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A5F" w:rsidRDefault="00132CC5" w:rsidP="0096148E">
      <w:pPr>
        <w:jc w:val="center"/>
        <w:rPr>
          <w:rFonts w:ascii="Arial" w:hAnsi="Arial" w:cs="Arial"/>
          <w:b/>
          <w:sz w:val="36"/>
          <w:szCs w:val="36"/>
        </w:rPr>
      </w:pPr>
      <w:r>
        <w:rPr>
          <w:rFonts w:ascii="Arial" w:hAnsi="Arial" w:cs="Arial"/>
          <w:b/>
          <w:sz w:val="36"/>
          <w:szCs w:val="36"/>
        </w:rPr>
        <w:t>Dodatek č. 1 ke</w:t>
      </w:r>
    </w:p>
    <w:p w:rsidR="00EF2A5F" w:rsidRPr="00386410" w:rsidRDefault="00EF2A5F" w:rsidP="0096148E">
      <w:pPr>
        <w:jc w:val="center"/>
        <w:rPr>
          <w:rFonts w:ascii="Arial" w:hAnsi="Arial" w:cs="Arial"/>
          <w:b/>
          <w:sz w:val="36"/>
          <w:szCs w:val="36"/>
        </w:rPr>
      </w:pPr>
      <w:r w:rsidRPr="00386410">
        <w:rPr>
          <w:rFonts w:ascii="Arial" w:hAnsi="Arial" w:cs="Arial"/>
          <w:b/>
          <w:sz w:val="36"/>
          <w:szCs w:val="36"/>
        </w:rPr>
        <w:t>S M L O U V </w:t>
      </w:r>
      <w:r w:rsidR="00132CC5">
        <w:rPr>
          <w:rFonts w:ascii="Arial" w:hAnsi="Arial" w:cs="Arial"/>
          <w:b/>
          <w:sz w:val="36"/>
          <w:szCs w:val="36"/>
        </w:rPr>
        <w:t>Ě</w:t>
      </w:r>
      <w:r w:rsidRPr="00386410">
        <w:rPr>
          <w:rFonts w:ascii="Arial" w:hAnsi="Arial" w:cs="Arial"/>
          <w:b/>
          <w:sz w:val="36"/>
          <w:szCs w:val="36"/>
        </w:rPr>
        <w:t xml:space="preserve">   O   D Í L O </w:t>
      </w:r>
    </w:p>
    <w:p w:rsidR="00EF2A5F" w:rsidRPr="00386410" w:rsidRDefault="00132CC5" w:rsidP="00132CC5">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EF2A5F" w:rsidRPr="00386410">
        <w:rPr>
          <w:rFonts w:ascii="Arial" w:hAnsi="Arial" w:cs="Arial"/>
          <w:b/>
          <w:sz w:val="22"/>
          <w:szCs w:val="22"/>
        </w:rPr>
        <w:t xml:space="preserve">č. smlouvy </w:t>
      </w:r>
      <w:r w:rsidR="00EF2A5F">
        <w:rPr>
          <w:rFonts w:ascii="Arial" w:hAnsi="Arial" w:cs="Arial"/>
          <w:b/>
          <w:sz w:val="22"/>
          <w:szCs w:val="22"/>
        </w:rPr>
        <w:t>dodavatel</w:t>
      </w:r>
      <w:r w:rsidR="00EF2A5F" w:rsidRPr="00386410">
        <w:rPr>
          <w:rFonts w:ascii="Arial" w:hAnsi="Arial" w:cs="Arial"/>
          <w:b/>
          <w:sz w:val="22"/>
          <w:szCs w:val="22"/>
        </w:rPr>
        <w:t>e:</w:t>
      </w:r>
      <w:r>
        <w:rPr>
          <w:rFonts w:ascii="Arial" w:hAnsi="Arial" w:cs="Arial"/>
          <w:b/>
          <w:sz w:val="22"/>
          <w:szCs w:val="22"/>
        </w:rPr>
        <w:t xml:space="preserve"> 1/010/2017</w:t>
      </w:r>
      <w:r w:rsidR="00EF2A5F" w:rsidRPr="00386410">
        <w:rPr>
          <w:rFonts w:ascii="Arial" w:hAnsi="Arial" w:cs="Arial"/>
          <w:b/>
          <w:sz w:val="22"/>
          <w:szCs w:val="22"/>
        </w:rPr>
        <w:t xml:space="preserve"> </w:t>
      </w:r>
    </w:p>
    <w:p w:rsidR="00EF2A5F" w:rsidRPr="00386410" w:rsidRDefault="00EF2A5F" w:rsidP="0096148E">
      <w:pPr>
        <w:jc w:val="center"/>
        <w:rPr>
          <w:rFonts w:ascii="Arial" w:hAnsi="Arial" w:cs="Arial"/>
          <w:b/>
          <w:sz w:val="22"/>
          <w:szCs w:val="22"/>
        </w:rPr>
      </w:pPr>
      <w:r w:rsidRPr="00386410">
        <w:rPr>
          <w:rFonts w:ascii="Arial" w:hAnsi="Arial" w:cs="Arial"/>
          <w:b/>
          <w:sz w:val="22"/>
          <w:szCs w:val="22"/>
        </w:rPr>
        <w:t xml:space="preserve">č. smlouvy objednatele: </w:t>
      </w:r>
      <w:r w:rsidR="003B651D">
        <w:rPr>
          <w:rFonts w:ascii="Arial" w:hAnsi="Arial" w:cs="Arial"/>
          <w:b/>
          <w:sz w:val="22"/>
          <w:szCs w:val="22"/>
        </w:rPr>
        <w:t>697</w:t>
      </w:r>
      <w:r w:rsidRPr="00386410">
        <w:rPr>
          <w:rFonts w:ascii="Arial" w:hAnsi="Arial" w:cs="Arial"/>
          <w:b/>
          <w:sz w:val="22"/>
          <w:szCs w:val="22"/>
        </w:rPr>
        <w:t>/20</w:t>
      </w:r>
      <w:r>
        <w:rPr>
          <w:rFonts w:ascii="Arial" w:hAnsi="Arial" w:cs="Arial"/>
          <w:b/>
          <w:sz w:val="22"/>
          <w:szCs w:val="22"/>
        </w:rPr>
        <w:t>1</w:t>
      </w:r>
      <w:r w:rsidR="00DD4CAD">
        <w:rPr>
          <w:rFonts w:ascii="Arial" w:hAnsi="Arial" w:cs="Arial"/>
          <w:b/>
          <w:sz w:val="22"/>
          <w:szCs w:val="22"/>
        </w:rPr>
        <w:t>7</w:t>
      </w:r>
    </w:p>
    <w:p w:rsidR="00EF2A5F" w:rsidRPr="00386410" w:rsidRDefault="00EF2A5F" w:rsidP="0096148E">
      <w:pPr>
        <w:rPr>
          <w:rFonts w:ascii="Arial" w:hAnsi="Arial" w:cs="Arial"/>
          <w:b/>
          <w:sz w:val="22"/>
          <w:szCs w:val="22"/>
        </w:rPr>
      </w:pPr>
    </w:p>
    <w:p w:rsidR="00EF2A5F" w:rsidRPr="00386410" w:rsidRDefault="00EF2A5F" w:rsidP="0096148E">
      <w:pPr>
        <w:rPr>
          <w:rFonts w:ascii="Arial" w:hAnsi="Arial" w:cs="Arial"/>
          <w:b/>
          <w:sz w:val="22"/>
          <w:szCs w:val="22"/>
        </w:rPr>
      </w:pPr>
    </w:p>
    <w:p w:rsidR="00EF2A5F" w:rsidRPr="00386410" w:rsidRDefault="00EF2A5F" w:rsidP="0096148E">
      <w:pPr>
        <w:pStyle w:val="Export0"/>
        <w:jc w:val="center"/>
        <w:rPr>
          <w:rFonts w:ascii="Arial" w:hAnsi="Arial" w:cs="Arial"/>
          <w:b/>
          <w:sz w:val="22"/>
          <w:lang w:val="cs-CZ"/>
        </w:rPr>
      </w:pPr>
      <w:r w:rsidRPr="00386410">
        <w:rPr>
          <w:rFonts w:ascii="Arial" w:hAnsi="Arial" w:cs="Arial"/>
          <w:b/>
          <w:sz w:val="22"/>
          <w:lang w:val="cs-CZ"/>
        </w:rPr>
        <w:t>Název díla:</w:t>
      </w:r>
    </w:p>
    <w:p w:rsidR="00EF2A5F" w:rsidRDefault="00EF2A5F" w:rsidP="0096148E">
      <w:pPr>
        <w:jc w:val="center"/>
        <w:rPr>
          <w:rFonts w:ascii="Arial" w:hAnsi="Arial" w:cs="Arial"/>
          <w:b/>
          <w:sz w:val="28"/>
          <w:szCs w:val="28"/>
          <w:highlight w:val="yellow"/>
        </w:rPr>
      </w:pPr>
    </w:p>
    <w:p w:rsidR="00EF2A5F" w:rsidRPr="00661CC0" w:rsidRDefault="00EF2A5F" w:rsidP="00661CC0">
      <w:pPr>
        <w:keepNext/>
        <w:spacing w:before="120" w:after="120"/>
        <w:ind w:left="720" w:right="142" w:hanging="720"/>
        <w:jc w:val="center"/>
        <w:rPr>
          <w:rFonts w:ascii="Arial" w:hAnsi="Arial" w:cs="Arial"/>
          <w:b/>
          <w:sz w:val="28"/>
          <w:szCs w:val="28"/>
        </w:rPr>
      </w:pPr>
      <w:r w:rsidRPr="00661CC0">
        <w:rPr>
          <w:rFonts w:ascii="Arial" w:hAnsi="Arial" w:cs="Arial"/>
          <w:b/>
          <w:sz w:val="28"/>
          <w:szCs w:val="28"/>
        </w:rPr>
        <w:t>Vesnický potok - oprava spárování pod VD Jezeří</w:t>
      </w:r>
    </w:p>
    <w:p w:rsidR="00EF2A5F" w:rsidRPr="00386410" w:rsidRDefault="00EF2A5F" w:rsidP="0096148E">
      <w:pPr>
        <w:tabs>
          <w:tab w:val="left" w:pos="4080"/>
        </w:tabs>
        <w:jc w:val="both"/>
        <w:rPr>
          <w:rFonts w:ascii="Arial" w:hAnsi="Arial" w:cs="Arial"/>
          <w:b/>
          <w:sz w:val="32"/>
          <w:szCs w:val="32"/>
        </w:rPr>
      </w:pPr>
    </w:p>
    <w:p w:rsidR="00EF2A5F" w:rsidRPr="00386410" w:rsidRDefault="00EF2A5F"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EF2A5F" w:rsidRPr="00386410" w:rsidRDefault="00EF2A5F" w:rsidP="0096148E">
      <w:pPr>
        <w:tabs>
          <w:tab w:val="left" w:pos="4080"/>
        </w:tabs>
        <w:jc w:val="both"/>
        <w:rPr>
          <w:rFonts w:ascii="Arial" w:hAnsi="Arial" w:cs="Arial"/>
          <w:b/>
          <w:sz w:val="32"/>
          <w:szCs w:val="32"/>
        </w:rPr>
      </w:pPr>
    </w:p>
    <w:p w:rsidR="00EF2A5F" w:rsidRPr="00D74A50" w:rsidRDefault="00EF2A5F"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EF2A5F" w:rsidRPr="00D74A50" w:rsidRDefault="00EF2A5F"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EF2A5F" w:rsidRPr="00D74A50" w:rsidRDefault="00EF2A5F" w:rsidP="00B015A5">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EF2A5F" w:rsidRPr="00D74A50" w:rsidRDefault="00EF2A5F"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EF2A5F" w:rsidRPr="00D74A50" w:rsidRDefault="00EF2A5F"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EF2A5F" w:rsidRPr="00D74A50" w:rsidRDefault="00EF2A5F"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EF2A5F" w:rsidRPr="00D74A50" w:rsidRDefault="00EF2A5F"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vedoucí odboru inženýringu </w:t>
      </w:r>
    </w:p>
    <w:p w:rsidR="00EF2A5F" w:rsidRPr="00D74A50" w:rsidRDefault="00EF2A5F" w:rsidP="00B015A5">
      <w:pPr>
        <w:tabs>
          <w:tab w:val="left" w:pos="3960"/>
        </w:tabs>
        <w:jc w:val="both"/>
        <w:rPr>
          <w:rFonts w:ascii="Arial" w:hAnsi="Arial" w:cs="Arial"/>
          <w:b/>
          <w:sz w:val="22"/>
          <w:szCs w:val="22"/>
        </w:rPr>
      </w:pPr>
    </w:p>
    <w:p w:rsidR="00300705" w:rsidRDefault="00EF2A5F" w:rsidP="00B015A5">
      <w:pPr>
        <w:tabs>
          <w:tab w:val="left" w:pos="3960"/>
        </w:tabs>
        <w:jc w:val="both"/>
        <w:rPr>
          <w:rFonts w:ascii="Arial" w:hAnsi="Arial" w:cs="Arial"/>
          <w:b/>
          <w:sz w:val="22"/>
          <w:szCs w:val="22"/>
        </w:rPr>
      </w:pPr>
      <w:r w:rsidRPr="00661CC0">
        <w:rPr>
          <w:rFonts w:ascii="Arial" w:hAnsi="Arial" w:cs="Arial"/>
          <w:b/>
          <w:sz w:val="22"/>
          <w:szCs w:val="22"/>
        </w:rPr>
        <w:t>technický dozor investora:</w:t>
      </w:r>
      <w:r w:rsidRPr="00661CC0">
        <w:rPr>
          <w:rFonts w:ascii="Arial" w:hAnsi="Arial" w:cs="Arial"/>
          <w:b/>
          <w:sz w:val="22"/>
          <w:szCs w:val="22"/>
        </w:rPr>
        <w:tab/>
      </w:r>
    </w:p>
    <w:p w:rsidR="00300705" w:rsidRDefault="00EF2A5F" w:rsidP="00B015A5">
      <w:pPr>
        <w:tabs>
          <w:tab w:val="left" w:pos="3960"/>
        </w:tabs>
        <w:jc w:val="both"/>
        <w:rPr>
          <w:rFonts w:ascii="Arial" w:hAnsi="Arial" w:cs="Arial"/>
          <w:sz w:val="22"/>
          <w:szCs w:val="22"/>
        </w:rPr>
      </w:pPr>
      <w:r w:rsidRPr="00661CC0">
        <w:rPr>
          <w:rFonts w:ascii="Arial" w:hAnsi="Arial" w:cs="Arial"/>
          <w:sz w:val="22"/>
          <w:szCs w:val="22"/>
        </w:rPr>
        <w:tab/>
      </w:r>
    </w:p>
    <w:p w:rsidR="00300705" w:rsidRDefault="00EF2A5F"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EF2A5F" w:rsidRDefault="00EF2A5F"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300705" w:rsidRPr="00D74A50" w:rsidRDefault="00300705" w:rsidP="00B015A5">
      <w:pPr>
        <w:tabs>
          <w:tab w:val="left" w:pos="3960"/>
        </w:tabs>
        <w:jc w:val="both"/>
        <w:rPr>
          <w:rFonts w:ascii="Arial" w:hAnsi="Arial" w:cs="Arial"/>
          <w:b/>
          <w:sz w:val="22"/>
          <w:szCs w:val="22"/>
        </w:rPr>
      </w:pPr>
    </w:p>
    <w:p w:rsidR="00EF2A5F" w:rsidRPr="00D74A50" w:rsidRDefault="00EF2A5F"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EF2A5F" w:rsidRPr="00D74A50" w:rsidRDefault="00EF2A5F" w:rsidP="00B015A5">
      <w:pPr>
        <w:tabs>
          <w:tab w:val="left" w:pos="3960"/>
        </w:tabs>
        <w:jc w:val="both"/>
        <w:rPr>
          <w:rFonts w:ascii="Arial" w:hAnsi="Arial" w:cs="Arial"/>
          <w:sz w:val="22"/>
          <w:szCs w:val="22"/>
        </w:rPr>
      </w:pPr>
    </w:p>
    <w:p w:rsidR="00EF2A5F" w:rsidRPr="00B1004E" w:rsidRDefault="00EF2A5F"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EF2A5F" w:rsidRPr="00386410" w:rsidRDefault="00EF2A5F" w:rsidP="0096148E">
      <w:pPr>
        <w:tabs>
          <w:tab w:val="left" w:pos="3960"/>
        </w:tabs>
        <w:jc w:val="both"/>
        <w:rPr>
          <w:rFonts w:ascii="Arial" w:hAnsi="Arial" w:cs="Arial"/>
          <w:sz w:val="22"/>
          <w:szCs w:val="22"/>
        </w:rPr>
      </w:pPr>
    </w:p>
    <w:p w:rsidR="00EF2A5F" w:rsidRPr="00386410" w:rsidRDefault="00EF2A5F" w:rsidP="0096148E">
      <w:pPr>
        <w:tabs>
          <w:tab w:val="left" w:pos="3960"/>
        </w:tabs>
        <w:jc w:val="both"/>
        <w:rPr>
          <w:rFonts w:ascii="Arial" w:hAnsi="Arial" w:cs="Arial"/>
          <w:sz w:val="22"/>
          <w:szCs w:val="22"/>
        </w:rPr>
      </w:pPr>
    </w:p>
    <w:p w:rsidR="00EF2A5F" w:rsidRPr="00386410" w:rsidRDefault="00EF2A5F" w:rsidP="0096148E">
      <w:pPr>
        <w:tabs>
          <w:tab w:val="left" w:pos="3960"/>
        </w:tabs>
        <w:jc w:val="both"/>
        <w:rPr>
          <w:rFonts w:ascii="Arial" w:hAnsi="Arial" w:cs="Arial"/>
          <w:b/>
          <w:sz w:val="22"/>
          <w:szCs w:val="22"/>
        </w:rPr>
      </w:pPr>
    </w:p>
    <w:p w:rsidR="00EF2A5F" w:rsidRPr="00B1004E" w:rsidRDefault="00EF2A5F" w:rsidP="009E4B3A">
      <w:pPr>
        <w:tabs>
          <w:tab w:val="left" w:pos="3960"/>
        </w:tabs>
        <w:jc w:val="both"/>
        <w:outlineLvl w:val="0"/>
        <w:rPr>
          <w:rFonts w:ascii="Arial" w:hAnsi="Arial" w:cs="Arial"/>
          <w:b/>
          <w:sz w:val="22"/>
          <w:szCs w:val="22"/>
        </w:rPr>
      </w:pPr>
      <w:r>
        <w:rPr>
          <w:rFonts w:ascii="Arial" w:hAnsi="Arial" w:cs="Arial"/>
          <w:b/>
          <w:sz w:val="22"/>
          <w:szCs w:val="22"/>
        </w:rPr>
        <w:t>Dodavatel</w:t>
      </w:r>
      <w:r w:rsidR="0009295D">
        <w:rPr>
          <w:rFonts w:ascii="Arial" w:hAnsi="Arial" w:cs="Arial"/>
          <w:b/>
          <w:sz w:val="22"/>
          <w:szCs w:val="22"/>
        </w:rPr>
        <w:t>:</w:t>
      </w:r>
      <w:r w:rsidR="0009295D">
        <w:rPr>
          <w:rFonts w:ascii="Arial" w:hAnsi="Arial" w:cs="Arial"/>
          <w:b/>
          <w:sz w:val="22"/>
          <w:szCs w:val="22"/>
        </w:rPr>
        <w:tab/>
      </w:r>
      <w:r w:rsidRPr="0088089D">
        <w:rPr>
          <w:rFonts w:ascii="Arial" w:hAnsi="Arial" w:cs="Arial"/>
          <w:b/>
          <w:sz w:val="22"/>
          <w:szCs w:val="22"/>
        </w:rPr>
        <w:t>TRANS-REGION-STAV s.r.o.</w:t>
      </w:r>
    </w:p>
    <w:p w:rsidR="00EF2A5F" w:rsidRPr="00B1004E" w:rsidRDefault="0009295D" w:rsidP="009E4B3A">
      <w:pPr>
        <w:tabs>
          <w:tab w:val="left" w:pos="3960"/>
        </w:tabs>
        <w:ind w:firstLine="708"/>
        <w:jc w:val="both"/>
        <w:outlineLvl w:val="0"/>
        <w:rPr>
          <w:rFonts w:ascii="Arial" w:hAnsi="Arial" w:cs="Arial"/>
          <w:sz w:val="22"/>
          <w:szCs w:val="22"/>
        </w:rPr>
      </w:pPr>
      <w:r>
        <w:rPr>
          <w:rFonts w:ascii="Arial" w:hAnsi="Arial" w:cs="Arial"/>
          <w:sz w:val="22"/>
          <w:szCs w:val="22"/>
        </w:rPr>
        <w:tab/>
      </w:r>
      <w:r w:rsidR="00EF2A5F">
        <w:rPr>
          <w:rFonts w:ascii="Arial" w:hAnsi="Arial" w:cs="Arial"/>
          <w:sz w:val="22"/>
          <w:szCs w:val="22"/>
        </w:rPr>
        <w:t>Spořická 4965, 430 01 Chomutov</w:t>
      </w:r>
    </w:p>
    <w:p w:rsidR="00EF2A5F" w:rsidRPr="00B1004E" w:rsidRDefault="00EF2A5F" w:rsidP="009E4B3A">
      <w:pPr>
        <w:tabs>
          <w:tab w:val="left" w:pos="3960"/>
        </w:tabs>
        <w:jc w:val="both"/>
        <w:outlineLvl w:val="0"/>
        <w:rPr>
          <w:rFonts w:ascii="Arial" w:hAnsi="Arial" w:cs="Arial"/>
          <w:b/>
          <w:sz w:val="22"/>
          <w:szCs w:val="22"/>
        </w:rPr>
      </w:pPr>
      <w:r w:rsidRPr="00B1004E">
        <w:rPr>
          <w:rFonts w:ascii="Arial" w:hAnsi="Arial" w:cs="Arial"/>
          <w:b/>
          <w:sz w:val="22"/>
          <w:szCs w:val="22"/>
        </w:rPr>
        <w:t>IČ</w:t>
      </w:r>
      <w:r>
        <w:rPr>
          <w:rFonts w:ascii="Arial" w:hAnsi="Arial" w:cs="Arial"/>
          <w:b/>
          <w:sz w:val="22"/>
          <w:szCs w:val="22"/>
        </w:rPr>
        <w:t>:</w:t>
      </w:r>
      <w:r w:rsidR="0009295D">
        <w:rPr>
          <w:rFonts w:ascii="Arial" w:hAnsi="Arial" w:cs="Arial"/>
          <w:b/>
          <w:sz w:val="22"/>
          <w:szCs w:val="22"/>
        </w:rPr>
        <w:tab/>
      </w:r>
      <w:r w:rsidRPr="0088089D">
        <w:rPr>
          <w:rFonts w:ascii="Arial" w:hAnsi="Arial" w:cs="Arial"/>
          <w:sz w:val="22"/>
          <w:szCs w:val="22"/>
        </w:rPr>
        <w:t>477 85 977</w:t>
      </w:r>
    </w:p>
    <w:p w:rsidR="00EF2A5F" w:rsidRPr="0088089D" w:rsidRDefault="00EF2A5F" w:rsidP="009E4B3A">
      <w:pPr>
        <w:widowControl w:val="0"/>
        <w:jc w:val="both"/>
        <w:rPr>
          <w:rFonts w:ascii="Arial" w:hAnsi="Arial" w:cs="Arial"/>
          <w:sz w:val="22"/>
          <w:szCs w:val="22"/>
        </w:rPr>
      </w:pPr>
      <w:r w:rsidRPr="00B1004E">
        <w:rPr>
          <w:rFonts w:ascii="Arial" w:hAnsi="Arial" w:cs="Arial"/>
          <w:b/>
          <w:sz w:val="22"/>
          <w:szCs w:val="22"/>
        </w:rPr>
        <w:t>DIČ</w:t>
      </w:r>
      <w:r>
        <w:rPr>
          <w:rFonts w:ascii="Arial" w:hAnsi="Arial" w:cs="Arial"/>
          <w:b/>
          <w:sz w:val="22"/>
          <w:szCs w:val="22"/>
        </w:rPr>
        <w:t>:</w:t>
      </w:r>
      <w:r w:rsidRPr="00B1004E">
        <w:rPr>
          <w:rFonts w:ascii="Arial" w:hAnsi="Arial" w:cs="Arial"/>
          <w:b/>
          <w:sz w:val="22"/>
          <w:szCs w:val="22"/>
        </w:rPr>
        <w:tab/>
      </w:r>
      <w:r w:rsidR="0009295D">
        <w:rPr>
          <w:rFonts w:ascii="Arial" w:hAnsi="Arial" w:cs="Arial"/>
          <w:b/>
          <w:sz w:val="22"/>
          <w:szCs w:val="22"/>
        </w:rPr>
        <w:tab/>
      </w:r>
      <w:r w:rsidR="0009295D">
        <w:rPr>
          <w:rFonts w:ascii="Arial" w:hAnsi="Arial" w:cs="Arial"/>
          <w:b/>
          <w:sz w:val="22"/>
          <w:szCs w:val="22"/>
        </w:rPr>
        <w:tab/>
      </w:r>
      <w:r w:rsidR="0009295D">
        <w:rPr>
          <w:rFonts w:ascii="Arial" w:hAnsi="Arial" w:cs="Arial"/>
          <w:b/>
          <w:sz w:val="22"/>
          <w:szCs w:val="22"/>
        </w:rPr>
        <w:tab/>
      </w:r>
      <w:r w:rsidR="0009295D">
        <w:rPr>
          <w:rFonts w:ascii="Arial" w:hAnsi="Arial" w:cs="Arial"/>
          <w:b/>
          <w:sz w:val="22"/>
          <w:szCs w:val="22"/>
        </w:rPr>
        <w:tab/>
        <w:t xml:space="preserve">     </w:t>
      </w:r>
      <w:r w:rsidRPr="0088089D">
        <w:rPr>
          <w:rFonts w:ascii="Arial" w:hAnsi="Arial" w:cs="Arial"/>
          <w:sz w:val="22"/>
          <w:szCs w:val="22"/>
        </w:rPr>
        <w:t>CZ477 85</w:t>
      </w:r>
      <w:r>
        <w:rPr>
          <w:rFonts w:ascii="Arial" w:hAnsi="Arial" w:cs="Arial"/>
          <w:sz w:val="22"/>
          <w:szCs w:val="22"/>
        </w:rPr>
        <w:t> </w:t>
      </w:r>
      <w:r w:rsidRPr="0088089D">
        <w:rPr>
          <w:rFonts w:ascii="Arial" w:hAnsi="Arial" w:cs="Arial"/>
          <w:sz w:val="22"/>
          <w:szCs w:val="22"/>
        </w:rPr>
        <w:t>977</w:t>
      </w:r>
    </w:p>
    <w:p w:rsidR="00EF2A5F" w:rsidRPr="00B1004E" w:rsidRDefault="00EF2A5F" w:rsidP="009E4B3A">
      <w:pPr>
        <w:tabs>
          <w:tab w:val="left" w:pos="3960"/>
        </w:tabs>
        <w:ind w:left="3960" w:hanging="3960"/>
        <w:jc w:val="both"/>
        <w:rPr>
          <w:rFonts w:ascii="Arial" w:hAnsi="Arial" w:cs="Arial"/>
          <w:sz w:val="22"/>
          <w:szCs w:val="22"/>
        </w:rPr>
      </w:pPr>
      <w:r w:rsidRPr="00B1004E">
        <w:rPr>
          <w:rFonts w:ascii="Arial" w:hAnsi="Arial" w:cs="Arial"/>
          <w:b/>
          <w:sz w:val="22"/>
          <w:szCs w:val="22"/>
        </w:rPr>
        <w:t>zastoupený</w:t>
      </w:r>
      <w:r>
        <w:rPr>
          <w:rFonts w:ascii="Arial" w:hAnsi="Arial" w:cs="Arial"/>
          <w:b/>
          <w:sz w:val="22"/>
          <w:szCs w:val="22"/>
        </w:rPr>
        <w:t>:</w:t>
      </w:r>
      <w:r w:rsidRPr="00B1004E">
        <w:rPr>
          <w:rFonts w:ascii="Arial" w:hAnsi="Arial" w:cs="Arial"/>
          <w:b/>
          <w:sz w:val="22"/>
          <w:szCs w:val="22"/>
        </w:rPr>
        <w:tab/>
      </w:r>
      <w:r w:rsidRPr="0088089D">
        <w:rPr>
          <w:rFonts w:ascii="Arial" w:hAnsi="Arial" w:cs="Arial"/>
          <w:sz w:val="22"/>
          <w:szCs w:val="22"/>
        </w:rPr>
        <w:t>Eduardem Malinou – jednatelem společnosti</w:t>
      </w:r>
    </w:p>
    <w:p w:rsidR="00EF2A5F" w:rsidRPr="00B1004E" w:rsidRDefault="00EF2A5F" w:rsidP="009E4B3A">
      <w:pPr>
        <w:tabs>
          <w:tab w:val="left" w:pos="3960"/>
        </w:tabs>
        <w:jc w:val="both"/>
        <w:rPr>
          <w:rFonts w:ascii="Arial" w:hAnsi="Arial" w:cs="Arial"/>
          <w:b/>
          <w:sz w:val="22"/>
          <w:szCs w:val="22"/>
        </w:rPr>
      </w:pPr>
      <w:r w:rsidRPr="00B1004E">
        <w:rPr>
          <w:rFonts w:ascii="Arial" w:hAnsi="Arial" w:cs="Arial"/>
          <w:b/>
          <w:sz w:val="22"/>
          <w:szCs w:val="22"/>
        </w:rPr>
        <w:t>zástupce ve věcech smluvních</w:t>
      </w:r>
      <w:r>
        <w:rPr>
          <w:rFonts w:ascii="Arial" w:hAnsi="Arial" w:cs="Arial"/>
          <w:b/>
          <w:sz w:val="22"/>
          <w:szCs w:val="22"/>
        </w:rPr>
        <w:t>:</w:t>
      </w:r>
      <w:r w:rsidRPr="00B1004E">
        <w:rPr>
          <w:rFonts w:ascii="Arial" w:hAnsi="Arial" w:cs="Arial"/>
          <w:b/>
          <w:sz w:val="22"/>
          <w:szCs w:val="22"/>
        </w:rPr>
        <w:tab/>
      </w:r>
      <w:r w:rsidRPr="002062ED">
        <w:rPr>
          <w:rFonts w:ascii="Arial" w:hAnsi="Arial" w:cs="Arial"/>
          <w:sz w:val="22"/>
          <w:szCs w:val="22"/>
        </w:rPr>
        <w:t>Eduard Malina</w:t>
      </w:r>
    </w:p>
    <w:p w:rsidR="00EF2A5F" w:rsidRPr="00B1004E" w:rsidRDefault="00EF2A5F" w:rsidP="009E4B3A">
      <w:pPr>
        <w:tabs>
          <w:tab w:val="left" w:pos="3960"/>
        </w:tabs>
        <w:jc w:val="both"/>
        <w:rPr>
          <w:rFonts w:ascii="Arial" w:hAnsi="Arial" w:cs="Arial"/>
          <w:sz w:val="22"/>
          <w:szCs w:val="22"/>
        </w:rPr>
      </w:pPr>
      <w:r w:rsidRPr="00B1004E">
        <w:rPr>
          <w:rFonts w:ascii="Arial" w:hAnsi="Arial" w:cs="Arial"/>
          <w:b/>
          <w:sz w:val="22"/>
          <w:szCs w:val="22"/>
        </w:rPr>
        <w:t>zástupce ve věcech technických</w:t>
      </w:r>
      <w:r>
        <w:rPr>
          <w:rFonts w:ascii="Arial" w:hAnsi="Arial" w:cs="Arial"/>
          <w:b/>
          <w:sz w:val="22"/>
          <w:szCs w:val="22"/>
        </w:rPr>
        <w:t>:</w:t>
      </w:r>
      <w:r w:rsidRPr="00B1004E">
        <w:rPr>
          <w:rFonts w:ascii="Arial" w:hAnsi="Arial" w:cs="Arial"/>
          <w:b/>
          <w:sz w:val="22"/>
          <w:szCs w:val="22"/>
        </w:rPr>
        <w:tab/>
      </w:r>
    </w:p>
    <w:p w:rsidR="00300705" w:rsidRDefault="00EF2A5F" w:rsidP="009E4B3A">
      <w:pPr>
        <w:tabs>
          <w:tab w:val="left" w:pos="3960"/>
        </w:tabs>
        <w:jc w:val="both"/>
        <w:rPr>
          <w:rFonts w:ascii="Arial" w:hAnsi="Arial" w:cs="Arial"/>
          <w:b/>
          <w:sz w:val="22"/>
          <w:szCs w:val="22"/>
        </w:rPr>
      </w:pPr>
      <w:r w:rsidRPr="00B1004E">
        <w:rPr>
          <w:rFonts w:ascii="Arial" w:hAnsi="Arial" w:cs="Arial"/>
          <w:b/>
          <w:sz w:val="22"/>
          <w:szCs w:val="22"/>
        </w:rPr>
        <w:t>stavbyvedoucí</w:t>
      </w:r>
      <w:r>
        <w:rPr>
          <w:rFonts w:ascii="Arial" w:hAnsi="Arial" w:cs="Arial"/>
          <w:b/>
          <w:sz w:val="22"/>
          <w:szCs w:val="22"/>
        </w:rPr>
        <w:t>:</w:t>
      </w:r>
      <w:r w:rsidRPr="00B1004E">
        <w:rPr>
          <w:rFonts w:ascii="Arial" w:hAnsi="Arial" w:cs="Arial"/>
          <w:b/>
          <w:sz w:val="22"/>
          <w:szCs w:val="22"/>
        </w:rPr>
        <w:tab/>
      </w:r>
    </w:p>
    <w:p w:rsidR="00300705" w:rsidRDefault="00132CC5" w:rsidP="009E4B3A">
      <w:pPr>
        <w:tabs>
          <w:tab w:val="left" w:pos="3960"/>
        </w:tabs>
        <w:jc w:val="both"/>
        <w:rPr>
          <w:rFonts w:ascii="Arial" w:hAnsi="Arial" w:cs="Arial"/>
          <w:sz w:val="22"/>
          <w:szCs w:val="22"/>
        </w:rPr>
      </w:pPr>
      <w:r>
        <w:rPr>
          <w:rFonts w:ascii="Arial" w:hAnsi="Arial" w:cs="Arial"/>
          <w:sz w:val="22"/>
          <w:szCs w:val="22"/>
        </w:rPr>
        <w:t>manažer stavby:</w:t>
      </w:r>
      <w:r>
        <w:rPr>
          <w:rFonts w:ascii="Arial" w:hAnsi="Arial" w:cs="Arial"/>
          <w:sz w:val="22"/>
          <w:szCs w:val="22"/>
        </w:rPr>
        <w:tab/>
      </w:r>
    </w:p>
    <w:p w:rsidR="00132CC5" w:rsidRDefault="00132CC5" w:rsidP="009E4B3A">
      <w:pPr>
        <w:tabs>
          <w:tab w:val="left" w:pos="3960"/>
        </w:tabs>
        <w:jc w:val="both"/>
        <w:rPr>
          <w:rFonts w:ascii="Arial" w:hAnsi="Arial" w:cs="Arial"/>
          <w:sz w:val="22"/>
          <w:szCs w:val="22"/>
        </w:rPr>
      </w:pPr>
      <w:r>
        <w:rPr>
          <w:rFonts w:ascii="Arial" w:hAnsi="Arial" w:cs="Arial"/>
          <w:sz w:val="22"/>
          <w:szCs w:val="22"/>
        </w:rPr>
        <w:tab/>
      </w:r>
    </w:p>
    <w:p w:rsidR="00300705" w:rsidRPr="00B1004E" w:rsidRDefault="00300705" w:rsidP="009E4B3A">
      <w:pPr>
        <w:tabs>
          <w:tab w:val="left" w:pos="3960"/>
        </w:tabs>
        <w:jc w:val="both"/>
        <w:rPr>
          <w:rFonts w:ascii="Arial" w:hAnsi="Arial" w:cs="Arial"/>
          <w:sz w:val="22"/>
          <w:szCs w:val="22"/>
        </w:rPr>
      </w:pPr>
    </w:p>
    <w:p w:rsidR="00300705" w:rsidRDefault="00EF2A5F" w:rsidP="009E4B3A">
      <w:pPr>
        <w:tabs>
          <w:tab w:val="left" w:pos="3960"/>
        </w:tabs>
        <w:jc w:val="both"/>
        <w:rPr>
          <w:rFonts w:ascii="Arial" w:hAnsi="Arial" w:cs="Arial"/>
          <w:sz w:val="22"/>
          <w:szCs w:val="22"/>
        </w:rPr>
      </w:pPr>
      <w:r w:rsidRPr="00B1004E">
        <w:rPr>
          <w:rFonts w:ascii="Arial" w:hAnsi="Arial" w:cs="Arial"/>
          <w:b/>
          <w:sz w:val="22"/>
          <w:szCs w:val="22"/>
        </w:rPr>
        <w:t>bankovní spojení</w:t>
      </w:r>
      <w:r>
        <w:rPr>
          <w:rFonts w:ascii="Arial" w:hAnsi="Arial" w:cs="Arial"/>
          <w:b/>
          <w:sz w:val="22"/>
          <w:szCs w:val="22"/>
        </w:rPr>
        <w:t>:</w:t>
      </w:r>
      <w:r w:rsidRPr="00B1004E">
        <w:rPr>
          <w:rFonts w:ascii="Arial" w:hAnsi="Arial" w:cs="Arial"/>
          <w:sz w:val="22"/>
          <w:szCs w:val="22"/>
        </w:rPr>
        <w:tab/>
      </w:r>
    </w:p>
    <w:p w:rsidR="00EF2A5F" w:rsidRDefault="00EF2A5F" w:rsidP="009E4B3A">
      <w:pPr>
        <w:tabs>
          <w:tab w:val="left" w:pos="3960"/>
        </w:tabs>
        <w:jc w:val="both"/>
        <w:rPr>
          <w:rFonts w:ascii="Arial" w:hAnsi="Arial" w:cs="Arial"/>
          <w:b/>
          <w:sz w:val="22"/>
          <w:szCs w:val="22"/>
        </w:rPr>
      </w:pPr>
      <w:r w:rsidRPr="00B1004E">
        <w:rPr>
          <w:rFonts w:ascii="Arial" w:hAnsi="Arial" w:cs="Arial"/>
          <w:b/>
          <w:sz w:val="22"/>
          <w:szCs w:val="22"/>
        </w:rPr>
        <w:t>číslo účtu</w:t>
      </w:r>
      <w:r>
        <w:rPr>
          <w:rFonts w:ascii="Arial" w:hAnsi="Arial" w:cs="Arial"/>
          <w:b/>
          <w:sz w:val="22"/>
          <w:szCs w:val="22"/>
        </w:rPr>
        <w:t>:</w:t>
      </w:r>
      <w:r w:rsidRPr="00B1004E">
        <w:rPr>
          <w:rFonts w:ascii="Arial" w:hAnsi="Arial" w:cs="Arial"/>
          <w:b/>
          <w:sz w:val="22"/>
          <w:szCs w:val="22"/>
        </w:rPr>
        <w:tab/>
      </w:r>
    </w:p>
    <w:p w:rsidR="00300705" w:rsidRPr="00B1004E" w:rsidRDefault="00300705" w:rsidP="009E4B3A">
      <w:pPr>
        <w:tabs>
          <w:tab w:val="left" w:pos="3960"/>
        </w:tabs>
        <w:jc w:val="both"/>
        <w:rPr>
          <w:rFonts w:ascii="Arial" w:hAnsi="Arial" w:cs="Arial"/>
          <w:sz w:val="22"/>
          <w:szCs w:val="22"/>
        </w:rPr>
      </w:pPr>
    </w:p>
    <w:p w:rsidR="00EF2A5F" w:rsidRDefault="00132CC5" w:rsidP="00300705">
      <w:pPr>
        <w:widowControl w:val="0"/>
        <w:spacing w:line="240" w:lineRule="atLeast"/>
        <w:rPr>
          <w:rFonts w:ascii="Arial" w:hAnsi="Arial" w:cs="Arial"/>
          <w:snapToGrid w:val="0"/>
          <w:sz w:val="22"/>
          <w:szCs w:val="22"/>
        </w:rPr>
      </w:pPr>
      <w:r>
        <w:rPr>
          <w:rFonts w:ascii="Arial" w:hAnsi="Arial" w:cs="Arial"/>
          <w:snapToGrid w:val="0"/>
          <w:sz w:val="22"/>
          <w:szCs w:val="22"/>
        </w:rPr>
        <w:t>Dodava</w:t>
      </w:r>
      <w:r w:rsidR="00EF2A5F" w:rsidRPr="0088089D">
        <w:rPr>
          <w:rFonts w:ascii="Arial" w:hAnsi="Arial" w:cs="Arial"/>
          <w:snapToGrid w:val="0"/>
          <w:sz w:val="22"/>
          <w:szCs w:val="22"/>
        </w:rPr>
        <w:t>tel je zapsán v obchodním rejstříku Krajského soudu v Ústí nad Labem, oddíl C, vložka 4284.</w:t>
      </w:r>
    </w:p>
    <w:p w:rsidR="00300705" w:rsidRPr="00300705" w:rsidRDefault="00300705" w:rsidP="00300705">
      <w:pPr>
        <w:widowControl w:val="0"/>
        <w:spacing w:line="240" w:lineRule="atLeast"/>
        <w:rPr>
          <w:rFonts w:ascii="Arial" w:hAnsi="Arial" w:cs="Arial"/>
          <w:snapToGrid w:val="0"/>
          <w:sz w:val="22"/>
          <w:szCs w:val="22"/>
        </w:rPr>
      </w:pPr>
    </w:p>
    <w:p w:rsidR="00EF2A5F" w:rsidRDefault="00EF2A5F" w:rsidP="003755DC">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EF2A5F" w:rsidRDefault="00EF2A5F" w:rsidP="007F7071">
      <w:pPr>
        <w:widowControl w:val="0"/>
        <w:spacing w:line="240" w:lineRule="atLeast"/>
        <w:rPr>
          <w:rFonts w:ascii="Arial" w:hAnsi="Arial" w:cs="Arial"/>
          <w:color w:val="000000"/>
          <w:sz w:val="22"/>
          <w:szCs w:val="22"/>
        </w:rPr>
      </w:pPr>
    </w:p>
    <w:p w:rsidR="00EF2A5F" w:rsidRDefault="00EF2A5F">
      <w:pPr>
        <w:pStyle w:val="Zkladntext"/>
        <w:widowControl/>
        <w:spacing w:before="120"/>
        <w:jc w:val="center"/>
        <w:rPr>
          <w:rFonts w:cs="Arial"/>
          <w:b/>
          <w:sz w:val="22"/>
          <w:szCs w:val="22"/>
          <w:u w:val="single"/>
        </w:rPr>
        <w:sectPr w:rsidR="00EF2A5F" w:rsidSect="00B640F3">
          <w:footerReference w:type="default" r:id="rId8"/>
          <w:pgSz w:w="11906" w:h="16838"/>
          <w:pgMar w:top="1134" w:right="1418" w:bottom="1134" w:left="1418" w:header="709" w:footer="709" w:gutter="0"/>
          <w:cols w:space="708"/>
        </w:sectPr>
      </w:pPr>
    </w:p>
    <w:p w:rsidR="00132CC5" w:rsidRPr="00706FD8" w:rsidRDefault="00132CC5" w:rsidP="00132CC5">
      <w:pPr>
        <w:keepNext/>
        <w:jc w:val="both"/>
        <w:rPr>
          <w:rFonts w:ascii="Arial" w:hAnsi="Arial" w:cs="Arial"/>
          <w:sz w:val="22"/>
          <w:szCs w:val="22"/>
        </w:rPr>
      </w:pPr>
      <w:r w:rsidRPr="00841E5C">
        <w:rPr>
          <w:rFonts w:ascii="Arial" w:hAnsi="Arial" w:cs="Arial"/>
          <w:sz w:val="22"/>
          <w:szCs w:val="22"/>
        </w:rPr>
        <w:lastRenderedPageBreak/>
        <w:t>Na podkladě skutečností, které se vyskytly v průběhu provádění prací na stavbě, přičemž jejich zajištění je podmínkou pro řádné dokončení díla, se smluvní strany dohodly ve smyslu příslušných smluvních ustanovení na uzavření tohoto dodatku.</w:t>
      </w:r>
      <w:r w:rsidRPr="00706FD8">
        <w:rPr>
          <w:rFonts w:ascii="Arial" w:hAnsi="Arial" w:cs="Arial"/>
          <w:sz w:val="22"/>
          <w:szCs w:val="22"/>
        </w:rPr>
        <w:t xml:space="preserve"> </w:t>
      </w:r>
    </w:p>
    <w:p w:rsidR="00132CC5" w:rsidRPr="00706FD8" w:rsidRDefault="00132CC5" w:rsidP="00132CC5">
      <w:pPr>
        <w:keepNext/>
        <w:jc w:val="both"/>
        <w:rPr>
          <w:rFonts w:ascii="Arial" w:hAnsi="Arial" w:cs="Arial"/>
          <w:sz w:val="22"/>
          <w:szCs w:val="22"/>
        </w:rPr>
      </w:pPr>
    </w:p>
    <w:p w:rsidR="00132CC5" w:rsidRPr="00706FD8" w:rsidRDefault="00132CC5" w:rsidP="00132CC5">
      <w:pPr>
        <w:keepNext/>
        <w:jc w:val="both"/>
        <w:rPr>
          <w:rFonts w:ascii="Arial" w:hAnsi="Arial" w:cs="Arial"/>
          <w:sz w:val="22"/>
          <w:szCs w:val="22"/>
        </w:rPr>
      </w:pPr>
    </w:p>
    <w:p w:rsidR="00132CC5" w:rsidRPr="00706FD8" w:rsidRDefault="00132CC5" w:rsidP="00132CC5">
      <w:pPr>
        <w:keepNext/>
        <w:jc w:val="both"/>
        <w:rPr>
          <w:rFonts w:ascii="Arial" w:hAnsi="Arial" w:cs="Arial"/>
          <w:b/>
          <w:sz w:val="22"/>
          <w:szCs w:val="22"/>
        </w:rPr>
      </w:pPr>
      <w:r w:rsidRPr="00706FD8">
        <w:rPr>
          <w:rFonts w:ascii="Arial" w:hAnsi="Arial" w:cs="Arial"/>
          <w:b/>
          <w:sz w:val="22"/>
          <w:szCs w:val="22"/>
        </w:rPr>
        <w:t>Jedná se o</w:t>
      </w:r>
      <w:r w:rsidRPr="00706FD8">
        <w:rPr>
          <w:rFonts w:ascii="Arial" w:hAnsi="Arial" w:cs="Arial"/>
          <w:sz w:val="22"/>
          <w:szCs w:val="22"/>
        </w:rPr>
        <w:t xml:space="preserve">:  </w:t>
      </w:r>
      <w:r w:rsidRPr="00706FD8">
        <w:rPr>
          <w:rFonts w:ascii="Arial" w:hAnsi="Arial" w:cs="Arial"/>
          <w:b/>
          <w:sz w:val="22"/>
          <w:szCs w:val="22"/>
        </w:rPr>
        <w:tab/>
        <w:t>změnu termínu plnění díla</w:t>
      </w:r>
    </w:p>
    <w:p w:rsidR="00132CC5" w:rsidRPr="00706FD8" w:rsidRDefault="00132CC5" w:rsidP="00132CC5">
      <w:pPr>
        <w:keepNext/>
        <w:jc w:val="both"/>
        <w:rPr>
          <w:rFonts w:ascii="Arial" w:hAnsi="Arial" w:cs="Arial"/>
          <w:sz w:val="22"/>
          <w:szCs w:val="22"/>
        </w:rPr>
      </w:pPr>
      <w:r w:rsidRPr="00706FD8">
        <w:rPr>
          <w:rFonts w:ascii="Arial" w:hAnsi="Arial" w:cs="Arial"/>
          <w:sz w:val="22"/>
          <w:szCs w:val="22"/>
        </w:rPr>
        <w:t xml:space="preserve">prodloužení termínu dokončení z důvodu </w:t>
      </w:r>
      <w:r w:rsidR="00555F22" w:rsidRPr="00555F22">
        <w:rPr>
          <w:rFonts w:ascii="Arial" w:hAnsi="Arial" w:cs="Arial"/>
          <w:sz w:val="22"/>
          <w:szCs w:val="22"/>
        </w:rPr>
        <w:t>delšího časového úseku pro naplnění legislativy</w:t>
      </w:r>
      <w:r w:rsidRPr="00706FD8">
        <w:rPr>
          <w:rFonts w:ascii="Arial" w:hAnsi="Arial" w:cs="Arial"/>
          <w:sz w:val="22"/>
          <w:szCs w:val="22"/>
        </w:rPr>
        <w:t xml:space="preserve"> dle Změnového listu č. 1 projednaného na mimořádném kontrolním dnu stavby </w:t>
      </w:r>
      <w:r w:rsidR="00E1269E">
        <w:rPr>
          <w:rFonts w:ascii="Arial" w:hAnsi="Arial" w:cs="Arial"/>
          <w:sz w:val="22"/>
          <w:szCs w:val="22"/>
        </w:rPr>
        <w:t>17</w:t>
      </w:r>
      <w:r w:rsidRPr="00A27533">
        <w:rPr>
          <w:rFonts w:ascii="Arial" w:hAnsi="Arial" w:cs="Arial"/>
          <w:sz w:val="22"/>
          <w:szCs w:val="22"/>
        </w:rPr>
        <w:t>.08.2017.</w:t>
      </w:r>
    </w:p>
    <w:p w:rsidR="00132CC5" w:rsidRPr="00706FD8" w:rsidRDefault="00132CC5" w:rsidP="00132CC5">
      <w:pPr>
        <w:keepNext/>
        <w:jc w:val="both"/>
        <w:rPr>
          <w:rFonts w:ascii="Arial" w:hAnsi="Arial" w:cs="Arial"/>
          <w:sz w:val="22"/>
          <w:szCs w:val="22"/>
        </w:rPr>
      </w:pPr>
    </w:p>
    <w:p w:rsidR="00132CC5" w:rsidRPr="00706FD8" w:rsidRDefault="00132CC5" w:rsidP="00132CC5">
      <w:pPr>
        <w:keepNext/>
        <w:jc w:val="both"/>
        <w:rPr>
          <w:rFonts w:ascii="Arial" w:hAnsi="Arial" w:cs="Arial"/>
          <w:sz w:val="22"/>
          <w:szCs w:val="22"/>
        </w:rPr>
      </w:pPr>
      <w:r w:rsidRPr="00706FD8">
        <w:rPr>
          <w:rFonts w:ascii="Arial" w:hAnsi="Arial" w:cs="Arial"/>
          <w:sz w:val="22"/>
          <w:szCs w:val="22"/>
        </w:rPr>
        <w:t>Obě smluvní strany odsouhlasil</w:t>
      </w:r>
      <w:r>
        <w:rPr>
          <w:rFonts w:ascii="Arial" w:hAnsi="Arial" w:cs="Arial"/>
          <w:sz w:val="22"/>
          <w:szCs w:val="22"/>
        </w:rPr>
        <w:t>y a potvrdily Změnový list č. 1.</w:t>
      </w:r>
    </w:p>
    <w:p w:rsidR="00132CC5" w:rsidRPr="00706FD8" w:rsidRDefault="00132CC5" w:rsidP="00132CC5">
      <w:pPr>
        <w:keepNext/>
        <w:jc w:val="both"/>
        <w:rPr>
          <w:rFonts w:ascii="Arial" w:hAnsi="Arial" w:cs="Arial"/>
          <w:sz w:val="22"/>
          <w:szCs w:val="22"/>
        </w:rPr>
      </w:pPr>
    </w:p>
    <w:p w:rsidR="00132CC5" w:rsidRDefault="00132CC5" w:rsidP="00132CC5">
      <w:pPr>
        <w:keepNext/>
        <w:jc w:val="both"/>
        <w:rPr>
          <w:rFonts w:ascii="Arial" w:hAnsi="Arial" w:cs="Arial"/>
          <w:b/>
          <w:sz w:val="22"/>
          <w:szCs w:val="22"/>
        </w:rPr>
      </w:pPr>
    </w:p>
    <w:p w:rsidR="00132CC5" w:rsidRPr="00706FD8" w:rsidRDefault="00132CC5" w:rsidP="00132CC5">
      <w:pPr>
        <w:keepNext/>
        <w:jc w:val="both"/>
        <w:rPr>
          <w:rFonts w:ascii="Arial" w:hAnsi="Arial" w:cs="Arial"/>
          <w:b/>
          <w:sz w:val="22"/>
          <w:szCs w:val="22"/>
        </w:rPr>
      </w:pPr>
      <w:r w:rsidRPr="00706FD8">
        <w:rPr>
          <w:rFonts w:ascii="Arial" w:hAnsi="Arial" w:cs="Arial"/>
          <w:b/>
          <w:sz w:val="22"/>
          <w:szCs w:val="22"/>
        </w:rPr>
        <w:t xml:space="preserve">Mění se Čl. III. Termín plnění </w:t>
      </w:r>
    </w:p>
    <w:p w:rsidR="00132CC5" w:rsidRPr="00706FD8" w:rsidRDefault="00132CC5" w:rsidP="00132CC5">
      <w:pPr>
        <w:keepNext/>
        <w:jc w:val="both"/>
        <w:rPr>
          <w:rFonts w:ascii="Arial" w:hAnsi="Arial" w:cs="Arial"/>
          <w:sz w:val="22"/>
          <w:szCs w:val="22"/>
        </w:rPr>
      </w:pPr>
      <w:r>
        <w:rPr>
          <w:rFonts w:ascii="Arial" w:hAnsi="Arial" w:cs="Arial"/>
          <w:sz w:val="22"/>
          <w:szCs w:val="22"/>
        </w:rPr>
        <w:t xml:space="preserve">Ukončení díla: </w:t>
      </w:r>
      <w:r>
        <w:rPr>
          <w:rFonts w:ascii="Arial" w:hAnsi="Arial" w:cs="Arial"/>
          <w:sz w:val="22"/>
          <w:szCs w:val="22"/>
        </w:rPr>
        <w:tab/>
      </w:r>
      <w:r>
        <w:rPr>
          <w:rFonts w:ascii="Arial" w:hAnsi="Arial" w:cs="Arial"/>
          <w:sz w:val="22"/>
          <w:szCs w:val="22"/>
        </w:rPr>
        <w:tab/>
        <w:t xml:space="preserve">původně </w:t>
      </w:r>
      <w:r>
        <w:rPr>
          <w:rFonts w:ascii="Arial" w:hAnsi="Arial" w:cs="Arial"/>
          <w:sz w:val="22"/>
          <w:szCs w:val="22"/>
        </w:rPr>
        <w:tab/>
      </w:r>
      <w:r>
        <w:rPr>
          <w:rFonts w:ascii="Arial" w:hAnsi="Arial" w:cs="Arial"/>
          <w:sz w:val="22"/>
          <w:szCs w:val="22"/>
        </w:rPr>
        <w:tab/>
        <w:t xml:space="preserve">28.08.2017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06FD8">
        <w:rPr>
          <w:rFonts w:ascii="Arial" w:hAnsi="Arial" w:cs="Arial"/>
          <w:sz w:val="22"/>
          <w:szCs w:val="22"/>
        </w:rPr>
        <w:t xml:space="preserve">nově </w:t>
      </w:r>
      <w:r w:rsidRPr="00706FD8">
        <w:rPr>
          <w:rFonts w:ascii="Arial" w:hAnsi="Arial" w:cs="Arial"/>
          <w:sz w:val="22"/>
          <w:szCs w:val="22"/>
        </w:rPr>
        <w:tab/>
      </w:r>
      <w:r w:rsidRPr="00706FD8">
        <w:rPr>
          <w:rFonts w:ascii="Arial" w:hAnsi="Arial" w:cs="Arial"/>
          <w:sz w:val="22"/>
          <w:szCs w:val="22"/>
        </w:rPr>
        <w:tab/>
      </w:r>
      <w:r w:rsidRPr="00706FD8">
        <w:rPr>
          <w:rFonts w:ascii="Arial" w:hAnsi="Arial" w:cs="Arial"/>
          <w:sz w:val="22"/>
          <w:szCs w:val="22"/>
        </w:rPr>
        <w:tab/>
      </w:r>
      <w:r w:rsidR="00E1269E">
        <w:rPr>
          <w:rFonts w:ascii="Arial" w:hAnsi="Arial" w:cs="Arial"/>
          <w:sz w:val="22"/>
          <w:szCs w:val="22"/>
        </w:rPr>
        <w:t>31</w:t>
      </w:r>
      <w:r>
        <w:rPr>
          <w:rFonts w:ascii="Arial" w:hAnsi="Arial" w:cs="Arial"/>
          <w:sz w:val="22"/>
          <w:szCs w:val="22"/>
        </w:rPr>
        <w:t>.</w:t>
      </w:r>
      <w:r w:rsidR="00E1269E">
        <w:rPr>
          <w:rFonts w:ascii="Arial" w:hAnsi="Arial" w:cs="Arial"/>
          <w:sz w:val="22"/>
          <w:szCs w:val="22"/>
        </w:rPr>
        <w:t>10</w:t>
      </w:r>
      <w:r>
        <w:rPr>
          <w:rFonts w:ascii="Arial" w:hAnsi="Arial" w:cs="Arial"/>
          <w:sz w:val="22"/>
          <w:szCs w:val="22"/>
        </w:rPr>
        <w:t>.2017</w:t>
      </w:r>
    </w:p>
    <w:p w:rsidR="00132CC5" w:rsidRPr="00706FD8" w:rsidRDefault="00132CC5" w:rsidP="00132CC5">
      <w:pPr>
        <w:keepNext/>
        <w:jc w:val="both"/>
        <w:rPr>
          <w:rFonts w:ascii="Arial" w:hAnsi="Arial" w:cs="Arial"/>
          <w:sz w:val="22"/>
          <w:szCs w:val="22"/>
        </w:rPr>
      </w:pPr>
    </w:p>
    <w:p w:rsidR="00132CC5" w:rsidRPr="00706FD8" w:rsidRDefault="00132CC5" w:rsidP="00132CC5">
      <w:pPr>
        <w:keepNext/>
        <w:jc w:val="both"/>
        <w:rPr>
          <w:rFonts w:ascii="Arial" w:hAnsi="Arial" w:cs="Arial"/>
          <w:sz w:val="22"/>
          <w:szCs w:val="22"/>
        </w:rPr>
      </w:pPr>
    </w:p>
    <w:p w:rsidR="00132CC5" w:rsidRDefault="00132CC5" w:rsidP="00132CC5">
      <w:pPr>
        <w:jc w:val="both"/>
        <w:rPr>
          <w:rFonts w:ascii="Arial" w:hAnsi="Arial" w:cs="Arial"/>
          <w:sz w:val="22"/>
          <w:szCs w:val="22"/>
        </w:rPr>
      </w:pPr>
      <w:r>
        <w:rPr>
          <w:rFonts w:ascii="Arial" w:hAnsi="Arial" w:cs="Arial"/>
          <w:sz w:val="22"/>
          <w:szCs w:val="22"/>
        </w:rPr>
        <w:t>Tímto dodatkem č. 1 se doplňuje ustanovení:</w:t>
      </w:r>
    </w:p>
    <w:p w:rsidR="00132CC5" w:rsidRDefault="00132CC5" w:rsidP="00132CC5">
      <w:pPr>
        <w:jc w:val="both"/>
        <w:rPr>
          <w:rFonts w:ascii="Arial" w:hAnsi="Arial" w:cs="Arial"/>
          <w:sz w:val="22"/>
          <w:szCs w:val="22"/>
        </w:rPr>
      </w:pPr>
      <w:r w:rsidRPr="002F2007">
        <w:rPr>
          <w:rFonts w:ascii="Arial" w:hAnsi="Arial" w:cs="Arial"/>
          <w:sz w:val="22"/>
          <w:szCs w:val="22"/>
        </w:rPr>
        <w:t xml:space="preserve"> </w:t>
      </w:r>
    </w:p>
    <w:p w:rsidR="00132CC5" w:rsidRPr="002F2007" w:rsidRDefault="00132CC5" w:rsidP="00132CC5">
      <w:pPr>
        <w:jc w:val="center"/>
        <w:rPr>
          <w:rFonts w:ascii="Arial" w:hAnsi="Arial" w:cs="Arial"/>
          <w:sz w:val="22"/>
          <w:szCs w:val="22"/>
        </w:rPr>
      </w:pPr>
      <w:r w:rsidRPr="005B774F">
        <w:rPr>
          <w:rFonts w:ascii="Arial" w:hAnsi="Arial" w:cs="Arial"/>
          <w:sz w:val="22"/>
          <w:szCs w:val="22"/>
          <w:u w:val="single"/>
        </w:rPr>
        <w:t>C</w:t>
      </w:r>
      <w:r w:rsidRPr="002F2007">
        <w:rPr>
          <w:rFonts w:ascii="Arial" w:hAnsi="Arial" w:cs="Arial"/>
          <w:sz w:val="22"/>
          <w:szCs w:val="22"/>
          <w:u w:val="single"/>
        </w:rPr>
        <w:t>OMPLIANCE DOLOŽKA</w:t>
      </w:r>
    </w:p>
    <w:p w:rsidR="00132CC5" w:rsidRPr="002F2007" w:rsidRDefault="00132CC5" w:rsidP="00132CC5">
      <w:pPr>
        <w:widowControl w:val="0"/>
        <w:rPr>
          <w:rFonts w:ascii="Arial" w:hAnsi="Arial" w:cs="Arial"/>
          <w:sz w:val="22"/>
          <w:szCs w:val="22"/>
        </w:rPr>
      </w:pPr>
    </w:p>
    <w:p w:rsidR="00132CC5" w:rsidRDefault="00132CC5" w:rsidP="00132CC5">
      <w:pPr>
        <w:widowControl w:val="0"/>
        <w:numPr>
          <w:ilvl w:val="0"/>
          <w:numId w:val="38"/>
        </w:numPr>
        <w:overflowPunct/>
        <w:ind w:left="284" w:hanging="284"/>
        <w:contextualSpacing/>
        <w:jc w:val="both"/>
        <w:textAlignment w:val="auto"/>
        <w:rPr>
          <w:rFonts w:ascii="Arial" w:hAnsi="Arial" w:cs="Arial"/>
          <w:sz w:val="22"/>
          <w:szCs w:val="22"/>
        </w:rPr>
      </w:pPr>
      <w:r w:rsidRPr="00312DCF">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132CC5" w:rsidRDefault="00132CC5" w:rsidP="00132CC5">
      <w:pPr>
        <w:widowControl w:val="0"/>
        <w:overflowPunct/>
        <w:ind w:left="284"/>
        <w:contextualSpacing/>
        <w:jc w:val="both"/>
        <w:textAlignment w:val="auto"/>
        <w:rPr>
          <w:rFonts w:ascii="Arial" w:hAnsi="Arial" w:cs="Arial"/>
          <w:sz w:val="22"/>
          <w:szCs w:val="22"/>
        </w:rPr>
      </w:pPr>
    </w:p>
    <w:p w:rsidR="00132CC5" w:rsidRDefault="00132CC5" w:rsidP="00132CC5">
      <w:pPr>
        <w:widowControl w:val="0"/>
        <w:numPr>
          <w:ilvl w:val="0"/>
          <w:numId w:val="38"/>
        </w:numPr>
        <w:overflowPunct/>
        <w:ind w:left="284" w:hanging="284"/>
        <w:contextualSpacing/>
        <w:jc w:val="both"/>
        <w:textAlignment w:val="auto"/>
        <w:rPr>
          <w:rFonts w:ascii="Arial" w:hAnsi="Arial" w:cs="Arial"/>
          <w:sz w:val="22"/>
          <w:szCs w:val="22"/>
        </w:rPr>
      </w:pPr>
      <w:r w:rsidRPr="002F2007">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132CC5" w:rsidRDefault="00132CC5" w:rsidP="00132CC5">
      <w:pPr>
        <w:widowControl w:val="0"/>
        <w:overflowPunct/>
        <w:ind w:left="284"/>
        <w:contextualSpacing/>
        <w:jc w:val="both"/>
        <w:textAlignment w:val="auto"/>
        <w:rPr>
          <w:rFonts w:ascii="Arial" w:hAnsi="Arial" w:cs="Arial"/>
          <w:sz w:val="22"/>
          <w:szCs w:val="22"/>
        </w:rPr>
      </w:pPr>
    </w:p>
    <w:p w:rsidR="00132CC5" w:rsidRDefault="00132CC5" w:rsidP="00132CC5">
      <w:pPr>
        <w:widowControl w:val="0"/>
        <w:numPr>
          <w:ilvl w:val="0"/>
          <w:numId w:val="38"/>
        </w:numPr>
        <w:overflowPunct/>
        <w:ind w:left="284" w:hanging="284"/>
        <w:contextualSpacing/>
        <w:jc w:val="both"/>
        <w:textAlignment w:val="auto"/>
        <w:rPr>
          <w:rFonts w:ascii="Arial" w:hAnsi="Arial" w:cs="Arial"/>
          <w:sz w:val="22"/>
          <w:szCs w:val="22"/>
        </w:rPr>
      </w:pPr>
      <w:r w:rsidRPr="002F2007">
        <w:rPr>
          <w:rFonts w:ascii="Arial" w:hAnsi="Arial" w:cs="Arial"/>
          <w:sz w:val="22"/>
          <w:szCs w:val="22"/>
        </w:rPr>
        <w:t>Druhá smluvní strana (</w:t>
      </w:r>
      <w:r>
        <w:rPr>
          <w:rFonts w:ascii="Arial" w:hAnsi="Arial" w:cs="Arial"/>
          <w:sz w:val="22"/>
          <w:szCs w:val="22"/>
        </w:rPr>
        <w:t>dodava</w:t>
      </w:r>
      <w:r w:rsidRPr="002F2007">
        <w:rPr>
          <w:rFonts w:ascii="Arial" w:hAnsi="Arial" w:cs="Arial"/>
          <w:sz w:val="22"/>
          <w:szCs w:val="22"/>
        </w:rPr>
        <w:t>tel, kupující, prodávající, pronajímatel, nájemce, atd.) prohlašuje, že se seznámila se zásadami, hodnotami a cíli Compliance programu Povodí Ohře, státní podnik (viz</w:t>
      </w:r>
      <w:r>
        <w:rPr>
          <w:rFonts w:ascii="Arial" w:hAnsi="Arial" w:cs="Arial"/>
          <w:sz w:val="22"/>
          <w:szCs w:val="22"/>
        </w:rPr>
        <w:t>.</w:t>
      </w:r>
      <w:r w:rsidRPr="002F2007">
        <w:rPr>
          <w:rFonts w:ascii="Arial" w:hAnsi="Arial" w:cs="Arial"/>
          <w:sz w:val="22"/>
          <w:szCs w:val="22"/>
        </w:rPr>
        <w:t xml:space="preserve">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132CC5" w:rsidRDefault="00132CC5" w:rsidP="00132CC5">
      <w:pPr>
        <w:widowControl w:val="0"/>
        <w:overflowPunct/>
        <w:ind w:left="284"/>
        <w:contextualSpacing/>
        <w:jc w:val="both"/>
        <w:textAlignment w:val="auto"/>
        <w:rPr>
          <w:rFonts w:ascii="Arial" w:hAnsi="Arial" w:cs="Arial"/>
          <w:sz w:val="22"/>
          <w:szCs w:val="22"/>
        </w:rPr>
      </w:pPr>
    </w:p>
    <w:p w:rsidR="00132CC5" w:rsidRDefault="00132CC5" w:rsidP="00132CC5">
      <w:pPr>
        <w:widowControl w:val="0"/>
        <w:numPr>
          <w:ilvl w:val="0"/>
          <w:numId w:val="38"/>
        </w:numPr>
        <w:overflowPunct/>
        <w:ind w:left="284" w:hanging="284"/>
        <w:contextualSpacing/>
        <w:jc w:val="both"/>
        <w:textAlignment w:val="auto"/>
        <w:rPr>
          <w:rFonts w:ascii="Arial" w:hAnsi="Arial" w:cs="Arial"/>
          <w:sz w:val="22"/>
          <w:szCs w:val="22"/>
        </w:rPr>
      </w:pPr>
      <w:r w:rsidRPr="002F2007">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132CC5" w:rsidRDefault="00132CC5" w:rsidP="00132CC5">
      <w:pPr>
        <w:widowControl w:val="0"/>
        <w:overflowPunct/>
        <w:ind w:left="284"/>
        <w:contextualSpacing/>
        <w:jc w:val="both"/>
        <w:textAlignment w:val="auto"/>
        <w:rPr>
          <w:rFonts w:ascii="Arial" w:hAnsi="Arial" w:cs="Arial"/>
          <w:sz w:val="22"/>
          <w:szCs w:val="22"/>
        </w:rPr>
      </w:pPr>
    </w:p>
    <w:p w:rsidR="00132CC5" w:rsidRDefault="00132CC5" w:rsidP="00132CC5">
      <w:pPr>
        <w:widowControl w:val="0"/>
        <w:overflowPunct/>
        <w:ind w:left="284"/>
        <w:contextualSpacing/>
        <w:jc w:val="both"/>
        <w:textAlignment w:val="auto"/>
        <w:rPr>
          <w:rFonts w:ascii="Arial" w:hAnsi="Arial" w:cs="Arial"/>
          <w:sz w:val="22"/>
          <w:szCs w:val="22"/>
        </w:rPr>
      </w:pPr>
    </w:p>
    <w:p w:rsidR="00132CC5" w:rsidRDefault="00132CC5" w:rsidP="00132CC5">
      <w:pPr>
        <w:widowControl w:val="0"/>
        <w:overflowPunct/>
        <w:ind w:left="284"/>
        <w:contextualSpacing/>
        <w:jc w:val="both"/>
        <w:textAlignment w:val="auto"/>
        <w:rPr>
          <w:rFonts w:ascii="Arial" w:hAnsi="Arial" w:cs="Arial"/>
          <w:sz w:val="22"/>
          <w:szCs w:val="22"/>
        </w:rPr>
      </w:pPr>
    </w:p>
    <w:p w:rsidR="00132CC5" w:rsidRDefault="00132CC5" w:rsidP="00132CC5">
      <w:pPr>
        <w:widowControl w:val="0"/>
        <w:overflowPunct/>
        <w:ind w:left="284"/>
        <w:contextualSpacing/>
        <w:jc w:val="both"/>
        <w:textAlignment w:val="auto"/>
        <w:rPr>
          <w:rFonts w:ascii="Arial" w:hAnsi="Arial" w:cs="Arial"/>
          <w:sz w:val="22"/>
          <w:szCs w:val="22"/>
        </w:rPr>
      </w:pPr>
    </w:p>
    <w:p w:rsidR="00132CC5" w:rsidRDefault="00132CC5" w:rsidP="00132CC5">
      <w:pPr>
        <w:widowControl w:val="0"/>
        <w:overflowPunct/>
        <w:contextualSpacing/>
        <w:jc w:val="both"/>
        <w:textAlignment w:val="auto"/>
        <w:rPr>
          <w:rFonts w:ascii="Arial" w:hAnsi="Arial" w:cs="Arial"/>
          <w:sz w:val="22"/>
          <w:szCs w:val="22"/>
        </w:rPr>
      </w:pPr>
      <w:r w:rsidRPr="00132CC5">
        <w:rPr>
          <w:rFonts w:ascii="Arial" w:hAnsi="Arial" w:cs="Arial"/>
          <w:sz w:val="22"/>
          <w:szCs w:val="22"/>
        </w:rPr>
        <w:t xml:space="preserve">Ostatní ujednání Čl. III. a smlouvy o dílo se nemění. Smluvní strany nepovažují žádné ustanovení smlouvy za obchodní tajemství. </w:t>
      </w:r>
    </w:p>
    <w:p w:rsidR="00132CC5" w:rsidRDefault="00132CC5" w:rsidP="00132CC5">
      <w:pPr>
        <w:widowControl w:val="0"/>
        <w:overflowPunct/>
        <w:contextualSpacing/>
        <w:jc w:val="both"/>
        <w:textAlignment w:val="auto"/>
        <w:rPr>
          <w:rFonts w:ascii="Arial" w:hAnsi="Arial" w:cs="Arial"/>
          <w:sz w:val="22"/>
          <w:szCs w:val="22"/>
        </w:rPr>
      </w:pPr>
    </w:p>
    <w:p w:rsidR="00132CC5" w:rsidRDefault="00132CC5" w:rsidP="00132CC5">
      <w:pPr>
        <w:widowControl w:val="0"/>
        <w:overflowPunct/>
        <w:contextualSpacing/>
        <w:jc w:val="both"/>
        <w:textAlignment w:val="auto"/>
        <w:rPr>
          <w:rFonts w:ascii="Arial" w:hAnsi="Arial" w:cs="Arial"/>
          <w:sz w:val="22"/>
          <w:szCs w:val="22"/>
        </w:rPr>
      </w:pPr>
      <w:r w:rsidRPr="00706FD8">
        <w:rPr>
          <w:rFonts w:ascii="Arial" w:hAnsi="Arial" w:cs="Arial"/>
          <w:sz w:val="22"/>
          <w:szCs w:val="22"/>
        </w:rPr>
        <w:t xml:space="preserve">Na svědectví tohoto smluvní strany tímto podepisují tento dodatek ke smlouvě. Dodatek ke smlouvě je vyhotoven ve dvou vyhotoveních, z nichž každé má platnost originálu. </w:t>
      </w:r>
    </w:p>
    <w:p w:rsidR="00132CC5" w:rsidRDefault="00132CC5" w:rsidP="00132CC5">
      <w:pPr>
        <w:widowControl w:val="0"/>
        <w:overflowPunct/>
        <w:contextualSpacing/>
        <w:jc w:val="both"/>
        <w:textAlignment w:val="auto"/>
        <w:rPr>
          <w:rFonts w:ascii="Arial" w:hAnsi="Arial" w:cs="Arial"/>
          <w:sz w:val="22"/>
          <w:szCs w:val="22"/>
        </w:rPr>
      </w:pPr>
    </w:p>
    <w:p w:rsidR="00132CC5" w:rsidRDefault="00132CC5" w:rsidP="00132CC5">
      <w:pPr>
        <w:widowControl w:val="0"/>
        <w:overflowPunct/>
        <w:contextualSpacing/>
        <w:jc w:val="both"/>
        <w:textAlignment w:val="auto"/>
        <w:rPr>
          <w:rFonts w:ascii="Arial" w:hAnsi="Arial" w:cs="Arial"/>
          <w:sz w:val="22"/>
          <w:szCs w:val="22"/>
        </w:rPr>
      </w:pPr>
    </w:p>
    <w:p w:rsidR="00132CC5" w:rsidRDefault="00132CC5" w:rsidP="00132CC5">
      <w:pPr>
        <w:widowControl w:val="0"/>
        <w:overflowPunct/>
        <w:contextualSpacing/>
        <w:jc w:val="both"/>
        <w:textAlignment w:val="auto"/>
        <w:rPr>
          <w:rFonts w:ascii="Arial" w:hAnsi="Arial" w:cs="Arial"/>
          <w:sz w:val="22"/>
          <w:szCs w:val="22"/>
        </w:rPr>
      </w:pPr>
    </w:p>
    <w:p w:rsidR="00132CC5" w:rsidRDefault="00132CC5" w:rsidP="00132CC5">
      <w:pPr>
        <w:widowControl w:val="0"/>
        <w:overflowPunct/>
        <w:contextualSpacing/>
        <w:jc w:val="both"/>
        <w:textAlignment w:val="auto"/>
        <w:rPr>
          <w:rFonts w:ascii="Arial" w:hAnsi="Arial" w:cs="Arial"/>
          <w:sz w:val="22"/>
          <w:szCs w:val="22"/>
        </w:rPr>
      </w:pPr>
    </w:p>
    <w:p w:rsidR="00132CC5" w:rsidRDefault="00132CC5" w:rsidP="00132CC5">
      <w:pPr>
        <w:widowControl w:val="0"/>
        <w:overflowPunct/>
        <w:contextualSpacing/>
        <w:jc w:val="both"/>
        <w:textAlignment w:val="auto"/>
        <w:rPr>
          <w:rFonts w:ascii="Arial" w:hAnsi="Arial" w:cs="Arial"/>
          <w:sz w:val="22"/>
          <w:szCs w:val="22"/>
        </w:rPr>
      </w:pPr>
      <w:r w:rsidRPr="00706FD8">
        <w:rPr>
          <w:rFonts w:ascii="Arial" w:hAnsi="Arial" w:cs="Arial"/>
          <w:sz w:val="22"/>
          <w:szCs w:val="22"/>
        </w:rPr>
        <w:t>Tento dodatek ke smlouvě nabývá platnosti dnem jeho podpisu poslední ze smluvních stran a účinnosti zveřejněním v Registru smluv, pokud této účinnosti dle příslušných ustanovení dodatku ke smlouvě nenabude později.</w:t>
      </w:r>
    </w:p>
    <w:p w:rsidR="00EF2A5F" w:rsidRDefault="00EF2A5F" w:rsidP="00132CC5">
      <w:pPr>
        <w:keepNext/>
        <w:jc w:val="both"/>
        <w:rPr>
          <w:rFonts w:ascii="Arial" w:hAnsi="Arial" w:cs="Arial"/>
          <w:sz w:val="22"/>
          <w:szCs w:val="22"/>
        </w:rPr>
      </w:pPr>
    </w:p>
    <w:p w:rsidR="00EF2A5F" w:rsidRDefault="00EF2A5F" w:rsidP="00661EDA">
      <w:pPr>
        <w:keepNext/>
        <w:jc w:val="both"/>
        <w:rPr>
          <w:rFonts w:ascii="Arial" w:hAnsi="Arial" w:cs="Arial"/>
          <w:sz w:val="22"/>
          <w:szCs w:val="22"/>
        </w:rPr>
      </w:pPr>
    </w:p>
    <w:p w:rsidR="00EF2A5F" w:rsidRDefault="00EF2A5F" w:rsidP="00661EDA">
      <w:pPr>
        <w:keepNext/>
        <w:jc w:val="both"/>
        <w:rPr>
          <w:rFonts w:ascii="Arial" w:hAnsi="Arial" w:cs="Arial"/>
          <w:sz w:val="22"/>
          <w:szCs w:val="22"/>
        </w:rPr>
      </w:pPr>
    </w:p>
    <w:p w:rsidR="00EF2A5F" w:rsidRDefault="00EF2A5F" w:rsidP="00661EDA">
      <w:pPr>
        <w:keepNext/>
        <w:jc w:val="both"/>
        <w:rPr>
          <w:rFonts w:ascii="Arial" w:hAnsi="Arial" w:cs="Arial"/>
          <w:sz w:val="22"/>
          <w:szCs w:val="22"/>
        </w:rPr>
      </w:pPr>
    </w:p>
    <w:p w:rsidR="00EF2A5F" w:rsidRPr="00386410" w:rsidRDefault="00EF2A5F" w:rsidP="009E4B3A">
      <w:pPr>
        <w:keepNext/>
        <w:jc w:val="both"/>
        <w:rPr>
          <w:rFonts w:ascii="Arial" w:hAnsi="Arial" w:cs="Arial"/>
          <w:sz w:val="22"/>
          <w:szCs w:val="22"/>
        </w:rPr>
      </w:pPr>
      <w:r w:rsidRPr="00386410">
        <w:rPr>
          <w:rFonts w:ascii="Arial" w:hAnsi="Arial" w:cs="Arial"/>
          <w:sz w:val="22"/>
          <w:szCs w:val="22"/>
        </w:rPr>
        <w:t xml:space="preserve">V Chomutově dne </w:t>
      </w:r>
      <w:r w:rsidR="00300705">
        <w:rPr>
          <w:rFonts w:ascii="Arial" w:hAnsi="Arial" w:cs="Arial"/>
          <w:sz w:val="22"/>
          <w:szCs w:val="22"/>
        </w:rPr>
        <w:t>24.08.2017</w:t>
      </w:r>
      <w:bookmarkStart w:id="0" w:name="_GoBack"/>
      <w:bookmarkEnd w:id="0"/>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Pr>
          <w:rFonts w:ascii="Arial" w:hAnsi="Arial" w:cs="Arial"/>
          <w:sz w:val="22"/>
          <w:szCs w:val="22"/>
        </w:rPr>
        <w:t xml:space="preserve"> Chomutově </w:t>
      </w:r>
      <w:r w:rsidR="00300705">
        <w:rPr>
          <w:rFonts w:ascii="Arial" w:hAnsi="Arial" w:cs="Arial"/>
          <w:sz w:val="22"/>
          <w:szCs w:val="22"/>
        </w:rPr>
        <w:t>dne 21.08.2017</w:t>
      </w:r>
    </w:p>
    <w:p w:rsidR="00EF2A5F" w:rsidRPr="00386410" w:rsidRDefault="00EF2A5F" w:rsidP="009E4B3A">
      <w:pPr>
        <w:keepNext/>
        <w:jc w:val="both"/>
        <w:rPr>
          <w:rFonts w:ascii="Arial" w:hAnsi="Arial" w:cs="Arial"/>
          <w:sz w:val="22"/>
          <w:szCs w:val="22"/>
        </w:rPr>
      </w:pPr>
    </w:p>
    <w:p w:rsidR="00EF2A5F" w:rsidRPr="00386410" w:rsidRDefault="00EF2A5F" w:rsidP="009E4B3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EF2A5F" w:rsidRDefault="00EF2A5F" w:rsidP="009E4B3A">
      <w:pPr>
        <w:keepNext/>
        <w:jc w:val="both"/>
        <w:rPr>
          <w:rFonts w:ascii="Arial" w:hAnsi="Arial" w:cs="Arial"/>
          <w:sz w:val="22"/>
          <w:szCs w:val="22"/>
        </w:rPr>
      </w:pPr>
    </w:p>
    <w:p w:rsidR="00EF2A5F" w:rsidRDefault="00EF2A5F" w:rsidP="009E4B3A">
      <w:pPr>
        <w:keepNext/>
        <w:jc w:val="both"/>
        <w:rPr>
          <w:rFonts w:ascii="Arial" w:hAnsi="Arial" w:cs="Arial"/>
          <w:sz w:val="22"/>
          <w:szCs w:val="22"/>
        </w:rPr>
      </w:pPr>
    </w:p>
    <w:p w:rsidR="00EF2A5F" w:rsidRDefault="00EF2A5F" w:rsidP="009E4B3A">
      <w:pPr>
        <w:keepNext/>
        <w:jc w:val="both"/>
        <w:rPr>
          <w:rFonts w:ascii="Arial" w:hAnsi="Arial" w:cs="Arial"/>
          <w:sz w:val="22"/>
          <w:szCs w:val="22"/>
        </w:rPr>
      </w:pPr>
    </w:p>
    <w:p w:rsidR="00EF2A5F" w:rsidRDefault="00EF2A5F" w:rsidP="009E4B3A">
      <w:pPr>
        <w:keepNext/>
        <w:jc w:val="both"/>
        <w:rPr>
          <w:rFonts w:ascii="Arial" w:hAnsi="Arial" w:cs="Arial"/>
          <w:sz w:val="22"/>
          <w:szCs w:val="22"/>
        </w:rPr>
      </w:pPr>
    </w:p>
    <w:p w:rsidR="00132CC5" w:rsidRDefault="00132CC5" w:rsidP="009E4B3A">
      <w:pPr>
        <w:keepNext/>
        <w:jc w:val="both"/>
        <w:rPr>
          <w:rFonts w:ascii="Arial" w:hAnsi="Arial" w:cs="Arial"/>
          <w:sz w:val="22"/>
          <w:szCs w:val="22"/>
        </w:rPr>
      </w:pPr>
    </w:p>
    <w:p w:rsidR="00132CC5" w:rsidRDefault="00132CC5" w:rsidP="009E4B3A">
      <w:pPr>
        <w:keepNext/>
        <w:jc w:val="both"/>
        <w:rPr>
          <w:rFonts w:ascii="Arial" w:hAnsi="Arial" w:cs="Arial"/>
          <w:sz w:val="22"/>
          <w:szCs w:val="22"/>
        </w:rPr>
      </w:pPr>
    </w:p>
    <w:p w:rsidR="00132CC5" w:rsidRDefault="00132CC5" w:rsidP="009E4B3A">
      <w:pPr>
        <w:keepNext/>
        <w:jc w:val="both"/>
        <w:rPr>
          <w:rFonts w:ascii="Arial" w:hAnsi="Arial" w:cs="Arial"/>
          <w:sz w:val="22"/>
          <w:szCs w:val="22"/>
        </w:rPr>
      </w:pPr>
    </w:p>
    <w:p w:rsidR="00EF2A5F" w:rsidRDefault="00EF2A5F" w:rsidP="009E4B3A">
      <w:pPr>
        <w:keepNext/>
        <w:jc w:val="both"/>
        <w:rPr>
          <w:rFonts w:ascii="Arial" w:hAnsi="Arial" w:cs="Arial"/>
          <w:sz w:val="22"/>
          <w:szCs w:val="22"/>
        </w:rPr>
      </w:pPr>
    </w:p>
    <w:p w:rsidR="00132CC5" w:rsidRPr="00386410" w:rsidRDefault="00132CC5" w:rsidP="009E4B3A">
      <w:pPr>
        <w:keepNext/>
        <w:jc w:val="both"/>
        <w:rPr>
          <w:rFonts w:ascii="Arial" w:hAnsi="Arial" w:cs="Arial"/>
          <w:sz w:val="22"/>
          <w:szCs w:val="22"/>
        </w:rPr>
      </w:pPr>
    </w:p>
    <w:p w:rsidR="00EF2A5F" w:rsidRPr="00D74A50" w:rsidRDefault="00EF2A5F" w:rsidP="009E4B3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t>Eduard Malina</w:t>
      </w:r>
    </w:p>
    <w:p w:rsidR="00EF2A5F" w:rsidRPr="00D74A50" w:rsidRDefault="00EF2A5F" w:rsidP="009E4B3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jednatel společnosti</w:t>
      </w:r>
    </w:p>
    <w:p w:rsidR="00EF2A5F" w:rsidRDefault="00EF2A5F" w:rsidP="009E4B3A">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TRANS-REGION-STAV s.r.o.</w:t>
      </w:r>
    </w:p>
    <w:p w:rsidR="00EF2A5F" w:rsidRDefault="00EF2A5F" w:rsidP="00661EDA">
      <w:pPr>
        <w:jc w:val="both"/>
        <w:rPr>
          <w:rFonts w:ascii="Arial" w:hAnsi="Arial" w:cs="Arial"/>
          <w:sz w:val="22"/>
          <w:szCs w:val="22"/>
        </w:rPr>
      </w:pPr>
    </w:p>
    <w:p w:rsidR="00EF2A5F" w:rsidRDefault="00EF2A5F" w:rsidP="005668D0">
      <w:pPr>
        <w:jc w:val="both"/>
        <w:rPr>
          <w:rFonts w:ascii="Arial" w:hAnsi="Arial" w:cs="Arial"/>
          <w:sz w:val="22"/>
          <w:szCs w:val="22"/>
        </w:rPr>
      </w:pPr>
    </w:p>
    <w:sectPr w:rsidR="00EF2A5F"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17C" w:rsidRDefault="006A317C">
      <w:r>
        <w:separator/>
      </w:r>
    </w:p>
  </w:endnote>
  <w:endnote w:type="continuationSeparator" w:id="0">
    <w:p w:rsidR="006A317C" w:rsidRDefault="006A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A5F" w:rsidRPr="00996588" w:rsidRDefault="00EF2A5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300705">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300705">
      <w:rPr>
        <w:rFonts w:ascii="Arial" w:hAnsi="Arial" w:cs="Arial"/>
        <w:b/>
        <w:noProof/>
        <w:sz w:val="18"/>
        <w:szCs w:val="18"/>
      </w:rPr>
      <w:t>3</w:t>
    </w:r>
    <w:r w:rsidRPr="00996588">
      <w:rPr>
        <w:rFonts w:ascii="Arial" w:hAnsi="Arial" w:cs="Arial"/>
        <w:b/>
        <w:sz w:val="18"/>
        <w:szCs w:val="18"/>
      </w:rPr>
      <w:fldChar w:fldCharType="end"/>
    </w:r>
  </w:p>
  <w:p w:rsidR="00EF2A5F" w:rsidRPr="0068009D" w:rsidRDefault="00EF2A5F"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17C" w:rsidRDefault="006A317C">
      <w:r>
        <w:separator/>
      </w:r>
    </w:p>
  </w:footnote>
  <w:footnote w:type="continuationSeparator" w:id="0">
    <w:p w:rsidR="006A317C" w:rsidRDefault="006A3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b/>
      </w:rPr>
    </w:lvl>
    <w:lvl w:ilvl="3">
      <w:start w:val="1"/>
      <w:numFmt w:val="decimal"/>
      <w:lvlText w:val="%1.%2.%3.%4."/>
      <w:lvlJc w:val="left"/>
      <w:pPr>
        <w:ind w:left="220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hint="default"/>
        <w:color w:val="000000"/>
      </w:rPr>
    </w:lvl>
    <w:lvl w:ilvl="1" w:tplc="04050003" w:tentative="1">
      <w:start w:val="1"/>
      <w:numFmt w:val="bullet"/>
      <w:lvlText w:val="o"/>
      <w:lvlJc w:val="left"/>
      <w:pPr>
        <w:tabs>
          <w:tab w:val="num" w:pos="1582"/>
        </w:tabs>
        <w:ind w:left="1582" w:hanging="360"/>
      </w:pPr>
      <w:rPr>
        <w:rFonts w:ascii="Courier New" w:hAnsi="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
    <w:nsid w:val="12AF6875"/>
    <w:multiLevelType w:val="multilevel"/>
    <w:tmpl w:val="EDE4C4D4"/>
    <w:lvl w:ilvl="0">
      <w:start w:val="1"/>
      <w:numFmt w:val="decimal"/>
      <w:lvlText w:val="%1."/>
      <w:lvlJc w:val="left"/>
      <w:pPr>
        <w:tabs>
          <w:tab w:val="num" w:pos="0"/>
        </w:tabs>
        <w:ind w:left="360" w:hanging="360"/>
      </w:pPr>
      <w:rPr>
        <w:rFonts w:cs="Times New Roman" w:hint="default"/>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5">
    <w:nsid w:val="1FFE7FCE"/>
    <w:multiLevelType w:val="multilevel"/>
    <w:tmpl w:val="EDE4C4D4"/>
    <w:lvl w:ilvl="0">
      <w:start w:val="1"/>
      <w:numFmt w:val="decimal"/>
      <w:lvlText w:val="%1."/>
      <w:lvlJc w:val="left"/>
      <w:pPr>
        <w:tabs>
          <w:tab w:val="num" w:pos="0"/>
        </w:tabs>
        <w:ind w:left="360" w:hanging="360"/>
      </w:pPr>
      <w:rPr>
        <w:rFonts w:cs="Times New Roman" w:hint="default"/>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3E960C5"/>
    <w:multiLevelType w:val="hybridMultilevel"/>
    <w:tmpl w:val="10A49F6E"/>
    <w:lvl w:ilvl="0" w:tplc="B4E2E3F0">
      <w:start w:val="1"/>
      <w:numFmt w:val="decimal"/>
      <w:lvlText w:val="%1."/>
      <w:lvlJc w:val="left"/>
      <w:pPr>
        <w:tabs>
          <w:tab w:val="num" w:pos="720"/>
        </w:tabs>
        <w:ind w:left="720" w:hanging="360"/>
      </w:pPr>
      <w:rPr>
        <w:rFonts w:ascii="Arial" w:hAnsi="Arial" w:cs="Arial"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6067B6B"/>
    <w:multiLevelType w:val="multilevel"/>
    <w:tmpl w:val="F6DABFAE"/>
    <w:lvl w:ilvl="0">
      <w:start w:val="1"/>
      <w:numFmt w:val="decimal"/>
      <w:lvlText w:val="%1."/>
      <w:lvlJc w:val="left"/>
      <w:pPr>
        <w:tabs>
          <w:tab w:val="num" w:pos="0"/>
        </w:tabs>
        <w:ind w:left="360" w:hanging="360"/>
      </w:pPr>
      <w:rPr>
        <w:rFonts w:cs="Times New Roman" w:hint="default"/>
        <w:b/>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9">
    <w:nsid w:val="30C06479"/>
    <w:multiLevelType w:val="multilevel"/>
    <w:tmpl w:val="5B3EE002"/>
    <w:lvl w:ilvl="0">
      <w:start w:val="1"/>
      <w:numFmt w:val="decimal"/>
      <w:lvlText w:val="%1."/>
      <w:lvlJc w:val="left"/>
      <w:pPr>
        <w:tabs>
          <w:tab w:val="num" w:pos="0"/>
        </w:tabs>
        <w:ind w:left="360" w:hanging="360"/>
      </w:pPr>
      <w:rPr>
        <w:rFonts w:cs="Times New Roman" w:hint="default"/>
        <w:b/>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10">
    <w:nsid w:val="36D1372D"/>
    <w:multiLevelType w:val="singleLevel"/>
    <w:tmpl w:val="F0D8361C"/>
    <w:lvl w:ilvl="0">
      <w:start w:val="1"/>
      <w:numFmt w:val="decimal"/>
      <w:lvlText w:val="%1."/>
      <w:lvlJc w:val="left"/>
      <w:pPr>
        <w:tabs>
          <w:tab w:val="num" w:pos="733"/>
        </w:tabs>
        <w:ind w:left="733" w:hanging="450"/>
      </w:pPr>
      <w:rPr>
        <w:rFonts w:cs="Times New Roman" w:hint="default"/>
        <w:b/>
      </w:rPr>
    </w:lvl>
  </w:abstractNum>
  <w:abstractNum w:abstractNumId="11">
    <w:nsid w:val="37E80802"/>
    <w:multiLevelType w:val="multilevel"/>
    <w:tmpl w:val="AC941592"/>
    <w:lvl w:ilvl="0">
      <w:start w:val="1"/>
      <w:numFmt w:val="decimal"/>
      <w:lvlText w:val="%1."/>
      <w:lvlJc w:val="left"/>
      <w:pPr>
        <w:tabs>
          <w:tab w:val="num" w:pos="0"/>
        </w:tabs>
        <w:ind w:left="360" w:hanging="360"/>
      </w:pPr>
      <w:rPr>
        <w:rFonts w:cs="Times New Roman" w:hint="default"/>
        <w:color w:val="auto"/>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12">
    <w:nsid w:val="3B240674"/>
    <w:multiLevelType w:val="multilevel"/>
    <w:tmpl w:val="E6D4E9E0"/>
    <w:lvl w:ilvl="0">
      <w:start w:val="1"/>
      <w:numFmt w:val="decimal"/>
      <w:lvlText w:val="%1."/>
      <w:lvlJc w:val="left"/>
      <w:pPr>
        <w:tabs>
          <w:tab w:val="num" w:pos="0"/>
        </w:tabs>
        <w:ind w:left="360" w:hanging="360"/>
      </w:pPr>
      <w:rPr>
        <w:rFonts w:cs="Times New Roman" w:hint="default"/>
        <w:b/>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13">
    <w:nsid w:val="41AA4DB1"/>
    <w:multiLevelType w:val="multilevel"/>
    <w:tmpl w:val="7FC8AE8C"/>
    <w:lvl w:ilvl="0">
      <w:start w:val="1"/>
      <w:numFmt w:val="decimal"/>
      <w:lvlText w:val="%1."/>
      <w:legacy w:legacy="1" w:legacySpace="120" w:legacyIndent="360"/>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4">
    <w:nsid w:val="44E01426"/>
    <w:multiLevelType w:val="multilevel"/>
    <w:tmpl w:val="6866A3C0"/>
    <w:lvl w:ilvl="0">
      <w:start w:val="1"/>
      <w:numFmt w:val="decimal"/>
      <w:lvlText w:val="%1."/>
      <w:legacy w:legacy="1" w:legacySpace="120" w:legacyIndent="360"/>
      <w:lvlJc w:val="left"/>
      <w:pPr>
        <w:ind w:left="1506" w:hanging="360"/>
      </w:pPr>
      <w:rPr>
        <w:rFonts w:cs="Times New Roman"/>
        <w:b/>
        <w:i w:val="0"/>
        <w:color w:val="auto"/>
      </w:rPr>
    </w:lvl>
    <w:lvl w:ilvl="1">
      <w:start w:val="1"/>
      <w:numFmt w:val="lowerLetter"/>
      <w:lvlText w:val="%2."/>
      <w:legacy w:legacy="1" w:legacySpace="120" w:legacyIndent="360"/>
      <w:lvlJc w:val="left"/>
      <w:pPr>
        <w:ind w:left="1866" w:hanging="360"/>
      </w:pPr>
      <w:rPr>
        <w:rFonts w:cs="Times New Roman"/>
      </w:rPr>
    </w:lvl>
    <w:lvl w:ilvl="2">
      <w:start w:val="1"/>
      <w:numFmt w:val="lowerRoman"/>
      <w:lvlText w:val="%3."/>
      <w:legacy w:legacy="1" w:legacySpace="120" w:legacyIndent="180"/>
      <w:lvlJc w:val="left"/>
      <w:pPr>
        <w:ind w:left="2046" w:hanging="180"/>
      </w:pPr>
      <w:rPr>
        <w:rFonts w:cs="Times New Roman"/>
      </w:rPr>
    </w:lvl>
    <w:lvl w:ilvl="3">
      <w:start w:val="1"/>
      <w:numFmt w:val="decimal"/>
      <w:lvlText w:val="%4."/>
      <w:legacy w:legacy="1" w:legacySpace="120" w:legacyIndent="360"/>
      <w:lvlJc w:val="left"/>
      <w:pPr>
        <w:ind w:left="2406" w:hanging="360"/>
      </w:pPr>
      <w:rPr>
        <w:rFonts w:cs="Times New Roman"/>
      </w:rPr>
    </w:lvl>
    <w:lvl w:ilvl="4">
      <w:start w:val="1"/>
      <w:numFmt w:val="lowerLetter"/>
      <w:lvlText w:val="%5."/>
      <w:legacy w:legacy="1" w:legacySpace="120" w:legacyIndent="360"/>
      <w:lvlJc w:val="left"/>
      <w:pPr>
        <w:ind w:left="2766" w:hanging="360"/>
      </w:pPr>
      <w:rPr>
        <w:rFonts w:cs="Times New Roman"/>
      </w:rPr>
    </w:lvl>
    <w:lvl w:ilvl="5">
      <w:start w:val="1"/>
      <w:numFmt w:val="lowerRoman"/>
      <w:lvlText w:val="%6."/>
      <w:legacy w:legacy="1" w:legacySpace="120" w:legacyIndent="180"/>
      <w:lvlJc w:val="left"/>
      <w:pPr>
        <w:ind w:left="2946" w:hanging="180"/>
      </w:pPr>
      <w:rPr>
        <w:rFonts w:cs="Times New Roman"/>
      </w:rPr>
    </w:lvl>
    <w:lvl w:ilvl="6">
      <w:start w:val="1"/>
      <w:numFmt w:val="decimal"/>
      <w:lvlText w:val="%7."/>
      <w:legacy w:legacy="1" w:legacySpace="120" w:legacyIndent="360"/>
      <w:lvlJc w:val="left"/>
      <w:pPr>
        <w:ind w:left="3306" w:hanging="360"/>
      </w:pPr>
      <w:rPr>
        <w:rFonts w:cs="Times New Roman"/>
      </w:rPr>
    </w:lvl>
    <w:lvl w:ilvl="7">
      <w:start w:val="1"/>
      <w:numFmt w:val="lowerLetter"/>
      <w:lvlText w:val="%8."/>
      <w:legacy w:legacy="1" w:legacySpace="120" w:legacyIndent="360"/>
      <w:lvlJc w:val="left"/>
      <w:pPr>
        <w:ind w:left="3666" w:hanging="360"/>
      </w:pPr>
      <w:rPr>
        <w:rFonts w:cs="Times New Roman"/>
      </w:rPr>
    </w:lvl>
    <w:lvl w:ilvl="8">
      <w:start w:val="1"/>
      <w:numFmt w:val="lowerRoman"/>
      <w:lvlText w:val="%9."/>
      <w:legacy w:legacy="1" w:legacySpace="120" w:legacyIndent="180"/>
      <w:lvlJc w:val="left"/>
      <w:pPr>
        <w:ind w:left="3846" w:hanging="180"/>
      </w:pPr>
      <w:rPr>
        <w:rFonts w:cs="Times New Roman"/>
      </w:rPr>
    </w:lvl>
  </w:abstractNum>
  <w:abstractNum w:abstractNumId="15">
    <w:nsid w:val="451A3B57"/>
    <w:multiLevelType w:val="multilevel"/>
    <w:tmpl w:val="E57A0650"/>
    <w:lvl w:ilvl="0">
      <w:start w:val="1"/>
      <w:numFmt w:val="decimal"/>
      <w:lvlText w:val="%1."/>
      <w:legacy w:legacy="1" w:legacySpace="120" w:legacyIndent="360"/>
      <w:lvlJc w:val="left"/>
      <w:pPr>
        <w:ind w:left="360" w:hanging="360"/>
      </w:pPr>
      <w:rPr>
        <w:rFonts w:cs="Times New Roman"/>
        <w:b/>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6">
    <w:nsid w:val="48CD2D39"/>
    <w:multiLevelType w:val="multilevel"/>
    <w:tmpl w:val="813E8F70"/>
    <w:lvl w:ilvl="0">
      <w:start w:val="1"/>
      <w:numFmt w:val="decimal"/>
      <w:lvlText w:val="%1."/>
      <w:lvlJc w:val="left"/>
      <w:pPr>
        <w:tabs>
          <w:tab w:val="num" w:pos="0"/>
        </w:tabs>
        <w:ind w:left="360" w:hanging="360"/>
      </w:pPr>
      <w:rPr>
        <w:rFonts w:cs="Times New Roman" w:hint="default"/>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17">
    <w:nsid w:val="4BD72EF9"/>
    <w:multiLevelType w:val="multilevel"/>
    <w:tmpl w:val="FA40EAF6"/>
    <w:lvl w:ilvl="0">
      <w:start w:val="1"/>
      <w:numFmt w:val="decimal"/>
      <w:lvlText w:val="%1."/>
      <w:legacy w:legacy="1" w:legacySpace="120" w:legacyIndent="360"/>
      <w:lvlJc w:val="left"/>
      <w:pPr>
        <w:ind w:left="360" w:hanging="360"/>
      </w:pPr>
      <w:rPr>
        <w:rFonts w:cs="Times New Roman"/>
        <w:b/>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8">
    <w:nsid w:val="5273407F"/>
    <w:multiLevelType w:val="multilevel"/>
    <w:tmpl w:val="17686DB0"/>
    <w:lvl w:ilvl="0">
      <w:start w:val="1"/>
      <w:numFmt w:val="decimal"/>
      <w:lvlText w:val="%1."/>
      <w:legacy w:legacy="1" w:legacySpace="120" w:legacyIndent="360"/>
      <w:lvlJc w:val="left"/>
      <w:pPr>
        <w:ind w:left="360" w:hanging="360"/>
      </w:pPr>
      <w:rPr>
        <w:rFonts w:cs="Times New Roman"/>
        <w:b/>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9">
    <w:nsid w:val="53E24287"/>
    <w:multiLevelType w:val="multilevel"/>
    <w:tmpl w:val="32B22F6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0">
    <w:nsid w:val="569B312D"/>
    <w:multiLevelType w:val="multilevel"/>
    <w:tmpl w:val="4F6C557C"/>
    <w:lvl w:ilvl="0">
      <w:start w:val="1"/>
      <w:numFmt w:val="decimal"/>
      <w:lvlText w:val="%1."/>
      <w:legacy w:legacy="1" w:legacySpace="120" w:legacyIndent="555"/>
      <w:lvlJc w:val="left"/>
      <w:pPr>
        <w:ind w:left="555" w:hanging="555"/>
      </w:pPr>
      <w:rPr>
        <w:rFonts w:cs="Times New Roman"/>
      </w:rPr>
    </w:lvl>
    <w:lvl w:ilvl="1">
      <w:start w:val="1"/>
      <w:numFmt w:val="decimal"/>
      <w:lvlText w:val="%1.%2."/>
      <w:legacy w:legacy="1" w:legacySpace="120" w:legacyIndent="555"/>
      <w:lvlJc w:val="left"/>
      <w:pPr>
        <w:ind w:left="1110" w:hanging="555"/>
      </w:pPr>
      <w:rPr>
        <w:rFonts w:cs="Times New Roman"/>
      </w:rPr>
    </w:lvl>
    <w:lvl w:ilvl="2">
      <w:start w:val="1"/>
      <w:numFmt w:val="decimal"/>
      <w:lvlText w:val="%1.%2.%3."/>
      <w:legacy w:legacy="1" w:legacySpace="120" w:legacyIndent="720"/>
      <w:lvlJc w:val="left"/>
      <w:pPr>
        <w:ind w:left="1830" w:hanging="720"/>
      </w:pPr>
      <w:rPr>
        <w:rFonts w:cs="Times New Roman"/>
      </w:rPr>
    </w:lvl>
    <w:lvl w:ilvl="3">
      <w:start w:val="1"/>
      <w:numFmt w:val="decimal"/>
      <w:lvlText w:val="%1.%2.%3.%4."/>
      <w:legacy w:legacy="1" w:legacySpace="120" w:legacyIndent="720"/>
      <w:lvlJc w:val="left"/>
      <w:pPr>
        <w:ind w:left="2550" w:hanging="720"/>
      </w:pPr>
      <w:rPr>
        <w:rFonts w:cs="Times New Roman"/>
      </w:rPr>
    </w:lvl>
    <w:lvl w:ilvl="4">
      <w:start w:val="1"/>
      <w:numFmt w:val="decimal"/>
      <w:lvlText w:val="%1.%2.%3.%4.%5."/>
      <w:legacy w:legacy="1" w:legacySpace="120" w:legacyIndent="1080"/>
      <w:lvlJc w:val="left"/>
      <w:pPr>
        <w:ind w:left="3630" w:hanging="1080"/>
      </w:pPr>
      <w:rPr>
        <w:rFonts w:cs="Times New Roman"/>
      </w:rPr>
    </w:lvl>
    <w:lvl w:ilvl="5">
      <w:start w:val="1"/>
      <w:numFmt w:val="decimal"/>
      <w:lvlText w:val="%1.%2.%3.%4.%5.%6."/>
      <w:legacy w:legacy="1" w:legacySpace="120" w:legacyIndent="1080"/>
      <w:lvlJc w:val="left"/>
      <w:pPr>
        <w:ind w:left="4710" w:hanging="1080"/>
      </w:pPr>
      <w:rPr>
        <w:rFonts w:cs="Times New Roman"/>
      </w:rPr>
    </w:lvl>
    <w:lvl w:ilvl="6">
      <w:start w:val="1"/>
      <w:numFmt w:val="decimal"/>
      <w:lvlText w:val="%1.%2.%3.%4.%5.%6.%7."/>
      <w:legacy w:legacy="1" w:legacySpace="120" w:legacyIndent="1080"/>
      <w:lvlJc w:val="left"/>
      <w:pPr>
        <w:ind w:left="5790" w:hanging="1080"/>
      </w:pPr>
      <w:rPr>
        <w:rFonts w:cs="Times New Roman"/>
      </w:rPr>
    </w:lvl>
    <w:lvl w:ilvl="7">
      <w:start w:val="1"/>
      <w:numFmt w:val="decimal"/>
      <w:lvlText w:val="%1.%2.%3.%4.%5.%6.%7.%8."/>
      <w:legacy w:legacy="1" w:legacySpace="120" w:legacyIndent="1440"/>
      <w:lvlJc w:val="left"/>
      <w:pPr>
        <w:ind w:left="7230" w:hanging="1440"/>
      </w:pPr>
      <w:rPr>
        <w:rFonts w:cs="Times New Roman"/>
      </w:rPr>
    </w:lvl>
    <w:lvl w:ilvl="8">
      <w:start w:val="1"/>
      <w:numFmt w:val="decimal"/>
      <w:lvlText w:val="%1.%2.%3.%4.%5.%6.%7.%8.%9."/>
      <w:legacy w:legacy="1" w:legacySpace="120" w:legacyIndent="1440"/>
      <w:lvlJc w:val="left"/>
      <w:pPr>
        <w:ind w:left="8670" w:hanging="1440"/>
      </w:pPr>
      <w:rPr>
        <w:rFonts w:cs="Times New Roman"/>
      </w:rPr>
    </w:lvl>
  </w:abstractNum>
  <w:abstractNum w:abstractNumId="21">
    <w:nsid w:val="5ADD1683"/>
    <w:multiLevelType w:val="multilevel"/>
    <w:tmpl w:val="7FC8AE8C"/>
    <w:lvl w:ilvl="0">
      <w:start w:val="1"/>
      <w:numFmt w:val="decimal"/>
      <w:lvlText w:val="%1."/>
      <w:legacy w:legacy="1" w:legacySpace="120" w:legacyIndent="360"/>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2">
    <w:nsid w:val="5C6560F1"/>
    <w:multiLevelType w:val="singleLevel"/>
    <w:tmpl w:val="72AA47EC"/>
    <w:lvl w:ilvl="0">
      <w:start w:val="2"/>
      <w:numFmt w:val="decimal"/>
      <w:lvlText w:val="%1."/>
      <w:lvlJc w:val="left"/>
      <w:pPr>
        <w:tabs>
          <w:tab w:val="num" w:pos="730"/>
        </w:tabs>
        <w:ind w:left="730" w:hanging="390"/>
      </w:pPr>
      <w:rPr>
        <w:rFonts w:cs="Times New Roman" w:hint="default"/>
        <w:b/>
      </w:rPr>
    </w:lvl>
  </w:abstractNum>
  <w:abstractNum w:abstractNumId="23">
    <w:nsid w:val="60962117"/>
    <w:multiLevelType w:val="hybridMultilevel"/>
    <w:tmpl w:val="5DC0F90C"/>
    <w:lvl w:ilvl="0" w:tplc="ECD414EE">
      <w:start w:val="1"/>
      <w:numFmt w:val="decimal"/>
      <w:lvlText w:val="%1."/>
      <w:lvlJc w:val="left"/>
      <w:pPr>
        <w:tabs>
          <w:tab w:val="num" w:pos="540"/>
        </w:tabs>
        <w:ind w:left="540" w:hanging="360"/>
      </w:pPr>
      <w:rPr>
        <w:rFonts w:cs="Times New Roman"/>
        <w:b/>
      </w:rPr>
    </w:lvl>
    <w:lvl w:ilvl="1" w:tplc="CB481028">
      <w:start w:val="1"/>
      <w:numFmt w:val="lowerLetter"/>
      <w:lvlText w:val="%2)"/>
      <w:lvlJc w:val="left"/>
      <w:pPr>
        <w:tabs>
          <w:tab w:val="num" w:pos="1440"/>
        </w:tabs>
        <w:ind w:left="1440" w:hanging="360"/>
      </w:pPr>
      <w:rPr>
        <w:rFonts w:cs="Times New Roman"/>
        <w:color w:val="auto"/>
      </w:rPr>
    </w:lvl>
    <w:lvl w:ilvl="2" w:tplc="0405000F">
      <w:start w:val="1"/>
      <w:numFmt w:val="decimal"/>
      <w:lvlText w:val="%3."/>
      <w:lvlJc w:val="left"/>
      <w:pPr>
        <w:tabs>
          <w:tab w:val="num" w:pos="2340"/>
        </w:tabs>
        <w:ind w:left="2340" w:hanging="360"/>
      </w:pPr>
      <w:rPr>
        <w:rFonts w:cs="Times New Roman"/>
      </w:rPr>
    </w:lvl>
    <w:lvl w:ilvl="3" w:tplc="FA94B448">
      <w:start w:val="3"/>
      <w:numFmt w:val="bullet"/>
      <w:lvlText w:val="-"/>
      <w:lvlJc w:val="left"/>
      <w:pPr>
        <w:tabs>
          <w:tab w:val="num" w:pos="2880"/>
        </w:tabs>
        <w:ind w:left="2880" w:hanging="360"/>
      </w:pPr>
      <w:rPr>
        <w:rFonts w:ascii="Times New Roman" w:eastAsia="Times New Roman" w:hAnsi="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nsid w:val="627311DA"/>
    <w:multiLevelType w:val="multilevel"/>
    <w:tmpl w:val="8B62B29C"/>
    <w:lvl w:ilvl="0">
      <w:start w:val="1"/>
      <w:numFmt w:val="decimal"/>
      <w:lvlText w:val="%1."/>
      <w:legacy w:legacy="1" w:legacySpace="120" w:legacyIndent="360"/>
      <w:lvlJc w:val="left"/>
      <w:pPr>
        <w:ind w:left="360" w:hanging="360"/>
      </w:pPr>
      <w:rPr>
        <w:rFonts w:cs="Times New Roman"/>
        <w:b/>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5">
    <w:nsid w:val="64333BFC"/>
    <w:multiLevelType w:val="multilevel"/>
    <w:tmpl w:val="E19A71CA"/>
    <w:lvl w:ilvl="0">
      <w:start w:val="1"/>
      <w:numFmt w:val="decimal"/>
      <w:lvlText w:val="%1."/>
      <w:legacy w:legacy="1" w:legacySpace="120" w:legacyIndent="360"/>
      <w:lvlJc w:val="left"/>
      <w:pPr>
        <w:ind w:left="360" w:hanging="360"/>
      </w:pPr>
      <w:rPr>
        <w:rFonts w:cs="Times New Roman"/>
        <w:b/>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6">
    <w:nsid w:val="6910549B"/>
    <w:multiLevelType w:val="multilevel"/>
    <w:tmpl w:val="BA9A3900"/>
    <w:lvl w:ilvl="0">
      <w:start w:val="1"/>
      <w:numFmt w:val="decimal"/>
      <w:lvlText w:val="%1."/>
      <w:legacy w:legacy="1" w:legacySpace="120" w:legacyIndent="360"/>
      <w:lvlJc w:val="left"/>
      <w:pPr>
        <w:ind w:left="360" w:hanging="360"/>
      </w:pPr>
      <w:rPr>
        <w:rFonts w:cs="Times New Roman"/>
        <w:b/>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7">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77AC5613"/>
    <w:multiLevelType w:val="multilevel"/>
    <w:tmpl w:val="32B22F6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9">
    <w:nsid w:val="7A2236FA"/>
    <w:multiLevelType w:val="singleLevel"/>
    <w:tmpl w:val="89C4ABB6"/>
    <w:lvl w:ilvl="0">
      <w:start w:val="1"/>
      <w:numFmt w:val="decimal"/>
      <w:lvlText w:val="%1."/>
      <w:lvlJc w:val="left"/>
      <w:pPr>
        <w:tabs>
          <w:tab w:val="num" w:pos="360"/>
        </w:tabs>
        <w:ind w:left="360" w:hanging="360"/>
      </w:pPr>
      <w:rPr>
        <w:rFonts w:cs="Times New Roman" w:hint="default"/>
        <w:b/>
      </w:rPr>
    </w:lvl>
  </w:abstractNum>
  <w:abstractNum w:abstractNumId="30">
    <w:nsid w:val="7B7E5EED"/>
    <w:multiLevelType w:val="multilevel"/>
    <w:tmpl w:val="32B22F6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1">
    <w:nsid w:val="7C9F3278"/>
    <w:multiLevelType w:val="multilevel"/>
    <w:tmpl w:val="7FC8AE8C"/>
    <w:lvl w:ilvl="0">
      <w:start w:val="1"/>
      <w:numFmt w:val="decimal"/>
      <w:lvlText w:val="%1."/>
      <w:legacy w:legacy="1" w:legacySpace="120" w:legacyIndent="360"/>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num w:numId="1">
    <w:abstractNumId w:val="14"/>
  </w:num>
  <w:num w:numId="2">
    <w:abstractNumId w:val="11"/>
  </w:num>
  <w:num w:numId="3">
    <w:abstractNumId w:val="28"/>
  </w:num>
  <w:num w:numId="4">
    <w:abstractNumId w:val="25"/>
  </w:num>
  <w:num w:numId="5">
    <w:abstractNumId w:val="26"/>
  </w:num>
  <w:num w:numId="6">
    <w:abstractNumId w:val="18"/>
  </w:num>
  <w:num w:numId="7">
    <w:abstractNumId w:val="19"/>
  </w:num>
  <w:num w:numId="8">
    <w:abstractNumId w:val="22"/>
  </w:num>
  <w:num w:numId="9">
    <w:abstractNumId w:val="10"/>
  </w:num>
  <w:num w:numId="10">
    <w:abstractNumId w:val="30"/>
  </w:num>
  <w:num w:numId="11">
    <w:abstractNumId w:val="4"/>
  </w:num>
  <w:num w:numId="12">
    <w:abstractNumId w:val="31"/>
  </w:num>
  <w:num w:numId="13">
    <w:abstractNumId w:val="24"/>
  </w:num>
  <w:num w:numId="14">
    <w:abstractNumId w:val="1"/>
  </w:num>
  <w:num w:numId="15">
    <w:abstractNumId w:val="21"/>
  </w:num>
  <w:num w:numId="16">
    <w:abstractNumId w:val="15"/>
  </w:num>
  <w:num w:numId="17">
    <w:abstractNumId w:val="29"/>
  </w:num>
  <w:num w:numId="18">
    <w:abstractNumId w:val="13"/>
  </w:num>
  <w:num w:numId="19">
    <w:abstractNumId w:val="12"/>
  </w:num>
  <w:num w:numId="20">
    <w:abstractNumId w:val="5"/>
  </w:num>
  <w:num w:numId="21">
    <w:abstractNumId w:val="3"/>
  </w:num>
  <w:num w:numId="22">
    <w:abstractNumId w:val="8"/>
  </w:num>
  <w:num w:numId="23">
    <w:abstractNumId w:val="16"/>
  </w:num>
  <w:num w:numId="24">
    <w:abstractNumId w:val="2"/>
  </w:num>
  <w:num w:numId="25">
    <w:abstractNumId w:val="9"/>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1372F"/>
    <w:rsid w:val="0001739A"/>
    <w:rsid w:val="0002005A"/>
    <w:rsid w:val="000270DF"/>
    <w:rsid w:val="00032AD0"/>
    <w:rsid w:val="000456A7"/>
    <w:rsid w:val="00053346"/>
    <w:rsid w:val="00061569"/>
    <w:rsid w:val="00081290"/>
    <w:rsid w:val="000903EA"/>
    <w:rsid w:val="00091338"/>
    <w:rsid w:val="000914C6"/>
    <w:rsid w:val="000927E7"/>
    <w:rsid w:val="0009295D"/>
    <w:rsid w:val="00093AD2"/>
    <w:rsid w:val="000A10CD"/>
    <w:rsid w:val="000A6BD5"/>
    <w:rsid w:val="000B0E7E"/>
    <w:rsid w:val="000B1EB9"/>
    <w:rsid w:val="000B2E4B"/>
    <w:rsid w:val="000F7037"/>
    <w:rsid w:val="00104D42"/>
    <w:rsid w:val="001059B7"/>
    <w:rsid w:val="0011076F"/>
    <w:rsid w:val="00114CFD"/>
    <w:rsid w:val="00123217"/>
    <w:rsid w:val="00123974"/>
    <w:rsid w:val="00132CC5"/>
    <w:rsid w:val="00140C3A"/>
    <w:rsid w:val="00145445"/>
    <w:rsid w:val="00151C33"/>
    <w:rsid w:val="001556E2"/>
    <w:rsid w:val="00191A3B"/>
    <w:rsid w:val="001B17AC"/>
    <w:rsid w:val="001C04BD"/>
    <w:rsid w:val="001D1432"/>
    <w:rsid w:val="001D3524"/>
    <w:rsid w:val="001D6BE7"/>
    <w:rsid w:val="001F7612"/>
    <w:rsid w:val="0020184F"/>
    <w:rsid w:val="002039CD"/>
    <w:rsid w:val="002044E5"/>
    <w:rsid w:val="002062ED"/>
    <w:rsid w:val="002113D7"/>
    <w:rsid w:val="002157FE"/>
    <w:rsid w:val="00241CC6"/>
    <w:rsid w:val="00255B29"/>
    <w:rsid w:val="00266BE7"/>
    <w:rsid w:val="002841E7"/>
    <w:rsid w:val="00287DE7"/>
    <w:rsid w:val="0029712E"/>
    <w:rsid w:val="002A1D58"/>
    <w:rsid w:val="002A43BA"/>
    <w:rsid w:val="002A59FE"/>
    <w:rsid w:val="002B32CB"/>
    <w:rsid w:val="002B4360"/>
    <w:rsid w:val="002C50E0"/>
    <w:rsid w:val="002D1039"/>
    <w:rsid w:val="002D299B"/>
    <w:rsid w:val="002E73A1"/>
    <w:rsid w:val="00300705"/>
    <w:rsid w:val="00302394"/>
    <w:rsid w:val="00312AFD"/>
    <w:rsid w:val="00312BF9"/>
    <w:rsid w:val="00321D5C"/>
    <w:rsid w:val="0032245B"/>
    <w:rsid w:val="00327DB4"/>
    <w:rsid w:val="00346C0D"/>
    <w:rsid w:val="00353A3F"/>
    <w:rsid w:val="0035651C"/>
    <w:rsid w:val="003755DC"/>
    <w:rsid w:val="00386410"/>
    <w:rsid w:val="003A15B7"/>
    <w:rsid w:val="003A7BC6"/>
    <w:rsid w:val="003B2A08"/>
    <w:rsid w:val="003B651D"/>
    <w:rsid w:val="003D38EF"/>
    <w:rsid w:val="004070EF"/>
    <w:rsid w:val="00410CB9"/>
    <w:rsid w:val="00410FA6"/>
    <w:rsid w:val="004167CE"/>
    <w:rsid w:val="004237EB"/>
    <w:rsid w:val="00423DE0"/>
    <w:rsid w:val="004258CF"/>
    <w:rsid w:val="00431AB2"/>
    <w:rsid w:val="004335FB"/>
    <w:rsid w:val="00437893"/>
    <w:rsid w:val="00440BDC"/>
    <w:rsid w:val="004433D8"/>
    <w:rsid w:val="00446ACB"/>
    <w:rsid w:val="00450F16"/>
    <w:rsid w:val="0045109B"/>
    <w:rsid w:val="004A2984"/>
    <w:rsid w:val="004D36BC"/>
    <w:rsid w:val="004E7D23"/>
    <w:rsid w:val="00512F40"/>
    <w:rsid w:val="00516E1F"/>
    <w:rsid w:val="00520647"/>
    <w:rsid w:val="005247CA"/>
    <w:rsid w:val="005302CD"/>
    <w:rsid w:val="005323F9"/>
    <w:rsid w:val="00547B4B"/>
    <w:rsid w:val="00555F22"/>
    <w:rsid w:val="00563146"/>
    <w:rsid w:val="00563FAB"/>
    <w:rsid w:val="005668D0"/>
    <w:rsid w:val="0059593F"/>
    <w:rsid w:val="00595DCE"/>
    <w:rsid w:val="005B1728"/>
    <w:rsid w:val="005B2F97"/>
    <w:rsid w:val="005B53AA"/>
    <w:rsid w:val="005C10DB"/>
    <w:rsid w:val="005C6983"/>
    <w:rsid w:val="005E6584"/>
    <w:rsid w:val="005F217B"/>
    <w:rsid w:val="005F34D9"/>
    <w:rsid w:val="00602394"/>
    <w:rsid w:val="0060531F"/>
    <w:rsid w:val="00653562"/>
    <w:rsid w:val="00661CC0"/>
    <w:rsid w:val="00661EDA"/>
    <w:rsid w:val="0067189F"/>
    <w:rsid w:val="00674B28"/>
    <w:rsid w:val="0068009D"/>
    <w:rsid w:val="00687E88"/>
    <w:rsid w:val="006A302C"/>
    <w:rsid w:val="006A317C"/>
    <w:rsid w:val="006A5870"/>
    <w:rsid w:val="006C0EF7"/>
    <w:rsid w:val="006C64E2"/>
    <w:rsid w:val="006D4CF2"/>
    <w:rsid w:val="006E4147"/>
    <w:rsid w:val="006E4CC3"/>
    <w:rsid w:val="006E5F9A"/>
    <w:rsid w:val="006F74DC"/>
    <w:rsid w:val="007111BD"/>
    <w:rsid w:val="00714263"/>
    <w:rsid w:val="00734FF3"/>
    <w:rsid w:val="0074616E"/>
    <w:rsid w:val="007568A1"/>
    <w:rsid w:val="00771122"/>
    <w:rsid w:val="00783190"/>
    <w:rsid w:val="00790434"/>
    <w:rsid w:val="007A75A7"/>
    <w:rsid w:val="007D350B"/>
    <w:rsid w:val="007D5107"/>
    <w:rsid w:val="007F14CA"/>
    <w:rsid w:val="007F60BA"/>
    <w:rsid w:val="007F7071"/>
    <w:rsid w:val="00802CE7"/>
    <w:rsid w:val="00810F3F"/>
    <w:rsid w:val="00811B43"/>
    <w:rsid w:val="008156E1"/>
    <w:rsid w:val="00830AC2"/>
    <w:rsid w:val="00832660"/>
    <w:rsid w:val="008347C2"/>
    <w:rsid w:val="0084398F"/>
    <w:rsid w:val="00844FF1"/>
    <w:rsid w:val="00855A6C"/>
    <w:rsid w:val="00856705"/>
    <w:rsid w:val="008577B1"/>
    <w:rsid w:val="00860849"/>
    <w:rsid w:val="0086126A"/>
    <w:rsid w:val="00863475"/>
    <w:rsid w:val="00867535"/>
    <w:rsid w:val="00872CA3"/>
    <w:rsid w:val="0088089D"/>
    <w:rsid w:val="00883D67"/>
    <w:rsid w:val="0088678E"/>
    <w:rsid w:val="008A107C"/>
    <w:rsid w:val="008B60D8"/>
    <w:rsid w:val="008B6A76"/>
    <w:rsid w:val="008B75A6"/>
    <w:rsid w:val="008C4FAD"/>
    <w:rsid w:val="008D07D7"/>
    <w:rsid w:val="008D36CC"/>
    <w:rsid w:val="008F5DBB"/>
    <w:rsid w:val="00905EAD"/>
    <w:rsid w:val="00914A84"/>
    <w:rsid w:val="009177F7"/>
    <w:rsid w:val="00917F5B"/>
    <w:rsid w:val="00921CCC"/>
    <w:rsid w:val="009231A4"/>
    <w:rsid w:val="0092548D"/>
    <w:rsid w:val="009402A7"/>
    <w:rsid w:val="00947371"/>
    <w:rsid w:val="00947CB1"/>
    <w:rsid w:val="00950E20"/>
    <w:rsid w:val="0095255A"/>
    <w:rsid w:val="0095748D"/>
    <w:rsid w:val="0096148E"/>
    <w:rsid w:val="00963F3F"/>
    <w:rsid w:val="0098025D"/>
    <w:rsid w:val="009843E0"/>
    <w:rsid w:val="00984678"/>
    <w:rsid w:val="00985B9D"/>
    <w:rsid w:val="00991B86"/>
    <w:rsid w:val="00995E3E"/>
    <w:rsid w:val="00996588"/>
    <w:rsid w:val="009A120B"/>
    <w:rsid w:val="009A39F9"/>
    <w:rsid w:val="009A3FBD"/>
    <w:rsid w:val="009B5D5A"/>
    <w:rsid w:val="009D2E1E"/>
    <w:rsid w:val="009D5612"/>
    <w:rsid w:val="009E2BB6"/>
    <w:rsid w:val="009E4B3A"/>
    <w:rsid w:val="009F46E9"/>
    <w:rsid w:val="009F5C41"/>
    <w:rsid w:val="00A1328C"/>
    <w:rsid w:val="00A43B3A"/>
    <w:rsid w:val="00A467E6"/>
    <w:rsid w:val="00A71E04"/>
    <w:rsid w:val="00A72B4B"/>
    <w:rsid w:val="00A77330"/>
    <w:rsid w:val="00A8568B"/>
    <w:rsid w:val="00A903B8"/>
    <w:rsid w:val="00A930F6"/>
    <w:rsid w:val="00AA0137"/>
    <w:rsid w:val="00AA34D6"/>
    <w:rsid w:val="00AB1358"/>
    <w:rsid w:val="00AB3ADF"/>
    <w:rsid w:val="00AB507D"/>
    <w:rsid w:val="00AD1BFF"/>
    <w:rsid w:val="00AD1CF0"/>
    <w:rsid w:val="00AD4C10"/>
    <w:rsid w:val="00AE6E47"/>
    <w:rsid w:val="00B015A5"/>
    <w:rsid w:val="00B1004E"/>
    <w:rsid w:val="00B10B2F"/>
    <w:rsid w:val="00B20CF7"/>
    <w:rsid w:val="00B619E9"/>
    <w:rsid w:val="00B63BF5"/>
    <w:rsid w:val="00B640F3"/>
    <w:rsid w:val="00B76C65"/>
    <w:rsid w:val="00B83EB6"/>
    <w:rsid w:val="00B90F61"/>
    <w:rsid w:val="00B92AF5"/>
    <w:rsid w:val="00BA6C30"/>
    <w:rsid w:val="00BB0930"/>
    <w:rsid w:val="00BB16E1"/>
    <w:rsid w:val="00BB77F0"/>
    <w:rsid w:val="00BC6B58"/>
    <w:rsid w:val="00BD5E01"/>
    <w:rsid w:val="00BF3D9B"/>
    <w:rsid w:val="00C20C4F"/>
    <w:rsid w:val="00C516BF"/>
    <w:rsid w:val="00C56345"/>
    <w:rsid w:val="00C66556"/>
    <w:rsid w:val="00C9156E"/>
    <w:rsid w:val="00CA401A"/>
    <w:rsid w:val="00CB7B50"/>
    <w:rsid w:val="00D14465"/>
    <w:rsid w:val="00D276F7"/>
    <w:rsid w:val="00D41B2F"/>
    <w:rsid w:val="00D443AE"/>
    <w:rsid w:val="00D533AF"/>
    <w:rsid w:val="00D74A50"/>
    <w:rsid w:val="00D75EBF"/>
    <w:rsid w:val="00D87104"/>
    <w:rsid w:val="00D94469"/>
    <w:rsid w:val="00D968F8"/>
    <w:rsid w:val="00DA1280"/>
    <w:rsid w:val="00DC10D8"/>
    <w:rsid w:val="00DD0E1B"/>
    <w:rsid w:val="00DD4CAD"/>
    <w:rsid w:val="00DE5B97"/>
    <w:rsid w:val="00DE675A"/>
    <w:rsid w:val="00DF41F7"/>
    <w:rsid w:val="00E10428"/>
    <w:rsid w:val="00E1269E"/>
    <w:rsid w:val="00E278CE"/>
    <w:rsid w:val="00E327CE"/>
    <w:rsid w:val="00E610AD"/>
    <w:rsid w:val="00E623BD"/>
    <w:rsid w:val="00E705B8"/>
    <w:rsid w:val="00E72F5E"/>
    <w:rsid w:val="00E83DA6"/>
    <w:rsid w:val="00E8418F"/>
    <w:rsid w:val="00E8734A"/>
    <w:rsid w:val="00E97587"/>
    <w:rsid w:val="00EB418C"/>
    <w:rsid w:val="00EB6A5C"/>
    <w:rsid w:val="00ED1285"/>
    <w:rsid w:val="00ED1664"/>
    <w:rsid w:val="00ED2006"/>
    <w:rsid w:val="00ED33E2"/>
    <w:rsid w:val="00EE43D6"/>
    <w:rsid w:val="00EF1E4B"/>
    <w:rsid w:val="00EF2A5F"/>
    <w:rsid w:val="00EF744B"/>
    <w:rsid w:val="00F14630"/>
    <w:rsid w:val="00F22DC0"/>
    <w:rsid w:val="00F25381"/>
    <w:rsid w:val="00F352E0"/>
    <w:rsid w:val="00F503E9"/>
    <w:rsid w:val="00F52D0A"/>
    <w:rsid w:val="00F54D46"/>
    <w:rsid w:val="00F5552E"/>
    <w:rsid w:val="00F63B55"/>
    <w:rsid w:val="00F67B02"/>
    <w:rsid w:val="00F72329"/>
    <w:rsid w:val="00F73E42"/>
    <w:rsid w:val="00F94ACC"/>
    <w:rsid w:val="00FA775D"/>
    <w:rsid w:val="00FB6921"/>
    <w:rsid w:val="00FC43D3"/>
    <w:rsid w:val="00FC51E1"/>
    <w:rsid w:val="00FC7DB7"/>
    <w:rsid w:val="00FE1CDE"/>
    <w:rsid w:val="00FE1ED0"/>
    <w:rsid w:val="00FE2A2E"/>
    <w:rsid w:val="00FF5046"/>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190"/>
    <w:pPr>
      <w:overflowPunct w:val="0"/>
      <w:autoSpaceDE w:val="0"/>
      <w:autoSpaceDN w:val="0"/>
      <w:adjustRightInd w:val="0"/>
      <w:textAlignment w:val="baseline"/>
    </w:pPr>
    <w:rPr>
      <w:sz w:val="24"/>
      <w:szCs w:val="20"/>
    </w:rPr>
  </w:style>
  <w:style w:type="paragraph" w:styleId="Nadpis1">
    <w:name w:val="heading 1"/>
    <w:basedOn w:val="Normln"/>
    <w:next w:val="Normln"/>
    <w:link w:val="Nadpis1Char"/>
    <w:uiPriority w:val="99"/>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link w:val="Nadpis3Char"/>
    <w:uiPriority w:val="99"/>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link w:val="Nadpis4Char"/>
    <w:uiPriority w:val="99"/>
    <w:qFormat/>
    <w:rsid w:val="00783190"/>
    <w:pPr>
      <w:keepNext/>
      <w:widowControl w:val="0"/>
      <w:ind w:firstLine="567"/>
      <w:jc w:val="center"/>
      <w:outlineLvl w:val="3"/>
    </w:pPr>
    <w:rPr>
      <w:rFonts w:ascii="Arial" w:hAnsi="Arial"/>
      <w:b/>
      <w:sz w:val="28"/>
    </w:rPr>
  </w:style>
  <w:style w:type="paragraph" w:styleId="Nadpis5">
    <w:name w:val="heading 5"/>
    <w:basedOn w:val="Normln"/>
    <w:next w:val="Normln"/>
    <w:link w:val="Nadpis5Char"/>
    <w:uiPriority w:val="99"/>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Pr>
      <w:rFonts w:ascii="Cambria" w:hAnsi="Cambria" w:cs="Times New Roman"/>
      <w:b/>
      <w:bCs/>
      <w:sz w:val="26"/>
      <w:szCs w:val="26"/>
    </w:rPr>
  </w:style>
  <w:style w:type="character" w:customStyle="1" w:styleId="Nadpis4Char">
    <w:name w:val="Nadpis 4 Char"/>
    <w:basedOn w:val="Standardnpsmoodstavce"/>
    <w:link w:val="Nadpis4"/>
    <w:uiPriority w:val="99"/>
    <w:semiHidden/>
    <w:locked/>
    <w:rPr>
      <w:rFonts w:ascii="Calibri" w:hAnsi="Calibri" w:cs="Times New Roman"/>
      <w:b/>
      <w:bCs/>
      <w:sz w:val="28"/>
      <w:szCs w:val="28"/>
    </w:rPr>
  </w:style>
  <w:style w:type="character" w:customStyle="1" w:styleId="Nadpis5Char">
    <w:name w:val="Nadpis 5 Char"/>
    <w:basedOn w:val="Standardnpsmoodstavce"/>
    <w:link w:val="Nadpis5"/>
    <w:uiPriority w:val="99"/>
    <w:semiHidden/>
    <w:locked/>
    <w:rPr>
      <w:rFonts w:ascii="Calibri" w:hAnsi="Calibri" w:cs="Times New Roman"/>
      <w:b/>
      <w:bCs/>
      <w:i/>
      <w:iCs/>
      <w:sz w:val="26"/>
      <w:szCs w:val="26"/>
    </w:rPr>
  </w:style>
  <w:style w:type="paragraph" w:styleId="Zkladntext">
    <w:name w:val="Body Text"/>
    <w:basedOn w:val="Normln"/>
    <w:link w:val="ZkladntextChar"/>
    <w:uiPriority w:val="99"/>
    <w:rsid w:val="00783190"/>
    <w:pPr>
      <w:widowControl w:val="0"/>
    </w:pPr>
    <w:rPr>
      <w:rFonts w:ascii="Arial" w:hAnsi="Arial"/>
      <w:color w:val="000000"/>
    </w:rPr>
  </w:style>
  <w:style w:type="character" w:customStyle="1" w:styleId="ZkladntextChar">
    <w:name w:val="Základní text Char"/>
    <w:basedOn w:val="Standardnpsmoodstavce"/>
    <w:link w:val="Zkladntext"/>
    <w:uiPriority w:val="99"/>
    <w:locked/>
    <w:rsid w:val="007111BD"/>
    <w:rPr>
      <w:rFonts w:ascii="Arial" w:hAnsi="Arial" w:cs="Times New Roman"/>
      <w:color w:val="000000"/>
      <w:sz w:val="24"/>
    </w:rPr>
  </w:style>
  <w:style w:type="paragraph" w:customStyle="1" w:styleId="Odka">
    <w:name w:val="Oádka"/>
    <w:uiPriority w:val="99"/>
    <w:rsid w:val="00783190"/>
    <w:pPr>
      <w:widowControl w:val="0"/>
      <w:overflowPunct w:val="0"/>
      <w:autoSpaceDE w:val="0"/>
      <w:autoSpaceDN w:val="0"/>
      <w:adjustRightInd w:val="0"/>
      <w:textAlignment w:val="baseline"/>
    </w:pPr>
    <w:rPr>
      <w:color w:val="000000"/>
      <w:sz w:val="24"/>
      <w:szCs w:val="20"/>
    </w:rPr>
  </w:style>
  <w:style w:type="paragraph" w:customStyle="1" w:styleId="Znaeka">
    <w:name w:val="Znaeka"/>
    <w:uiPriority w:val="99"/>
    <w:rsid w:val="00783190"/>
    <w:pPr>
      <w:widowControl w:val="0"/>
      <w:overflowPunct w:val="0"/>
      <w:autoSpaceDE w:val="0"/>
      <w:autoSpaceDN w:val="0"/>
      <w:adjustRightInd w:val="0"/>
      <w:ind w:left="288"/>
      <w:textAlignment w:val="baseline"/>
    </w:pPr>
    <w:rPr>
      <w:color w:val="000000"/>
      <w:sz w:val="24"/>
      <w:szCs w:val="20"/>
    </w:rPr>
  </w:style>
  <w:style w:type="paragraph" w:customStyle="1" w:styleId="Znaeka1">
    <w:name w:val="Znaeka 1"/>
    <w:uiPriority w:val="99"/>
    <w:rsid w:val="00783190"/>
    <w:pPr>
      <w:widowControl w:val="0"/>
      <w:overflowPunct w:val="0"/>
      <w:autoSpaceDE w:val="0"/>
      <w:autoSpaceDN w:val="0"/>
      <w:adjustRightInd w:val="0"/>
      <w:ind w:left="576"/>
      <w:textAlignment w:val="baseline"/>
    </w:pPr>
    <w:rPr>
      <w:color w:val="000000"/>
      <w:sz w:val="24"/>
      <w:szCs w:val="20"/>
    </w:rPr>
  </w:style>
  <w:style w:type="paragraph" w:customStyle="1" w:styleId="Esloseznamu">
    <w:name w:val="Eíslo seznamu"/>
    <w:uiPriority w:val="99"/>
    <w:rsid w:val="00783190"/>
    <w:pPr>
      <w:widowControl w:val="0"/>
      <w:overflowPunct w:val="0"/>
      <w:autoSpaceDE w:val="0"/>
      <w:autoSpaceDN w:val="0"/>
      <w:adjustRightInd w:val="0"/>
      <w:ind w:left="720"/>
      <w:textAlignment w:val="baseline"/>
    </w:pPr>
    <w:rPr>
      <w:color w:val="000000"/>
      <w:sz w:val="24"/>
      <w:szCs w:val="20"/>
    </w:rPr>
  </w:style>
  <w:style w:type="paragraph" w:customStyle="1" w:styleId="Podnadpis">
    <w:name w:val="Podnadpis"/>
    <w:uiPriority w:val="99"/>
    <w:rsid w:val="00783190"/>
    <w:pPr>
      <w:widowControl w:val="0"/>
      <w:overflowPunct w:val="0"/>
      <w:autoSpaceDE w:val="0"/>
      <w:autoSpaceDN w:val="0"/>
      <w:adjustRightInd w:val="0"/>
      <w:textAlignment w:val="baseline"/>
    </w:pPr>
    <w:rPr>
      <w:b/>
      <w:i/>
      <w:color w:val="000000"/>
      <w:sz w:val="24"/>
      <w:szCs w:val="20"/>
    </w:rPr>
  </w:style>
  <w:style w:type="paragraph" w:customStyle="1" w:styleId="Nadpis">
    <w:name w:val="Nadpis"/>
    <w:uiPriority w:val="99"/>
    <w:rsid w:val="00783190"/>
    <w:pPr>
      <w:widowControl w:val="0"/>
      <w:overflowPunct w:val="0"/>
      <w:autoSpaceDE w:val="0"/>
      <w:autoSpaceDN w:val="0"/>
      <w:adjustRightInd w:val="0"/>
      <w:jc w:val="center"/>
      <w:textAlignment w:val="baseline"/>
    </w:pPr>
    <w:rPr>
      <w:rFonts w:ascii="Arial" w:hAnsi="Arial"/>
      <w:b/>
      <w:color w:val="000000"/>
      <w:sz w:val="36"/>
      <w:szCs w:val="20"/>
    </w:rPr>
  </w:style>
  <w:style w:type="paragraph" w:styleId="Zhlav">
    <w:name w:val="header"/>
    <w:basedOn w:val="Normln"/>
    <w:link w:val="ZhlavChar"/>
    <w:uiPriority w:val="99"/>
    <w:rsid w:val="00783190"/>
    <w:pPr>
      <w:widowControl w:val="0"/>
    </w:pPr>
    <w:rPr>
      <w:color w:val="000000"/>
    </w:rPr>
  </w:style>
  <w:style w:type="character" w:customStyle="1" w:styleId="ZhlavChar">
    <w:name w:val="Záhlaví Char"/>
    <w:basedOn w:val="Standardnpsmoodstavce"/>
    <w:link w:val="Zhlav"/>
    <w:uiPriority w:val="99"/>
    <w:locked/>
    <w:rsid w:val="005B2F97"/>
    <w:rPr>
      <w:rFonts w:cs="Times New Roman"/>
      <w:color w:val="000000"/>
      <w:sz w:val="24"/>
    </w:rPr>
  </w:style>
  <w:style w:type="paragraph" w:customStyle="1" w:styleId="Pata">
    <w:name w:val="Pata"/>
    <w:uiPriority w:val="99"/>
    <w:rsid w:val="00783190"/>
    <w:pPr>
      <w:widowControl w:val="0"/>
      <w:overflowPunct w:val="0"/>
      <w:autoSpaceDE w:val="0"/>
      <w:autoSpaceDN w:val="0"/>
      <w:adjustRightInd w:val="0"/>
      <w:textAlignment w:val="baseline"/>
    </w:pPr>
    <w:rPr>
      <w:color w:val="000000"/>
      <w:sz w:val="24"/>
      <w:szCs w:val="20"/>
    </w:rPr>
  </w:style>
  <w:style w:type="paragraph" w:customStyle="1" w:styleId="Texttabulky">
    <w:name w:val="Text tabulky"/>
    <w:uiPriority w:val="99"/>
    <w:rsid w:val="00783190"/>
    <w:pPr>
      <w:widowControl w:val="0"/>
      <w:overflowPunct w:val="0"/>
      <w:autoSpaceDE w:val="0"/>
      <w:autoSpaceDN w:val="0"/>
      <w:adjustRightInd w:val="0"/>
      <w:textAlignment w:val="baseline"/>
    </w:pPr>
    <w:rPr>
      <w:rFonts w:ascii="Arial" w:hAnsi="Arial"/>
      <w:color w:val="000000"/>
      <w:sz w:val="24"/>
      <w:szCs w:val="20"/>
    </w:rPr>
  </w:style>
  <w:style w:type="paragraph" w:customStyle="1" w:styleId="Zkladntext21">
    <w:name w:val="Základní text 21"/>
    <w:basedOn w:val="Normln"/>
    <w:uiPriority w:val="99"/>
    <w:rsid w:val="00783190"/>
    <w:pPr>
      <w:tabs>
        <w:tab w:val="left" w:pos="142"/>
        <w:tab w:val="left" w:pos="284"/>
      </w:tabs>
      <w:ind w:left="142"/>
    </w:pPr>
    <w:rPr>
      <w:rFonts w:ascii="Arial" w:hAnsi="Arial"/>
    </w:rPr>
  </w:style>
  <w:style w:type="paragraph" w:styleId="Textpoznpodarou">
    <w:name w:val="footnote text"/>
    <w:basedOn w:val="Normln"/>
    <w:link w:val="TextpoznpodarouChar"/>
    <w:uiPriority w:val="99"/>
    <w:semiHidden/>
    <w:rsid w:val="00917F5B"/>
    <w:rPr>
      <w:sz w:val="20"/>
    </w:r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character" w:styleId="Znakapoznpodarou">
    <w:name w:val="footnote reference"/>
    <w:basedOn w:val="Standardnpsmoodstavce"/>
    <w:uiPriority w:val="99"/>
    <w:semiHidden/>
    <w:rsid w:val="00917F5B"/>
    <w:rPr>
      <w:rFonts w:cs="Times New Roman"/>
      <w:vertAlign w:val="superscript"/>
    </w:rPr>
  </w:style>
  <w:style w:type="character" w:styleId="Odkaznakoment">
    <w:name w:val="annotation reference"/>
    <w:basedOn w:val="Standardnpsmoodstavce"/>
    <w:uiPriority w:val="99"/>
    <w:semiHidden/>
    <w:rsid w:val="00E97587"/>
    <w:rPr>
      <w:rFonts w:cs="Times New Roman"/>
      <w:sz w:val="16"/>
    </w:rPr>
  </w:style>
  <w:style w:type="paragraph" w:styleId="Textkomente">
    <w:name w:val="annotation text"/>
    <w:basedOn w:val="Normln"/>
    <w:link w:val="TextkomenteChar"/>
    <w:uiPriority w:val="99"/>
    <w:semiHidden/>
    <w:rsid w:val="00E97587"/>
    <w:rPr>
      <w:sz w:val="20"/>
    </w:rPr>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Pedmtkomente">
    <w:name w:val="annotation subject"/>
    <w:basedOn w:val="Textkomente"/>
    <w:next w:val="Textkomente"/>
    <w:link w:val="PedmtkomenteChar"/>
    <w:uiPriority w:val="99"/>
    <w:semiHidden/>
    <w:rsid w:val="00E97587"/>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rPr>
  </w:style>
  <w:style w:type="paragraph" w:styleId="Textbubliny">
    <w:name w:val="Balloon Text"/>
    <w:basedOn w:val="Normln"/>
    <w:link w:val="TextbublinyChar"/>
    <w:uiPriority w:val="99"/>
    <w:semiHidden/>
    <w:rsid w:val="00E97587"/>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paragraph" w:customStyle="1" w:styleId="Export0">
    <w:name w:val="Export 0"/>
    <w:link w:val="Export0Char"/>
    <w:uiPriority w:val="99"/>
    <w:rsid w:val="0096148E"/>
    <w:rPr>
      <w:rFonts w:ascii="Courier New" w:hAnsi="Courier New"/>
      <w:sz w:val="24"/>
      <w:lang w:val="en-US"/>
    </w:rPr>
  </w:style>
  <w:style w:type="paragraph" w:customStyle="1" w:styleId="Citt1">
    <w:name w:val="Citát1"/>
    <w:basedOn w:val="Normln"/>
    <w:next w:val="Normln"/>
    <w:link w:val="QuoteChar"/>
    <w:uiPriority w:val="99"/>
    <w:rsid w:val="00151C33"/>
    <w:pPr>
      <w:overflowPunct/>
      <w:autoSpaceDE/>
      <w:autoSpaceDN/>
      <w:adjustRightInd/>
      <w:spacing w:after="160" w:line="288" w:lineRule="auto"/>
      <w:ind w:left="2160"/>
      <w:textAlignment w:val="auto"/>
    </w:pPr>
    <w:rPr>
      <w:i/>
      <w:color w:val="5A5A5A"/>
      <w:sz w:val="20"/>
    </w:rPr>
  </w:style>
  <w:style w:type="character" w:customStyle="1" w:styleId="QuoteChar">
    <w:name w:val="Quote Char"/>
    <w:link w:val="Citt1"/>
    <w:uiPriority w:val="99"/>
    <w:locked/>
    <w:rsid w:val="00151C33"/>
    <w:rPr>
      <w:i/>
      <w:color w:val="5A5A5A"/>
      <w:lang w:val="cs-CZ" w:eastAsia="cs-CZ"/>
    </w:rPr>
  </w:style>
  <w:style w:type="paragraph" w:customStyle="1" w:styleId="Styl">
    <w:name w:val="Styl"/>
    <w:basedOn w:val="Normln"/>
    <w:uiPriority w:val="99"/>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customStyle="1" w:styleId="ZpatChar">
    <w:name w:val="Zápatí Char"/>
    <w:basedOn w:val="Standardnpsmoodstavce"/>
    <w:link w:val="Zpat"/>
    <w:uiPriority w:val="99"/>
    <w:locked/>
    <w:rsid w:val="0067189F"/>
    <w:rPr>
      <w:rFonts w:cs="Times New Roman"/>
      <w:sz w:val="24"/>
    </w:rPr>
  </w:style>
  <w:style w:type="character" w:styleId="slostrnky">
    <w:name w:val="page number"/>
    <w:basedOn w:val="Standardnpsmoodstavce"/>
    <w:uiPriority w:val="99"/>
    <w:rsid w:val="00991B86"/>
    <w:rPr>
      <w:rFonts w:cs="Times New Roman"/>
    </w:rPr>
  </w:style>
  <w:style w:type="paragraph" w:customStyle="1" w:styleId="A-odstavecodsazensodrkami">
    <w:name w:val="A-odstavec odsazený s odrážkami"/>
    <w:basedOn w:val="Normln"/>
    <w:uiPriority w:val="99"/>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uiPriority w:val="99"/>
    <w:rsid w:val="002B32CB"/>
    <w:rPr>
      <w:smallCaps/>
      <w:color w:val="808080"/>
      <w:spacing w:val="40"/>
    </w:rPr>
  </w:style>
  <w:style w:type="paragraph" w:customStyle="1" w:styleId="Citace1">
    <w:name w:val="Citace1"/>
    <w:basedOn w:val="Normln"/>
    <w:next w:val="Normln"/>
    <w:uiPriority w:val="99"/>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99"/>
    <w:qFormat/>
    <w:rsid w:val="0060531F"/>
    <w:pPr>
      <w:spacing w:after="160" w:line="288" w:lineRule="auto"/>
      <w:ind w:left="720"/>
      <w:contextualSpacing/>
    </w:pPr>
    <w:rPr>
      <w:rFonts w:ascii="Calibri" w:hAnsi="Calibri"/>
      <w:color w:val="808080"/>
      <w:sz w:val="20"/>
    </w:rPr>
  </w:style>
  <w:style w:type="paragraph" w:styleId="Textvysvtlivek">
    <w:name w:val="endnote text"/>
    <w:basedOn w:val="Normln"/>
    <w:link w:val="TextvysvtlivekChar"/>
    <w:uiPriority w:val="99"/>
    <w:rsid w:val="00863475"/>
    <w:rPr>
      <w:sz w:val="20"/>
    </w:rPr>
  </w:style>
  <w:style w:type="character" w:customStyle="1" w:styleId="TextvysvtlivekChar">
    <w:name w:val="Text vysvětlivek Char"/>
    <w:basedOn w:val="Standardnpsmoodstavce"/>
    <w:link w:val="Textvysvtlivek"/>
    <w:uiPriority w:val="99"/>
    <w:locked/>
    <w:rsid w:val="00863475"/>
    <w:rPr>
      <w:rFonts w:cs="Times New Roman"/>
    </w:rPr>
  </w:style>
  <w:style w:type="character" w:styleId="Odkaznavysvtlivky">
    <w:name w:val="endnote reference"/>
    <w:basedOn w:val="Standardnpsmoodstavce"/>
    <w:uiPriority w:val="99"/>
    <w:rsid w:val="00863475"/>
    <w:rPr>
      <w:rFonts w:cs="Times New Roman"/>
      <w:vertAlign w:val="superscript"/>
    </w:rPr>
  </w:style>
  <w:style w:type="character" w:customStyle="1" w:styleId="Export0Char">
    <w:name w:val="Export 0 Char"/>
    <w:link w:val="Export0"/>
    <w:uiPriority w:val="99"/>
    <w:locked/>
    <w:rsid w:val="00B015A5"/>
    <w:rPr>
      <w:rFonts w:ascii="Courier New" w:hAnsi="Courier New"/>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190"/>
    <w:pPr>
      <w:overflowPunct w:val="0"/>
      <w:autoSpaceDE w:val="0"/>
      <w:autoSpaceDN w:val="0"/>
      <w:adjustRightInd w:val="0"/>
      <w:textAlignment w:val="baseline"/>
    </w:pPr>
    <w:rPr>
      <w:sz w:val="24"/>
      <w:szCs w:val="20"/>
    </w:rPr>
  </w:style>
  <w:style w:type="paragraph" w:styleId="Nadpis1">
    <w:name w:val="heading 1"/>
    <w:basedOn w:val="Normln"/>
    <w:next w:val="Normln"/>
    <w:link w:val="Nadpis1Char"/>
    <w:uiPriority w:val="99"/>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link w:val="Nadpis3Char"/>
    <w:uiPriority w:val="99"/>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link w:val="Nadpis4Char"/>
    <w:uiPriority w:val="99"/>
    <w:qFormat/>
    <w:rsid w:val="00783190"/>
    <w:pPr>
      <w:keepNext/>
      <w:widowControl w:val="0"/>
      <w:ind w:firstLine="567"/>
      <w:jc w:val="center"/>
      <w:outlineLvl w:val="3"/>
    </w:pPr>
    <w:rPr>
      <w:rFonts w:ascii="Arial" w:hAnsi="Arial"/>
      <w:b/>
      <w:sz w:val="28"/>
    </w:rPr>
  </w:style>
  <w:style w:type="paragraph" w:styleId="Nadpis5">
    <w:name w:val="heading 5"/>
    <w:basedOn w:val="Normln"/>
    <w:next w:val="Normln"/>
    <w:link w:val="Nadpis5Char"/>
    <w:uiPriority w:val="99"/>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Pr>
      <w:rFonts w:ascii="Cambria" w:hAnsi="Cambria" w:cs="Times New Roman"/>
      <w:b/>
      <w:bCs/>
      <w:sz w:val="26"/>
      <w:szCs w:val="26"/>
    </w:rPr>
  </w:style>
  <w:style w:type="character" w:customStyle="1" w:styleId="Nadpis4Char">
    <w:name w:val="Nadpis 4 Char"/>
    <w:basedOn w:val="Standardnpsmoodstavce"/>
    <w:link w:val="Nadpis4"/>
    <w:uiPriority w:val="99"/>
    <w:semiHidden/>
    <w:locked/>
    <w:rPr>
      <w:rFonts w:ascii="Calibri" w:hAnsi="Calibri" w:cs="Times New Roman"/>
      <w:b/>
      <w:bCs/>
      <w:sz w:val="28"/>
      <w:szCs w:val="28"/>
    </w:rPr>
  </w:style>
  <w:style w:type="character" w:customStyle="1" w:styleId="Nadpis5Char">
    <w:name w:val="Nadpis 5 Char"/>
    <w:basedOn w:val="Standardnpsmoodstavce"/>
    <w:link w:val="Nadpis5"/>
    <w:uiPriority w:val="99"/>
    <w:semiHidden/>
    <w:locked/>
    <w:rPr>
      <w:rFonts w:ascii="Calibri" w:hAnsi="Calibri" w:cs="Times New Roman"/>
      <w:b/>
      <w:bCs/>
      <w:i/>
      <w:iCs/>
      <w:sz w:val="26"/>
      <w:szCs w:val="26"/>
    </w:rPr>
  </w:style>
  <w:style w:type="paragraph" w:styleId="Zkladntext">
    <w:name w:val="Body Text"/>
    <w:basedOn w:val="Normln"/>
    <w:link w:val="ZkladntextChar"/>
    <w:uiPriority w:val="99"/>
    <w:rsid w:val="00783190"/>
    <w:pPr>
      <w:widowControl w:val="0"/>
    </w:pPr>
    <w:rPr>
      <w:rFonts w:ascii="Arial" w:hAnsi="Arial"/>
      <w:color w:val="000000"/>
    </w:rPr>
  </w:style>
  <w:style w:type="character" w:customStyle="1" w:styleId="ZkladntextChar">
    <w:name w:val="Základní text Char"/>
    <w:basedOn w:val="Standardnpsmoodstavce"/>
    <w:link w:val="Zkladntext"/>
    <w:uiPriority w:val="99"/>
    <w:locked/>
    <w:rsid w:val="007111BD"/>
    <w:rPr>
      <w:rFonts w:ascii="Arial" w:hAnsi="Arial" w:cs="Times New Roman"/>
      <w:color w:val="000000"/>
      <w:sz w:val="24"/>
    </w:rPr>
  </w:style>
  <w:style w:type="paragraph" w:customStyle="1" w:styleId="Odka">
    <w:name w:val="Oádka"/>
    <w:uiPriority w:val="99"/>
    <w:rsid w:val="00783190"/>
    <w:pPr>
      <w:widowControl w:val="0"/>
      <w:overflowPunct w:val="0"/>
      <w:autoSpaceDE w:val="0"/>
      <w:autoSpaceDN w:val="0"/>
      <w:adjustRightInd w:val="0"/>
      <w:textAlignment w:val="baseline"/>
    </w:pPr>
    <w:rPr>
      <w:color w:val="000000"/>
      <w:sz w:val="24"/>
      <w:szCs w:val="20"/>
    </w:rPr>
  </w:style>
  <w:style w:type="paragraph" w:customStyle="1" w:styleId="Znaeka">
    <w:name w:val="Znaeka"/>
    <w:uiPriority w:val="99"/>
    <w:rsid w:val="00783190"/>
    <w:pPr>
      <w:widowControl w:val="0"/>
      <w:overflowPunct w:val="0"/>
      <w:autoSpaceDE w:val="0"/>
      <w:autoSpaceDN w:val="0"/>
      <w:adjustRightInd w:val="0"/>
      <w:ind w:left="288"/>
      <w:textAlignment w:val="baseline"/>
    </w:pPr>
    <w:rPr>
      <w:color w:val="000000"/>
      <w:sz w:val="24"/>
      <w:szCs w:val="20"/>
    </w:rPr>
  </w:style>
  <w:style w:type="paragraph" w:customStyle="1" w:styleId="Znaeka1">
    <w:name w:val="Znaeka 1"/>
    <w:uiPriority w:val="99"/>
    <w:rsid w:val="00783190"/>
    <w:pPr>
      <w:widowControl w:val="0"/>
      <w:overflowPunct w:val="0"/>
      <w:autoSpaceDE w:val="0"/>
      <w:autoSpaceDN w:val="0"/>
      <w:adjustRightInd w:val="0"/>
      <w:ind w:left="576"/>
      <w:textAlignment w:val="baseline"/>
    </w:pPr>
    <w:rPr>
      <w:color w:val="000000"/>
      <w:sz w:val="24"/>
      <w:szCs w:val="20"/>
    </w:rPr>
  </w:style>
  <w:style w:type="paragraph" w:customStyle="1" w:styleId="Esloseznamu">
    <w:name w:val="Eíslo seznamu"/>
    <w:uiPriority w:val="99"/>
    <w:rsid w:val="00783190"/>
    <w:pPr>
      <w:widowControl w:val="0"/>
      <w:overflowPunct w:val="0"/>
      <w:autoSpaceDE w:val="0"/>
      <w:autoSpaceDN w:val="0"/>
      <w:adjustRightInd w:val="0"/>
      <w:ind w:left="720"/>
      <w:textAlignment w:val="baseline"/>
    </w:pPr>
    <w:rPr>
      <w:color w:val="000000"/>
      <w:sz w:val="24"/>
      <w:szCs w:val="20"/>
    </w:rPr>
  </w:style>
  <w:style w:type="paragraph" w:customStyle="1" w:styleId="Podnadpis">
    <w:name w:val="Podnadpis"/>
    <w:uiPriority w:val="99"/>
    <w:rsid w:val="00783190"/>
    <w:pPr>
      <w:widowControl w:val="0"/>
      <w:overflowPunct w:val="0"/>
      <w:autoSpaceDE w:val="0"/>
      <w:autoSpaceDN w:val="0"/>
      <w:adjustRightInd w:val="0"/>
      <w:textAlignment w:val="baseline"/>
    </w:pPr>
    <w:rPr>
      <w:b/>
      <w:i/>
      <w:color w:val="000000"/>
      <w:sz w:val="24"/>
      <w:szCs w:val="20"/>
    </w:rPr>
  </w:style>
  <w:style w:type="paragraph" w:customStyle="1" w:styleId="Nadpis">
    <w:name w:val="Nadpis"/>
    <w:uiPriority w:val="99"/>
    <w:rsid w:val="00783190"/>
    <w:pPr>
      <w:widowControl w:val="0"/>
      <w:overflowPunct w:val="0"/>
      <w:autoSpaceDE w:val="0"/>
      <w:autoSpaceDN w:val="0"/>
      <w:adjustRightInd w:val="0"/>
      <w:jc w:val="center"/>
      <w:textAlignment w:val="baseline"/>
    </w:pPr>
    <w:rPr>
      <w:rFonts w:ascii="Arial" w:hAnsi="Arial"/>
      <w:b/>
      <w:color w:val="000000"/>
      <w:sz w:val="36"/>
      <w:szCs w:val="20"/>
    </w:rPr>
  </w:style>
  <w:style w:type="paragraph" w:styleId="Zhlav">
    <w:name w:val="header"/>
    <w:basedOn w:val="Normln"/>
    <w:link w:val="ZhlavChar"/>
    <w:uiPriority w:val="99"/>
    <w:rsid w:val="00783190"/>
    <w:pPr>
      <w:widowControl w:val="0"/>
    </w:pPr>
    <w:rPr>
      <w:color w:val="000000"/>
    </w:rPr>
  </w:style>
  <w:style w:type="character" w:customStyle="1" w:styleId="ZhlavChar">
    <w:name w:val="Záhlaví Char"/>
    <w:basedOn w:val="Standardnpsmoodstavce"/>
    <w:link w:val="Zhlav"/>
    <w:uiPriority w:val="99"/>
    <w:locked/>
    <w:rsid w:val="005B2F97"/>
    <w:rPr>
      <w:rFonts w:cs="Times New Roman"/>
      <w:color w:val="000000"/>
      <w:sz w:val="24"/>
    </w:rPr>
  </w:style>
  <w:style w:type="paragraph" w:customStyle="1" w:styleId="Pata">
    <w:name w:val="Pata"/>
    <w:uiPriority w:val="99"/>
    <w:rsid w:val="00783190"/>
    <w:pPr>
      <w:widowControl w:val="0"/>
      <w:overflowPunct w:val="0"/>
      <w:autoSpaceDE w:val="0"/>
      <w:autoSpaceDN w:val="0"/>
      <w:adjustRightInd w:val="0"/>
      <w:textAlignment w:val="baseline"/>
    </w:pPr>
    <w:rPr>
      <w:color w:val="000000"/>
      <w:sz w:val="24"/>
      <w:szCs w:val="20"/>
    </w:rPr>
  </w:style>
  <w:style w:type="paragraph" w:customStyle="1" w:styleId="Texttabulky">
    <w:name w:val="Text tabulky"/>
    <w:uiPriority w:val="99"/>
    <w:rsid w:val="00783190"/>
    <w:pPr>
      <w:widowControl w:val="0"/>
      <w:overflowPunct w:val="0"/>
      <w:autoSpaceDE w:val="0"/>
      <w:autoSpaceDN w:val="0"/>
      <w:adjustRightInd w:val="0"/>
      <w:textAlignment w:val="baseline"/>
    </w:pPr>
    <w:rPr>
      <w:rFonts w:ascii="Arial" w:hAnsi="Arial"/>
      <w:color w:val="000000"/>
      <w:sz w:val="24"/>
      <w:szCs w:val="20"/>
    </w:rPr>
  </w:style>
  <w:style w:type="paragraph" w:customStyle="1" w:styleId="Zkladntext21">
    <w:name w:val="Základní text 21"/>
    <w:basedOn w:val="Normln"/>
    <w:uiPriority w:val="99"/>
    <w:rsid w:val="00783190"/>
    <w:pPr>
      <w:tabs>
        <w:tab w:val="left" w:pos="142"/>
        <w:tab w:val="left" w:pos="284"/>
      </w:tabs>
      <w:ind w:left="142"/>
    </w:pPr>
    <w:rPr>
      <w:rFonts w:ascii="Arial" w:hAnsi="Arial"/>
    </w:rPr>
  </w:style>
  <w:style w:type="paragraph" w:styleId="Textpoznpodarou">
    <w:name w:val="footnote text"/>
    <w:basedOn w:val="Normln"/>
    <w:link w:val="TextpoznpodarouChar"/>
    <w:uiPriority w:val="99"/>
    <w:semiHidden/>
    <w:rsid w:val="00917F5B"/>
    <w:rPr>
      <w:sz w:val="20"/>
    </w:r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character" w:styleId="Znakapoznpodarou">
    <w:name w:val="footnote reference"/>
    <w:basedOn w:val="Standardnpsmoodstavce"/>
    <w:uiPriority w:val="99"/>
    <w:semiHidden/>
    <w:rsid w:val="00917F5B"/>
    <w:rPr>
      <w:rFonts w:cs="Times New Roman"/>
      <w:vertAlign w:val="superscript"/>
    </w:rPr>
  </w:style>
  <w:style w:type="character" w:styleId="Odkaznakoment">
    <w:name w:val="annotation reference"/>
    <w:basedOn w:val="Standardnpsmoodstavce"/>
    <w:uiPriority w:val="99"/>
    <w:semiHidden/>
    <w:rsid w:val="00E97587"/>
    <w:rPr>
      <w:rFonts w:cs="Times New Roman"/>
      <w:sz w:val="16"/>
    </w:rPr>
  </w:style>
  <w:style w:type="paragraph" w:styleId="Textkomente">
    <w:name w:val="annotation text"/>
    <w:basedOn w:val="Normln"/>
    <w:link w:val="TextkomenteChar"/>
    <w:uiPriority w:val="99"/>
    <w:semiHidden/>
    <w:rsid w:val="00E97587"/>
    <w:rPr>
      <w:sz w:val="20"/>
    </w:rPr>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Pedmtkomente">
    <w:name w:val="annotation subject"/>
    <w:basedOn w:val="Textkomente"/>
    <w:next w:val="Textkomente"/>
    <w:link w:val="PedmtkomenteChar"/>
    <w:uiPriority w:val="99"/>
    <w:semiHidden/>
    <w:rsid w:val="00E97587"/>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rPr>
  </w:style>
  <w:style w:type="paragraph" w:styleId="Textbubliny">
    <w:name w:val="Balloon Text"/>
    <w:basedOn w:val="Normln"/>
    <w:link w:val="TextbublinyChar"/>
    <w:uiPriority w:val="99"/>
    <w:semiHidden/>
    <w:rsid w:val="00E97587"/>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paragraph" w:customStyle="1" w:styleId="Export0">
    <w:name w:val="Export 0"/>
    <w:link w:val="Export0Char"/>
    <w:uiPriority w:val="99"/>
    <w:rsid w:val="0096148E"/>
    <w:rPr>
      <w:rFonts w:ascii="Courier New" w:hAnsi="Courier New"/>
      <w:sz w:val="24"/>
      <w:lang w:val="en-US"/>
    </w:rPr>
  </w:style>
  <w:style w:type="paragraph" w:customStyle="1" w:styleId="Citt1">
    <w:name w:val="Citát1"/>
    <w:basedOn w:val="Normln"/>
    <w:next w:val="Normln"/>
    <w:link w:val="QuoteChar"/>
    <w:uiPriority w:val="99"/>
    <w:rsid w:val="00151C33"/>
    <w:pPr>
      <w:overflowPunct/>
      <w:autoSpaceDE/>
      <w:autoSpaceDN/>
      <w:adjustRightInd/>
      <w:spacing w:after="160" w:line="288" w:lineRule="auto"/>
      <w:ind w:left="2160"/>
      <w:textAlignment w:val="auto"/>
    </w:pPr>
    <w:rPr>
      <w:i/>
      <w:color w:val="5A5A5A"/>
      <w:sz w:val="20"/>
    </w:rPr>
  </w:style>
  <w:style w:type="character" w:customStyle="1" w:styleId="QuoteChar">
    <w:name w:val="Quote Char"/>
    <w:link w:val="Citt1"/>
    <w:uiPriority w:val="99"/>
    <w:locked/>
    <w:rsid w:val="00151C33"/>
    <w:rPr>
      <w:i/>
      <w:color w:val="5A5A5A"/>
      <w:lang w:val="cs-CZ" w:eastAsia="cs-CZ"/>
    </w:rPr>
  </w:style>
  <w:style w:type="paragraph" w:customStyle="1" w:styleId="Styl">
    <w:name w:val="Styl"/>
    <w:basedOn w:val="Normln"/>
    <w:uiPriority w:val="99"/>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customStyle="1" w:styleId="ZpatChar">
    <w:name w:val="Zápatí Char"/>
    <w:basedOn w:val="Standardnpsmoodstavce"/>
    <w:link w:val="Zpat"/>
    <w:uiPriority w:val="99"/>
    <w:locked/>
    <w:rsid w:val="0067189F"/>
    <w:rPr>
      <w:rFonts w:cs="Times New Roman"/>
      <w:sz w:val="24"/>
    </w:rPr>
  </w:style>
  <w:style w:type="character" w:styleId="slostrnky">
    <w:name w:val="page number"/>
    <w:basedOn w:val="Standardnpsmoodstavce"/>
    <w:uiPriority w:val="99"/>
    <w:rsid w:val="00991B86"/>
    <w:rPr>
      <w:rFonts w:cs="Times New Roman"/>
    </w:rPr>
  </w:style>
  <w:style w:type="paragraph" w:customStyle="1" w:styleId="A-odstavecodsazensodrkami">
    <w:name w:val="A-odstavec odsazený s odrážkami"/>
    <w:basedOn w:val="Normln"/>
    <w:uiPriority w:val="99"/>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uiPriority w:val="99"/>
    <w:rsid w:val="002B32CB"/>
    <w:rPr>
      <w:smallCaps/>
      <w:color w:val="808080"/>
      <w:spacing w:val="40"/>
    </w:rPr>
  </w:style>
  <w:style w:type="paragraph" w:customStyle="1" w:styleId="Citace1">
    <w:name w:val="Citace1"/>
    <w:basedOn w:val="Normln"/>
    <w:next w:val="Normln"/>
    <w:uiPriority w:val="99"/>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99"/>
    <w:qFormat/>
    <w:rsid w:val="0060531F"/>
    <w:pPr>
      <w:spacing w:after="160" w:line="288" w:lineRule="auto"/>
      <w:ind w:left="720"/>
      <w:contextualSpacing/>
    </w:pPr>
    <w:rPr>
      <w:rFonts w:ascii="Calibri" w:hAnsi="Calibri"/>
      <w:color w:val="808080"/>
      <w:sz w:val="20"/>
    </w:rPr>
  </w:style>
  <w:style w:type="paragraph" w:styleId="Textvysvtlivek">
    <w:name w:val="endnote text"/>
    <w:basedOn w:val="Normln"/>
    <w:link w:val="TextvysvtlivekChar"/>
    <w:uiPriority w:val="99"/>
    <w:rsid w:val="00863475"/>
    <w:rPr>
      <w:sz w:val="20"/>
    </w:rPr>
  </w:style>
  <w:style w:type="character" w:customStyle="1" w:styleId="TextvysvtlivekChar">
    <w:name w:val="Text vysvětlivek Char"/>
    <w:basedOn w:val="Standardnpsmoodstavce"/>
    <w:link w:val="Textvysvtlivek"/>
    <w:uiPriority w:val="99"/>
    <w:locked/>
    <w:rsid w:val="00863475"/>
    <w:rPr>
      <w:rFonts w:cs="Times New Roman"/>
    </w:rPr>
  </w:style>
  <w:style w:type="character" w:styleId="Odkaznavysvtlivky">
    <w:name w:val="endnote reference"/>
    <w:basedOn w:val="Standardnpsmoodstavce"/>
    <w:uiPriority w:val="99"/>
    <w:rsid w:val="00863475"/>
    <w:rPr>
      <w:rFonts w:cs="Times New Roman"/>
      <w:vertAlign w:val="superscript"/>
    </w:rPr>
  </w:style>
  <w:style w:type="character" w:customStyle="1" w:styleId="Export0Char">
    <w:name w:val="Export 0 Char"/>
    <w:link w:val="Export0"/>
    <w:uiPriority w:val="99"/>
    <w:locked/>
    <w:rsid w:val="00B015A5"/>
    <w:rPr>
      <w:rFonts w:ascii="Courier New" w:hAnsi="Courier New"/>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388189">
      <w:marLeft w:val="0"/>
      <w:marRight w:val="0"/>
      <w:marTop w:val="0"/>
      <w:marBottom w:val="0"/>
      <w:divBdr>
        <w:top w:val="none" w:sz="0" w:space="0" w:color="auto"/>
        <w:left w:val="none" w:sz="0" w:space="0" w:color="auto"/>
        <w:bottom w:val="none" w:sz="0" w:space="0" w:color="auto"/>
        <w:right w:val="none" w:sz="0" w:space="0" w:color="auto"/>
      </w:divBdr>
    </w:div>
    <w:div w:id="624388190">
      <w:marLeft w:val="0"/>
      <w:marRight w:val="0"/>
      <w:marTop w:val="0"/>
      <w:marBottom w:val="0"/>
      <w:divBdr>
        <w:top w:val="none" w:sz="0" w:space="0" w:color="auto"/>
        <w:left w:val="none" w:sz="0" w:space="0" w:color="auto"/>
        <w:bottom w:val="none" w:sz="0" w:space="0" w:color="auto"/>
        <w:right w:val="none" w:sz="0" w:space="0" w:color="auto"/>
      </w:divBdr>
    </w:div>
    <w:div w:id="624388191">
      <w:marLeft w:val="0"/>
      <w:marRight w:val="0"/>
      <w:marTop w:val="0"/>
      <w:marBottom w:val="0"/>
      <w:divBdr>
        <w:top w:val="none" w:sz="0" w:space="0" w:color="auto"/>
        <w:left w:val="none" w:sz="0" w:space="0" w:color="auto"/>
        <w:bottom w:val="none" w:sz="0" w:space="0" w:color="auto"/>
        <w:right w:val="none" w:sz="0" w:space="0" w:color="auto"/>
      </w:divBdr>
    </w:div>
    <w:div w:id="624388192">
      <w:marLeft w:val="0"/>
      <w:marRight w:val="0"/>
      <w:marTop w:val="0"/>
      <w:marBottom w:val="0"/>
      <w:divBdr>
        <w:top w:val="none" w:sz="0" w:space="0" w:color="auto"/>
        <w:left w:val="none" w:sz="0" w:space="0" w:color="auto"/>
        <w:bottom w:val="none" w:sz="0" w:space="0" w:color="auto"/>
        <w:right w:val="none" w:sz="0" w:space="0" w:color="auto"/>
      </w:divBdr>
    </w:div>
    <w:div w:id="624388193">
      <w:marLeft w:val="0"/>
      <w:marRight w:val="0"/>
      <w:marTop w:val="0"/>
      <w:marBottom w:val="0"/>
      <w:divBdr>
        <w:top w:val="none" w:sz="0" w:space="0" w:color="auto"/>
        <w:left w:val="none" w:sz="0" w:space="0" w:color="auto"/>
        <w:bottom w:val="none" w:sz="0" w:space="0" w:color="auto"/>
        <w:right w:val="none" w:sz="0" w:space="0" w:color="auto"/>
      </w:divBdr>
    </w:div>
    <w:div w:id="624388194">
      <w:marLeft w:val="0"/>
      <w:marRight w:val="0"/>
      <w:marTop w:val="0"/>
      <w:marBottom w:val="0"/>
      <w:divBdr>
        <w:top w:val="none" w:sz="0" w:space="0" w:color="auto"/>
        <w:left w:val="none" w:sz="0" w:space="0" w:color="auto"/>
        <w:bottom w:val="none" w:sz="0" w:space="0" w:color="auto"/>
        <w:right w:val="none" w:sz="0" w:space="0" w:color="auto"/>
      </w:divBdr>
    </w:div>
    <w:div w:id="624388195">
      <w:marLeft w:val="0"/>
      <w:marRight w:val="0"/>
      <w:marTop w:val="0"/>
      <w:marBottom w:val="0"/>
      <w:divBdr>
        <w:top w:val="none" w:sz="0" w:space="0" w:color="auto"/>
        <w:left w:val="none" w:sz="0" w:space="0" w:color="auto"/>
        <w:bottom w:val="none" w:sz="0" w:space="0" w:color="auto"/>
        <w:right w:val="none" w:sz="0" w:space="0" w:color="auto"/>
      </w:divBdr>
    </w:div>
    <w:div w:id="624388196">
      <w:marLeft w:val="0"/>
      <w:marRight w:val="0"/>
      <w:marTop w:val="0"/>
      <w:marBottom w:val="0"/>
      <w:divBdr>
        <w:top w:val="none" w:sz="0" w:space="0" w:color="auto"/>
        <w:left w:val="none" w:sz="0" w:space="0" w:color="auto"/>
        <w:bottom w:val="none" w:sz="0" w:space="0" w:color="auto"/>
        <w:right w:val="none" w:sz="0" w:space="0" w:color="auto"/>
      </w:divBdr>
    </w:div>
    <w:div w:id="624388197">
      <w:marLeft w:val="0"/>
      <w:marRight w:val="0"/>
      <w:marTop w:val="0"/>
      <w:marBottom w:val="0"/>
      <w:divBdr>
        <w:top w:val="none" w:sz="0" w:space="0" w:color="auto"/>
        <w:left w:val="none" w:sz="0" w:space="0" w:color="auto"/>
        <w:bottom w:val="none" w:sz="0" w:space="0" w:color="auto"/>
        <w:right w:val="none" w:sz="0" w:space="0" w:color="auto"/>
      </w:divBdr>
    </w:div>
    <w:div w:id="624388198">
      <w:marLeft w:val="0"/>
      <w:marRight w:val="0"/>
      <w:marTop w:val="0"/>
      <w:marBottom w:val="0"/>
      <w:divBdr>
        <w:top w:val="none" w:sz="0" w:space="0" w:color="auto"/>
        <w:left w:val="none" w:sz="0" w:space="0" w:color="auto"/>
        <w:bottom w:val="none" w:sz="0" w:space="0" w:color="auto"/>
        <w:right w:val="none" w:sz="0" w:space="0" w:color="auto"/>
      </w:divBdr>
    </w:div>
    <w:div w:id="6243881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25</TotalTime>
  <Pages>3</Pages>
  <Words>634</Words>
  <Characters>3745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10</cp:revision>
  <cp:lastPrinted>2017-05-18T08:05:00Z</cp:lastPrinted>
  <dcterms:created xsi:type="dcterms:W3CDTF">2017-06-19T05:13:00Z</dcterms:created>
  <dcterms:modified xsi:type="dcterms:W3CDTF">2017-08-24T11:30:00Z</dcterms:modified>
</cp:coreProperties>
</file>