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87C2" w14:textId="63073312" w:rsidR="005F2495" w:rsidRPr="002D4C06" w:rsidRDefault="00435A4F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KUPNÍ </w:t>
      </w:r>
      <w:r w:rsidR="00FD2B63" w:rsidRPr="000063FC">
        <w:rPr>
          <w:rFonts w:ascii="Times New Roman" w:hAnsi="Times New Roman" w:cs="Times New Roman"/>
          <w:b/>
          <w:bCs/>
        </w:rPr>
        <w:t xml:space="preserve">SMLOUVA </w:t>
      </w:r>
    </w:p>
    <w:p w14:paraId="0B22058E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33BD79A" w14:textId="0541BA3A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360494">
        <w:rPr>
          <w:rFonts w:ascii="Times New Roman" w:hAnsi="Times New Roman" w:cs="Times New Roman"/>
          <w:b/>
          <w:bCs/>
        </w:rPr>
        <w:t>Kupující</w:t>
      </w:r>
      <w:r w:rsidR="00FD2B63" w:rsidRPr="000208E9">
        <w:rPr>
          <w:rFonts w:ascii="Times New Roman" w:hAnsi="Times New Roman" w:cs="Times New Roman"/>
          <w:b/>
          <w:bCs/>
        </w:rPr>
        <w:t>: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14:paraId="2D045112" w14:textId="30CA3179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57D8C114" w14:textId="72F7D1CC" w:rsidR="00FD2B63" w:rsidRDefault="00FD2B63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FA6BFF">
        <w:rPr>
          <w:rFonts w:ascii="Times New Roman" w:hAnsi="Times New Roman" w:cs="Times New Roman"/>
          <w:b/>
          <w:bCs/>
        </w:rPr>
        <w:t>xxxxxxxxxxxxxxx</w:t>
      </w:r>
    </w:p>
    <w:p w14:paraId="19A6FB41" w14:textId="77777777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601ACAE" w14:textId="4591EB3C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360494">
        <w:rPr>
          <w:rFonts w:ascii="Times New Roman" w:hAnsi="Times New Roman" w:cs="Times New Roman"/>
          <w:b/>
          <w:bCs/>
        </w:rPr>
        <w:t>Kupující</w:t>
      </w:r>
      <w:r w:rsidRPr="00FB2728">
        <w:rPr>
          <w:rFonts w:ascii="Times New Roman" w:hAnsi="Times New Roman" w:cs="Times New Roman"/>
        </w:rPr>
        <w:t>“)</w:t>
      </w:r>
    </w:p>
    <w:p w14:paraId="794A4E4C" w14:textId="77777777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AAB791" w14:textId="09FA298F" w:rsidR="005F2495" w:rsidRPr="00FB2728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 w:rsidR="00360494">
        <w:rPr>
          <w:rFonts w:ascii="Times New Roman" w:hAnsi="Times New Roman" w:cs="Times New Roman"/>
          <w:b/>
          <w:bCs/>
        </w:rPr>
        <w:t>Prodávající</w:t>
      </w:r>
    </w:p>
    <w:p w14:paraId="5A50F630" w14:textId="77777777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6F017856" w14:textId="1B0635CB" w:rsidR="005F2495" w:rsidRPr="00B073B4" w:rsidRDefault="00FD2B63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A1360E">
        <w:rPr>
          <w:rFonts w:ascii="Times New Roman" w:hAnsi="Times New Roman" w:cs="Times New Roman"/>
        </w:rPr>
        <w:t>ázev</w:t>
      </w:r>
      <w:r w:rsidR="005F2495" w:rsidRPr="00D8663E">
        <w:rPr>
          <w:rFonts w:ascii="Times New Roman" w:hAnsi="Times New Roman" w:cs="Times New Roman"/>
        </w:rPr>
        <w:t>:</w:t>
      </w:r>
      <w:r w:rsidR="005F2495" w:rsidRPr="00D8663E">
        <w:rPr>
          <w:rFonts w:ascii="Times New Roman" w:hAnsi="Times New Roman" w:cs="Times New Roman"/>
        </w:rPr>
        <w:tab/>
      </w:r>
      <w:r w:rsidR="005F2495" w:rsidRPr="00D8663E">
        <w:rPr>
          <w:rFonts w:ascii="Times New Roman" w:hAnsi="Times New Roman" w:cs="Times New Roman"/>
        </w:rPr>
        <w:tab/>
      </w:r>
      <w:r w:rsidR="0028768D" w:rsidRPr="0028768D">
        <w:rPr>
          <w:rFonts w:ascii="Times New Roman" w:hAnsi="Times New Roman" w:cs="Times New Roman"/>
          <w:b/>
          <w:bCs/>
        </w:rPr>
        <w:t>Plošiny Rybáček s.r.o.</w:t>
      </w:r>
      <w:r w:rsidR="005F2495" w:rsidRPr="0028768D">
        <w:rPr>
          <w:rFonts w:ascii="Times New Roman" w:hAnsi="Times New Roman" w:cs="Times New Roman"/>
          <w:b/>
          <w:bCs/>
        </w:rPr>
        <w:tab/>
      </w:r>
    </w:p>
    <w:p w14:paraId="21308A80" w14:textId="77777777" w:rsidR="0028768D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5F2495" w:rsidRPr="00FB2728">
        <w:rPr>
          <w:rFonts w:ascii="Times New Roman" w:hAnsi="Times New Roman" w:cs="Times New Roman"/>
        </w:rPr>
        <w:t>:</w:t>
      </w:r>
      <w:r w:rsidR="005F2495">
        <w:rPr>
          <w:rFonts w:ascii="Times New Roman" w:hAnsi="Times New Roman" w:cs="Times New Roman"/>
        </w:rPr>
        <w:t xml:space="preserve"> </w:t>
      </w:r>
      <w:r w:rsidR="005F2495">
        <w:rPr>
          <w:rFonts w:ascii="Times New Roman" w:hAnsi="Times New Roman" w:cs="Times New Roman"/>
        </w:rPr>
        <w:tab/>
      </w:r>
      <w:r w:rsidR="005F2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768D">
        <w:rPr>
          <w:rFonts w:ascii="Times New Roman" w:hAnsi="Times New Roman" w:cs="Times New Roman"/>
        </w:rPr>
        <w:t>Vinařice 42, 439 15</w:t>
      </w:r>
    </w:p>
    <w:p w14:paraId="0CEBC4B9" w14:textId="73B800E1" w:rsidR="005F2495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5F24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2495">
        <w:rPr>
          <w:rFonts w:ascii="Times New Roman" w:hAnsi="Times New Roman" w:cs="Times New Roman"/>
        </w:rPr>
        <w:tab/>
      </w:r>
      <w:r w:rsidR="0028768D">
        <w:rPr>
          <w:rFonts w:ascii="Times New Roman" w:hAnsi="Times New Roman" w:cs="Times New Roman"/>
        </w:rPr>
        <w:t>272 79 618</w:t>
      </w:r>
    </w:p>
    <w:p w14:paraId="7BA1C32C" w14:textId="1580298B" w:rsidR="00A1360E" w:rsidRPr="00FB2728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>rávní forma: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768D">
        <w:rPr>
          <w:rFonts w:ascii="Times New Roman" w:hAnsi="Times New Roman" w:cs="Times New Roman"/>
        </w:rPr>
        <w:t>právnická osoba</w:t>
      </w:r>
    </w:p>
    <w:p w14:paraId="4BE69A9D" w14:textId="35361C06" w:rsidR="005F2495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ab/>
      </w:r>
      <w:r w:rsidR="0028768D">
        <w:rPr>
          <w:rFonts w:ascii="Times New Roman" w:hAnsi="Times New Roman" w:cs="Times New Roman"/>
        </w:rPr>
        <w:t>OŘ, vedený Krajským soudem v Ústí n/L. oddíl C, vložka 22230</w:t>
      </w:r>
    </w:p>
    <w:p w14:paraId="51EA5555" w14:textId="146D8090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768D">
        <w:rPr>
          <w:rFonts w:ascii="Times New Roman" w:hAnsi="Times New Roman" w:cs="Times New Roman"/>
        </w:rPr>
        <w:t>Miroslavem Rybáčkem - jednatelem</w:t>
      </w:r>
    </w:p>
    <w:p w14:paraId="193C6480" w14:textId="75BD1D61" w:rsidR="00A1360E" w:rsidRDefault="00FD2B63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FA6BFF">
        <w:rPr>
          <w:rFonts w:ascii="Times New Roman" w:hAnsi="Times New Roman" w:cs="Times New Roman"/>
        </w:rPr>
        <w:t>xxxxxxxxxxxxxxxx</w:t>
      </w: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69D5357A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360494">
        <w:rPr>
          <w:rFonts w:ascii="Times New Roman" w:hAnsi="Times New Roman" w:cs="Times New Roman"/>
          <w:b/>
          <w:bCs/>
        </w:rPr>
        <w:t>Prodávající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360494">
        <w:rPr>
          <w:rFonts w:ascii="Times New Roman" w:hAnsi="Times New Roman" w:cs="Times New Roman"/>
        </w:rPr>
        <w:t>Kupujícím</w:t>
      </w:r>
      <w:r w:rsidR="00360494"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>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5BBABCB8" w14:textId="77777777" w:rsidR="00360494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>Strany uzavírají tuto</w:t>
      </w:r>
      <w:r>
        <w:rPr>
          <w:rFonts w:ascii="Times New Roman" w:hAnsi="Times New Roman" w:cs="Times New Roman"/>
          <w:b/>
          <w:bCs/>
        </w:rPr>
        <w:t xml:space="preserve"> </w:t>
      </w:r>
      <w:r w:rsidR="00360494">
        <w:rPr>
          <w:rFonts w:ascii="Times New Roman" w:hAnsi="Times New Roman" w:cs="Times New Roman"/>
          <w:b/>
          <w:bCs/>
        </w:rPr>
        <w:t xml:space="preserve">kupní smlouvu na věci movité </w:t>
      </w:r>
    </w:p>
    <w:p w14:paraId="3D760F98" w14:textId="23C181DB" w:rsidR="005F2495" w:rsidRPr="00F841A2" w:rsidRDefault="00360494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841A2">
        <w:rPr>
          <w:rFonts w:ascii="Times New Roman" w:hAnsi="Times New Roman" w:cs="Times New Roman"/>
        </w:rPr>
        <w:t>uzavřenou podle ust. § 2079 a násl. zákona č</w:t>
      </w:r>
      <w:r>
        <w:rPr>
          <w:rFonts w:ascii="Times New Roman" w:hAnsi="Times New Roman" w:cs="Times New Roman"/>
        </w:rPr>
        <w:t xml:space="preserve">. </w:t>
      </w:r>
      <w:r w:rsidRPr="00360494">
        <w:rPr>
          <w:rFonts w:ascii="Times New Roman" w:hAnsi="Times New Roman" w:cs="Times New Roman"/>
        </w:rPr>
        <w:t>Zákon č. 89/2012 Sb.</w:t>
      </w:r>
      <w:r>
        <w:rPr>
          <w:rFonts w:ascii="Times New Roman" w:hAnsi="Times New Roman" w:cs="Times New Roman"/>
        </w:rPr>
        <w:t xml:space="preserve">, </w:t>
      </w:r>
      <w:r w:rsidRPr="00360494">
        <w:rPr>
          <w:rFonts w:ascii="Times New Roman" w:hAnsi="Times New Roman" w:cs="Times New Roman"/>
        </w:rPr>
        <w:t>občanský zákoník</w:t>
      </w:r>
      <w:r>
        <w:rPr>
          <w:rFonts w:ascii="Times New Roman" w:hAnsi="Times New Roman" w:cs="Times New Roman"/>
        </w:rPr>
        <w:t xml:space="preserve"> (dále jen „</w:t>
      </w:r>
      <w:r w:rsidRPr="00F841A2">
        <w:rPr>
          <w:rFonts w:ascii="Times New Roman" w:hAnsi="Times New Roman" w:cs="Times New Roman"/>
          <w:b/>
          <w:bCs/>
        </w:rPr>
        <w:t>Občanský zákoník</w:t>
      </w:r>
      <w:r>
        <w:rPr>
          <w:rFonts w:ascii="Times New Roman" w:hAnsi="Times New Roman" w:cs="Times New Roman"/>
        </w:rPr>
        <w:t>“)</w:t>
      </w:r>
    </w:p>
    <w:p w14:paraId="75411CD2" w14:textId="3FE84A93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 w:rsidR="00A1360E">
        <w:rPr>
          <w:rFonts w:ascii="Times New Roman" w:hAnsi="Times New Roman" w:cs="Times New Roman"/>
          <w:b/>
          <w:bCs/>
        </w:rPr>
        <w:t>Smlouva</w:t>
      </w:r>
      <w:r w:rsidRPr="00E4440E">
        <w:rPr>
          <w:rFonts w:ascii="Times New Roman" w:hAnsi="Times New Roman" w:cs="Times New Roman"/>
        </w:rPr>
        <w:t>“)</w:t>
      </w: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0" w:name="_Hlk125114516"/>
      <w:r>
        <w:rPr>
          <w:rFonts w:ascii="Times New Roman" w:hAnsi="Times New Roman" w:cs="Times New Roman"/>
          <w:b/>
          <w:bCs/>
        </w:rPr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0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6E6917EF" w:rsidR="005F2495" w:rsidRDefault="00360494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1" w:name="_Hlk125114620"/>
      <w:r>
        <w:rPr>
          <w:rFonts w:ascii="Times New Roman" w:hAnsi="Times New Roman" w:cs="Times New Roman"/>
        </w:rPr>
        <w:t>Kupující</w:t>
      </w:r>
      <w:r w:rsidRPr="00FD2B63">
        <w:rPr>
          <w:rFonts w:ascii="Times New Roman" w:hAnsi="Times New Roman" w:cs="Times New Roman"/>
        </w:rPr>
        <w:t xml:space="preserve"> </w:t>
      </w:r>
      <w:r w:rsidR="00FD2B63" w:rsidRPr="00FD2B63">
        <w:rPr>
          <w:rFonts w:ascii="Times New Roman" w:hAnsi="Times New Roman" w:cs="Times New Roman"/>
        </w:rPr>
        <w:t>je příspěvkovou organizací města Nymburka.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162A735F" w:rsidR="005F2495" w:rsidRDefault="00360494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FD2B63">
        <w:rPr>
          <w:rFonts w:ascii="Times New Roman" w:hAnsi="Times New Roman" w:cs="Times New Roman"/>
        </w:rPr>
        <w:t xml:space="preserve"> </w:t>
      </w:r>
      <w:r w:rsidR="00FD2B63" w:rsidRPr="00FD2B63">
        <w:rPr>
          <w:rFonts w:ascii="Times New Roman" w:hAnsi="Times New Roman" w:cs="Times New Roman"/>
        </w:rPr>
        <w:t xml:space="preserve">je podnikatelem, mezi jehož předmět činnosti patří mimo jiné </w:t>
      </w:r>
      <w:r w:rsidR="001A5755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prodej</w:t>
      </w:r>
      <w:r w:rsidR="001A5755">
        <w:rPr>
          <w:rFonts w:ascii="Times New Roman" w:hAnsi="Times New Roman" w:cs="Times New Roman"/>
        </w:rPr>
        <w:t xml:space="preserve"> a pronájem montážních plošin na automobilovém podvozku</w:t>
      </w:r>
      <w:r w:rsidR="00FD2B63" w:rsidRPr="00FD2B63">
        <w:rPr>
          <w:rFonts w:ascii="Times New Roman" w:hAnsi="Times New Roman" w:cs="Times New Roman"/>
        </w:rPr>
        <w:t>.</w:t>
      </w:r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6247B763" w14:textId="2B435ED0" w:rsidR="00F2241B" w:rsidRPr="00F2241B" w:rsidRDefault="00FD2B63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D2B63">
        <w:rPr>
          <w:rFonts w:ascii="Times New Roman" w:hAnsi="Times New Roman" w:cs="Times New Roman"/>
        </w:rPr>
        <w:t xml:space="preserve">Za účelem stanovení </w:t>
      </w:r>
      <w:r>
        <w:rPr>
          <w:rFonts w:ascii="Times New Roman" w:hAnsi="Times New Roman" w:cs="Times New Roman"/>
        </w:rPr>
        <w:t>pravidel</w:t>
      </w:r>
      <w:r w:rsidRPr="00FD2B63">
        <w:rPr>
          <w:rFonts w:ascii="Times New Roman" w:hAnsi="Times New Roman" w:cs="Times New Roman"/>
        </w:rPr>
        <w:t xml:space="preserve"> pro </w:t>
      </w:r>
      <w:r w:rsidR="00360494">
        <w:rPr>
          <w:rFonts w:ascii="Times New Roman" w:hAnsi="Times New Roman" w:cs="Times New Roman"/>
        </w:rPr>
        <w:t>koupi Zboží</w:t>
      </w:r>
      <w:r w:rsidR="000063FC">
        <w:rPr>
          <w:rFonts w:ascii="Times New Roman" w:hAnsi="Times New Roman" w:cs="Times New Roman"/>
        </w:rPr>
        <w:t xml:space="preserve"> </w:t>
      </w:r>
      <w:r w:rsidR="000063FC" w:rsidRPr="00334095">
        <w:rPr>
          <w:rFonts w:ascii="Times New Roman" w:hAnsi="Times New Roman" w:cs="Times New Roman"/>
        </w:rPr>
        <w:t>(jak je definováno níže</w:t>
      </w:r>
      <w:r w:rsidR="00334095" w:rsidRPr="00334095">
        <w:rPr>
          <w:rFonts w:ascii="Times New Roman" w:hAnsi="Times New Roman" w:cs="Times New Roman"/>
        </w:rPr>
        <w:t xml:space="preserve"> v</w:t>
      </w:r>
      <w:r w:rsidR="00334095">
        <w:rPr>
          <w:rFonts w:ascii="Times New Roman" w:hAnsi="Times New Roman" w:cs="Times New Roman"/>
        </w:rPr>
        <w:t xml:space="preserve"> čl. </w:t>
      </w:r>
      <w:r w:rsidR="00334095">
        <w:rPr>
          <w:rFonts w:ascii="Times New Roman" w:hAnsi="Times New Roman" w:cs="Times New Roman"/>
          <w:highlight w:val="yellow"/>
        </w:rPr>
        <w:fldChar w:fldCharType="begin"/>
      </w:r>
      <w:r w:rsidR="00334095">
        <w:rPr>
          <w:rFonts w:ascii="Times New Roman" w:hAnsi="Times New Roman" w:cs="Times New Roman"/>
        </w:rPr>
        <w:instrText xml:space="preserve"> REF _Ref127866030 \r \h </w:instrText>
      </w:r>
      <w:r w:rsidR="00334095">
        <w:rPr>
          <w:rFonts w:ascii="Times New Roman" w:hAnsi="Times New Roman" w:cs="Times New Roman"/>
          <w:highlight w:val="yellow"/>
        </w:rPr>
      </w:r>
      <w:r w:rsidR="00334095">
        <w:rPr>
          <w:rFonts w:ascii="Times New Roman" w:hAnsi="Times New Roman" w:cs="Times New Roman"/>
          <w:highlight w:val="yellow"/>
        </w:rPr>
        <w:fldChar w:fldCharType="separate"/>
      </w:r>
      <w:r w:rsidR="000A504B">
        <w:rPr>
          <w:rFonts w:ascii="Times New Roman" w:hAnsi="Times New Roman" w:cs="Times New Roman"/>
        </w:rPr>
        <w:t>2.1</w:t>
      </w:r>
      <w:r w:rsidR="00334095">
        <w:rPr>
          <w:rFonts w:ascii="Times New Roman" w:hAnsi="Times New Roman" w:cs="Times New Roman"/>
          <w:highlight w:val="yellow"/>
        </w:rPr>
        <w:fldChar w:fldCharType="end"/>
      </w:r>
      <w:r w:rsidR="000063FC">
        <w:rPr>
          <w:rFonts w:ascii="Times New Roman" w:hAnsi="Times New Roman" w:cs="Times New Roman"/>
        </w:rPr>
        <w:t>)</w:t>
      </w:r>
      <w:r w:rsidR="003C0AB6">
        <w:rPr>
          <w:rFonts w:ascii="Times New Roman" w:hAnsi="Times New Roman" w:cs="Times New Roman"/>
        </w:rPr>
        <w:t xml:space="preserve"> Strany uzavírají tuto Smlouvu</w:t>
      </w:r>
      <w:r w:rsidRPr="00FD2B63">
        <w:rPr>
          <w:rFonts w:ascii="Times New Roman" w:hAnsi="Times New Roman" w:cs="Times New Roman"/>
        </w:rPr>
        <w:t>.</w:t>
      </w:r>
    </w:p>
    <w:bookmarkEnd w:id="1"/>
    <w:p w14:paraId="40916F26" w14:textId="5A085B34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D9FC7E4" w14:textId="77777777" w:rsidR="002C5A81" w:rsidRDefault="002C5A81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D55713" w14:textId="038A00F3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>Předmět smlouvy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BE83DA7" w14:textId="70A5372D" w:rsidR="00EA03DA" w:rsidRDefault="000063FC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Ref127866030"/>
      <w:r w:rsidRPr="000063FC">
        <w:rPr>
          <w:rFonts w:ascii="Times New Roman" w:hAnsi="Times New Roman" w:cs="Times New Roman"/>
        </w:rPr>
        <w:t xml:space="preserve">Předmětem této </w:t>
      </w:r>
      <w:r>
        <w:rPr>
          <w:rFonts w:ascii="Times New Roman" w:hAnsi="Times New Roman" w:cs="Times New Roman"/>
        </w:rPr>
        <w:t>S</w:t>
      </w:r>
      <w:r w:rsidRPr="000063FC">
        <w:rPr>
          <w:rFonts w:ascii="Times New Roman" w:hAnsi="Times New Roman" w:cs="Times New Roman"/>
        </w:rPr>
        <w:t>mlouvy je,</w:t>
      </w:r>
      <w:r w:rsidR="005E4ABA">
        <w:rPr>
          <w:rFonts w:ascii="Times New Roman" w:hAnsi="Times New Roman" w:cs="Times New Roman"/>
        </w:rPr>
        <w:t xml:space="preserve"> koupě Zboží v následující specifikaci (dále jen „</w:t>
      </w:r>
      <w:r w:rsidR="005E4ABA" w:rsidRPr="00F841A2">
        <w:rPr>
          <w:rFonts w:ascii="Times New Roman" w:hAnsi="Times New Roman" w:cs="Times New Roman"/>
          <w:b/>
          <w:bCs/>
        </w:rPr>
        <w:t>Zboží</w:t>
      </w:r>
      <w:r w:rsidR="005E4ABA">
        <w:rPr>
          <w:rFonts w:ascii="Times New Roman" w:hAnsi="Times New Roman" w:cs="Times New Roman"/>
        </w:rPr>
        <w:t>“):</w:t>
      </w:r>
      <w:bookmarkEnd w:id="2"/>
      <w:r>
        <w:rPr>
          <w:rFonts w:ascii="Times New Roman" w:hAnsi="Times New Roman" w:cs="Times New Roman"/>
        </w:rPr>
        <w:t xml:space="preserve"> </w:t>
      </w:r>
    </w:p>
    <w:p w14:paraId="251078B8" w14:textId="06B704AD" w:rsidR="005E4ABA" w:rsidRDefault="005E4ABA" w:rsidP="005E4AB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3778CB9" w14:textId="0F745DD7" w:rsidR="001A5755" w:rsidRDefault="005E4ABA" w:rsidP="00284FF7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A5755">
        <w:rPr>
          <w:rFonts w:ascii="Times New Roman" w:hAnsi="Times New Roman" w:cs="Times New Roman"/>
          <w:b/>
          <w:bCs/>
        </w:rPr>
        <w:lastRenderedPageBreak/>
        <w:t>Popis:</w:t>
      </w:r>
      <w:r w:rsidRPr="001A5755">
        <w:rPr>
          <w:rFonts w:ascii="Times New Roman" w:hAnsi="Times New Roman" w:cs="Times New Roman"/>
        </w:rPr>
        <w:t xml:space="preserve"> </w:t>
      </w:r>
      <w:r w:rsidR="001A5755" w:rsidRPr="001A5755">
        <w:rPr>
          <w:rFonts w:ascii="Times New Roman" w:hAnsi="Times New Roman" w:cs="Times New Roman"/>
        </w:rPr>
        <w:t>pracovní plošina CELA DT25, dvouramenn</w:t>
      </w:r>
      <w:r w:rsidR="001A5755">
        <w:rPr>
          <w:rFonts w:ascii="Times New Roman" w:hAnsi="Times New Roman" w:cs="Times New Roman"/>
        </w:rPr>
        <w:t>á teleskopická, na podvozku ISUZU M21 o celkové hmotnosti do 3,5t</w:t>
      </w:r>
    </w:p>
    <w:p w14:paraId="2971857C" w14:textId="77777777" w:rsidR="003B6018" w:rsidRDefault="003B6018" w:rsidP="003B6018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  <w:b/>
          <w:bCs/>
        </w:rPr>
      </w:pPr>
    </w:p>
    <w:p w14:paraId="2841FA18" w14:textId="2052F444" w:rsidR="00EF64EA" w:rsidRPr="00EF64EA" w:rsidRDefault="00EF64EA" w:rsidP="003B6018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Technická specifikace:</w:t>
      </w:r>
    </w:p>
    <w:p w14:paraId="5E223FF6" w14:textId="4F75C25B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max. pracovní dosah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25m </w:t>
      </w:r>
    </w:p>
    <w:p w14:paraId="62FCB481" w14:textId="73AE0535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max. boční dosah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12m </w:t>
      </w:r>
    </w:p>
    <w:p w14:paraId="13A5A789" w14:textId="12D636A8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nosnost koše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230kg</w:t>
      </w:r>
    </w:p>
    <w:p w14:paraId="5518F11C" w14:textId="3EFB74C4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rozměr koše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1400 x 700 x 1100mm</w:t>
      </w:r>
    </w:p>
    <w:p w14:paraId="38E69DCF" w14:textId="62ED1528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otoč    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1440°</w:t>
      </w:r>
    </w:p>
    <w:p w14:paraId="0240D17D" w14:textId="1F1F86DD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zásuvka v koši 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230 V </w:t>
      </w:r>
    </w:p>
    <w:p w14:paraId="0BB1603C" w14:textId="7A2C6EDC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natáčení koše 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90/90°</w:t>
      </w:r>
    </w:p>
    <w:p w14:paraId="2EC59DA4" w14:textId="16F8529E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vodorovný výsuv horního ramene ve výšce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14m</w:t>
      </w:r>
    </w:p>
    <w:p w14:paraId="6E3D5DC1" w14:textId="00AC3620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provedení – kloubovo teleskopická ramena</w:t>
      </w:r>
    </w:p>
    <w:p w14:paraId="4342A71E" w14:textId="69A50EA3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 xml:space="preserve">uchycení koše za horní hranu </w:t>
      </w:r>
    </w:p>
    <w:p w14:paraId="6F11FEA4" w14:textId="0FFBB709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F64EA">
        <w:rPr>
          <w:rFonts w:ascii="Times New Roman" w:hAnsi="Times New Roman" w:cs="Times New Roman"/>
        </w:rPr>
        <w:t xml:space="preserve"> možnost nástupu obsluhy ze země</w:t>
      </w:r>
    </w:p>
    <w:p w14:paraId="2062C421" w14:textId="4444CEDB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systém START/STOP motoru z koše</w:t>
      </w:r>
    </w:p>
    <w:p w14:paraId="080AE4DB" w14:textId="1EC07244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ovládání elektrohydraulické</w:t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ab/>
      </w:r>
    </w:p>
    <w:p w14:paraId="24FA683F" w14:textId="57EC51D9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signalizace vysunutých opěr v kabině</w:t>
      </w:r>
    </w:p>
    <w:p w14:paraId="357E05B0" w14:textId="200CE60C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počitadlo motohodin</w:t>
      </w:r>
    </w:p>
    <w:p w14:paraId="28B80C59" w14:textId="3BF906D9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EF64EA">
        <w:rPr>
          <w:rFonts w:ascii="Times New Roman" w:hAnsi="Times New Roman" w:cs="Times New Roman"/>
        </w:rPr>
        <w:t>nouzová ruční pumpa</w:t>
      </w:r>
    </w:p>
    <w:p w14:paraId="1EE16189" w14:textId="77777777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4767940B" w14:textId="77777777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  <w:b/>
          <w:bCs/>
        </w:rPr>
        <w:t>Ostatní výbava</w:t>
      </w:r>
      <w:r w:rsidRPr="00EF64EA">
        <w:rPr>
          <w:rFonts w:ascii="Times New Roman" w:hAnsi="Times New Roman" w:cs="Times New Roman"/>
        </w:rPr>
        <w:t>:</w:t>
      </w:r>
    </w:p>
    <w:p w14:paraId="6BA74A94" w14:textId="4701B977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EF64EA">
        <w:rPr>
          <w:rFonts w:ascii="Times New Roman" w:hAnsi="Times New Roman" w:cs="Times New Roman"/>
        </w:rPr>
        <w:t xml:space="preserve">ochranné mřížky zadních světel vozidla </w:t>
      </w:r>
    </w:p>
    <w:p w14:paraId="0BE4EEC7" w14:textId="2834D83C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F64EA">
        <w:rPr>
          <w:rFonts w:ascii="Times New Roman" w:hAnsi="Times New Roman" w:cs="Times New Roman"/>
        </w:rPr>
        <w:t xml:space="preserve"> tažné zařízení </w:t>
      </w:r>
    </w:p>
    <w:p w14:paraId="68A9080E" w14:textId="0E582CA6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F64EA">
        <w:rPr>
          <w:rFonts w:ascii="Times New Roman" w:hAnsi="Times New Roman" w:cs="Times New Roman"/>
        </w:rPr>
        <w:t xml:space="preserve"> 2 x maják na kabině </w:t>
      </w:r>
    </w:p>
    <w:p w14:paraId="37A6F108" w14:textId="67B58E48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F64EA">
        <w:rPr>
          <w:rFonts w:ascii="Times New Roman" w:hAnsi="Times New Roman" w:cs="Times New Roman"/>
        </w:rPr>
        <w:t xml:space="preserve"> 2 x predátor v masce vozidla</w:t>
      </w:r>
    </w:p>
    <w:p w14:paraId="1A79819F" w14:textId="3B203FEA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F64EA">
        <w:rPr>
          <w:rFonts w:ascii="Times New Roman" w:hAnsi="Times New Roman" w:cs="Times New Roman"/>
        </w:rPr>
        <w:t xml:space="preserve"> 1 x výstražné LED alej v zadní části vozidla</w:t>
      </w:r>
    </w:p>
    <w:p w14:paraId="426E6FB4" w14:textId="5F40D317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F64EA">
        <w:rPr>
          <w:rFonts w:ascii="Times New Roman" w:hAnsi="Times New Roman" w:cs="Times New Roman"/>
        </w:rPr>
        <w:t xml:space="preserve"> ložná plocha vybavena boxem na nářadí o rozměrech 800 x 500 x 500 mm</w:t>
      </w:r>
    </w:p>
    <w:p w14:paraId="377B3E3A" w14:textId="77777777" w:rsidR="00EF64EA" w:rsidRPr="00EF64EA" w:rsidRDefault="00EF64EA" w:rsidP="00EF64E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  <w:b/>
          <w:bCs/>
        </w:rPr>
      </w:pPr>
    </w:p>
    <w:p w14:paraId="71FFEE17" w14:textId="1D348045" w:rsidR="00EF64EA" w:rsidRPr="00EF64EA" w:rsidRDefault="00EF64EA" w:rsidP="003B6018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Další požadavky</w:t>
      </w:r>
      <w:r w:rsidR="003B6018">
        <w:rPr>
          <w:rFonts w:ascii="Times New Roman" w:hAnsi="Times New Roman" w:cs="Times New Roman"/>
          <w:b/>
          <w:bCs/>
        </w:rPr>
        <w:t xml:space="preserve"> k předání</w:t>
      </w:r>
      <w:r w:rsidR="005E4ABA" w:rsidRPr="00EF64EA">
        <w:rPr>
          <w:rFonts w:ascii="Times New Roman" w:hAnsi="Times New Roman" w:cs="Times New Roman"/>
          <w:b/>
          <w:bCs/>
        </w:rPr>
        <w:t xml:space="preserve">: </w:t>
      </w:r>
    </w:p>
    <w:p w14:paraId="125EE0F9" w14:textId="01D68C0D" w:rsidR="003B6018" w:rsidRDefault="00EF64EA" w:rsidP="003B6018">
      <w:pPr>
        <w:pStyle w:val="Odstavecseseznamem"/>
        <w:numPr>
          <w:ilvl w:val="0"/>
          <w:numId w:val="24"/>
        </w:numPr>
        <w:spacing w:after="0" w:line="276" w:lineRule="auto"/>
        <w:ind w:left="1134" w:firstLine="77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 xml:space="preserve">návod k obsluze a </w:t>
      </w:r>
      <w:r>
        <w:rPr>
          <w:rFonts w:ascii="Times New Roman" w:hAnsi="Times New Roman" w:cs="Times New Roman"/>
        </w:rPr>
        <w:t xml:space="preserve">kompletní </w:t>
      </w:r>
      <w:r w:rsidRPr="00EF64EA">
        <w:rPr>
          <w:rFonts w:ascii="Times New Roman" w:hAnsi="Times New Roman" w:cs="Times New Roman"/>
        </w:rPr>
        <w:t>dokumentace v</w:t>
      </w:r>
      <w:r w:rsidR="003B6018">
        <w:rPr>
          <w:rFonts w:ascii="Times New Roman" w:hAnsi="Times New Roman" w:cs="Times New Roman"/>
        </w:rPr>
        <w:t> </w:t>
      </w:r>
      <w:r w:rsidRPr="00EF64EA">
        <w:rPr>
          <w:rFonts w:ascii="Times New Roman" w:hAnsi="Times New Roman" w:cs="Times New Roman"/>
        </w:rPr>
        <w:t>češtině</w:t>
      </w:r>
    </w:p>
    <w:p w14:paraId="033DFA33" w14:textId="70CBA332" w:rsidR="00EF64EA" w:rsidRPr="003B6018" w:rsidRDefault="00EF64EA" w:rsidP="003B6018">
      <w:pPr>
        <w:pStyle w:val="Odstavecseseznamem"/>
        <w:numPr>
          <w:ilvl w:val="0"/>
          <w:numId w:val="24"/>
        </w:numPr>
        <w:spacing w:after="0" w:line="276" w:lineRule="auto"/>
        <w:ind w:left="1134" w:firstLine="77"/>
        <w:jc w:val="both"/>
        <w:rPr>
          <w:rFonts w:ascii="Times New Roman" w:hAnsi="Times New Roman" w:cs="Times New Roman"/>
        </w:rPr>
      </w:pPr>
      <w:r w:rsidRPr="003B6018">
        <w:rPr>
          <w:rFonts w:ascii="Times New Roman" w:hAnsi="Times New Roman" w:cs="Times New Roman"/>
        </w:rPr>
        <w:t>certifikace CE</w:t>
      </w:r>
    </w:p>
    <w:p w14:paraId="2EF43EC2" w14:textId="7DDA0727" w:rsidR="005E4ABA" w:rsidRDefault="00EF64EA" w:rsidP="00EF64EA">
      <w:pPr>
        <w:pStyle w:val="Odstavecseseznamem"/>
        <w:numPr>
          <w:ilvl w:val="0"/>
          <w:numId w:val="24"/>
        </w:numPr>
        <w:spacing w:after="0" w:line="276" w:lineRule="auto"/>
        <w:ind w:left="1418" w:hanging="207"/>
        <w:jc w:val="both"/>
        <w:rPr>
          <w:rFonts w:ascii="Times New Roman" w:hAnsi="Times New Roman" w:cs="Times New Roman"/>
        </w:rPr>
      </w:pPr>
      <w:r w:rsidRPr="00EF64EA">
        <w:rPr>
          <w:rFonts w:ascii="Times New Roman" w:hAnsi="Times New Roman" w:cs="Times New Roman"/>
        </w:rPr>
        <w:t>revize plošiny + elektrorevize</w:t>
      </w:r>
    </w:p>
    <w:p w14:paraId="2FED8AEE" w14:textId="77777777" w:rsidR="003B6018" w:rsidRPr="003B6018" w:rsidRDefault="003B6018" w:rsidP="003B6018">
      <w:pPr>
        <w:spacing w:after="0" w:line="276" w:lineRule="auto"/>
        <w:ind w:left="503" w:firstLine="708"/>
        <w:jc w:val="both"/>
        <w:rPr>
          <w:rFonts w:ascii="Times New Roman" w:hAnsi="Times New Roman" w:cs="Times New Roman"/>
        </w:rPr>
      </w:pPr>
    </w:p>
    <w:p w14:paraId="21F0CBF9" w14:textId="289F1D00" w:rsidR="003B6018" w:rsidRDefault="003B6018" w:rsidP="005E4AB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specifikace </w:t>
      </w:r>
      <w:r w:rsidR="00C74756">
        <w:rPr>
          <w:rFonts w:ascii="Times New Roman" w:hAnsi="Times New Roman" w:cs="Times New Roman"/>
        </w:rPr>
        <w:t xml:space="preserve">k předmětu koupě </w:t>
      </w:r>
      <w:r>
        <w:rPr>
          <w:rFonts w:ascii="Times New Roman" w:hAnsi="Times New Roman" w:cs="Times New Roman"/>
        </w:rPr>
        <w:t>je uvedena v</w:t>
      </w:r>
      <w:r w:rsidR="00C74756">
        <w:rPr>
          <w:rFonts w:ascii="Times New Roman" w:hAnsi="Times New Roman" w:cs="Times New Roman"/>
        </w:rPr>
        <w:t> cenové nabídce</w:t>
      </w:r>
      <w:r>
        <w:rPr>
          <w:rFonts w:ascii="Times New Roman" w:hAnsi="Times New Roman" w:cs="Times New Roman"/>
        </w:rPr>
        <w:t xml:space="preserve"> ze dne 30.6.2025, která je přílohou č. 1 této smlouvy.</w:t>
      </w:r>
    </w:p>
    <w:p w14:paraId="3BD6F3BF" w14:textId="6E27A613" w:rsidR="005E4ABA" w:rsidRDefault="005E4ABA" w:rsidP="005E4AB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</w:t>
      </w:r>
      <w:r w:rsidR="003B6018">
        <w:rPr>
          <w:rFonts w:ascii="Times New Roman" w:hAnsi="Times New Roman" w:cs="Times New Roman"/>
        </w:rPr>
        <w:t>lková cena plošiny včetně podvozku a výbavy</w:t>
      </w:r>
      <w:r>
        <w:rPr>
          <w:rFonts w:ascii="Times New Roman" w:hAnsi="Times New Roman" w:cs="Times New Roman"/>
        </w:rPr>
        <w:t>:</w:t>
      </w:r>
      <w:r w:rsidR="003B6018">
        <w:rPr>
          <w:rFonts w:ascii="Times New Roman" w:hAnsi="Times New Roman" w:cs="Times New Roman"/>
        </w:rPr>
        <w:t xml:space="preserve"> 2.799.500,-Kč bez DPH</w:t>
      </w:r>
    </w:p>
    <w:p w14:paraId="3BCBCD6A" w14:textId="2C337155" w:rsidR="005E4ABA" w:rsidRDefault="005E4ABA" w:rsidP="005E4AB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dodání:</w:t>
      </w:r>
      <w:r w:rsidR="003B6018">
        <w:rPr>
          <w:rFonts w:ascii="Times New Roman" w:hAnsi="Times New Roman" w:cs="Times New Roman"/>
        </w:rPr>
        <w:t xml:space="preserve"> do 31.10.2025</w:t>
      </w:r>
    </w:p>
    <w:p w14:paraId="6E6AFBBD" w14:textId="62B44912" w:rsidR="005E4ABA" w:rsidRDefault="005E4ABA" w:rsidP="00F841A2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dodání:</w:t>
      </w:r>
      <w:r w:rsidR="003B6018">
        <w:rPr>
          <w:rFonts w:ascii="Times New Roman" w:hAnsi="Times New Roman" w:cs="Times New Roman"/>
        </w:rPr>
        <w:t xml:space="preserve"> Nymburk</w:t>
      </w:r>
    </w:p>
    <w:p w14:paraId="6C329706" w14:textId="4E97533D" w:rsidR="003D1096" w:rsidRDefault="003D1096" w:rsidP="00F841A2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Záruka: 24 měsíců na podvozek i na plošinu</w:t>
      </w:r>
    </w:p>
    <w:p w14:paraId="31E02B7B" w14:textId="77777777" w:rsidR="005E4ABA" w:rsidRDefault="005E4ABA" w:rsidP="00F841A2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DCC6026" w14:textId="15BC2DC9" w:rsidR="008F62B7" w:rsidRDefault="008F62B7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se zavazuje dodat Zboží ve specifikaci dle čl.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_Ref127866030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A504B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Kupujícímu a Kupující se zavazuje Zboží ve specifikacích dle čl.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_Ref127866030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A504B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této Smlouvy převzít a zaplatit za něj dohodnutou cenu.</w:t>
      </w:r>
    </w:p>
    <w:p w14:paraId="0BFB40BD" w14:textId="77777777" w:rsidR="008F62B7" w:rsidRDefault="008F62B7" w:rsidP="00F841A2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4CAB856B" w14:textId="0A3FC8FE" w:rsidR="000C5272" w:rsidRPr="004827F4" w:rsidRDefault="004827F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841A2">
        <w:rPr>
          <w:rFonts w:ascii="Times New Roman" w:hAnsi="Times New Roman" w:cs="Times New Roman"/>
        </w:rPr>
        <w:t>K uvedené ceně Zboží bude připočítána daň z přidané hodnoty v zákonné výši.</w:t>
      </w:r>
    </w:p>
    <w:p w14:paraId="11064C14" w14:textId="77777777" w:rsidR="000C5272" w:rsidRDefault="000C5272" w:rsidP="000C5272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0CAA1E9" w14:textId="629B2E3E" w:rsidR="000C5272" w:rsidRDefault="00C212CF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si vyhrazuje úhradu zálohy ve výši 10% z celkové ceny na základě vystaveného zálohového dokladu. Po dodání zboží bude vystavena konečná faktura s odečtením zálohy. </w:t>
      </w:r>
      <w:r w:rsidR="004827F4">
        <w:rPr>
          <w:rFonts w:ascii="Times New Roman" w:hAnsi="Times New Roman" w:cs="Times New Roman"/>
        </w:rPr>
        <w:t xml:space="preserve"> Faktura musí obsahovat veškeré zákonné náležitosti. Splatnost faktury bude činit minimálně </w:t>
      </w:r>
      <w:r>
        <w:rPr>
          <w:rFonts w:ascii="Times New Roman" w:hAnsi="Times New Roman" w:cs="Times New Roman"/>
        </w:rPr>
        <w:t>21</w:t>
      </w:r>
      <w:r w:rsidR="004827F4">
        <w:rPr>
          <w:rFonts w:ascii="Times New Roman" w:hAnsi="Times New Roman" w:cs="Times New Roman"/>
        </w:rPr>
        <w:t xml:space="preserve"> dní</w:t>
      </w:r>
      <w:r>
        <w:rPr>
          <w:rFonts w:ascii="Times New Roman" w:hAnsi="Times New Roman" w:cs="Times New Roman"/>
        </w:rPr>
        <w:t xml:space="preserve"> od data vystavení. </w:t>
      </w:r>
    </w:p>
    <w:p w14:paraId="5309D262" w14:textId="77777777" w:rsidR="004827F4" w:rsidRPr="00F841A2" w:rsidRDefault="004827F4" w:rsidP="00F841A2">
      <w:pPr>
        <w:pStyle w:val="Odstavecseseznamem"/>
        <w:rPr>
          <w:rFonts w:ascii="Times New Roman" w:hAnsi="Times New Roman" w:cs="Times New Roman"/>
        </w:rPr>
      </w:pPr>
    </w:p>
    <w:p w14:paraId="01B33521" w14:textId="691DF18D" w:rsidR="004827F4" w:rsidRDefault="004827F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Zboží bude hrazena bezhotovostně na účet </w:t>
      </w:r>
      <w:r w:rsidR="00230505">
        <w:rPr>
          <w:rFonts w:ascii="Times New Roman" w:hAnsi="Times New Roman" w:cs="Times New Roman"/>
        </w:rPr>
        <w:t>Prodávajícího</w:t>
      </w:r>
      <w:r>
        <w:rPr>
          <w:rFonts w:ascii="Times New Roman" w:hAnsi="Times New Roman" w:cs="Times New Roman"/>
        </w:rPr>
        <w:t xml:space="preserve"> č. </w:t>
      </w:r>
      <w:r w:rsidR="00FA6BFF">
        <w:rPr>
          <w:rFonts w:ascii="Times New Roman" w:hAnsi="Times New Roman" w:cs="Times New Roman"/>
          <w:b/>
          <w:bCs/>
        </w:rPr>
        <w:t>xxxxxxxxxxxxxxxxx</w:t>
      </w:r>
      <w:bookmarkStart w:id="3" w:name="_GoBack"/>
      <w:bookmarkEnd w:id="3"/>
      <w:r>
        <w:rPr>
          <w:rFonts w:ascii="Times New Roman" w:hAnsi="Times New Roman" w:cs="Times New Roman"/>
        </w:rPr>
        <w:t>, když tento účet bude uveden i na příslušné faktuře.</w:t>
      </w:r>
    </w:p>
    <w:p w14:paraId="091C292B" w14:textId="77777777" w:rsidR="000C5272" w:rsidRPr="000C5272" w:rsidRDefault="000C5272" w:rsidP="000C5272">
      <w:pPr>
        <w:pStyle w:val="Odstavecseseznamem"/>
        <w:rPr>
          <w:rFonts w:ascii="Times New Roman" w:hAnsi="Times New Roman" w:cs="Times New Roman"/>
        </w:rPr>
      </w:pPr>
    </w:p>
    <w:p w14:paraId="519981FA" w14:textId="65767CF2" w:rsidR="000C5272" w:rsidRDefault="00230505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</w:t>
      </w:r>
      <w:r w:rsidR="000C5272">
        <w:rPr>
          <w:rFonts w:ascii="Times New Roman" w:hAnsi="Times New Roman" w:cs="Times New Roman"/>
        </w:rPr>
        <w:t xml:space="preserve">není povinen převzít </w:t>
      </w:r>
      <w:r w:rsidR="004827F4">
        <w:rPr>
          <w:rFonts w:ascii="Times New Roman" w:hAnsi="Times New Roman" w:cs="Times New Roman"/>
        </w:rPr>
        <w:t xml:space="preserve">Zboží v případě, že nebude odpovídat specifikacím dle čl. </w:t>
      </w:r>
      <w:r w:rsidR="004827F4">
        <w:rPr>
          <w:rFonts w:ascii="Times New Roman" w:hAnsi="Times New Roman" w:cs="Times New Roman"/>
        </w:rPr>
        <w:fldChar w:fldCharType="begin"/>
      </w:r>
      <w:r w:rsidR="004827F4">
        <w:rPr>
          <w:rFonts w:ascii="Times New Roman" w:hAnsi="Times New Roman" w:cs="Times New Roman"/>
        </w:rPr>
        <w:instrText xml:space="preserve"> REF _Ref127866030 \r \h </w:instrText>
      </w:r>
      <w:r w:rsidR="004827F4">
        <w:rPr>
          <w:rFonts w:ascii="Times New Roman" w:hAnsi="Times New Roman" w:cs="Times New Roman"/>
        </w:rPr>
      </w:r>
      <w:r w:rsidR="004827F4">
        <w:rPr>
          <w:rFonts w:ascii="Times New Roman" w:hAnsi="Times New Roman" w:cs="Times New Roman"/>
        </w:rPr>
        <w:fldChar w:fldCharType="separate"/>
      </w:r>
      <w:r w:rsidR="000A504B">
        <w:rPr>
          <w:rFonts w:ascii="Times New Roman" w:hAnsi="Times New Roman" w:cs="Times New Roman"/>
        </w:rPr>
        <w:t>2.1</w:t>
      </w:r>
      <w:r w:rsidR="004827F4">
        <w:rPr>
          <w:rFonts w:ascii="Times New Roman" w:hAnsi="Times New Roman" w:cs="Times New Roman"/>
        </w:rPr>
        <w:fldChar w:fldCharType="end"/>
      </w:r>
      <w:r w:rsidR="004827F4">
        <w:rPr>
          <w:rFonts w:ascii="Times New Roman" w:hAnsi="Times New Roman" w:cs="Times New Roman"/>
        </w:rPr>
        <w:t xml:space="preserve"> této Smlouvy. </w:t>
      </w:r>
    </w:p>
    <w:p w14:paraId="5775CF3F" w14:textId="2EB52AAC" w:rsidR="00A1360E" w:rsidRDefault="00A1360E" w:rsidP="00EA03DA">
      <w:pPr>
        <w:pStyle w:val="Odstavecseseznamem"/>
        <w:rPr>
          <w:rFonts w:ascii="Times New Roman" w:hAnsi="Times New Roman" w:cs="Times New Roman"/>
        </w:rPr>
      </w:pPr>
    </w:p>
    <w:p w14:paraId="3EAB54F7" w14:textId="44C2FC1D" w:rsidR="00447378" w:rsidRDefault="00FA720F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4827F4">
        <w:rPr>
          <w:rFonts w:ascii="Times New Roman" w:hAnsi="Times New Roman" w:cs="Times New Roman"/>
        </w:rPr>
        <w:t xml:space="preserve">Pro případ prodlení </w:t>
      </w:r>
      <w:r w:rsidR="004827F4" w:rsidRPr="00F841A2">
        <w:rPr>
          <w:rFonts w:ascii="Times New Roman" w:hAnsi="Times New Roman" w:cs="Times New Roman"/>
        </w:rPr>
        <w:t>Kupujícího</w:t>
      </w:r>
      <w:r w:rsidR="004827F4" w:rsidRPr="004827F4">
        <w:rPr>
          <w:rFonts w:ascii="Times New Roman" w:hAnsi="Times New Roman" w:cs="Times New Roman"/>
        </w:rPr>
        <w:t xml:space="preserve"> </w:t>
      </w:r>
      <w:r w:rsidRPr="004827F4">
        <w:rPr>
          <w:rFonts w:ascii="Times New Roman" w:hAnsi="Times New Roman" w:cs="Times New Roman"/>
        </w:rPr>
        <w:t>s úhradou faktur</w:t>
      </w:r>
      <w:r w:rsidR="004827F4" w:rsidRPr="00F841A2">
        <w:rPr>
          <w:rFonts w:ascii="Times New Roman" w:hAnsi="Times New Roman" w:cs="Times New Roman"/>
        </w:rPr>
        <w:t>y</w:t>
      </w:r>
      <w:r w:rsidRPr="004827F4">
        <w:rPr>
          <w:rFonts w:ascii="Times New Roman" w:hAnsi="Times New Roman" w:cs="Times New Roman"/>
        </w:rPr>
        <w:t xml:space="preserve"> Strany sjednávají smluvní pokutu ve výši 0,1% z dlužné částky za každý byť započatý den prodlení s úhradou faktury.</w:t>
      </w:r>
    </w:p>
    <w:p w14:paraId="773DB713" w14:textId="77777777" w:rsidR="00230505" w:rsidRDefault="00230505" w:rsidP="00F841A2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CE17E37" w14:textId="63B98D79" w:rsidR="00230505" w:rsidRPr="004827F4" w:rsidRDefault="00230505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4827F4">
        <w:rPr>
          <w:rFonts w:ascii="Times New Roman" w:hAnsi="Times New Roman" w:cs="Times New Roman"/>
        </w:rPr>
        <w:t xml:space="preserve">Pro případ prodlení </w:t>
      </w:r>
      <w:r>
        <w:rPr>
          <w:rFonts w:ascii="Times New Roman" w:hAnsi="Times New Roman" w:cs="Times New Roman"/>
        </w:rPr>
        <w:t>Prodávajícího</w:t>
      </w:r>
      <w:r w:rsidRPr="004827F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 dodáním Zboží</w:t>
      </w:r>
      <w:r w:rsidRPr="004827F4">
        <w:rPr>
          <w:rFonts w:ascii="Times New Roman" w:hAnsi="Times New Roman" w:cs="Times New Roman"/>
        </w:rPr>
        <w:t xml:space="preserve"> Strany sjednávají smluvní pokutu ve výši 0,1% z</w:t>
      </w:r>
      <w:r>
        <w:rPr>
          <w:rFonts w:ascii="Times New Roman" w:hAnsi="Times New Roman" w:cs="Times New Roman"/>
        </w:rPr>
        <w:t> ceny Zboží</w:t>
      </w:r>
      <w:r w:rsidRPr="004827F4">
        <w:rPr>
          <w:rFonts w:ascii="Times New Roman" w:hAnsi="Times New Roman" w:cs="Times New Roman"/>
        </w:rPr>
        <w:t xml:space="preserve"> za každý byť započatý den prodlení s</w:t>
      </w:r>
      <w:r>
        <w:rPr>
          <w:rFonts w:ascii="Times New Roman" w:hAnsi="Times New Roman" w:cs="Times New Roman"/>
        </w:rPr>
        <w:t> dodáním Zboží</w:t>
      </w:r>
      <w:r w:rsidRPr="004827F4">
        <w:rPr>
          <w:rFonts w:ascii="Times New Roman" w:hAnsi="Times New Roman" w:cs="Times New Roman"/>
        </w:rPr>
        <w:t>.</w:t>
      </w:r>
    </w:p>
    <w:p w14:paraId="1BB7E5BA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39C97337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32091118" w14:textId="44A0A549" w:rsidR="00EA03DA" w:rsidRDefault="00010E5F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002522">
        <w:rPr>
          <w:rFonts w:ascii="Times New Roman" w:hAnsi="Times New Roman" w:cs="Times New Roman"/>
          <w:b/>
          <w:bCs/>
        </w:rPr>
        <w:t>končení Smlouvy</w:t>
      </w:r>
    </w:p>
    <w:p w14:paraId="20E1A062" w14:textId="77777777" w:rsidR="00EA03DA" w:rsidRDefault="00EA03DA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719C19B" w14:textId="77777777" w:rsidR="00140B12" w:rsidRDefault="00140B12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 Smlouvu lze </w:t>
      </w:r>
      <w:r w:rsidRPr="00140B12">
        <w:rPr>
          <w:rFonts w:ascii="Times New Roman" w:hAnsi="Times New Roman" w:cs="Times New Roman"/>
        </w:rPr>
        <w:t>ukončit</w:t>
      </w:r>
      <w:r>
        <w:rPr>
          <w:rFonts w:ascii="Times New Roman" w:hAnsi="Times New Roman" w:cs="Times New Roman"/>
        </w:rPr>
        <w:t>:</w:t>
      </w:r>
    </w:p>
    <w:p w14:paraId="22252FE0" w14:textId="77777777" w:rsidR="00140B12" w:rsidRPr="00DE7070" w:rsidRDefault="00140B12" w:rsidP="00DE7070">
      <w:pPr>
        <w:pStyle w:val="Odstavecseseznamem"/>
        <w:rPr>
          <w:rFonts w:ascii="Times New Roman" w:hAnsi="Times New Roman" w:cs="Times New Roman"/>
        </w:rPr>
      </w:pPr>
    </w:p>
    <w:p w14:paraId="0076F51B" w14:textId="77777777" w:rsidR="00140B12" w:rsidRDefault="00140B12" w:rsidP="00140B12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0B12">
        <w:rPr>
          <w:rFonts w:ascii="Times New Roman" w:hAnsi="Times New Roman" w:cs="Times New Roman"/>
        </w:rPr>
        <w:t>dohodou</w:t>
      </w:r>
      <w:r>
        <w:rPr>
          <w:rFonts w:ascii="Times New Roman" w:hAnsi="Times New Roman" w:cs="Times New Roman"/>
        </w:rPr>
        <w:t>;</w:t>
      </w:r>
    </w:p>
    <w:p w14:paraId="29286747" w14:textId="0E1A940F" w:rsidR="00140B12" w:rsidRDefault="00140B12" w:rsidP="00010E5F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551FFAB2" w14:textId="2F868AA9" w:rsidR="00140B12" w:rsidRDefault="00140B12" w:rsidP="00140B12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0B12">
        <w:rPr>
          <w:rFonts w:ascii="Times New Roman" w:hAnsi="Times New Roman" w:cs="Times New Roman"/>
        </w:rPr>
        <w:t xml:space="preserve"> výpovědí z důvodu závažného poruš</w:t>
      </w:r>
      <w:r w:rsidR="004D1B0F">
        <w:rPr>
          <w:rFonts w:ascii="Times New Roman" w:hAnsi="Times New Roman" w:cs="Times New Roman"/>
        </w:rPr>
        <w:t>ení</w:t>
      </w:r>
      <w:r w:rsidRPr="0014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Smlouvy. </w:t>
      </w:r>
    </w:p>
    <w:p w14:paraId="25939FCC" w14:textId="77777777" w:rsidR="00140B12" w:rsidRDefault="00140B12" w:rsidP="00140B12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CF7CEFE" w14:textId="411BDBA6" w:rsidR="00140B12" w:rsidRPr="00DE7070" w:rsidRDefault="00140B12" w:rsidP="00DE707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DE7070">
        <w:rPr>
          <w:rFonts w:ascii="Times New Roman" w:hAnsi="Times New Roman" w:cs="Times New Roman"/>
        </w:rPr>
        <w:t>Jakákoliv dohoda či výpověď této Smlouvy musí mít písemnou formu</w:t>
      </w:r>
      <w:r w:rsidR="00087993">
        <w:rPr>
          <w:rFonts w:ascii="Times New Roman" w:hAnsi="Times New Roman" w:cs="Times New Roman"/>
        </w:rPr>
        <w:t>; ve výpovědi musí být uvedeny důvody, pro které je Smlouva vypovídána</w:t>
      </w:r>
      <w:r w:rsidRPr="00DE7070">
        <w:rPr>
          <w:rFonts w:ascii="Times New Roman" w:hAnsi="Times New Roman" w:cs="Times New Roman"/>
        </w:rPr>
        <w:t>.</w:t>
      </w:r>
    </w:p>
    <w:p w14:paraId="726F7282" w14:textId="77777777" w:rsidR="00140B12" w:rsidRPr="00DE7070" w:rsidRDefault="00140B12" w:rsidP="00DE7070">
      <w:pPr>
        <w:pStyle w:val="Odstavecseseznamem"/>
        <w:rPr>
          <w:rFonts w:ascii="Times New Roman" w:hAnsi="Times New Roman" w:cs="Times New Roman"/>
        </w:rPr>
      </w:pPr>
    </w:p>
    <w:p w14:paraId="4620C697" w14:textId="4F3F7586" w:rsidR="00140B12" w:rsidRDefault="00140B12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výpovědi této Smlouvy</w:t>
      </w:r>
      <w:r w:rsidR="00533985">
        <w:rPr>
          <w:rFonts w:ascii="Times New Roman" w:hAnsi="Times New Roman" w:cs="Times New Roman"/>
        </w:rPr>
        <w:t xml:space="preserve"> z důvodu </w:t>
      </w:r>
      <w:r w:rsidR="00533985" w:rsidRPr="00140B12">
        <w:rPr>
          <w:rFonts w:ascii="Times New Roman" w:hAnsi="Times New Roman" w:cs="Times New Roman"/>
        </w:rPr>
        <w:t>závažného poruš</w:t>
      </w:r>
      <w:r w:rsidR="004D1B0F">
        <w:rPr>
          <w:rFonts w:ascii="Times New Roman" w:hAnsi="Times New Roman" w:cs="Times New Roman"/>
        </w:rPr>
        <w:t>ení</w:t>
      </w:r>
      <w:r w:rsidR="00533985" w:rsidRPr="00140B12">
        <w:rPr>
          <w:rFonts w:ascii="Times New Roman" w:hAnsi="Times New Roman" w:cs="Times New Roman"/>
        </w:rPr>
        <w:t xml:space="preserve"> </w:t>
      </w:r>
      <w:r w:rsidR="00533985">
        <w:rPr>
          <w:rFonts w:ascii="Times New Roman" w:hAnsi="Times New Roman" w:cs="Times New Roman"/>
        </w:rPr>
        <w:t>Smlouvy jednou ze Stran, sjednávají</w:t>
      </w:r>
      <w:r>
        <w:rPr>
          <w:rFonts w:ascii="Times New Roman" w:hAnsi="Times New Roman" w:cs="Times New Roman"/>
        </w:rPr>
        <w:t xml:space="preserve"> </w:t>
      </w:r>
      <w:r w:rsidR="00533985">
        <w:rPr>
          <w:rFonts w:ascii="Times New Roman" w:hAnsi="Times New Roman" w:cs="Times New Roman"/>
        </w:rPr>
        <w:t xml:space="preserve">Strany, že </w:t>
      </w:r>
      <w:r w:rsidR="00087993">
        <w:rPr>
          <w:rFonts w:ascii="Times New Roman" w:hAnsi="Times New Roman" w:cs="Times New Roman"/>
        </w:rPr>
        <w:t>Smlouva je ukončena ke dni doručení výpovědi druhé straně.</w:t>
      </w:r>
    </w:p>
    <w:p w14:paraId="2EA8CFCB" w14:textId="77777777" w:rsidR="00CF7BBF" w:rsidRPr="00DE7070" w:rsidRDefault="00CF7BBF" w:rsidP="00DE7070">
      <w:pPr>
        <w:pStyle w:val="Odstavecseseznamem"/>
        <w:rPr>
          <w:rFonts w:ascii="Times New Roman" w:hAnsi="Times New Roman" w:cs="Times New Roman"/>
        </w:rPr>
      </w:pPr>
    </w:p>
    <w:p w14:paraId="38FBCB08" w14:textId="7DE91D15" w:rsidR="00CF7BBF" w:rsidRDefault="00CF7BB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podstatné porušení této Smlouvy se považuje zejména:</w:t>
      </w:r>
    </w:p>
    <w:p w14:paraId="730DA769" w14:textId="514D2FD2" w:rsidR="00CF7BBF" w:rsidRDefault="00CF7BBF" w:rsidP="00CF7BBF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9305CE3" w14:textId="6073B260" w:rsidR="00CF7BBF" w:rsidRDefault="004D1B0F" w:rsidP="00CF7BBF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nedodržení </w:t>
      </w:r>
      <w:r w:rsidR="00CF7BBF">
        <w:rPr>
          <w:rFonts w:ascii="Times New Roman" w:hAnsi="Times New Roman" w:cs="Times New Roman"/>
        </w:rPr>
        <w:t>termínů dle této Smlouvy</w:t>
      </w:r>
      <w:r w:rsidR="00087993">
        <w:rPr>
          <w:rFonts w:ascii="Times New Roman" w:hAnsi="Times New Roman" w:cs="Times New Roman"/>
        </w:rPr>
        <w:t xml:space="preserve"> o více</w:t>
      </w:r>
      <w:r w:rsidR="008A2BE7">
        <w:rPr>
          <w:rFonts w:ascii="Times New Roman" w:hAnsi="Times New Roman" w:cs="Times New Roman"/>
        </w:rPr>
        <w:t>,</w:t>
      </w:r>
      <w:r w:rsidR="00087993">
        <w:rPr>
          <w:rFonts w:ascii="Times New Roman" w:hAnsi="Times New Roman" w:cs="Times New Roman"/>
        </w:rPr>
        <w:t xml:space="preserve"> než </w:t>
      </w:r>
      <w:r w:rsidR="003B6018">
        <w:rPr>
          <w:rFonts w:ascii="Times New Roman" w:hAnsi="Times New Roman" w:cs="Times New Roman"/>
        </w:rPr>
        <w:t>30</w:t>
      </w:r>
      <w:r w:rsidR="00087993">
        <w:rPr>
          <w:rFonts w:ascii="Times New Roman" w:hAnsi="Times New Roman" w:cs="Times New Roman"/>
        </w:rPr>
        <w:t xml:space="preserve"> dní</w:t>
      </w:r>
      <w:r w:rsidR="00CF7BBF">
        <w:rPr>
          <w:rFonts w:ascii="Times New Roman" w:hAnsi="Times New Roman" w:cs="Times New Roman"/>
        </w:rPr>
        <w:t>;</w:t>
      </w:r>
    </w:p>
    <w:p w14:paraId="43A1B7FD" w14:textId="46BC5761" w:rsidR="00CF7BBF" w:rsidRDefault="00CF7BBF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prodlení při úhradě faktur</w:t>
      </w:r>
      <w:r w:rsidR="00087993">
        <w:rPr>
          <w:rFonts w:ascii="Times New Roman" w:hAnsi="Times New Roman" w:cs="Times New Roman"/>
        </w:rPr>
        <w:t>y</w:t>
      </w:r>
      <w:r w:rsidR="008A2BE7">
        <w:rPr>
          <w:rFonts w:ascii="Times New Roman" w:hAnsi="Times New Roman" w:cs="Times New Roman"/>
        </w:rPr>
        <w:t xml:space="preserve"> o více, než </w:t>
      </w:r>
      <w:r w:rsidR="003B6018">
        <w:rPr>
          <w:rFonts w:ascii="Times New Roman" w:hAnsi="Times New Roman" w:cs="Times New Roman"/>
        </w:rPr>
        <w:t>30</w:t>
      </w:r>
      <w:r w:rsidR="008A2BE7">
        <w:rPr>
          <w:rFonts w:ascii="Times New Roman" w:hAnsi="Times New Roman" w:cs="Times New Roman"/>
        </w:rPr>
        <w:t xml:space="preserve"> dní</w:t>
      </w:r>
      <w:r>
        <w:rPr>
          <w:rFonts w:ascii="Times New Roman" w:hAnsi="Times New Roman" w:cs="Times New Roman"/>
        </w:rPr>
        <w:t>.</w:t>
      </w:r>
    </w:p>
    <w:p w14:paraId="389B5BA1" w14:textId="4D19F0C5" w:rsidR="000C3B04" w:rsidRDefault="000C3B04" w:rsidP="000C3B04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7369F4A" w14:textId="564E1CBB" w:rsidR="000C3B04" w:rsidRPr="00DE7070" w:rsidRDefault="000C3B04" w:rsidP="000C3B04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Výpověď této Smlouvy </w:t>
      </w:r>
      <w:r w:rsidRPr="000C3B04">
        <w:rPr>
          <w:rFonts w:ascii="Times New Roman" w:hAnsi="Times New Roman" w:cs="Times New Roman"/>
        </w:rPr>
        <w:t xml:space="preserve">nemá vliv na </w:t>
      </w:r>
      <w:r>
        <w:rPr>
          <w:rFonts w:ascii="Times New Roman" w:hAnsi="Times New Roman" w:cs="Times New Roman"/>
        </w:rPr>
        <w:t>povinnost</w:t>
      </w:r>
      <w:r w:rsidRPr="000C3B04">
        <w:rPr>
          <w:rFonts w:ascii="Times New Roman" w:hAnsi="Times New Roman" w:cs="Times New Roman"/>
        </w:rPr>
        <w:t xml:space="preserve"> vypořádání veškerých vzájemných závazků</w:t>
      </w:r>
      <w:r>
        <w:rPr>
          <w:rFonts w:ascii="Times New Roman" w:hAnsi="Times New Roman" w:cs="Times New Roman"/>
        </w:rPr>
        <w:t xml:space="preserve"> mezi Stranami</w:t>
      </w:r>
      <w:r w:rsidRPr="000C3B04">
        <w:rPr>
          <w:rFonts w:ascii="Times New Roman" w:hAnsi="Times New Roman" w:cs="Times New Roman"/>
        </w:rPr>
        <w:t xml:space="preserve"> z této </w:t>
      </w:r>
      <w:r>
        <w:rPr>
          <w:rFonts w:ascii="Times New Roman" w:hAnsi="Times New Roman" w:cs="Times New Roman"/>
        </w:rPr>
        <w:t>S</w:t>
      </w:r>
      <w:r w:rsidRPr="000C3B04">
        <w:rPr>
          <w:rFonts w:ascii="Times New Roman" w:hAnsi="Times New Roman" w:cs="Times New Roman"/>
        </w:rPr>
        <w:t>mlouvy plynoucích</w:t>
      </w:r>
      <w:r w:rsidR="004D1B0F">
        <w:rPr>
          <w:rFonts w:ascii="Times New Roman" w:hAnsi="Times New Roman" w:cs="Times New Roman"/>
        </w:rPr>
        <w:t xml:space="preserve"> </w:t>
      </w:r>
      <w:bookmarkStart w:id="4" w:name="_Hlk127867923"/>
      <w:r w:rsidR="004D1B0F">
        <w:rPr>
          <w:rFonts w:ascii="Times New Roman" w:hAnsi="Times New Roman" w:cs="Times New Roman"/>
        </w:rPr>
        <w:t>vzniklých před výpovědí Smlouvy</w:t>
      </w:r>
      <w:bookmarkEnd w:id="4"/>
      <w:r w:rsidRPr="000C3B04">
        <w:rPr>
          <w:rFonts w:ascii="Times New Roman" w:hAnsi="Times New Roman" w:cs="Times New Roman"/>
        </w:rPr>
        <w:t>.</w:t>
      </w:r>
    </w:p>
    <w:p w14:paraId="4D7EF3F3" w14:textId="577ADEC7" w:rsidR="00EA03DA" w:rsidRDefault="00EA03DA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FC1635E" w14:textId="06C7818B" w:rsidR="00087993" w:rsidRDefault="00087993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EC15982" w14:textId="16DC7874" w:rsidR="004D1B0F" w:rsidRPr="00F841A2" w:rsidRDefault="004D1B0F" w:rsidP="00F841A2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841A2">
        <w:rPr>
          <w:rFonts w:ascii="Times New Roman" w:hAnsi="Times New Roman" w:cs="Times New Roman"/>
          <w:b/>
          <w:bCs/>
        </w:rPr>
        <w:t>Další ujednání</w:t>
      </w:r>
    </w:p>
    <w:p w14:paraId="12EEE16B" w14:textId="194F9686" w:rsidR="004D1B0F" w:rsidRDefault="004D1B0F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D4E4628" w14:textId="08E0B4CF" w:rsidR="004D1B0F" w:rsidRDefault="004D1B0F" w:rsidP="004D1B0F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na sebe přejímá riziko změny okolností.</w:t>
      </w:r>
    </w:p>
    <w:p w14:paraId="2F850BD1" w14:textId="77777777" w:rsidR="004D1B0F" w:rsidRDefault="004D1B0F" w:rsidP="00F841A2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465ACF8" w14:textId="4851C2E7" w:rsidR="004D1B0F" w:rsidRDefault="004D1B0F" w:rsidP="004D1B0F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4D1B0F">
        <w:rPr>
          <w:rFonts w:ascii="Times New Roman" w:hAnsi="Times New Roman" w:cs="Times New Roman"/>
        </w:rPr>
        <w:t>Nebezpečí škody</w:t>
      </w:r>
      <w:r>
        <w:rPr>
          <w:rFonts w:ascii="Times New Roman" w:hAnsi="Times New Roman" w:cs="Times New Roman"/>
        </w:rPr>
        <w:t xml:space="preserve"> na Zboží</w:t>
      </w:r>
      <w:r w:rsidRPr="004D1B0F">
        <w:rPr>
          <w:rFonts w:ascii="Times New Roman" w:hAnsi="Times New Roman" w:cs="Times New Roman"/>
        </w:rPr>
        <w:t xml:space="preserve"> přechází na </w:t>
      </w:r>
      <w:r>
        <w:rPr>
          <w:rFonts w:ascii="Times New Roman" w:hAnsi="Times New Roman" w:cs="Times New Roman"/>
        </w:rPr>
        <w:t>K</w:t>
      </w:r>
      <w:r w:rsidRPr="004D1B0F">
        <w:rPr>
          <w:rFonts w:ascii="Times New Roman" w:hAnsi="Times New Roman" w:cs="Times New Roman"/>
        </w:rPr>
        <w:t xml:space="preserve">upujícího okamžikem faktického převzetí </w:t>
      </w:r>
      <w:r>
        <w:rPr>
          <w:rFonts w:ascii="Times New Roman" w:hAnsi="Times New Roman" w:cs="Times New Roman"/>
        </w:rPr>
        <w:t>Zboží</w:t>
      </w:r>
      <w:r w:rsidRPr="004D1B0F">
        <w:rPr>
          <w:rFonts w:ascii="Times New Roman" w:hAnsi="Times New Roman" w:cs="Times New Roman"/>
        </w:rPr>
        <w:t>, které bude potvrzeno podpisem dodacího listu či obdobného dokumentu.</w:t>
      </w:r>
    </w:p>
    <w:p w14:paraId="66E6DEFE" w14:textId="77777777" w:rsidR="004D1B0F" w:rsidRPr="00F841A2" w:rsidRDefault="004D1B0F" w:rsidP="00F841A2">
      <w:pPr>
        <w:pStyle w:val="Odstavecseseznamem"/>
        <w:rPr>
          <w:rFonts w:ascii="Times New Roman" w:hAnsi="Times New Roman" w:cs="Times New Roman"/>
        </w:rPr>
      </w:pPr>
    </w:p>
    <w:p w14:paraId="03AEE07D" w14:textId="07796E4B" w:rsidR="004D1B0F" w:rsidRDefault="004D1B0F" w:rsidP="004D1B0F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4D1B0F">
        <w:rPr>
          <w:rFonts w:ascii="Times New Roman" w:hAnsi="Times New Roman" w:cs="Times New Roman"/>
        </w:rPr>
        <w:t xml:space="preserve">Prodávající zajistí pro </w:t>
      </w:r>
      <w:r>
        <w:rPr>
          <w:rFonts w:ascii="Times New Roman" w:hAnsi="Times New Roman" w:cs="Times New Roman"/>
        </w:rPr>
        <w:t>K</w:t>
      </w:r>
      <w:r w:rsidRPr="004D1B0F">
        <w:rPr>
          <w:rFonts w:ascii="Times New Roman" w:hAnsi="Times New Roman" w:cs="Times New Roman"/>
        </w:rPr>
        <w:t>upujícího záruční i pozáruční servis</w:t>
      </w:r>
      <w:r>
        <w:rPr>
          <w:rFonts w:ascii="Times New Roman" w:hAnsi="Times New Roman" w:cs="Times New Roman"/>
        </w:rPr>
        <w:t xml:space="preserve"> Zboží</w:t>
      </w:r>
      <w:r w:rsidRPr="004D1B0F">
        <w:rPr>
          <w:rFonts w:ascii="Times New Roman" w:hAnsi="Times New Roman" w:cs="Times New Roman"/>
        </w:rPr>
        <w:t xml:space="preserve"> s dodávkou originálních, náhradních dílů.</w:t>
      </w:r>
    </w:p>
    <w:p w14:paraId="16A09D8A" w14:textId="77777777" w:rsidR="004D1B0F" w:rsidRPr="00F841A2" w:rsidRDefault="004D1B0F" w:rsidP="00F841A2">
      <w:pPr>
        <w:pStyle w:val="Odstavecseseznamem"/>
        <w:rPr>
          <w:rFonts w:ascii="Times New Roman" w:hAnsi="Times New Roman" w:cs="Times New Roman"/>
        </w:rPr>
      </w:pPr>
    </w:p>
    <w:p w14:paraId="5888E406" w14:textId="4CF27F23" w:rsidR="004D1B0F" w:rsidRDefault="004D1B0F" w:rsidP="00F841A2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4D1B0F">
        <w:rPr>
          <w:rFonts w:ascii="Times New Roman" w:hAnsi="Times New Roman" w:cs="Times New Roman"/>
        </w:rPr>
        <w:t xml:space="preserve">Prodávající provede pro </w:t>
      </w:r>
      <w:r>
        <w:rPr>
          <w:rFonts w:ascii="Times New Roman" w:hAnsi="Times New Roman" w:cs="Times New Roman"/>
        </w:rPr>
        <w:t>K</w:t>
      </w:r>
      <w:r w:rsidRPr="004D1B0F">
        <w:rPr>
          <w:rFonts w:ascii="Times New Roman" w:hAnsi="Times New Roman" w:cs="Times New Roman"/>
        </w:rPr>
        <w:t>upujícího bezplatné zaškolení obsluhy</w:t>
      </w:r>
      <w:r>
        <w:rPr>
          <w:rFonts w:ascii="Times New Roman" w:hAnsi="Times New Roman" w:cs="Times New Roman"/>
        </w:rPr>
        <w:t xml:space="preserve"> Zboží. </w:t>
      </w:r>
    </w:p>
    <w:p w14:paraId="2440AE06" w14:textId="77777777" w:rsidR="00C74756" w:rsidRDefault="00C74756" w:rsidP="00C74756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D4F4A79" w14:textId="5AEEF251" w:rsidR="00C74756" w:rsidRDefault="00C74756" w:rsidP="00F841A2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doloží před podpisem této smlouvy čestné prohlášení, že nemá v ČR nebo v zemi sídla v evidenci daní zachyceny splatné daňové nedoplatky u FÚ.</w:t>
      </w:r>
    </w:p>
    <w:p w14:paraId="2AF027D8" w14:textId="77777777" w:rsidR="00C74756" w:rsidRDefault="00C74756" w:rsidP="00C74756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51FFDE6" w14:textId="3C505A22" w:rsidR="00C74756" w:rsidRDefault="00C74756" w:rsidP="00F841A2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doloží před podpisem úplný výpis z Obchodního rejstříku.</w:t>
      </w:r>
    </w:p>
    <w:p w14:paraId="7B3EEB7F" w14:textId="1B5A455E" w:rsidR="004D1B0F" w:rsidRDefault="004D1B0F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8509766" w14:textId="77777777" w:rsidR="004D1B0F" w:rsidRDefault="004D1B0F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0F58DFB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4E70D6D" w14:textId="5155734D" w:rsidR="009E5B9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trany sjednávají, že veškerá korespondence bude zasílána na adresy uvedené v této Smlouv</w:t>
      </w:r>
      <w:r w:rsidR="00390616">
        <w:rPr>
          <w:rFonts w:ascii="Times New Roman" w:hAnsi="Times New Roman" w:cs="Times New Roman"/>
        </w:rPr>
        <w:t>ě</w:t>
      </w:r>
      <w:r w:rsidRPr="00AF68D3">
        <w:rPr>
          <w:rFonts w:ascii="Times New Roman" w:hAnsi="Times New Roman" w:cs="Times New Roman"/>
        </w:rPr>
        <w:t xml:space="preserve">. V případě, že dojde ke změně adresy, zavazuje se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trana, které se změna adresy týká, písemně upozornit s dostatečným předstihem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tranu na tuto změnu. Do doby oznámení nové adresy je pro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tranu závazná původní adresa.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393B810E" w:rsidR="00A5108A" w:rsidRDefault="004D1B0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</w:t>
      </w:r>
      <w:r w:rsidR="00A5108A">
        <w:rPr>
          <w:rFonts w:ascii="Times New Roman" w:hAnsi="Times New Roman" w:cs="Times New Roman"/>
        </w:rPr>
        <w:t>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Kupující</w:t>
      </w:r>
      <w:r w:rsidRPr="00FB2728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 xml:space="preserve">Prodávajícího </w:t>
      </w:r>
      <w:r w:rsidR="00A5108A">
        <w:rPr>
          <w:rFonts w:ascii="Times New Roman" w:hAnsi="Times New Roman" w:cs="Times New Roman"/>
        </w:rPr>
        <w:t>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209D4F13" w:rsidR="00A5108A" w:rsidRDefault="004D1B0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</w:t>
      </w:r>
      <w:r w:rsidR="00A5108A">
        <w:rPr>
          <w:rFonts w:ascii="Times New Roman" w:hAnsi="Times New Roman" w:cs="Times New Roman"/>
        </w:rPr>
        <w:t xml:space="preserve">prohlašuje, že veškeré údaje, které poskytl </w:t>
      </w:r>
      <w:r>
        <w:rPr>
          <w:rFonts w:ascii="Times New Roman" w:hAnsi="Times New Roman" w:cs="Times New Roman"/>
        </w:rPr>
        <w:t xml:space="preserve">Kupujícímu </w:t>
      </w:r>
      <w:r w:rsidR="00A5108A">
        <w:rPr>
          <w:rFonts w:ascii="Times New Roman" w:hAnsi="Times New Roman" w:cs="Times New Roman"/>
        </w:rPr>
        <w:t xml:space="preserve">v souvislosti s uzavřením </w:t>
      </w:r>
      <w:r w:rsidR="002C7CC0">
        <w:rPr>
          <w:rFonts w:ascii="Times New Roman" w:hAnsi="Times New Roman" w:cs="Times New Roman"/>
        </w:rPr>
        <w:t>této Smlouvy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714A8931" w:rsidR="00915D6F" w:rsidRDefault="004D1B0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2A5BA9">
        <w:rPr>
          <w:rFonts w:ascii="Times New Roman" w:hAnsi="Times New Roman" w:cs="Times New Roman"/>
        </w:rPr>
        <w:t xml:space="preserve"> </w:t>
      </w:r>
      <w:r w:rsidR="00915D6F" w:rsidRPr="002A5BA9">
        <w:rPr>
          <w:rFonts w:ascii="Times New Roman" w:hAnsi="Times New Roman" w:cs="Times New Roman"/>
        </w:rPr>
        <w:t xml:space="preserve">bere na vědomí, že </w:t>
      </w:r>
      <w:r>
        <w:rPr>
          <w:rFonts w:ascii="Times New Roman" w:hAnsi="Times New Roman" w:cs="Times New Roman"/>
        </w:rPr>
        <w:t>Kupující</w:t>
      </w:r>
      <w:r w:rsidRPr="002A5BA9">
        <w:rPr>
          <w:rFonts w:ascii="Times New Roman" w:hAnsi="Times New Roman" w:cs="Times New Roman"/>
        </w:rPr>
        <w:t xml:space="preserve"> </w:t>
      </w:r>
      <w:r w:rsidR="00915D6F" w:rsidRPr="002A5BA9">
        <w:rPr>
          <w:rFonts w:ascii="Times New Roman" w:hAnsi="Times New Roman" w:cs="Times New Roman"/>
        </w:rPr>
        <w:t xml:space="preserve">je povinným subjektem ve smyslu ust. § 2 odst. 1 zák. č. 106/1999 Sb., o svobodném přístupu k informacím, ve znění pozdějších předpisů, a že v důsledku tohoto svého postavení je povinen na žádost poskytnout informace o skutečnostech uvedených v této Smlouvě, resp. o samotném jejím uzavření. </w:t>
      </w:r>
      <w:r>
        <w:rPr>
          <w:rFonts w:ascii="Times New Roman" w:hAnsi="Times New Roman" w:cs="Times New Roman"/>
        </w:rPr>
        <w:t>Prodávající</w:t>
      </w:r>
      <w:r w:rsidRPr="002A5BA9">
        <w:rPr>
          <w:rFonts w:ascii="Times New Roman" w:hAnsi="Times New Roman" w:cs="Times New Roman"/>
        </w:rPr>
        <w:t xml:space="preserve"> </w:t>
      </w:r>
      <w:r w:rsidR="00915D6F" w:rsidRPr="002A5BA9">
        <w:rPr>
          <w:rFonts w:ascii="Times New Roman" w:hAnsi="Times New Roman" w:cs="Times New Roman"/>
        </w:rPr>
        <w:t xml:space="preserve">dále bere na vědomí, že tato Smlouva bude ve smyslu ustanovení zák. č. 340/2015 Sb., o registru smluv, ve znění pozdějších předpisů, zveřejněna v registru smluv. Pro tyto případy </w:t>
      </w:r>
      <w:r>
        <w:rPr>
          <w:rFonts w:ascii="Times New Roman" w:hAnsi="Times New Roman" w:cs="Times New Roman"/>
        </w:rPr>
        <w:t>Prodávající</w:t>
      </w:r>
      <w:r w:rsidRPr="002A5BA9">
        <w:rPr>
          <w:rFonts w:ascii="Times New Roman" w:hAnsi="Times New Roman" w:cs="Times New Roman"/>
        </w:rPr>
        <w:t xml:space="preserve"> </w:t>
      </w:r>
      <w:r w:rsidR="00915D6F" w:rsidRPr="002A5BA9">
        <w:rPr>
          <w:rFonts w:ascii="Times New Roman" w:hAnsi="Times New Roman" w:cs="Times New Roman"/>
        </w:rPr>
        <w:t xml:space="preserve">výslovně prohlašuje, že žádný údaj uvedený v této </w:t>
      </w:r>
      <w:r w:rsidR="00915D6F">
        <w:rPr>
          <w:rFonts w:ascii="Times New Roman" w:hAnsi="Times New Roman" w:cs="Times New Roman"/>
        </w:rPr>
        <w:t>S</w:t>
      </w:r>
      <w:r w:rsidR="00915D6F" w:rsidRPr="002A5BA9">
        <w:rPr>
          <w:rFonts w:ascii="Times New Roman" w:hAnsi="Times New Roman" w:cs="Times New Roman"/>
        </w:rPr>
        <w:t>mlouvě ani samotnou skutečnost, že byla uzavřena, nepokládá za své obchodní tajemství a uděluje tak souhlas s jejich zveřejněním v registru smluv.</w:t>
      </w: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0E2FCC72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touto </w:t>
      </w:r>
      <w:r w:rsidR="002C7CC0">
        <w:rPr>
          <w:rFonts w:ascii="Times New Roman" w:hAnsi="Times New Roman" w:cs="Times New Roman"/>
        </w:rPr>
        <w:t>Smlouvou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75FA5666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 této Smlouvy a v souvislosti s ní budou rozhodovány s konečnou platností u věcně a místně příslušnými soudy v České republice.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0D8ABB5F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>Stane-li se některé ustanovení této Smlouvy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Smlouvy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této Smlouvy.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14F565E6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této Smlouvy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44E9DB0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 této Smlouvy</w:t>
      </w:r>
      <w:r w:rsidR="00341E0E">
        <w:rPr>
          <w:rFonts w:ascii="Times New Roman" w:hAnsi="Times New Roman" w:cs="Times New Roman"/>
        </w:rPr>
        <w:t xml:space="preserve"> nemůže </w:t>
      </w:r>
      <w:r w:rsidR="004D1B0F">
        <w:rPr>
          <w:rFonts w:ascii="Times New Roman" w:hAnsi="Times New Roman" w:cs="Times New Roman"/>
        </w:rPr>
        <w:t xml:space="preserve">Prodávající </w:t>
      </w:r>
      <w:r w:rsidR="00341E0E">
        <w:rPr>
          <w:rFonts w:ascii="Times New Roman" w:hAnsi="Times New Roman" w:cs="Times New Roman"/>
        </w:rPr>
        <w:t xml:space="preserve">postoupit na třetí osobu bez předchozího písemného souhlasu </w:t>
      </w:r>
      <w:r w:rsidR="004D1B0F">
        <w:rPr>
          <w:rFonts w:ascii="Times New Roman" w:hAnsi="Times New Roman" w:cs="Times New Roman"/>
        </w:rPr>
        <w:t xml:space="preserve">Kupujícího </w:t>
      </w:r>
      <w:r w:rsidR="00341E0E">
        <w:rPr>
          <w:rFonts w:ascii="Times New Roman" w:hAnsi="Times New Roman" w:cs="Times New Roman"/>
        </w:rPr>
        <w:t>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4D1B0F">
        <w:rPr>
          <w:rFonts w:ascii="Times New Roman" w:hAnsi="Times New Roman" w:cs="Times New Roman"/>
        </w:rPr>
        <w:t>Prodávajícího</w:t>
      </w:r>
      <w:r w:rsidRPr="00AF68D3">
        <w:rPr>
          <w:rFonts w:ascii="Times New Roman" w:hAnsi="Times New Roman" w:cs="Times New Roman"/>
        </w:rPr>
        <w:t>.</w:t>
      </w: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18CDFC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této Smlouvy nebo je vykoná se zpožděním či pouze částečně, nebude to znamenat vzdání se těchto nároků nebo práv. Vzdání se práva z titulu porušení této Smlouvy nebo práva na nápravu anebo jakéhokoliv jiného práva podle této Smlouvy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21CD3547" w:rsidR="00DB0E1C" w:rsidRPr="002D4C06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FB2728">
        <w:rPr>
          <w:rFonts w:ascii="Times New Roman" w:hAnsi="Times New Roman" w:cs="Times New Roman"/>
        </w:rPr>
        <w:t xml:space="preserve"> byla vyhotovena ve dvou </w:t>
      </w:r>
      <w:r w:rsidR="00943B0F">
        <w:rPr>
          <w:rFonts w:ascii="Times New Roman" w:hAnsi="Times New Roman" w:cs="Times New Roman"/>
        </w:rPr>
        <w:t>stejnopisech s platností originálu</w:t>
      </w:r>
      <w:r w:rsidRPr="00FB2728">
        <w:rPr>
          <w:rFonts w:ascii="Times New Roman" w:hAnsi="Times New Roman" w:cs="Times New Roman"/>
        </w:rPr>
        <w:t xml:space="preserve">, z nichž jedno obdrží </w:t>
      </w:r>
      <w:r w:rsidR="004D1B0F">
        <w:rPr>
          <w:rFonts w:ascii="Times New Roman" w:hAnsi="Times New Roman" w:cs="Times New Roman"/>
        </w:rPr>
        <w:t>Prodávající</w:t>
      </w:r>
      <w:r w:rsidR="004D1B0F"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 xml:space="preserve">a jedno </w:t>
      </w:r>
      <w:r w:rsidR="004D1B0F">
        <w:rPr>
          <w:rFonts w:ascii="Times New Roman" w:hAnsi="Times New Roman" w:cs="Times New Roman"/>
        </w:rPr>
        <w:t>Kupující</w:t>
      </w:r>
      <w:r w:rsidRPr="00FB2728">
        <w:rPr>
          <w:rFonts w:ascii="Times New Roman" w:hAnsi="Times New Roman" w:cs="Times New Roman"/>
        </w:rPr>
        <w:t xml:space="preserve">. </w:t>
      </w:r>
      <w:bookmarkStart w:id="5" w:name="_Hlk125130766"/>
      <w:r w:rsidR="00DB0E1C" w:rsidRPr="001B296E">
        <w:rPr>
          <w:rFonts w:ascii="Times New Roman" w:hAnsi="Times New Roman" w:cs="Times New Roman"/>
        </w:rPr>
        <w:t xml:space="preserve">Změny a doplnění této </w:t>
      </w:r>
      <w:r w:rsidR="002C7CC0">
        <w:rPr>
          <w:rFonts w:ascii="Times New Roman" w:hAnsi="Times New Roman" w:cs="Times New Roman"/>
        </w:rPr>
        <w:t>Smlouvy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5"/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03C7AA82" w:rsidR="00DB0E1C" w:rsidRDefault="00DB0E1C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6" w:name="_Hlk125130795"/>
      <w:r w:rsidRPr="001B296E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1B296E">
        <w:rPr>
          <w:rFonts w:ascii="Times New Roman" w:hAnsi="Times New Roman" w:cs="Times New Roman"/>
        </w:rPr>
        <w:t xml:space="preserve"> nabývá platnosti</w:t>
      </w:r>
      <w:r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>dnem podpisu oběma Stranami a účinnosti dnem jejího zveřejnění v registru smluv.</w:t>
      </w:r>
    </w:p>
    <w:p w14:paraId="39E2D282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bookmarkEnd w:id="6"/>
    <w:p w14:paraId="79D8FE4D" w14:textId="3CE17DEE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2C7CC0">
        <w:rPr>
          <w:rFonts w:ascii="Times New Roman" w:hAnsi="Times New Roman" w:cs="Times New Roman"/>
        </w:rPr>
        <w:t>Smlouvu</w:t>
      </w:r>
      <w:r w:rsidRPr="00FB2728">
        <w:rPr>
          <w:rFonts w:ascii="Times New Roman" w:hAnsi="Times New Roman" w:cs="Times New Roman"/>
        </w:rPr>
        <w:t xml:space="preserve"> na důkaz souhlasu a jejím obsahem</w:t>
      </w:r>
      <w:r>
        <w:rPr>
          <w:rFonts w:ascii="Times New Roman" w:hAnsi="Times New Roman" w:cs="Times New Roman"/>
        </w:rPr>
        <w:t xml:space="preserve"> a prohlašují, že s jejímu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14A0D8F2" w14:textId="732F2D59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EBA6D7" w14:textId="77777777" w:rsidR="00584089" w:rsidRPr="00FB2728" w:rsidRDefault="00584089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4621D2" w14:textId="77777777" w:rsidR="00CB24EB" w:rsidRPr="00FB2728" w:rsidRDefault="00CB24EB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A61000" w14:textId="4B43EDF6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0A504B">
        <w:rPr>
          <w:rFonts w:ascii="Times New Roman" w:hAnsi="Times New Roman" w:cs="Times New Roman"/>
        </w:rPr>
        <w:t>Lounech</w:t>
      </w:r>
      <w:r>
        <w:rPr>
          <w:rFonts w:ascii="Times New Roman" w:hAnsi="Times New Roman" w:cs="Times New Roman"/>
        </w:rPr>
        <w:t>,</w:t>
      </w:r>
      <w:r w:rsidRPr="00FB2728">
        <w:rPr>
          <w:rFonts w:ascii="Times New Roman" w:hAnsi="Times New Roman" w:cs="Times New Roman"/>
        </w:rPr>
        <w:t xml:space="preserve"> dne _______________</w:t>
      </w:r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2AADEE05" w:rsidR="00DB0E1C" w:rsidRPr="00FB2728" w:rsidRDefault="004D1B0F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Prodávající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2E8BA695" w14:textId="5291C9C7" w:rsidR="00A5108A" w:rsidRPr="00C74756" w:rsidRDefault="00DB0E1C" w:rsidP="00A5108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C74756" w:rsidRPr="00C74756">
        <w:rPr>
          <w:rFonts w:ascii="Times New Roman" w:hAnsi="Times New Roman" w:cs="Times New Roman"/>
          <w:b/>
          <w:bCs/>
        </w:rPr>
        <w:t>Plošiny Rybáček s.r.o.</w:t>
      </w:r>
    </w:p>
    <w:p w14:paraId="011C4FD2" w14:textId="7470E3D1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C74756">
        <w:rPr>
          <w:rFonts w:ascii="Times New Roman" w:hAnsi="Times New Roman" w:cs="Times New Roman"/>
        </w:rPr>
        <w:tab/>
      </w:r>
      <w:r w:rsidR="00C74756">
        <w:rPr>
          <w:rFonts w:ascii="Times New Roman" w:hAnsi="Times New Roman" w:cs="Times New Roman"/>
        </w:rPr>
        <w:tab/>
      </w:r>
      <w:r w:rsidR="00C74756">
        <w:rPr>
          <w:rFonts w:ascii="Times New Roman" w:hAnsi="Times New Roman" w:cs="Times New Roman"/>
        </w:rPr>
        <w:tab/>
        <w:t>zast. Ing. Miroslavem Rybáčkem</w:t>
      </w:r>
    </w:p>
    <w:bookmarkEnd w:id="7"/>
    <w:p w14:paraId="555EB7CD" w14:textId="3135B806" w:rsidR="00FB2728" w:rsidRPr="005F2495" w:rsidRDefault="00FB2728" w:rsidP="00DE7070">
      <w:pPr>
        <w:spacing w:after="0" w:line="276" w:lineRule="auto"/>
        <w:ind w:left="720"/>
        <w:contextualSpacing/>
      </w:pPr>
    </w:p>
    <w:sectPr w:rsidR="00FB2728" w:rsidRPr="005F2495" w:rsidSect="002C5A8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C4B8" w14:textId="77777777" w:rsidR="009246D2" w:rsidRDefault="009246D2" w:rsidP="00D8663E">
      <w:pPr>
        <w:spacing w:after="0" w:line="240" w:lineRule="auto"/>
      </w:pPr>
      <w:r>
        <w:separator/>
      </w:r>
    </w:p>
  </w:endnote>
  <w:endnote w:type="continuationSeparator" w:id="0">
    <w:p w14:paraId="71001CD1" w14:textId="77777777" w:rsidR="009246D2" w:rsidRDefault="009246D2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D2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8B239" w14:textId="77777777" w:rsidR="009246D2" w:rsidRDefault="009246D2" w:rsidP="00D8663E">
      <w:pPr>
        <w:spacing w:after="0" w:line="240" w:lineRule="auto"/>
      </w:pPr>
      <w:r>
        <w:separator/>
      </w:r>
    </w:p>
  </w:footnote>
  <w:footnote w:type="continuationSeparator" w:id="0">
    <w:p w14:paraId="373F8C7D" w14:textId="77777777" w:rsidR="009246D2" w:rsidRDefault="009246D2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A2189E"/>
    <w:multiLevelType w:val="hybridMultilevel"/>
    <w:tmpl w:val="9C6AFC1E"/>
    <w:lvl w:ilvl="0" w:tplc="A86CC9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4785875"/>
    <w:multiLevelType w:val="hybridMultilevel"/>
    <w:tmpl w:val="24366E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BC6417"/>
    <w:multiLevelType w:val="hybridMultilevel"/>
    <w:tmpl w:val="3154AB00"/>
    <w:lvl w:ilvl="0" w:tplc="83B2C286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26362D"/>
    <w:multiLevelType w:val="hybridMultilevel"/>
    <w:tmpl w:val="24366E1C"/>
    <w:lvl w:ilvl="0" w:tplc="7F4E3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2203AB"/>
    <w:multiLevelType w:val="hybridMultilevel"/>
    <w:tmpl w:val="B8C4F130"/>
    <w:lvl w:ilvl="0" w:tplc="86E0B3D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E72D07"/>
    <w:multiLevelType w:val="hybridMultilevel"/>
    <w:tmpl w:val="518CEF14"/>
    <w:lvl w:ilvl="0" w:tplc="70F4A2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6FD3C9D"/>
    <w:multiLevelType w:val="hybridMultilevel"/>
    <w:tmpl w:val="EDF69C60"/>
    <w:lvl w:ilvl="0" w:tplc="C8B8D8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AB45203"/>
    <w:multiLevelType w:val="hybridMultilevel"/>
    <w:tmpl w:val="CF662EBE"/>
    <w:lvl w:ilvl="0" w:tplc="5C7EDCB6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8657B3"/>
    <w:multiLevelType w:val="hybridMultilevel"/>
    <w:tmpl w:val="7892FBEE"/>
    <w:lvl w:ilvl="0" w:tplc="998C06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183504"/>
    <w:multiLevelType w:val="hybridMultilevel"/>
    <w:tmpl w:val="C24A2238"/>
    <w:lvl w:ilvl="0" w:tplc="070CA2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295250"/>
    <w:multiLevelType w:val="hybridMultilevel"/>
    <w:tmpl w:val="420A0D38"/>
    <w:lvl w:ilvl="0" w:tplc="5E147B5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D97D03"/>
    <w:multiLevelType w:val="hybridMultilevel"/>
    <w:tmpl w:val="B48C0A22"/>
    <w:lvl w:ilvl="0" w:tplc="1C5C3E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2"/>
  </w:num>
  <w:num w:numId="5">
    <w:abstractNumId w:val="10"/>
  </w:num>
  <w:num w:numId="6">
    <w:abstractNumId w:val="22"/>
  </w:num>
  <w:num w:numId="7">
    <w:abstractNumId w:val="5"/>
  </w:num>
  <w:num w:numId="8">
    <w:abstractNumId w:val="16"/>
  </w:num>
  <w:num w:numId="9">
    <w:abstractNumId w:val="1"/>
  </w:num>
  <w:num w:numId="10">
    <w:abstractNumId w:val="3"/>
  </w:num>
  <w:num w:numId="11">
    <w:abstractNumId w:val="21"/>
  </w:num>
  <w:num w:numId="12">
    <w:abstractNumId w:val="13"/>
  </w:num>
  <w:num w:numId="13">
    <w:abstractNumId w:val="7"/>
  </w:num>
  <w:num w:numId="14">
    <w:abstractNumId w:val="4"/>
  </w:num>
  <w:num w:numId="15">
    <w:abstractNumId w:val="2"/>
  </w:num>
  <w:num w:numId="16">
    <w:abstractNumId w:val="11"/>
  </w:num>
  <w:num w:numId="17">
    <w:abstractNumId w:val="19"/>
  </w:num>
  <w:num w:numId="18">
    <w:abstractNumId w:val="23"/>
  </w:num>
  <w:num w:numId="19">
    <w:abstractNumId w:val="14"/>
  </w:num>
  <w:num w:numId="20">
    <w:abstractNumId w:val="17"/>
  </w:num>
  <w:num w:numId="21">
    <w:abstractNumId w:val="20"/>
  </w:num>
  <w:num w:numId="22">
    <w:abstractNumId w:val="6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2522"/>
    <w:rsid w:val="00003719"/>
    <w:rsid w:val="000063FC"/>
    <w:rsid w:val="00010E5F"/>
    <w:rsid w:val="000255BF"/>
    <w:rsid w:val="00031538"/>
    <w:rsid w:val="00035929"/>
    <w:rsid w:val="00054AA9"/>
    <w:rsid w:val="00071CC7"/>
    <w:rsid w:val="00087993"/>
    <w:rsid w:val="0009261B"/>
    <w:rsid w:val="0009434D"/>
    <w:rsid w:val="000A2A70"/>
    <w:rsid w:val="000A504B"/>
    <w:rsid w:val="000C3B04"/>
    <w:rsid w:val="000C5272"/>
    <w:rsid w:val="000C56D7"/>
    <w:rsid w:val="000D2E87"/>
    <w:rsid w:val="000D611F"/>
    <w:rsid w:val="00100ACA"/>
    <w:rsid w:val="00136385"/>
    <w:rsid w:val="00137152"/>
    <w:rsid w:val="00140B12"/>
    <w:rsid w:val="00183DB1"/>
    <w:rsid w:val="0019089D"/>
    <w:rsid w:val="001A45D4"/>
    <w:rsid w:val="001A5755"/>
    <w:rsid w:val="002057FF"/>
    <w:rsid w:val="002070CD"/>
    <w:rsid w:val="00223040"/>
    <w:rsid w:val="002254A9"/>
    <w:rsid w:val="00230505"/>
    <w:rsid w:val="002310D0"/>
    <w:rsid w:val="00232A9A"/>
    <w:rsid w:val="00251353"/>
    <w:rsid w:val="0028768D"/>
    <w:rsid w:val="00294148"/>
    <w:rsid w:val="002A04C7"/>
    <w:rsid w:val="002A5BA9"/>
    <w:rsid w:val="002C5A81"/>
    <w:rsid w:val="002C7CC0"/>
    <w:rsid w:val="002E7B9C"/>
    <w:rsid w:val="002F7663"/>
    <w:rsid w:val="003143D4"/>
    <w:rsid w:val="00327EB7"/>
    <w:rsid w:val="00327FDB"/>
    <w:rsid w:val="00334095"/>
    <w:rsid w:val="00341E0E"/>
    <w:rsid w:val="00353560"/>
    <w:rsid w:val="00360494"/>
    <w:rsid w:val="00390616"/>
    <w:rsid w:val="003B6018"/>
    <w:rsid w:val="003C0AB6"/>
    <w:rsid w:val="003D1096"/>
    <w:rsid w:val="003F0CE6"/>
    <w:rsid w:val="004341FF"/>
    <w:rsid w:val="00435A4F"/>
    <w:rsid w:val="00447378"/>
    <w:rsid w:val="00455463"/>
    <w:rsid w:val="0046631E"/>
    <w:rsid w:val="00467689"/>
    <w:rsid w:val="004827F4"/>
    <w:rsid w:val="004878BF"/>
    <w:rsid w:val="004B3BA8"/>
    <w:rsid w:val="004B3C35"/>
    <w:rsid w:val="004D1B0F"/>
    <w:rsid w:val="004D4CC0"/>
    <w:rsid w:val="00506892"/>
    <w:rsid w:val="005328F1"/>
    <w:rsid w:val="00533985"/>
    <w:rsid w:val="00536865"/>
    <w:rsid w:val="005618DB"/>
    <w:rsid w:val="00564586"/>
    <w:rsid w:val="00571C4B"/>
    <w:rsid w:val="00572921"/>
    <w:rsid w:val="00584089"/>
    <w:rsid w:val="005A0EB1"/>
    <w:rsid w:val="005C156F"/>
    <w:rsid w:val="005C3CE1"/>
    <w:rsid w:val="005E123D"/>
    <w:rsid w:val="005E4ABA"/>
    <w:rsid w:val="005E66B2"/>
    <w:rsid w:val="005F2495"/>
    <w:rsid w:val="00614223"/>
    <w:rsid w:val="0062284D"/>
    <w:rsid w:val="0062677C"/>
    <w:rsid w:val="00646F37"/>
    <w:rsid w:val="00690349"/>
    <w:rsid w:val="006A3873"/>
    <w:rsid w:val="006A6794"/>
    <w:rsid w:val="006E7286"/>
    <w:rsid w:val="006E77D3"/>
    <w:rsid w:val="007235B6"/>
    <w:rsid w:val="007459F6"/>
    <w:rsid w:val="00755DED"/>
    <w:rsid w:val="007A1E92"/>
    <w:rsid w:val="007A2D7A"/>
    <w:rsid w:val="007B2ADD"/>
    <w:rsid w:val="007B60AA"/>
    <w:rsid w:val="007C3573"/>
    <w:rsid w:val="007D3C23"/>
    <w:rsid w:val="007D6DF7"/>
    <w:rsid w:val="007E29A3"/>
    <w:rsid w:val="007F02A4"/>
    <w:rsid w:val="00803230"/>
    <w:rsid w:val="008053CE"/>
    <w:rsid w:val="008074CA"/>
    <w:rsid w:val="00814E0F"/>
    <w:rsid w:val="008506F8"/>
    <w:rsid w:val="008635AC"/>
    <w:rsid w:val="008A24C2"/>
    <w:rsid w:val="008A2BE7"/>
    <w:rsid w:val="008A5CF2"/>
    <w:rsid w:val="008B71A8"/>
    <w:rsid w:val="008E033D"/>
    <w:rsid w:val="008F2354"/>
    <w:rsid w:val="008F62B7"/>
    <w:rsid w:val="00905B75"/>
    <w:rsid w:val="00915D6F"/>
    <w:rsid w:val="00917CA4"/>
    <w:rsid w:val="00921B7A"/>
    <w:rsid w:val="00921F2F"/>
    <w:rsid w:val="009246D2"/>
    <w:rsid w:val="00932B44"/>
    <w:rsid w:val="00943B0F"/>
    <w:rsid w:val="009A2E7B"/>
    <w:rsid w:val="009A6ADF"/>
    <w:rsid w:val="009E5B93"/>
    <w:rsid w:val="00A0744F"/>
    <w:rsid w:val="00A1360E"/>
    <w:rsid w:val="00A5108A"/>
    <w:rsid w:val="00A53768"/>
    <w:rsid w:val="00A666D1"/>
    <w:rsid w:val="00A82D49"/>
    <w:rsid w:val="00A862EF"/>
    <w:rsid w:val="00AF181C"/>
    <w:rsid w:val="00AF68D3"/>
    <w:rsid w:val="00B02FCD"/>
    <w:rsid w:val="00B073B4"/>
    <w:rsid w:val="00B22270"/>
    <w:rsid w:val="00BA0A52"/>
    <w:rsid w:val="00BD11B1"/>
    <w:rsid w:val="00C0575F"/>
    <w:rsid w:val="00C16C6F"/>
    <w:rsid w:val="00C212CF"/>
    <w:rsid w:val="00C30062"/>
    <w:rsid w:val="00C70C27"/>
    <w:rsid w:val="00C71A0F"/>
    <w:rsid w:val="00C74756"/>
    <w:rsid w:val="00C80A02"/>
    <w:rsid w:val="00C96C2E"/>
    <w:rsid w:val="00CA33E3"/>
    <w:rsid w:val="00CA7FE9"/>
    <w:rsid w:val="00CB24EB"/>
    <w:rsid w:val="00CB550B"/>
    <w:rsid w:val="00CF7BBF"/>
    <w:rsid w:val="00D07C16"/>
    <w:rsid w:val="00D42002"/>
    <w:rsid w:val="00D56BCB"/>
    <w:rsid w:val="00D75EF1"/>
    <w:rsid w:val="00D8663E"/>
    <w:rsid w:val="00D93E04"/>
    <w:rsid w:val="00DA77BE"/>
    <w:rsid w:val="00DB0E1C"/>
    <w:rsid w:val="00DB6434"/>
    <w:rsid w:val="00DE4AA9"/>
    <w:rsid w:val="00DE598A"/>
    <w:rsid w:val="00DE7070"/>
    <w:rsid w:val="00E06553"/>
    <w:rsid w:val="00E407DA"/>
    <w:rsid w:val="00E6680D"/>
    <w:rsid w:val="00E7177E"/>
    <w:rsid w:val="00E75006"/>
    <w:rsid w:val="00E76E2C"/>
    <w:rsid w:val="00E8520D"/>
    <w:rsid w:val="00EA0160"/>
    <w:rsid w:val="00EA03DA"/>
    <w:rsid w:val="00EB4FBA"/>
    <w:rsid w:val="00EF5970"/>
    <w:rsid w:val="00EF64EA"/>
    <w:rsid w:val="00F117F2"/>
    <w:rsid w:val="00F2239A"/>
    <w:rsid w:val="00F2241B"/>
    <w:rsid w:val="00F66B65"/>
    <w:rsid w:val="00F71C3B"/>
    <w:rsid w:val="00F72FF1"/>
    <w:rsid w:val="00F7535F"/>
    <w:rsid w:val="00F841A2"/>
    <w:rsid w:val="00FA6BFF"/>
    <w:rsid w:val="00FA720F"/>
    <w:rsid w:val="00FB2728"/>
    <w:rsid w:val="00FB7DE5"/>
    <w:rsid w:val="00FD2B63"/>
    <w:rsid w:val="00FD6DAB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3968-C859-4234-A257-8E80EF87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cp:lastPrinted>2025-07-15T09:40:00Z</cp:lastPrinted>
  <dcterms:created xsi:type="dcterms:W3CDTF">2025-07-23T06:06:00Z</dcterms:created>
  <dcterms:modified xsi:type="dcterms:W3CDTF">2025-07-23T07:29:00Z</dcterms:modified>
</cp:coreProperties>
</file>