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1CB0F" w14:textId="5DC7F708" w:rsidR="00156FF4" w:rsidRDefault="00000000" w:rsidP="005C523B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36"/>
          <w:szCs w:val="20"/>
          <w:lang w:eastAsia="cs-CZ"/>
        </w:rPr>
        <w:t>SMLOUVA</w:t>
      </w:r>
    </w:p>
    <w:p w14:paraId="7727F369" w14:textId="77777777" w:rsidR="00156FF4" w:rsidRDefault="00156FF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6300EBB2" w14:textId="77777777" w:rsidR="00794DC0" w:rsidRDefault="00794DC0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52B1F1BD" w14:textId="5ADAFAE9" w:rsidR="00156FF4" w:rsidRPr="007F5FD5" w:rsidRDefault="00FC198A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Smluvní strany:</w:t>
      </w:r>
    </w:p>
    <w:p w14:paraId="4EDD096C" w14:textId="77777777" w:rsidR="006F61D7" w:rsidRDefault="006F61D7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0F93BD66" w14:textId="218A39ED" w:rsidR="00156FF4" w:rsidRDefault="00000000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C506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Hotel Duo a.s.</w:t>
      </w:r>
    </w:p>
    <w:p w14:paraId="18406801" w14:textId="1A8D83DA" w:rsidR="005C5064" w:rsidRDefault="005C5064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C5064">
        <w:rPr>
          <w:rFonts w:ascii="Arial" w:eastAsia="Times New Roman" w:hAnsi="Arial" w:cs="Arial"/>
          <w:sz w:val="20"/>
          <w:szCs w:val="20"/>
          <w:lang w:eastAsia="cs-CZ"/>
        </w:rPr>
        <w:t xml:space="preserve">Sídlo: </w:t>
      </w:r>
      <w:hyperlink r:id="rId8" w:history="1">
        <w:r w:rsidRPr="005C5064">
          <w:rPr>
            <w:lang w:eastAsia="cs-CZ"/>
          </w:rPr>
          <w:t>Horní Bečva 216, 756 57 Horní Bečva</w:t>
        </w:r>
      </w:hyperlink>
    </w:p>
    <w:p w14:paraId="516EBEA0" w14:textId="4BAD0EFB" w:rsidR="00794DC0" w:rsidRPr="007F5FD5" w:rsidRDefault="00000000" w:rsidP="005C5064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5FD5">
        <w:rPr>
          <w:rFonts w:ascii="Arial" w:eastAsia="Times New Roman" w:hAnsi="Arial" w:cs="Arial"/>
          <w:sz w:val="20"/>
          <w:szCs w:val="20"/>
          <w:lang w:eastAsia="cs-CZ"/>
        </w:rPr>
        <w:t>IČ: 26873583</w:t>
      </w:r>
      <w:r w:rsidRPr="007F5FD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5C5064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7F5FD5">
        <w:rPr>
          <w:rFonts w:ascii="Arial" w:eastAsia="Times New Roman" w:hAnsi="Arial" w:cs="Arial"/>
          <w:sz w:val="20"/>
          <w:szCs w:val="20"/>
          <w:lang w:eastAsia="cs-CZ"/>
        </w:rPr>
        <w:t>DIČ:CZ 26873583</w:t>
      </w:r>
      <w:r w:rsidRPr="007F5FD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FD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FD5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31D5AE73" w14:textId="6712A5C7" w:rsidR="00156FF4" w:rsidRPr="007F5FD5" w:rsidRDefault="0000000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5FD5">
        <w:rPr>
          <w:rFonts w:ascii="Arial" w:eastAsia="Times New Roman" w:hAnsi="Arial" w:cs="Arial"/>
          <w:sz w:val="20"/>
          <w:szCs w:val="20"/>
          <w:lang w:eastAsia="cs-CZ"/>
        </w:rPr>
        <w:t>č. účtu: 1859661359/0800</w:t>
      </w:r>
    </w:p>
    <w:p w14:paraId="6D9234B0" w14:textId="2E1B6D3E" w:rsidR="00156FF4" w:rsidRPr="007F5FD5" w:rsidRDefault="0000000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5FD5">
        <w:rPr>
          <w:rFonts w:ascii="Arial" w:eastAsia="Times New Roman" w:hAnsi="Arial" w:cs="Arial"/>
          <w:sz w:val="20"/>
          <w:szCs w:val="20"/>
          <w:lang w:eastAsia="cs-CZ"/>
        </w:rPr>
        <w:t xml:space="preserve">Zastoupený </w:t>
      </w:r>
      <w:r w:rsidR="00681243">
        <w:rPr>
          <w:rFonts w:ascii="Arial" w:eastAsia="Times New Roman" w:hAnsi="Arial" w:cs="Arial"/>
          <w:sz w:val="20"/>
          <w:szCs w:val="20"/>
          <w:lang w:eastAsia="cs-CZ"/>
        </w:rPr>
        <w:t>……………………</w:t>
      </w:r>
    </w:p>
    <w:p w14:paraId="1CFC25A5" w14:textId="77777777" w:rsidR="00156FF4" w:rsidRPr="007F5FD5" w:rsidRDefault="0000000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5FD5">
        <w:rPr>
          <w:rFonts w:ascii="Arial" w:eastAsia="Times New Roman" w:hAnsi="Arial" w:cs="Arial"/>
          <w:sz w:val="20"/>
          <w:szCs w:val="20"/>
          <w:lang w:eastAsia="cs-CZ"/>
        </w:rPr>
        <w:t xml:space="preserve">dále </w:t>
      </w:r>
      <w:r w:rsidRPr="007F5FD5">
        <w:rPr>
          <w:rFonts w:ascii="Arial" w:eastAsia="Times New Roman" w:hAnsi="Arial" w:cs="Arial"/>
          <w:b/>
          <w:sz w:val="20"/>
          <w:szCs w:val="20"/>
          <w:lang w:eastAsia="cs-CZ"/>
        </w:rPr>
        <w:t>„dodavatel“</w:t>
      </w:r>
    </w:p>
    <w:p w14:paraId="103CFF64" w14:textId="10BF4349" w:rsidR="00156FF4" w:rsidRPr="007F5FD5" w:rsidRDefault="0000000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5FD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FD5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0F1E47A5" w14:textId="77777777" w:rsidR="00156FF4" w:rsidRPr="007F5FD5" w:rsidRDefault="00156F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D13A84D" w14:textId="77777777" w:rsidR="008B6E5B" w:rsidRPr="005C5064" w:rsidRDefault="008B6E5B" w:rsidP="008B6E5B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C506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Středisko volného času, Ostrava-Moravská Ostrava, příspěvková organizace</w:t>
      </w:r>
    </w:p>
    <w:p w14:paraId="65AC07FF" w14:textId="38D00849" w:rsidR="008B6E5B" w:rsidRDefault="008B6E5B" w:rsidP="008B6E5B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Sídlo: Ostrčilova 2925/19, 702 00 Ostrava-Moravská Ostrava</w:t>
      </w:r>
    </w:p>
    <w:p w14:paraId="49F114A0" w14:textId="55892060" w:rsidR="008B6E5B" w:rsidRDefault="008B6E5B" w:rsidP="008B6E5B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IČ: 75080559</w:t>
      </w:r>
    </w:p>
    <w:p w14:paraId="1D4666CF" w14:textId="4793B29C" w:rsidR="008B6E5B" w:rsidRDefault="008B6E5B" w:rsidP="008B6E5B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Číslo účtu: </w:t>
      </w:r>
      <w:r w:rsidRPr="008B6E5B">
        <w:rPr>
          <w:rFonts w:ascii="Arial" w:eastAsia="Times New Roman" w:hAnsi="Arial" w:cs="Arial"/>
          <w:sz w:val="20"/>
          <w:szCs w:val="20"/>
          <w:lang w:eastAsia="cs-CZ"/>
        </w:rPr>
        <w:t>35-719478 0237/0100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(Komerční banka)</w:t>
      </w:r>
    </w:p>
    <w:p w14:paraId="6E12C384" w14:textId="40D68403" w:rsidR="008B6E5B" w:rsidRDefault="008B6E5B" w:rsidP="008B6E5B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Zastoupeno: </w:t>
      </w:r>
      <w:r w:rsidR="00681243">
        <w:rPr>
          <w:rFonts w:ascii="Arial" w:eastAsia="Times New Roman" w:hAnsi="Arial" w:cs="Arial"/>
          <w:sz w:val="20"/>
          <w:szCs w:val="20"/>
          <w:lang w:eastAsia="cs-CZ"/>
        </w:rPr>
        <w:t>………………………</w:t>
      </w:r>
    </w:p>
    <w:p w14:paraId="2E5BA458" w14:textId="669AE2FD" w:rsidR="008B6E5B" w:rsidRDefault="008B6E5B" w:rsidP="008B6E5B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Kontakt: </w:t>
      </w:r>
      <w:r w:rsidR="00681243">
        <w:rPr>
          <w:rFonts w:ascii="Arial" w:eastAsia="Times New Roman" w:hAnsi="Arial" w:cs="Arial"/>
          <w:sz w:val="20"/>
          <w:szCs w:val="20"/>
          <w:lang w:eastAsia="cs-CZ"/>
        </w:rPr>
        <w:t>………………………</w:t>
      </w:r>
    </w:p>
    <w:p w14:paraId="432856B2" w14:textId="11ABB557" w:rsidR="008B6E5B" w:rsidRDefault="008B6E5B" w:rsidP="008B6E5B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Kontakt účetní (fakturace): </w:t>
      </w:r>
      <w:r w:rsidR="00681243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53A77111" w14:textId="77777777" w:rsidR="008B6E5B" w:rsidRDefault="008B6E5B" w:rsidP="008B6E5B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67C04E8" w14:textId="5EEC1785" w:rsidR="00156FF4" w:rsidRPr="007F5FD5" w:rsidRDefault="00000000" w:rsidP="008B6E5B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5FD5">
        <w:rPr>
          <w:rFonts w:ascii="Arial" w:eastAsia="Times New Roman" w:hAnsi="Arial" w:cs="Arial"/>
          <w:sz w:val="20"/>
          <w:szCs w:val="20"/>
          <w:lang w:eastAsia="cs-CZ"/>
        </w:rPr>
        <w:t xml:space="preserve">dále </w:t>
      </w:r>
      <w:r w:rsidRPr="007F5FD5">
        <w:rPr>
          <w:rFonts w:ascii="Arial" w:eastAsia="Times New Roman" w:hAnsi="Arial" w:cs="Arial"/>
          <w:b/>
          <w:sz w:val="20"/>
          <w:szCs w:val="20"/>
          <w:lang w:eastAsia="cs-CZ"/>
        </w:rPr>
        <w:t>„objed</w:t>
      </w:r>
      <w:r w:rsidR="008241DA">
        <w:rPr>
          <w:rFonts w:ascii="Arial" w:eastAsia="Times New Roman" w:hAnsi="Arial" w:cs="Arial"/>
          <w:b/>
          <w:sz w:val="20"/>
          <w:szCs w:val="20"/>
          <w:lang w:eastAsia="cs-CZ"/>
        </w:rPr>
        <w:t>natel</w:t>
      </w:r>
      <w:r w:rsidRPr="007F5FD5">
        <w:rPr>
          <w:rFonts w:ascii="Arial" w:eastAsia="Times New Roman" w:hAnsi="Arial" w:cs="Arial"/>
          <w:b/>
          <w:sz w:val="20"/>
          <w:szCs w:val="20"/>
          <w:lang w:eastAsia="cs-CZ"/>
        </w:rPr>
        <w:t>“</w:t>
      </w:r>
      <w:r w:rsidRPr="007F5FD5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cs-CZ"/>
        </w:rPr>
        <w:t xml:space="preserve"> </w:t>
      </w:r>
    </w:p>
    <w:p w14:paraId="4ED51B69" w14:textId="77777777" w:rsidR="00156FF4" w:rsidRDefault="00156FF4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08970E5" w14:textId="1A84B40A" w:rsidR="00156FF4" w:rsidRPr="007F5FD5" w:rsidRDefault="00FC198A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u</w:t>
      </w:r>
      <w:r w:rsidRPr="007F5FD5">
        <w:rPr>
          <w:rFonts w:ascii="Arial" w:eastAsia="Times New Roman" w:hAnsi="Arial" w:cs="Arial"/>
          <w:b/>
          <w:sz w:val="20"/>
          <w:szCs w:val="20"/>
          <w:lang w:eastAsia="cs-CZ"/>
        </w:rPr>
        <w:t>zavírají smlouvu tohoto znění:</w:t>
      </w:r>
    </w:p>
    <w:p w14:paraId="13BCF4A9" w14:textId="3CD3E20D" w:rsidR="00156FF4" w:rsidRPr="007F5FD5" w:rsidRDefault="00000000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426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F5FD5">
        <w:rPr>
          <w:rFonts w:ascii="Arial" w:eastAsia="Times New Roman" w:hAnsi="Arial" w:cs="Arial"/>
          <w:sz w:val="20"/>
          <w:szCs w:val="20"/>
          <w:lang w:eastAsia="cs-CZ"/>
        </w:rPr>
        <w:t>Dodavatel se zavazuje poskytnout ubytovací a stravovací služby za účelem pořádání zotavovacího pobytu pro</w:t>
      </w:r>
      <w:bookmarkStart w:id="0" w:name="_Hlk119335725"/>
      <w:r w:rsidRPr="007F5FD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bookmarkEnd w:id="0"/>
      <w:r w:rsidRPr="007F5FD5">
        <w:rPr>
          <w:rFonts w:ascii="Arial" w:eastAsia="Times New Roman" w:hAnsi="Arial" w:cs="Arial"/>
          <w:sz w:val="20"/>
          <w:szCs w:val="20"/>
          <w:lang w:eastAsia="cs-CZ"/>
        </w:rPr>
        <w:t>15-</w:t>
      </w:r>
      <w:r w:rsidR="00794DC0" w:rsidRPr="007F5FD5"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Pr="007F5FD5">
        <w:rPr>
          <w:rFonts w:ascii="Arial" w:eastAsia="Times New Roman" w:hAnsi="Arial" w:cs="Arial"/>
          <w:sz w:val="20"/>
          <w:szCs w:val="20"/>
          <w:lang w:eastAsia="cs-CZ"/>
        </w:rPr>
        <w:t xml:space="preserve">0 dětí + </w:t>
      </w:r>
      <w:r w:rsidR="00794DC0" w:rsidRPr="007F5FD5">
        <w:rPr>
          <w:rFonts w:ascii="Arial" w:eastAsia="Times New Roman" w:hAnsi="Arial" w:cs="Arial"/>
          <w:sz w:val="20"/>
          <w:szCs w:val="20"/>
          <w:lang w:eastAsia="cs-CZ"/>
        </w:rPr>
        <w:t>pedagogický doprovod</w:t>
      </w:r>
      <w:r w:rsidR="00FC198A">
        <w:rPr>
          <w:rFonts w:ascii="Arial" w:eastAsia="Times New Roman" w:hAnsi="Arial" w:cs="Arial"/>
          <w:sz w:val="20"/>
          <w:szCs w:val="20"/>
          <w:lang w:eastAsia="cs-CZ"/>
        </w:rPr>
        <w:t xml:space="preserve">, tzv. letní školy pro nadané žáky </w:t>
      </w:r>
      <w:r w:rsidR="00197EFE">
        <w:rPr>
          <w:rFonts w:ascii="Arial" w:eastAsia="Times New Roman" w:hAnsi="Arial" w:cs="Arial"/>
          <w:sz w:val="20"/>
          <w:szCs w:val="20"/>
          <w:lang w:eastAsia="cs-CZ"/>
        </w:rPr>
        <w:t xml:space="preserve">v rámci projektu </w:t>
      </w:r>
      <w:r w:rsidR="00FC198A">
        <w:rPr>
          <w:rFonts w:ascii="Arial" w:eastAsia="Times New Roman" w:hAnsi="Arial" w:cs="Arial"/>
          <w:sz w:val="20"/>
          <w:szCs w:val="20"/>
          <w:lang w:eastAsia="cs-CZ"/>
        </w:rPr>
        <w:t>„VIZE-SVĚT 2050“.</w:t>
      </w:r>
    </w:p>
    <w:p w14:paraId="5302A759" w14:textId="77777777" w:rsidR="00156FF4" w:rsidRPr="007F5FD5" w:rsidRDefault="00156FF4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27DAE4C4" w14:textId="77777777" w:rsidR="00156FF4" w:rsidRPr="007F5FD5" w:rsidRDefault="00000000">
      <w:pPr>
        <w:numPr>
          <w:ilvl w:val="0"/>
          <w:numId w:val="2"/>
        </w:numPr>
        <w:spacing w:after="120" w:line="240" w:lineRule="auto"/>
        <w:ind w:left="426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F5FD5">
        <w:rPr>
          <w:rFonts w:ascii="Arial" w:eastAsia="Times New Roman" w:hAnsi="Arial" w:cs="Arial"/>
          <w:sz w:val="20"/>
          <w:szCs w:val="20"/>
          <w:lang w:eastAsia="cs-CZ"/>
        </w:rPr>
        <w:t>K závazkům dodavatele patří:</w:t>
      </w:r>
    </w:p>
    <w:p w14:paraId="1386E81B" w14:textId="57FED7B7" w:rsidR="00156FF4" w:rsidRPr="007F5FD5" w:rsidRDefault="00000000" w:rsidP="00192BED">
      <w:pPr>
        <w:pStyle w:val="Odstavecseseznamem"/>
        <w:numPr>
          <w:ilvl w:val="0"/>
          <w:numId w:val="1"/>
        </w:numPr>
        <w:spacing w:after="120" w:line="24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5FD5">
        <w:rPr>
          <w:rFonts w:ascii="Arial" w:eastAsia="Times New Roman" w:hAnsi="Arial" w:cs="Arial"/>
          <w:sz w:val="20"/>
          <w:szCs w:val="20"/>
          <w:lang w:eastAsia="cs-CZ"/>
        </w:rPr>
        <w:t>Ubytování v hotelových pokojích jedno, dvou, tří a čtyř lůžkových</w:t>
      </w:r>
      <w:r w:rsidR="003B013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3983106D" w14:textId="3EAD7518" w:rsidR="00156FF4" w:rsidRPr="008712C9" w:rsidRDefault="00000000" w:rsidP="00192BED">
      <w:pPr>
        <w:pStyle w:val="Odstavecseseznamem"/>
        <w:numPr>
          <w:ilvl w:val="0"/>
          <w:numId w:val="1"/>
        </w:numPr>
        <w:spacing w:after="120" w:line="240" w:lineRule="auto"/>
        <w:ind w:left="1134" w:hanging="567"/>
        <w:contextualSpacing w:val="0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8712C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Příjezd</w:t>
      </w:r>
      <w:r w:rsidR="00794DC0" w:rsidRPr="008712C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  <w:r w:rsidRPr="008712C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8712C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>27.7.2025</w:t>
      </w:r>
      <w:r w:rsidR="00794DC0" w:rsidRPr="008712C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, od 10:00 hodin, první jídlo oběd</w:t>
      </w:r>
      <w:r w:rsidRPr="008712C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 xml:space="preserve"> </w:t>
      </w:r>
    </w:p>
    <w:p w14:paraId="7419FD69" w14:textId="42100237" w:rsidR="00156FF4" w:rsidRPr="008712C9" w:rsidRDefault="00000000" w:rsidP="00192BED">
      <w:pPr>
        <w:spacing w:after="120" w:line="240" w:lineRule="auto"/>
        <w:ind w:left="426"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8712C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Odjezd:</w:t>
      </w:r>
      <w:r w:rsidRPr="008712C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>1.8.2025</w:t>
      </w:r>
      <w:r w:rsidR="00794DC0" w:rsidRPr="008712C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, ve 13 hodin, poslední jídlo oběd</w:t>
      </w:r>
    </w:p>
    <w:p w14:paraId="52F6A0D6" w14:textId="732086EA" w:rsidR="00156FF4" w:rsidRPr="007F5FD5" w:rsidRDefault="00000000" w:rsidP="00192BED">
      <w:pPr>
        <w:pStyle w:val="Odstavecseseznamem"/>
        <w:numPr>
          <w:ilvl w:val="0"/>
          <w:numId w:val="1"/>
        </w:numPr>
        <w:spacing w:after="0" w:line="24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5FD5">
        <w:rPr>
          <w:rFonts w:ascii="Arial" w:eastAsia="Times New Roman" w:hAnsi="Arial" w:cs="Arial"/>
          <w:sz w:val="20"/>
          <w:szCs w:val="20"/>
          <w:lang w:eastAsia="cs-CZ"/>
        </w:rPr>
        <w:t>Stravování:</w:t>
      </w:r>
      <w:r w:rsidR="007F5FD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7F5FD5">
        <w:rPr>
          <w:rFonts w:ascii="Arial" w:eastAsia="Times New Roman" w:hAnsi="Arial" w:cs="Arial"/>
          <w:sz w:val="20"/>
          <w:szCs w:val="20"/>
          <w:lang w:eastAsia="cs-CZ"/>
        </w:rPr>
        <w:t xml:space="preserve">plná penze + 2x svačinka + </w:t>
      </w:r>
      <w:r w:rsidR="007F5FD5">
        <w:rPr>
          <w:rFonts w:ascii="Arial" w:eastAsia="Times New Roman" w:hAnsi="Arial" w:cs="Arial"/>
          <w:sz w:val="20"/>
          <w:szCs w:val="20"/>
          <w:lang w:eastAsia="cs-CZ"/>
        </w:rPr>
        <w:t xml:space="preserve">celodenní </w:t>
      </w:r>
      <w:r w:rsidRPr="007F5FD5">
        <w:rPr>
          <w:rFonts w:ascii="Arial" w:eastAsia="Times New Roman" w:hAnsi="Arial" w:cs="Arial"/>
          <w:sz w:val="20"/>
          <w:szCs w:val="20"/>
          <w:lang w:eastAsia="cs-CZ"/>
        </w:rPr>
        <w:t>pitný režim</w:t>
      </w:r>
    </w:p>
    <w:p w14:paraId="5FA6F16B" w14:textId="68A47F6F" w:rsidR="00156FF4" w:rsidRPr="007F5FD5" w:rsidRDefault="00000000" w:rsidP="00192BED">
      <w:pPr>
        <w:pStyle w:val="Odstavecseseznamem"/>
        <w:numPr>
          <w:ilvl w:val="0"/>
          <w:numId w:val="1"/>
        </w:numPr>
        <w:spacing w:after="120" w:line="24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5FD5">
        <w:rPr>
          <w:rFonts w:ascii="Arial" w:eastAsia="Times New Roman" w:hAnsi="Arial" w:cs="Arial"/>
          <w:sz w:val="20"/>
          <w:szCs w:val="20"/>
          <w:lang w:eastAsia="cs-CZ"/>
        </w:rPr>
        <w:t xml:space="preserve">Zdarma vstup na hřiště, parkování u hotelu, využití venkovního ohniště, </w:t>
      </w:r>
      <w:r w:rsidR="0009009C">
        <w:rPr>
          <w:rFonts w:ascii="Arial" w:eastAsia="Times New Roman" w:hAnsi="Arial" w:cs="Arial"/>
          <w:sz w:val="20"/>
          <w:szCs w:val="20"/>
          <w:lang w:eastAsia="cs-CZ"/>
        </w:rPr>
        <w:t xml:space="preserve">venkovní a vnitřní </w:t>
      </w:r>
      <w:r w:rsidRPr="007F5FD5">
        <w:rPr>
          <w:rFonts w:ascii="Arial" w:eastAsia="Times New Roman" w:hAnsi="Arial" w:cs="Arial"/>
          <w:sz w:val="20"/>
          <w:szCs w:val="20"/>
          <w:lang w:eastAsia="cs-CZ"/>
        </w:rPr>
        <w:t>bazén a připojení na internet.</w:t>
      </w:r>
    </w:p>
    <w:p w14:paraId="22888D62" w14:textId="77777777" w:rsidR="00156FF4" w:rsidRPr="007F5FD5" w:rsidRDefault="00000000" w:rsidP="00192BED">
      <w:pPr>
        <w:pStyle w:val="Odstavecseseznamem"/>
        <w:numPr>
          <w:ilvl w:val="0"/>
          <w:numId w:val="1"/>
        </w:numPr>
        <w:spacing w:after="0" w:line="24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5FD5">
        <w:rPr>
          <w:rFonts w:ascii="Arial" w:eastAsia="Times New Roman" w:hAnsi="Arial" w:cs="Arial"/>
          <w:sz w:val="20"/>
          <w:szCs w:val="20"/>
          <w:lang w:eastAsia="cs-CZ"/>
        </w:rPr>
        <w:t>Po dobu pobytu bude pro Vaši skupinu k dispozici společenskou místnost včetně techniky. Topení na hotelu je centrálně regulováno, v případě nepříznivého počasí se topení pouští i mimo topnou sezonu.</w:t>
      </w:r>
    </w:p>
    <w:p w14:paraId="6BA4B793" w14:textId="77777777" w:rsidR="00156FF4" w:rsidRPr="007F5FD5" w:rsidRDefault="00000000" w:rsidP="00192BED">
      <w:pPr>
        <w:spacing w:after="120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5FD5">
        <w:rPr>
          <w:rFonts w:ascii="Arial" w:eastAsia="Times New Roman" w:hAnsi="Arial" w:cs="Arial"/>
          <w:sz w:val="20"/>
          <w:szCs w:val="20"/>
          <w:lang w:eastAsia="cs-CZ"/>
        </w:rPr>
        <w:t>Za pronájem těchto místností nebudeme účtovat žádný poplatek.</w:t>
      </w:r>
    </w:p>
    <w:p w14:paraId="29236D7A" w14:textId="77777777" w:rsidR="00156FF4" w:rsidRPr="007F5FD5" w:rsidRDefault="00156FF4">
      <w:pPr>
        <w:spacing w:after="120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F2BAA86" w14:textId="77777777" w:rsidR="00156FF4" w:rsidRPr="007F5FD5" w:rsidRDefault="00000000" w:rsidP="0094174A">
      <w:pPr>
        <w:numPr>
          <w:ilvl w:val="0"/>
          <w:numId w:val="2"/>
        </w:numPr>
        <w:spacing w:after="120" w:line="240" w:lineRule="auto"/>
        <w:ind w:left="426" w:hanging="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5FD5">
        <w:rPr>
          <w:rFonts w:ascii="Arial" w:eastAsia="Times New Roman" w:hAnsi="Arial" w:cs="Arial"/>
          <w:sz w:val="20"/>
          <w:szCs w:val="20"/>
          <w:lang w:eastAsia="cs-CZ"/>
        </w:rPr>
        <w:t>Obě smluvní strany se dohodly na těchto cenových podmínkách:</w:t>
      </w:r>
    </w:p>
    <w:p w14:paraId="478E38B4" w14:textId="1990A04E" w:rsidR="007F5FD5" w:rsidRPr="007F5FD5" w:rsidRDefault="00D77ADA" w:rsidP="00D77ADA">
      <w:pPr>
        <w:pStyle w:val="Zkladntext"/>
        <w:spacing w:after="120"/>
        <w:jc w:val="both"/>
        <w:rPr>
          <w:rFonts w:ascii="Arial" w:hAnsi="Arial" w:cs="Arial"/>
          <w:b/>
          <w:sz w:val="20"/>
          <w:u w:val="single"/>
          <w:lang w:eastAsia="cs-CZ"/>
        </w:rPr>
      </w:pPr>
      <w:r w:rsidRPr="00D77ADA">
        <w:rPr>
          <w:rFonts w:ascii="Arial" w:hAnsi="Arial" w:cs="Arial"/>
          <w:b/>
          <w:sz w:val="20"/>
          <w:lang w:eastAsia="cs-CZ"/>
        </w:rPr>
        <w:t xml:space="preserve">        </w:t>
      </w:r>
      <w:r w:rsidRPr="007F5FD5">
        <w:rPr>
          <w:rFonts w:ascii="Arial" w:hAnsi="Arial" w:cs="Arial"/>
          <w:b/>
          <w:sz w:val="20"/>
          <w:u w:val="single"/>
          <w:lang w:eastAsia="cs-CZ"/>
        </w:rPr>
        <w:t xml:space="preserve">Cena pobytu s plnou penzí + 2x svačinka + </w:t>
      </w:r>
      <w:r w:rsidR="007F5FD5" w:rsidRPr="007F5FD5">
        <w:rPr>
          <w:rFonts w:ascii="Arial" w:hAnsi="Arial" w:cs="Arial"/>
          <w:b/>
          <w:sz w:val="20"/>
          <w:u w:val="single"/>
          <w:lang w:eastAsia="cs-CZ"/>
        </w:rPr>
        <w:t xml:space="preserve">celodenní </w:t>
      </w:r>
      <w:r w:rsidRPr="007F5FD5">
        <w:rPr>
          <w:rFonts w:ascii="Arial" w:hAnsi="Arial" w:cs="Arial"/>
          <w:b/>
          <w:sz w:val="20"/>
          <w:u w:val="single"/>
          <w:lang w:eastAsia="cs-CZ"/>
        </w:rPr>
        <w:t>pitný režim činí</w:t>
      </w:r>
      <w:r w:rsidR="007F5FD5" w:rsidRPr="007F5FD5">
        <w:rPr>
          <w:rFonts w:ascii="Arial" w:hAnsi="Arial" w:cs="Arial"/>
          <w:b/>
          <w:sz w:val="20"/>
          <w:u w:val="single"/>
          <w:lang w:eastAsia="cs-CZ"/>
        </w:rPr>
        <w:t xml:space="preserve"> za osobu/noc:</w:t>
      </w:r>
    </w:p>
    <w:p w14:paraId="5939C247" w14:textId="45A7A4A9" w:rsidR="00156FF4" w:rsidRPr="007F5FD5" w:rsidRDefault="00000000" w:rsidP="00D77ADA">
      <w:pPr>
        <w:pStyle w:val="Zkladntext"/>
        <w:numPr>
          <w:ilvl w:val="0"/>
          <w:numId w:val="6"/>
        </w:numPr>
        <w:spacing w:after="120"/>
        <w:ind w:left="993"/>
        <w:jc w:val="both"/>
        <w:rPr>
          <w:rFonts w:ascii="Arial" w:hAnsi="Arial" w:cs="Arial"/>
          <w:b/>
          <w:sz w:val="20"/>
          <w:lang w:eastAsia="cs-CZ"/>
        </w:rPr>
      </w:pPr>
      <w:r w:rsidRPr="007F5FD5">
        <w:rPr>
          <w:rFonts w:ascii="Arial" w:hAnsi="Arial" w:cs="Arial"/>
          <w:b/>
          <w:sz w:val="20"/>
          <w:lang w:eastAsia="cs-CZ"/>
        </w:rPr>
        <w:t xml:space="preserve">1200,-Kč/dítě do 14 let/noc/Hotel Duo Retro. </w:t>
      </w:r>
    </w:p>
    <w:p w14:paraId="1DCEC287" w14:textId="242425E8" w:rsidR="007F5FD5" w:rsidRPr="007F5FD5" w:rsidRDefault="007F5FD5" w:rsidP="00D77ADA">
      <w:pPr>
        <w:pStyle w:val="Zkladntext"/>
        <w:numPr>
          <w:ilvl w:val="0"/>
          <w:numId w:val="6"/>
        </w:numPr>
        <w:spacing w:after="120"/>
        <w:ind w:left="993"/>
        <w:jc w:val="both"/>
        <w:rPr>
          <w:rFonts w:ascii="Arial" w:hAnsi="Arial" w:cs="Arial"/>
          <w:b/>
          <w:sz w:val="20"/>
          <w:lang w:eastAsia="cs-CZ"/>
        </w:rPr>
      </w:pPr>
      <w:r w:rsidRPr="007F5FD5">
        <w:rPr>
          <w:rFonts w:ascii="Arial" w:hAnsi="Arial" w:cs="Arial"/>
          <w:b/>
          <w:sz w:val="20"/>
          <w:lang w:eastAsia="cs-CZ"/>
        </w:rPr>
        <w:t>1400 Kč/osoba od 15 let/ Hotel Duo Retro.</w:t>
      </w:r>
    </w:p>
    <w:p w14:paraId="684A0E52" w14:textId="7193A3A4" w:rsidR="007F5FD5" w:rsidRPr="007F5FD5" w:rsidRDefault="007F5FD5" w:rsidP="00D77ADA">
      <w:pPr>
        <w:pStyle w:val="Zkladntext"/>
        <w:numPr>
          <w:ilvl w:val="0"/>
          <w:numId w:val="6"/>
        </w:numPr>
        <w:spacing w:after="120"/>
        <w:ind w:left="993"/>
        <w:jc w:val="both"/>
        <w:rPr>
          <w:rFonts w:ascii="Arial" w:hAnsi="Arial" w:cs="Arial"/>
          <w:b/>
          <w:sz w:val="20"/>
          <w:lang w:eastAsia="cs-CZ"/>
        </w:rPr>
      </w:pPr>
      <w:r w:rsidRPr="007F5FD5">
        <w:rPr>
          <w:rFonts w:ascii="Arial" w:hAnsi="Arial" w:cs="Arial"/>
          <w:b/>
          <w:sz w:val="20"/>
          <w:lang w:eastAsia="cs-CZ"/>
        </w:rPr>
        <w:t>Na 15 dětí 1 osoba doprovodu zdarma</w:t>
      </w:r>
    </w:p>
    <w:p w14:paraId="17DEF157" w14:textId="60CFCAEE" w:rsidR="00156FF4" w:rsidRPr="00D77ADA" w:rsidRDefault="00000000">
      <w:pPr>
        <w:pStyle w:val="Zkladntext"/>
        <w:spacing w:after="283"/>
        <w:rPr>
          <w:rFonts w:ascii="Arial" w:hAnsi="Arial" w:cs="Arial"/>
          <w:sz w:val="20"/>
        </w:rPr>
      </w:pPr>
      <w:r w:rsidRPr="00D77ADA">
        <w:rPr>
          <w:rFonts w:ascii="Arial" w:hAnsi="Arial" w:cs="Arial"/>
          <w:sz w:val="20"/>
        </w:rPr>
        <w:t xml:space="preserve">         </w:t>
      </w:r>
      <w:r w:rsidRPr="00D77ADA">
        <w:rPr>
          <w:rFonts w:ascii="Arial" w:hAnsi="Arial" w:cs="Arial"/>
          <w:sz w:val="20"/>
          <w:u w:val="single"/>
        </w:rPr>
        <w:t>V případě, že by dětská porce</w:t>
      </w:r>
      <w:r w:rsidR="007F5FD5" w:rsidRPr="00D77ADA">
        <w:rPr>
          <w:rFonts w:ascii="Arial" w:hAnsi="Arial" w:cs="Arial"/>
          <w:sz w:val="20"/>
          <w:u w:val="single"/>
        </w:rPr>
        <w:t xml:space="preserve"> (</w:t>
      </w:r>
      <w:r w:rsidR="00D77ADA">
        <w:rPr>
          <w:rFonts w:ascii="Arial" w:hAnsi="Arial" w:cs="Arial"/>
          <w:sz w:val="20"/>
          <w:u w:val="single"/>
        </w:rPr>
        <w:t xml:space="preserve">tj. </w:t>
      </w:r>
      <w:r w:rsidR="007F5FD5" w:rsidRPr="00D77ADA">
        <w:rPr>
          <w:rFonts w:ascii="Arial" w:hAnsi="Arial" w:cs="Arial"/>
          <w:sz w:val="20"/>
          <w:u w:val="single"/>
        </w:rPr>
        <w:t>pro děti do 14 let)</w:t>
      </w:r>
      <w:r w:rsidRPr="00D77ADA">
        <w:rPr>
          <w:rFonts w:ascii="Arial" w:hAnsi="Arial" w:cs="Arial"/>
          <w:sz w:val="20"/>
          <w:u w:val="single"/>
        </w:rPr>
        <w:t xml:space="preserve"> nestačila, </w:t>
      </w:r>
      <w:r w:rsidR="007F5FD5" w:rsidRPr="00D77ADA">
        <w:rPr>
          <w:rFonts w:ascii="Arial" w:hAnsi="Arial" w:cs="Arial"/>
          <w:sz w:val="20"/>
          <w:u w:val="single"/>
        </w:rPr>
        <w:t>doplatek činí</w:t>
      </w:r>
      <w:r w:rsidRPr="00D77ADA">
        <w:rPr>
          <w:rFonts w:ascii="Arial" w:hAnsi="Arial" w:cs="Arial"/>
          <w:sz w:val="20"/>
          <w:u w:val="single"/>
        </w:rPr>
        <w:t xml:space="preserve"> 100,-Kč/dítě.</w:t>
      </w:r>
      <w:r w:rsidRPr="00D77ADA">
        <w:rPr>
          <w:rFonts w:ascii="Arial" w:hAnsi="Arial" w:cs="Arial"/>
          <w:sz w:val="20"/>
        </w:rPr>
        <w:t xml:space="preserve"> </w:t>
      </w:r>
    </w:p>
    <w:p w14:paraId="1C7A50BC" w14:textId="2E5C4011" w:rsidR="00156FF4" w:rsidRPr="00D77ADA" w:rsidRDefault="00000000">
      <w:pPr>
        <w:pStyle w:val="Zkladntext"/>
        <w:spacing w:after="283"/>
        <w:rPr>
          <w:rFonts w:ascii="Arial" w:hAnsi="Arial" w:cs="Arial"/>
          <w:sz w:val="20"/>
        </w:rPr>
      </w:pPr>
      <w:r w:rsidRPr="007F5FD5">
        <w:rPr>
          <w:b/>
          <w:sz w:val="20"/>
        </w:rPr>
        <w:t xml:space="preserve">          </w:t>
      </w:r>
      <w:r w:rsidRPr="00D77ADA">
        <w:rPr>
          <w:rFonts w:ascii="Arial" w:hAnsi="Arial" w:cs="Arial"/>
          <w:sz w:val="20"/>
        </w:rPr>
        <w:t>Cena je kalkulována za 1 osobu, zahrnuje DPH a neobsahuje poplatky obci 25,-Kč/osoba/noc.</w:t>
      </w:r>
    </w:p>
    <w:p w14:paraId="653039D7" w14:textId="77777777" w:rsidR="00156FF4" w:rsidRPr="007F5FD5" w:rsidRDefault="00156FF4">
      <w:pPr>
        <w:pStyle w:val="Odstavecseseznamem"/>
        <w:spacing w:after="120" w:line="240" w:lineRule="auto"/>
        <w:ind w:left="0"/>
        <w:contextualSpacing w:val="0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0627CA18" w14:textId="77777777" w:rsidR="00156FF4" w:rsidRPr="007F5FD5" w:rsidRDefault="00000000" w:rsidP="009B1513">
      <w:pPr>
        <w:numPr>
          <w:ilvl w:val="0"/>
          <w:numId w:val="2"/>
        </w:numPr>
        <w:tabs>
          <w:tab w:val="clear" w:pos="0"/>
        </w:tabs>
        <w:spacing w:after="120" w:line="240" w:lineRule="auto"/>
        <w:ind w:left="426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F5FD5">
        <w:rPr>
          <w:rFonts w:ascii="Arial" w:eastAsia="Times New Roman" w:hAnsi="Arial" w:cs="Arial"/>
          <w:sz w:val="20"/>
          <w:szCs w:val="20"/>
          <w:lang w:eastAsia="cs-CZ"/>
        </w:rPr>
        <w:lastRenderedPageBreak/>
        <w:t>Objednavatel se zavazuje provést úhradu ceny příkazem na bankovní účet dodavatele na základě</w:t>
      </w:r>
      <w:r w:rsidRPr="007F5FD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7F5FD5">
        <w:rPr>
          <w:rFonts w:ascii="Arial" w:eastAsia="Times New Roman" w:hAnsi="Arial" w:cs="Arial"/>
          <w:sz w:val="20"/>
          <w:szCs w:val="20"/>
          <w:lang w:eastAsia="cs-CZ"/>
        </w:rPr>
        <w:t>vystavené faktury v termínech:</w:t>
      </w:r>
    </w:p>
    <w:p w14:paraId="515A1FE0" w14:textId="418B773C" w:rsidR="008B6E5B" w:rsidRPr="008B6E5B" w:rsidRDefault="0092529C" w:rsidP="009B1513">
      <w:pPr>
        <w:numPr>
          <w:ilvl w:val="0"/>
          <w:numId w:val="3"/>
        </w:numPr>
        <w:ind w:left="993" w:hanging="284"/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Faktura-z</w:t>
      </w:r>
      <w:r w:rsidR="008B6E5B">
        <w:rPr>
          <w:rFonts w:ascii="Arial" w:eastAsia="Times New Roman" w:hAnsi="Arial" w:cs="Arial"/>
          <w:sz w:val="20"/>
          <w:szCs w:val="20"/>
          <w:lang w:eastAsia="cs-CZ"/>
        </w:rPr>
        <w:t xml:space="preserve">áloha, splatnost do 7 dnů po </w:t>
      </w:r>
      <w:r w:rsidR="00C33186">
        <w:rPr>
          <w:rFonts w:ascii="Arial" w:eastAsia="Times New Roman" w:hAnsi="Arial" w:cs="Arial"/>
          <w:sz w:val="20"/>
          <w:szCs w:val="20"/>
          <w:lang w:eastAsia="cs-CZ"/>
        </w:rPr>
        <w:t xml:space="preserve">prokazatelném </w:t>
      </w:r>
      <w:r w:rsidR="008B6E5B">
        <w:rPr>
          <w:rFonts w:ascii="Arial" w:eastAsia="Times New Roman" w:hAnsi="Arial" w:cs="Arial"/>
          <w:sz w:val="20"/>
          <w:szCs w:val="20"/>
          <w:lang w:eastAsia="cs-CZ"/>
        </w:rPr>
        <w:t>doručení objednateli</w:t>
      </w:r>
    </w:p>
    <w:p w14:paraId="490BCA4A" w14:textId="3491CD54" w:rsidR="00156FF4" w:rsidRPr="007F5FD5" w:rsidRDefault="00000000" w:rsidP="009B1513">
      <w:pPr>
        <w:numPr>
          <w:ilvl w:val="0"/>
          <w:numId w:val="3"/>
        </w:numPr>
        <w:ind w:left="993" w:hanging="284"/>
        <w:rPr>
          <w:sz w:val="20"/>
          <w:szCs w:val="20"/>
        </w:rPr>
      </w:pPr>
      <w:r w:rsidRPr="007F5FD5">
        <w:rPr>
          <w:rFonts w:ascii="Arial" w:eastAsia="Times New Roman" w:hAnsi="Arial" w:cs="Arial"/>
          <w:sz w:val="20"/>
          <w:szCs w:val="20"/>
          <w:lang w:eastAsia="cs-CZ"/>
        </w:rPr>
        <w:t>Druhá faktura</w:t>
      </w:r>
      <w:r w:rsidR="0092529C">
        <w:rPr>
          <w:rFonts w:ascii="Arial" w:eastAsia="Times New Roman" w:hAnsi="Arial" w:cs="Arial"/>
          <w:sz w:val="20"/>
          <w:szCs w:val="20"/>
          <w:lang w:eastAsia="cs-CZ"/>
        </w:rPr>
        <w:t>, splatnost</w:t>
      </w:r>
      <w:r w:rsidRPr="007F5FD5">
        <w:rPr>
          <w:rFonts w:ascii="Arial" w:eastAsia="Times New Roman" w:hAnsi="Arial" w:cs="Arial"/>
          <w:sz w:val="20"/>
          <w:szCs w:val="20"/>
          <w:lang w:eastAsia="cs-CZ"/>
        </w:rPr>
        <w:t xml:space="preserve"> do 7 dnů od </w:t>
      </w:r>
      <w:r w:rsidR="00014CEE">
        <w:rPr>
          <w:rFonts w:ascii="Arial" w:eastAsia="Times New Roman" w:hAnsi="Arial" w:cs="Arial"/>
          <w:sz w:val="20"/>
          <w:szCs w:val="20"/>
          <w:lang w:eastAsia="cs-CZ"/>
        </w:rPr>
        <w:t xml:space="preserve">prokazatelného doručení </w:t>
      </w:r>
      <w:r w:rsidRPr="007F5FD5">
        <w:rPr>
          <w:rFonts w:ascii="Arial" w:eastAsia="Times New Roman" w:hAnsi="Arial" w:cs="Arial"/>
          <w:sz w:val="20"/>
          <w:szCs w:val="20"/>
          <w:lang w:eastAsia="cs-CZ"/>
        </w:rPr>
        <w:t xml:space="preserve">faktury </w:t>
      </w:r>
      <w:r w:rsidR="00014CEE">
        <w:rPr>
          <w:rFonts w:ascii="Arial" w:eastAsia="Times New Roman" w:hAnsi="Arial" w:cs="Arial"/>
          <w:sz w:val="20"/>
          <w:szCs w:val="20"/>
          <w:lang w:eastAsia="cs-CZ"/>
        </w:rPr>
        <w:t xml:space="preserve">objednateli </w:t>
      </w:r>
      <w:r w:rsidRPr="007F5FD5">
        <w:rPr>
          <w:rFonts w:ascii="Arial" w:eastAsia="Times New Roman" w:hAnsi="Arial" w:cs="Arial"/>
          <w:sz w:val="20"/>
          <w:szCs w:val="20"/>
          <w:lang w:eastAsia="cs-CZ"/>
        </w:rPr>
        <w:t>za celkové vyúčtování služeb</w:t>
      </w:r>
      <w:r w:rsidR="00014CEE">
        <w:rPr>
          <w:rFonts w:ascii="Arial" w:eastAsia="Times New Roman" w:hAnsi="Arial" w:cs="Arial"/>
          <w:sz w:val="20"/>
          <w:szCs w:val="20"/>
          <w:lang w:eastAsia="cs-CZ"/>
        </w:rPr>
        <w:t>, na základě vzájemně odsouhlaseného rozsahu poskytovaných služeb.</w:t>
      </w:r>
    </w:p>
    <w:p w14:paraId="645C56D7" w14:textId="77777777" w:rsidR="00156FF4" w:rsidRPr="007F5FD5" w:rsidRDefault="00156FF4" w:rsidP="009B1513">
      <w:pPr>
        <w:spacing w:after="0" w:line="240" w:lineRule="auto"/>
        <w:ind w:left="113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18BD51D" w14:textId="5CA72EE3" w:rsidR="00156FF4" w:rsidRPr="007F5FD5" w:rsidRDefault="00000000" w:rsidP="009B1513">
      <w:pPr>
        <w:numPr>
          <w:ilvl w:val="0"/>
          <w:numId w:val="2"/>
        </w:numPr>
        <w:spacing w:after="12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5FD5">
        <w:rPr>
          <w:rFonts w:ascii="Arial" w:eastAsia="Times New Roman" w:hAnsi="Arial" w:cs="Arial"/>
          <w:sz w:val="20"/>
          <w:szCs w:val="20"/>
          <w:lang w:eastAsia="cs-CZ"/>
        </w:rPr>
        <w:t>Veškeré změny této smlouvy a dodatky si pro svou platnost vyžadují písemné vyhotovení</w:t>
      </w:r>
      <w:r w:rsidR="004348CF">
        <w:rPr>
          <w:rFonts w:ascii="Arial" w:eastAsia="Times New Roman" w:hAnsi="Arial" w:cs="Arial"/>
          <w:sz w:val="20"/>
          <w:szCs w:val="20"/>
          <w:lang w:eastAsia="cs-CZ"/>
        </w:rPr>
        <w:t xml:space="preserve"> ve smyslu vzestupně očíslovaných dodatků smlouvy.</w:t>
      </w:r>
    </w:p>
    <w:p w14:paraId="7C7B9C5D" w14:textId="77777777" w:rsidR="00156FF4" w:rsidRPr="007F5FD5" w:rsidRDefault="00156FF4" w:rsidP="009B1513">
      <w:pPr>
        <w:spacing w:after="12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D2A8C07" w14:textId="609D539B" w:rsidR="00156FF4" w:rsidRPr="007F5FD5" w:rsidRDefault="00000000" w:rsidP="009B1513">
      <w:pPr>
        <w:numPr>
          <w:ilvl w:val="0"/>
          <w:numId w:val="2"/>
        </w:numPr>
        <w:spacing w:after="12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5FD5">
        <w:rPr>
          <w:rFonts w:ascii="Arial" w:eastAsia="Times New Roman" w:hAnsi="Arial" w:cs="Arial"/>
          <w:sz w:val="20"/>
          <w:szCs w:val="20"/>
          <w:lang w:eastAsia="cs-CZ"/>
        </w:rPr>
        <w:t>Objednávatel je povinen dodržovat platný hotelový ubytovací řád.</w:t>
      </w:r>
    </w:p>
    <w:p w14:paraId="53A5748C" w14:textId="77777777" w:rsidR="00156FF4" w:rsidRPr="007F5FD5" w:rsidRDefault="00156FF4" w:rsidP="009B1513">
      <w:pPr>
        <w:spacing w:after="12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D750823" w14:textId="57467724" w:rsidR="00156FF4" w:rsidRPr="007F5FD5" w:rsidRDefault="00000000" w:rsidP="009B1513">
      <w:pPr>
        <w:numPr>
          <w:ilvl w:val="0"/>
          <w:numId w:val="2"/>
        </w:numPr>
        <w:tabs>
          <w:tab w:val="clear" w:pos="0"/>
        </w:tabs>
        <w:spacing w:after="12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5FD5">
        <w:rPr>
          <w:rFonts w:ascii="Arial" w:eastAsia="Times New Roman" w:hAnsi="Arial" w:cs="Arial"/>
          <w:sz w:val="20"/>
          <w:szCs w:val="20"/>
          <w:lang w:eastAsia="cs-CZ"/>
        </w:rPr>
        <w:t>Stornopoplatky:</w:t>
      </w:r>
    </w:p>
    <w:p w14:paraId="5DC5E20E" w14:textId="27E79237" w:rsidR="00156FF4" w:rsidRPr="00F84340" w:rsidRDefault="00000000" w:rsidP="009B1513">
      <w:pPr>
        <w:pStyle w:val="Odstavecseseznamem"/>
        <w:numPr>
          <w:ilvl w:val="0"/>
          <w:numId w:val="4"/>
        </w:numPr>
        <w:shd w:val="clear" w:color="auto" w:fill="FFFFFF"/>
        <w:spacing w:beforeAutospacing="1" w:afterAutospacing="1" w:line="240" w:lineRule="auto"/>
        <w:ind w:left="993"/>
        <w:rPr>
          <w:rFonts w:ascii="Arial" w:eastAsia="Times New Roman" w:hAnsi="Arial" w:cs="Arial"/>
          <w:color w:val="6D6D6D"/>
          <w:sz w:val="20"/>
          <w:szCs w:val="20"/>
          <w:lang w:eastAsia="cs-CZ"/>
        </w:rPr>
      </w:pPr>
      <w:r w:rsidRPr="00F84340">
        <w:rPr>
          <w:rFonts w:ascii="Arial" w:eastAsia="Times New Roman" w:hAnsi="Arial" w:cs="Arial"/>
          <w:sz w:val="20"/>
          <w:szCs w:val="20"/>
          <w:lang w:eastAsia="cs-CZ"/>
        </w:rPr>
        <w:t xml:space="preserve">méně než </w:t>
      </w:r>
      <w:r w:rsidR="009B1513" w:rsidRPr="00F84340">
        <w:rPr>
          <w:rFonts w:ascii="Arial" w:eastAsia="Times New Roman" w:hAnsi="Arial" w:cs="Arial"/>
          <w:sz w:val="20"/>
          <w:szCs w:val="20"/>
          <w:lang w:eastAsia="cs-CZ"/>
        </w:rPr>
        <w:t>5</w:t>
      </w:r>
      <w:r w:rsidRPr="00F84340">
        <w:rPr>
          <w:rFonts w:ascii="Arial" w:eastAsia="Times New Roman" w:hAnsi="Arial" w:cs="Arial"/>
          <w:sz w:val="20"/>
          <w:szCs w:val="20"/>
          <w:lang w:eastAsia="cs-CZ"/>
        </w:rPr>
        <w:t xml:space="preserve"> dní před příjezdem 100 % z celkové</w:t>
      </w:r>
      <w:r w:rsidRPr="00F84340">
        <w:rPr>
          <w:rFonts w:ascii="Arial" w:eastAsia="Times New Roman" w:hAnsi="Arial" w:cs="Arial"/>
          <w:color w:val="6D6D6D"/>
          <w:sz w:val="20"/>
          <w:szCs w:val="20"/>
          <w:lang w:eastAsia="cs-CZ"/>
        </w:rPr>
        <w:t xml:space="preserve"> ceny ubytování</w:t>
      </w:r>
    </w:p>
    <w:p w14:paraId="02B378DF" w14:textId="79E100B3" w:rsidR="00156FF4" w:rsidRPr="007F5FD5" w:rsidRDefault="00000000" w:rsidP="009B1513">
      <w:pPr>
        <w:numPr>
          <w:ilvl w:val="0"/>
          <w:numId w:val="4"/>
        </w:numPr>
        <w:spacing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5FD5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9B151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7F5FD5">
        <w:rPr>
          <w:rFonts w:ascii="Arial" w:eastAsia="Times New Roman" w:hAnsi="Arial" w:cs="Arial"/>
          <w:sz w:val="20"/>
          <w:szCs w:val="20"/>
          <w:lang w:eastAsia="cs-CZ"/>
        </w:rPr>
        <w:t>% při nahrazení jiným účastníkem</w:t>
      </w:r>
    </w:p>
    <w:p w14:paraId="3A30ABD9" w14:textId="77777777" w:rsidR="00156FF4" w:rsidRPr="007F5FD5" w:rsidRDefault="00156FF4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83D7D72" w14:textId="77777777" w:rsidR="00156FF4" w:rsidRPr="007F5FD5" w:rsidRDefault="00000000" w:rsidP="009B1513">
      <w:pPr>
        <w:spacing w:after="12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5FD5">
        <w:rPr>
          <w:rFonts w:ascii="Arial" w:eastAsia="Times New Roman" w:hAnsi="Arial" w:cs="Arial"/>
          <w:sz w:val="20"/>
          <w:szCs w:val="20"/>
          <w:lang w:eastAsia="cs-CZ"/>
        </w:rPr>
        <w:t>V případě nepříznivé situace:</w:t>
      </w:r>
    </w:p>
    <w:p w14:paraId="6A02788C" w14:textId="58A44737" w:rsidR="00156FF4" w:rsidRPr="007F5FD5" w:rsidRDefault="00000000" w:rsidP="009B1513">
      <w:pPr>
        <w:spacing w:after="12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5FD5">
        <w:rPr>
          <w:rFonts w:ascii="Arial" w:eastAsia="Times New Roman" w:hAnsi="Arial" w:cs="Arial"/>
          <w:sz w:val="20"/>
          <w:szCs w:val="20"/>
          <w:lang w:eastAsia="cs-CZ"/>
        </w:rPr>
        <w:t>Pokud by se škol</w:t>
      </w:r>
      <w:r w:rsidR="002B5569">
        <w:rPr>
          <w:rFonts w:ascii="Arial" w:eastAsia="Times New Roman" w:hAnsi="Arial" w:cs="Arial"/>
          <w:sz w:val="20"/>
          <w:szCs w:val="20"/>
          <w:lang w:eastAsia="cs-CZ"/>
        </w:rPr>
        <w:t>ské zařízení</w:t>
      </w:r>
      <w:r w:rsidRPr="007F5FD5">
        <w:rPr>
          <w:rFonts w:ascii="Arial" w:eastAsia="Times New Roman" w:hAnsi="Arial" w:cs="Arial"/>
          <w:sz w:val="20"/>
          <w:szCs w:val="20"/>
          <w:lang w:eastAsia="cs-CZ"/>
        </w:rPr>
        <w:t xml:space="preserve"> nemohl</w:t>
      </w:r>
      <w:r w:rsidR="002B5569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7F5FD5">
        <w:rPr>
          <w:rFonts w:ascii="Arial" w:eastAsia="Times New Roman" w:hAnsi="Arial" w:cs="Arial"/>
          <w:sz w:val="20"/>
          <w:szCs w:val="20"/>
          <w:lang w:eastAsia="cs-CZ"/>
        </w:rPr>
        <w:t xml:space="preserve"> pobytu zúčastnit:</w:t>
      </w:r>
    </w:p>
    <w:p w14:paraId="7BD76FB1" w14:textId="05903D7E" w:rsidR="00156FF4" w:rsidRDefault="002B5569" w:rsidP="009B1513">
      <w:pPr>
        <w:pStyle w:val="Odstavecseseznamem"/>
        <w:numPr>
          <w:ilvl w:val="0"/>
          <w:numId w:val="4"/>
        </w:numPr>
        <w:spacing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</w:t>
      </w:r>
      <w:r w:rsidRPr="007F5FD5">
        <w:rPr>
          <w:rFonts w:ascii="Arial" w:eastAsia="Times New Roman" w:hAnsi="Arial" w:cs="Arial"/>
          <w:sz w:val="20"/>
          <w:szCs w:val="20"/>
          <w:lang w:eastAsia="cs-CZ"/>
        </w:rPr>
        <w:t> důvodu uzavření škol</w:t>
      </w:r>
      <w:r w:rsidR="009B1513">
        <w:rPr>
          <w:rFonts w:ascii="Arial" w:eastAsia="Times New Roman" w:hAnsi="Arial" w:cs="Arial"/>
          <w:sz w:val="20"/>
          <w:szCs w:val="20"/>
          <w:lang w:eastAsia="cs-CZ"/>
        </w:rPr>
        <w:t>ského zařízení či</w:t>
      </w:r>
    </w:p>
    <w:p w14:paraId="260B7D46" w14:textId="77777777" w:rsidR="009B1513" w:rsidRDefault="009B1513" w:rsidP="009B1513">
      <w:pPr>
        <w:pStyle w:val="Odstavecseseznamem"/>
        <w:numPr>
          <w:ilvl w:val="0"/>
          <w:numId w:val="4"/>
        </w:numPr>
        <w:spacing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</w:t>
      </w:r>
      <w:r w:rsidRPr="009B1513">
        <w:rPr>
          <w:rFonts w:ascii="Arial" w:eastAsia="Times New Roman" w:hAnsi="Arial" w:cs="Arial"/>
          <w:sz w:val="20"/>
          <w:szCs w:val="20"/>
          <w:lang w:eastAsia="cs-CZ"/>
        </w:rPr>
        <w:t xml:space="preserve"> důvodu uzavření hotelu Duo Krajskou hygienickou stanicí či nařízením vlády, </w:t>
      </w:r>
    </w:p>
    <w:p w14:paraId="70C69831" w14:textId="1BBF4735" w:rsidR="00156FF4" w:rsidRDefault="00000000" w:rsidP="009B1513">
      <w:pPr>
        <w:spacing w:after="120" w:line="240" w:lineRule="auto"/>
        <w:ind w:left="63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B1513">
        <w:rPr>
          <w:rFonts w:ascii="Arial" w:eastAsia="Times New Roman" w:hAnsi="Arial" w:cs="Arial"/>
          <w:sz w:val="20"/>
          <w:szCs w:val="20"/>
          <w:lang w:eastAsia="cs-CZ"/>
        </w:rPr>
        <w:t xml:space="preserve">bude </w:t>
      </w:r>
      <w:r w:rsidR="002B5569">
        <w:rPr>
          <w:rFonts w:ascii="Arial" w:eastAsia="Times New Roman" w:hAnsi="Arial" w:cs="Arial"/>
          <w:sz w:val="20"/>
          <w:szCs w:val="20"/>
          <w:lang w:eastAsia="cs-CZ"/>
        </w:rPr>
        <w:t>objednateli</w:t>
      </w:r>
      <w:r w:rsidRPr="009B151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B5569">
        <w:rPr>
          <w:rFonts w:ascii="Arial" w:eastAsia="Times New Roman" w:hAnsi="Arial" w:cs="Arial"/>
          <w:sz w:val="20"/>
          <w:szCs w:val="20"/>
          <w:lang w:eastAsia="cs-CZ"/>
        </w:rPr>
        <w:t xml:space="preserve">záloha </w:t>
      </w:r>
      <w:r w:rsidRPr="009B1513">
        <w:rPr>
          <w:rFonts w:ascii="Arial" w:eastAsia="Times New Roman" w:hAnsi="Arial" w:cs="Arial"/>
          <w:sz w:val="20"/>
          <w:szCs w:val="20"/>
          <w:lang w:eastAsia="cs-CZ"/>
        </w:rPr>
        <w:t>navrácena v plné výši.</w:t>
      </w:r>
    </w:p>
    <w:p w14:paraId="2E5BBD5F" w14:textId="77777777" w:rsidR="00853C9D" w:rsidRDefault="00853C9D" w:rsidP="009B1513">
      <w:pPr>
        <w:spacing w:after="120" w:line="240" w:lineRule="auto"/>
        <w:ind w:left="63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0872245" w14:textId="77777777" w:rsidR="00192BED" w:rsidRPr="00192BED" w:rsidRDefault="00192BED" w:rsidP="009B1513">
      <w:pPr>
        <w:numPr>
          <w:ilvl w:val="0"/>
          <w:numId w:val="2"/>
        </w:numPr>
        <w:spacing w:after="120" w:line="240" w:lineRule="auto"/>
        <w:ind w:left="567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>Závěrečná ustanovení:</w:t>
      </w:r>
    </w:p>
    <w:p w14:paraId="13717164" w14:textId="77777777" w:rsidR="00192BED" w:rsidRPr="00192BED" w:rsidRDefault="00192BED" w:rsidP="00E10C6F">
      <w:pPr>
        <w:pStyle w:val="Odstavecseseznamem"/>
        <w:numPr>
          <w:ilvl w:val="0"/>
          <w:numId w:val="7"/>
        </w:numPr>
        <w:ind w:left="99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92BED">
        <w:rPr>
          <w:rFonts w:ascii="Arial" w:eastAsia="Times New Roman" w:hAnsi="Arial" w:cs="Arial"/>
          <w:sz w:val="20"/>
          <w:szCs w:val="20"/>
          <w:lang w:eastAsia="cs-CZ"/>
        </w:rPr>
        <w:t xml:space="preserve">Tato </w:t>
      </w:r>
      <w:r>
        <w:rPr>
          <w:rFonts w:ascii="Arial" w:eastAsia="Times New Roman" w:hAnsi="Arial" w:cs="Arial"/>
          <w:sz w:val="20"/>
          <w:szCs w:val="20"/>
          <w:lang w:eastAsia="cs-CZ"/>
        </w:rPr>
        <w:t>Smlouva</w:t>
      </w:r>
      <w:r w:rsidRPr="00192BED">
        <w:rPr>
          <w:rFonts w:ascii="Arial" w:eastAsia="Times New Roman" w:hAnsi="Arial" w:cs="Arial"/>
          <w:sz w:val="20"/>
          <w:szCs w:val="20"/>
          <w:lang w:eastAsia="cs-CZ"/>
        </w:rPr>
        <w:t xml:space="preserve"> se řídí právním řádem České republiky, zejména příslušnými ustanoveními Občanského zákoníku. </w:t>
      </w:r>
    </w:p>
    <w:p w14:paraId="19D33E5D" w14:textId="17295FD4" w:rsidR="000D77A4" w:rsidRDefault="000D77A4" w:rsidP="00E10C6F">
      <w:pPr>
        <w:pStyle w:val="Odstavecseseznamem"/>
        <w:numPr>
          <w:ilvl w:val="0"/>
          <w:numId w:val="7"/>
        </w:numPr>
        <w:ind w:left="99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Dodavatel nese plnou odpovědnost za plnění příslušných hygienických norem v souvislosti s poskytováním služeb ubytování </w:t>
      </w:r>
      <w:r w:rsidR="007D3D28">
        <w:rPr>
          <w:rFonts w:ascii="Arial" w:eastAsia="Times New Roman" w:hAnsi="Arial" w:cs="Arial"/>
          <w:sz w:val="20"/>
          <w:szCs w:val="20"/>
          <w:lang w:eastAsia="cs-CZ"/>
        </w:rPr>
        <w:t>a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stravování v souladu s aktuálně platnou legislativou ČR.</w:t>
      </w:r>
    </w:p>
    <w:p w14:paraId="0217CF17" w14:textId="25250F93" w:rsidR="00192BED" w:rsidRPr="00192BED" w:rsidRDefault="00192BED" w:rsidP="00E10C6F">
      <w:pPr>
        <w:pStyle w:val="Odstavecseseznamem"/>
        <w:numPr>
          <w:ilvl w:val="0"/>
          <w:numId w:val="7"/>
        </w:numPr>
        <w:ind w:left="99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92BED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se zavazují nepřevést jako postupitelé svá práva a povinnosti </w:t>
      </w:r>
      <w:r>
        <w:rPr>
          <w:rFonts w:ascii="Arial" w:eastAsia="Times New Roman" w:hAnsi="Arial" w:cs="Arial"/>
          <w:sz w:val="20"/>
          <w:szCs w:val="20"/>
          <w:lang w:eastAsia="cs-CZ"/>
        </w:rPr>
        <w:t>ze Smlouvy</w:t>
      </w:r>
      <w:r w:rsidRPr="00192BED">
        <w:rPr>
          <w:rFonts w:ascii="Arial" w:eastAsia="Times New Roman" w:hAnsi="Arial" w:cs="Arial"/>
          <w:sz w:val="20"/>
          <w:szCs w:val="20"/>
          <w:lang w:eastAsia="cs-CZ"/>
        </w:rPr>
        <w:t xml:space="preserve"> nebo z její části třetí osobě. </w:t>
      </w:r>
    </w:p>
    <w:p w14:paraId="66705CF3" w14:textId="4ED44212" w:rsidR="00192BED" w:rsidRPr="00192BED" w:rsidRDefault="00192BED" w:rsidP="00E10C6F">
      <w:pPr>
        <w:pStyle w:val="Odstavecseseznamem"/>
        <w:numPr>
          <w:ilvl w:val="0"/>
          <w:numId w:val="7"/>
        </w:numPr>
        <w:ind w:left="99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92BED">
        <w:rPr>
          <w:rFonts w:ascii="Arial" w:eastAsia="Times New Roman" w:hAnsi="Arial" w:cs="Arial"/>
          <w:sz w:val="20"/>
          <w:szCs w:val="20"/>
          <w:lang w:eastAsia="cs-CZ"/>
        </w:rPr>
        <w:t xml:space="preserve">Před uzavřením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smlouvy </w:t>
      </w:r>
      <w:r w:rsidRPr="00192BED">
        <w:rPr>
          <w:rFonts w:ascii="Arial" w:eastAsia="Times New Roman" w:hAnsi="Arial" w:cs="Arial"/>
          <w:sz w:val="20"/>
          <w:szCs w:val="20"/>
          <w:lang w:eastAsia="cs-CZ"/>
        </w:rPr>
        <w:t>Smluvní strany zvážily plně hospodářskou, ekonomickou i faktickou situaci a jsou si plně vědomy okolností</w:t>
      </w:r>
      <w:r w:rsidR="001069BB">
        <w:rPr>
          <w:rFonts w:ascii="Arial" w:eastAsia="Times New Roman" w:hAnsi="Arial" w:cs="Arial"/>
          <w:sz w:val="20"/>
          <w:szCs w:val="20"/>
          <w:lang w:eastAsia="cs-CZ"/>
        </w:rPr>
        <w:t>/podmínek</w:t>
      </w:r>
      <w:r w:rsidRPr="00192BE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smlouvy</w:t>
      </w:r>
      <w:r w:rsidR="001069B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2FD645DA" w14:textId="77777777" w:rsidR="00192BED" w:rsidRDefault="00192BED" w:rsidP="00E10C6F">
      <w:pPr>
        <w:pStyle w:val="Odstavecseseznamem"/>
        <w:numPr>
          <w:ilvl w:val="0"/>
          <w:numId w:val="7"/>
        </w:numPr>
        <w:ind w:left="99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034DF">
        <w:rPr>
          <w:rFonts w:ascii="Arial" w:eastAsia="Times New Roman" w:hAnsi="Arial" w:cs="Arial"/>
          <w:sz w:val="20"/>
          <w:szCs w:val="20"/>
          <w:u w:val="single"/>
          <w:lang w:eastAsia="cs-CZ"/>
        </w:rPr>
        <w:t>Smlouva</w:t>
      </w:r>
      <w:r w:rsidRPr="00192BED">
        <w:rPr>
          <w:rFonts w:ascii="Arial" w:eastAsia="Times New Roman" w:hAnsi="Arial" w:cs="Arial"/>
          <w:sz w:val="20"/>
          <w:szCs w:val="20"/>
          <w:u w:val="single"/>
          <w:lang w:eastAsia="cs-CZ"/>
        </w:rPr>
        <w:t xml:space="preserve"> nabývá platnosti dnem jejího podpisu oběma Smluvními stranami</w:t>
      </w:r>
      <w:r w:rsidRPr="00192BED">
        <w:rPr>
          <w:rFonts w:ascii="Arial" w:eastAsia="Times New Roman" w:hAnsi="Arial" w:cs="Arial"/>
          <w:sz w:val="20"/>
          <w:szCs w:val="20"/>
          <w:lang w:eastAsia="cs-CZ"/>
        </w:rPr>
        <w:t xml:space="preserve">. Dnem uzavření této </w:t>
      </w:r>
      <w:r>
        <w:rPr>
          <w:rFonts w:ascii="Arial" w:eastAsia="Times New Roman" w:hAnsi="Arial" w:cs="Arial"/>
          <w:sz w:val="20"/>
          <w:szCs w:val="20"/>
          <w:lang w:eastAsia="cs-CZ"/>
        </w:rPr>
        <w:t>smlouvy</w:t>
      </w:r>
      <w:r w:rsidRPr="00192BED">
        <w:rPr>
          <w:rFonts w:ascii="Arial" w:eastAsia="Times New Roman" w:hAnsi="Arial" w:cs="Arial"/>
          <w:sz w:val="20"/>
          <w:szCs w:val="20"/>
          <w:lang w:eastAsia="cs-CZ"/>
        </w:rPr>
        <w:t xml:space="preserve"> je den označený datem u podpisů Smluvních stran. Je-li takto označeno více dní, je dnem uzavření této Rámcové dohody den z označených dnů nejpozdější. </w:t>
      </w:r>
    </w:p>
    <w:p w14:paraId="7FAACDF0" w14:textId="77777777" w:rsidR="00192BED" w:rsidRDefault="00192BED" w:rsidP="00E10C6F">
      <w:pPr>
        <w:pStyle w:val="Odstavecseseznamem"/>
        <w:numPr>
          <w:ilvl w:val="0"/>
          <w:numId w:val="7"/>
        </w:numPr>
        <w:ind w:left="99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92BED">
        <w:rPr>
          <w:rFonts w:ascii="Arial" w:eastAsia="Times New Roman" w:hAnsi="Arial" w:cs="Arial"/>
          <w:sz w:val="20"/>
          <w:szCs w:val="20"/>
          <w:lang w:eastAsia="cs-CZ"/>
        </w:rPr>
        <w:t xml:space="preserve">Smluvním strany berou na vědomí, že </w:t>
      </w:r>
      <w:r>
        <w:rPr>
          <w:rFonts w:ascii="Arial" w:eastAsia="Times New Roman" w:hAnsi="Arial" w:cs="Arial"/>
          <w:sz w:val="20"/>
          <w:szCs w:val="20"/>
          <w:lang w:eastAsia="cs-CZ"/>
        </w:rPr>
        <w:t>Smlouva</w:t>
      </w:r>
      <w:r w:rsidRPr="00192BED">
        <w:rPr>
          <w:rFonts w:ascii="Arial" w:eastAsia="Times New Roman" w:hAnsi="Arial" w:cs="Arial"/>
          <w:sz w:val="20"/>
          <w:szCs w:val="20"/>
          <w:lang w:eastAsia="cs-CZ"/>
        </w:rPr>
        <w:t xml:space="preserve"> podléhá povinnosti uveřejnění dle zákona o registru smluv. </w:t>
      </w:r>
      <w:r>
        <w:rPr>
          <w:rFonts w:ascii="Arial" w:eastAsia="Times New Roman" w:hAnsi="Arial" w:cs="Arial"/>
          <w:sz w:val="20"/>
          <w:szCs w:val="20"/>
          <w:lang w:eastAsia="cs-CZ"/>
        </w:rPr>
        <w:t>Zveřejnění zajistí Objednatel.</w:t>
      </w:r>
    </w:p>
    <w:p w14:paraId="1AE1C25D" w14:textId="6E5AC155" w:rsidR="005034DF" w:rsidRPr="005034DF" w:rsidRDefault="005034DF" w:rsidP="00E10C6F">
      <w:pPr>
        <w:pStyle w:val="Odstavecseseznamem"/>
        <w:numPr>
          <w:ilvl w:val="0"/>
          <w:numId w:val="7"/>
        </w:numPr>
        <w:ind w:left="993"/>
        <w:jc w:val="both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  <w:r w:rsidRPr="005034DF">
        <w:rPr>
          <w:rFonts w:ascii="Arial" w:eastAsia="Times New Roman" w:hAnsi="Arial" w:cs="Arial"/>
          <w:sz w:val="20"/>
          <w:szCs w:val="20"/>
          <w:u w:val="single"/>
          <w:lang w:eastAsia="cs-CZ"/>
        </w:rPr>
        <w:t>Smlouva nabývá účinnosti datem zveřejnění v registru smluv MV ČR.</w:t>
      </w:r>
    </w:p>
    <w:p w14:paraId="13803FA7" w14:textId="3B9C82F2" w:rsidR="001069BB" w:rsidRPr="00192BED" w:rsidRDefault="001069BB" w:rsidP="00E10C6F">
      <w:pPr>
        <w:pStyle w:val="Odstavecseseznamem"/>
        <w:numPr>
          <w:ilvl w:val="0"/>
          <w:numId w:val="7"/>
        </w:numPr>
        <w:ind w:left="99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Obě smluvní strany svým podpisem stvrzují, že si znění smlouvy řádně přečetly, porozuměly jí a s jejím zněním bez výhrad souhlasí</w:t>
      </w:r>
    </w:p>
    <w:p w14:paraId="146F99FC" w14:textId="3A16B5CC" w:rsidR="001069BB" w:rsidRPr="00192BED" w:rsidRDefault="001069BB" w:rsidP="001069BB">
      <w:pPr>
        <w:pStyle w:val="Odstavecseseznamem"/>
        <w:ind w:left="113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D0D82C1" w14:textId="6ABE38F9" w:rsidR="00156FF4" w:rsidRPr="00014560" w:rsidRDefault="000145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14560">
        <w:rPr>
          <w:rFonts w:ascii="Arial" w:eastAsia="Times New Roman" w:hAnsi="Arial" w:cs="Arial"/>
          <w:sz w:val="20"/>
          <w:szCs w:val="20"/>
          <w:lang w:eastAsia="cs-CZ"/>
        </w:rPr>
        <w:t>V Ostravě, dne:                                                                      V Horní Bečvě, dne:</w:t>
      </w:r>
    </w:p>
    <w:p w14:paraId="763C63E6" w14:textId="77777777" w:rsidR="00014560" w:rsidRPr="00014560" w:rsidRDefault="000145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BE6B901" w14:textId="77777777" w:rsidR="00014560" w:rsidRPr="00014560" w:rsidRDefault="000145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105CF05" w14:textId="77777777" w:rsidR="00014560" w:rsidRPr="00014560" w:rsidRDefault="000145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F037A1D" w14:textId="77777777" w:rsidR="00014560" w:rsidRPr="00014560" w:rsidRDefault="000145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E1A6DFB" w14:textId="77777777" w:rsidR="00014560" w:rsidRPr="00014560" w:rsidRDefault="000145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F65A8F5" w14:textId="54B0D304" w:rsidR="00014560" w:rsidRPr="00014560" w:rsidRDefault="000145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14560">
        <w:rPr>
          <w:rFonts w:ascii="Arial" w:eastAsia="Times New Roman" w:hAnsi="Arial" w:cs="Arial"/>
          <w:sz w:val="20"/>
          <w:szCs w:val="20"/>
          <w:lang w:eastAsia="cs-CZ"/>
        </w:rPr>
        <w:t>----------------------------------------------                                      ------------------------------------------------</w:t>
      </w:r>
    </w:p>
    <w:p w14:paraId="68DF9BEE" w14:textId="16FFAF70" w:rsidR="00014560" w:rsidRPr="00014560" w:rsidRDefault="000145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14560">
        <w:rPr>
          <w:rFonts w:ascii="Arial" w:eastAsia="Times New Roman" w:hAnsi="Arial" w:cs="Arial"/>
          <w:sz w:val="20"/>
          <w:szCs w:val="20"/>
          <w:lang w:eastAsia="cs-CZ"/>
        </w:rPr>
        <w:t xml:space="preserve">Za objednatele                                                                    </w:t>
      </w:r>
      <w:r w:rsidR="003953B0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Pr="00014560">
        <w:rPr>
          <w:rFonts w:ascii="Arial" w:eastAsia="Times New Roman" w:hAnsi="Arial" w:cs="Arial"/>
          <w:sz w:val="20"/>
          <w:szCs w:val="20"/>
          <w:lang w:eastAsia="cs-CZ"/>
        </w:rPr>
        <w:t>Za dodavatele</w:t>
      </w:r>
    </w:p>
    <w:p w14:paraId="554B972B" w14:textId="169E4678" w:rsidR="00156FF4" w:rsidRPr="00014560" w:rsidRDefault="00000000" w:rsidP="00A5228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1456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1456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1456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1456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1456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14560">
        <w:rPr>
          <w:rFonts w:ascii="Arial" w:eastAsia="Times New Roman" w:hAnsi="Arial" w:cs="Arial"/>
          <w:sz w:val="20"/>
          <w:szCs w:val="20"/>
          <w:lang w:eastAsia="cs-CZ"/>
        </w:rPr>
        <w:tab/>
      </w:r>
    </w:p>
    <w:sectPr w:rsidR="00156FF4" w:rsidRPr="00014560" w:rsidSect="0094174A">
      <w:footerReference w:type="default" r:id="rId9"/>
      <w:pgSz w:w="11906" w:h="16838"/>
      <w:pgMar w:top="1134" w:right="1134" w:bottom="1134" w:left="1276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88413" w14:textId="77777777" w:rsidR="003D6941" w:rsidRDefault="003D6941" w:rsidP="00E9412E">
      <w:pPr>
        <w:spacing w:after="0" w:line="240" w:lineRule="auto"/>
      </w:pPr>
      <w:r>
        <w:separator/>
      </w:r>
    </w:p>
  </w:endnote>
  <w:endnote w:type="continuationSeparator" w:id="0">
    <w:p w14:paraId="2F3BEABB" w14:textId="77777777" w:rsidR="003D6941" w:rsidRDefault="003D6941" w:rsidP="00E9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284143"/>
      <w:docPartObj>
        <w:docPartGallery w:val="Page Numbers (Bottom of Page)"/>
        <w:docPartUnique/>
      </w:docPartObj>
    </w:sdtPr>
    <w:sdtContent>
      <w:p w14:paraId="095BD15C" w14:textId="0A4DFA83" w:rsidR="00E9412E" w:rsidRDefault="00E941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798F26" w14:textId="77777777" w:rsidR="00E9412E" w:rsidRDefault="00E941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4F61F" w14:textId="77777777" w:rsidR="003D6941" w:rsidRDefault="003D6941" w:rsidP="00E9412E">
      <w:pPr>
        <w:spacing w:after="0" w:line="240" w:lineRule="auto"/>
      </w:pPr>
      <w:r>
        <w:separator/>
      </w:r>
    </w:p>
  </w:footnote>
  <w:footnote w:type="continuationSeparator" w:id="0">
    <w:p w14:paraId="7F9ABBB7" w14:textId="77777777" w:rsidR="003D6941" w:rsidRDefault="003D6941" w:rsidP="00E94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491E"/>
    <w:multiLevelType w:val="hybridMultilevel"/>
    <w:tmpl w:val="81AE6EDE"/>
    <w:lvl w:ilvl="0" w:tplc="0405000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39" w:hanging="360"/>
      </w:pPr>
      <w:rPr>
        <w:rFonts w:ascii="Wingdings" w:hAnsi="Wingdings" w:hint="default"/>
      </w:rPr>
    </w:lvl>
  </w:abstractNum>
  <w:abstractNum w:abstractNumId="1" w15:restartNumberingAfterBreak="0">
    <w:nsid w:val="10B53293"/>
    <w:multiLevelType w:val="multilevel"/>
    <w:tmpl w:val="78DE640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sz w:val="24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88F5395"/>
    <w:multiLevelType w:val="multilevel"/>
    <w:tmpl w:val="84A2B472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974EB5"/>
    <w:multiLevelType w:val="multilevel"/>
    <w:tmpl w:val="759A2F08"/>
    <w:lvl w:ilvl="0">
      <w:start w:val="1"/>
      <w:numFmt w:val="decimal"/>
      <w:lvlText w:val="%1)"/>
      <w:lvlJc w:val="left"/>
      <w:pPr>
        <w:tabs>
          <w:tab w:val="num" w:pos="0"/>
        </w:tabs>
        <w:ind w:left="127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35" w:hanging="180"/>
      </w:pPr>
    </w:lvl>
  </w:abstractNum>
  <w:abstractNum w:abstractNumId="4" w15:restartNumberingAfterBreak="0">
    <w:nsid w:val="34BC413A"/>
    <w:multiLevelType w:val="multilevel"/>
    <w:tmpl w:val="1D769D90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4222564B"/>
    <w:multiLevelType w:val="multilevel"/>
    <w:tmpl w:val="6C4E86D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1602825"/>
    <w:multiLevelType w:val="multilevel"/>
    <w:tmpl w:val="786C32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18134587">
    <w:abstractNumId w:val="5"/>
  </w:num>
  <w:num w:numId="2" w16cid:durableId="431978165">
    <w:abstractNumId w:val="1"/>
  </w:num>
  <w:num w:numId="3" w16cid:durableId="1486044309">
    <w:abstractNumId w:val="3"/>
  </w:num>
  <w:num w:numId="4" w16cid:durableId="1749300425">
    <w:abstractNumId w:val="2"/>
  </w:num>
  <w:num w:numId="5" w16cid:durableId="415830980">
    <w:abstractNumId w:val="6"/>
  </w:num>
  <w:num w:numId="6" w16cid:durableId="1135677844">
    <w:abstractNumId w:val="0"/>
  </w:num>
  <w:num w:numId="7" w16cid:durableId="19222572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F4"/>
    <w:rsid w:val="00014560"/>
    <w:rsid w:val="00014CEE"/>
    <w:rsid w:val="000610E7"/>
    <w:rsid w:val="00076FB0"/>
    <w:rsid w:val="0009009C"/>
    <w:rsid w:val="00091E30"/>
    <w:rsid w:val="000C235B"/>
    <w:rsid w:val="000D77A4"/>
    <w:rsid w:val="001069BB"/>
    <w:rsid w:val="00156FF4"/>
    <w:rsid w:val="00192BED"/>
    <w:rsid w:val="00197EFE"/>
    <w:rsid w:val="002662B9"/>
    <w:rsid w:val="002B5569"/>
    <w:rsid w:val="002F0C44"/>
    <w:rsid w:val="003079EE"/>
    <w:rsid w:val="00382477"/>
    <w:rsid w:val="003953B0"/>
    <w:rsid w:val="003A658F"/>
    <w:rsid w:val="003A6F2A"/>
    <w:rsid w:val="003B0137"/>
    <w:rsid w:val="003D6941"/>
    <w:rsid w:val="003E2739"/>
    <w:rsid w:val="004270BE"/>
    <w:rsid w:val="004348CF"/>
    <w:rsid w:val="0043565A"/>
    <w:rsid w:val="00453270"/>
    <w:rsid w:val="004577EB"/>
    <w:rsid w:val="00465ADD"/>
    <w:rsid w:val="004A3F07"/>
    <w:rsid w:val="005021CB"/>
    <w:rsid w:val="005034DF"/>
    <w:rsid w:val="005C5064"/>
    <w:rsid w:val="005C523B"/>
    <w:rsid w:val="00615593"/>
    <w:rsid w:val="00632F91"/>
    <w:rsid w:val="00681243"/>
    <w:rsid w:val="006A3B67"/>
    <w:rsid w:val="006F61D7"/>
    <w:rsid w:val="00774740"/>
    <w:rsid w:val="00794DC0"/>
    <w:rsid w:val="007A5A83"/>
    <w:rsid w:val="007D3D28"/>
    <w:rsid w:val="007E199F"/>
    <w:rsid w:val="007F5FD5"/>
    <w:rsid w:val="008241DA"/>
    <w:rsid w:val="00836F1F"/>
    <w:rsid w:val="00853C9D"/>
    <w:rsid w:val="008712C9"/>
    <w:rsid w:val="008B6E5B"/>
    <w:rsid w:val="008F0F04"/>
    <w:rsid w:val="0092529C"/>
    <w:rsid w:val="0094174A"/>
    <w:rsid w:val="00956635"/>
    <w:rsid w:val="009B012F"/>
    <w:rsid w:val="009B1513"/>
    <w:rsid w:val="00A3747C"/>
    <w:rsid w:val="00A51866"/>
    <w:rsid w:val="00A52288"/>
    <w:rsid w:val="00A623BE"/>
    <w:rsid w:val="00B2395D"/>
    <w:rsid w:val="00BA127B"/>
    <w:rsid w:val="00C33186"/>
    <w:rsid w:val="00C93BB3"/>
    <w:rsid w:val="00CB43FC"/>
    <w:rsid w:val="00D77ADA"/>
    <w:rsid w:val="00E10C6F"/>
    <w:rsid w:val="00E479D4"/>
    <w:rsid w:val="00E51192"/>
    <w:rsid w:val="00E61EA0"/>
    <w:rsid w:val="00E62140"/>
    <w:rsid w:val="00E65DA3"/>
    <w:rsid w:val="00E67DF5"/>
    <w:rsid w:val="00E9412E"/>
    <w:rsid w:val="00F44719"/>
    <w:rsid w:val="00F84340"/>
    <w:rsid w:val="00FC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0C4C"/>
  <w15:docId w15:val="{90C8DFED-C43F-48B0-AD34-048DAE24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6DC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D588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A3BE2"/>
    <w:rPr>
      <w:b/>
      <w:bCs/>
    </w:rPr>
  </w:style>
  <w:style w:type="character" w:customStyle="1" w:styleId="ZkladntextChar">
    <w:name w:val="Základní text Char"/>
    <w:link w:val="Zkladntext"/>
    <w:semiHidden/>
    <w:qFormat/>
    <w:rsid w:val="00A5176B"/>
    <w:rPr>
      <w:rFonts w:ascii="Times New Roman" w:eastAsia="Times New Roman" w:hAnsi="Times New Roman"/>
      <w:sz w:val="24"/>
      <w:lang w:eastAsia="ar-SA"/>
    </w:rPr>
  </w:style>
  <w:style w:type="character" w:customStyle="1" w:styleId="Nadpis1Char">
    <w:name w:val="Nadpis 1 Char"/>
    <w:link w:val="Nadpis1"/>
    <w:qFormat/>
    <w:rsid w:val="00DD5880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ZhlavChar">
    <w:name w:val="Záhlaví Char"/>
    <w:link w:val="Zhlav"/>
    <w:uiPriority w:val="99"/>
    <w:qFormat/>
    <w:rsid w:val="0046724E"/>
    <w:rPr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qFormat/>
    <w:rsid w:val="0046724E"/>
    <w:rPr>
      <w:sz w:val="22"/>
      <w:szCs w:val="22"/>
      <w:lang w:eastAsia="en-US"/>
    </w:rPr>
  </w:style>
  <w:style w:type="character" w:customStyle="1" w:styleId="TextbublinyChar">
    <w:name w:val="Text bubliny Char"/>
    <w:link w:val="Textbubliny"/>
    <w:uiPriority w:val="99"/>
    <w:semiHidden/>
    <w:qFormat/>
    <w:rsid w:val="00940920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A5176B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EA6DC0"/>
    <w:pPr>
      <w:ind w:left="720"/>
      <w:contextualSpacing/>
    </w:pPr>
  </w:style>
  <w:style w:type="paragraph" w:styleId="Bezmezer">
    <w:name w:val="No Spacing"/>
    <w:uiPriority w:val="1"/>
    <w:qFormat/>
    <w:rsid w:val="00DD5880"/>
    <w:rPr>
      <w:sz w:val="22"/>
      <w:szCs w:val="22"/>
      <w:lang w:eastAsia="en-U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6724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6724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40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8B6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data=!4m2!3m1!1s0x471389da4aed1b1d:0x34bff7018e8fa55c?sa=X&amp;ved=1t:8290&amp;ictx=1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0E3F6-033C-4275-8316-D4374296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642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Hotel Mesit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Marcela</dc:creator>
  <dc:description/>
  <cp:lastModifiedBy>Milada Božeková</cp:lastModifiedBy>
  <cp:revision>96</cp:revision>
  <cp:lastPrinted>2023-01-03T09:03:00Z</cp:lastPrinted>
  <dcterms:created xsi:type="dcterms:W3CDTF">2023-11-23T10:19:00Z</dcterms:created>
  <dcterms:modified xsi:type="dcterms:W3CDTF">2025-07-23T07:03:00Z</dcterms:modified>
  <dc:language>cs-CZ</dc:language>
</cp:coreProperties>
</file>