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D3" w:rsidRPr="001B51D3" w:rsidRDefault="001B51D3" w:rsidP="001B51D3">
      <w:pPr>
        <w:pStyle w:val="Default"/>
        <w:jc w:val="both"/>
        <w:rPr>
          <w:rFonts w:ascii="Times New Roman" w:hAnsi="Times New Roman" w:cs="Times New Roman"/>
          <w:b/>
          <w:bCs/>
          <w:szCs w:val="23"/>
        </w:rPr>
      </w:pPr>
      <w:r w:rsidRPr="001B51D3">
        <w:rPr>
          <w:rFonts w:ascii="Times New Roman" w:hAnsi="Times New Roman" w:cs="Times New Roman"/>
          <w:b/>
          <w:bCs/>
          <w:szCs w:val="23"/>
        </w:rPr>
        <w:t xml:space="preserve">Příloha č. 1 ke smlouvě č. </w:t>
      </w:r>
      <w:proofErr w:type="spellStart"/>
      <w:r w:rsidRPr="001B51D3">
        <w:rPr>
          <w:rFonts w:ascii="Times New Roman" w:hAnsi="Times New Roman" w:cs="Times New Roman"/>
          <w:b/>
          <w:bCs/>
          <w:szCs w:val="23"/>
        </w:rPr>
        <w:t>j</w:t>
      </w:r>
      <w:proofErr w:type="spellEnd"/>
      <w:r w:rsidRPr="001B51D3">
        <w:rPr>
          <w:rFonts w:ascii="Times New Roman" w:hAnsi="Times New Roman" w:cs="Times New Roman"/>
          <w:b/>
          <w:bCs/>
          <w:szCs w:val="23"/>
        </w:rPr>
        <w:t xml:space="preserve">. </w:t>
      </w:r>
      <w:r>
        <w:rPr>
          <w:rFonts w:ascii="Times New Roman" w:hAnsi="Times New Roman" w:cs="Times New Roman"/>
          <w:b/>
          <w:bCs/>
          <w:szCs w:val="23"/>
        </w:rPr>
        <w:t>280945</w:t>
      </w:r>
      <w:r w:rsidRPr="001B51D3">
        <w:rPr>
          <w:rFonts w:ascii="Times New Roman" w:hAnsi="Times New Roman" w:cs="Times New Roman"/>
          <w:b/>
          <w:bCs/>
          <w:szCs w:val="23"/>
        </w:rPr>
        <w:t>/2014-ČRA</w:t>
      </w:r>
    </w:p>
    <w:p w:rsidR="001B51D3" w:rsidRDefault="001B51D3">
      <w:pPr>
        <w:jc w:val="center"/>
        <w:rPr>
          <w:sz w:val="40"/>
        </w:rPr>
      </w:pPr>
    </w:p>
    <w:p w:rsidR="0073264D" w:rsidRDefault="007A5746">
      <w:pPr>
        <w:jc w:val="center"/>
        <w:rPr>
          <w:sz w:val="40"/>
        </w:rPr>
      </w:pPr>
      <w:r>
        <w:rPr>
          <w:sz w:val="40"/>
        </w:rPr>
        <w:t xml:space="preserve"> </w:t>
      </w:r>
      <w:r w:rsidR="0073264D">
        <w:rPr>
          <w:sz w:val="40"/>
        </w:rPr>
        <w:t>ČESKÁ REPUBLIKA</w:t>
      </w:r>
    </w:p>
    <w:p w:rsidR="0073264D" w:rsidRDefault="0073264D">
      <w:pPr>
        <w:jc w:val="center"/>
        <w:rPr>
          <w:sz w:val="48"/>
        </w:rPr>
      </w:pPr>
    </w:p>
    <w:p w:rsidR="0073264D" w:rsidRDefault="0073264D">
      <w:pPr>
        <w:jc w:val="center"/>
        <w:rPr>
          <w:sz w:val="32"/>
        </w:rPr>
      </w:pPr>
      <w:r>
        <w:rPr>
          <w:b/>
          <w:bCs/>
          <w:sz w:val="32"/>
          <w:szCs w:val="40"/>
        </w:rPr>
        <w:t>ČESKÁ ROZVOJOVÁ AGENTURA</w:t>
      </w: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pPr>
    </w:p>
    <w:p w:rsidR="0073264D" w:rsidRDefault="0073264D">
      <w:pPr>
        <w:jc w:val="center"/>
        <w:rPr>
          <w:b/>
          <w:bCs/>
          <w:sz w:val="40"/>
          <w:szCs w:val="40"/>
        </w:rPr>
      </w:pPr>
      <w:r>
        <w:rPr>
          <w:b/>
          <w:bCs/>
          <w:sz w:val="40"/>
          <w:szCs w:val="40"/>
        </w:rPr>
        <w:t>PROJEKT ROZVOJOVÉ SPOLUPRÁCE</w:t>
      </w:r>
    </w:p>
    <w:p w:rsidR="0073264D" w:rsidRDefault="0073264D">
      <w:pPr>
        <w:jc w:val="center"/>
        <w:rPr>
          <w:b/>
          <w:bCs/>
          <w:sz w:val="40"/>
          <w:szCs w:val="40"/>
        </w:rPr>
      </w:pPr>
      <w:r>
        <w:rPr>
          <w:b/>
          <w:bCs/>
          <w:sz w:val="40"/>
          <w:szCs w:val="40"/>
        </w:rPr>
        <w:t xml:space="preserve">ČESKÉ REPUBLIKY </w:t>
      </w:r>
    </w:p>
    <w:p w:rsidR="0073264D" w:rsidRPr="005F5CA2" w:rsidRDefault="0073264D">
      <w:pPr>
        <w:jc w:val="center"/>
        <w:rPr>
          <w:b/>
          <w:bCs/>
          <w:sz w:val="40"/>
          <w:szCs w:val="40"/>
        </w:rPr>
      </w:pPr>
      <w:r w:rsidRPr="005F5CA2">
        <w:rPr>
          <w:b/>
          <w:bCs/>
          <w:sz w:val="40"/>
          <w:szCs w:val="40"/>
        </w:rPr>
        <w:t>S</w:t>
      </w:r>
    </w:p>
    <w:p w:rsidR="0073264D" w:rsidRPr="005F5CA2" w:rsidRDefault="005F5CA2">
      <w:pPr>
        <w:jc w:val="center"/>
        <w:rPr>
          <w:b/>
          <w:bCs/>
          <w:sz w:val="40"/>
          <w:szCs w:val="40"/>
        </w:rPr>
      </w:pPr>
      <w:r w:rsidRPr="005F5CA2">
        <w:rPr>
          <w:b/>
          <w:bCs/>
          <w:sz w:val="40"/>
          <w:szCs w:val="40"/>
        </w:rPr>
        <w:t>MOLDAVSKOU REPUBLIKOU</w:t>
      </w:r>
      <w:r w:rsidR="0073264D" w:rsidRPr="005F5CA2">
        <w:rPr>
          <w:b/>
          <w:bCs/>
          <w:sz w:val="40"/>
          <w:szCs w:val="40"/>
        </w:rPr>
        <w:t xml:space="preserve"> </w:t>
      </w:r>
    </w:p>
    <w:p w:rsidR="0073264D" w:rsidRDefault="0073264D">
      <w:pPr>
        <w:jc w:val="center"/>
        <w:rPr>
          <w:b/>
          <w:bCs/>
          <w:sz w:val="40"/>
          <w:szCs w:val="40"/>
        </w:rPr>
      </w:pPr>
    </w:p>
    <w:p w:rsidR="0073264D" w:rsidRDefault="0073264D">
      <w:pPr>
        <w:jc w:val="center"/>
        <w:rPr>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73264D">
        <w:tc>
          <w:tcPr>
            <w:tcW w:w="9210" w:type="dxa"/>
          </w:tcPr>
          <w:p w:rsidR="0073264D" w:rsidRPr="005F5CA2" w:rsidRDefault="005F5CA2">
            <w:pPr>
              <w:pStyle w:val="Zkladntext1"/>
              <w:jc w:val="center"/>
              <w:rPr>
                <w:rFonts w:ascii="Times New Roman" w:hAnsi="Times New Roman" w:cs="Times New Roman"/>
                <w:b/>
                <w:bCs/>
                <w:color w:val="808080"/>
                <w:sz w:val="52"/>
                <w:szCs w:val="52"/>
              </w:rPr>
            </w:pPr>
            <w:r w:rsidRPr="005F5CA2">
              <w:rPr>
                <w:rFonts w:ascii="Times New Roman" w:hAnsi="Times New Roman" w:cs="Times New Roman"/>
                <w:b/>
                <w:sz w:val="52"/>
                <w:szCs w:val="52"/>
              </w:rPr>
              <w:t>Podpora produkce ovoce a zeleniny s přidanou tržní hodnotou</w:t>
            </w:r>
            <w:r w:rsidR="00782D3E">
              <w:rPr>
                <w:rFonts w:ascii="Times New Roman" w:hAnsi="Times New Roman" w:cs="Times New Roman"/>
                <w:b/>
                <w:sz w:val="52"/>
                <w:szCs w:val="52"/>
              </w:rPr>
              <w:t xml:space="preserve"> v Moldavsku</w:t>
            </w:r>
          </w:p>
        </w:tc>
      </w:tr>
    </w:tbl>
    <w:p w:rsidR="0073264D" w:rsidRDefault="0073264D">
      <w:pPr>
        <w:jc w:val="center"/>
        <w:rPr>
          <w:color w:val="808080"/>
        </w:rPr>
      </w:pPr>
    </w:p>
    <w:p w:rsidR="0073264D" w:rsidRPr="005F5CA2" w:rsidRDefault="005F5CA2">
      <w:pPr>
        <w:jc w:val="center"/>
        <w:rPr>
          <w:b/>
          <w:bCs/>
          <w:sz w:val="48"/>
          <w:szCs w:val="48"/>
        </w:rPr>
      </w:pPr>
      <w:r w:rsidRPr="00782D3E">
        <w:t>201</w:t>
      </w:r>
      <w:r w:rsidR="00EA1AE6" w:rsidRPr="00782D3E">
        <w:t>4</w:t>
      </w:r>
      <w:r w:rsidRPr="00782D3E">
        <w:t xml:space="preserve"> - 201</w:t>
      </w:r>
      <w:r w:rsidR="00EA1AE6" w:rsidRPr="00782D3E">
        <w:t>6</w:t>
      </w:r>
    </w:p>
    <w:p w:rsidR="0073264D" w:rsidRDefault="0073264D">
      <w:pPr>
        <w:jc w:val="center"/>
        <w:rPr>
          <w:b/>
          <w:bCs/>
          <w:color w:val="808080"/>
          <w:sz w:val="40"/>
          <w:szCs w:val="40"/>
        </w:rPr>
      </w:pPr>
    </w:p>
    <w:p w:rsidR="0073264D" w:rsidRDefault="0073264D">
      <w:pPr>
        <w:jc w:val="center"/>
        <w:rPr>
          <w:b/>
          <w:bCs/>
          <w:color w:val="808080"/>
          <w:sz w:val="40"/>
          <w:szCs w:val="40"/>
        </w:rPr>
      </w:pPr>
    </w:p>
    <w:p w:rsidR="0073264D" w:rsidRDefault="0073264D">
      <w:pPr>
        <w:jc w:val="center"/>
        <w:rPr>
          <w:b/>
          <w:bCs/>
          <w:sz w:val="40"/>
          <w:szCs w:val="40"/>
        </w:rPr>
      </w:pPr>
      <w:r>
        <w:rPr>
          <w:b/>
          <w:bCs/>
          <w:sz w:val="40"/>
          <w:szCs w:val="40"/>
        </w:rPr>
        <w:t>ČESKÁ ROZVOJOVÁ AGENTURA</w:t>
      </w:r>
    </w:p>
    <w:p w:rsidR="0073264D" w:rsidRDefault="0073264D">
      <w:pPr>
        <w:jc w:val="center"/>
        <w:rPr>
          <w:b/>
          <w:bCs/>
          <w:color w:val="808080"/>
          <w:sz w:val="40"/>
          <w:szCs w:val="40"/>
        </w:rPr>
      </w:pPr>
    </w:p>
    <w:p w:rsidR="0073264D" w:rsidRDefault="0073264D">
      <w:pPr>
        <w:jc w:val="center"/>
        <w:rPr>
          <w:b/>
          <w:bCs/>
          <w:color w:val="808080"/>
          <w:sz w:val="40"/>
          <w:szCs w:val="40"/>
        </w:rPr>
      </w:pPr>
    </w:p>
    <w:p w:rsidR="0073264D" w:rsidRPr="005F5CA2" w:rsidRDefault="00EA1AE6">
      <w:pPr>
        <w:jc w:val="center"/>
        <w:rPr>
          <w:b/>
          <w:bCs/>
          <w:sz w:val="40"/>
          <w:szCs w:val="40"/>
        </w:rPr>
      </w:pPr>
      <w:r>
        <w:rPr>
          <w:b/>
          <w:bCs/>
          <w:sz w:val="40"/>
          <w:szCs w:val="40"/>
        </w:rPr>
        <w:t>únor</w:t>
      </w:r>
      <w:r w:rsidR="005F5CA2" w:rsidRPr="005F5CA2">
        <w:rPr>
          <w:b/>
          <w:bCs/>
          <w:sz w:val="40"/>
          <w:szCs w:val="40"/>
        </w:rPr>
        <w:t xml:space="preserve"> 201</w:t>
      </w:r>
      <w:r>
        <w:rPr>
          <w:b/>
          <w:bCs/>
          <w:sz w:val="40"/>
          <w:szCs w:val="40"/>
        </w:rPr>
        <w:t>4</w:t>
      </w:r>
    </w:p>
    <w:p w:rsidR="0073264D" w:rsidRDefault="0073264D">
      <w:pPr>
        <w:jc w:val="center"/>
        <w:rPr>
          <w:b/>
          <w:bCs/>
          <w:color w:val="808080"/>
          <w:sz w:val="40"/>
          <w:szCs w:val="40"/>
        </w:rPr>
      </w:pPr>
    </w:p>
    <w:p w:rsidR="0073264D" w:rsidRDefault="00FA550F">
      <w:pPr>
        <w:pStyle w:val="Zkladntext2"/>
        <w:jc w:val="center"/>
        <w:rPr>
          <w:color w:val="808080"/>
        </w:rPr>
      </w:pPr>
      <w:r>
        <w:rPr>
          <w:noProof/>
        </w:rPr>
        <w:drawing>
          <wp:inline distT="0" distB="0" distL="0" distR="0">
            <wp:extent cx="3105150" cy="1009650"/>
            <wp:effectExtent l="0" t="0" r="0" b="0"/>
            <wp:docPr id="1" name="Picture 1" descr="logoc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dc"/>
                    <pic:cNvPicPr>
                      <a:picLocks noChangeAspect="1" noChangeArrowheads="1"/>
                    </pic:cNvPicPr>
                  </pic:nvPicPr>
                  <pic:blipFill>
                    <a:blip r:embed="rId8" cstate="print"/>
                    <a:srcRect/>
                    <a:stretch>
                      <a:fillRect/>
                    </a:stretch>
                  </pic:blipFill>
                  <pic:spPr bwMode="auto">
                    <a:xfrm>
                      <a:off x="0" y="0"/>
                      <a:ext cx="3105150" cy="1009650"/>
                    </a:xfrm>
                    <a:prstGeom prst="rect">
                      <a:avLst/>
                    </a:prstGeom>
                    <a:noFill/>
                    <a:ln w="9525">
                      <a:noFill/>
                      <a:miter lim="800000"/>
                      <a:headEnd/>
                      <a:tailEnd/>
                    </a:ln>
                  </pic:spPr>
                </pic:pic>
              </a:graphicData>
            </a:graphic>
          </wp:inline>
        </w:drawing>
      </w:r>
    </w:p>
    <w:p w:rsidR="0073264D" w:rsidRDefault="0073264D">
      <w:pPr>
        <w:spacing w:after="120"/>
        <w:jc w:val="cente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4606"/>
        <w:gridCol w:w="2085"/>
        <w:gridCol w:w="2521"/>
      </w:tblGrid>
      <w:tr w:rsidR="0073264D">
        <w:trPr>
          <w:cantSplit/>
          <w:trHeight w:val="611"/>
          <w:jc w:val="center"/>
        </w:trPr>
        <w:tc>
          <w:tcPr>
            <w:tcW w:w="6691" w:type="dxa"/>
            <w:gridSpan w:val="2"/>
          </w:tcPr>
          <w:p w:rsidR="0073264D" w:rsidRDefault="0073264D">
            <w:pPr>
              <w:spacing w:after="120"/>
              <w:rPr>
                <w:b/>
                <w:bCs/>
              </w:rPr>
            </w:pPr>
            <w:r>
              <w:rPr>
                <w:b/>
                <w:bCs/>
              </w:rPr>
              <w:t>Název projektu:</w:t>
            </w:r>
          </w:p>
          <w:p w:rsidR="0073264D" w:rsidRDefault="005B16FB">
            <w:pPr>
              <w:spacing w:after="120"/>
              <w:rPr>
                <w:sz w:val="18"/>
              </w:rPr>
            </w:pPr>
            <w:r w:rsidRPr="00813D63">
              <w:t>Podpora produkce ovoce a zeleniny s přidanou tržní hodnotou</w:t>
            </w:r>
            <w:r>
              <w:rPr>
                <w:sz w:val="18"/>
              </w:rPr>
              <w:t xml:space="preserve"> </w:t>
            </w:r>
          </w:p>
          <w:p w:rsidR="0073264D" w:rsidRDefault="0073264D">
            <w:pPr>
              <w:spacing w:after="120"/>
              <w:rPr>
                <w:sz w:val="18"/>
              </w:rPr>
            </w:pPr>
          </w:p>
        </w:tc>
        <w:tc>
          <w:tcPr>
            <w:tcW w:w="2521" w:type="dxa"/>
          </w:tcPr>
          <w:p w:rsidR="0073264D" w:rsidRDefault="0073264D">
            <w:pPr>
              <w:spacing w:after="120"/>
              <w:rPr>
                <w:b/>
                <w:bCs/>
              </w:rPr>
            </w:pPr>
            <w:r>
              <w:rPr>
                <w:b/>
                <w:bCs/>
              </w:rPr>
              <w:t>Číslo projektu:</w:t>
            </w:r>
          </w:p>
          <w:p w:rsidR="005B16FB" w:rsidRPr="005B16FB" w:rsidRDefault="005B16FB" w:rsidP="005B16FB">
            <w:pPr>
              <w:spacing w:after="120"/>
              <w:rPr>
                <w:sz w:val="22"/>
                <w:szCs w:val="22"/>
              </w:rPr>
            </w:pPr>
            <w:proofErr w:type="spellStart"/>
            <w:r w:rsidRPr="005B16FB">
              <w:rPr>
                <w:sz w:val="22"/>
                <w:szCs w:val="22"/>
              </w:rPr>
              <w:t>CzDA</w:t>
            </w:r>
            <w:proofErr w:type="spellEnd"/>
            <w:r w:rsidRPr="005B16FB">
              <w:rPr>
                <w:sz w:val="22"/>
                <w:szCs w:val="22"/>
              </w:rPr>
              <w:t>-MD-2013-6-31162</w:t>
            </w:r>
          </w:p>
          <w:p w:rsidR="0073264D" w:rsidRDefault="0073264D">
            <w:pPr>
              <w:spacing w:after="120"/>
              <w:rPr>
                <w:sz w:val="18"/>
              </w:rPr>
            </w:pPr>
          </w:p>
        </w:tc>
      </w:tr>
      <w:tr w:rsidR="0073264D">
        <w:trPr>
          <w:cantSplit/>
          <w:trHeight w:val="900"/>
          <w:jc w:val="center"/>
        </w:trPr>
        <w:tc>
          <w:tcPr>
            <w:tcW w:w="4606" w:type="dxa"/>
          </w:tcPr>
          <w:p w:rsidR="0073264D" w:rsidRDefault="0073264D">
            <w:pPr>
              <w:spacing w:after="120"/>
            </w:pPr>
            <w:r>
              <w:rPr>
                <w:b/>
                <w:bCs/>
              </w:rPr>
              <w:t>Partnerská země</w:t>
            </w:r>
            <w:r>
              <w:t>:</w:t>
            </w:r>
          </w:p>
          <w:p w:rsidR="0073264D" w:rsidRPr="008338AE" w:rsidRDefault="008338AE">
            <w:pPr>
              <w:spacing w:after="120"/>
              <w:rPr>
                <w:sz w:val="22"/>
                <w:szCs w:val="22"/>
              </w:rPr>
            </w:pPr>
            <w:r w:rsidRPr="008338AE">
              <w:rPr>
                <w:sz w:val="22"/>
                <w:szCs w:val="22"/>
              </w:rPr>
              <w:t>Moldavská republika</w:t>
            </w:r>
          </w:p>
          <w:p w:rsidR="0073264D" w:rsidRDefault="0073264D">
            <w:pPr>
              <w:spacing w:after="120"/>
            </w:pPr>
          </w:p>
        </w:tc>
        <w:tc>
          <w:tcPr>
            <w:tcW w:w="4606" w:type="dxa"/>
            <w:gridSpan w:val="2"/>
          </w:tcPr>
          <w:p w:rsidR="0073264D" w:rsidRDefault="0073264D">
            <w:pPr>
              <w:spacing w:after="120"/>
              <w:rPr>
                <w:b/>
                <w:bCs/>
              </w:rPr>
            </w:pPr>
            <w:r>
              <w:rPr>
                <w:b/>
                <w:bCs/>
              </w:rPr>
              <w:t>Místo realizace projektu:</w:t>
            </w:r>
          </w:p>
          <w:p w:rsidR="0073264D" w:rsidRPr="00CC4463" w:rsidRDefault="00C4774A" w:rsidP="00886438">
            <w:pPr>
              <w:spacing w:after="120"/>
              <w:rPr>
                <w:b/>
                <w:bCs/>
                <w:sz w:val="22"/>
                <w:szCs w:val="22"/>
              </w:rPr>
            </w:pPr>
            <w:r w:rsidRPr="00CC4463">
              <w:rPr>
                <w:bCs/>
                <w:sz w:val="22"/>
                <w:szCs w:val="22"/>
              </w:rPr>
              <w:t xml:space="preserve">Lokality: </w:t>
            </w:r>
            <w:proofErr w:type="spellStart"/>
            <w:r w:rsidRPr="00CC4463">
              <w:rPr>
                <w:bCs/>
                <w:sz w:val="22"/>
                <w:szCs w:val="22"/>
              </w:rPr>
              <w:t>Hirtop</w:t>
            </w:r>
            <w:proofErr w:type="spellEnd"/>
            <w:r w:rsidRPr="00CC4463">
              <w:rPr>
                <w:bCs/>
                <w:sz w:val="22"/>
                <w:szCs w:val="22"/>
              </w:rPr>
              <w:t xml:space="preserve">, </w:t>
            </w:r>
            <w:proofErr w:type="spellStart"/>
            <w:r w:rsidRPr="00CC4463">
              <w:rPr>
                <w:bCs/>
                <w:sz w:val="22"/>
                <w:szCs w:val="22"/>
              </w:rPr>
              <w:t>Sculeni</w:t>
            </w:r>
            <w:proofErr w:type="spellEnd"/>
            <w:r w:rsidRPr="00CC4463">
              <w:rPr>
                <w:bCs/>
                <w:sz w:val="22"/>
                <w:szCs w:val="22"/>
              </w:rPr>
              <w:t xml:space="preserve">, </w:t>
            </w:r>
            <w:proofErr w:type="spellStart"/>
            <w:r w:rsidRPr="00CC4463">
              <w:rPr>
                <w:bCs/>
                <w:sz w:val="22"/>
                <w:szCs w:val="22"/>
              </w:rPr>
              <w:t>Casanesti</w:t>
            </w:r>
            <w:proofErr w:type="spellEnd"/>
            <w:r w:rsidRPr="00CC4463">
              <w:rPr>
                <w:bCs/>
                <w:sz w:val="22"/>
                <w:szCs w:val="22"/>
              </w:rPr>
              <w:t xml:space="preserve">, </w:t>
            </w:r>
            <w:proofErr w:type="spellStart"/>
            <w:r w:rsidRPr="00CC4463">
              <w:rPr>
                <w:bCs/>
                <w:sz w:val="22"/>
                <w:szCs w:val="22"/>
              </w:rPr>
              <w:t>Dobrogea</w:t>
            </w:r>
            <w:proofErr w:type="spellEnd"/>
            <w:r w:rsidRPr="00CC4463">
              <w:rPr>
                <w:bCs/>
                <w:sz w:val="22"/>
                <w:szCs w:val="22"/>
              </w:rPr>
              <w:t xml:space="preserve"> Vece,</w:t>
            </w:r>
            <w:proofErr w:type="spellStart"/>
            <w:r w:rsidRPr="0023080A">
              <w:rPr>
                <w:sz w:val="22"/>
                <w:szCs w:val="22"/>
              </w:rPr>
              <w:t>Delac</w:t>
            </w:r>
            <w:r w:rsidR="00782D3E" w:rsidRPr="0023080A">
              <w:rPr>
                <w:sz w:val="22"/>
                <w:szCs w:val="22"/>
              </w:rPr>
              <w:t>a</w:t>
            </w:r>
            <w:r w:rsidRPr="0023080A">
              <w:rPr>
                <w:sz w:val="22"/>
                <w:szCs w:val="22"/>
              </w:rPr>
              <w:t>u</w:t>
            </w:r>
            <w:proofErr w:type="spellEnd"/>
            <w:r w:rsidRPr="0023080A">
              <w:rPr>
                <w:sz w:val="22"/>
                <w:szCs w:val="22"/>
              </w:rPr>
              <w:t xml:space="preserve"> a </w:t>
            </w:r>
            <w:proofErr w:type="spellStart"/>
            <w:r w:rsidRPr="0023080A">
              <w:rPr>
                <w:sz w:val="22"/>
                <w:szCs w:val="22"/>
              </w:rPr>
              <w:t>Puhaceni</w:t>
            </w:r>
            <w:proofErr w:type="spellEnd"/>
            <w:r w:rsidRPr="0023080A">
              <w:rPr>
                <w:bCs/>
                <w:sz w:val="22"/>
                <w:szCs w:val="22"/>
              </w:rPr>
              <w:t>. – vždy</w:t>
            </w:r>
            <w:r w:rsidRPr="00CC4463">
              <w:rPr>
                <w:bCs/>
                <w:sz w:val="22"/>
                <w:szCs w:val="22"/>
              </w:rPr>
              <w:t xml:space="preserve"> v dosahu max. 2 hodin cesty od hlavního města Kišiněv</w:t>
            </w:r>
          </w:p>
        </w:tc>
      </w:tr>
      <w:tr w:rsidR="0073264D">
        <w:trPr>
          <w:cantSplit/>
          <w:trHeight w:val="900"/>
          <w:jc w:val="center"/>
        </w:trPr>
        <w:tc>
          <w:tcPr>
            <w:tcW w:w="9212" w:type="dxa"/>
            <w:gridSpan w:val="3"/>
          </w:tcPr>
          <w:p w:rsidR="0073264D" w:rsidRDefault="0073264D">
            <w:pPr>
              <w:spacing w:after="120"/>
              <w:rPr>
                <w:b/>
                <w:bCs/>
                <w:sz w:val="18"/>
              </w:rPr>
            </w:pPr>
            <w:r>
              <w:rPr>
                <w:b/>
                <w:bCs/>
              </w:rPr>
              <w:t>Sektorová orientace projektu:</w:t>
            </w:r>
          </w:p>
          <w:p w:rsidR="0073264D" w:rsidRDefault="007F7A48">
            <w:pPr>
              <w:spacing w:after="120"/>
            </w:pPr>
            <w:r>
              <w:t>Zemědělství</w:t>
            </w:r>
          </w:p>
        </w:tc>
      </w:tr>
      <w:tr w:rsidR="0073264D">
        <w:trPr>
          <w:cantSplit/>
          <w:trHeight w:val="900"/>
          <w:jc w:val="center"/>
        </w:trPr>
        <w:tc>
          <w:tcPr>
            <w:tcW w:w="4606" w:type="dxa"/>
          </w:tcPr>
          <w:p w:rsidR="0073264D" w:rsidRDefault="0073264D">
            <w:pPr>
              <w:spacing w:after="120"/>
              <w:rPr>
                <w:b/>
                <w:bCs/>
              </w:rPr>
            </w:pPr>
            <w:r>
              <w:rPr>
                <w:b/>
                <w:bCs/>
              </w:rPr>
              <w:t>Předpokládané datum zahájení projektu:</w:t>
            </w:r>
          </w:p>
          <w:p w:rsidR="0073264D" w:rsidRPr="007F7A48" w:rsidRDefault="00E94C17">
            <w:pPr>
              <w:spacing w:after="120"/>
              <w:rPr>
                <w:sz w:val="22"/>
                <w:szCs w:val="22"/>
              </w:rPr>
            </w:pPr>
            <w:r>
              <w:rPr>
                <w:sz w:val="22"/>
                <w:szCs w:val="22"/>
              </w:rPr>
              <w:t xml:space="preserve">srpen </w:t>
            </w:r>
            <w:r w:rsidR="0073264D" w:rsidRPr="00C4429D">
              <w:rPr>
                <w:sz w:val="22"/>
                <w:szCs w:val="22"/>
              </w:rPr>
              <w:t xml:space="preserve">/ </w:t>
            </w:r>
            <w:r w:rsidR="007F7A48" w:rsidRPr="00C4429D">
              <w:rPr>
                <w:sz w:val="22"/>
                <w:szCs w:val="22"/>
              </w:rPr>
              <w:t>201</w:t>
            </w:r>
            <w:r w:rsidR="00EA1AE6" w:rsidRPr="00C4429D">
              <w:rPr>
                <w:sz w:val="22"/>
                <w:szCs w:val="22"/>
              </w:rPr>
              <w:t>4</w:t>
            </w:r>
          </w:p>
          <w:p w:rsidR="0073264D" w:rsidRDefault="0073264D">
            <w:pPr>
              <w:spacing w:after="120"/>
              <w:rPr>
                <w:sz w:val="18"/>
              </w:rPr>
            </w:pPr>
          </w:p>
          <w:p w:rsidR="0073264D" w:rsidRDefault="0073264D">
            <w:pPr>
              <w:spacing w:after="120"/>
              <w:rPr>
                <w:sz w:val="18"/>
              </w:rPr>
            </w:pPr>
          </w:p>
        </w:tc>
        <w:tc>
          <w:tcPr>
            <w:tcW w:w="4606" w:type="dxa"/>
            <w:gridSpan w:val="2"/>
          </w:tcPr>
          <w:p w:rsidR="0073264D" w:rsidRDefault="0073264D">
            <w:pPr>
              <w:spacing w:after="120"/>
              <w:rPr>
                <w:b/>
                <w:bCs/>
              </w:rPr>
            </w:pPr>
            <w:r>
              <w:rPr>
                <w:b/>
                <w:bCs/>
              </w:rPr>
              <w:t>Předpokládané datum ukončení projektu:</w:t>
            </w:r>
          </w:p>
          <w:p w:rsidR="0073264D" w:rsidRPr="00EA1AE6" w:rsidRDefault="00EA1AE6" w:rsidP="00EA1AE6">
            <w:pPr>
              <w:spacing w:after="120"/>
              <w:rPr>
                <w:sz w:val="22"/>
                <w:szCs w:val="22"/>
              </w:rPr>
            </w:pPr>
            <w:r w:rsidRPr="00EA1AE6">
              <w:rPr>
                <w:sz w:val="22"/>
                <w:szCs w:val="22"/>
              </w:rPr>
              <w:t>listopad</w:t>
            </w:r>
            <w:r w:rsidR="0073264D" w:rsidRPr="00EA1AE6">
              <w:rPr>
                <w:sz w:val="22"/>
                <w:szCs w:val="22"/>
              </w:rPr>
              <w:t xml:space="preserve"> / </w:t>
            </w:r>
            <w:r w:rsidRPr="00EA1AE6">
              <w:rPr>
                <w:sz w:val="22"/>
                <w:szCs w:val="22"/>
              </w:rPr>
              <w:t>201</w:t>
            </w:r>
            <w:r>
              <w:rPr>
                <w:sz w:val="22"/>
                <w:szCs w:val="22"/>
              </w:rPr>
              <w:t>6</w:t>
            </w:r>
          </w:p>
        </w:tc>
      </w:tr>
      <w:tr w:rsidR="0073264D">
        <w:trPr>
          <w:cantSplit/>
          <w:trHeight w:val="900"/>
          <w:jc w:val="center"/>
        </w:trPr>
        <w:tc>
          <w:tcPr>
            <w:tcW w:w="4606" w:type="dxa"/>
            <w:tcBorders>
              <w:bottom w:val="nil"/>
            </w:tcBorders>
          </w:tcPr>
          <w:p w:rsidR="0073264D" w:rsidRPr="00A43A88" w:rsidRDefault="0073264D">
            <w:pPr>
              <w:spacing w:after="120"/>
            </w:pPr>
            <w:r w:rsidRPr="00A43A88">
              <w:rPr>
                <w:b/>
                <w:bCs/>
              </w:rPr>
              <w:t xml:space="preserve">Celková výše prostředků na projekt ze ZRS ČR </w:t>
            </w:r>
            <w:r w:rsidRPr="00A43A88">
              <w:t>(Kč):</w:t>
            </w:r>
          </w:p>
          <w:p w:rsidR="0073264D" w:rsidRPr="00A43A88" w:rsidRDefault="00A43A88">
            <w:pPr>
              <w:spacing w:after="120"/>
              <w:rPr>
                <w:b/>
                <w:bCs/>
              </w:rPr>
            </w:pPr>
            <w:r w:rsidRPr="00A43A88">
              <w:rPr>
                <w:b/>
                <w:bCs/>
              </w:rPr>
              <w:t>4.995.000,- Kč</w:t>
            </w:r>
          </w:p>
          <w:p w:rsidR="0073264D" w:rsidRPr="00A43A88" w:rsidRDefault="0073264D">
            <w:pPr>
              <w:spacing w:after="120"/>
              <w:rPr>
                <w:sz w:val="18"/>
              </w:rPr>
            </w:pPr>
          </w:p>
        </w:tc>
        <w:tc>
          <w:tcPr>
            <w:tcW w:w="4606" w:type="dxa"/>
            <w:gridSpan w:val="2"/>
            <w:tcBorders>
              <w:bottom w:val="nil"/>
            </w:tcBorders>
          </w:tcPr>
          <w:p w:rsidR="0073264D" w:rsidRPr="00A43A88" w:rsidRDefault="0073264D">
            <w:pPr>
              <w:spacing w:after="120"/>
            </w:pPr>
            <w:r w:rsidRPr="00A43A88">
              <w:rPr>
                <w:b/>
                <w:bCs/>
              </w:rPr>
              <w:t>Celková výše prostředků na projekt včetně spolufinancování</w:t>
            </w:r>
            <w:r w:rsidRPr="00A43A88">
              <w:t xml:space="preserve"> (Kč):</w:t>
            </w:r>
          </w:p>
          <w:p w:rsidR="00A43A88" w:rsidRPr="00A43A88" w:rsidRDefault="00A43A88" w:rsidP="00A43A88">
            <w:pPr>
              <w:spacing w:after="120"/>
              <w:rPr>
                <w:b/>
                <w:bCs/>
              </w:rPr>
            </w:pPr>
            <w:r w:rsidRPr="00A43A88">
              <w:rPr>
                <w:b/>
                <w:bCs/>
              </w:rPr>
              <w:t>4.995.000,- Kč</w:t>
            </w:r>
          </w:p>
          <w:p w:rsidR="0073264D" w:rsidRPr="00A43A88" w:rsidRDefault="0073264D">
            <w:pPr>
              <w:spacing w:after="120"/>
              <w:rPr>
                <w:sz w:val="18"/>
              </w:rPr>
            </w:pPr>
          </w:p>
        </w:tc>
      </w:tr>
      <w:tr w:rsidR="0073264D">
        <w:trPr>
          <w:trHeight w:val="1600"/>
          <w:jc w:val="center"/>
        </w:trPr>
        <w:tc>
          <w:tcPr>
            <w:tcW w:w="9212" w:type="dxa"/>
            <w:gridSpan w:val="3"/>
          </w:tcPr>
          <w:p w:rsidR="0073264D" w:rsidRDefault="00E41946">
            <w:pPr>
              <w:spacing w:after="120"/>
            </w:pPr>
            <w:r w:rsidRPr="00E41946">
              <w:rPr>
                <w:b/>
                <w:bCs/>
                <w:noProof/>
              </w:rPr>
              <w:pict>
                <v:shapetype id="_x0000_t202" coordsize="21600,21600" o:spt="202" path="m,l,21600r21600,l21600,xe">
                  <v:stroke joinstyle="miter"/>
                  <v:path gradientshapeok="t" o:connecttype="rect"/>
                </v:shapetype>
                <v:shape id="_x0000_s1026" type="#_x0000_t202" style="position:absolute;margin-left:239.6pt;margin-top:.45pt;width:191.25pt;height:123pt;z-index:251657728;mso-position-horizontal-relative:text;mso-position-vertical-relative:text" stroked="f">
                  <v:textbox>
                    <w:txbxContent>
                      <w:p w:rsidR="006E019B" w:rsidRPr="000D36C2" w:rsidRDefault="006E019B" w:rsidP="000D36C2">
                        <w:pPr>
                          <w:spacing w:after="120"/>
                          <w:jc w:val="both"/>
                          <w:rPr>
                            <w:b/>
                            <w:color w:val="0000FF"/>
                          </w:rPr>
                        </w:pPr>
                        <w:r w:rsidRPr="000D36C2">
                          <w:rPr>
                            <w:b/>
                            <w:color w:val="0000FF"/>
                          </w:rPr>
                          <w:t xml:space="preserve">Dodavatel: </w:t>
                        </w:r>
                      </w:p>
                      <w:p w:rsidR="006E019B" w:rsidRPr="000D36C2" w:rsidRDefault="006E019B" w:rsidP="000D36C2">
                        <w:pPr>
                          <w:spacing w:after="120"/>
                          <w:jc w:val="both"/>
                          <w:rPr>
                            <w:b/>
                            <w:color w:val="0000FF"/>
                          </w:rPr>
                        </w:pPr>
                        <w:r w:rsidRPr="000D36C2">
                          <w:rPr>
                            <w:b/>
                            <w:color w:val="0000FF"/>
                          </w:rPr>
                          <w:t>Člověk v tísni, o.p.s.</w:t>
                        </w:r>
                      </w:p>
                      <w:p w:rsidR="006E019B" w:rsidRPr="000D36C2" w:rsidRDefault="006E019B" w:rsidP="000D36C2">
                        <w:pPr>
                          <w:spacing w:after="120"/>
                          <w:jc w:val="both"/>
                          <w:rPr>
                            <w:color w:val="0000FF"/>
                          </w:rPr>
                        </w:pPr>
                        <w:r w:rsidRPr="000D36C2">
                          <w:rPr>
                            <w:color w:val="0000FF"/>
                          </w:rPr>
                          <w:t>Šafaříkova 24, 120 00 Praha 2</w:t>
                        </w:r>
                      </w:p>
                      <w:p w:rsidR="006E019B" w:rsidRPr="000D36C2" w:rsidRDefault="006E019B" w:rsidP="000D36C2">
                        <w:pPr>
                          <w:spacing w:after="120"/>
                          <w:jc w:val="both"/>
                          <w:rPr>
                            <w:color w:val="0000FF"/>
                          </w:rPr>
                        </w:pPr>
                        <w:r w:rsidRPr="000D36C2">
                          <w:rPr>
                            <w:color w:val="0000FF"/>
                          </w:rPr>
                          <w:t>Kontaktní osoba: Ondřej Nádvorník</w:t>
                        </w:r>
                      </w:p>
                      <w:p w:rsidR="006E019B" w:rsidRPr="000D36C2" w:rsidRDefault="006E019B" w:rsidP="000D36C2">
                        <w:pPr>
                          <w:spacing w:after="120"/>
                          <w:jc w:val="both"/>
                          <w:rPr>
                            <w:color w:val="0000FF"/>
                          </w:rPr>
                        </w:pPr>
                        <w:r w:rsidRPr="000D36C2">
                          <w:rPr>
                            <w:color w:val="0000FF"/>
                          </w:rPr>
                          <w:t>Tel.: 226 200 468</w:t>
                        </w:r>
                      </w:p>
                      <w:p w:rsidR="006E019B" w:rsidRPr="000D36C2" w:rsidRDefault="006E019B" w:rsidP="000D36C2">
                        <w:pPr>
                          <w:spacing w:after="120"/>
                          <w:jc w:val="both"/>
                          <w:rPr>
                            <w:color w:val="0000FF"/>
                          </w:rPr>
                        </w:pPr>
                        <w:r w:rsidRPr="000D36C2">
                          <w:rPr>
                            <w:color w:val="0000FF"/>
                          </w:rPr>
                          <w:t>Fax.: 226 200 401</w:t>
                        </w:r>
                      </w:p>
                      <w:p w:rsidR="006E019B" w:rsidRPr="000D36C2" w:rsidRDefault="006E019B" w:rsidP="000D36C2">
                        <w:pPr>
                          <w:spacing w:after="120"/>
                          <w:jc w:val="both"/>
                          <w:rPr>
                            <w:color w:val="0000FF"/>
                          </w:rPr>
                        </w:pPr>
                        <w:r w:rsidRPr="000D36C2">
                          <w:rPr>
                            <w:color w:val="0000FF"/>
                          </w:rPr>
                          <w:t>E-mail: ondrej.nadvornik@clovekvtisni.cz</w:t>
                        </w:r>
                      </w:p>
                    </w:txbxContent>
                  </v:textbox>
                </v:shape>
              </w:pict>
            </w:r>
            <w:r w:rsidR="0073264D">
              <w:rPr>
                <w:b/>
                <w:bCs/>
              </w:rPr>
              <w:t xml:space="preserve">Realizátor projektu: </w:t>
            </w:r>
            <w:r w:rsidR="0073264D">
              <w:t>(jméno, adresa, kontakty):</w:t>
            </w:r>
          </w:p>
          <w:p w:rsidR="0073264D" w:rsidRDefault="0073264D">
            <w:pPr>
              <w:spacing w:after="120"/>
              <w:rPr>
                <w:b/>
                <w:bCs/>
              </w:rPr>
            </w:pPr>
            <w:r>
              <w:rPr>
                <w:b/>
                <w:bCs/>
              </w:rPr>
              <w:t xml:space="preserve">Česká rozvojová agentura </w:t>
            </w:r>
          </w:p>
          <w:p w:rsidR="0073264D" w:rsidRDefault="0073264D">
            <w:pPr>
              <w:spacing w:after="120"/>
              <w:rPr>
                <w:bCs/>
              </w:rPr>
            </w:pPr>
            <w:r>
              <w:rPr>
                <w:bCs/>
              </w:rPr>
              <w:t>Nerudova 3, 118 50 Praha 1</w:t>
            </w:r>
          </w:p>
          <w:p w:rsidR="0073264D" w:rsidRDefault="0073264D">
            <w:pPr>
              <w:spacing w:after="120"/>
              <w:rPr>
                <w:bCs/>
              </w:rPr>
            </w:pPr>
            <w:r>
              <w:rPr>
                <w:bCs/>
              </w:rPr>
              <w:t xml:space="preserve">Kontaktní osoba: </w:t>
            </w:r>
            <w:r w:rsidR="00EA1AE6">
              <w:rPr>
                <w:bCs/>
              </w:rPr>
              <w:t>Jan Černík</w:t>
            </w:r>
          </w:p>
          <w:p w:rsidR="0073264D" w:rsidRDefault="0073264D">
            <w:pPr>
              <w:spacing w:after="120"/>
              <w:rPr>
                <w:bCs/>
              </w:rPr>
            </w:pPr>
            <w:r>
              <w:rPr>
                <w:bCs/>
              </w:rPr>
              <w:t>Tel.: (+420) 251 1</w:t>
            </w:r>
            <w:r w:rsidR="00EA1AE6">
              <w:rPr>
                <w:bCs/>
              </w:rPr>
              <w:t>71</w:t>
            </w:r>
            <w:r>
              <w:rPr>
                <w:bCs/>
              </w:rPr>
              <w:t> </w:t>
            </w:r>
          </w:p>
          <w:p w:rsidR="0073264D" w:rsidRDefault="0073264D">
            <w:pPr>
              <w:spacing w:after="120"/>
              <w:rPr>
                <w:bCs/>
              </w:rPr>
            </w:pPr>
            <w:r>
              <w:rPr>
                <w:bCs/>
              </w:rPr>
              <w:t>Fax: (+420) 251 108 225</w:t>
            </w:r>
          </w:p>
          <w:p w:rsidR="0073264D" w:rsidRDefault="0073264D">
            <w:pPr>
              <w:spacing w:after="120"/>
              <w:rPr>
                <w:sz w:val="18"/>
              </w:rPr>
            </w:pPr>
            <w:r>
              <w:rPr>
                <w:bCs/>
              </w:rPr>
              <w:t xml:space="preserve">E-mail: </w:t>
            </w:r>
            <w:r w:rsidR="00EA1AE6">
              <w:rPr>
                <w:bCs/>
              </w:rPr>
              <w:t>cernik</w:t>
            </w:r>
            <w:r>
              <w:rPr>
                <w:bCs/>
              </w:rPr>
              <w:t>@czda.cz</w:t>
            </w:r>
          </w:p>
          <w:p w:rsidR="0073264D" w:rsidRDefault="0073264D">
            <w:pPr>
              <w:spacing w:after="120"/>
              <w:rPr>
                <w:sz w:val="18"/>
              </w:rPr>
            </w:pPr>
          </w:p>
        </w:tc>
      </w:tr>
      <w:tr w:rsidR="0073264D">
        <w:trPr>
          <w:trHeight w:val="1422"/>
          <w:jc w:val="center"/>
        </w:trPr>
        <w:tc>
          <w:tcPr>
            <w:tcW w:w="9212" w:type="dxa"/>
            <w:gridSpan w:val="3"/>
          </w:tcPr>
          <w:p w:rsidR="0073264D" w:rsidRDefault="0073264D">
            <w:pPr>
              <w:spacing w:after="120"/>
            </w:pPr>
            <w:r>
              <w:rPr>
                <w:b/>
                <w:bCs/>
              </w:rPr>
              <w:t>Partnerská organizace v zemi realizace projektu</w:t>
            </w:r>
            <w:r>
              <w:t xml:space="preserve"> (jméno, adresa, kontakty):</w:t>
            </w:r>
          </w:p>
          <w:p w:rsidR="0073264D" w:rsidRDefault="0073264D">
            <w:pPr>
              <w:spacing w:after="120"/>
              <w:rPr>
                <w:sz w:val="18"/>
              </w:rPr>
            </w:pPr>
            <w:r>
              <w:rPr>
                <w:sz w:val="18"/>
              </w:rPr>
              <w:t>název, typ, poštovní a webová adresa organizace; jméno a pozice odpovědného zástupce, telefon, fax, e-mail</w:t>
            </w:r>
          </w:p>
          <w:p w:rsidR="00423244" w:rsidRPr="00E7362E" w:rsidRDefault="00423244" w:rsidP="00E7362E">
            <w:pPr>
              <w:spacing w:after="120"/>
              <w:jc w:val="both"/>
              <w:rPr>
                <w:color w:val="0000FF"/>
              </w:rPr>
            </w:pPr>
            <w:r w:rsidRPr="00E7362E">
              <w:rPr>
                <w:color w:val="0000FF"/>
              </w:rPr>
              <w:t xml:space="preserve">Název: </w:t>
            </w:r>
            <w:r w:rsidR="00E7362E" w:rsidRPr="00E7362E">
              <w:rPr>
                <w:b/>
                <w:color w:val="0000FF"/>
              </w:rPr>
              <w:t xml:space="preserve">Národní agentura pro regionální rozvoj/ </w:t>
            </w:r>
            <w:proofErr w:type="spellStart"/>
            <w:r w:rsidR="00B2658F" w:rsidRPr="00E7362E">
              <w:rPr>
                <w:b/>
                <w:color w:val="0000FF"/>
              </w:rPr>
              <w:t>Agenţia</w:t>
            </w:r>
            <w:proofErr w:type="spellEnd"/>
            <w:r w:rsidR="00B2658F" w:rsidRPr="00E7362E">
              <w:rPr>
                <w:b/>
                <w:color w:val="0000FF"/>
              </w:rPr>
              <w:t xml:space="preserve"> </w:t>
            </w:r>
            <w:proofErr w:type="spellStart"/>
            <w:r w:rsidR="00B2658F" w:rsidRPr="00E7362E">
              <w:rPr>
                <w:b/>
                <w:color w:val="0000FF"/>
              </w:rPr>
              <w:t>Naţio</w:t>
            </w:r>
            <w:r w:rsidR="00FB2029" w:rsidRPr="00E7362E">
              <w:rPr>
                <w:b/>
                <w:color w:val="0000FF"/>
              </w:rPr>
              <w:t>nală</w:t>
            </w:r>
            <w:proofErr w:type="spellEnd"/>
            <w:r w:rsidR="00FB2029" w:rsidRPr="00E7362E">
              <w:rPr>
                <w:b/>
                <w:color w:val="0000FF"/>
              </w:rPr>
              <w:t xml:space="preserve"> de </w:t>
            </w:r>
            <w:proofErr w:type="spellStart"/>
            <w:r w:rsidR="00FB2029" w:rsidRPr="00E7362E">
              <w:rPr>
                <w:b/>
                <w:color w:val="0000FF"/>
              </w:rPr>
              <w:t>Dezvoltare</w:t>
            </w:r>
            <w:proofErr w:type="spellEnd"/>
            <w:r w:rsidR="00FB2029" w:rsidRPr="00E7362E">
              <w:rPr>
                <w:b/>
                <w:color w:val="0000FF"/>
              </w:rPr>
              <w:t xml:space="preserve"> </w:t>
            </w:r>
            <w:proofErr w:type="spellStart"/>
            <w:r w:rsidR="00FB2029" w:rsidRPr="00E7362E">
              <w:rPr>
                <w:b/>
                <w:color w:val="0000FF"/>
              </w:rPr>
              <w:t>Rurală</w:t>
            </w:r>
            <w:proofErr w:type="spellEnd"/>
            <w:r w:rsidR="00FB2029" w:rsidRPr="00E7362E">
              <w:rPr>
                <w:b/>
                <w:color w:val="0000FF"/>
              </w:rPr>
              <w:t xml:space="preserve"> (ACSA)</w:t>
            </w:r>
          </w:p>
          <w:p w:rsidR="00423244" w:rsidRPr="00E7362E" w:rsidRDefault="00423244" w:rsidP="00E7362E">
            <w:pPr>
              <w:spacing w:after="120"/>
              <w:jc w:val="both"/>
              <w:rPr>
                <w:color w:val="0000FF"/>
              </w:rPr>
            </w:pPr>
            <w:r w:rsidRPr="00E7362E">
              <w:rPr>
                <w:color w:val="0000FF"/>
              </w:rPr>
              <w:t xml:space="preserve">Typ: </w:t>
            </w:r>
            <w:r w:rsidR="00FB2029" w:rsidRPr="00E7362E">
              <w:rPr>
                <w:color w:val="0000FF"/>
              </w:rPr>
              <w:t>nevládní nezisková organizace</w:t>
            </w:r>
          </w:p>
          <w:p w:rsidR="00423244" w:rsidRPr="00E7362E" w:rsidRDefault="00423244" w:rsidP="00E7362E">
            <w:pPr>
              <w:spacing w:after="120"/>
              <w:jc w:val="both"/>
              <w:rPr>
                <w:color w:val="0000FF"/>
              </w:rPr>
            </w:pPr>
            <w:r w:rsidRPr="00E7362E">
              <w:rPr>
                <w:color w:val="0000FF"/>
              </w:rPr>
              <w:t xml:space="preserve">Adresa: </w:t>
            </w:r>
            <w:proofErr w:type="spellStart"/>
            <w:r w:rsidR="00B2658F" w:rsidRPr="00E7362E">
              <w:rPr>
                <w:color w:val="0000FF"/>
              </w:rPr>
              <w:t>Chisinau</w:t>
            </w:r>
            <w:proofErr w:type="spellEnd"/>
            <w:r w:rsidR="00B2658F" w:rsidRPr="00E7362E">
              <w:rPr>
                <w:color w:val="0000FF"/>
              </w:rPr>
              <w:t>, 31 August str. No. 98, office 401</w:t>
            </w:r>
            <w:r w:rsidRPr="00E7362E">
              <w:rPr>
                <w:color w:val="0000FF"/>
              </w:rPr>
              <w:t xml:space="preserve"> </w:t>
            </w:r>
          </w:p>
          <w:p w:rsidR="00E7362E" w:rsidRPr="00E7362E" w:rsidRDefault="00423244" w:rsidP="00E7362E">
            <w:pPr>
              <w:spacing w:after="120"/>
              <w:jc w:val="both"/>
              <w:rPr>
                <w:color w:val="0000FF"/>
              </w:rPr>
            </w:pPr>
            <w:r w:rsidRPr="00E7362E">
              <w:rPr>
                <w:color w:val="0000FF"/>
              </w:rPr>
              <w:t xml:space="preserve">Web: </w:t>
            </w:r>
            <w:hyperlink r:id="rId9" w:history="1">
              <w:r w:rsidRPr="00E7362E">
                <w:rPr>
                  <w:color w:val="0000FF"/>
                </w:rPr>
                <w:t>www.acsa.md</w:t>
              </w:r>
            </w:hyperlink>
          </w:p>
          <w:p w:rsidR="0073264D" w:rsidRPr="00E7362E" w:rsidRDefault="00423244" w:rsidP="00E7362E">
            <w:pPr>
              <w:spacing w:after="120"/>
              <w:jc w:val="both"/>
              <w:rPr>
                <w:color w:val="0000FF"/>
              </w:rPr>
            </w:pPr>
            <w:r w:rsidRPr="00E7362E">
              <w:rPr>
                <w:color w:val="0000FF"/>
              </w:rPr>
              <w:t xml:space="preserve">Odpovědný zástupce: </w:t>
            </w:r>
            <w:proofErr w:type="spellStart"/>
            <w:r w:rsidRPr="00E7362E">
              <w:rPr>
                <w:color w:val="0000FF"/>
              </w:rPr>
              <w:t>Constantin</w:t>
            </w:r>
            <w:proofErr w:type="spellEnd"/>
            <w:r w:rsidRPr="00E7362E">
              <w:rPr>
                <w:color w:val="0000FF"/>
              </w:rPr>
              <w:t xml:space="preserve"> </w:t>
            </w:r>
            <w:proofErr w:type="spellStart"/>
            <w:r w:rsidRPr="00E7362E">
              <w:rPr>
                <w:color w:val="0000FF"/>
              </w:rPr>
              <w:t>Ojog</w:t>
            </w:r>
            <w:proofErr w:type="spellEnd"/>
            <w:r w:rsidRPr="00E7362E">
              <w:rPr>
                <w:color w:val="0000FF"/>
              </w:rPr>
              <w:t xml:space="preserve">, ředitel, e-mail: </w:t>
            </w:r>
            <w:hyperlink r:id="rId10" w:history="1">
              <w:r w:rsidRPr="00E7362E">
                <w:rPr>
                  <w:color w:val="0000FF"/>
                </w:rPr>
                <w:t>cojog@acsa.md</w:t>
              </w:r>
            </w:hyperlink>
          </w:p>
          <w:p w:rsidR="00423244" w:rsidRPr="00E7362E" w:rsidRDefault="00423244" w:rsidP="00E7362E">
            <w:pPr>
              <w:spacing w:after="120"/>
              <w:jc w:val="both"/>
              <w:rPr>
                <w:color w:val="0000FF"/>
              </w:rPr>
            </w:pPr>
            <w:r w:rsidRPr="00E7362E">
              <w:rPr>
                <w:color w:val="0000FF"/>
              </w:rPr>
              <w:t>Tel.: +37</w:t>
            </w:r>
            <w:r w:rsidR="00FB2029" w:rsidRPr="00E7362E">
              <w:rPr>
                <w:color w:val="0000FF"/>
              </w:rPr>
              <w:t>3 22 23 53 54, +373 22 23 78 89</w:t>
            </w:r>
            <w:r w:rsidRPr="00E7362E">
              <w:rPr>
                <w:color w:val="0000FF"/>
              </w:rPr>
              <w:t xml:space="preserve"> </w:t>
            </w:r>
          </w:p>
          <w:p w:rsidR="00423244" w:rsidRPr="00423244" w:rsidRDefault="00423244" w:rsidP="00E7362E">
            <w:pPr>
              <w:spacing w:after="120"/>
              <w:jc w:val="both"/>
              <w:rPr>
                <w:bCs/>
              </w:rPr>
            </w:pPr>
            <w:r w:rsidRPr="00E7362E">
              <w:rPr>
                <w:color w:val="0000FF"/>
              </w:rPr>
              <w:t>Fax: +373 22 23 53 28</w:t>
            </w:r>
          </w:p>
        </w:tc>
      </w:tr>
    </w:tbl>
    <w:p w:rsidR="0073264D" w:rsidRDefault="0073264D">
      <w:pPr>
        <w:autoSpaceDE w:val="0"/>
        <w:autoSpaceDN w:val="0"/>
        <w:adjustRightInd w:val="0"/>
        <w:spacing w:after="120"/>
        <w:jc w:val="both"/>
        <w:rPr>
          <w:u w:val="single"/>
        </w:rPr>
        <w:sectPr w:rsidR="0073264D">
          <w:headerReference w:type="default" r:id="rId11"/>
          <w:footerReference w:type="even" r:id="rId12"/>
          <w:footerReference w:type="default" r:id="rId13"/>
          <w:pgSz w:w="11906" w:h="16838"/>
          <w:pgMar w:top="1418" w:right="1418" w:bottom="1418" w:left="1418" w:header="708" w:footer="708" w:gutter="0"/>
          <w:pgNumType w:start="0"/>
          <w:cols w:space="708"/>
          <w:titlePg/>
          <w:docGrid w:linePitch="360"/>
        </w:sectPr>
      </w:pPr>
    </w:p>
    <w:p w:rsidR="0023080A" w:rsidRPr="002C7692" w:rsidRDefault="0023080A">
      <w:pPr>
        <w:pStyle w:val="Nadpisobsahu"/>
        <w:rPr>
          <w:color w:val="auto"/>
        </w:rPr>
      </w:pPr>
      <w:r w:rsidRPr="002C7692">
        <w:rPr>
          <w:color w:val="auto"/>
        </w:rPr>
        <w:lastRenderedPageBreak/>
        <w:t>Obsah</w:t>
      </w:r>
      <w:r w:rsidR="00360EBB">
        <w:rPr>
          <w:color w:val="auto"/>
        </w:rPr>
        <w:t xml:space="preserve"> </w:t>
      </w:r>
      <w:r w:rsidR="005A73D0">
        <w:rPr>
          <w:color w:val="auto"/>
        </w:rPr>
        <w:t xml:space="preserve">  </w:t>
      </w:r>
    </w:p>
    <w:p w:rsidR="004D098D" w:rsidRPr="004D098D" w:rsidRDefault="004D098D" w:rsidP="004D098D">
      <w:pPr>
        <w:rPr>
          <w:lang w:eastAsia="en-US"/>
        </w:rPr>
      </w:pPr>
    </w:p>
    <w:p w:rsidR="004E4FE8" w:rsidRDefault="00E41946">
      <w:pPr>
        <w:pStyle w:val="Obsah1"/>
        <w:tabs>
          <w:tab w:val="right" w:leader="dot" w:pos="9060"/>
        </w:tabs>
        <w:rPr>
          <w:rFonts w:ascii="Calibri" w:hAnsi="Calibri"/>
          <w:noProof/>
          <w:sz w:val="22"/>
          <w:szCs w:val="22"/>
        </w:rPr>
      </w:pPr>
      <w:r>
        <w:fldChar w:fldCharType="begin"/>
      </w:r>
      <w:r w:rsidR="0023080A">
        <w:instrText xml:space="preserve"> TOC \o "1-3" \h \z \u </w:instrText>
      </w:r>
      <w:r>
        <w:fldChar w:fldCharType="separate"/>
      </w:r>
      <w:hyperlink w:anchor="_Toc389334596" w:history="1">
        <w:r w:rsidR="004E4FE8" w:rsidRPr="00586A71">
          <w:rPr>
            <w:rStyle w:val="Hypertextovodkaz"/>
            <w:noProof/>
          </w:rPr>
          <w:t>1. Shrnutí projektu</w:t>
        </w:r>
        <w:r w:rsidR="004E4FE8">
          <w:rPr>
            <w:noProof/>
            <w:webHidden/>
          </w:rPr>
          <w:tab/>
        </w:r>
        <w:r>
          <w:rPr>
            <w:noProof/>
            <w:webHidden/>
          </w:rPr>
          <w:fldChar w:fldCharType="begin"/>
        </w:r>
        <w:r w:rsidR="004E4FE8">
          <w:rPr>
            <w:noProof/>
            <w:webHidden/>
          </w:rPr>
          <w:instrText xml:space="preserve"> PAGEREF _Toc389334596 \h </w:instrText>
        </w:r>
        <w:r>
          <w:rPr>
            <w:noProof/>
            <w:webHidden/>
          </w:rPr>
        </w:r>
        <w:r>
          <w:rPr>
            <w:noProof/>
            <w:webHidden/>
          </w:rPr>
          <w:fldChar w:fldCharType="separate"/>
        </w:r>
        <w:r w:rsidR="00E94C17">
          <w:rPr>
            <w:noProof/>
            <w:webHidden/>
          </w:rPr>
          <w:t>4</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597" w:history="1">
        <w:r w:rsidR="004E4FE8" w:rsidRPr="00586A71">
          <w:rPr>
            <w:rStyle w:val="Hypertextovodkaz"/>
            <w:noProof/>
          </w:rPr>
          <w:t>2. Popis výchozího stavu</w:t>
        </w:r>
        <w:r w:rsidR="004E4FE8">
          <w:rPr>
            <w:noProof/>
            <w:webHidden/>
          </w:rPr>
          <w:tab/>
        </w:r>
        <w:r>
          <w:rPr>
            <w:noProof/>
            <w:webHidden/>
          </w:rPr>
          <w:fldChar w:fldCharType="begin"/>
        </w:r>
        <w:r w:rsidR="004E4FE8">
          <w:rPr>
            <w:noProof/>
            <w:webHidden/>
          </w:rPr>
          <w:instrText xml:space="preserve"> PAGEREF _Toc389334597 \h </w:instrText>
        </w:r>
        <w:r>
          <w:rPr>
            <w:noProof/>
            <w:webHidden/>
          </w:rPr>
        </w:r>
        <w:r>
          <w:rPr>
            <w:noProof/>
            <w:webHidden/>
          </w:rPr>
          <w:fldChar w:fldCharType="separate"/>
        </w:r>
        <w:r w:rsidR="00E94C17">
          <w:rPr>
            <w:noProof/>
            <w:webHidden/>
          </w:rPr>
          <w:t>5</w:t>
        </w:r>
        <w:r>
          <w:rPr>
            <w:noProof/>
            <w:webHidden/>
          </w:rPr>
          <w:fldChar w:fldCharType="end"/>
        </w:r>
      </w:hyperlink>
    </w:p>
    <w:p w:rsidR="004E4FE8" w:rsidRDefault="00E41946">
      <w:pPr>
        <w:pStyle w:val="Obsah2"/>
        <w:rPr>
          <w:rFonts w:ascii="Calibri" w:hAnsi="Calibri"/>
          <w:noProof/>
          <w:sz w:val="22"/>
          <w:szCs w:val="22"/>
        </w:rPr>
      </w:pPr>
      <w:hyperlink w:anchor="_Toc389334598" w:history="1">
        <w:r w:rsidR="004E4FE8" w:rsidRPr="00586A71">
          <w:rPr>
            <w:rStyle w:val="Hypertextovodkaz"/>
            <w:noProof/>
          </w:rPr>
          <w:t>2.1 Ekonomická a sociální situace v zemi, rozvojová strategie země</w:t>
        </w:r>
        <w:r w:rsidR="004E4FE8">
          <w:rPr>
            <w:noProof/>
            <w:webHidden/>
          </w:rPr>
          <w:tab/>
        </w:r>
        <w:r>
          <w:rPr>
            <w:noProof/>
            <w:webHidden/>
          </w:rPr>
          <w:fldChar w:fldCharType="begin"/>
        </w:r>
        <w:r w:rsidR="004E4FE8">
          <w:rPr>
            <w:noProof/>
            <w:webHidden/>
          </w:rPr>
          <w:instrText xml:space="preserve"> PAGEREF _Toc389334598 \h </w:instrText>
        </w:r>
        <w:r>
          <w:rPr>
            <w:noProof/>
            <w:webHidden/>
          </w:rPr>
        </w:r>
        <w:r>
          <w:rPr>
            <w:noProof/>
            <w:webHidden/>
          </w:rPr>
          <w:fldChar w:fldCharType="separate"/>
        </w:r>
        <w:r w:rsidR="00E94C17">
          <w:rPr>
            <w:noProof/>
            <w:webHidden/>
          </w:rPr>
          <w:t>5</w:t>
        </w:r>
        <w:r>
          <w:rPr>
            <w:noProof/>
            <w:webHidden/>
          </w:rPr>
          <w:fldChar w:fldCharType="end"/>
        </w:r>
      </w:hyperlink>
    </w:p>
    <w:p w:rsidR="004E4FE8" w:rsidRDefault="00E41946">
      <w:pPr>
        <w:pStyle w:val="Obsah2"/>
        <w:rPr>
          <w:rFonts w:ascii="Calibri" w:hAnsi="Calibri"/>
          <w:noProof/>
          <w:sz w:val="22"/>
          <w:szCs w:val="22"/>
        </w:rPr>
      </w:pPr>
      <w:hyperlink w:anchor="_Toc389334599" w:history="1">
        <w:r w:rsidR="004E4FE8" w:rsidRPr="00586A71">
          <w:rPr>
            <w:rStyle w:val="Hypertextovodkaz"/>
            <w:noProof/>
          </w:rPr>
          <w:t>2.2 Vládní politika a aktivity donorů v daném sektoru</w:t>
        </w:r>
        <w:r w:rsidR="004E4FE8">
          <w:rPr>
            <w:noProof/>
            <w:webHidden/>
          </w:rPr>
          <w:tab/>
        </w:r>
        <w:r>
          <w:rPr>
            <w:noProof/>
            <w:webHidden/>
          </w:rPr>
          <w:fldChar w:fldCharType="begin"/>
        </w:r>
        <w:r w:rsidR="004E4FE8">
          <w:rPr>
            <w:noProof/>
            <w:webHidden/>
          </w:rPr>
          <w:instrText xml:space="preserve"> PAGEREF _Toc389334599 \h </w:instrText>
        </w:r>
        <w:r>
          <w:rPr>
            <w:noProof/>
            <w:webHidden/>
          </w:rPr>
        </w:r>
        <w:r>
          <w:rPr>
            <w:noProof/>
            <w:webHidden/>
          </w:rPr>
          <w:fldChar w:fldCharType="separate"/>
        </w:r>
        <w:r w:rsidR="00E94C17">
          <w:rPr>
            <w:noProof/>
            <w:webHidden/>
          </w:rPr>
          <w:t>5</w:t>
        </w:r>
        <w:r>
          <w:rPr>
            <w:noProof/>
            <w:webHidden/>
          </w:rPr>
          <w:fldChar w:fldCharType="end"/>
        </w:r>
      </w:hyperlink>
    </w:p>
    <w:p w:rsidR="004E4FE8" w:rsidRDefault="00E41946">
      <w:pPr>
        <w:pStyle w:val="Obsah2"/>
        <w:rPr>
          <w:rFonts w:ascii="Calibri" w:hAnsi="Calibri"/>
          <w:noProof/>
          <w:sz w:val="22"/>
          <w:szCs w:val="22"/>
        </w:rPr>
      </w:pPr>
      <w:hyperlink w:anchor="_Toc389334600" w:history="1">
        <w:r w:rsidR="004E4FE8" w:rsidRPr="00586A71">
          <w:rPr>
            <w:rStyle w:val="Hypertextovodkaz"/>
            <w:noProof/>
          </w:rPr>
          <w:t>2.3 Kontext spolupráce ZRS ČR v Moldavské republice</w:t>
        </w:r>
        <w:r w:rsidR="004E4FE8">
          <w:rPr>
            <w:noProof/>
            <w:webHidden/>
          </w:rPr>
          <w:tab/>
        </w:r>
        <w:r>
          <w:rPr>
            <w:noProof/>
            <w:webHidden/>
          </w:rPr>
          <w:fldChar w:fldCharType="begin"/>
        </w:r>
        <w:r w:rsidR="004E4FE8">
          <w:rPr>
            <w:noProof/>
            <w:webHidden/>
          </w:rPr>
          <w:instrText xml:space="preserve"> PAGEREF _Toc389334600 \h </w:instrText>
        </w:r>
        <w:r>
          <w:rPr>
            <w:noProof/>
            <w:webHidden/>
          </w:rPr>
        </w:r>
        <w:r>
          <w:rPr>
            <w:noProof/>
            <w:webHidden/>
          </w:rPr>
          <w:fldChar w:fldCharType="separate"/>
        </w:r>
        <w:r w:rsidR="00E94C17">
          <w:rPr>
            <w:noProof/>
            <w:webHidden/>
          </w:rPr>
          <w:t>6</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01" w:history="1">
        <w:r w:rsidR="004E4FE8" w:rsidRPr="00586A71">
          <w:rPr>
            <w:rStyle w:val="Hypertextovodkaz"/>
            <w:noProof/>
          </w:rPr>
          <w:t>3. Analýza problému</w:t>
        </w:r>
        <w:r w:rsidR="004E4FE8">
          <w:rPr>
            <w:noProof/>
            <w:webHidden/>
          </w:rPr>
          <w:tab/>
        </w:r>
        <w:r>
          <w:rPr>
            <w:noProof/>
            <w:webHidden/>
          </w:rPr>
          <w:fldChar w:fldCharType="begin"/>
        </w:r>
        <w:r w:rsidR="004E4FE8">
          <w:rPr>
            <w:noProof/>
            <w:webHidden/>
          </w:rPr>
          <w:instrText xml:space="preserve"> PAGEREF _Toc389334601 \h </w:instrText>
        </w:r>
        <w:r>
          <w:rPr>
            <w:noProof/>
            <w:webHidden/>
          </w:rPr>
        </w:r>
        <w:r>
          <w:rPr>
            <w:noProof/>
            <w:webHidden/>
          </w:rPr>
          <w:fldChar w:fldCharType="separate"/>
        </w:r>
        <w:r w:rsidR="00E94C17">
          <w:rPr>
            <w:noProof/>
            <w:webHidden/>
          </w:rPr>
          <w:t>7</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02" w:history="1">
        <w:r w:rsidR="004E4FE8" w:rsidRPr="00586A71">
          <w:rPr>
            <w:rStyle w:val="Hypertextovodkaz"/>
            <w:noProof/>
          </w:rPr>
          <w:t>4. Analýza zainteresovaných stran</w:t>
        </w:r>
        <w:r w:rsidR="004E4FE8">
          <w:rPr>
            <w:noProof/>
            <w:webHidden/>
          </w:rPr>
          <w:tab/>
        </w:r>
        <w:r>
          <w:rPr>
            <w:noProof/>
            <w:webHidden/>
          </w:rPr>
          <w:fldChar w:fldCharType="begin"/>
        </w:r>
        <w:r w:rsidR="004E4FE8">
          <w:rPr>
            <w:noProof/>
            <w:webHidden/>
          </w:rPr>
          <w:instrText xml:space="preserve"> PAGEREF _Toc389334602 \h </w:instrText>
        </w:r>
        <w:r>
          <w:rPr>
            <w:noProof/>
            <w:webHidden/>
          </w:rPr>
        </w:r>
        <w:r>
          <w:rPr>
            <w:noProof/>
            <w:webHidden/>
          </w:rPr>
          <w:fldChar w:fldCharType="separate"/>
        </w:r>
        <w:r w:rsidR="00E94C17">
          <w:rPr>
            <w:noProof/>
            <w:webHidden/>
          </w:rPr>
          <w:t>8</w:t>
        </w:r>
        <w:r>
          <w:rPr>
            <w:noProof/>
            <w:webHidden/>
          </w:rPr>
          <w:fldChar w:fldCharType="end"/>
        </w:r>
      </w:hyperlink>
    </w:p>
    <w:p w:rsidR="004E4FE8" w:rsidRDefault="00E41946">
      <w:pPr>
        <w:pStyle w:val="Obsah2"/>
        <w:rPr>
          <w:rFonts w:ascii="Calibri" w:hAnsi="Calibri"/>
          <w:noProof/>
          <w:sz w:val="22"/>
          <w:szCs w:val="22"/>
        </w:rPr>
      </w:pPr>
      <w:hyperlink w:anchor="_Toc389334603" w:history="1">
        <w:r w:rsidR="004E4FE8" w:rsidRPr="00586A71">
          <w:rPr>
            <w:rStyle w:val="Hypertextovodkaz"/>
            <w:noProof/>
          </w:rPr>
          <w:t>4.1 Zainteresované subjekty/partneři projektu</w:t>
        </w:r>
        <w:r w:rsidR="004E4FE8">
          <w:rPr>
            <w:noProof/>
            <w:webHidden/>
          </w:rPr>
          <w:tab/>
        </w:r>
        <w:r>
          <w:rPr>
            <w:noProof/>
            <w:webHidden/>
          </w:rPr>
          <w:fldChar w:fldCharType="begin"/>
        </w:r>
        <w:r w:rsidR="004E4FE8">
          <w:rPr>
            <w:noProof/>
            <w:webHidden/>
          </w:rPr>
          <w:instrText xml:space="preserve"> PAGEREF _Toc389334603 \h </w:instrText>
        </w:r>
        <w:r>
          <w:rPr>
            <w:noProof/>
            <w:webHidden/>
          </w:rPr>
        </w:r>
        <w:r>
          <w:rPr>
            <w:noProof/>
            <w:webHidden/>
          </w:rPr>
          <w:fldChar w:fldCharType="separate"/>
        </w:r>
        <w:r w:rsidR="00E94C17">
          <w:rPr>
            <w:noProof/>
            <w:webHidden/>
          </w:rPr>
          <w:t>8</w:t>
        </w:r>
        <w:r>
          <w:rPr>
            <w:noProof/>
            <w:webHidden/>
          </w:rPr>
          <w:fldChar w:fldCharType="end"/>
        </w:r>
      </w:hyperlink>
    </w:p>
    <w:p w:rsidR="004E4FE8" w:rsidRDefault="00E41946">
      <w:pPr>
        <w:pStyle w:val="Obsah2"/>
        <w:rPr>
          <w:rFonts w:ascii="Calibri" w:hAnsi="Calibri"/>
          <w:noProof/>
          <w:sz w:val="22"/>
          <w:szCs w:val="22"/>
        </w:rPr>
      </w:pPr>
      <w:hyperlink w:anchor="_Toc389334604" w:history="1">
        <w:r w:rsidR="004E4FE8" w:rsidRPr="00586A71">
          <w:rPr>
            <w:rStyle w:val="Hypertextovodkaz"/>
            <w:noProof/>
          </w:rPr>
          <w:t>4.2. Cílové skupiny</w:t>
        </w:r>
        <w:r w:rsidR="004E4FE8">
          <w:rPr>
            <w:noProof/>
            <w:webHidden/>
          </w:rPr>
          <w:tab/>
        </w:r>
        <w:r>
          <w:rPr>
            <w:noProof/>
            <w:webHidden/>
          </w:rPr>
          <w:fldChar w:fldCharType="begin"/>
        </w:r>
        <w:r w:rsidR="004E4FE8">
          <w:rPr>
            <w:noProof/>
            <w:webHidden/>
          </w:rPr>
          <w:instrText xml:space="preserve"> PAGEREF _Toc389334604 \h </w:instrText>
        </w:r>
        <w:r>
          <w:rPr>
            <w:noProof/>
            <w:webHidden/>
          </w:rPr>
        </w:r>
        <w:r>
          <w:rPr>
            <w:noProof/>
            <w:webHidden/>
          </w:rPr>
          <w:fldChar w:fldCharType="separate"/>
        </w:r>
        <w:r w:rsidR="00E94C17">
          <w:rPr>
            <w:noProof/>
            <w:webHidden/>
          </w:rPr>
          <w:t>8</w:t>
        </w:r>
        <w:r>
          <w:rPr>
            <w:noProof/>
            <w:webHidden/>
          </w:rPr>
          <w:fldChar w:fldCharType="end"/>
        </w:r>
      </w:hyperlink>
    </w:p>
    <w:p w:rsidR="004E4FE8" w:rsidRDefault="00E41946">
      <w:pPr>
        <w:pStyle w:val="Obsah2"/>
        <w:rPr>
          <w:rFonts w:ascii="Calibri" w:hAnsi="Calibri"/>
          <w:noProof/>
          <w:sz w:val="22"/>
          <w:szCs w:val="22"/>
        </w:rPr>
      </w:pPr>
      <w:hyperlink w:anchor="_Toc389334605" w:history="1">
        <w:r w:rsidR="004E4FE8" w:rsidRPr="00586A71">
          <w:rPr>
            <w:rStyle w:val="Hypertextovodkaz"/>
            <w:noProof/>
          </w:rPr>
          <w:t>4.3 Podpora projektu ze strany země příjemce</w:t>
        </w:r>
        <w:r w:rsidR="004E4FE8">
          <w:rPr>
            <w:noProof/>
            <w:webHidden/>
          </w:rPr>
          <w:tab/>
        </w:r>
        <w:r>
          <w:rPr>
            <w:noProof/>
            <w:webHidden/>
          </w:rPr>
          <w:fldChar w:fldCharType="begin"/>
        </w:r>
        <w:r w:rsidR="004E4FE8">
          <w:rPr>
            <w:noProof/>
            <w:webHidden/>
          </w:rPr>
          <w:instrText xml:space="preserve"> PAGEREF _Toc389334605 \h </w:instrText>
        </w:r>
        <w:r>
          <w:rPr>
            <w:noProof/>
            <w:webHidden/>
          </w:rPr>
        </w:r>
        <w:r>
          <w:rPr>
            <w:noProof/>
            <w:webHidden/>
          </w:rPr>
          <w:fldChar w:fldCharType="separate"/>
        </w:r>
        <w:r w:rsidR="00E94C17">
          <w:rPr>
            <w:noProof/>
            <w:webHidden/>
          </w:rPr>
          <w:t>9</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06" w:history="1">
        <w:r w:rsidR="004E4FE8" w:rsidRPr="00586A71">
          <w:rPr>
            <w:rStyle w:val="Hypertextovodkaz"/>
            <w:noProof/>
          </w:rPr>
          <w:t>5. Logický rámec projektu (viz příloha č. 2)</w:t>
        </w:r>
        <w:r w:rsidR="004E4FE8">
          <w:rPr>
            <w:noProof/>
            <w:webHidden/>
          </w:rPr>
          <w:tab/>
        </w:r>
        <w:r>
          <w:rPr>
            <w:noProof/>
            <w:webHidden/>
          </w:rPr>
          <w:fldChar w:fldCharType="begin"/>
        </w:r>
        <w:r w:rsidR="004E4FE8">
          <w:rPr>
            <w:noProof/>
            <w:webHidden/>
          </w:rPr>
          <w:instrText xml:space="preserve"> PAGEREF _Toc389334606 \h </w:instrText>
        </w:r>
        <w:r>
          <w:rPr>
            <w:noProof/>
            <w:webHidden/>
          </w:rPr>
        </w:r>
        <w:r>
          <w:rPr>
            <w:noProof/>
            <w:webHidden/>
          </w:rPr>
          <w:fldChar w:fldCharType="separate"/>
        </w:r>
        <w:r w:rsidR="00E94C17">
          <w:rPr>
            <w:noProof/>
            <w:webHidden/>
          </w:rPr>
          <w:t>10</w:t>
        </w:r>
        <w:r>
          <w:rPr>
            <w:noProof/>
            <w:webHidden/>
          </w:rPr>
          <w:fldChar w:fldCharType="end"/>
        </w:r>
      </w:hyperlink>
    </w:p>
    <w:p w:rsidR="004E4FE8" w:rsidRDefault="00E41946">
      <w:pPr>
        <w:pStyle w:val="Obsah2"/>
        <w:rPr>
          <w:rFonts w:ascii="Calibri" w:hAnsi="Calibri"/>
          <w:noProof/>
          <w:sz w:val="22"/>
          <w:szCs w:val="22"/>
        </w:rPr>
      </w:pPr>
      <w:hyperlink w:anchor="_Toc389334607" w:history="1">
        <w:r w:rsidR="004E4FE8" w:rsidRPr="00586A71">
          <w:rPr>
            <w:rStyle w:val="Hypertextovodkaz"/>
            <w:noProof/>
          </w:rPr>
          <w:t>5.1 Záměr</w:t>
        </w:r>
        <w:r w:rsidR="004E4FE8">
          <w:rPr>
            <w:noProof/>
            <w:webHidden/>
          </w:rPr>
          <w:tab/>
        </w:r>
        <w:r>
          <w:rPr>
            <w:noProof/>
            <w:webHidden/>
          </w:rPr>
          <w:fldChar w:fldCharType="begin"/>
        </w:r>
        <w:r w:rsidR="004E4FE8">
          <w:rPr>
            <w:noProof/>
            <w:webHidden/>
          </w:rPr>
          <w:instrText xml:space="preserve"> PAGEREF _Toc389334607 \h </w:instrText>
        </w:r>
        <w:r>
          <w:rPr>
            <w:noProof/>
            <w:webHidden/>
          </w:rPr>
        </w:r>
        <w:r>
          <w:rPr>
            <w:noProof/>
            <w:webHidden/>
          </w:rPr>
          <w:fldChar w:fldCharType="separate"/>
        </w:r>
        <w:r w:rsidR="00E94C17">
          <w:rPr>
            <w:noProof/>
            <w:webHidden/>
          </w:rPr>
          <w:t>10</w:t>
        </w:r>
        <w:r>
          <w:rPr>
            <w:noProof/>
            <w:webHidden/>
          </w:rPr>
          <w:fldChar w:fldCharType="end"/>
        </w:r>
      </w:hyperlink>
    </w:p>
    <w:p w:rsidR="004E4FE8" w:rsidRDefault="00E41946">
      <w:pPr>
        <w:pStyle w:val="Obsah2"/>
        <w:rPr>
          <w:rFonts w:ascii="Calibri" w:hAnsi="Calibri"/>
          <w:noProof/>
          <w:sz w:val="22"/>
          <w:szCs w:val="22"/>
        </w:rPr>
      </w:pPr>
      <w:hyperlink w:anchor="_Toc389334608" w:history="1">
        <w:r w:rsidR="004E4FE8" w:rsidRPr="00586A71">
          <w:rPr>
            <w:rStyle w:val="Hypertextovodkaz"/>
            <w:noProof/>
          </w:rPr>
          <w:t>5. 2 Cíl</w:t>
        </w:r>
        <w:r w:rsidR="004E4FE8">
          <w:rPr>
            <w:noProof/>
            <w:webHidden/>
          </w:rPr>
          <w:tab/>
        </w:r>
        <w:r>
          <w:rPr>
            <w:noProof/>
            <w:webHidden/>
          </w:rPr>
          <w:fldChar w:fldCharType="begin"/>
        </w:r>
        <w:r w:rsidR="004E4FE8">
          <w:rPr>
            <w:noProof/>
            <w:webHidden/>
          </w:rPr>
          <w:instrText xml:space="preserve"> PAGEREF _Toc389334608 \h </w:instrText>
        </w:r>
        <w:r>
          <w:rPr>
            <w:noProof/>
            <w:webHidden/>
          </w:rPr>
        </w:r>
        <w:r>
          <w:rPr>
            <w:noProof/>
            <w:webHidden/>
          </w:rPr>
          <w:fldChar w:fldCharType="separate"/>
        </w:r>
        <w:r w:rsidR="00E94C17">
          <w:rPr>
            <w:noProof/>
            <w:webHidden/>
          </w:rPr>
          <w:t>10</w:t>
        </w:r>
        <w:r>
          <w:rPr>
            <w:noProof/>
            <w:webHidden/>
          </w:rPr>
          <w:fldChar w:fldCharType="end"/>
        </w:r>
      </w:hyperlink>
    </w:p>
    <w:p w:rsidR="004E4FE8" w:rsidRDefault="00E41946">
      <w:pPr>
        <w:pStyle w:val="Obsah2"/>
        <w:rPr>
          <w:rFonts w:ascii="Calibri" w:hAnsi="Calibri"/>
          <w:noProof/>
          <w:sz w:val="22"/>
          <w:szCs w:val="22"/>
        </w:rPr>
      </w:pPr>
      <w:hyperlink w:anchor="_Toc389334609" w:history="1">
        <w:r w:rsidR="004E4FE8" w:rsidRPr="00586A71">
          <w:rPr>
            <w:rStyle w:val="Hypertextovodkaz"/>
            <w:noProof/>
          </w:rPr>
          <w:t>5.3 Výstupy</w:t>
        </w:r>
        <w:r w:rsidR="004E4FE8">
          <w:rPr>
            <w:noProof/>
            <w:webHidden/>
          </w:rPr>
          <w:tab/>
        </w:r>
        <w:r>
          <w:rPr>
            <w:noProof/>
            <w:webHidden/>
          </w:rPr>
          <w:fldChar w:fldCharType="begin"/>
        </w:r>
        <w:r w:rsidR="004E4FE8">
          <w:rPr>
            <w:noProof/>
            <w:webHidden/>
          </w:rPr>
          <w:instrText xml:space="preserve"> PAGEREF _Toc389334609 \h </w:instrText>
        </w:r>
        <w:r>
          <w:rPr>
            <w:noProof/>
            <w:webHidden/>
          </w:rPr>
        </w:r>
        <w:r>
          <w:rPr>
            <w:noProof/>
            <w:webHidden/>
          </w:rPr>
          <w:fldChar w:fldCharType="separate"/>
        </w:r>
        <w:r w:rsidR="00E94C17">
          <w:rPr>
            <w:noProof/>
            <w:webHidden/>
          </w:rPr>
          <w:t>10</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10" w:history="1">
        <w:r w:rsidR="004E4FE8" w:rsidRPr="00586A71">
          <w:rPr>
            <w:rStyle w:val="Hypertextovodkaz"/>
            <w:noProof/>
          </w:rPr>
          <w:t>6. Postup realizace a monitoring</w:t>
        </w:r>
        <w:r w:rsidR="004E4FE8">
          <w:rPr>
            <w:noProof/>
            <w:webHidden/>
          </w:rPr>
          <w:tab/>
        </w:r>
        <w:r>
          <w:rPr>
            <w:noProof/>
            <w:webHidden/>
          </w:rPr>
          <w:fldChar w:fldCharType="begin"/>
        </w:r>
        <w:r w:rsidR="004E4FE8">
          <w:rPr>
            <w:noProof/>
            <w:webHidden/>
          </w:rPr>
          <w:instrText xml:space="preserve"> PAGEREF _Toc389334610 \h </w:instrText>
        </w:r>
        <w:r>
          <w:rPr>
            <w:noProof/>
            <w:webHidden/>
          </w:rPr>
        </w:r>
        <w:r>
          <w:rPr>
            <w:noProof/>
            <w:webHidden/>
          </w:rPr>
          <w:fldChar w:fldCharType="separate"/>
        </w:r>
        <w:r w:rsidR="00E94C17">
          <w:rPr>
            <w:noProof/>
            <w:webHidden/>
          </w:rPr>
          <w:t>39</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11" w:history="1">
        <w:r w:rsidR="004E4FE8" w:rsidRPr="00586A71">
          <w:rPr>
            <w:rStyle w:val="Hypertextovodkaz"/>
            <w:noProof/>
          </w:rPr>
          <w:t>7. Faktory kvality a udržitelnosti výsledků projektu</w:t>
        </w:r>
        <w:r w:rsidR="004E4FE8">
          <w:rPr>
            <w:noProof/>
            <w:webHidden/>
          </w:rPr>
          <w:tab/>
        </w:r>
        <w:r>
          <w:rPr>
            <w:noProof/>
            <w:webHidden/>
          </w:rPr>
          <w:fldChar w:fldCharType="begin"/>
        </w:r>
        <w:r w:rsidR="004E4FE8">
          <w:rPr>
            <w:noProof/>
            <w:webHidden/>
          </w:rPr>
          <w:instrText xml:space="preserve"> PAGEREF _Toc389334611 \h </w:instrText>
        </w:r>
        <w:r>
          <w:rPr>
            <w:noProof/>
            <w:webHidden/>
          </w:rPr>
        </w:r>
        <w:r>
          <w:rPr>
            <w:noProof/>
            <w:webHidden/>
          </w:rPr>
          <w:fldChar w:fldCharType="separate"/>
        </w:r>
        <w:r w:rsidR="00E94C17">
          <w:rPr>
            <w:noProof/>
            <w:webHidden/>
          </w:rPr>
          <w:t>42</w:t>
        </w:r>
        <w:r>
          <w:rPr>
            <w:noProof/>
            <w:webHidden/>
          </w:rPr>
          <w:fldChar w:fldCharType="end"/>
        </w:r>
      </w:hyperlink>
    </w:p>
    <w:p w:rsidR="004E4FE8" w:rsidRDefault="00E41946">
      <w:pPr>
        <w:pStyle w:val="Obsah2"/>
        <w:rPr>
          <w:rFonts w:ascii="Calibri" w:hAnsi="Calibri"/>
          <w:noProof/>
          <w:sz w:val="22"/>
          <w:szCs w:val="22"/>
        </w:rPr>
      </w:pPr>
      <w:hyperlink w:anchor="_Toc389334612" w:history="1">
        <w:r w:rsidR="004E4FE8" w:rsidRPr="00586A71">
          <w:rPr>
            <w:rStyle w:val="Hypertextovodkaz"/>
            <w:noProof/>
          </w:rPr>
          <w:t>7.1 Participace a vlastnictví projektu příjemci</w:t>
        </w:r>
        <w:r w:rsidR="004E4FE8">
          <w:rPr>
            <w:noProof/>
            <w:webHidden/>
          </w:rPr>
          <w:tab/>
        </w:r>
        <w:r>
          <w:rPr>
            <w:noProof/>
            <w:webHidden/>
          </w:rPr>
          <w:fldChar w:fldCharType="begin"/>
        </w:r>
        <w:r w:rsidR="004E4FE8">
          <w:rPr>
            <w:noProof/>
            <w:webHidden/>
          </w:rPr>
          <w:instrText xml:space="preserve"> PAGEREF _Toc389334612 \h </w:instrText>
        </w:r>
        <w:r>
          <w:rPr>
            <w:noProof/>
            <w:webHidden/>
          </w:rPr>
        </w:r>
        <w:r>
          <w:rPr>
            <w:noProof/>
            <w:webHidden/>
          </w:rPr>
          <w:fldChar w:fldCharType="separate"/>
        </w:r>
        <w:r w:rsidR="00E94C17">
          <w:rPr>
            <w:noProof/>
            <w:webHidden/>
          </w:rPr>
          <w:t>42</w:t>
        </w:r>
        <w:r>
          <w:rPr>
            <w:noProof/>
            <w:webHidden/>
          </w:rPr>
          <w:fldChar w:fldCharType="end"/>
        </w:r>
      </w:hyperlink>
    </w:p>
    <w:p w:rsidR="004E4FE8" w:rsidRDefault="00E41946">
      <w:pPr>
        <w:pStyle w:val="Obsah2"/>
        <w:rPr>
          <w:rFonts w:ascii="Calibri" w:hAnsi="Calibri"/>
          <w:noProof/>
          <w:sz w:val="22"/>
          <w:szCs w:val="22"/>
        </w:rPr>
      </w:pPr>
      <w:hyperlink w:anchor="_Toc389334613" w:history="1">
        <w:r w:rsidR="004E4FE8" w:rsidRPr="00586A71">
          <w:rPr>
            <w:rStyle w:val="Hypertextovodkaz"/>
            <w:noProof/>
          </w:rPr>
          <w:t>7.2 Vedlejší dopady projektu</w:t>
        </w:r>
        <w:r w:rsidR="004E4FE8">
          <w:rPr>
            <w:noProof/>
            <w:webHidden/>
          </w:rPr>
          <w:tab/>
        </w:r>
        <w:r>
          <w:rPr>
            <w:noProof/>
            <w:webHidden/>
          </w:rPr>
          <w:fldChar w:fldCharType="begin"/>
        </w:r>
        <w:r w:rsidR="004E4FE8">
          <w:rPr>
            <w:noProof/>
            <w:webHidden/>
          </w:rPr>
          <w:instrText xml:space="preserve"> PAGEREF _Toc389334613 \h </w:instrText>
        </w:r>
        <w:r>
          <w:rPr>
            <w:noProof/>
            <w:webHidden/>
          </w:rPr>
        </w:r>
        <w:r>
          <w:rPr>
            <w:noProof/>
            <w:webHidden/>
          </w:rPr>
          <w:fldChar w:fldCharType="separate"/>
        </w:r>
        <w:r w:rsidR="00E94C17">
          <w:rPr>
            <w:noProof/>
            <w:webHidden/>
          </w:rPr>
          <w:t>42</w:t>
        </w:r>
        <w:r>
          <w:rPr>
            <w:noProof/>
            <w:webHidden/>
          </w:rPr>
          <w:fldChar w:fldCharType="end"/>
        </w:r>
      </w:hyperlink>
    </w:p>
    <w:p w:rsidR="004E4FE8" w:rsidRDefault="00E41946">
      <w:pPr>
        <w:pStyle w:val="Obsah2"/>
        <w:rPr>
          <w:rFonts w:ascii="Calibri" w:hAnsi="Calibri"/>
          <w:noProof/>
          <w:sz w:val="22"/>
          <w:szCs w:val="22"/>
        </w:rPr>
      </w:pPr>
      <w:hyperlink w:anchor="_Toc389334614" w:history="1">
        <w:r w:rsidR="004E4FE8" w:rsidRPr="00586A71">
          <w:rPr>
            <w:rStyle w:val="Hypertextovodkaz"/>
            <w:noProof/>
          </w:rPr>
          <w:t>7.3 Sociální a kulturní faktory</w:t>
        </w:r>
        <w:r w:rsidR="004E4FE8">
          <w:rPr>
            <w:noProof/>
            <w:webHidden/>
          </w:rPr>
          <w:tab/>
        </w:r>
        <w:r>
          <w:rPr>
            <w:noProof/>
            <w:webHidden/>
          </w:rPr>
          <w:fldChar w:fldCharType="begin"/>
        </w:r>
        <w:r w:rsidR="004E4FE8">
          <w:rPr>
            <w:noProof/>
            <w:webHidden/>
          </w:rPr>
          <w:instrText xml:space="preserve"> PAGEREF _Toc389334614 \h </w:instrText>
        </w:r>
        <w:r>
          <w:rPr>
            <w:noProof/>
            <w:webHidden/>
          </w:rPr>
        </w:r>
        <w:r>
          <w:rPr>
            <w:noProof/>
            <w:webHidden/>
          </w:rPr>
          <w:fldChar w:fldCharType="separate"/>
        </w:r>
        <w:r w:rsidR="00E94C17">
          <w:rPr>
            <w:noProof/>
            <w:webHidden/>
          </w:rPr>
          <w:t>43</w:t>
        </w:r>
        <w:r>
          <w:rPr>
            <w:noProof/>
            <w:webHidden/>
          </w:rPr>
          <w:fldChar w:fldCharType="end"/>
        </w:r>
      </w:hyperlink>
    </w:p>
    <w:p w:rsidR="004E4FE8" w:rsidRDefault="00E41946">
      <w:pPr>
        <w:pStyle w:val="Obsah2"/>
        <w:rPr>
          <w:rFonts w:ascii="Calibri" w:hAnsi="Calibri"/>
          <w:noProof/>
          <w:sz w:val="22"/>
          <w:szCs w:val="22"/>
        </w:rPr>
      </w:pPr>
      <w:hyperlink w:anchor="_Toc389334615" w:history="1">
        <w:r w:rsidR="004E4FE8" w:rsidRPr="00586A71">
          <w:rPr>
            <w:rStyle w:val="Hypertextovodkaz"/>
            <w:noProof/>
          </w:rPr>
          <w:t>7.4 Rovný přístup žen a mužů</w:t>
        </w:r>
        <w:r w:rsidR="004E4FE8">
          <w:rPr>
            <w:noProof/>
            <w:webHidden/>
          </w:rPr>
          <w:tab/>
        </w:r>
        <w:r>
          <w:rPr>
            <w:noProof/>
            <w:webHidden/>
          </w:rPr>
          <w:fldChar w:fldCharType="begin"/>
        </w:r>
        <w:r w:rsidR="004E4FE8">
          <w:rPr>
            <w:noProof/>
            <w:webHidden/>
          </w:rPr>
          <w:instrText xml:space="preserve"> PAGEREF _Toc389334615 \h </w:instrText>
        </w:r>
        <w:r>
          <w:rPr>
            <w:noProof/>
            <w:webHidden/>
          </w:rPr>
        </w:r>
        <w:r>
          <w:rPr>
            <w:noProof/>
            <w:webHidden/>
          </w:rPr>
          <w:fldChar w:fldCharType="separate"/>
        </w:r>
        <w:r w:rsidR="00E94C17">
          <w:rPr>
            <w:noProof/>
            <w:webHidden/>
          </w:rPr>
          <w:t>43</w:t>
        </w:r>
        <w:r>
          <w:rPr>
            <w:noProof/>
            <w:webHidden/>
          </w:rPr>
          <w:fldChar w:fldCharType="end"/>
        </w:r>
      </w:hyperlink>
    </w:p>
    <w:p w:rsidR="004E4FE8" w:rsidRDefault="00E41946">
      <w:pPr>
        <w:pStyle w:val="Obsah2"/>
        <w:rPr>
          <w:rFonts w:ascii="Calibri" w:hAnsi="Calibri"/>
          <w:noProof/>
          <w:sz w:val="22"/>
          <w:szCs w:val="22"/>
        </w:rPr>
      </w:pPr>
      <w:hyperlink w:anchor="_Toc389334616" w:history="1">
        <w:r w:rsidR="004E4FE8" w:rsidRPr="00586A71">
          <w:rPr>
            <w:rStyle w:val="Hypertextovodkaz"/>
            <w:noProof/>
          </w:rPr>
          <w:t>7.5 Vhodná technologie</w:t>
        </w:r>
        <w:r w:rsidR="004E4FE8">
          <w:rPr>
            <w:noProof/>
            <w:webHidden/>
          </w:rPr>
          <w:tab/>
        </w:r>
        <w:r>
          <w:rPr>
            <w:noProof/>
            <w:webHidden/>
          </w:rPr>
          <w:fldChar w:fldCharType="begin"/>
        </w:r>
        <w:r w:rsidR="004E4FE8">
          <w:rPr>
            <w:noProof/>
            <w:webHidden/>
          </w:rPr>
          <w:instrText xml:space="preserve"> PAGEREF _Toc389334616 \h </w:instrText>
        </w:r>
        <w:r>
          <w:rPr>
            <w:noProof/>
            <w:webHidden/>
          </w:rPr>
        </w:r>
        <w:r>
          <w:rPr>
            <w:noProof/>
            <w:webHidden/>
          </w:rPr>
          <w:fldChar w:fldCharType="separate"/>
        </w:r>
        <w:r w:rsidR="00E94C17">
          <w:rPr>
            <w:noProof/>
            <w:webHidden/>
          </w:rPr>
          <w:t>43</w:t>
        </w:r>
        <w:r>
          <w:rPr>
            <w:noProof/>
            <w:webHidden/>
          </w:rPr>
          <w:fldChar w:fldCharType="end"/>
        </w:r>
      </w:hyperlink>
    </w:p>
    <w:p w:rsidR="004E4FE8" w:rsidRDefault="00E41946">
      <w:pPr>
        <w:pStyle w:val="Obsah2"/>
        <w:rPr>
          <w:rFonts w:ascii="Calibri" w:hAnsi="Calibri"/>
          <w:noProof/>
          <w:sz w:val="22"/>
          <w:szCs w:val="22"/>
        </w:rPr>
      </w:pPr>
      <w:hyperlink w:anchor="_Toc389334617" w:history="1">
        <w:r w:rsidR="004E4FE8" w:rsidRPr="00586A71">
          <w:rPr>
            <w:rStyle w:val="Hypertextovodkaz"/>
            <w:noProof/>
          </w:rPr>
          <w:t>7.6 Dopady na životní prostředí</w:t>
        </w:r>
        <w:r w:rsidR="004E4FE8">
          <w:rPr>
            <w:noProof/>
            <w:webHidden/>
          </w:rPr>
          <w:tab/>
        </w:r>
        <w:r>
          <w:rPr>
            <w:noProof/>
            <w:webHidden/>
          </w:rPr>
          <w:fldChar w:fldCharType="begin"/>
        </w:r>
        <w:r w:rsidR="004E4FE8">
          <w:rPr>
            <w:noProof/>
            <w:webHidden/>
          </w:rPr>
          <w:instrText xml:space="preserve"> PAGEREF _Toc389334617 \h </w:instrText>
        </w:r>
        <w:r>
          <w:rPr>
            <w:noProof/>
            <w:webHidden/>
          </w:rPr>
        </w:r>
        <w:r>
          <w:rPr>
            <w:noProof/>
            <w:webHidden/>
          </w:rPr>
          <w:fldChar w:fldCharType="separate"/>
        </w:r>
        <w:r w:rsidR="00E94C17">
          <w:rPr>
            <w:noProof/>
            <w:webHidden/>
          </w:rPr>
          <w:t>43</w:t>
        </w:r>
        <w:r>
          <w:rPr>
            <w:noProof/>
            <w:webHidden/>
          </w:rPr>
          <w:fldChar w:fldCharType="end"/>
        </w:r>
      </w:hyperlink>
    </w:p>
    <w:p w:rsidR="004E4FE8" w:rsidRDefault="00E41946">
      <w:pPr>
        <w:pStyle w:val="Obsah2"/>
        <w:rPr>
          <w:rFonts w:ascii="Calibri" w:hAnsi="Calibri"/>
          <w:noProof/>
          <w:sz w:val="22"/>
          <w:szCs w:val="22"/>
        </w:rPr>
      </w:pPr>
      <w:hyperlink w:anchor="_Toc389334618" w:history="1">
        <w:r w:rsidR="004E4FE8" w:rsidRPr="00586A71">
          <w:rPr>
            <w:rStyle w:val="Hypertextovodkaz"/>
            <w:noProof/>
          </w:rPr>
          <w:t>7.7 Ekonomická a finanční životaschopnost projektu</w:t>
        </w:r>
        <w:r w:rsidR="004E4FE8">
          <w:rPr>
            <w:noProof/>
            <w:webHidden/>
          </w:rPr>
          <w:tab/>
        </w:r>
        <w:r>
          <w:rPr>
            <w:noProof/>
            <w:webHidden/>
          </w:rPr>
          <w:fldChar w:fldCharType="begin"/>
        </w:r>
        <w:r w:rsidR="004E4FE8">
          <w:rPr>
            <w:noProof/>
            <w:webHidden/>
          </w:rPr>
          <w:instrText xml:space="preserve"> PAGEREF _Toc389334618 \h </w:instrText>
        </w:r>
        <w:r>
          <w:rPr>
            <w:noProof/>
            <w:webHidden/>
          </w:rPr>
        </w:r>
        <w:r>
          <w:rPr>
            <w:noProof/>
            <w:webHidden/>
          </w:rPr>
          <w:fldChar w:fldCharType="separate"/>
        </w:r>
        <w:r w:rsidR="00E94C17">
          <w:rPr>
            <w:noProof/>
            <w:webHidden/>
          </w:rPr>
          <w:t>44</w:t>
        </w:r>
        <w:r>
          <w:rPr>
            <w:noProof/>
            <w:webHidden/>
          </w:rPr>
          <w:fldChar w:fldCharType="end"/>
        </w:r>
      </w:hyperlink>
    </w:p>
    <w:p w:rsidR="004E4FE8" w:rsidRDefault="00E41946">
      <w:pPr>
        <w:pStyle w:val="Obsah2"/>
        <w:rPr>
          <w:rFonts w:ascii="Calibri" w:hAnsi="Calibri"/>
          <w:noProof/>
          <w:sz w:val="22"/>
          <w:szCs w:val="22"/>
        </w:rPr>
      </w:pPr>
      <w:hyperlink w:anchor="_Toc389334619" w:history="1">
        <w:r w:rsidR="004E4FE8" w:rsidRPr="00586A71">
          <w:rPr>
            <w:rStyle w:val="Hypertextovodkaz"/>
            <w:noProof/>
          </w:rPr>
          <w:t>7.8 Management a organizace</w:t>
        </w:r>
        <w:r w:rsidR="004E4FE8">
          <w:rPr>
            <w:noProof/>
            <w:webHidden/>
          </w:rPr>
          <w:tab/>
        </w:r>
        <w:r>
          <w:rPr>
            <w:noProof/>
            <w:webHidden/>
          </w:rPr>
          <w:fldChar w:fldCharType="begin"/>
        </w:r>
        <w:r w:rsidR="004E4FE8">
          <w:rPr>
            <w:noProof/>
            <w:webHidden/>
          </w:rPr>
          <w:instrText xml:space="preserve"> PAGEREF _Toc389334619 \h </w:instrText>
        </w:r>
        <w:r>
          <w:rPr>
            <w:noProof/>
            <w:webHidden/>
          </w:rPr>
        </w:r>
        <w:r>
          <w:rPr>
            <w:noProof/>
            <w:webHidden/>
          </w:rPr>
          <w:fldChar w:fldCharType="separate"/>
        </w:r>
        <w:r w:rsidR="00E94C17">
          <w:rPr>
            <w:noProof/>
            <w:webHidden/>
          </w:rPr>
          <w:t>44</w:t>
        </w:r>
        <w:r>
          <w:rPr>
            <w:noProof/>
            <w:webHidden/>
          </w:rPr>
          <w:fldChar w:fldCharType="end"/>
        </w:r>
      </w:hyperlink>
    </w:p>
    <w:p w:rsidR="004E4FE8" w:rsidRDefault="00E41946">
      <w:pPr>
        <w:pStyle w:val="Obsah1"/>
        <w:tabs>
          <w:tab w:val="right" w:leader="dot" w:pos="9060"/>
        </w:tabs>
        <w:rPr>
          <w:rFonts w:ascii="Calibri" w:hAnsi="Calibri"/>
          <w:noProof/>
          <w:sz w:val="22"/>
          <w:szCs w:val="22"/>
        </w:rPr>
      </w:pPr>
      <w:hyperlink w:anchor="_Toc389334620" w:history="1">
        <w:r w:rsidR="004E4FE8" w:rsidRPr="00586A71">
          <w:rPr>
            <w:rStyle w:val="Hypertextovodkaz"/>
            <w:noProof/>
          </w:rPr>
          <w:t>8. Analýza rizik a předpokladů</w:t>
        </w:r>
        <w:r w:rsidR="004E4FE8">
          <w:rPr>
            <w:noProof/>
            <w:webHidden/>
          </w:rPr>
          <w:tab/>
        </w:r>
        <w:r>
          <w:rPr>
            <w:noProof/>
            <w:webHidden/>
          </w:rPr>
          <w:fldChar w:fldCharType="begin"/>
        </w:r>
        <w:r w:rsidR="004E4FE8">
          <w:rPr>
            <w:noProof/>
            <w:webHidden/>
          </w:rPr>
          <w:instrText xml:space="preserve"> PAGEREF _Toc389334620 \h </w:instrText>
        </w:r>
        <w:r>
          <w:rPr>
            <w:noProof/>
            <w:webHidden/>
          </w:rPr>
        </w:r>
        <w:r>
          <w:rPr>
            <w:noProof/>
            <w:webHidden/>
          </w:rPr>
          <w:fldChar w:fldCharType="separate"/>
        </w:r>
        <w:r w:rsidR="00E94C17">
          <w:rPr>
            <w:noProof/>
            <w:webHidden/>
          </w:rPr>
          <w:t>50</w:t>
        </w:r>
        <w:r>
          <w:rPr>
            <w:noProof/>
            <w:webHidden/>
          </w:rPr>
          <w:fldChar w:fldCharType="end"/>
        </w:r>
      </w:hyperlink>
    </w:p>
    <w:p w:rsidR="000500D1" w:rsidRDefault="00E41946" w:rsidP="00B41EBC">
      <w:pPr>
        <w:rPr>
          <w:b/>
        </w:rPr>
      </w:pPr>
      <w:r>
        <w:fldChar w:fldCharType="end"/>
      </w:r>
    </w:p>
    <w:p w:rsidR="0073264D" w:rsidRPr="00CE78FD" w:rsidRDefault="00B41EBC" w:rsidP="00CE78FD">
      <w:pPr>
        <w:pStyle w:val="Nadpis1"/>
      </w:pPr>
      <w:r>
        <w:br w:type="page"/>
      </w:r>
      <w:bookmarkStart w:id="0" w:name="_Toc389334596"/>
      <w:r w:rsidR="000B4EFE" w:rsidRPr="00CE78FD">
        <w:lastRenderedPageBreak/>
        <w:t xml:space="preserve">1. </w:t>
      </w:r>
      <w:r w:rsidR="0073264D" w:rsidRPr="00CE78FD">
        <w:t>Shrnutí projektu</w:t>
      </w:r>
      <w:bookmarkEnd w:id="0"/>
    </w:p>
    <w:p w:rsidR="00CE78FD" w:rsidRDefault="00CE78FD" w:rsidP="00181751">
      <w:pPr>
        <w:jc w:val="both"/>
      </w:pPr>
    </w:p>
    <w:p w:rsidR="000B4EFE" w:rsidRPr="00181751" w:rsidRDefault="000B4EFE" w:rsidP="00052EAE">
      <w:pPr>
        <w:ind w:firstLine="709"/>
        <w:jc w:val="both"/>
      </w:pPr>
      <w:r w:rsidRPr="00181751">
        <w:t xml:space="preserve">Projekt zaměřený na podporu produkce ovoce a zeleniny s přidanou tržní hodnotou v Moldavsku vychází z tématu </w:t>
      </w:r>
      <w:r w:rsidR="000500D1">
        <w:t>„z</w:t>
      </w:r>
      <w:r w:rsidR="000500D1" w:rsidRPr="00C92EB3">
        <w:t>vyšování konkurenceschopnosti a efektivity zemědělství</w:t>
      </w:r>
      <w:r w:rsidR="000500D1">
        <w:t>“</w:t>
      </w:r>
      <w:r w:rsidRPr="00181751">
        <w:t xml:space="preserve"> schváleného usnesením </w:t>
      </w:r>
      <w:r w:rsidRPr="000500D1">
        <w:t>vlády č. 4</w:t>
      </w:r>
      <w:r w:rsidR="000500D1" w:rsidRPr="000500D1">
        <w:t>0</w:t>
      </w:r>
      <w:r w:rsidRPr="000500D1">
        <w:t>3 ze dne</w:t>
      </w:r>
      <w:r w:rsidRPr="00F46586">
        <w:t xml:space="preserve"> </w:t>
      </w:r>
      <w:r w:rsidR="00F46586" w:rsidRPr="00F46586">
        <w:t>29</w:t>
      </w:r>
      <w:r w:rsidRPr="00F46586">
        <w:t xml:space="preserve">. </w:t>
      </w:r>
      <w:r w:rsidR="00F46586" w:rsidRPr="00F46586">
        <w:t>květn</w:t>
      </w:r>
      <w:r w:rsidRPr="00F46586">
        <w:t>a 201</w:t>
      </w:r>
      <w:r w:rsidR="00F46586" w:rsidRPr="00F46586">
        <w:t>3</w:t>
      </w:r>
      <w:r w:rsidRPr="00181751">
        <w:t xml:space="preserve"> k zahraniční rozvojové spolupráci v roce 201</w:t>
      </w:r>
      <w:r w:rsidR="00F46586">
        <w:t>4</w:t>
      </w:r>
      <w:r w:rsidRPr="00181751">
        <w:t xml:space="preserve"> a střednědobému výhledu jejího </w:t>
      </w:r>
      <w:r w:rsidRPr="000500D1">
        <w:t>financování do roku 201</w:t>
      </w:r>
      <w:r w:rsidR="00F46586" w:rsidRPr="000500D1">
        <w:t>6</w:t>
      </w:r>
      <w:r w:rsidR="005726BE" w:rsidRPr="000500D1">
        <w:t>. Projekt</w:t>
      </w:r>
      <w:r w:rsidR="005726BE" w:rsidRPr="00181751">
        <w:t xml:space="preserve"> je zároveň v souladu s primárním zaměřením programu rozvojové spolupráce s Moldavskem 2011 – 2017 v sektoru zemědělství, který se zaměřuje </w:t>
      </w:r>
      <w:r w:rsidR="001B6834" w:rsidRPr="00181751">
        <w:t xml:space="preserve">na spolupráci v oblasti potravinové bezpečnosti (s ohledem na uplatnění moldavských produktů na zahraničních trzích) a podporu zvyšování kvality a efektivity zemědělské produkce zejména drobných farmářů v nejchudších regionech země. </w:t>
      </w:r>
      <w:r w:rsidR="005726BE" w:rsidRPr="00181751">
        <w:t>Projekt tak reaguje na potřeby definované vládními strategiemi a zároveň navazuje na zkušenosti a potřeby vyplývající z předchozích realizovaných projektů ČRA v sektoru zemědělství v Moldavsku.</w:t>
      </w:r>
    </w:p>
    <w:p w:rsidR="00FB03D5" w:rsidRDefault="00FB03D5" w:rsidP="00052EAE">
      <w:pPr>
        <w:ind w:firstLine="709"/>
        <w:jc w:val="both"/>
      </w:pPr>
      <w:r w:rsidRPr="00084C4B">
        <w:t xml:space="preserve">Dlouhodobým problémem moldavských farmářů a zemědělců je obtížný přístup </w:t>
      </w:r>
      <w:r>
        <w:t>jejich produktů k</w:t>
      </w:r>
      <w:r w:rsidRPr="00084C4B">
        <w:t xml:space="preserve"> obecně rentabilnějším trhům</w:t>
      </w:r>
      <w:r>
        <w:t xml:space="preserve"> a to jak domácím, tak exportním. Místní trh se zemědělskými produkty je zároveň charakteristický</w:t>
      </w:r>
      <w:r w:rsidR="0050586A" w:rsidRPr="0085654C">
        <w:t xml:space="preserve"> relativně velkým cenovým rozptylem</w:t>
      </w:r>
      <w:r w:rsidR="0050586A">
        <w:t xml:space="preserve"> produktů na trhu</w:t>
      </w:r>
      <w:r>
        <w:t xml:space="preserve">, který </w:t>
      </w:r>
      <w:r w:rsidR="0050586A" w:rsidRPr="0085654C">
        <w:t>je způsoben především nízkou mobilitou v rámci trhu</w:t>
      </w:r>
      <w:r>
        <w:t xml:space="preserve"> a umocněn kolísavostí cen a jejich rozdíly</w:t>
      </w:r>
      <w:r w:rsidR="0050586A" w:rsidRPr="0085654C">
        <w:t xml:space="preserve"> v sezóně a mimo sezónu, </w:t>
      </w:r>
      <w:r w:rsidR="0050586A">
        <w:t>kdy se mnoh</w:t>
      </w:r>
      <w:r w:rsidR="0050586A" w:rsidRPr="0085654C">
        <w:t>dy jedná až o pětinásobný rozdíl.</w:t>
      </w:r>
    </w:p>
    <w:p w:rsidR="001B6834" w:rsidRPr="00181751" w:rsidRDefault="00FB03D5" w:rsidP="00052EAE">
      <w:pPr>
        <w:ind w:firstLine="709"/>
        <w:jc w:val="both"/>
      </w:pPr>
      <w:r>
        <w:t>Na tyto zásadní problémy a další okolnosti z nich vyplývající tento projekt reaguje a vytyčuje si tak jeden hlavní cíl, kterým</w:t>
      </w:r>
      <w:r w:rsidR="001B6834" w:rsidRPr="00181751">
        <w:t xml:space="preserve"> </w:t>
      </w:r>
      <w:r w:rsidR="00D42B72">
        <w:t>je dosažení takového stavu, kdy z</w:t>
      </w:r>
      <w:r w:rsidR="001B6834" w:rsidRPr="00181751">
        <w:t>emědělské produkty jednotlivých kooperativů</w:t>
      </w:r>
      <w:r w:rsidR="00D42B72">
        <w:t xml:space="preserve"> (zapojených do tohoto projektu)</w:t>
      </w:r>
      <w:r w:rsidR="001B6834" w:rsidRPr="00181751">
        <w:t xml:space="preserve"> </w:t>
      </w:r>
      <w:r w:rsidR="00D42B72">
        <w:t>budou</w:t>
      </w:r>
      <w:r w:rsidR="001B6834" w:rsidRPr="00181751">
        <w:t xml:space="preserve"> stabilně dodávány na trh v průběhu celého roku.</w:t>
      </w:r>
    </w:p>
    <w:p w:rsidR="001B6834" w:rsidRDefault="001B6834" w:rsidP="00052EAE">
      <w:pPr>
        <w:ind w:firstLine="709"/>
        <w:jc w:val="both"/>
      </w:pPr>
      <w:r w:rsidRPr="00181751">
        <w:t xml:space="preserve">Tohoto cíle </w:t>
      </w:r>
      <w:r w:rsidR="007A4C63">
        <w:t>bude</w:t>
      </w:r>
      <w:r w:rsidRPr="00181751">
        <w:t xml:space="preserve"> dosaženo především optimalizací a zlepšením stávajících podmínek jednotlivých vybraných kooperativů, budováním jejich kapacit ohledně vedení a správné funkce družstev, jednotlivých aspektech produkce a produktového marketingu umožňující přístup na trh a vzájemnou výměnou znalostí a zkušeností mezi jednotlivými kooperativy.</w:t>
      </w:r>
    </w:p>
    <w:p w:rsidR="00D42B72" w:rsidRPr="00181751" w:rsidRDefault="00D42B72" w:rsidP="00052EAE">
      <w:pPr>
        <w:ind w:firstLine="709"/>
        <w:jc w:val="both"/>
      </w:pPr>
      <w:r w:rsidRPr="00181751">
        <w:t xml:space="preserve">Úspěšná realizace projektu by tak měla přispět k záměru projektu, kterým je přispět k zajištění neustálého sortimentu zemědělských produktů od drobných a středních zemědělců na místním trhu, zajištění potravinové bezpečnosti a tím i ke zvýšení životní úrovně malých a středních producentů zemědělských produktů v Moldavsku. </w:t>
      </w:r>
    </w:p>
    <w:p w:rsidR="00D42B72" w:rsidRPr="00181751" w:rsidRDefault="00D42B72" w:rsidP="00324740">
      <w:pPr>
        <w:jc w:val="both"/>
      </w:pPr>
    </w:p>
    <w:p w:rsidR="001B6834" w:rsidRPr="00181751" w:rsidRDefault="001B6834" w:rsidP="00324740">
      <w:pPr>
        <w:jc w:val="both"/>
      </w:pPr>
    </w:p>
    <w:p w:rsidR="0073264D" w:rsidRPr="00CE78FD" w:rsidRDefault="002A23F7" w:rsidP="00CE78FD">
      <w:pPr>
        <w:pStyle w:val="Nadpis1"/>
      </w:pPr>
      <w:r>
        <w:br w:type="page"/>
      </w:r>
      <w:bookmarkStart w:id="1" w:name="_Toc389334597"/>
      <w:r w:rsidR="0073264D" w:rsidRPr="00CE78FD">
        <w:lastRenderedPageBreak/>
        <w:t>2. Popis výchozího stavu</w:t>
      </w:r>
      <w:bookmarkEnd w:id="1"/>
      <w:r w:rsidR="0073264D" w:rsidRPr="00CE78FD">
        <w:t xml:space="preserve">  </w:t>
      </w:r>
    </w:p>
    <w:p w:rsidR="0073264D" w:rsidRPr="00CE78FD" w:rsidRDefault="0073264D">
      <w:pPr>
        <w:pStyle w:val="Nadpis2"/>
        <w:ind w:left="708"/>
      </w:pPr>
      <w:bookmarkStart w:id="2" w:name="_Toc389334598"/>
      <w:r w:rsidRPr="00CE78FD">
        <w:t>2.1 Ekonomická a sociální situace v zemi, rozvojová strategie země</w:t>
      </w:r>
      <w:bookmarkEnd w:id="2"/>
    </w:p>
    <w:p w:rsidR="00C44041" w:rsidRDefault="00C44041" w:rsidP="006657A3">
      <w:pPr>
        <w:keepNext/>
        <w:ind w:firstLine="708"/>
        <w:jc w:val="both"/>
      </w:pPr>
      <w:r>
        <w:t xml:space="preserve">Moldavsko </w:t>
      </w:r>
      <w:r w:rsidRPr="00E606F1">
        <w:t>patří k nejchudším zemím Evropy, kde téměř polovina populace žije pod hranicí chudoby</w:t>
      </w:r>
      <w:r w:rsidRPr="00E606F1">
        <w:rPr>
          <w:vertAlign w:val="superscript"/>
        </w:rPr>
        <w:footnoteReference w:id="1"/>
      </w:r>
      <w:r w:rsidRPr="00E606F1">
        <w:t>.</w:t>
      </w:r>
      <w:r>
        <w:t xml:space="preserve"> </w:t>
      </w:r>
      <w:r w:rsidRPr="00FC5EE2">
        <w:t xml:space="preserve">V roce 2013 se země umístila na 113. místě ze 187 zemí seřazených podle </w:t>
      </w:r>
      <w:r>
        <w:t xml:space="preserve">indexu </w:t>
      </w:r>
      <w:r w:rsidRPr="00FC5EE2">
        <w:t>lidského rozvoje</w:t>
      </w:r>
      <w:r w:rsidRPr="00FC5EE2">
        <w:rPr>
          <w:rStyle w:val="Znakapoznpodarou"/>
        </w:rPr>
        <w:footnoteReference w:id="2"/>
      </w:r>
      <w:r w:rsidR="00AE3482">
        <w:t xml:space="preserve"> a</w:t>
      </w:r>
      <w:r w:rsidRPr="00FC5EE2">
        <w:t xml:space="preserve"> průměrný hrubý domácí produkt na osobu (PPP) </w:t>
      </w:r>
      <w:r>
        <w:t xml:space="preserve">je </w:t>
      </w:r>
      <w:r w:rsidRPr="00FC5EE2">
        <w:t>3300 USD</w:t>
      </w:r>
      <w:r w:rsidR="00AE3482">
        <w:t>.</w:t>
      </w:r>
      <w:r w:rsidRPr="00FC5EE2">
        <w:rPr>
          <w:rStyle w:val="Znakapoznpodarou"/>
        </w:rPr>
        <w:footnoteReference w:id="3"/>
      </w:r>
      <w:r w:rsidRPr="00E606F1">
        <w:t xml:space="preserve"> </w:t>
      </w:r>
      <w:r>
        <w:t>Moldavsko má pouze nevýznamné zdroje surovin</w:t>
      </w:r>
      <w:r w:rsidR="00AE3482">
        <w:t xml:space="preserve"> a</w:t>
      </w:r>
      <w:r>
        <w:t xml:space="preserve"> </w:t>
      </w:r>
      <w:r w:rsidR="00AE3482">
        <w:t>t</w:t>
      </w:r>
      <w:r>
        <w:t xml:space="preserve">éměř veškerá energetická spotřeba země musí být importovaná ze zahraniční. </w:t>
      </w:r>
      <w:r w:rsidR="00AE3482">
        <w:t>Z</w:t>
      </w:r>
      <w:r w:rsidRPr="00E606F1">
        <w:t>načná část konkurenceschopného průmyslu je</w:t>
      </w:r>
      <w:r w:rsidR="00AE3482">
        <w:t xml:space="preserve"> zároveň</w:t>
      </w:r>
      <w:r w:rsidRPr="00E606F1">
        <w:t xml:space="preserve"> soustředěna na území Podněstří</w:t>
      </w:r>
      <w:r w:rsidR="00545CBF">
        <w:t>,</w:t>
      </w:r>
      <w:r w:rsidRPr="00E606F1">
        <w:rPr>
          <w:vertAlign w:val="superscript"/>
        </w:rPr>
        <w:footnoteReference w:id="4"/>
      </w:r>
      <w:r w:rsidRPr="00E606F1">
        <w:t xml:space="preserve"> které </w:t>
      </w:r>
      <w:r>
        <w:t xml:space="preserve">je </w:t>
      </w:r>
      <w:r w:rsidRPr="00E606F1">
        <w:t xml:space="preserve">však </w:t>
      </w:r>
      <w:r>
        <w:t>mimo</w:t>
      </w:r>
      <w:r w:rsidRPr="00E606F1">
        <w:t xml:space="preserve"> kontrolu vlády</w:t>
      </w:r>
      <w:r w:rsidR="00FB2D6B">
        <w:t>.</w:t>
      </w:r>
      <w:r w:rsidRPr="00E606F1">
        <w:rPr>
          <w:vertAlign w:val="superscript"/>
        </w:rPr>
        <w:footnoteReference w:id="5"/>
      </w:r>
      <w:r w:rsidRPr="00E606F1">
        <w:t xml:space="preserve"> </w:t>
      </w:r>
      <w:r>
        <w:t xml:space="preserve">Moldavská </w:t>
      </w:r>
      <w:r w:rsidRPr="00E606F1">
        <w:t xml:space="preserve">ekonomika se </w:t>
      </w:r>
      <w:r w:rsidR="00AE3482">
        <w:t xml:space="preserve">proto </w:t>
      </w:r>
      <w:r w:rsidRPr="00E606F1">
        <w:t xml:space="preserve">převážně zaměřuje na </w:t>
      </w:r>
      <w:r>
        <w:t>zemědělskou produkci</w:t>
      </w:r>
      <w:r w:rsidR="00545CBF">
        <w:t>, ke které má velmi příhodné podmínky</w:t>
      </w:r>
      <w:r>
        <w:t xml:space="preserve"> </w:t>
      </w:r>
      <w:r w:rsidR="00545CBF">
        <w:t>a své produkty směřuje především na</w:t>
      </w:r>
      <w:r w:rsidRPr="00E606F1">
        <w:t xml:space="preserve"> východní trhy</w:t>
      </w:r>
      <w:r w:rsidR="00545CBF">
        <w:t>.</w:t>
      </w:r>
    </w:p>
    <w:p w:rsidR="00C44041" w:rsidRDefault="00C44041" w:rsidP="006657A3">
      <w:pPr>
        <w:keepNext/>
        <w:ind w:firstLine="708"/>
        <w:jc w:val="both"/>
      </w:pPr>
      <w:r w:rsidRPr="00E606F1">
        <w:t xml:space="preserve">Klíčovým problémem </w:t>
      </w:r>
      <w:r>
        <w:t>M</w:t>
      </w:r>
      <w:r w:rsidRPr="00E606F1">
        <w:t>oldavsk</w:t>
      </w:r>
      <w:r>
        <w:t xml:space="preserve">a </w:t>
      </w:r>
      <w:r w:rsidRPr="00E606F1">
        <w:t>je migrace</w:t>
      </w:r>
      <w:r w:rsidR="002475AF">
        <w:t>. J</w:t>
      </w:r>
      <w:r w:rsidR="00CF023A">
        <w:t>e</w:t>
      </w:r>
      <w:r w:rsidR="00545CBF">
        <w:t xml:space="preserve"> uváděno, že každý čtvrtý </w:t>
      </w:r>
      <w:r w:rsidR="00545CBF" w:rsidRPr="0007525D">
        <w:t>obyvatel Moldavska žije a pracuje v zahraničí</w:t>
      </w:r>
      <w:r w:rsidRPr="0007525D">
        <w:t>. Dočasn</w:t>
      </w:r>
      <w:r w:rsidR="006E1E36">
        <w:t>ý</w:t>
      </w:r>
      <w:r>
        <w:t xml:space="preserve"> nebo trval</w:t>
      </w:r>
      <w:r w:rsidR="006E1E36">
        <w:t>ý</w:t>
      </w:r>
      <w:r>
        <w:t xml:space="preserve"> odchod</w:t>
      </w:r>
      <w:r w:rsidRPr="00E606F1">
        <w:t xml:space="preserve"> </w:t>
      </w:r>
      <w:r w:rsidR="009F7B3F">
        <w:t>velkého množství</w:t>
      </w:r>
      <w:r w:rsidR="00DE7A90">
        <w:t xml:space="preserve"> převážně ekonomicky aktivního</w:t>
      </w:r>
      <w:r w:rsidR="002475AF">
        <w:t xml:space="preserve"> </w:t>
      </w:r>
      <w:r w:rsidRPr="00E606F1">
        <w:t>obyvatel</w:t>
      </w:r>
      <w:r w:rsidR="00DE7A90">
        <w:t>stva</w:t>
      </w:r>
      <w:r w:rsidRPr="00E606F1">
        <w:t xml:space="preserve"> do zahraničí </w:t>
      </w:r>
      <w:r w:rsidR="009F7B3F">
        <w:t>m</w:t>
      </w:r>
      <w:r w:rsidR="006E1E36">
        <w:t>á</w:t>
      </w:r>
      <w:r w:rsidR="009F7B3F" w:rsidRPr="00E606F1">
        <w:t xml:space="preserve"> </w:t>
      </w:r>
      <w:r w:rsidRPr="00E606F1">
        <w:t>negativní dopad na sociální oblast a ekonomický rozvoj</w:t>
      </w:r>
      <w:r>
        <w:t xml:space="preserve"> země</w:t>
      </w:r>
      <w:r w:rsidRPr="00E606F1">
        <w:t xml:space="preserve">. </w:t>
      </w:r>
    </w:p>
    <w:p w:rsidR="006313FB" w:rsidRPr="0085654C" w:rsidRDefault="00573FB4" w:rsidP="00F62709">
      <w:pPr>
        <w:autoSpaceDE w:val="0"/>
        <w:autoSpaceDN w:val="0"/>
        <w:ind w:firstLine="709"/>
        <w:jc w:val="both"/>
      </w:pPr>
      <w:r>
        <w:t>Klíčovým</w:t>
      </w:r>
      <w:r w:rsidR="006313FB" w:rsidRPr="0085654C">
        <w:t xml:space="preserve"> rozvojovým a strategickým dokumen</w:t>
      </w:r>
      <w:r w:rsidR="006313FB">
        <w:t>t</w:t>
      </w:r>
      <w:r w:rsidR="006313FB" w:rsidRPr="0085654C">
        <w:t>em moldavské vlády je „</w:t>
      </w:r>
      <w:proofErr w:type="spellStart"/>
      <w:r w:rsidR="006313FB" w:rsidRPr="00B409AD">
        <w:rPr>
          <w:i/>
        </w:rPr>
        <w:t>Moldova</w:t>
      </w:r>
      <w:proofErr w:type="spellEnd"/>
      <w:r w:rsidR="006313FB" w:rsidRPr="00B409AD">
        <w:rPr>
          <w:i/>
        </w:rPr>
        <w:t xml:space="preserve"> 2020: </w:t>
      </w:r>
      <w:proofErr w:type="spellStart"/>
      <w:r w:rsidR="006313FB" w:rsidRPr="00B409AD">
        <w:rPr>
          <w:i/>
        </w:rPr>
        <w:t>National</w:t>
      </w:r>
      <w:proofErr w:type="spellEnd"/>
      <w:r w:rsidR="006313FB" w:rsidRPr="00B409AD">
        <w:rPr>
          <w:i/>
        </w:rPr>
        <w:t xml:space="preserve"> </w:t>
      </w:r>
      <w:proofErr w:type="spellStart"/>
      <w:r w:rsidR="006313FB" w:rsidRPr="00B409AD">
        <w:rPr>
          <w:i/>
        </w:rPr>
        <w:t>Development</w:t>
      </w:r>
      <w:proofErr w:type="spellEnd"/>
      <w:r w:rsidR="006313FB" w:rsidRPr="00B409AD">
        <w:rPr>
          <w:i/>
        </w:rPr>
        <w:t xml:space="preserve"> </w:t>
      </w:r>
      <w:proofErr w:type="spellStart"/>
      <w:r w:rsidR="006313FB" w:rsidRPr="00B409AD">
        <w:rPr>
          <w:i/>
        </w:rPr>
        <w:t>Strategy</w:t>
      </w:r>
      <w:proofErr w:type="spellEnd"/>
      <w:r w:rsidR="006313FB" w:rsidRPr="00B409AD">
        <w:rPr>
          <w:i/>
        </w:rPr>
        <w:t xml:space="preserve">: 7 </w:t>
      </w:r>
      <w:proofErr w:type="spellStart"/>
      <w:r w:rsidR="006313FB" w:rsidRPr="00B409AD">
        <w:rPr>
          <w:i/>
        </w:rPr>
        <w:t>Solutions</w:t>
      </w:r>
      <w:proofErr w:type="spellEnd"/>
      <w:r w:rsidR="006313FB" w:rsidRPr="00B409AD">
        <w:rPr>
          <w:i/>
        </w:rPr>
        <w:t xml:space="preserve"> </w:t>
      </w:r>
      <w:proofErr w:type="spellStart"/>
      <w:r w:rsidR="006313FB" w:rsidRPr="00B409AD">
        <w:rPr>
          <w:i/>
        </w:rPr>
        <w:t>for</w:t>
      </w:r>
      <w:proofErr w:type="spellEnd"/>
      <w:r w:rsidR="006313FB" w:rsidRPr="00B409AD">
        <w:rPr>
          <w:i/>
        </w:rPr>
        <w:t xml:space="preserve"> </w:t>
      </w:r>
      <w:proofErr w:type="spellStart"/>
      <w:r w:rsidR="006313FB" w:rsidRPr="00B409AD">
        <w:rPr>
          <w:i/>
        </w:rPr>
        <w:t>Economic</w:t>
      </w:r>
      <w:proofErr w:type="spellEnd"/>
      <w:r w:rsidR="006313FB" w:rsidRPr="00B409AD">
        <w:rPr>
          <w:i/>
        </w:rPr>
        <w:t xml:space="preserve"> </w:t>
      </w:r>
      <w:proofErr w:type="spellStart"/>
      <w:r w:rsidR="006313FB" w:rsidRPr="00B409AD">
        <w:rPr>
          <w:i/>
        </w:rPr>
        <w:t>Growth</w:t>
      </w:r>
      <w:proofErr w:type="spellEnd"/>
      <w:r w:rsidR="006313FB" w:rsidRPr="00B409AD">
        <w:rPr>
          <w:i/>
        </w:rPr>
        <w:t xml:space="preserve"> </w:t>
      </w:r>
      <w:proofErr w:type="spellStart"/>
      <w:r w:rsidR="006313FB" w:rsidRPr="00B409AD">
        <w:rPr>
          <w:i/>
        </w:rPr>
        <w:t>and</w:t>
      </w:r>
      <w:proofErr w:type="spellEnd"/>
      <w:r w:rsidR="006313FB" w:rsidRPr="00B409AD">
        <w:rPr>
          <w:i/>
        </w:rPr>
        <w:t xml:space="preserve"> </w:t>
      </w:r>
      <w:proofErr w:type="spellStart"/>
      <w:r w:rsidR="006313FB" w:rsidRPr="00B409AD">
        <w:rPr>
          <w:i/>
        </w:rPr>
        <w:t>Poverty</w:t>
      </w:r>
      <w:proofErr w:type="spellEnd"/>
      <w:r w:rsidR="006313FB" w:rsidRPr="00B409AD">
        <w:rPr>
          <w:i/>
        </w:rPr>
        <w:t xml:space="preserve"> </w:t>
      </w:r>
      <w:proofErr w:type="spellStart"/>
      <w:r w:rsidR="006313FB" w:rsidRPr="00B409AD">
        <w:rPr>
          <w:i/>
        </w:rPr>
        <w:t>Reduction</w:t>
      </w:r>
      <w:proofErr w:type="spellEnd"/>
      <w:r w:rsidR="006313FB" w:rsidRPr="0085654C">
        <w:t>“ schválený Parlamentem v červnu 2012, který představuje strategii kohezivního a dlouhodobě udržitelného rozvoje společnosti.</w:t>
      </w:r>
      <w:r w:rsidR="006313FB">
        <w:rPr>
          <w:rStyle w:val="Znakapoznpodarou"/>
        </w:rPr>
        <w:footnoteReference w:id="6"/>
      </w:r>
      <w:r w:rsidR="006313FB" w:rsidRPr="0085654C">
        <w:t xml:space="preserve"> Zároveň je v současné době za jednu z</w:t>
      </w:r>
      <w:r w:rsidR="00F62709">
        <w:t xml:space="preserve"> hlavních </w:t>
      </w:r>
      <w:r w:rsidR="006313FB" w:rsidRPr="0085654C">
        <w:t>priorit považována zemědělská a potravinářská výroba, která byla jasně formulována vládním programem „</w:t>
      </w:r>
      <w:proofErr w:type="spellStart"/>
      <w:r w:rsidR="006313FB" w:rsidRPr="00177122">
        <w:rPr>
          <w:i/>
        </w:rPr>
        <w:t>European</w:t>
      </w:r>
      <w:proofErr w:type="spellEnd"/>
      <w:r w:rsidR="006313FB" w:rsidRPr="00177122">
        <w:rPr>
          <w:i/>
        </w:rPr>
        <w:t xml:space="preserve"> </w:t>
      </w:r>
      <w:proofErr w:type="spellStart"/>
      <w:r w:rsidR="006313FB" w:rsidRPr="00177122">
        <w:rPr>
          <w:i/>
        </w:rPr>
        <w:t>Intergation</w:t>
      </w:r>
      <w:proofErr w:type="spellEnd"/>
      <w:r w:rsidR="006313FB" w:rsidRPr="00177122">
        <w:rPr>
          <w:i/>
        </w:rPr>
        <w:t xml:space="preserve">: </w:t>
      </w:r>
      <w:proofErr w:type="spellStart"/>
      <w:r w:rsidR="006313FB" w:rsidRPr="00177122">
        <w:rPr>
          <w:i/>
        </w:rPr>
        <w:t>Freedom</w:t>
      </w:r>
      <w:proofErr w:type="spellEnd"/>
      <w:r w:rsidR="006313FB" w:rsidRPr="00177122">
        <w:rPr>
          <w:i/>
        </w:rPr>
        <w:t xml:space="preserve">, </w:t>
      </w:r>
      <w:proofErr w:type="spellStart"/>
      <w:r w:rsidR="006313FB" w:rsidRPr="00177122">
        <w:rPr>
          <w:i/>
        </w:rPr>
        <w:t>Democracy</w:t>
      </w:r>
      <w:proofErr w:type="spellEnd"/>
      <w:r w:rsidR="006313FB" w:rsidRPr="00177122">
        <w:rPr>
          <w:i/>
        </w:rPr>
        <w:t xml:space="preserve">, </w:t>
      </w:r>
      <w:proofErr w:type="spellStart"/>
      <w:r w:rsidR="006313FB" w:rsidRPr="00177122">
        <w:rPr>
          <w:i/>
        </w:rPr>
        <w:t>Wellfare</w:t>
      </w:r>
      <w:proofErr w:type="spellEnd"/>
      <w:r w:rsidR="006313FB" w:rsidRPr="0085654C">
        <w:t>“2009 – 2013 a „</w:t>
      </w:r>
      <w:proofErr w:type="spellStart"/>
      <w:r w:rsidR="006313FB" w:rsidRPr="00177122">
        <w:rPr>
          <w:i/>
        </w:rPr>
        <w:t>National</w:t>
      </w:r>
      <w:proofErr w:type="spellEnd"/>
      <w:r w:rsidR="006313FB" w:rsidRPr="00177122">
        <w:rPr>
          <w:i/>
        </w:rPr>
        <w:t xml:space="preserve"> </w:t>
      </w:r>
      <w:proofErr w:type="spellStart"/>
      <w:r w:rsidR="006313FB" w:rsidRPr="00177122">
        <w:rPr>
          <w:i/>
        </w:rPr>
        <w:t>Strategy</w:t>
      </w:r>
      <w:proofErr w:type="spellEnd"/>
      <w:r w:rsidR="006313FB" w:rsidRPr="00177122">
        <w:rPr>
          <w:i/>
        </w:rPr>
        <w:t xml:space="preserve"> </w:t>
      </w:r>
      <w:proofErr w:type="spellStart"/>
      <w:r w:rsidR="006313FB" w:rsidRPr="00177122">
        <w:rPr>
          <w:i/>
        </w:rPr>
        <w:t>for</w:t>
      </w:r>
      <w:proofErr w:type="spellEnd"/>
      <w:r w:rsidR="006313FB" w:rsidRPr="00177122">
        <w:rPr>
          <w:i/>
        </w:rPr>
        <w:t xml:space="preserve"> </w:t>
      </w:r>
      <w:proofErr w:type="spellStart"/>
      <w:r w:rsidR="006313FB" w:rsidRPr="00177122">
        <w:rPr>
          <w:i/>
        </w:rPr>
        <w:t>Development</w:t>
      </w:r>
      <w:proofErr w:type="spellEnd"/>
      <w:r w:rsidR="006313FB" w:rsidRPr="00177122">
        <w:rPr>
          <w:i/>
        </w:rPr>
        <w:t xml:space="preserve"> </w:t>
      </w:r>
      <w:proofErr w:type="spellStart"/>
      <w:r w:rsidR="006313FB" w:rsidRPr="00177122">
        <w:rPr>
          <w:i/>
        </w:rPr>
        <w:t>of</w:t>
      </w:r>
      <w:proofErr w:type="spellEnd"/>
      <w:r w:rsidR="006313FB" w:rsidRPr="00177122">
        <w:rPr>
          <w:i/>
        </w:rPr>
        <w:t xml:space="preserve"> </w:t>
      </w:r>
      <w:proofErr w:type="spellStart"/>
      <w:r w:rsidR="006313FB" w:rsidRPr="00177122">
        <w:rPr>
          <w:i/>
        </w:rPr>
        <w:t>Agro</w:t>
      </w:r>
      <w:proofErr w:type="spellEnd"/>
      <w:r w:rsidR="006313FB" w:rsidRPr="00177122">
        <w:rPr>
          <w:i/>
        </w:rPr>
        <w:t>-</w:t>
      </w:r>
      <w:proofErr w:type="spellStart"/>
      <w:r w:rsidR="006313FB" w:rsidRPr="00177122">
        <w:rPr>
          <w:i/>
        </w:rPr>
        <w:t>Industrial</w:t>
      </w:r>
      <w:proofErr w:type="spellEnd"/>
      <w:r w:rsidR="006313FB" w:rsidRPr="00177122">
        <w:rPr>
          <w:i/>
        </w:rPr>
        <w:t xml:space="preserve"> </w:t>
      </w:r>
      <w:proofErr w:type="spellStart"/>
      <w:r w:rsidR="006313FB" w:rsidRPr="00177122">
        <w:rPr>
          <w:i/>
        </w:rPr>
        <w:t>Complex</w:t>
      </w:r>
      <w:proofErr w:type="spellEnd"/>
      <w:r w:rsidR="006313FB" w:rsidRPr="00177122">
        <w:rPr>
          <w:i/>
        </w:rPr>
        <w:t xml:space="preserve"> 2008 – 2015</w:t>
      </w:r>
      <w:r w:rsidR="006313FB" w:rsidRPr="0085654C">
        <w:t>. Ministerstvo zemědělství a potravinářs</w:t>
      </w:r>
      <w:r w:rsidR="00B21ECF">
        <w:t>kého průmyslu</w:t>
      </w:r>
      <w:r w:rsidR="006313FB" w:rsidRPr="0085654C">
        <w:t xml:space="preserve"> (</w:t>
      </w:r>
      <w:proofErr w:type="spellStart"/>
      <w:r w:rsidR="006313FB" w:rsidRPr="0085654C">
        <w:t>M</w:t>
      </w:r>
      <w:r w:rsidR="00B21ECF">
        <w:t>o</w:t>
      </w:r>
      <w:r w:rsidR="006313FB" w:rsidRPr="0085654C">
        <w:t>A</w:t>
      </w:r>
      <w:r w:rsidR="00B21ECF">
        <w:t>FI</w:t>
      </w:r>
      <w:proofErr w:type="spellEnd"/>
      <w:r w:rsidR="006313FB" w:rsidRPr="0085654C">
        <w:t xml:space="preserve">) </w:t>
      </w:r>
      <w:r w:rsidR="00D24016">
        <w:t xml:space="preserve">zároveň </w:t>
      </w:r>
      <w:r w:rsidR="006313FB" w:rsidRPr="0085654C">
        <w:t>vydalo v roce 2011 dokument “Strategické priority pro rok 2011–2015”</w:t>
      </w:r>
      <w:r w:rsidR="00B21ECF">
        <w:t>, který j</w:t>
      </w:r>
      <w:r w:rsidR="006313FB" w:rsidRPr="0085654C">
        <w:t>e založen na nedávném přechodu k tržnímu hospodářství a potřebě hlubší integrace s Evropskou unií</w:t>
      </w:r>
      <w:r w:rsidR="00F62709">
        <w:t xml:space="preserve"> a</w:t>
      </w:r>
      <w:r w:rsidR="006313FB" w:rsidRPr="0085654C">
        <w:t xml:space="preserve"> obsahuje des</w:t>
      </w:r>
      <w:r w:rsidR="00F62709">
        <w:t>et hlavních prioritních oblastí.</w:t>
      </w:r>
      <w:r w:rsidR="006313FB">
        <w:rPr>
          <w:rStyle w:val="Znakapoznpodarou"/>
        </w:rPr>
        <w:footnoteReference w:id="7"/>
      </w:r>
    </w:p>
    <w:p w:rsidR="006313FB" w:rsidRPr="00E606F1" w:rsidRDefault="006313FB" w:rsidP="00C44041">
      <w:pPr>
        <w:keepNext/>
        <w:spacing w:after="120"/>
        <w:jc w:val="both"/>
      </w:pPr>
    </w:p>
    <w:p w:rsidR="00C44041" w:rsidRPr="00C44041" w:rsidRDefault="00C44041" w:rsidP="00C44041"/>
    <w:p w:rsidR="0073264D" w:rsidRPr="00CE78FD" w:rsidRDefault="0073264D">
      <w:pPr>
        <w:pStyle w:val="Nadpis2"/>
        <w:spacing w:before="0"/>
        <w:ind w:left="709"/>
      </w:pPr>
      <w:bookmarkStart w:id="3" w:name="_Toc389334599"/>
      <w:r w:rsidRPr="00CE78FD">
        <w:t>2.2 Vládní politika a aktivity donorů v daném sektoru</w:t>
      </w:r>
      <w:bookmarkEnd w:id="3"/>
    </w:p>
    <w:p w:rsidR="00AA48DB" w:rsidRDefault="00AA48DB" w:rsidP="00F62709">
      <w:pPr>
        <w:autoSpaceDE w:val="0"/>
        <w:autoSpaceDN w:val="0"/>
        <w:jc w:val="both"/>
      </w:pPr>
      <w:r>
        <w:rPr>
          <w:b/>
          <w:noProof/>
        </w:rPr>
        <w:tab/>
      </w:r>
      <w:r w:rsidRPr="005A7E0C">
        <w:t xml:space="preserve">Budoucnost </w:t>
      </w:r>
      <w:r>
        <w:t xml:space="preserve">Moldavska významně ovlivňuje výhledová </w:t>
      </w:r>
      <w:r w:rsidRPr="005A7E0C">
        <w:t xml:space="preserve">integrace do EU. V návaznosti na tyto </w:t>
      </w:r>
      <w:r w:rsidR="00B27EEE">
        <w:t>aspirace</w:t>
      </w:r>
      <w:r w:rsidRPr="005A7E0C">
        <w:t xml:space="preserve"> </w:t>
      </w:r>
      <w:r>
        <w:t xml:space="preserve">země, </w:t>
      </w:r>
      <w:r w:rsidRPr="005A7E0C">
        <w:t xml:space="preserve">byla </w:t>
      </w:r>
      <w:r>
        <w:t>na konci roku 2013 parafována</w:t>
      </w:r>
      <w:r w:rsidRPr="005A7E0C">
        <w:t xml:space="preserve"> mezinárodní smlouva "</w:t>
      </w:r>
      <w:proofErr w:type="spellStart"/>
      <w:r w:rsidRPr="005A7E0C">
        <w:rPr>
          <w:i/>
        </w:rPr>
        <w:t>Stabilization</w:t>
      </w:r>
      <w:proofErr w:type="spellEnd"/>
      <w:r w:rsidRPr="005A7E0C">
        <w:rPr>
          <w:i/>
        </w:rPr>
        <w:t xml:space="preserve"> </w:t>
      </w:r>
      <w:proofErr w:type="spellStart"/>
      <w:r w:rsidRPr="005A7E0C">
        <w:rPr>
          <w:i/>
        </w:rPr>
        <w:t>and</w:t>
      </w:r>
      <w:proofErr w:type="spellEnd"/>
      <w:r w:rsidRPr="005A7E0C">
        <w:rPr>
          <w:i/>
        </w:rPr>
        <w:t xml:space="preserve"> </w:t>
      </w:r>
      <w:proofErr w:type="spellStart"/>
      <w:r w:rsidRPr="005A7E0C">
        <w:rPr>
          <w:i/>
        </w:rPr>
        <w:t>Association</w:t>
      </w:r>
      <w:proofErr w:type="spellEnd"/>
      <w:r w:rsidRPr="005A7E0C">
        <w:rPr>
          <w:i/>
        </w:rPr>
        <w:t xml:space="preserve"> </w:t>
      </w:r>
      <w:proofErr w:type="spellStart"/>
      <w:r w:rsidRPr="005A7E0C">
        <w:rPr>
          <w:i/>
        </w:rPr>
        <w:t>Agreement</w:t>
      </w:r>
      <w:proofErr w:type="spellEnd"/>
      <w:r>
        <w:t>"</w:t>
      </w:r>
      <w:r w:rsidRPr="005A7E0C">
        <w:t xml:space="preserve">, díky níž se </w:t>
      </w:r>
      <w:r>
        <w:t xml:space="preserve">Moldavsko </w:t>
      </w:r>
      <w:r w:rsidRPr="005A7E0C">
        <w:t>zavázal</w:t>
      </w:r>
      <w:r>
        <w:t>o</w:t>
      </w:r>
      <w:r w:rsidRPr="005A7E0C">
        <w:t xml:space="preserve"> k</w:t>
      </w:r>
      <w:r>
        <w:t xml:space="preserve"> postupnému </w:t>
      </w:r>
      <w:r w:rsidRPr="005A7E0C">
        <w:t>plnění kriterií stanovených pro členy</w:t>
      </w:r>
      <w:r>
        <w:t xml:space="preserve"> EU</w:t>
      </w:r>
      <w:r w:rsidRPr="005A7E0C">
        <w:t xml:space="preserve"> a </w:t>
      </w:r>
      <w:r>
        <w:t xml:space="preserve">k postupnému dosažení </w:t>
      </w:r>
      <w:r w:rsidRPr="005A7E0C">
        <w:t>evropských standardů (zahrnující postupnou harmonizaci legislativy a politiky s "</w:t>
      </w:r>
      <w:r w:rsidRPr="005A7E0C">
        <w:rPr>
          <w:i/>
        </w:rPr>
        <w:t xml:space="preserve">EU's </w:t>
      </w:r>
      <w:proofErr w:type="spellStart"/>
      <w:r w:rsidRPr="005A7E0C">
        <w:rPr>
          <w:i/>
        </w:rPr>
        <w:t>Acquis</w:t>
      </w:r>
      <w:proofErr w:type="spellEnd"/>
      <w:r w:rsidRPr="005A7E0C">
        <w:rPr>
          <w:i/>
        </w:rPr>
        <w:t xml:space="preserve"> Communautaire</w:t>
      </w:r>
      <w:r w:rsidRPr="005A7E0C">
        <w:t>"</w:t>
      </w:r>
      <w:r>
        <w:t>).</w:t>
      </w:r>
      <w:r w:rsidRPr="005A7E0C">
        <w:t xml:space="preserve"> </w:t>
      </w:r>
      <w:r w:rsidRPr="005A7E0C">
        <w:lastRenderedPageBreak/>
        <w:t xml:space="preserve">Jako nástroj </w:t>
      </w:r>
      <w:r>
        <w:t>přípravného</w:t>
      </w:r>
      <w:r w:rsidRPr="005A7E0C">
        <w:t xml:space="preserve"> procesu byl </w:t>
      </w:r>
      <w:r w:rsidR="00C50838">
        <w:t xml:space="preserve">již v roce 2005 </w:t>
      </w:r>
      <w:r>
        <w:t>vy</w:t>
      </w:r>
      <w:r w:rsidRPr="005A7E0C">
        <w:t>t</w:t>
      </w:r>
      <w:r>
        <w:t>voř</w:t>
      </w:r>
      <w:r w:rsidRPr="005A7E0C">
        <w:t>en program "</w:t>
      </w:r>
      <w:r w:rsidR="00ED6740" w:rsidRPr="00ED6740">
        <w:rPr>
          <w:i/>
        </w:rPr>
        <w:t>EU</w:t>
      </w:r>
      <w:r w:rsidR="00ED6740">
        <w:rPr>
          <w:i/>
        </w:rPr>
        <w:t>-</w:t>
      </w:r>
      <w:proofErr w:type="spellStart"/>
      <w:r w:rsidR="00ED6740" w:rsidRPr="00ED6740">
        <w:rPr>
          <w:i/>
        </w:rPr>
        <w:t>Moldova</w:t>
      </w:r>
      <w:proofErr w:type="spellEnd"/>
      <w:r w:rsidR="00ED6740" w:rsidRPr="00ED6740">
        <w:rPr>
          <w:i/>
        </w:rPr>
        <w:t xml:space="preserve"> </w:t>
      </w:r>
      <w:proofErr w:type="spellStart"/>
      <w:r w:rsidRPr="00ED6740">
        <w:rPr>
          <w:i/>
        </w:rPr>
        <w:t>European</w:t>
      </w:r>
      <w:proofErr w:type="spellEnd"/>
      <w:r w:rsidRPr="005A7E0C">
        <w:rPr>
          <w:i/>
        </w:rPr>
        <w:t xml:space="preserve"> </w:t>
      </w:r>
      <w:proofErr w:type="spellStart"/>
      <w:r>
        <w:rPr>
          <w:i/>
        </w:rPr>
        <w:t>Neighbourhood</w:t>
      </w:r>
      <w:proofErr w:type="spellEnd"/>
      <w:r>
        <w:rPr>
          <w:i/>
        </w:rPr>
        <w:t xml:space="preserve"> </w:t>
      </w:r>
      <w:proofErr w:type="spellStart"/>
      <w:r w:rsidRPr="005A7E0C">
        <w:rPr>
          <w:i/>
        </w:rPr>
        <w:t>Partnership</w:t>
      </w:r>
      <w:proofErr w:type="spellEnd"/>
      <w:r>
        <w:rPr>
          <w:i/>
        </w:rPr>
        <w:t xml:space="preserve"> </w:t>
      </w:r>
      <w:proofErr w:type="spellStart"/>
      <w:r>
        <w:rPr>
          <w:i/>
        </w:rPr>
        <w:t>Action</w:t>
      </w:r>
      <w:proofErr w:type="spellEnd"/>
      <w:r>
        <w:rPr>
          <w:i/>
        </w:rPr>
        <w:t xml:space="preserve"> </w:t>
      </w:r>
      <w:proofErr w:type="spellStart"/>
      <w:r>
        <w:rPr>
          <w:i/>
        </w:rPr>
        <w:t>Plan</w:t>
      </w:r>
      <w:proofErr w:type="spellEnd"/>
      <w:r w:rsidRPr="005A7E0C">
        <w:t>" d</w:t>
      </w:r>
      <w:r>
        <w:t>efinující principy a střednědobé priority země.</w:t>
      </w:r>
    </w:p>
    <w:p w:rsidR="006313FB" w:rsidRDefault="006313FB" w:rsidP="00F62709">
      <w:pPr>
        <w:spacing w:line="276" w:lineRule="auto"/>
        <w:ind w:firstLine="709"/>
        <w:jc w:val="both"/>
      </w:pPr>
      <w:r w:rsidRPr="00EB1B3A">
        <w:rPr>
          <w:noProof/>
        </w:rPr>
        <w:t>Od roku 2008</w:t>
      </w:r>
      <w:r>
        <w:rPr>
          <w:b/>
          <w:noProof/>
        </w:rPr>
        <w:t xml:space="preserve"> </w:t>
      </w:r>
      <w:r w:rsidRPr="00EB1B3A">
        <w:rPr>
          <w:noProof/>
        </w:rPr>
        <w:t>se</w:t>
      </w:r>
      <w:r>
        <w:t xml:space="preserve"> </w:t>
      </w:r>
      <w:r w:rsidR="009C227E">
        <w:t xml:space="preserve">také </w:t>
      </w:r>
      <w:r>
        <w:t xml:space="preserve">Moldavsko stalo příjemcem velkého množství finanční i expertní pomoci, kterou v oblasti rozvoje venkova poskytla řada mezinárodních organizací i rozvojových agentur. Mimo Evropské komise a </w:t>
      </w:r>
      <w:r w:rsidR="009C227E">
        <w:t xml:space="preserve">jednotlivých </w:t>
      </w:r>
      <w:r>
        <w:t>člensk</w:t>
      </w:r>
      <w:r w:rsidR="009C227E">
        <w:t>ých</w:t>
      </w:r>
      <w:r>
        <w:t xml:space="preserve"> stát</w:t>
      </w:r>
      <w:r w:rsidR="009C227E">
        <w:t>ů</w:t>
      </w:r>
      <w:r>
        <w:t xml:space="preserve"> patří mezi nejvýznamnější donory </w:t>
      </w:r>
      <w:r w:rsidR="009C227E">
        <w:t xml:space="preserve">v zemi </w:t>
      </w:r>
      <w:r>
        <w:t>USA</w:t>
      </w:r>
      <w:r w:rsidR="009C227E">
        <w:t>. D</w:t>
      </w:r>
      <w:r>
        <w:t xml:space="preserve">ále zde působí i </w:t>
      </w:r>
      <w:r w:rsidR="009C227E">
        <w:t xml:space="preserve">další </w:t>
      </w:r>
      <w:r>
        <w:t>donoři</w:t>
      </w:r>
      <w:r w:rsidR="00523E45">
        <w:t>, např.</w:t>
      </w:r>
      <w:r w:rsidR="009C227E">
        <w:t xml:space="preserve"> Švýcarsko či Japonsko a instituce jako </w:t>
      </w:r>
      <w:r>
        <w:t>EBRD (</w:t>
      </w:r>
      <w:proofErr w:type="spellStart"/>
      <w:r w:rsidRPr="003A7118">
        <w:rPr>
          <w:i/>
        </w:rPr>
        <w:t>European</w:t>
      </w:r>
      <w:proofErr w:type="spellEnd"/>
      <w:r w:rsidRPr="003A7118">
        <w:rPr>
          <w:i/>
        </w:rPr>
        <w:t xml:space="preserve"> Bank </w:t>
      </w:r>
      <w:proofErr w:type="spellStart"/>
      <w:r w:rsidRPr="003A7118">
        <w:rPr>
          <w:i/>
        </w:rPr>
        <w:t>for</w:t>
      </w:r>
      <w:proofErr w:type="spellEnd"/>
      <w:r w:rsidRPr="003A7118">
        <w:rPr>
          <w:i/>
        </w:rPr>
        <w:t xml:space="preserve"> </w:t>
      </w:r>
      <w:proofErr w:type="spellStart"/>
      <w:r w:rsidRPr="003A7118">
        <w:rPr>
          <w:i/>
        </w:rPr>
        <w:t>Reconstruction</w:t>
      </w:r>
      <w:proofErr w:type="spellEnd"/>
      <w:r w:rsidRPr="003A7118">
        <w:rPr>
          <w:i/>
        </w:rPr>
        <w:t xml:space="preserve"> </w:t>
      </w:r>
      <w:proofErr w:type="spellStart"/>
      <w:r w:rsidRPr="003A7118">
        <w:rPr>
          <w:i/>
        </w:rPr>
        <w:t>and</w:t>
      </w:r>
      <w:proofErr w:type="spellEnd"/>
      <w:r w:rsidRPr="003A7118">
        <w:rPr>
          <w:i/>
        </w:rPr>
        <w:t xml:space="preserve"> </w:t>
      </w:r>
      <w:proofErr w:type="spellStart"/>
      <w:r w:rsidRPr="003A7118">
        <w:rPr>
          <w:i/>
        </w:rPr>
        <w:t>Developmen</w:t>
      </w:r>
      <w:r>
        <w:rPr>
          <w:i/>
        </w:rPr>
        <w:t>t</w:t>
      </w:r>
      <w:proofErr w:type="spellEnd"/>
      <w:r>
        <w:rPr>
          <w:i/>
        </w:rPr>
        <w:t>)</w:t>
      </w:r>
      <w:r>
        <w:t>, EIB (</w:t>
      </w:r>
      <w:proofErr w:type="spellStart"/>
      <w:r>
        <w:rPr>
          <w:i/>
        </w:rPr>
        <w:t>European</w:t>
      </w:r>
      <w:proofErr w:type="spellEnd"/>
      <w:r>
        <w:rPr>
          <w:i/>
        </w:rPr>
        <w:t xml:space="preserve"> </w:t>
      </w:r>
      <w:proofErr w:type="spellStart"/>
      <w:r>
        <w:rPr>
          <w:i/>
        </w:rPr>
        <w:t>Invsetment</w:t>
      </w:r>
      <w:proofErr w:type="spellEnd"/>
      <w:r>
        <w:rPr>
          <w:i/>
        </w:rPr>
        <w:t xml:space="preserve"> Bank), WB (</w:t>
      </w:r>
      <w:proofErr w:type="spellStart"/>
      <w:r>
        <w:rPr>
          <w:i/>
        </w:rPr>
        <w:t>World</w:t>
      </w:r>
      <w:proofErr w:type="spellEnd"/>
      <w:r>
        <w:rPr>
          <w:i/>
        </w:rPr>
        <w:t xml:space="preserve"> Bank), </w:t>
      </w:r>
      <w:r>
        <w:t xml:space="preserve">či agentury OSN </w:t>
      </w:r>
      <w:r>
        <w:rPr>
          <w:i/>
        </w:rPr>
        <w:t>"</w:t>
      </w:r>
      <w:proofErr w:type="spellStart"/>
      <w:r>
        <w:rPr>
          <w:i/>
        </w:rPr>
        <w:t>United</w:t>
      </w:r>
      <w:proofErr w:type="spellEnd"/>
      <w:r>
        <w:rPr>
          <w:i/>
        </w:rPr>
        <w:t xml:space="preserve"> </w:t>
      </w:r>
      <w:proofErr w:type="spellStart"/>
      <w:r>
        <w:rPr>
          <w:i/>
        </w:rPr>
        <w:t>Nations</w:t>
      </w:r>
      <w:proofErr w:type="spellEnd"/>
      <w:r>
        <w:rPr>
          <w:i/>
        </w:rPr>
        <w:t xml:space="preserve"> </w:t>
      </w:r>
      <w:proofErr w:type="spellStart"/>
      <w:r>
        <w:rPr>
          <w:i/>
        </w:rPr>
        <w:t>agencies</w:t>
      </w:r>
      <w:proofErr w:type="spellEnd"/>
      <w:r>
        <w:rPr>
          <w:i/>
        </w:rPr>
        <w:t xml:space="preserve">". </w:t>
      </w:r>
    </w:p>
    <w:p w:rsidR="006313FB" w:rsidRPr="005A7E0C" w:rsidRDefault="000947C6" w:rsidP="00352668">
      <w:pPr>
        <w:spacing w:line="276" w:lineRule="auto"/>
        <w:ind w:firstLine="709"/>
        <w:jc w:val="both"/>
      </w:pPr>
      <w:r>
        <w:t xml:space="preserve">Mnoho z výše jmenovaných donorů svou podporu směřuje také do </w:t>
      </w:r>
      <w:r w:rsidR="006313FB">
        <w:t xml:space="preserve">zemědělství, lesnictví či </w:t>
      </w:r>
      <w:r w:rsidR="006313FB" w:rsidRPr="00A0399D">
        <w:t>rozvoj</w:t>
      </w:r>
      <w:r w:rsidR="006313FB">
        <w:t>e</w:t>
      </w:r>
      <w:r w:rsidR="006313FB" w:rsidRPr="00A0399D">
        <w:t xml:space="preserve"> venkova </w:t>
      </w:r>
      <w:r w:rsidR="006313FB">
        <w:t>Moldavsk</w:t>
      </w:r>
      <w:r w:rsidR="00FF534E">
        <w:t>a. P</w:t>
      </w:r>
      <w:r>
        <w:t xml:space="preserve">ředevším </w:t>
      </w:r>
      <w:r w:rsidR="00FF534E">
        <w:t xml:space="preserve">se pak </w:t>
      </w:r>
      <w:r>
        <w:t>zaměřují na</w:t>
      </w:r>
      <w:r w:rsidR="006313FB">
        <w:t xml:space="preserve"> zvyšování přidané hodnoty zemědělské produkce a rozvoj komoditních trhů se zemědělskou produkcí.</w:t>
      </w:r>
    </w:p>
    <w:p w:rsidR="0073264D" w:rsidRPr="00CE78FD" w:rsidRDefault="0073264D">
      <w:pPr>
        <w:pStyle w:val="Nadpis2"/>
        <w:ind w:left="708"/>
      </w:pPr>
      <w:bookmarkStart w:id="4" w:name="_Toc389334600"/>
      <w:r w:rsidRPr="00CE78FD">
        <w:t>2.3 Kontext spolupráce ZRS ČR v</w:t>
      </w:r>
      <w:r w:rsidR="00AF5C2F" w:rsidRPr="00CE78FD">
        <w:t> Moldavské republice</w:t>
      </w:r>
      <w:bookmarkEnd w:id="4"/>
    </w:p>
    <w:p w:rsidR="003C548F" w:rsidRPr="0023080A" w:rsidRDefault="003C548F" w:rsidP="00CE78FD">
      <w:pPr>
        <w:pStyle w:val="Nadpis5"/>
        <w:ind w:firstLine="709"/>
        <w:jc w:val="both"/>
        <w:rPr>
          <w:b w:val="0"/>
          <w:i w:val="0"/>
          <w:sz w:val="24"/>
          <w:szCs w:val="24"/>
        </w:rPr>
      </w:pPr>
      <w:r w:rsidRPr="0023080A">
        <w:rPr>
          <w:b w:val="0"/>
          <w:i w:val="0"/>
          <w:sz w:val="24"/>
          <w:szCs w:val="24"/>
        </w:rPr>
        <w:t xml:space="preserve">Rozvojová spolupráce je Moldavsku poskytována ze strany ČR již od konce devadesátých let minulého století. Moldavská republika patří mezi země, které byly usnesením vlády z r. 2004 (Zásady zahraniční rozvojové spolupráce po vstupu ČR do EU) vybrány jako prioritní s programem spolupráce pro Zahraniční rozvojovou spolupráci ČR. </w:t>
      </w:r>
      <w:r w:rsidR="007F5613" w:rsidRPr="0023080A">
        <w:rPr>
          <w:b w:val="0"/>
          <w:i w:val="0"/>
          <w:sz w:val="24"/>
          <w:szCs w:val="24"/>
        </w:rPr>
        <w:t>Z</w:t>
      </w:r>
      <w:r w:rsidRPr="0023080A">
        <w:rPr>
          <w:b w:val="0"/>
          <w:i w:val="0"/>
          <w:sz w:val="24"/>
          <w:szCs w:val="24"/>
        </w:rPr>
        <w:t>ároveň patří i mezi prioritní země české transformační spolupráce. Počínaje rokem 2006 se spolupráce začala řídit Programem rozvojové spolupráce mezi Českou republikou a Moldavskou republikou na období 2006 – 2010.</w:t>
      </w:r>
      <w:r w:rsidRPr="00BE5DC7">
        <w:rPr>
          <w:b w:val="0"/>
          <w:i w:val="0"/>
          <w:sz w:val="24"/>
          <w:szCs w:val="24"/>
          <w:vertAlign w:val="superscript"/>
        </w:rPr>
        <w:footnoteReference w:id="8"/>
      </w:r>
      <w:r w:rsidRPr="0023080A">
        <w:rPr>
          <w:b w:val="0"/>
          <w:i w:val="0"/>
          <w:sz w:val="24"/>
          <w:szCs w:val="24"/>
        </w:rPr>
        <w:t xml:space="preserve"> Stávající program spolupráce </w:t>
      </w:r>
      <w:r w:rsidR="003D6B85" w:rsidRPr="0023080A">
        <w:rPr>
          <w:b w:val="0"/>
          <w:i w:val="0"/>
          <w:sz w:val="24"/>
          <w:szCs w:val="24"/>
        </w:rPr>
        <w:t>je definován pro</w:t>
      </w:r>
      <w:r w:rsidRPr="0023080A">
        <w:rPr>
          <w:b w:val="0"/>
          <w:i w:val="0"/>
          <w:sz w:val="24"/>
          <w:szCs w:val="24"/>
        </w:rPr>
        <w:t xml:space="preserve"> období od roku 2011 do roku 2017.</w:t>
      </w:r>
      <w:r w:rsidRPr="0023080A">
        <w:rPr>
          <w:rStyle w:val="Znakapoznpodarou"/>
          <w:b w:val="0"/>
          <w:i w:val="0"/>
          <w:sz w:val="24"/>
          <w:szCs w:val="24"/>
        </w:rPr>
        <w:footnoteReference w:id="9"/>
      </w:r>
      <w:r w:rsidRPr="0023080A">
        <w:rPr>
          <w:b w:val="0"/>
          <w:i w:val="0"/>
          <w:sz w:val="24"/>
          <w:szCs w:val="24"/>
        </w:rPr>
        <w:t xml:space="preserve">  Průřezové závazky, základní principy i teritoriální a sektorové priority jsou </w:t>
      </w:r>
      <w:r w:rsidR="003D6B85" w:rsidRPr="0023080A">
        <w:rPr>
          <w:b w:val="0"/>
          <w:i w:val="0"/>
          <w:sz w:val="24"/>
          <w:szCs w:val="24"/>
        </w:rPr>
        <w:t xml:space="preserve">pak </w:t>
      </w:r>
      <w:r w:rsidRPr="0023080A">
        <w:rPr>
          <w:b w:val="0"/>
          <w:i w:val="0"/>
          <w:sz w:val="24"/>
          <w:szCs w:val="24"/>
        </w:rPr>
        <w:t>zakotveny v Koncepci zahraniční rozvojové spolupráce České republiky na období 2010 – 2017, kterou Vláda ČR schválila v květnu 2010</w:t>
      </w:r>
      <w:r w:rsidRPr="00584BFA">
        <w:rPr>
          <w:b w:val="0"/>
          <w:i w:val="0"/>
          <w:sz w:val="24"/>
          <w:szCs w:val="24"/>
          <w:vertAlign w:val="superscript"/>
        </w:rPr>
        <w:t>.</w:t>
      </w:r>
      <w:r w:rsidRPr="00584BFA">
        <w:rPr>
          <w:b w:val="0"/>
          <w:i w:val="0"/>
          <w:sz w:val="24"/>
          <w:szCs w:val="24"/>
          <w:vertAlign w:val="superscript"/>
        </w:rPr>
        <w:footnoteReference w:id="10"/>
      </w:r>
    </w:p>
    <w:p w:rsidR="0085027F" w:rsidRDefault="00C619D9" w:rsidP="00CE78FD">
      <w:pPr>
        <w:pStyle w:val="Nadpis5"/>
        <w:ind w:firstLine="709"/>
        <w:jc w:val="both"/>
        <w:rPr>
          <w:b w:val="0"/>
          <w:i w:val="0"/>
          <w:sz w:val="24"/>
          <w:szCs w:val="24"/>
        </w:rPr>
      </w:pPr>
      <w:r w:rsidRPr="0023080A">
        <w:rPr>
          <w:b w:val="0"/>
          <w:i w:val="0"/>
          <w:sz w:val="24"/>
          <w:szCs w:val="24"/>
        </w:rPr>
        <w:t>Program rozvojové spolupráce s Moldavskem na období 2011-2017 definuje podporu sektoru zemědělství, lesnictví a rybolovu jako jeden z prioritních sektorů spolupráce. Jako optimální se jeví projekty zaměřené na spolupráci v oblasti potravinové bezpečnosti (s ohledem na uplatnění moldavských produktů na zahraničních trzích) a podporu zvyšování kvality a efektivity zemědělské produkce zejména drobných farmářů v nejchudších regionech země. V</w:t>
      </w:r>
      <w:r w:rsidR="00D45B86">
        <w:rPr>
          <w:b w:val="0"/>
          <w:i w:val="0"/>
          <w:sz w:val="24"/>
          <w:szCs w:val="24"/>
        </w:rPr>
        <w:t xml:space="preserve"> roce 2011 započala realizace </w:t>
      </w:r>
      <w:r w:rsidRPr="0023080A">
        <w:rPr>
          <w:b w:val="0"/>
          <w:i w:val="0"/>
          <w:sz w:val="24"/>
          <w:szCs w:val="24"/>
        </w:rPr>
        <w:t xml:space="preserve">dvou projektů zacílených na podporu šíření organického zemědělství a to jak ve smyslu podpory konverze stávajících hospodářství na organickou praxi, tak ve smyslu podpory marketingu organického zemědělství: “Rozvoj ekologického zemědělství v Moldavsku“ a „Podpora rozvoje ekologického zemědělství v Moldavsku“. Další </w:t>
      </w:r>
      <w:r w:rsidR="009F5990">
        <w:rPr>
          <w:b w:val="0"/>
          <w:i w:val="0"/>
          <w:sz w:val="24"/>
          <w:szCs w:val="24"/>
        </w:rPr>
        <w:t xml:space="preserve">nedávno </w:t>
      </w:r>
      <w:r w:rsidR="00423910">
        <w:rPr>
          <w:b w:val="0"/>
          <w:i w:val="0"/>
          <w:sz w:val="24"/>
          <w:szCs w:val="24"/>
        </w:rPr>
        <w:t>zahájené</w:t>
      </w:r>
      <w:r w:rsidR="000455BD" w:rsidRPr="0023080A">
        <w:rPr>
          <w:b w:val="0"/>
          <w:i w:val="0"/>
          <w:sz w:val="24"/>
          <w:szCs w:val="24"/>
        </w:rPr>
        <w:t xml:space="preserve"> </w:t>
      </w:r>
      <w:r w:rsidRPr="0023080A">
        <w:rPr>
          <w:b w:val="0"/>
          <w:i w:val="0"/>
          <w:sz w:val="24"/>
          <w:szCs w:val="24"/>
        </w:rPr>
        <w:t xml:space="preserve">projekty </w:t>
      </w:r>
      <w:r w:rsidR="009F5990">
        <w:rPr>
          <w:b w:val="0"/>
          <w:i w:val="0"/>
          <w:sz w:val="24"/>
          <w:szCs w:val="24"/>
        </w:rPr>
        <w:t>se zamě</w:t>
      </w:r>
      <w:r w:rsidR="00423910">
        <w:rPr>
          <w:b w:val="0"/>
          <w:i w:val="0"/>
          <w:sz w:val="24"/>
          <w:szCs w:val="24"/>
        </w:rPr>
        <w:t>řily</w:t>
      </w:r>
      <w:r w:rsidRPr="0023080A">
        <w:rPr>
          <w:b w:val="0"/>
          <w:i w:val="0"/>
          <w:sz w:val="24"/>
          <w:szCs w:val="24"/>
        </w:rPr>
        <w:t xml:space="preserve"> na zvýšení efektivity a konkurenceschopnosti drobných a středních zemědělců</w:t>
      </w:r>
      <w:r w:rsidR="006947F2">
        <w:rPr>
          <w:b w:val="0"/>
          <w:i w:val="0"/>
          <w:sz w:val="24"/>
          <w:szCs w:val="24"/>
        </w:rPr>
        <w:t xml:space="preserve"> například</w:t>
      </w:r>
      <w:r w:rsidRPr="0023080A">
        <w:rPr>
          <w:b w:val="0"/>
          <w:i w:val="0"/>
          <w:sz w:val="24"/>
          <w:szCs w:val="24"/>
        </w:rPr>
        <w:t xml:space="preserve"> formou podpory </w:t>
      </w:r>
      <w:r w:rsidR="000455BD" w:rsidRPr="0023080A">
        <w:rPr>
          <w:b w:val="0"/>
          <w:i w:val="0"/>
          <w:sz w:val="24"/>
          <w:szCs w:val="24"/>
        </w:rPr>
        <w:t>zemědělských družstev v </w:t>
      </w:r>
      <w:r w:rsidR="003022F5">
        <w:rPr>
          <w:b w:val="0"/>
          <w:i w:val="0"/>
          <w:sz w:val="24"/>
          <w:szCs w:val="24"/>
        </w:rPr>
        <w:t>rámci</w:t>
      </w:r>
      <w:r w:rsidR="000455BD" w:rsidRPr="0023080A">
        <w:rPr>
          <w:b w:val="0"/>
          <w:i w:val="0"/>
          <w:sz w:val="24"/>
          <w:szCs w:val="24"/>
        </w:rPr>
        <w:t xml:space="preserve"> projektu</w:t>
      </w:r>
      <w:r w:rsidRPr="0023080A">
        <w:rPr>
          <w:b w:val="0"/>
          <w:i w:val="0"/>
          <w:sz w:val="24"/>
          <w:szCs w:val="24"/>
        </w:rPr>
        <w:t xml:space="preserve"> „Zvyšování konkurenceschopnosti a efektivity moldavských malých a středních zemědělců“</w:t>
      </w:r>
      <w:r w:rsidR="000455BD" w:rsidRPr="0023080A">
        <w:rPr>
          <w:b w:val="0"/>
          <w:i w:val="0"/>
          <w:sz w:val="24"/>
          <w:szCs w:val="24"/>
        </w:rPr>
        <w:t xml:space="preserve"> a </w:t>
      </w:r>
      <w:r w:rsidRPr="0023080A">
        <w:rPr>
          <w:b w:val="0"/>
          <w:i w:val="0"/>
          <w:sz w:val="24"/>
          <w:szCs w:val="24"/>
        </w:rPr>
        <w:t>formou vzdělávacích televizních pořadů</w:t>
      </w:r>
      <w:r w:rsidR="000455BD" w:rsidRPr="0023080A">
        <w:rPr>
          <w:b w:val="0"/>
          <w:i w:val="0"/>
          <w:sz w:val="24"/>
          <w:szCs w:val="24"/>
        </w:rPr>
        <w:t xml:space="preserve"> </w:t>
      </w:r>
      <w:r w:rsidR="003022F5">
        <w:rPr>
          <w:b w:val="0"/>
          <w:i w:val="0"/>
          <w:sz w:val="24"/>
          <w:szCs w:val="24"/>
        </w:rPr>
        <w:t>prostřednictvím</w:t>
      </w:r>
      <w:r w:rsidR="000455BD" w:rsidRPr="0023080A">
        <w:rPr>
          <w:b w:val="0"/>
          <w:i w:val="0"/>
          <w:sz w:val="24"/>
          <w:szCs w:val="24"/>
        </w:rPr>
        <w:t xml:space="preserve"> projektu</w:t>
      </w:r>
      <w:r w:rsidRPr="0023080A">
        <w:rPr>
          <w:b w:val="0"/>
          <w:i w:val="0"/>
          <w:sz w:val="24"/>
          <w:szCs w:val="24"/>
        </w:rPr>
        <w:t xml:space="preserve"> “Rozvoj podnikatelských dovedností malých a středních zemědělců zvýšením transferu znalostí“.</w:t>
      </w:r>
      <w:r w:rsidRPr="00B842C6">
        <w:rPr>
          <w:b w:val="0"/>
          <w:i w:val="0"/>
          <w:sz w:val="24"/>
          <w:szCs w:val="24"/>
          <w:vertAlign w:val="superscript"/>
        </w:rPr>
        <w:footnoteReference w:id="11"/>
      </w:r>
      <w:r w:rsidR="000455BD" w:rsidRPr="0023080A">
        <w:rPr>
          <w:b w:val="0"/>
          <w:i w:val="0"/>
          <w:sz w:val="24"/>
          <w:szCs w:val="24"/>
        </w:rPr>
        <w:t xml:space="preserve"> Stávající projekt tak navazuje na předešlé činnosti ČRA v zemědělském sektoru.</w:t>
      </w:r>
    </w:p>
    <w:p w:rsidR="00CE78FD" w:rsidRPr="00CE78FD" w:rsidRDefault="00CE78FD" w:rsidP="00CE78FD"/>
    <w:p w:rsidR="0073264D" w:rsidRPr="00CE78FD" w:rsidRDefault="00CE78FD" w:rsidP="00CE78FD">
      <w:pPr>
        <w:pStyle w:val="Nadpis1"/>
      </w:pPr>
      <w:r>
        <w:br w:type="page"/>
      </w:r>
      <w:bookmarkStart w:id="5" w:name="_Toc389334601"/>
      <w:r w:rsidR="0073264D" w:rsidRPr="00CE78FD">
        <w:lastRenderedPageBreak/>
        <w:t>3. Analýza problému</w:t>
      </w:r>
      <w:bookmarkEnd w:id="5"/>
      <w:r w:rsidR="0073264D" w:rsidRPr="00CE78FD">
        <w:t xml:space="preserve"> </w:t>
      </w:r>
    </w:p>
    <w:p w:rsidR="00CE78FD" w:rsidRDefault="00CE78FD" w:rsidP="00950413">
      <w:pPr>
        <w:ind w:firstLine="708"/>
        <w:jc w:val="both"/>
      </w:pPr>
    </w:p>
    <w:p w:rsidR="0085027F" w:rsidRDefault="00BC040C" w:rsidP="00950413">
      <w:pPr>
        <w:ind w:firstLine="708"/>
        <w:jc w:val="both"/>
      </w:pPr>
      <w:r w:rsidRPr="0085654C">
        <w:t>Zemědělství je pro moldavskou ekonomiku velmi podstatné, neboť tvoří zhruba třetinu HDP a představuje 70</w:t>
      </w:r>
      <w:r w:rsidR="001341A2">
        <w:t xml:space="preserve"> </w:t>
      </w:r>
      <w:r w:rsidRPr="0085654C">
        <w:t xml:space="preserve">% exportu. Sektor zemědělství včetně zpracovatelského průmyslu, který byl v posledních letech podporován skrze posilování </w:t>
      </w:r>
      <w:r>
        <w:t xml:space="preserve">soukromého </w:t>
      </w:r>
      <w:r w:rsidRPr="0085654C">
        <w:t>vlastnictví zemědělské půdy, tvoří v Moldavsku až 43,5</w:t>
      </w:r>
      <w:r w:rsidR="001341A2">
        <w:t xml:space="preserve"> </w:t>
      </w:r>
      <w:r w:rsidRPr="0085654C">
        <w:t>% průmyslu.</w:t>
      </w:r>
      <w:r w:rsidRPr="0085654C">
        <w:rPr>
          <w:rStyle w:val="Znakapoznpodarou"/>
        </w:rPr>
        <w:footnoteReference w:id="12"/>
      </w:r>
      <w:r w:rsidRPr="0085654C">
        <w:t xml:space="preserve"> Přesto však místní zemědělsk</w:t>
      </w:r>
      <w:r>
        <w:t>á</w:t>
      </w:r>
      <w:r w:rsidRPr="0085654C">
        <w:t xml:space="preserve"> p</w:t>
      </w:r>
      <w:r>
        <w:t>rodukce</w:t>
      </w:r>
      <w:r w:rsidRPr="0085654C">
        <w:t xml:space="preserve"> </w:t>
      </w:r>
      <w:r>
        <w:t>vykazuje</w:t>
      </w:r>
      <w:r w:rsidRPr="0085654C">
        <w:t xml:space="preserve"> mnohem nižší výnosy, než jaké lze pozorovat v okolních zemích tohoto regionu. Moldavsko je také charakteristické relativně velkým cenovým rozptylem</w:t>
      </w:r>
      <w:r>
        <w:t xml:space="preserve"> zemědělských produktů na trhu</w:t>
      </w:r>
      <w:r w:rsidRPr="0085654C">
        <w:t xml:space="preserve">. To je způsobeno především </w:t>
      </w:r>
      <w:r>
        <w:t xml:space="preserve">jejich </w:t>
      </w:r>
      <w:r w:rsidRPr="0085654C">
        <w:t xml:space="preserve">nízkou mobilitou v rámci trhu. Tento cenový rozdíl je ještě patrnější při porovnávání cen v sezóně a mimo sezónu, </w:t>
      </w:r>
      <w:r>
        <w:t>kdy se mnoh</w:t>
      </w:r>
      <w:r w:rsidRPr="0085654C">
        <w:t>dy jedná až o pětinásobný rozdíl. Případné výnosy z uskladněného/zabaleného zboží, navíc následně prodaného mimo sezónu</w:t>
      </w:r>
      <w:r w:rsidR="001341A2">
        <w:t>,</w:t>
      </w:r>
      <w:r w:rsidRPr="0085654C">
        <w:t xml:space="preserve"> by tak zcela určitě navýšily hodnotu zemědělských produktů. Odhadem se za roztříděnou či zabalenou produkci platí až o 20% více</w:t>
      </w:r>
      <w:r w:rsidRPr="00FC620C">
        <w:t>.</w:t>
      </w:r>
      <w:r w:rsidRPr="00FC620C">
        <w:rPr>
          <w:rStyle w:val="Znakapoznpodarou"/>
        </w:rPr>
        <w:footnoteReference w:id="13"/>
      </w:r>
      <w:r w:rsidRPr="00FC620C">
        <w:t xml:space="preserve"> </w:t>
      </w:r>
    </w:p>
    <w:p w:rsidR="00BC040C" w:rsidRPr="00084C4B" w:rsidRDefault="00BC040C" w:rsidP="00950413">
      <w:pPr>
        <w:ind w:firstLine="708"/>
        <w:jc w:val="both"/>
        <w:rPr>
          <w:rFonts w:cs="Calibri"/>
        </w:rPr>
      </w:pPr>
      <w:r>
        <w:t>Dalším</w:t>
      </w:r>
      <w:r w:rsidR="0085027F">
        <w:t xml:space="preserve"> </w:t>
      </w:r>
      <w:r w:rsidRPr="00084C4B">
        <w:rPr>
          <w:rFonts w:cs="Calibri"/>
        </w:rPr>
        <w:t>ze zásadních nedostatků moldavského zemědělství jsou nízké vazby mezi pěstiteli a zpracovateli. Společné ak</w:t>
      </w:r>
      <w:r>
        <w:rPr>
          <w:rFonts w:cs="Calibri"/>
        </w:rPr>
        <w:t>tivity</w:t>
      </w:r>
      <w:r w:rsidRPr="00084C4B">
        <w:rPr>
          <w:rFonts w:cs="Calibri"/>
        </w:rPr>
        <w:t xml:space="preserve"> jakými je například získávání vstupů, </w:t>
      </w:r>
      <w:proofErr w:type="spellStart"/>
      <w:r w:rsidRPr="00084C4B">
        <w:rPr>
          <w:rFonts w:cs="Calibri"/>
        </w:rPr>
        <w:t>know</w:t>
      </w:r>
      <w:proofErr w:type="spellEnd"/>
      <w:r w:rsidRPr="00084C4B">
        <w:rPr>
          <w:rFonts w:cs="Calibri"/>
        </w:rPr>
        <w:t>-</w:t>
      </w:r>
      <w:proofErr w:type="spellStart"/>
      <w:r w:rsidRPr="00084C4B">
        <w:rPr>
          <w:rFonts w:cs="Calibri"/>
        </w:rPr>
        <w:t>how</w:t>
      </w:r>
      <w:proofErr w:type="spellEnd"/>
      <w:r w:rsidRPr="00084C4B">
        <w:rPr>
          <w:rFonts w:cs="Calibri"/>
        </w:rPr>
        <w:t>, rozvíjení marketingové strategie</w:t>
      </w:r>
      <w:r w:rsidR="0085027F">
        <w:rPr>
          <w:rFonts w:cs="Calibri"/>
        </w:rPr>
        <w:t xml:space="preserve"> a podobně</w:t>
      </w:r>
      <w:r w:rsidRPr="00084C4B">
        <w:rPr>
          <w:rFonts w:cs="Calibri"/>
        </w:rPr>
        <w:t>, by přinesly lepší výsledky všem zúčastněným stranám.</w:t>
      </w:r>
    </w:p>
    <w:p w:rsidR="00BC040C" w:rsidRPr="00084C4B" w:rsidRDefault="00BC040C" w:rsidP="00950413">
      <w:pPr>
        <w:ind w:firstLine="708"/>
        <w:jc w:val="both"/>
      </w:pPr>
      <w:r w:rsidRPr="00084C4B">
        <w:t xml:space="preserve">Dlouhodobým problémem moldavských farmářů a zemědělců je </w:t>
      </w:r>
      <w:r>
        <w:t>také</w:t>
      </w:r>
      <w:r w:rsidRPr="00084C4B">
        <w:t xml:space="preserve"> obtížný přístup k exportním a obecně rentabilnějším trhům.</w:t>
      </w:r>
      <w:r w:rsidRPr="00084C4B">
        <w:rPr>
          <w:rStyle w:val="Znakapoznpodarou"/>
        </w:rPr>
        <w:footnoteReference w:id="14"/>
      </w:r>
      <w:r w:rsidRPr="00084C4B">
        <w:t xml:space="preserve"> V tomto ohledu se jedná o komplexní problematiku, která v sobě zahrnuje jak nízkou míru informovanosti tamní populace, formální komplikace a finanční nákladnost transportu (Ukrajina a Rusko) a </w:t>
      </w:r>
      <w:r w:rsidRPr="00084C4B">
        <w:rPr>
          <w:rFonts w:cs="Calibri"/>
        </w:rPr>
        <w:t>striktní standardy kvality, které moldavští zemědělci nesplňují</w:t>
      </w:r>
      <w:r w:rsidRPr="00084C4B">
        <w:t xml:space="preserve"> (zejména EU). </w:t>
      </w:r>
    </w:p>
    <w:p w:rsidR="00BC040C" w:rsidRPr="00084C4B" w:rsidRDefault="0085027F" w:rsidP="00950413">
      <w:pPr>
        <w:ind w:firstLine="708"/>
        <w:jc w:val="both"/>
        <w:rPr>
          <w:rFonts w:cs="Calibri"/>
        </w:rPr>
      </w:pPr>
      <w:r>
        <w:rPr>
          <w:rFonts w:cs="Calibri"/>
        </w:rPr>
        <w:t>Také n</w:t>
      </w:r>
      <w:r w:rsidR="00BC040C" w:rsidRPr="00084C4B">
        <w:rPr>
          <w:rFonts w:cs="Calibri"/>
        </w:rPr>
        <w:t>edostatečný přístup moldavských farmářů k úvěr</w:t>
      </w:r>
      <w:r>
        <w:rPr>
          <w:rFonts w:cs="Calibri"/>
        </w:rPr>
        <w:t>ů</w:t>
      </w:r>
      <w:r w:rsidR="00BC040C" w:rsidRPr="00084C4B">
        <w:rPr>
          <w:rFonts w:cs="Calibri"/>
        </w:rPr>
        <w:t xml:space="preserve">m a nedostatek pracovní síly dlouhodobě limitují rozvoj zemědělství v zemi. </w:t>
      </w:r>
      <w:r>
        <w:rPr>
          <w:rFonts w:cs="Calibri"/>
        </w:rPr>
        <w:t xml:space="preserve">To samé platí i v případě vysokých </w:t>
      </w:r>
      <w:r w:rsidR="00BC040C" w:rsidRPr="00084C4B">
        <w:rPr>
          <w:rFonts w:cs="Calibri"/>
        </w:rPr>
        <w:t>náklad</w:t>
      </w:r>
      <w:r>
        <w:rPr>
          <w:rFonts w:cs="Calibri"/>
        </w:rPr>
        <w:t>ů</w:t>
      </w:r>
      <w:r w:rsidR="00BC040C" w:rsidRPr="00084C4B">
        <w:rPr>
          <w:rFonts w:cs="Calibri"/>
        </w:rPr>
        <w:t xml:space="preserve"> </w:t>
      </w:r>
      <w:r>
        <w:rPr>
          <w:rFonts w:cs="Calibri"/>
        </w:rPr>
        <w:t>na vstupy do produkce</w:t>
      </w:r>
      <w:r w:rsidR="00EE06D0">
        <w:rPr>
          <w:rFonts w:cs="Calibri"/>
        </w:rPr>
        <w:t xml:space="preserve"> </w:t>
      </w:r>
      <w:r w:rsidR="00EE06D0" w:rsidRPr="00084C4B">
        <w:rPr>
          <w:rFonts w:cs="Calibri"/>
        </w:rPr>
        <w:t>(hnojiva, sadba, aj.)</w:t>
      </w:r>
      <w:r w:rsidR="00BC040C" w:rsidRPr="00084C4B">
        <w:rPr>
          <w:rFonts w:cs="Calibri"/>
        </w:rPr>
        <w:t xml:space="preserve">. Zemědělci </w:t>
      </w:r>
      <w:r>
        <w:rPr>
          <w:rFonts w:cs="Calibri"/>
        </w:rPr>
        <w:t>je musí dovážet</w:t>
      </w:r>
      <w:r w:rsidR="00EE06D0">
        <w:rPr>
          <w:rFonts w:cs="Calibri"/>
        </w:rPr>
        <w:t>, čímž za ně</w:t>
      </w:r>
      <w:r>
        <w:rPr>
          <w:rFonts w:cs="Calibri"/>
        </w:rPr>
        <w:t xml:space="preserve"> </w:t>
      </w:r>
      <w:r w:rsidR="00BC040C" w:rsidRPr="00084C4B">
        <w:rPr>
          <w:rFonts w:cs="Calibri"/>
        </w:rPr>
        <w:t>platí mezinárodní ceny, avšak cena jejich produkce získává cenu pouze na místním trhu, která je nižší než mezinárodní ceny.</w:t>
      </w:r>
    </w:p>
    <w:p w:rsidR="00177216" w:rsidRDefault="00177216" w:rsidP="00950413">
      <w:pPr>
        <w:ind w:firstLine="708"/>
        <w:jc w:val="both"/>
      </w:pPr>
      <w:r>
        <w:t>Zahraniční spolupráce</w:t>
      </w:r>
      <w:r w:rsidRPr="0085654C">
        <w:t xml:space="preserve"> by se </w:t>
      </w:r>
      <w:r w:rsidR="00EE06D0">
        <w:t xml:space="preserve">proto </w:t>
      </w:r>
      <w:r w:rsidRPr="0085654C">
        <w:t xml:space="preserve">měla soustředit především na podporu </w:t>
      </w:r>
      <w:r>
        <w:t>družstev</w:t>
      </w:r>
      <w:r w:rsidRPr="0085654C">
        <w:t xml:space="preserve">, jelikož do budoucna představují oblast s největším potenciálem pro inovace a zdokonalování. Právě </w:t>
      </w:r>
      <w:r w:rsidR="00EE06D0">
        <w:t xml:space="preserve">podpora při získávání a efektivním hospodaření se zemědělskými vstupy, </w:t>
      </w:r>
      <w:r w:rsidRPr="0085654C">
        <w:t>dodávky techniky (</w:t>
      </w:r>
      <w:r>
        <w:t>na</w:t>
      </w:r>
      <w:r w:rsidRPr="0085654C">
        <w:t xml:space="preserve">př. na zpracování, skladování atd.), </w:t>
      </w:r>
      <w:r w:rsidR="00EE06D0">
        <w:t xml:space="preserve">podpora při budování </w:t>
      </w:r>
      <w:proofErr w:type="spellStart"/>
      <w:r w:rsidRPr="0085654C">
        <w:t>know</w:t>
      </w:r>
      <w:proofErr w:type="spellEnd"/>
      <w:r w:rsidRPr="0085654C">
        <w:t>-</w:t>
      </w:r>
      <w:proofErr w:type="spellStart"/>
      <w:r w:rsidRPr="0085654C">
        <w:t>how</w:t>
      </w:r>
      <w:proofErr w:type="spellEnd"/>
      <w:r w:rsidR="00EE06D0">
        <w:t xml:space="preserve"> a </w:t>
      </w:r>
      <w:r w:rsidR="00867AE6">
        <w:t xml:space="preserve">přípravě budoucích </w:t>
      </w:r>
      <w:r w:rsidR="00EE06D0">
        <w:t xml:space="preserve">strategií </w:t>
      </w:r>
      <w:r w:rsidR="00867AE6">
        <w:t xml:space="preserve">kooperativ </w:t>
      </w:r>
      <w:r w:rsidR="00EE06D0">
        <w:t xml:space="preserve">nabízí </w:t>
      </w:r>
      <w:r>
        <w:t xml:space="preserve">místním družstvům </w:t>
      </w:r>
      <w:r w:rsidR="00EE06D0">
        <w:t>možnost k velkému zlepšení a zefektivnění</w:t>
      </w:r>
      <w:r>
        <w:t xml:space="preserve">. </w:t>
      </w:r>
      <w:r w:rsidR="00EE06D0">
        <w:t>Proto jsou d</w:t>
      </w:r>
      <w:r>
        <w:t>ružstva</w:t>
      </w:r>
      <w:r w:rsidRPr="0085654C">
        <w:t xml:space="preserve"> </w:t>
      </w:r>
      <w:r w:rsidR="00EE06D0">
        <w:t xml:space="preserve">hlavní cílovou skupinou projektu a </w:t>
      </w:r>
      <w:r w:rsidRPr="0085654C">
        <w:t xml:space="preserve">hrají klíčovou roli při </w:t>
      </w:r>
      <w:r w:rsidR="00EE06D0">
        <w:t xml:space="preserve">úspěšné implementaci </w:t>
      </w:r>
      <w:r w:rsidRPr="0085654C">
        <w:t>rozvojové spoluprác</w:t>
      </w:r>
      <w:r w:rsidR="00EE06D0">
        <w:t>e v zemi v zemědělském sektoru.</w:t>
      </w:r>
      <w:r w:rsidRPr="0085654C">
        <w:t xml:space="preserve"> </w:t>
      </w:r>
    </w:p>
    <w:p w:rsidR="005E0488" w:rsidRDefault="005E0488" w:rsidP="00683404">
      <w:pPr>
        <w:jc w:val="both"/>
      </w:pPr>
    </w:p>
    <w:p w:rsidR="0073264D" w:rsidRPr="00CE78FD" w:rsidRDefault="00CE78FD" w:rsidP="00CE78FD">
      <w:pPr>
        <w:pStyle w:val="Nadpis1"/>
      </w:pPr>
      <w:r>
        <w:br w:type="page"/>
      </w:r>
      <w:bookmarkStart w:id="6" w:name="_Toc389334602"/>
      <w:r w:rsidR="0073264D" w:rsidRPr="00CE78FD">
        <w:lastRenderedPageBreak/>
        <w:t>4. Analýza zainteresovaných stran</w:t>
      </w:r>
      <w:bookmarkEnd w:id="6"/>
      <w:r w:rsidR="00995C4A" w:rsidRPr="00CE78FD">
        <w:t xml:space="preserve"> </w:t>
      </w:r>
    </w:p>
    <w:p w:rsidR="00CE78FD" w:rsidRDefault="00CE78FD" w:rsidP="00B94EAD">
      <w:pPr>
        <w:ind w:firstLine="708"/>
        <w:jc w:val="both"/>
      </w:pPr>
    </w:p>
    <w:p w:rsidR="00177216" w:rsidRPr="00177216" w:rsidRDefault="00177216" w:rsidP="00B94EAD">
      <w:pPr>
        <w:ind w:firstLine="708"/>
        <w:jc w:val="both"/>
      </w:pPr>
      <w:r w:rsidRPr="0065717B">
        <w:t>Hlavními partnery a zainteresovanými subjekty projektu jsou</w:t>
      </w:r>
      <w:r>
        <w:t xml:space="preserve"> níže uvedené zemědělské kooperativy ve středním a jižním Moldavsku. Mezi nepřímé příjemce lze označit obyvatele okolních sídel. Dva hlavní institucionální partneři jsou Regionální rozvojová agentura Jih a Ministerstvo zemědělství a potravinářského průmyslu.  </w:t>
      </w:r>
    </w:p>
    <w:p w:rsidR="008807BD" w:rsidRPr="00CE78FD" w:rsidRDefault="0073264D" w:rsidP="008807BD">
      <w:pPr>
        <w:pStyle w:val="Nadpis2"/>
        <w:ind w:left="708"/>
      </w:pPr>
      <w:bookmarkStart w:id="7" w:name="_Toc389334603"/>
      <w:r w:rsidRPr="00CE78FD">
        <w:t>4.1 Zainteresované subjekty</w:t>
      </w:r>
      <w:r w:rsidR="00383EA8" w:rsidRPr="00CE78FD">
        <w:t>/partneři projektu</w:t>
      </w:r>
      <w:bookmarkEnd w:id="7"/>
    </w:p>
    <w:p w:rsidR="00177216" w:rsidRDefault="00177216" w:rsidP="00B94EAD">
      <w:pPr>
        <w:ind w:firstLine="708"/>
        <w:jc w:val="both"/>
      </w:pPr>
      <w:r w:rsidRPr="00E07CDD">
        <w:rPr>
          <w:rStyle w:val="hps"/>
          <w:b/>
        </w:rPr>
        <w:t>Regionální rozvojová agentura</w:t>
      </w:r>
      <w:r w:rsidRPr="00E07CDD">
        <w:rPr>
          <w:b/>
        </w:rPr>
        <w:t xml:space="preserve"> Jih</w:t>
      </w:r>
      <w:r>
        <w:t xml:space="preserve"> (RRA Jih) je založená zákonem o regionálním rozvoji jako </w:t>
      </w:r>
      <w:r>
        <w:rPr>
          <w:rStyle w:val="hps"/>
        </w:rPr>
        <w:t>ne</w:t>
      </w:r>
      <w:r>
        <w:t xml:space="preserve">komerční </w:t>
      </w:r>
      <w:r>
        <w:rPr>
          <w:rStyle w:val="hps"/>
        </w:rPr>
        <w:t>veřejná instituce</w:t>
      </w:r>
      <w:r>
        <w:t xml:space="preserve">, která je podřízená Ministerstvu regionálního rozvoje a stavebnictví. RRA </w:t>
      </w:r>
      <w:r w:rsidR="00E4462B">
        <w:t xml:space="preserve">Jih </w:t>
      </w:r>
      <w:r>
        <w:t xml:space="preserve">je implementační </w:t>
      </w:r>
      <w:r>
        <w:rPr>
          <w:rStyle w:val="hps"/>
        </w:rPr>
        <w:t>orgán</w:t>
      </w:r>
      <w:r>
        <w:t xml:space="preserve"> </w:t>
      </w:r>
      <w:r>
        <w:rPr>
          <w:rStyle w:val="hps"/>
        </w:rPr>
        <w:t>pro politiku</w:t>
      </w:r>
      <w:r>
        <w:t xml:space="preserve"> </w:t>
      </w:r>
      <w:r>
        <w:rPr>
          <w:rStyle w:val="hps"/>
        </w:rPr>
        <w:t>regionálního rozvoje</w:t>
      </w:r>
      <w:r>
        <w:t>. RRA Jih pomáhala identifikovat potenciální příjemce</w:t>
      </w:r>
      <w:r w:rsidR="00072872">
        <w:t xml:space="preserve"> projektu</w:t>
      </w:r>
      <w:r>
        <w:t xml:space="preserve"> a v rámci jeho realizace přislíbila veškerou možnou institucionální podporu, konzultace a účast na monitoringu.</w:t>
      </w:r>
    </w:p>
    <w:p w:rsidR="00924099" w:rsidRDefault="00924099" w:rsidP="00B94EAD">
      <w:pPr>
        <w:ind w:firstLine="708"/>
        <w:jc w:val="both"/>
      </w:pPr>
    </w:p>
    <w:p w:rsidR="00177216" w:rsidRDefault="00177216" w:rsidP="00B94EAD">
      <w:pPr>
        <w:ind w:firstLine="708"/>
        <w:jc w:val="both"/>
      </w:pPr>
      <w:r w:rsidRPr="002F5EA5">
        <w:rPr>
          <w:b/>
        </w:rPr>
        <w:t>Ministerstvo zemědělství a potravinářského průmyslu</w:t>
      </w:r>
      <w:r>
        <w:rPr>
          <w:b/>
        </w:rPr>
        <w:t xml:space="preserve"> </w:t>
      </w:r>
      <w:r w:rsidRPr="00FC5EE2">
        <w:t>je jedním z předkladatelů projektu</w:t>
      </w:r>
      <w:r>
        <w:t>. V souvislosti s projektem jeho působnost spočívá mimo jiné v prosazování vládní politiky podpory kooperativního hospodaření, včetně uplatňování relevantní legislativy. Výsledky projektu budou použitelné jako prezentace dobré praxe pro potřeby Ministerstva.</w:t>
      </w:r>
    </w:p>
    <w:p w:rsidR="005147B5" w:rsidRDefault="005147B5" w:rsidP="00B94EAD">
      <w:pPr>
        <w:jc w:val="both"/>
      </w:pPr>
    </w:p>
    <w:p w:rsidR="005147B5" w:rsidRDefault="005147B5" w:rsidP="00B94EAD">
      <w:pPr>
        <w:ind w:firstLine="708"/>
        <w:jc w:val="both"/>
      </w:pPr>
      <w:r>
        <w:t xml:space="preserve">Příjemci projektu jsou </w:t>
      </w:r>
      <w:r w:rsidR="00924099">
        <w:t>založené, funkční zemědělské kooperativy v</w:t>
      </w:r>
      <w:r w:rsidR="00993EF2">
        <w:t> </w:t>
      </w:r>
      <w:r w:rsidR="00364B93">
        <w:t>lokalitách</w:t>
      </w:r>
      <w:r w:rsidR="00993EF2" w:rsidRPr="00CC4BB7">
        <w:rPr>
          <w:bCs/>
        </w:rPr>
        <w:t xml:space="preserve"> </w:t>
      </w:r>
      <w:proofErr w:type="spellStart"/>
      <w:r w:rsidR="00993EF2" w:rsidRPr="00161062">
        <w:rPr>
          <w:bCs/>
        </w:rPr>
        <w:t>Ca</w:t>
      </w:r>
      <w:r w:rsidR="004760B1">
        <w:rPr>
          <w:bCs/>
        </w:rPr>
        <w:t>z</w:t>
      </w:r>
      <w:r w:rsidR="00993EF2" w:rsidRPr="00161062">
        <w:rPr>
          <w:bCs/>
        </w:rPr>
        <w:t>anesti</w:t>
      </w:r>
      <w:proofErr w:type="spellEnd"/>
      <w:r w:rsidR="00993EF2" w:rsidRPr="00161062">
        <w:rPr>
          <w:bCs/>
        </w:rPr>
        <w:t xml:space="preserve">, </w:t>
      </w:r>
      <w:proofErr w:type="spellStart"/>
      <w:r w:rsidR="00E17390">
        <w:t>Delaca</w:t>
      </w:r>
      <w:r w:rsidR="00E17390" w:rsidRPr="00161062">
        <w:t>u</w:t>
      </w:r>
      <w:proofErr w:type="spellEnd"/>
      <w:r w:rsidR="00E17390">
        <w:t xml:space="preserve">, </w:t>
      </w:r>
      <w:proofErr w:type="spellStart"/>
      <w:r w:rsidR="00993EF2" w:rsidRPr="00161062">
        <w:rPr>
          <w:bCs/>
        </w:rPr>
        <w:t>Dobrogea</w:t>
      </w:r>
      <w:proofErr w:type="spellEnd"/>
      <w:r w:rsidR="00993EF2" w:rsidRPr="00161062">
        <w:rPr>
          <w:bCs/>
        </w:rPr>
        <w:t xml:space="preserve"> Vece,</w:t>
      </w:r>
      <w:r w:rsidR="00993EF2" w:rsidRPr="00161062">
        <w:t xml:space="preserve"> </w:t>
      </w:r>
      <w:proofErr w:type="spellStart"/>
      <w:r w:rsidR="00E17390" w:rsidRPr="00CC4BB7">
        <w:rPr>
          <w:bCs/>
        </w:rPr>
        <w:t>Hirtop</w:t>
      </w:r>
      <w:proofErr w:type="spellEnd"/>
      <w:r w:rsidR="00E17390">
        <w:t>,</w:t>
      </w:r>
      <w:r w:rsidR="00993EF2" w:rsidRPr="00161062">
        <w:t xml:space="preserve"> </w:t>
      </w:r>
      <w:proofErr w:type="spellStart"/>
      <w:r w:rsidR="00993EF2" w:rsidRPr="005D05F4">
        <w:t>Puhaceni</w:t>
      </w:r>
      <w:proofErr w:type="spellEnd"/>
      <w:r w:rsidR="00E17390">
        <w:t xml:space="preserve"> a</w:t>
      </w:r>
      <w:r w:rsidR="00924099" w:rsidRPr="005D05F4">
        <w:t xml:space="preserve"> </w:t>
      </w:r>
      <w:proofErr w:type="spellStart"/>
      <w:r w:rsidR="00E17390" w:rsidRPr="00CC4BB7">
        <w:rPr>
          <w:bCs/>
        </w:rPr>
        <w:t>Sculeni</w:t>
      </w:r>
      <w:proofErr w:type="spellEnd"/>
      <w:r w:rsidR="00E17390" w:rsidRPr="005D05F4">
        <w:t xml:space="preserve"> </w:t>
      </w:r>
      <w:r w:rsidR="00924099" w:rsidRPr="005D05F4">
        <w:t>(Konkrétní názvy</w:t>
      </w:r>
      <w:r w:rsidR="00364B93" w:rsidRPr="005D05F4">
        <w:t xml:space="preserve">, </w:t>
      </w:r>
      <w:r w:rsidR="00924099" w:rsidRPr="005D05F4">
        <w:t>jednotlivé přesné loka</w:t>
      </w:r>
      <w:r w:rsidR="00364B93" w:rsidRPr="005D05F4">
        <w:t>lity</w:t>
      </w:r>
      <w:r w:rsidR="00924099" w:rsidRPr="005D05F4">
        <w:t xml:space="preserve"> družstev </w:t>
      </w:r>
      <w:r w:rsidR="00364B93" w:rsidRPr="005D05F4">
        <w:t xml:space="preserve">a jejich adresy </w:t>
      </w:r>
      <w:r w:rsidR="00924099" w:rsidRPr="005D05F4">
        <w:t>jsou spolu se stručnou charakt</w:t>
      </w:r>
      <w:r w:rsidR="00A50D87">
        <w:t>eristikou uvedenou v Příloze č. </w:t>
      </w:r>
      <w:r w:rsidR="00924099" w:rsidRPr="005D05F4">
        <w:t>1 tohoto projektového dokumentu).</w:t>
      </w:r>
      <w:r>
        <w:t xml:space="preserve"> </w:t>
      </w:r>
    </w:p>
    <w:p w:rsidR="002F5EA5" w:rsidRDefault="002F5EA5" w:rsidP="008807BD"/>
    <w:p w:rsidR="0073264D" w:rsidRPr="00CE78FD" w:rsidRDefault="0073264D">
      <w:pPr>
        <w:pStyle w:val="Nadpis2"/>
        <w:ind w:left="708"/>
      </w:pPr>
      <w:bookmarkStart w:id="8" w:name="_Toc389334604"/>
      <w:r w:rsidRPr="00CE78FD">
        <w:t>4.2. Cílové skupiny</w:t>
      </w:r>
      <w:bookmarkEnd w:id="8"/>
      <w:r w:rsidR="002034CE" w:rsidRPr="00CE78FD">
        <w:t xml:space="preserve"> </w:t>
      </w:r>
    </w:p>
    <w:p w:rsidR="00383EA8" w:rsidRDefault="006D6AB7" w:rsidP="00383EA8">
      <w:pPr>
        <w:spacing w:after="120"/>
        <w:ind w:left="708"/>
      </w:pPr>
      <w:r>
        <w:rPr>
          <w:b/>
        </w:rPr>
        <w:t>4.2.1. P</w:t>
      </w:r>
      <w:r w:rsidR="00383EA8" w:rsidRPr="004D2079">
        <w:rPr>
          <w:b/>
        </w:rPr>
        <w:t>římé cílové skupiny</w:t>
      </w:r>
      <w:r w:rsidR="00383EA8">
        <w:t xml:space="preserve"> </w:t>
      </w:r>
    </w:p>
    <w:p w:rsidR="007773EE" w:rsidRDefault="007773EE" w:rsidP="00383EA8">
      <w:pPr>
        <w:spacing w:after="120"/>
        <w:ind w:left="708"/>
      </w:pPr>
    </w:p>
    <w:p w:rsidR="00CE78FD" w:rsidRDefault="007773EE" w:rsidP="00A47A19">
      <w:pPr>
        <w:spacing w:after="120"/>
        <w:ind w:firstLine="709"/>
        <w:jc w:val="both"/>
      </w:pPr>
      <w:r>
        <w:t xml:space="preserve">Přímými cílovými skupinami projektu jsou </w:t>
      </w:r>
      <w:r w:rsidRPr="0007525D">
        <w:rPr>
          <w:b/>
        </w:rPr>
        <w:t>zemědělská družstva</w:t>
      </w:r>
      <w:r w:rsidRPr="0007525D">
        <w:t xml:space="preserve"> v</w:t>
      </w:r>
      <w:r w:rsidR="0007525D" w:rsidRPr="0007525D">
        <w:t xml:space="preserve"> lokalitách </w:t>
      </w:r>
      <w:proofErr w:type="spellStart"/>
      <w:r w:rsidR="00E17390" w:rsidRPr="00161062">
        <w:rPr>
          <w:bCs/>
        </w:rPr>
        <w:t>Ca</w:t>
      </w:r>
      <w:r w:rsidR="00E17390">
        <w:rPr>
          <w:bCs/>
        </w:rPr>
        <w:t>z</w:t>
      </w:r>
      <w:r w:rsidR="00E17390" w:rsidRPr="00161062">
        <w:rPr>
          <w:bCs/>
        </w:rPr>
        <w:t>anesti</w:t>
      </w:r>
      <w:proofErr w:type="spellEnd"/>
      <w:r w:rsidR="00E17390" w:rsidRPr="00161062">
        <w:rPr>
          <w:bCs/>
        </w:rPr>
        <w:t xml:space="preserve">, </w:t>
      </w:r>
      <w:proofErr w:type="spellStart"/>
      <w:r w:rsidR="00E17390">
        <w:t>Delaca</w:t>
      </w:r>
      <w:r w:rsidR="00E17390" w:rsidRPr="00161062">
        <w:t>u</w:t>
      </w:r>
      <w:proofErr w:type="spellEnd"/>
      <w:r w:rsidR="00E17390">
        <w:t xml:space="preserve">, </w:t>
      </w:r>
      <w:proofErr w:type="spellStart"/>
      <w:r w:rsidR="00E17390" w:rsidRPr="00161062">
        <w:rPr>
          <w:bCs/>
        </w:rPr>
        <w:t>Dobrogea</w:t>
      </w:r>
      <w:proofErr w:type="spellEnd"/>
      <w:r w:rsidR="00E17390" w:rsidRPr="00161062">
        <w:rPr>
          <w:bCs/>
        </w:rPr>
        <w:t xml:space="preserve"> Vece,</w:t>
      </w:r>
      <w:r w:rsidR="00E17390" w:rsidRPr="00161062">
        <w:t xml:space="preserve"> </w:t>
      </w:r>
      <w:proofErr w:type="spellStart"/>
      <w:r w:rsidR="00E17390" w:rsidRPr="00CC4BB7">
        <w:rPr>
          <w:bCs/>
        </w:rPr>
        <w:t>Hirtop</w:t>
      </w:r>
      <w:proofErr w:type="spellEnd"/>
      <w:r w:rsidR="00E17390">
        <w:t>,</w:t>
      </w:r>
      <w:r w:rsidR="00E17390" w:rsidRPr="00161062">
        <w:t xml:space="preserve"> </w:t>
      </w:r>
      <w:proofErr w:type="spellStart"/>
      <w:r w:rsidR="00E17390" w:rsidRPr="005D05F4">
        <w:t>Puhaceni</w:t>
      </w:r>
      <w:proofErr w:type="spellEnd"/>
      <w:r w:rsidR="00E17390">
        <w:t xml:space="preserve"> a</w:t>
      </w:r>
      <w:r w:rsidR="00E17390" w:rsidRPr="005D05F4">
        <w:t xml:space="preserve"> </w:t>
      </w:r>
      <w:proofErr w:type="spellStart"/>
      <w:r w:rsidR="00E17390" w:rsidRPr="00CC4BB7">
        <w:rPr>
          <w:bCs/>
        </w:rPr>
        <w:t>Sculeni</w:t>
      </w:r>
      <w:proofErr w:type="spellEnd"/>
      <w:r w:rsidRPr="0007525D">
        <w:t>, zabývající</w:t>
      </w:r>
      <w:r>
        <w:t xml:space="preserve"> se produkcí ovoce a zeleniny</w:t>
      </w:r>
      <w:r w:rsidR="006D6AB7">
        <w:t>. Skladba a množství produkce jednotlivých družstev se vždy</w:t>
      </w:r>
      <w:r>
        <w:t xml:space="preserve"> liší dle dané lokality družstva, jejich strategické vize a tradice produkce v dané oblasti.</w:t>
      </w:r>
      <w:r w:rsidR="006D6AB7">
        <w:t xml:space="preserve"> Se všemi družstvy bude pracováno ve stejné míře, třebaže se nacházejí v různém stupni vývoje a ekonomické způsobilosti. Těchto rozdílů bude v rámci projektu využito formou vzájemné komunikace a výměny zkušeností mezi družstvy, kdy více rozvinutá družstva bude mimo jiné možno představovat jako motivační příklady těm méně rozvinutým.</w:t>
      </w:r>
    </w:p>
    <w:p w:rsidR="007773EE" w:rsidRDefault="007773EE" w:rsidP="006D6AB7">
      <w:pPr>
        <w:spacing w:after="120"/>
        <w:ind w:left="709" w:firstLine="709"/>
        <w:jc w:val="both"/>
      </w:pPr>
    </w:p>
    <w:p w:rsidR="006D6AB7" w:rsidRPr="00CE78FD" w:rsidRDefault="006D6AB7" w:rsidP="00CE78FD">
      <w:pPr>
        <w:spacing w:after="120"/>
        <w:ind w:left="709"/>
        <w:jc w:val="both"/>
        <w:rPr>
          <w:b/>
        </w:rPr>
      </w:pPr>
      <w:r w:rsidRPr="00CE78FD">
        <w:rPr>
          <w:b/>
        </w:rPr>
        <w:t>4.2.2. Koneční příjemci projektu</w:t>
      </w:r>
    </w:p>
    <w:p w:rsidR="006D6AB7" w:rsidRDefault="006D6AB7" w:rsidP="00A47A19">
      <w:pPr>
        <w:spacing w:after="120"/>
        <w:ind w:firstLine="709"/>
        <w:jc w:val="both"/>
      </w:pPr>
      <w:r>
        <w:t xml:space="preserve">Koncovými příjemci projektu jsou </w:t>
      </w:r>
      <w:r w:rsidRPr="009509DD">
        <w:rPr>
          <w:b/>
        </w:rPr>
        <w:t>členové jednotlivých kooperativů</w:t>
      </w:r>
      <w:r>
        <w:t xml:space="preserve"> a </w:t>
      </w:r>
      <w:r w:rsidRPr="009509DD">
        <w:rPr>
          <w:b/>
        </w:rPr>
        <w:t>jejich</w:t>
      </w:r>
      <w:r>
        <w:t xml:space="preserve"> </w:t>
      </w:r>
      <w:r w:rsidRPr="009509DD">
        <w:rPr>
          <w:b/>
        </w:rPr>
        <w:t>rodiny</w:t>
      </w:r>
      <w:r>
        <w:t xml:space="preserve">, zrovna tak jako </w:t>
      </w:r>
      <w:r w:rsidRPr="009509DD">
        <w:rPr>
          <w:b/>
        </w:rPr>
        <w:t>místní obyvatelé</w:t>
      </w:r>
      <w:r w:rsidR="009509DD" w:rsidRPr="009509DD">
        <w:rPr>
          <w:b/>
        </w:rPr>
        <w:t xml:space="preserve"> – spotřebitelé</w:t>
      </w:r>
      <w:r>
        <w:t xml:space="preserve"> v bezprostředním okolí, kterým tak bude umožněn přístup k místně vypěstovaným, zdravotně nezávadným a kvalitním potravinám.</w:t>
      </w:r>
    </w:p>
    <w:p w:rsidR="00490528" w:rsidRDefault="009509DD" w:rsidP="00C52B36">
      <w:pPr>
        <w:spacing w:after="120"/>
        <w:ind w:firstLine="709"/>
        <w:jc w:val="both"/>
      </w:pPr>
      <w:r>
        <w:t xml:space="preserve">Další skupinou sekundárních příjemců projektu budou jednotlivé </w:t>
      </w:r>
      <w:r w:rsidRPr="002600F4">
        <w:rPr>
          <w:b/>
        </w:rPr>
        <w:t>zpracovatelské podniky</w:t>
      </w:r>
      <w:r>
        <w:t xml:space="preserve"> různých produktů produkovaných danými </w:t>
      </w:r>
      <w:r w:rsidRPr="0009496E">
        <w:t xml:space="preserve">kooperativy. </w:t>
      </w:r>
      <w:r w:rsidR="00C52B36">
        <w:t xml:space="preserve">Ty budou mít díky projektu </w:t>
      </w:r>
      <w:r w:rsidR="00C52B36">
        <w:lastRenderedPageBreak/>
        <w:t>neustálý přístup k daným zemědělským produktům kooperativů a budou tak moci lépe konkurovat produktům dováženým ze zahraničí.</w:t>
      </w:r>
    </w:p>
    <w:p w:rsidR="0073264D" w:rsidRPr="00CE78FD" w:rsidRDefault="0073264D" w:rsidP="00A47A19">
      <w:pPr>
        <w:pStyle w:val="Nadpis2"/>
        <w:ind w:left="709"/>
        <w:rPr>
          <w:color w:val="000000"/>
        </w:rPr>
      </w:pPr>
      <w:bookmarkStart w:id="9" w:name="_Toc389334605"/>
      <w:r w:rsidRPr="00CE78FD">
        <w:rPr>
          <w:color w:val="000000"/>
        </w:rPr>
        <w:t>4.3 Podpora p</w:t>
      </w:r>
      <w:r w:rsidR="00B57F30" w:rsidRPr="00CE78FD">
        <w:rPr>
          <w:color w:val="000000"/>
        </w:rPr>
        <w:t>rojektu ze strany země příjemce</w:t>
      </w:r>
      <w:bookmarkEnd w:id="9"/>
      <w:r w:rsidR="00722253" w:rsidRPr="00CE78FD">
        <w:rPr>
          <w:color w:val="000000"/>
        </w:rPr>
        <w:t xml:space="preserve"> </w:t>
      </w:r>
    </w:p>
    <w:p w:rsidR="005147B5" w:rsidRDefault="005147B5" w:rsidP="001040B1">
      <w:pPr>
        <w:ind w:firstLine="709"/>
        <w:jc w:val="both"/>
      </w:pPr>
      <w:r>
        <w:t xml:space="preserve">Celý projekt vznikl na základě žádosti moldavského </w:t>
      </w:r>
      <w:r w:rsidRPr="00E45F8C">
        <w:t>Ministerstv</w:t>
      </w:r>
      <w:r>
        <w:t>a</w:t>
      </w:r>
      <w:r w:rsidRPr="00E45F8C">
        <w:t xml:space="preserve"> zemědělství a potravinářského průmyslu</w:t>
      </w:r>
      <w:r>
        <w:t xml:space="preserve">, které tímto iniciovalo identifikaci tématu podpory drobných farmářů cestou rozvoje jejich spolupráce. Projekt má politickou podporu </w:t>
      </w:r>
      <w:r w:rsidRPr="00E45F8C">
        <w:t>Ministerstv</w:t>
      </w:r>
      <w:r>
        <w:t>a</w:t>
      </w:r>
      <w:r w:rsidRPr="00E45F8C">
        <w:t xml:space="preserve"> </w:t>
      </w:r>
      <w:r>
        <w:t>ve smyslu šíření a prosazování dobré praxe založené na plnění výstupů projektu.</w:t>
      </w:r>
    </w:p>
    <w:p w:rsidR="005147B5" w:rsidRDefault="005147B5" w:rsidP="005147B5">
      <w:pPr>
        <w:jc w:val="both"/>
      </w:pPr>
    </w:p>
    <w:p w:rsidR="005147B5" w:rsidRDefault="005147B5" w:rsidP="007C29BC">
      <w:pPr>
        <w:ind w:firstLine="709"/>
        <w:jc w:val="both"/>
      </w:pPr>
      <w:r>
        <w:t>Na identifikaci projektu se podílela také R</w:t>
      </w:r>
      <w:r w:rsidRPr="00E45F8C">
        <w:t>egionální rozvojov</w:t>
      </w:r>
      <w:r>
        <w:t>á agentura</w:t>
      </w:r>
      <w:r w:rsidRPr="00E45F8C">
        <w:t xml:space="preserve"> Jih</w:t>
      </w:r>
      <w:r w:rsidR="001040B1">
        <w:t>, která</w:t>
      </w:r>
      <w:r>
        <w:t xml:space="preserve"> dala příslib spolupráce na monitoringu a v případě realizace je připravená podniknout kroky směřující k renovaci dopravní infrastruktury, která </w:t>
      </w:r>
      <w:r w:rsidR="001040B1">
        <w:t>by tak usnadnila zemědělskému kooperativu v </w:t>
      </w:r>
      <w:proofErr w:type="spellStart"/>
      <w:r w:rsidR="001040B1">
        <w:t>H</w:t>
      </w:r>
      <w:r>
        <w:t>irtop</w:t>
      </w:r>
      <w:r w:rsidR="001040B1">
        <w:t>u</w:t>
      </w:r>
      <w:proofErr w:type="spellEnd"/>
      <w:r w:rsidR="001040B1">
        <w:t>, dovoz jejich produktů na trh</w:t>
      </w:r>
      <w:r>
        <w:t xml:space="preserve">. </w:t>
      </w:r>
    </w:p>
    <w:p w:rsidR="001040B1" w:rsidRPr="00B57F30" w:rsidRDefault="001040B1" w:rsidP="007C29BC">
      <w:pPr>
        <w:ind w:firstLine="709"/>
        <w:jc w:val="both"/>
      </w:pPr>
      <w:r>
        <w:t>Jednotlivá družstva se dále zavázala k poskytnutí přípravných prací a veškerého nutného zázemí v případě dovozu jakékoliv technologie a zároveň k otevřené spolupráci mezi sebou.</w:t>
      </w:r>
    </w:p>
    <w:p w:rsidR="005147B5" w:rsidRDefault="005147B5" w:rsidP="005147B5">
      <w:pPr>
        <w:jc w:val="both"/>
      </w:pPr>
    </w:p>
    <w:p w:rsidR="00CE78FD" w:rsidRDefault="00CE78FD" w:rsidP="005147B5">
      <w:pPr>
        <w:jc w:val="both"/>
      </w:pPr>
    </w:p>
    <w:p w:rsidR="0073264D" w:rsidRPr="00CE78FD" w:rsidRDefault="002A23F7" w:rsidP="00CE78FD">
      <w:pPr>
        <w:pStyle w:val="Nadpis1"/>
      </w:pPr>
      <w:r>
        <w:br w:type="page"/>
      </w:r>
      <w:bookmarkStart w:id="10" w:name="_Toc389334606"/>
      <w:r w:rsidR="0073264D" w:rsidRPr="00CE78FD">
        <w:lastRenderedPageBreak/>
        <w:t xml:space="preserve">5. Logický rámec projektu (viz příloha </w:t>
      </w:r>
      <w:r w:rsidR="001040B1" w:rsidRPr="00CE78FD">
        <w:t>č. 2</w:t>
      </w:r>
      <w:r w:rsidR="0073264D" w:rsidRPr="00CE78FD">
        <w:t>)</w:t>
      </w:r>
      <w:bookmarkEnd w:id="10"/>
    </w:p>
    <w:p w:rsidR="0073264D" w:rsidRPr="00CE78FD" w:rsidRDefault="0073264D">
      <w:pPr>
        <w:pStyle w:val="Nadpis2"/>
        <w:ind w:left="708"/>
      </w:pPr>
      <w:bookmarkStart w:id="11" w:name="_Toc389334607"/>
      <w:r w:rsidRPr="00CE78FD">
        <w:t>5.1 Záměr</w:t>
      </w:r>
      <w:bookmarkEnd w:id="11"/>
    </w:p>
    <w:p w:rsidR="00057E6C" w:rsidRPr="00057E6C" w:rsidRDefault="00057E6C" w:rsidP="00057E6C">
      <w:pPr>
        <w:jc w:val="both"/>
      </w:pPr>
      <w:r w:rsidRPr="00EA2B44">
        <w:t>Záměrem projektu je přispět</w:t>
      </w:r>
      <w:r w:rsidR="00B4311A">
        <w:t xml:space="preserve"> k zajištění neustálé dostupnosti</w:t>
      </w:r>
      <w:r w:rsidRPr="00057E6C">
        <w:t xml:space="preserve"> sortimentu zemědělských produktů od drobných a středních zemědělců na místním trhu, zajištění potravinové bezpečnosti a tím i ke zvýšení životní úrovně malých a středních producentů zemědělských produktů v Moldavsku</w:t>
      </w:r>
    </w:p>
    <w:p w:rsidR="0073264D" w:rsidRPr="00CE78FD" w:rsidRDefault="0073264D">
      <w:pPr>
        <w:pStyle w:val="Nadpis2"/>
        <w:ind w:left="708"/>
      </w:pPr>
      <w:bookmarkStart w:id="12" w:name="_Toc389334608"/>
      <w:r w:rsidRPr="00CE78FD">
        <w:t>5. 2 Cíl</w:t>
      </w:r>
      <w:bookmarkEnd w:id="12"/>
      <w:r w:rsidRPr="00CE78FD">
        <w:t xml:space="preserve"> </w:t>
      </w:r>
    </w:p>
    <w:p w:rsidR="00CC6F27" w:rsidRPr="00282CB8" w:rsidRDefault="004F7806" w:rsidP="00CC6F27">
      <w:pPr>
        <w:jc w:val="both"/>
      </w:pPr>
      <w:r w:rsidRPr="00282CB8">
        <w:t xml:space="preserve">Projekt směřuje k naplnění </w:t>
      </w:r>
      <w:r w:rsidR="00CC6F27" w:rsidRPr="00282CB8">
        <w:t xml:space="preserve">jednoho hlavního </w:t>
      </w:r>
      <w:r w:rsidRPr="00282CB8">
        <w:t>cíle</w:t>
      </w:r>
      <w:r w:rsidR="00CC6F27" w:rsidRPr="00282CB8">
        <w:t>, a to, že: „Z</w:t>
      </w:r>
      <w:r w:rsidRPr="00282CB8">
        <w:t>emědělské produkty jednotlivých kooperativů jsou stabilně dodávány na trh v průběhu celého roku</w:t>
      </w:r>
      <w:r w:rsidR="00CC6F27" w:rsidRPr="00282CB8">
        <w:t>“.</w:t>
      </w:r>
    </w:p>
    <w:p w:rsidR="004F7806" w:rsidRPr="00C55CFA" w:rsidRDefault="00CC6F27" w:rsidP="00CC6F27">
      <w:pPr>
        <w:jc w:val="both"/>
      </w:pPr>
      <w:r w:rsidRPr="00282CB8">
        <w:t>Tohoto cíle by mělo být dosaženo především optimalizací a zlepšením stávajících podmínek</w:t>
      </w:r>
      <w:r>
        <w:t xml:space="preserve"> </w:t>
      </w:r>
      <w:r w:rsidR="00282CB8">
        <w:t xml:space="preserve">jednotlivých </w:t>
      </w:r>
      <w:r>
        <w:t xml:space="preserve">vybraných kooperativů, budováním </w:t>
      </w:r>
      <w:r w:rsidR="00282CB8">
        <w:t xml:space="preserve">jejich </w:t>
      </w:r>
      <w:r>
        <w:t>kapacit ohledně vedení a správné funkce d</w:t>
      </w:r>
      <w:r w:rsidR="00282CB8">
        <w:t>r</w:t>
      </w:r>
      <w:r>
        <w:t>užstev, jednotlivých aspektech produkce a produktového marketingu umožňující přístup na trh</w:t>
      </w:r>
      <w:r w:rsidR="00282CB8">
        <w:t xml:space="preserve"> a vzájemnou výměnou znalostí a zkušeností</w:t>
      </w:r>
      <w:r w:rsidR="00C62525">
        <w:t xml:space="preserve"> mezi jednotlivými kooperativy</w:t>
      </w:r>
      <w:r>
        <w:t>.</w:t>
      </w:r>
    </w:p>
    <w:p w:rsidR="0073264D" w:rsidRPr="00CE78FD" w:rsidRDefault="0073264D">
      <w:pPr>
        <w:pStyle w:val="Nadpis2"/>
        <w:ind w:left="708"/>
      </w:pPr>
      <w:bookmarkStart w:id="13" w:name="_Toc389334609"/>
      <w:r w:rsidRPr="00CE78FD">
        <w:t>5.3 Výstupy</w:t>
      </w:r>
      <w:bookmarkEnd w:id="13"/>
    </w:p>
    <w:p w:rsidR="00590E7B" w:rsidRPr="00590E7B" w:rsidRDefault="00590E7B" w:rsidP="00440A5A">
      <w:pPr>
        <w:jc w:val="both"/>
      </w:pPr>
    </w:p>
    <w:p w:rsidR="004F7806" w:rsidRPr="004F7806" w:rsidRDefault="004F7806" w:rsidP="004F7806">
      <w:pPr>
        <w:spacing w:after="120"/>
        <w:rPr>
          <w:b/>
        </w:rPr>
      </w:pPr>
      <w:r w:rsidRPr="004F7806">
        <w:rPr>
          <w:b/>
        </w:rPr>
        <w:t>Výstup 1.1. Optimalizovány stávající podmínky a strategie jednotlivých kooperativ</w:t>
      </w:r>
    </w:p>
    <w:p w:rsidR="004F7806" w:rsidRDefault="004F7806" w:rsidP="00533970">
      <w:pPr>
        <w:spacing w:after="120"/>
        <w:jc w:val="both"/>
      </w:pPr>
      <w:r w:rsidRPr="004F7806">
        <w:t>Dosažení tohoto výstupu předpokládá</w:t>
      </w:r>
      <w:r w:rsidR="005B2E4A">
        <w:t>, že bude zmonitorován a zhodnocen počáteční tj. současný stav jednotlivých kooperativů na začátku projektu</w:t>
      </w:r>
      <w:r w:rsidR="008C7B28">
        <w:t>. B</w:t>
      </w:r>
      <w:r w:rsidR="005B2E4A">
        <w:t xml:space="preserve">udou zrevidovány jejich strategické materiály (pokud takové existují) a na základě znalostí a zkušeností realizátora, ve spolupráci s jednotlivými družstvy bude </w:t>
      </w:r>
      <w:r w:rsidR="000E7B45">
        <w:t xml:space="preserve">připraven dlouhodobý výhled potřeb pro materiální zázemí kooperativů a strategické vize do budoucna. </w:t>
      </w:r>
      <w:r w:rsidR="007A1AD8">
        <w:t>V rámci tohoto výstupu budou zároveň některým kooperativům dodána předem vybraná zařízení pro uchovávání a prvotní zpracování zemědělských produktů.</w:t>
      </w:r>
    </w:p>
    <w:p w:rsidR="002C7D40" w:rsidRDefault="00B23359" w:rsidP="00B23359">
      <w:pPr>
        <w:spacing w:after="120"/>
        <w:jc w:val="both"/>
        <w:rPr>
          <w:color w:val="0000FF"/>
        </w:rPr>
      </w:pPr>
      <w:r w:rsidRPr="00B23359">
        <w:rPr>
          <w:color w:val="0000FF"/>
        </w:rPr>
        <w:t>V rámci této fáze bude také zhodnocen podnikatelské prostředí  a legislativní rámec, který pro kooperativy v zemi existuje a bude mít proto velký vliv na jejich činnost a strategické plánování.</w:t>
      </w:r>
    </w:p>
    <w:p w:rsidR="004E4FE8" w:rsidRPr="00B23359" w:rsidRDefault="004E4FE8" w:rsidP="00B23359">
      <w:pPr>
        <w:spacing w:after="120"/>
        <w:jc w:val="both"/>
        <w:rPr>
          <w:color w:val="0000FF"/>
        </w:rPr>
      </w:pPr>
    </w:p>
    <w:p w:rsidR="0061788F" w:rsidRDefault="002C7D40" w:rsidP="00D95F92">
      <w:pPr>
        <w:spacing w:after="120"/>
        <w:jc w:val="both"/>
        <w:rPr>
          <w:u w:val="single"/>
        </w:rPr>
      </w:pPr>
      <w:r w:rsidRPr="0095096F">
        <w:rPr>
          <w:u w:val="single"/>
        </w:rPr>
        <w:t xml:space="preserve">Aktivita </w:t>
      </w:r>
      <w:r w:rsidR="00574D3F">
        <w:rPr>
          <w:u w:val="single"/>
        </w:rPr>
        <w:t xml:space="preserve">1.1.1. Zhodnocení (monitoring) </w:t>
      </w:r>
      <w:r w:rsidRPr="0095096F">
        <w:rPr>
          <w:u w:val="single"/>
        </w:rPr>
        <w:t xml:space="preserve">stávajících podmínek (materiálního zázemí, strategické vize a procesního </w:t>
      </w:r>
      <w:proofErr w:type="spellStart"/>
      <w:r w:rsidRPr="0095096F">
        <w:rPr>
          <w:u w:val="single"/>
        </w:rPr>
        <w:t>know</w:t>
      </w:r>
      <w:proofErr w:type="spellEnd"/>
      <w:r w:rsidRPr="0095096F">
        <w:rPr>
          <w:u w:val="single"/>
        </w:rPr>
        <w:t>-</w:t>
      </w:r>
      <w:proofErr w:type="spellStart"/>
      <w:r w:rsidRPr="0095096F">
        <w:rPr>
          <w:u w:val="single"/>
        </w:rPr>
        <w:t>how</w:t>
      </w:r>
      <w:proofErr w:type="spellEnd"/>
      <w:r w:rsidRPr="0095096F">
        <w:rPr>
          <w:u w:val="single"/>
        </w:rPr>
        <w:t>) jednotlivých kooperativ</w:t>
      </w:r>
      <w:r w:rsidR="009A622C">
        <w:rPr>
          <w:u w:val="single"/>
        </w:rPr>
        <w:t xml:space="preserve"> </w:t>
      </w:r>
    </w:p>
    <w:p w:rsidR="002C7D40" w:rsidRPr="00062827" w:rsidRDefault="008573F4" w:rsidP="008573F4">
      <w:pPr>
        <w:spacing w:after="120"/>
        <w:jc w:val="both"/>
        <w:rPr>
          <w:i/>
          <w:color w:val="0000FF"/>
        </w:rPr>
      </w:pPr>
      <w:r w:rsidRPr="00062827">
        <w:rPr>
          <w:i/>
          <w:color w:val="0000FF"/>
        </w:rPr>
        <w:t xml:space="preserve">Odpovědná osoba: Alexander </w:t>
      </w:r>
      <w:proofErr w:type="spellStart"/>
      <w:r w:rsidRPr="00062827">
        <w:rPr>
          <w:i/>
          <w:color w:val="0000FF"/>
        </w:rPr>
        <w:t>Kandakov</w:t>
      </w:r>
      <w:proofErr w:type="spellEnd"/>
      <w:r w:rsidRPr="00062827">
        <w:rPr>
          <w:i/>
          <w:color w:val="0000FF"/>
        </w:rPr>
        <w:t xml:space="preserve"> (ČZU) </w:t>
      </w:r>
    </w:p>
    <w:p w:rsidR="002C7D40" w:rsidRDefault="002C7D40" w:rsidP="00D95F92">
      <w:pPr>
        <w:spacing w:after="120"/>
        <w:jc w:val="both"/>
      </w:pPr>
      <w:r w:rsidRPr="00D95F92">
        <w:t>V rámci této aktivity</w:t>
      </w:r>
      <w:r w:rsidR="008C7B28">
        <w:t xml:space="preserve"> bude pro každý kooperativ vypracován </w:t>
      </w:r>
      <w:r w:rsidR="000838A5">
        <w:t xml:space="preserve">stručný a přehledný </w:t>
      </w:r>
      <w:r w:rsidR="008C7B28">
        <w:t xml:space="preserve">dokument, který bude shrnovat informace o počátečním stavu kooperativu. Především pak bude obsahovat ucelené, přehledné informace o počtu členů kooperativu, </w:t>
      </w:r>
      <w:r w:rsidR="009B2203">
        <w:t>době jejich fungování</w:t>
      </w:r>
      <w:r w:rsidR="005E499D">
        <w:t>, stanovách, vedení</w:t>
      </w:r>
      <w:r w:rsidR="009B2203">
        <w:t xml:space="preserve"> </w:t>
      </w:r>
      <w:r w:rsidR="005E499D">
        <w:t xml:space="preserve">kooperativ </w:t>
      </w:r>
      <w:r w:rsidR="009B2203">
        <w:t xml:space="preserve">a úrovni nastavených vnitřních procesů, </w:t>
      </w:r>
      <w:r w:rsidR="008C7B28">
        <w:t>rozloze pozemků</w:t>
      </w:r>
      <w:r w:rsidR="005E499D">
        <w:t xml:space="preserve"> jednotlivých členů</w:t>
      </w:r>
      <w:r w:rsidR="008C7B28">
        <w:t>, skladbě produkce</w:t>
      </w:r>
      <w:r w:rsidR="004A559D">
        <w:t xml:space="preserve">, </w:t>
      </w:r>
      <w:r w:rsidR="008C7B28">
        <w:t>výnos</w:t>
      </w:r>
      <w:r w:rsidR="004A559D">
        <w:t>ech</w:t>
      </w:r>
      <w:r w:rsidR="009B2203">
        <w:t xml:space="preserve"> a</w:t>
      </w:r>
      <w:r w:rsidR="004A559D">
        <w:t xml:space="preserve"> materiálním zázemím (např. skleníky, sklady, mechanizace, technologie pro uchování, či zpracování ovoce, a</w:t>
      </w:r>
      <w:r w:rsidR="005E499D">
        <w:t xml:space="preserve"> další</w:t>
      </w:r>
      <w:r w:rsidR="004A559D">
        <w:t>)</w:t>
      </w:r>
      <w:r w:rsidR="005E499D">
        <w:t xml:space="preserve"> apod</w:t>
      </w:r>
      <w:r w:rsidR="000838A5">
        <w:t>. Dále bude zahrnovat reference na současné vize kooperativu, jejich plány do budoucna a přehled o jejich současných zkušenostech s produkcí, marketingem jejich produktů a podobně. Tento dokument pak bude dále sloužit</w:t>
      </w:r>
      <w:r w:rsidR="008C7B28">
        <w:t xml:space="preserve"> </w:t>
      </w:r>
      <w:r w:rsidR="00D1531F">
        <w:t xml:space="preserve">jednotlivým kooperativům </w:t>
      </w:r>
      <w:r w:rsidR="009B2203">
        <w:t xml:space="preserve">jako základní dokument pro </w:t>
      </w:r>
      <w:r w:rsidR="009B2203">
        <w:lastRenderedPageBreak/>
        <w:t xml:space="preserve">identifikaci </w:t>
      </w:r>
      <w:r w:rsidR="00D1531F">
        <w:t xml:space="preserve">jejich </w:t>
      </w:r>
      <w:r w:rsidR="009B2203">
        <w:t xml:space="preserve">konkrétních potřeb do budoucna a zároveň bude </w:t>
      </w:r>
      <w:r w:rsidR="000838A5">
        <w:t>sloužit i jako evidence počátečního stavu kooperativu, která pak bude na konci projektu porovnána s</w:t>
      </w:r>
      <w:r w:rsidR="009B2203">
        <w:t xml:space="preserve">e </w:t>
      </w:r>
      <w:r w:rsidR="000838A5">
        <w:t>stavem kooperativu</w:t>
      </w:r>
      <w:r w:rsidR="009B2203">
        <w:t xml:space="preserve"> a jeho působení v době ukončení projektu</w:t>
      </w:r>
      <w:r w:rsidR="000838A5">
        <w:t xml:space="preserve">. </w:t>
      </w:r>
    </w:p>
    <w:p w:rsidR="009B2203" w:rsidRDefault="009B2203" w:rsidP="00D95F92">
      <w:pPr>
        <w:spacing w:after="120"/>
        <w:jc w:val="both"/>
      </w:pPr>
      <w:r>
        <w:t xml:space="preserve">Tento dokument bude vypracován na základě informací poskytnutých od jednotlivých kooperativů a </w:t>
      </w:r>
      <w:r w:rsidR="00F739DF">
        <w:t xml:space="preserve">ve </w:t>
      </w:r>
      <w:r>
        <w:t>spolupráci s nimi, nicméně všechna získaná data budou ověřena samotným realizátorem. (Především rozloha pozemků a jejich oprávněné vlastnictví, uváděné výnosy, současné technologické zázemí apod.)</w:t>
      </w:r>
      <w:r w:rsidR="00F739DF">
        <w:t>.</w:t>
      </w:r>
      <w:r w:rsidR="00D1531F">
        <w:t xml:space="preserve"> Kopie těchto dokumentů</w:t>
      </w:r>
      <w:r w:rsidR="00F739DF">
        <w:t xml:space="preserve">, společně s přehledným souhrnem (v tabulkovém </w:t>
      </w:r>
      <w:r w:rsidR="009F1928">
        <w:t>kalkulátoru) za</w:t>
      </w:r>
      <w:r w:rsidR="00F739DF">
        <w:t xml:space="preserve"> všechna cílová družstva, </w:t>
      </w:r>
      <w:r w:rsidR="00D1531F">
        <w:t>budou předány ČRA spolu s průběžnou zprávou, aby je bylo možno využít k monitoringu a hodnocení projektu.</w:t>
      </w:r>
    </w:p>
    <w:p w:rsidR="004A492E" w:rsidRDefault="00B23359" w:rsidP="00EE5793">
      <w:pPr>
        <w:spacing w:after="120"/>
        <w:jc w:val="both"/>
        <w:rPr>
          <w:color w:val="0000FF"/>
        </w:rPr>
      </w:pPr>
      <w:r w:rsidRPr="00B23359">
        <w:rPr>
          <w:color w:val="0000FF"/>
        </w:rPr>
        <w:t>Společně se stavem kooperat</w:t>
      </w:r>
      <w:r>
        <w:rPr>
          <w:color w:val="0000FF"/>
        </w:rPr>
        <w:t>ivů budou zji</w:t>
      </w:r>
      <w:r w:rsidRPr="00B23359">
        <w:rPr>
          <w:color w:val="0000FF"/>
        </w:rPr>
        <w:t>šťovány i podmínky vytvořené pro kooperat</w:t>
      </w:r>
      <w:r>
        <w:rPr>
          <w:color w:val="0000FF"/>
        </w:rPr>
        <w:t>i</w:t>
      </w:r>
      <w:r w:rsidRPr="00B23359">
        <w:rPr>
          <w:color w:val="0000FF"/>
        </w:rPr>
        <w:t>vy v rámci stávajícího právního rámce, daňové podmínky atd.</w:t>
      </w:r>
      <w:r w:rsidR="004A492E">
        <w:rPr>
          <w:color w:val="0000FF"/>
        </w:rPr>
        <w:t xml:space="preserve"> </w:t>
      </w:r>
    </w:p>
    <w:p w:rsidR="00EE5793" w:rsidRPr="00EE5793" w:rsidRDefault="00EE5793" w:rsidP="00EE5793">
      <w:pPr>
        <w:spacing w:after="120"/>
        <w:jc w:val="both"/>
        <w:rPr>
          <w:color w:val="0000FF"/>
        </w:rPr>
      </w:pPr>
      <w:r>
        <w:rPr>
          <w:color w:val="0000FF"/>
        </w:rPr>
        <w:t>Na monitoringu stávajících podmínek jednotlivých kooperativů</w:t>
      </w:r>
      <w:r w:rsidRPr="00EE5793">
        <w:rPr>
          <w:color w:val="0000FF"/>
        </w:rPr>
        <w:t xml:space="preserve"> </w:t>
      </w:r>
      <w:r>
        <w:rPr>
          <w:color w:val="0000FF"/>
        </w:rPr>
        <w:t>se bude společně s expertem ČZU podílet i expert ACSA.</w:t>
      </w:r>
    </w:p>
    <w:p w:rsidR="00120069" w:rsidRDefault="00120069" w:rsidP="0061788F">
      <w:pPr>
        <w:spacing w:after="120"/>
        <w:jc w:val="both"/>
        <w:rPr>
          <w:color w:val="0000FF"/>
        </w:rPr>
      </w:pPr>
    </w:p>
    <w:p w:rsidR="0061788F" w:rsidRDefault="002C7D40" w:rsidP="0061788F">
      <w:pPr>
        <w:spacing w:after="120"/>
        <w:jc w:val="both"/>
        <w:rPr>
          <w:u w:val="single"/>
        </w:rPr>
      </w:pPr>
      <w:r w:rsidRPr="0095096F">
        <w:rPr>
          <w:u w:val="single"/>
        </w:rPr>
        <w:t xml:space="preserve">Aktivita 1.1.2. Identifikace a </w:t>
      </w:r>
      <w:proofErr w:type="spellStart"/>
      <w:r w:rsidRPr="0095096F">
        <w:rPr>
          <w:u w:val="single"/>
        </w:rPr>
        <w:t>prioritizace</w:t>
      </w:r>
      <w:proofErr w:type="spellEnd"/>
      <w:r w:rsidRPr="0095096F">
        <w:rPr>
          <w:u w:val="single"/>
        </w:rPr>
        <w:t xml:space="preserve"> konkrétních potřeb jednotlivých kooperativů</w:t>
      </w:r>
    </w:p>
    <w:p w:rsidR="002C7D40" w:rsidRPr="00062827" w:rsidRDefault="008573F4" w:rsidP="0061788F">
      <w:pPr>
        <w:spacing w:after="120"/>
        <w:jc w:val="both"/>
        <w:rPr>
          <w:i/>
          <w:color w:val="0000FF"/>
        </w:rPr>
      </w:pPr>
      <w:r w:rsidRPr="00062827">
        <w:rPr>
          <w:i/>
          <w:color w:val="0000FF"/>
        </w:rPr>
        <w:t>Odpovědná osoba:</w:t>
      </w:r>
      <w:r w:rsidR="00E961F0" w:rsidRPr="00062827">
        <w:rPr>
          <w:i/>
          <w:color w:val="0000FF"/>
        </w:rPr>
        <w:t xml:space="preserve"> Alexander </w:t>
      </w:r>
      <w:proofErr w:type="spellStart"/>
      <w:r w:rsidR="00E961F0" w:rsidRPr="00062827">
        <w:rPr>
          <w:i/>
          <w:color w:val="0000FF"/>
        </w:rPr>
        <w:t>Kandakov</w:t>
      </w:r>
      <w:proofErr w:type="spellEnd"/>
      <w:r w:rsidR="00E961F0" w:rsidRPr="00062827">
        <w:rPr>
          <w:i/>
          <w:color w:val="0000FF"/>
        </w:rPr>
        <w:t xml:space="preserve"> </w:t>
      </w:r>
      <w:r w:rsidRPr="00062827">
        <w:rPr>
          <w:i/>
          <w:color w:val="0000FF"/>
        </w:rPr>
        <w:t>(</w:t>
      </w:r>
      <w:r w:rsidR="00442CB0" w:rsidRPr="00062827">
        <w:rPr>
          <w:i/>
          <w:color w:val="0000FF"/>
        </w:rPr>
        <w:t>ČZU</w:t>
      </w:r>
      <w:r w:rsidRPr="00062827">
        <w:rPr>
          <w:i/>
          <w:color w:val="0000FF"/>
        </w:rPr>
        <w:t>)</w:t>
      </w:r>
    </w:p>
    <w:p w:rsidR="002C7D40" w:rsidRDefault="008C7B28" w:rsidP="00D95F92">
      <w:pPr>
        <w:spacing w:after="120"/>
        <w:jc w:val="both"/>
      </w:pPr>
      <w:r>
        <w:t xml:space="preserve">V rámci </w:t>
      </w:r>
      <w:r w:rsidR="009B2203">
        <w:t>této aktivity bude na základě vypracovaného přehledného monitorovacího dokumentu (</w:t>
      </w:r>
      <w:r w:rsidR="009F1928">
        <w:t>viz. A1</w:t>
      </w:r>
      <w:r w:rsidR="00120069">
        <w:t xml:space="preserve">.1.1.), </w:t>
      </w:r>
      <w:r w:rsidR="009B2203">
        <w:t>ve spolupráci se členy kooperativu a na základě realizátorových zkušeností vypracován seznam jednotlivých potřeb kooperativů do budoucna. Bude se jednat o potřeby v oblasti materiálního zázemí i nutnosti získání konkrétní</w:t>
      </w:r>
      <w:r w:rsidR="009311CE">
        <w:t>c</w:t>
      </w:r>
      <w:r w:rsidR="009B2203">
        <w:t xml:space="preserve">h </w:t>
      </w:r>
      <w:proofErr w:type="spellStart"/>
      <w:r w:rsidR="009B2203">
        <w:t>know</w:t>
      </w:r>
      <w:proofErr w:type="spellEnd"/>
      <w:r w:rsidR="009B2203">
        <w:t xml:space="preserve"> </w:t>
      </w:r>
      <w:r w:rsidR="00D1531F">
        <w:t>–</w:t>
      </w:r>
      <w:r w:rsidR="009B2203">
        <w:t xml:space="preserve"> </w:t>
      </w:r>
      <w:proofErr w:type="spellStart"/>
      <w:r w:rsidR="009B2203">
        <w:t>how</w:t>
      </w:r>
      <w:proofErr w:type="spellEnd"/>
      <w:r w:rsidR="009311CE">
        <w:t xml:space="preserve"> (např. v oblasti </w:t>
      </w:r>
      <w:r w:rsidR="00AB32B7">
        <w:t>marketingu, ří</w:t>
      </w:r>
      <w:r w:rsidR="009311CE">
        <w:t>zení kooperativu apod.), které bude každý z kooperativů do budoucna potřebovat ke svému rozvoji do požadovaných rozměrů</w:t>
      </w:r>
      <w:r w:rsidR="00AB32B7">
        <w:t xml:space="preserve"> a naplnění svých vizí dalšího vývoje kooperativu, které si sám stanoví, případně při svém zakládání stanovil.</w:t>
      </w:r>
      <w:r w:rsidR="00D1531F">
        <w:t xml:space="preserve"> Identifikace konkrétních potřeb bude provedena v</w:t>
      </w:r>
      <w:r w:rsidR="009F1928">
        <w:t> souvislosti s aktivitou A1.1.4</w:t>
      </w:r>
      <w:r w:rsidR="00592BD9">
        <w:t xml:space="preserve">. </w:t>
      </w:r>
      <w:r w:rsidR="00D1531F">
        <w:t xml:space="preserve">a bude zohledňovat směr, kterým by se kooperativ do budoucna dál </w:t>
      </w:r>
      <w:r w:rsidR="00AB32B7">
        <w:t xml:space="preserve">rád </w:t>
      </w:r>
      <w:r w:rsidR="00D1531F">
        <w:t xml:space="preserve">ubíral. </w:t>
      </w:r>
      <w:r w:rsidR="009311CE">
        <w:t>Jako výstup t</w:t>
      </w:r>
      <w:r w:rsidR="00AB32B7">
        <w:t>éto</w:t>
      </w:r>
      <w:r w:rsidR="009311CE">
        <w:t xml:space="preserve"> </w:t>
      </w:r>
      <w:r w:rsidR="00AB32B7">
        <w:t>aktivity</w:t>
      </w:r>
      <w:r w:rsidR="009311CE">
        <w:t xml:space="preserve"> bude stručný dokument jmenující dané potřeby kooperativu. Tyto potřeby budou řazeny dle aktuálních priorit, současných možností a potřeb družstva. </w:t>
      </w:r>
      <w:r w:rsidR="00011D9A">
        <w:t>Dokument bude z</w:t>
      </w:r>
      <w:r w:rsidR="009311CE">
        <w:t>ároveň sloužit i jednot</w:t>
      </w:r>
      <w:r w:rsidR="00AB32B7">
        <w:t>l</w:t>
      </w:r>
      <w:r w:rsidR="009311CE">
        <w:t xml:space="preserve">ivým kooperativům do budoucna, kdy </w:t>
      </w:r>
      <w:r w:rsidR="00013D31">
        <w:t>se při uvážení svého dalšího rozvoje</w:t>
      </w:r>
      <w:r w:rsidR="009311CE">
        <w:t xml:space="preserve"> a tím</w:t>
      </w:r>
      <w:r w:rsidR="00013D31">
        <w:t xml:space="preserve"> i získání dalších prostředků </w:t>
      </w:r>
      <w:r w:rsidR="009311CE">
        <w:t>budou</w:t>
      </w:r>
      <w:r w:rsidR="00013D31">
        <w:t xml:space="preserve"> moci snáze orientovat a lépe rozhodnout, kdy bude vhodné nakoupit která zařízení.</w:t>
      </w:r>
    </w:p>
    <w:p w:rsidR="00AB32B7" w:rsidRDefault="0048411D" w:rsidP="00D95F92">
      <w:pPr>
        <w:spacing w:after="120"/>
        <w:jc w:val="both"/>
      </w:pPr>
      <w:r>
        <w:t>Rolí</w:t>
      </w:r>
      <w:r w:rsidR="00AB32B7">
        <w:t xml:space="preserve"> realizátora bude tedy ve spolupráci s jednotlivými družstvy vytvořit tento dokument a pomoct družstvům s utříděním priorit</w:t>
      </w:r>
      <w:r w:rsidR="00AE7557">
        <w:t xml:space="preserve"> na základě jejich reálných možností, současného stavu a logické posloupnosti</w:t>
      </w:r>
      <w:r w:rsidR="00AB32B7">
        <w:t>.</w:t>
      </w:r>
    </w:p>
    <w:p w:rsidR="00C11E8F" w:rsidRDefault="00C11E8F" w:rsidP="00D95F92">
      <w:pPr>
        <w:spacing w:after="120"/>
        <w:jc w:val="both"/>
        <w:rPr>
          <w:color w:val="0000FF"/>
        </w:rPr>
      </w:pPr>
      <w:r w:rsidRPr="00062827">
        <w:rPr>
          <w:color w:val="0000FF"/>
        </w:rPr>
        <w:t xml:space="preserve">Na základě informací zjištěných v rámci aktivit 1.1.1 a 1.1.2 vypracuje realizátor </w:t>
      </w:r>
      <w:r w:rsidR="004A492E" w:rsidRPr="004A492E">
        <w:rPr>
          <w:color w:val="0000FF"/>
        </w:rPr>
        <w:t xml:space="preserve">v úzké spolupráci se zástupci kooperativů  a na základě jejich návrhů </w:t>
      </w:r>
      <w:r w:rsidRPr="00062827">
        <w:rPr>
          <w:color w:val="0000FF"/>
        </w:rPr>
        <w:t xml:space="preserve">soubor doporučení pro ČRA ohledně kritérií pro realizaci dodávek pro jednotlivé kooperativy (Aktivita 1.1.3). Doporučení budou pojednávat o případné výši spolufinancování ze strany kooperativů, případného kompetitivního procesu při výběru kooperativ, které mají být podpořeny (např. dle kvality spolupráce uvnitř kooperativ či business plánů a jejich naplňování). </w:t>
      </w:r>
    </w:p>
    <w:p w:rsidR="00EE5793" w:rsidRPr="00EE5793" w:rsidRDefault="00EE5793" w:rsidP="00EE5793">
      <w:pPr>
        <w:spacing w:after="120"/>
        <w:jc w:val="both"/>
        <w:rPr>
          <w:color w:val="0000FF"/>
        </w:rPr>
      </w:pPr>
      <w:r>
        <w:rPr>
          <w:color w:val="0000FF"/>
        </w:rPr>
        <w:t>Stejně jako u aktivity 1.1.1 se na</w:t>
      </w:r>
      <w:r w:rsidRPr="00EE5793">
        <w:rPr>
          <w:color w:val="0000FF"/>
        </w:rPr>
        <w:t xml:space="preserve"> </w:t>
      </w:r>
      <w:r>
        <w:rPr>
          <w:color w:val="0000FF"/>
        </w:rPr>
        <w:t xml:space="preserve">identifikaci a </w:t>
      </w:r>
      <w:proofErr w:type="spellStart"/>
      <w:r>
        <w:rPr>
          <w:color w:val="0000FF"/>
        </w:rPr>
        <w:t>prioritizaci</w:t>
      </w:r>
      <w:proofErr w:type="spellEnd"/>
      <w:r w:rsidRPr="00EE5793">
        <w:rPr>
          <w:color w:val="0000FF"/>
        </w:rPr>
        <w:t xml:space="preserve"> konkrétních potřeb jednotlivých kooperativů </w:t>
      </w:r>
      <w:r>
        <w:rPr>
          <w:color w:val="0000FF"/>
        </w:rPr>
        <w:t xml:space="preserve"> bude společně s expertem ČZU podílet i expert ACSA.</w:t>
      </w:r>
    </w:p>
    <w:p w:rsidR="00EE5793" w:rsidRPr="00062827" w:rsidRDefault="00EE5793" w:rsidP="00D95F92">
      <w:pPr>
        <w:spacing w:after="120"/>
        <w:jc w:val="both"/>
        <w:rPr>
          <w:color w:val="0000FF"/>
        </w:rPr>
      </w:pPr>
    </w:p>
    <w:p w:rsidR="00C11E8F" w:rsidRDefault="00C11E8F" w:rsidP="00D95F92">
      <w:pPr>
        <w:spacing w:after="120"/>
        <w:jc w:val="both"/>
      </w:pPr>
    </w:p>
    <w:p w:rsidR="0061788F" w:rsidRDefault="002C7D40" w:rsidP="004E4FE8">
      <w:pPr>
        <w:keepNext/>
        <w:spacing w:after="120"/>
        <w:jc w:val="both"/>
        <w:rPr>
          <w:u w:val="single"/>
        </w:rPr>
      </w:pPr>
      <w:r w:rsidRPr="0095096F">
        <w:rPr>
          <w:u w:val="single"/>
        </w:rPr>
        <w:lastRenderedPageBreak/>
        <w:t>A</w:t>
      </w:r>
      <w:r w:rsidR="005001BB">
        <w:rPr>
          <w:u w:val="single"/>
        </w:rPr>
        <w:t>ktivita</w:t>
      </w:r>
      <w:r w:rsidRPr="0095096F">
        <w:rPr>
          <w:u w:val="single"/>
        </w:rPr>
        <w:t xml:space="preserve"> 1.1.3. Dodávka vybraného zařízení pro uchovávání a prvotní zpracování zemědělských produktů</w:t>
      </w:r>
      <w:r w:rsidR="00BB45DE">
        <w:rPr>
          <w:u w:val="single"/>
        </w:rPr>
        <w:t xml:space="preserve"> </w:t>
      </w:r>
    </w:p>
    <w:p w:rsidR="00EE5793" w:rsidRDefault="00EE5793" w:rsidP="00D95F92">
      <w:pPr>
        <w:spacing w:after="120"/>
        <w:jc w:val="both"/>
        <w:rPr>
          <w:i/>
          <w:color w:val="0000FF"/>
        </w:rPr>
      </w:pPr>
      <w:r w:rsidRPr="00062827">
        <w:rPr>
          <w:i/>
          <w:color w:val="0000FF"/>
        </w:rPr>
        <w:t xml:space="preserve">Odpovědná osoba: </w:t>
      </w:r>
      <w:r w:rsidR="004A492E">
        <w:rPr>
          <w:i/>
          <w:color w:val="0000FF"/>
        </w:rPr>
        <w:t>An</w:t>
      </w:r>
      <w:r>
        <w:rPr>
          <w:i/>
          <w:color w:val="0000FF"/>
        </w:rPr>
        <w:t xml:space="preserve">gela </w:t>
      </w:r>
      <w:proofErr w:type="spellStart"/>
      <w:r>
        <w:rPr>
          <w:i/>
          <w:color w:val="0000FF"/>
        </w:rPr>
        <w:t>Turuta</w:t>
      </w:r>
      <w:proofErr w:type="spellEnd"/>
      <w:r w:rsidR="004A492E">
        <w:rPr>
          <w:i/>
          <w:color w:val="0000FF"/>
        </w:rPr>
        <w:t xml:space="preserve"> (</w:t>
      </w:r>
      <w:proofErr w:type="spellStart"/>
      <w:r w:rsidR="004A492E">
        <w:rPr>
          <w:i/>
          <w:color w:val="0000FF"/>
        </w:rPr>
        <w:t>ČvT</w:t>
      </w:r>
      <w:proofErr w:type="spellEnd"/>
      <w:r w:rsidR="004A492E">
        <w:rPr>
          <w:i/>
          <w:color w:val="0000FF"/>
        </w:rPr>
        <w:t>)</w:t>
      </w:r>
    </w:p>
    <w:p w:rsidR="002C7D40" w:rsidRDefault="002C7D40" w:rsidP="00D95F92">
      <w:pPr>
        <w:spacing w:after="120"/>
        <w:jc w:val="both"/>
      </w:pPr>
      <w:r w:rsidRPr="00D95F92">
        <w:t>V rámci této aktivity</w:t>
      </w:r>
      <w:r w:rsidR="00E025ED">
        <w:t xml:space="preserve"> budou do vybraných kooperativů dodána předem identifikovaná zařízení či technologie na zpracování, či uchování zemědělské produkce daných kooperativů.</w:t>
      </w:r>
      <w:r w:rsidR="00AE7557">
        <w:t xml:space="preserve"> Jednotlivé dodávky budou vycházet z rozpočtových možností ČRA, kdy vybraná zařízení a kooperativy do kterých budou zařízení dodávána, budou vybrána na základě informací od realizátora projektu, současného stavu jednotlivých kooperativů (A1.1.1.) a jejich aktuálních potřeb (A1.1.2.). Konečné rozhodnutí o konkrétních dodávaných zařízeních a kooperativech, kterým budou dodávána, bude rozhodnutím ČRA. Role realizátora bude v tomto případě pouze koordinace jednotlivých dodávek, komunikace s dodavatelem těchto zařízení a jednotlivými kooperativy a spolupráce s ČRA při výběru dodávaných zařízení, případně při určování vhodných parametrů daných zařízení.</w:t>
      </w:r>
    </w:p>
    <w:p w:rsidR="00ED3A4A" w:rsidRDefault="00C42AA6" w:rsidP="00ED3A4A">
      <w:pPr>
        <w:spacing w:after="120"/>
        <w:ind w:left="426"/>
        <w:jc w:val="both"/>
      </w:pPr>
      <w:r>
        <w:t>Pozn.</w:t>
      </w:r>
      <w:r w:rsidR="00ED3A4A">
        <w:t>: Tato aktivita není předmětem veřejné zakázky „</w:t>
      </w:r>
      <w:r w:rsidR="00ED3A4A" w:rsidRPr="00ED3A4A">
        <w:t>Podpora zemědělských kooperativ a koordinace projektu…“</w:t>
      </w:r>
    </w:p>
    <w:p w:rsidR="00FB2029" w:rsidRPr="00FB2029" w:rsidRDefault="00FB2029" w:rsidP="00FB2029">
      <w:pPr>
        <w:spacing w:after="120"/>
        <w:jc w:val="both"/>
        <w:rPr>
          <w:color w:val="0000FF"/>
        </w:rPr>
      </w:pPr>
      <w:r w:rsidRPr="00FB2029">
        <w:rPr>
          <w:color w:val="0000FF"/>
        </w:rPr>
        <w:t>Koor</w:t>
      </w:r>
      <w:r>
        <w:rPr>
          <w:color w:val="0000FF"/>
        </w:rPr>
        <w:t xml:space="preserve">dinaci dodávky zboží zajistí </w:t>
      </w:r>
      <w:proofErr w:type="spellStart"/>
      <w:r>
        <w:rPr>
          <w:color w:val="0000FF"/>
        </w:rPr>
        <w:t>ČvT</w:t>
      </w:r>
      <w:proofErr w:type="spellEnd"/>
      <w:r>
        <w:rPr>
          <w:color w:val="0000FF"/>
        </w:rPr>
        <w:t xml:space="preserve">. ČZU se bude podílet na dodávce formou </w:t>
      </w:r>
      <w:r w:rsidR="00120069">
        <w:rPr>
          <w:color w:val="0000FF"/>
        </w:rPr>
        <w:t>doporučení vypl</w:t>
      </w:r>
      <w:r w:rsidR="002F2BB4">
        <w:rPr>
          <w:color w:val="0000FF"/>
        </w:rPr>
        <w:t>ý</w:t>
      </w:r>
      <w:r w:rsidR="00120069">
        <w:rPr>
          <w:color w:val="0000FF"/>
        </w:rPr>
        <w:t xml:space="preserve">vajících z výstupů aktivit 1.1.1 a 1.1.2.  </w:t>
      </w:r>
      <w:proofErr w:type="spellStart"/>
      <w:r w:rsidR="004A492E">
        <w:rPr>
          <w:color w:val="0000FF"/>
        </w:rPr>
        <w:t>ČvT</w:t>
      </w:r>
      <w:proofErr w:type="spellEnd"/>
      <w:r w:rsidR="004A492E">
        <w:rPr>
          <w:color w:val="0000FF"/>
        </w:rPr>
        <w:t xml:space="preserve"> zaji</w:t>
      </w:r>
      <w:r w:rsidR="004A492E" w:rsidRPr="004A492E">
        <w:rPr>
          <w:color w:val="0000FF"/>
        </w:rPr>
        <w:t>stí smluvní ošetření spolupráce s příjemcem zařízení, který bude odpovídat za jeho ú</w:t>
      </w:r>
      <w:r w:rsidR="004A492E">
        <w:rPr>
          <w:color w:val="0000FF"/>
        </w:rPr>
        <w:t>d</w:t>
      </w:r>
      <w:r w:rsidR="004A492E" w:rsidRPr="004A492E">
        <w:rPr>
          <w:color w:val="0000FF"/>
        </w:rPr>
        <w:t>ržbu a využívání pro činnost kooperativu.</w:t>
      </w:r>
    </w:p>
    <w:p w:rsidR="00C11E8F" w:rsidRDefault="00C11E8F" w:rsidP="00ED3A4A">
      <w:pPr>
        <w:spacing w:after="120"/>
        <w:ind w:left="426"/>
        <w:jc w:val="both"/>
      </w:pPr>
    </w:p>
    <w:p w:rsidR="0061788F" w:rsidRDefault="002C7D40" w:rsidP="00D95F92">
      <w:pPr>
        <w:spacing w:after="120"/>
        <w:jc w:val="both"/>
        <w:rPr>
          <w:u w:val="single"/>
        </w:rPr>
      </w:pPr>
      <w:r w:rsidRPr="0095096F">
        <w:rPr>
          <w:u w:val="single"/>
        </w:rPr>
        <w:t>A</w:t>
      </w:r>
      <w:r w:rsidR="005001BB">
        <w:rPr>
          <w:u w:val="single"/>
        </w:rPr>
        <w:t>ktivita</w:t>
      </w:r>
      <w:r w:rsidRPr="0095096F">
        <w:rPr>
          <w:u w:val="single"/>
        </w:rPr>
        <w:t xml:space="preserve"> 1.1.4. Workshop pro sestavení strategických plánů pro jednotlivé kooperativy</w:t>
      </w:r>
    </w:p>
    <w:p w:rsidR="002C7D40" w:rsidRPr="00062827" w:rsidRDefault="008573F4" w:rsidP="00D95F92">
      <w:pPr>
        <w:spacing w:after="120"/>
        <w:jc w:val="both"/>
        <w:rPr>
          <w:color w:val="0000FF"/>
        </w:rPr>
      </w:pPr>
      <w:r w:rsidRPr="00062827">
        <w:rPr>
          <w:i/>
          <w:color w:val="0000FF"/>
        </w:rPr>
        <w:t>Odpovědná osoba:</w:t>
      </w:r>
      <w:r w:rsidR="00442CB0" w:rsidRPr="00062827">
        <w:rPr>
          <w:i/>
          <w:color w:val="0000FF"/>
        </w:rPr>
        <w:t xml:space="preserve"> </w:t>
      </w:r>
      <w:r w:rsidR="009A622C" w:rsidRPr="00062827">
        <w:rPr>
          <w:i/>
          <w:color w:val="0000FF"/>
        </w:rPr>
        <w:t>Jiří</w:t>
      </w:r>
      <w:r w:rsidR="00E961F0" w:rsidRPr="00062827">
        <w:rPr>
          <w:i/>
          <w:color w:val="0000FF"/>
        </w:rPr>
        <w:t xml:space="preserve"> </w:t>
      </w:r>
      <w:proofErr w:type="spellStart"/>
      <w:r w:rsidR="00E961F0" w:rsidRPr="00062827">
        <w:rPr>
          <w:i/>
          <w:color w:val="0000FF"/>
        </w:rPr>
        <w:t>Hejkrlík</w:t>
      </w:r>
      <w:proofErr w:type="spellEnd"/>
      <w:r w:rsidR="00125B1D" w:rsidRPr="00062827">
        <w:rPr>
          <w:i/>
          <w:color w:val="0000FF"/>
        </w:rPr>
        <w:t xml:space="preserve"> </w:t>
      </w:r>
      <w:r w:rsidRPr="00062827">
        <w:rPr>
          <w:i/>
          <w:color w:val="0000FF"/>
        </w:rPr>
        <w:t>(</w:t>
      </w:r>
      <w:r w:rsidR="00442CB0" w:rsidRPr="00062827">
        <w:rPr>
          <w:i/>
          <w:color w:val="0000FF"/>
        </w:rPr>
        <w:t>ČZU</w:t>
      </w:r>
      <w:r w:rsidRPr="00062827">
        <w:rPr>
          <w:color w:val="0000FF"/>
        </w:rPr>
        <w:t>)</w:t>
      </w:r>
    </w:p>
    <w:p w:rsidR="002C7D40" w:rsidRDefault="002C7D40" w:rsidP="00D95F92">
      <w:pPr>
        <w:spacing w:after="120"/>
        <w:jc w:val="both"/>
      </w:pPr>
      <w:r w:rsidRPr="0095096F">
        <w:t>V rámci této aktivity</w:t>
      </w:r>
      <w:r w:rsidR="00E025ED">
        <w:t xml:space="preserve"> bude pro každý kooperativ sestaven strategický plán </w:t>
      </w:r>
      <w:r w:rsidR="00AE7557">
        <w:t>rozvoje kooperativu do</w:t>
      </w:r>
      <w:r w:rsidR="00E025ED">
        <w:t xml:space="preserve"> budoucna</w:t>
      </w:r>
      <w:r w:rsidR="00AE7557">
        <w:t xml:space="preserve"> (s výhledem několika let i po skončení projektu)</w:t>
      </w:r>
      <w:r w:rsidR="00E025ED">
        <w:t>. Na sestavení tohoto plánu se budou aktivně podílet všichni členové kooperativu</w:t>
      </w:r>
      <w:r w:rsidR="00F739DF">
        <w:t>, případně následně v zastoupení zvolenou radou kooperativu</w:t>
      </w:r>
      <w:r w:rsidR="005E499D">
        <w:t>, a to s ohledem na stávající, nebo plánovanou strukturu vedení kooperativu</w:t>
      </w:r>
      <w:r w:rsidR="00E025ED">
        <w:t xml:space="preserve">. Realizátor uspořádá pro každý z kooperativů workshop, který bude veden metodicky takovým způsobem, aby </w:t>
      </w:r>
      <w:r w:rsidR="00AE7557">
        <w:t>v budoucnu mohli samotní členové kooperativu podobný formát setkání a rozhodování sami aplikovat mezi sebou. Na workshopu budou diskutovány vize jednotlivých členů o rozvoji kooperativu a směru, kterým by se kooperativ ubíral. Role realizátora bude především facilitace této diskuze a</w:t>
      </w:r>
      <w:r w:rsidR="00A11A4A">
        <w:t xml:space="preserve"> pomoc při utvoření reálné vize vycházející ze skutečných současných možností kooperativu. Realizátor se bude zároveň snažit, aby členové kooperativu</w:t>
      </w:r>
      <w:r w:rsidR="00AE7557">
        <w:t xml:space="preserve"> </w:t>
      </w:r>
      <w:r w:rsidR="00A11A4A">
        <w:t xml:space="preserve">nepřecházeli zcela k nové a neznámé produkci, ale zaměřili se i na produkci rostlin s tradicí pěstování v dané oblasti, stálou poptávkou na trhu a neorientovali se pouze podle krátkodobých trendů na trhu apod. Dále bude </w:t>
      </w:r>
      <w:r w:rsidR="00FF4F74">
        <w:t>klást důraz na udržitelnost plánované produkce a postupný růst kooperativu, aby sestavený plán nebyl od začátku zcela nerealistický, příliš riskantní a otevřeně vedl kooperativ do dluhové pasti.</w:t>
      </w:r>
      <w:r w:rsidR="00A11A4A">
        <w:t xml:space="preserve"> </w:t>
      </w:r>
    </w:p>
    <w:p w:rsidR="001B3CE0" w:rsidRPr="0095096F" w:rsidRDefault="001B3CE0" w:rsidP="00D95F92">
      <w:pPr>
        <w:spacing w:after="120"/>
        <w:jc w:val="both"/>
      </w:pPr>
      <w:r>
        <w:t>Výstupem této aktivity bude strategický plán pro každý kooperativ, který bude obsahovat základní vizi a předpoklad rozvoje kooperativu do budoucna</w:t>
      </w:r>
      <w:r w:rsidR="00300FA4">
        <w:t>. S tímto plánem</w:t>
      </w:r>
      <w:r>
        <w:t xml:space="preserve"> bude moct každý z kooperativů, spolu s výstupem A 1.1.2. pracovat v následujících letech, a to i po skončení projektu. Tento plán pak bude každý rok lehce upravován na základě dosaženého rozvoje v daném roce.</w:t>
      </w:r>
      <w:r w:rsidR="00300FA4">
        <w:t xml:space="preserve"> </w:t>
      </w:r>
    </w:p>
    <w:p w:rsidR="00E15C51" w:rsidRDefault="00E15C51" w:rsidP="00E15C51">
      <w:pPr>
        <w:spacing w:after="120"/>
        <w:jc w:val="both"/>
        <w:rPr>
          <w:color w:val="00B0F0"/>
        </w:rPr>
      </w:pPr>
      <w:r>
        <w:rPr>
          <w:color w:val="0000FF"/>
        </w:rPr>
        <w:t xml:space="preserve">Aktivita bude rozšířena o úvodní školení s tematikou strategického plánování v prvním roce realizace projektu. Školení bude dotováno </w:t>
      </w:r>
      <w:r w:rsidRPr="00DB689C">
        <w:rPr>
          <w:color w:val="0000FF"/>
        </w:rPr>
        <w:t>5,5 hodin</w:t>
      </w:r>
      <w:r>
        <w:rPr>
          <w:color w:val="0000FF"/>
        </w:rPr>
        <w:t>ami</w:t>
      </w:r>
      <w:r w:rsidRPr="00DB689C">
        <w:rPr>
          <w:color w:val="0000FF"/>
        </w:rPr>
        <w:t xml:space="preserve"> během jednoho </w:t>
      </w:r>
      <w:r>
        <w:rPr>
          <w:color w:val="0000FF"/>
        </w:rPr>
        <w:t xml:space="preserve">školícího dne. Odpovědným školitelem je Ing. Jiří </w:t>
      </w:r>
      <w:proofErr w:type="spellStart"/>
      <w:r>
        <w:rPr>
          <w:color w:val="0000FF"/>
        </w:rPr>
        <w:t>Hejkrlík</w:t>
      </w:r>
      <w:proofErr w:type="spellEnd"/>
      <w:r>
        <w:rPr>
          <w:color w:val="0000FF"/>
        </w:rPr>
        <w:t xml:space="preserve">, </w:t>
      </w:r>
      <w:proofErr w:type="spellStart"/>
      <w:r>
        <w:rPr>
          <w:color w:val="0000FF"/>
        </w:rPr>
        <w:t>Ph.D</w:t>
      </w:r>
      <w:proofErr w:type="spellEnd"/>
      <w:r>
        <w:rPr>
          <w:color w:val="0000FF"/>
        </w:rPr>
        <w:t xml:space="preserve">. Školení bude pořádáno pro </w:t>
      </w:r>
      <w:r w:rsidR="004628C1">
        <w:rPr>
          <w:color w:val="0000FF"/>
        </w:rPr>
        <w:t>18</w:t>
      </w:r>
      <w:r w:rsidRPr="00DB689C">
        <w:rPr>
          <w:color w:val="0000FF"/>
        </w:rPr>
        <w:t xml:space="preserve"> účastníků (</w:t>
      </w:r>
      <w:r w:rsidR="004628C1">
        <w:rPr>
          <w:color w:val="0000FF"/>
        </w:rPr>
        <w:t>tj.</w:t>
      </w:r>
      <w:r w:rsidR="00E819D2">
        <w:rPr>
          <w:color w:val="0000FF"/>
        </w:rPr>
        <w:t xml:space="preserve"> </w:t>
      </w:r>
      <w:r w:rsidR="004628C1">
        <w:rPr>
          <w:color w:val="0000FF"/>
        </w:rPr>
        <w:t>3</w:t>
      </w:r>
      <w:r w:rsidRPr="00DB689C">
        <w:rPr>
          <w:color w:val="0000FF"/>
        </w:rPr>
        <w:t xml:space="preserve"> z každého družstva) v anglickém jazyce s</w:t>
      </w:r>
      <w:r>
        <w:rPr>
          <w:color w:val="0000FF"/>
        </w:rPr>
        <w:t xml:space="preserve"> tlumočením do rumunštiny</w:t>
      </w:r>
      <w:r w:rsidRPr="00DB689C">
        <w:rPr>
          <w:color w:val="0000FF"/>
        </w:rPr>
        <w:t xml:space="preserve"> a s následnou každoroční konzultací a úpravou plánu.</w:t>
      </w:r>
      <w:r w:rsidRPr="00E15C51">
        <w:rPr>
          <w:color w:val="00B0F0"/>
        </w:rPr>
        <w:t xml:space="preserve"> </w:t>
      </w:r>
    </w:p>
    <w:p w:rsidR="004A492E" w:rsidRPr="004A492E" w:rsidRDefault="004A492E" w:rsidP="00E15C51">
      <w:pPr>
        <w:spacing w:after="120"/>
        <w:jc w:val="both"/>
        <w:rPr>
          <w:color w:val="0000FF"/>
        </w:rPr>
      </w:pPr>
      <w:r w:rsidRPr="004A492E">
        <w:rPr>
          <w:color w:val="0000FF"/>
        </w:rPr>
        <w:lastRenderedPageBreak/>
        <w:t xml:space="preserve">I u této aktivity bude realizátor klást důraz na to, aby strategické plány vycházely z analýz a dokumentů navržených samotnými družstvy. Ty pak budou </w:t>
      </w:r>
      <w:r>
        <w:rPr>
          <w:color w:val="0000FF"/>
        </w:rPr>
        <w:t>srozum</w:t>
      </w:r>
      <w:r w:rsidRPr="004A492E">
        <w:rPr>
          <w:color w:val="0000FF"/>
        </w:rPr>
        <w:t>ěny, že jejich realizace je bude závazně stanovena smlouvou a následně monitorována.</w:t>
      </w:r>
    </w:p>
    <w:p w:rsidR="00E15C51" w:rsidRPr="00DB689C" w:rsidRDefault="00E15C51" w:rsidP="00E15C51">
      <w:pPr>
        <w:rPr>
          <w:color w:val="0000FF"/>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245"/>
      </w:tblGrid>
      <w:tr w:rsidR="00E15C51" w:rsidRPr="00DB689C" w:rsidTr="00B51939">
        <w:tc>
          <w:tcPr>
            <w:tcW w:w="4503" w:type="dxa"/>
          </w:tcPr>
          <w:p w:rsidR="00E15C51" w:rsidRPr="00DB689C" w:rsidRDefault="00E15C51" w:rsidP="00B51939">
            <w:pPr>
              <w:rPr>
                <w:b/>
                <w:color w:val="0000FF"/>
                <w:sz w:val="28"/>
              </w:rPr>
            </w:pPr>
            <w:r w:rsidRPr="00DB689C">
              <w:rPr>
                <w:b/>
                <w:color w:val="0000FF"/>
                <w:sz w:val="28"/>
              </w:rPr>
              <w:t>Téma a rozsah</w:t>
            </w:r>
          </w:p>
        </w:tc>
        <w:tc>
          <w:tcPr>
            <w:tcW w:w="5245" w:type="dxa"/>
          </w:tcPr>
          <w:p w:rsidR="00E15C51" w:rsidRPr="00DB689C" w:rsidRDefault="00E15C51" w:rsidP="00B51939">
            <w:pPr>
              <w:rPr>
                <w:b/>
                <w:color w:val="0000FF"/>
                <w:sz w:val="28"/>
              </w:rPr>
            </w:pPr>
            <w:r w:rsidRPr="00DB689C">
              <w:rPr>
                <w:b/>
                <w:color w:val="0000FF"/>
                <w:sz w:val="28"/>
              </w:rPr>
              <w:t>Metoda vedení tréninku</w:t>
            </w:r>
          </w:p>
        </w:tc>
      </w:tr>
      <w:tr w:rsidR="00E15C51" w:rsidRPr="00DB689C" w:rsidTr="00B51939">
        <w:tc>
          <w:tcPr>
            <w:tcW w:w="4503" w:type="dxa"/>
          </w:tcPr>
          <w:p w:rsidR="00E15C51" w:rsidRPr="00DB689C" w:rsidRDefault="00E15C51" w:rsidP="00B51939">
            <w:pPr>
              <w:rPr>
                <w:b/>
                <w:color w:val="0000FF"/>
              </w:rPr>
            </w:pPr>
            <w:r w:rsidRPr="00DB689C">
              <w:rPr>
                <w:b/>
                <w:color w:val="0000FF"/>
              </w:rPr>
              <w:t>Úvod – představení účastníků, cílů (0,5 hod)</w:t>
            </w:r>
          </w:p>
        </w:tc>
        <w:tc>
          <w:tcPr>
            <w:tcW w:w="5245" w:type="dxa"/>
          </w:tcPr>
          <w:p w:rsidR="00E15C51" w:rsidRPr="00DB689C" w:rsidRDefault="00E15C51" w:rsidP="00B51939">
            <w:pPr>
              <w:rPr>
                <w:i/>
                <w:color w:val="0000FF"/>
              </w:rPr>
            </w:pPr>
            <w:r w:rsidRPr="00DB689C">
              <w:rPr>
                <w:i/>
                <w:color w:val="0000FF"/>
              </w:rPr>
              <w:t>Interaktivní skupinová diskuze</w:t>
            </w:r>
          </w:p>
        </w:tc>
      </w:tr>
      <w:tr w:rsidR="00E15C51" w:rsidRPr="00DB689C" w:rsidTr="00B51939">
        <w:tc>
          <w:tcPr>
            <w:tcW w:w="9748" w:type="dxa"/>
            <w:gridSpan w:val="2"/>
          </w:tcPr>
          <w:p w:rsidR="00E15C51" w:rsidRPr="00DB689C" w:rsidRDefault="00E15C51" w:rsidP="00B51939">
            <w:pPr>
              <w:rPr>
                <w:b/>
                <w:color w:val="0000FF"/>
              </w:rPr>
            </w:pPr>
            <w:r w:rsidRPr="00DB689C">
              <w:rPr>
                <w:b/>
                <w:color w:val="0000FF"/>
              </w:rPr>
              <w:t>Zhodnocení současné situace jednotlivých družstev (1 hod)</w:t>
            </w:r>
          </w:p>
        </w:tc>
      </w:tr>
      <w:tr w:rsidR="00E15C51" w:rsidRPr="00DB689C" w:rsidTr="00B51939">
        <w:tc>
          <w:tcPr>
            <w:tcW w:w="4503" w:type="dxa"/>
          </w:tcPr>
          <w:p w:rsidR="00E15C51" w:rsidRPr="00DB689C" w:rsidRDefault="00E15C51" w:rsidP="00B51939">
            <w:pPr>
              <w:rPr>
                <w:color w:val="0000FF"/>
              </w:rPr>
            </w:pPr>
            <w:r w:rsidRPr="00DB689C">
              <w:rPr>
                <w:color w:val="0000FF"/>
              </w:rPr>
              <w:t>Analýza současného stavu dlouhodobých plánů</w:t>
            </w:r>
          </w:p>
        </w:tc>
        <w:tc>
          <w:tcPr>
            <w:tcW w:w="5245" w:type="dxa"/>
          </w:tcPr>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9748" w:type="dxa"/>
            <w:gridSpan w:val="2"/>
          </w:tcPr>
          <w:p w:rsidR="00E15C51" w:rsidRPr="00DB689C" w:rsidRDefault="00E15C51" w:rsidP="00B51939">
            <w:pPr>
              <w:rPr>
                <w:i/>
                <w:color w:val="0000FF"/>
              </w:rPr>
            </w:pPr>
            <w:r w:rsidRPr="00DB689C">
              <w:rPr>
                <w:b/>
                <w:color w:val="0000FF"/>
              </w:rPr>
              <w:t>Hlavní zásady tvorby vize a dlouhodobých plánů družstva (4 hodiny)</w:t>
            </w: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Význam plánovaného rozvoje organizace</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Kontext pro dlouhodobý rozvoj organizace</w:t>
            </w:r>
          </w:p>
        </w:tc>
        <w:tc>
          <w:tcPr>
            <w:tcW w:w="5245" w:type="dxa"/>
          </w:tcPr>
          <w:p w:rsidR="00E15C51" w:rsidRPr="00DB689C" w:rsidRDefault="00E15C51" w:rsidP="00B51939">
            <w:pPr>
              <w:rPr>
                <w:i/>
                <w:color w:val="0000FF"/>
              </w:rPr>
            </w:pPr>
            <w:r w:rsidRPr="00DB689C">
              <w:rPr>
                <w:i/>
                <w:color w:val="0000FF"/>
              </w:rPr>
              <w:t>Výklad s prezentací</w:t>
            </w: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Podpora základních principů  družstevnictví - "přínos pro členy" a "podnikatelský duch"</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Proces definování vize a poslání družstva a role jednotlivých funkcí v družstvu</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Tvorba vize družstva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analýza případové studie - reakce účastníků na daný reálný problém</w:t>
            </w: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Odvození krátkodobých business plánů a aktivit</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Tvorba dlouhodobého plánu</w:t>
            </w:r>
          </w:p>
        </w:tc>
        <w:tc>
          <w:tcPr>
            <w:tcW w:w="5245" w:type="dxa"/>
          </w:tcPr>
          <w:p w:rsidR="00E15C51" w:rsidRPr="00DB689C" w:rsidRDefault="00E15C51" w:rsidP="00B51939">
            <w:pPr>
              <w:rPr>
                <w:i/>
                <w:color w:val="0000FF"/>
              </w:rPr>
            </w:pPr>
            <w:r w:rsidRPr="00DB689C">
              <w:rPr>
                <w:i/>
                <w:color w:val="0000FF"/>
              </w:rPr>
              <w:t xml:space="preserve">Práce ve skupinách nad vlastními dlouhodobými plány - </w:t>
            </w:r>
            <w:r w:rsidRPr="00DB689C">
              <w:rPr>
                <w:b/>
                <w:i/>
                <w:color w:val="0000FF"/>
              </w:rPr>
              <w:t>výstupem aktualizované plány</w:t>
            </w:r>
          </w:p>
        </w:tc>
      </w:tr>
      <w:tr w:rsidR="00E15C51" w:rsidRPr="00DB689C" w:rsidTr="00B51939">
        <w:trPr>
          <w:trHeight w:val="240"/>
        </w:trPr>
        <w:tc>
          <w:tcPr>
            <w:tcW w:w="4503" w:type="dxa"/>
          </w:tcPr>
          <w:p w:rsidR="00E15C51" w:rsidRPr="00DB689C" w:rsidRDefault="00E15C51" w:rsidP="00B51939">
            <w:pPr>
              <w:rPr>
                <w:color w:val="0000FF"/>
              </w:rPr>
            </w:pPr>
            <w:r w:rsidRPr="00DB689C">
              <w:rPr>
                <w:color w:val="0000FF"/>
              </w:rPr>
              <w:t>Principy pravidelné revize plánů</w:t>
            </w:r>
          </w:p>
        </w:tc>
        <w:tc>
          <w:tcPr>
            <w:tcW w:w="5245" w:type="dxa"/>
          </w:tcPr>
          <w:p w:rsidR="00E15C51" w:rsidRPr="00DB689C" w:rsidRDefault="00E15C51" w:rsidP="00B51939">
            <w:pPr>
              <w:rPr>
                <w:i/>
                <w:color w:val="0000FF"/>
              </w:rPr>
            </w:pPr>
            <w:r w:rsidRPr="00DB689C">
              <w:rPr>
                <w:i/>
                <w:color w:val="0000FF"/>
              </w:rPr>
              <w:t>Skupinová diskuze nad dalším postupem revize a tvorby dlouhodobých strategií jednotlivých družstev</w:t>
            </w:r>
          </w:p>
        </w:tc>
      </w:tr>
    </w:tbl>
    <w:p w:rsidR="00E15C51" w:rsidRPr="00DB689C" w:rsidRDefault="00E15C51" w:rsidP="00E15C51">
      <w:pPr>
        <w:tabs>
          <w:tab w:val="num" w:pos="720"/>
        </w:tabs>
        <w:rPr>
          <w:color w:val="0000FF"/>
        </w:rPr>
      </w:pPr>
    </w:p>
    <w:p w:rsidR="00E15C51" w:rsidRDefault="00E15C51" w:rsidP="00E15C51">
      <w:pPr>
        <w:tabs>
          <w:tab w:val="num" w:pos="720"/>
        </w:tabs>
        <w:jc w:val="both"/>
        <w:rPr>
          <w:color w:val="0000FF"/>
        </w:rPr>
      </w:pPr>
      <w:r w:rsidRPr="002814EC">
        <w:rPr>
          <w:color w:val="0000FF"/>
        </w:rPr>
        <w:t>Výstupní kompetence: Po absolvování tréninku budou účastníci znát a umět:</w:t>
      </w:r>
      <w:r>
        <w:rPr>
          <w:color w:val="0000FF"/>
        </w:rPr>
        <w:t xml:space="preserve"> v</w:t>
      </w:r>
      <w:r w:rsidRPr="002814EC">
        <w:rPr>
          <w:color w:val="0000FF"/>
        </w:rPr>
        <w:t>ysvětlit cíle a význam organizačního rozvoje družstva</w:t>
      </w:r>
      <w:r>
        <w:rPr>
          <w:color w:val="0000FF"/>
        </w:rPr>
        <w:t>, v</w:t>
      </w:r>
      <w:r w:rsidRPr="002814EC">
        <w:rPr>
          <w:color w:val="0000FF"/>
        </w:rPr>
        <w:t>ysvětlit důvody proč by družstvo mělo mít vizi a dlouhodobé plány</w:t>
      </w:r>
      <w:r>
        <w:rPr>
          <w:color w:val="0000FF"/>
        </w:rPr>
        <w:t>, v</w:t>
      </w:r>
      <w:r w:rsidRPr="002814EC">
        <w:rPr>
          <w:color w:val="0000FF"/>
        </w:rPr>
        <w:t>ytvořit rámec pro konstruktivní skupinovou definici vize a cílů</w:t>
      </w:r>
      <w:r>
        <w:rPr>
          <w:color w:val="0000FF"/>
        </w:rPr>
        <w:t>, v</w:t>
      </w:r>
      <w:r w:rsidRPr="002814EC">
        <w:rPr>
          <w:color w:val="0000FF"/>
        </w:rPr>
        <w:t>ytvořit reálnou vizi družstva a dlouhodobé plány pomocí skupinové práce</w:t>
      </w:r>
      <w:r>
        <w:rPr>
          <w:color w:val="0000FF"/>
        </w:rPr>
        <w:t xml:space="preserve"> a v</w:t>
      </w:r>
      <w:r w:rsidRPr="002814EC">
        <w:rPr>
          <w:color w:val="0000FF"/>
        </w:rPr>
        <w:t>ytvořit rámec pro odvozování aktivit a krátkodobých cílů</w:t>
      </w:r>
      <w:r>
        <w:rPr>
          <w:color w:val="0000FF"/>
        </w:rPr>
        <w:t>.</w:t>
      </w:r>
    </w:p>
    <w:p w:rsidR="00062827" w:rsidRPr="002814EC" w:rsidRDefault="00062827" w:rsidP="00E15C51">
      <w:pPr>
        <w:tabs>
          <w:tab w:val="num" w:pos="720"/>
        </w:tabs>
        <w:jc w:val="both"/>
        <w:rPr>
          <w:color w:val="0000FF"/>
        </w:rPr>
      </w:pPr>
    </w:p>
    <w:p w:rsidR="00E15C51" w:rsidRDefault="00E15C51" w:rsidP="00120069">
      <w:pPr>
        <w:spacing w:after="120"/>
        <w:jc w:val="both"/>
        <w:rPr>
          <w:color w:val="0000FF"/>
        </w:rPr>
      </w:pPr>
      <w:r w:rsidRPr="00062827">
        <w:rPr>
          <w:color w:val="0000FF"/>
        </w:rPr>
        <w:t>Strategické plány budou sestavovány v</w:t>
      </w:r>
      <w:r w:rsidR="00E819D2">
        <w:rPr>
          <w:color w:val="0000FF"/>
        </w:rPr>
        <w:t xml:space="preserve"> prvním</w:t>
      </w:r>
      <w:r w:rsidRPr="00062827">
        <w:rPr>
          <w:color w:val="0000FF"/>
        </w:rPr>
        <w:t xml:space="preserve"> roce projektu na základě hotových studií </w:t>
      </w:r>
      <w:r w:rsidR="00E819D2">
        <w:rPr>
          <w:color w:val="0000FF"/>
        </w:rPr>
        <w:t xml:space="preserve">a budou dále aktualizovány v každém projektovém roce </w:t>
      </w:r>
      <w:r w:rsidRPr="00062827">
        <w:rPr>
          <w:color w:val="0000FF"/>
        </w:rPr>
        <w:t>(Zhodnocení podmínek - aktivita 1.1.1 a identifikace potřeb - aktivita 1.1.2) a 6 workshopů (s každým kooperativem 1 workshop). Při realizaci workshopů zaměřené na strategické plány bude kladen důraz na budování kapacit členů kooperativ a místních expertů. Workshop a následné sestavování strategických plánů bude vedeno expertem z ČZU ve spolupráci s moldavským expertem, jehož kapacita pro vedení workshopů a sestavování a revize strategických plánů tak bude zvýšena. Ve třetím roce projektu už povede revize strategických plánů místní expert za asistence a koučování experta ČZU. Tímto způsobem bude v maximální míře podporována kapacita místních expertů pokračovat v rozvoji strategických plánů i po skončení projektu.</w:t>
      </w:r>
    </w:p>
    <w:p w:rsidR="00EB570C" w:rsidRPr="00442CB0" w:rsidRDefault="00EB570C" w:rsidP="00D95F92">
      <w:pPr>
        <w:spacing w:after="120"/>
        <w:jc w:val="both"/>
        <w:rPr>
          <w:color w:val="00B0F0"/>
        </w:rPr>
      </w:pPr>
    </w:p>
    <w:p w:rsidR="004F7806" w:rsidRPr="00D95F92" w:rsidRDefault="004F7806" w:rsidP="005E499D">
      <w:pPr>
        <w:keepNext/>
        <w:spacing w:after="120"/>
        <w:jc w:val="both"/>
        <w:rPr>
          <w:b/>
        </w:rPr>
      </w:pPr>
      <w:r w:rsidRPr="00D95F92">
        <w:rPr>
          <w:b/>
        </w:rPr>
        <w:lastRenderedPageBreak/>
        <w:t>Výstup 1.2. Rozšířeny a osvojeny znalosti a kapacity ohledně vedení a správné funkce družstev</w:t>
      </w:r>
    </w:p>
    <w:p w:rsidR="004F7806" w:rsidRDefault="004F7806" w:rsidP="00D95F92">
      <w:pPr>
        <w:spacing w:after="120"/>
        <w:jc w:val="both"/>
      </w:pPr>
      <w:r w:rsidRPr="00D95F92">
        <w:t>Dosažení tohoto výstupu předpokládá</w:t>
      </w:r>
      <w:r w:rsidR="00CA1A37">
        <w:t>, že všechny kooperativy, které budou zapojeny do projektu</w:t>
      </w:r>
      <w:r w:rsidR="00385B9B">
        <w:t>,</w:t>
      </w:r>
      <w:r w:rsidR="00CA1A37">
        <w:t xml:space="preserve"> budou </w:t>
      </w:r>
      <w:r w:rsidR="00F74E25">
        <w:t>seznámeny se zásadami fungování a vedení kooperativů</w:t>
      </w:r>
      <w:r w:rsidR="00F8198C">
        <w:t xml:space="preserve"> (administrativní</w:t>
      </w:r>
      <w:r w:rsidR="00906DB9">
        <w:t>mi</w:t>
      </w:r>
      <w:r w:rsidR="00F8198C">
        <w:t>, ale i vnitřní</w:t>
      </w:r>
      <w:r w:rsidR="00906DB9">
        <w:t>mi</w:t>
      </w:r>
      <w:r w:rsidR="00F8198C">
        <w:t xml:space="preserve"> procesy)</w:t>
      </w:r>
      <w:r w:rsidR="00F74E25">
        <w:t>, vedení</w:t>
      </w:r>
      <w:r w:rsidR="00906DB9">
        <w:t>m</w:t>
      </w:r>
      <w:r w:rsidR="00F74E25">
        <w:t xml:space="preserve"> evidence o fungování a činnosti kooperativů</w:t>
      </w:r>
      <w:r w:rsidR="00906DB9">
        <w:t xml:space="preserve"> a celkovém fungování a tvorbě business plánů. Zároveň budou seznámeny i s různými možnostmi, jak získat přístup k různým technologiím prostřednictvím grantů, či různých programů a jak</w:t>
      </w:r>
      <w:r w:rsidR="00373542">
        <w:t>, je možné se do nich zapojit. V</w:t>
      </w:r>
      <w:r w:rsidR="00906DB9">
        <w:t xml:space="preserve"> rámci tohoto výstupu by mělo dojít i k přenosu zkušeností mezi jednotlivými kooperativy a určité komunikaci </w:t>
      </w:r>
      <w:r w:rsidR="00373542">
        <w:t>mezi nimi</w:t>
      </w:r>
      <w:r w:rsidR="00906DB9">
        <w:t>, která posílí vzájemný přenos zkušeností a tím i jejich rozvoj.</w:t>
      </w:r>
    </w:p>
    <w:p w:rsidR="005E499D" w:rsidRPr="00D95F92" w:rsidRDefault="005E499D" w:rsidP="00D95F92">
      <w:pPr>
        <w:spacing w:after="120"/>
        <w:jc w:val="both"/>
      </w:pPr>
    </w:p>
    <w:p w:rsidR="0061788F" w:rsidRPr="00E819D2" w:rsidRDefault="002C7D40" w:rsidP="00D95F92">
      <w:pPr>
        <w:spacing w:after="120"/>
        <w:jc w:val="both"/>
        <w:rPr>
          <w:u w:val="single"/>
        </w:rPr>
      </w:pPr>
      <w:r w:rsidRPr="0095096F">
        <w:rPr>
          <w:u w:val="single"/>
        </w:rPr>
        <w:t>Aktivita 1.2.1. Technická podpora při vedení evidenčních knih jednotlivých kooperativů a nastavování vnitřních procesů</w:t>
      </w:r>
      <w:r w:rsidR="00BB45DE">
        <w:rPr>
          <w:u w:val="single"/>
        </w:rPr>
        <w:t xml:space="preserve"> </w:t>
      </w:r>
      <w:r w:rsidR="0083055D">
        <w:rPr>
          <w:color w:val="00B0F0"/>
          <w:u w:val="single"/>
        </w:rPr>
        <w:t xml:space="preserve"> </w:t>
      </w:r>
    </w:p>
    <w:p w:rsidR="002C7D40" w:rsidRPr="00062827" w:rsidRDefault="0061788F" w:rsidP="00D95F92">
      <w:pPr>
        <w:spacing w:after="120"/>
        <w:jc w:val="both"/>
        <w:rPr>
          <w:i/>
          <w:color w:val="0000FF"/>
        </w:rPr>
      </w:pPr>
      <w:r w:rsidRPr="00062827">
        <w:rPr>
          <w:i/>
          <w:color w:val="0000FF"/>
        </w:rPr>
        <w:t xml:space="preserve">Odpovědná osoba: Angela </w:t>
      </w:r>
      <w:proofErr w:type="spellStart"/>
      <w:r w:rsidRPr="00062827">
        <w:rPr>
          <w:i/>
          <w:color w:val="0000FF"/>
        </w:rPr>
        <w:t>Turuta</w:t>
      </w:r>
      <w:proofErr w:type="spellEnd"/>
      <w:r w:rsidRPr="00062827">
        <w:rPr>
          <w:i/>
          <w:color w:val="0000FF"/>
        </w:rPr>
        <w:t xml:space="preserve"> </w:t>
      </w:r>
      <w:r w:rsidR="008573F4" w:rsidRPr="00062827">
        <w:rPr>
          <w:i/>
          <w:color w:val="0000FF"/>
        </w:rPr>
        <w:t>(</w:t>
      </w:r>
      <w:proofErr w:type="spellStart"/>
      <w:r w:rsidR="008573F4" w:rsidRPr="00062827">
        <w:rPr>
          <w:i/>
          <w:color w:val="0000FF"/>
        </w:rPr>
        <w:t>ČvT</w:t>
      </w:r>
      <w:proofErr w:type="spellEnd"/>
      <w:r w:rsidR="008573F4" w:rsidRPr="00062827">
        <w:rPr>
          <w:i/>
          <w:color w:val="0000FF"/>
        </w:rPr>
        <w:t xml:space="preserve">) </w:t>
      </w:r>
    </w:p>
    <w:p w:rsidR="002C7D40" w:rsidRPr="00D95F92" w:rsidRDefault="002C7D40" w:rsidP="00D95F92">
      <w:pPr>
        <w:spacing w:after="120"/>
        <w:jc w:val="both"/>
      </w:pPr>
      <w:r w:rsidRPr="00D95F92">
        <w:t>V rámci této aktivity</w:t>
      </w:r>
      <w:r w:rsidR="00CC0C94">
        <w:t xml:space="preserve"> bude jednotlivým kooperativům poskytnuta technická podpora, rady a asistence při vedení jejich evidenčních knih. Bude dohlédnuto na to, aby daná evidenční kniha zahrnovala nejen údaje nutné pro případné požadované vedení ze strany moldavské administrativy, ale i taková data o produkci, prodeji apod., která pomohou při následném plánování i hodnocení práce kooperativu.</w:t>
      </w:r>
      <w:r w:rsidR="00922655">
        <w:t xml:space="preserve"> </w:t>
      </w:r>
      <w:r w:rsidR="00A55EA6">
        <w:t xml:space="preserve">S každým z kooperativů bude realizátor nahlížet do evidenční knihy alespoň 2x ročně po celou dobu trvání projektu a pomáhat s řešením případných problémů, předávat zkušenosti v oblasti odhadů, zohledňovat a </w:t>
      </w:r>
      <w:r w:rsidR="005E499D">
        <w:t>zahrnovat</w:t>
      </w:r>
      <w:r w:rsidR="00A55EA6">
        <w:t xml:space="preserve"> výsledky z </w:t>
      </w:r>
      <w:r w:rsidR="00433AA3">
        <w:t>jednotlivých aktivit z výstupu V</w:t>
      </w:r>
      <w:r w:rsidR="00A55EA6">
        <w:t>1.3</w:t>
      </w:r>
      <w:r w:rsidR="007A116A">
        <w:t>.</w:t>
      </w:r>
    </w:p>
    <w:p w:rsidR="00125B1D" w:rsidRPr="00062827" w:rsidRDefault="00CC28FC" w:rsidP="00D95F92">
      <w:pPr>
        <w:spacing w:after="120"/>
        <w:jc w:val="both"/>
        <w:rPr>
          <w:color w:val="0000FF"/>
        </w:rPr>
      </w:pPr>
      <w:r w:rsidRPr="00062827">
        <w:rPr>
          <w:color w:val="0000FF"/>
        </w:rPr>
        <w:t xml:space="preserve">Po dobu trvání projektu navštíví realizátor vždy </w:t>
      </w:r>
      <w:r w:rsidR="00125B1D" w:rsidRPr="00062827">
        <w:rPr>
          <w:color w:val="0000FF"/>
        </w:rPr>
        <w:t>2x ročně</w:t>
      </w:r>
      <w:r w:rsidRPr="00062827">
        <w:rPr>
          <w:color w:val="0000FF"/>
        </w:rPr>
        <w:t xml:space="preserve"> každý kooperativ a vypracuje zpráv</w:t>
      </w:r>
      <w:r w:rsidR="003233AD" w:rsidRPr="00062827">
        <w:rPr>
          <w:color w:val="0000FF"/>
        </w:rPr>
        <w:t xml:space="preserve">u z hospodaření kooperativů, která bude předána ČRA (v angličtině) a kooperativům (v rumunštině). </w:t>
      </w:r>
      <w:r w:rsidR="00062827" w:rsidRPr="00062827">
        <w:rPr>
          <w:color w:val="0000FF"/>
        </w:rPr>
        <w:t>Zprávy budou prezentovány</w:t>
      </w:r>
      <w:r w:rsidR="003233AD" w:rsidRPr="00062827">
        <w:rPr>
          <w:color w:val="0000FF"/>
        </w:rPr>
        <w:t xml:space="preserve"> na </w:t>
      </w:r>
      <w:r w:rsidRPr="00062827">
        <w:rPr>
          <w:color w:val="0000FF"/>
        </w:rPr>
        <w:t>půldenní</w:t>
      </w:r>
      <w:r w:rsidR="003233AD" w:rsidRPr="00062827">
        <w:rPr>
          <w:color w:val="0000FF"/>
        </w:rPr>
        <w:t>m</w:t>
      </w:r>
      <w:r w:rsidRPr="00062827">
        <w:rPr>
          <w:color w:val="0000FF"/>
        </w:rPr>
        <w:t xml:space="preserve"> </w:t>
      </w:r>
      <w:r w:rsidR="00062827" w:rsidRPr="00062827">
        <w:rPr>
          <w:color w:val="0000FF"/>
        </w:rPr>
        <w:t>setkání</w:t>
      </w:r>
      <w:r w:rsidRPr="00062827">
        <w:rPr>
          <w:color w:val="0000FF"/>
        </w:rPr>
        <w:t xml:space="preserve"> se zástupci </w:t>
      </w:r>
      <w:r w:rsidR="00062827">
        <w:rPr>
          <w:color w:val="0000FF"/>
        </w:rPr>
        <w:t xml:space="preserve">všech </w:t>
      </w:r>
      <w:r w:rsidRPr="00062827">
        <w:rPr>
          <w:color w:val="0000FF"/>
        </w:rPr>
        <w:t>kooperativů</w:t>
      </w:r>
      <w:r w:rsidR="00062827" w:rsidRPr="00062827">
        <w:rPr>
          <w:color w:val="0000FF"/>
        </w:rPr>
        <w:t>.</w:t>
      </w:r>
      <w:r w:rsidR="00125B1D" w:rsidRPr="00062827">
        <w:rPr>
          <w:color w:val="0000FF"/>
        </w:rPr>
        <w:t xml:space="preserve"> </w:t>
      </w:r>
    </w:p>
    <w:p w:rsidR="003233AD" w:rsidRDefault="003233AD" w:rsidP="00D95F92">
      <w:pPr>
        <w:spacing w:after="120"/>
        <w:jc w:val="both"/>
        <w:rPr>
          <w:color w:val="0000FF"/>
        </w:rPr>
      </w:pPr>
      <w:r w:rsidRPr="00062827">
        <w:rPr>
          <w:color w:val="0000FF"/>
        </w:rPr>
        <w:t xml:space="preserve">Navíc </w:t>
      </w:r>
      <w:r w:rsidR="006629CC" w:rsidRPr="00062827">
        <w:rPr>
          <w:color w:val="0000FF"/>
        </w:rPr>
        <w:t xml:space="preserve">místní </w:t>
      </w:r>
      <w:proofErr w:type="spellStart"/>
      <w:r w:rsidR="00062827" w:rsidRPr="00062827">
        <w:rPr>
          <w:color w:val="0000FF"/>
        </w:rPr>
        <w:t>facilitátor</w:t>
      </w:r>
      <w:proofErr w:type="spellEnd"/>
      <w:r w:rsidR="00062827" w:rsidRPr="00062827">
        <w:rPr>
          <w:color w:val="0000FF"/>
        </w:rPr>
        <w:t xml:space="preserve"> kooperativ, případně místní </w:t>
      </w:r>
      <w:r w:rsidR="006629CC" w:rsidRPr="00062827">
        <w:rPr>
          <w:color w:val="0000FF"/>
        </w:rPr>
        <w:t xml:space="preserve">experti realizátora </w:t>
      </w:r>
      <w:r w:rsidR="00062827" w:rsidRPr="00062827">
        <w:rPr>
          <w:color w:val="0000FF"/>
        </w:rPr>
        <w:t xml:space="preserve">budou poskytovat </w:t>
      </w:r>
      <w:r w:rsidRPr="00062827">
        <w:rPr>
          <w:color w:val="0000FF"/>
        </w:rPr>
        <w:t>kooperativům průběžné poradenství v oblasti vedení evidenčních knih a společného účetnictví</w:t>
      </w:r>
      <w:r w:rsidR="006629CC" w:rsidRPr="00062827">
        <w:rPr>
          <w:color w:val="0000FF"/>
        </w:rPr>
        <w:t xml:space="preserve"> místními experty. </w:t>
      </w:r>
      <w:r w:rsidRPr="00062827">
        <w:rPr>
          <w:color w:val="0000FF"/>
        </w:rPr>
        <w:t xml:space="preserve"> </w:t>
      </w:r>
      <w:r w:rsidR="006629CC" w:rsidRPr="00062827">
        <w:rPr>
          <w:color w:val="0000FF"/>
        </w:rPr>
        <w:t>Místní experti b</w:t>
      </w:r>
      <w:r w:rsidRPr="00062827">
        <w:rPr>
          <w:color w:val="0000FF"/>
        </w:rPr>
        <w:t>udou kooperativům poskytovat pravidelné konzultace</w:t>
      </w:r>
      <w:r w:rsidR="006629CC" w:rsidRPr="00062827">
        <w:rPr>
          <w:color w:val="0000FF"/>
        </w:rPr>
        <w:t xml:space="preserve"> a provádět monitoring evidenčních knih (minimálně jednou za 2 měsíce).</w:t>
      </w:r>
      <w:r w:rsidRPr="00062827">
        <w:rPr>
          <w:color w:val="0000FF"/>
        </w:rPr>
        <w:t xml:space="preserve"> </w:t>
      </w:r>
    </w:p>
    <w:p w:rsidR="00120069" w:rsidRPr="00062827" w:rsidRDefault="00120069" w:rsidP="00D95F92">
      <w:pPr>
        <w:spacing w:after="120"/>
        <w:jc w:val="both"/>
        <w:rPr>
          <w:color w:val="0000FF"/>
        </w:rPr>
      </w:pPr>
    </w:p>
    <w:p w:rsidR="008573F4" w:rsidRDefault="002C7D40" w:rsidP="00D95F92">
      <w:pPr>
        <w:spacing w:after="120"/>
        <w:jc w:val="both"/>
        <w:rPr>
          <w:u w:val="single"/>
        </w:rPr>
      </w:pPr>
      <w:r w:rsidRPr="0095096F">
        <w:rPr>
          <w:u w:val="single"/>
        </w:rPr>
        <w:t>A</w:t>
      </w:r>
      <w:r w:rsidR="005001BB">
        <w:rPr>
          <w:u w:val="single"/>
        </w:rPr>
        <w:t xml:space="preserve">ktivita </w:t>
      </w:r>
      <w:r w:rsidRPr="0095096F">
        <w:rPr>
          <w:u w:val="single"/>
        </w:rPr>
        <w:t>1.2.2. Vytvoření/ revize a úpravy business plánů pro jednotlivá družstva</w:t>
      </w:r>
      <w:r w:rsidR="00BB45DE">
        <w:rPr>
          <w:u w:val="single"/>
        </w:rPr>
        <w:t xml:space="preserve"> </w:t>
      </w:r>
    </w:p>
    <w:p w:rsidR="002C7D40" w:rsidRPr="00062827" w:rsidRDefault="008573F4" w:rsidP="00D95F92">
      <w:pPr>
        <w:spacing w:after="120"/>
        <w:jc w:val="both"/>
        <w:rPr>
          <w:i/>
          <w:color w:val="0000FF"/>
        </w:rPr>
      </w:pPr>
      <w:r w:rsidRPr="00062827">
        <w:rPr>
          <w:i/>
          <w:color w:val="0000FF"/>
        </w:rPr>
        <w:t xml:space="preserve">Odpovědná osoba: </w:t>
      </w:r>
      <w:r w:rsidR="00BB45DE" w:rsidRPr="00062827">
        <w:rPr>
          <w:i/>
          <w:color w:val="0000FF"/>
        </w:rPr>
        <w:t>Jiří</w:t>
      </w:r>
      <w:r w:rsidR="00E961F0" w:rsidRPr="00062827">
        <w:rPr>
          <w:i/>
          <w:color w:val="0000FF"/>
        </w:rPr>
        <w:t xml:space="preserve"> </w:t>
      </w:r>
      <w:proofErr w:type="spellStart"/>
      <w:r w:rsidR="00E961F0" w:rsidRPr="00062827">
        <w:rPr>
          <w:i/>
          <w:color w:val="0000FF"/>
        </w:rPr>
        <w:t>Hejkrlík</w:t>
      </w:r>
      <w:proofErr w:type="spellEnd"/>
      <w:r w:rsidRPr="00062827">
        <w:rPr>
          <w:i/>
          <w:color w:val="0000FF"/>
        </w:rPr>
        <w:t xml:space="preserve"> (ČZU)</w:t>
      </w:r>
    </w:p>
    <w:p w:rsidR="002C7D40" w:rsidRDefault="002C7D40" w:rsidP="00D95F92">
      <w:pPr>
        <w:spacing w:after="120"/>
        <w:jc w:val="both"/>
      </w:pPr>
      <w:r w:rsidRPr="00D95F92">
        <w:t>V rámci této aktivity</w:t>
      </w:r>
      <w:r w:rsidR="00922655">
        <w:t xml:space="preserve"> budou realizátorem v úzké spolupráci s jednotlivými kooperativy vytvořeny, případně zrevidovány jejich business plány. V rámci této aktivity by mělo dojít k potvrzení správnosti dat a reálnosti dalších výhledů a plánů do budoucna. (Zda jsou vytvořené plá</w:t>
      </w:r>
      <w:r w:rsidR="001C0ACD">
        <w:t>ny relevantní a uskutečnitelné,</w:t>
      </w:r>
      <w:r w:rsidR="00922655">
        <w:t xml:space="preserve"> </w:t>
      </w:r>
      <w:r w:rsidR="001C0ACD">
        <w:t>zda dostatečně zohledňují udržitelné pěstitelské praktiky, vycházejí a navazují na místní tradici pěstování a nemění zcela skladbu produkce dle módních trendů na trhu, ale dle konzistentně doložené poptávky a prostoru na trhu, (např. v návaznosti na výsledky studií z V1.3).</w:t>
      </w:r>
      <w:r w:rsidR="00FB6AF1">
        <w:t xml:space="preserve"> Sestavení těchto plánů a jejich počáteční revize proběhne hned v prvním projektovém roce (2014), na počátku projektu a následně, </w:t>
      </w:r>
      <w:r w:rsidR="006E7021">
        <w:t>v každém</w:t>
      </w:r>
      <w:r w:rsidR="00FB6AF1">
        <w:t xml:space="preserve"> z následujících projektových let proběhnou alespoň 2 asistované porady a revize těchto plánů takovým způsobem, aby si členové kooperativu v následujících letech mohli dělat tyto revize i zcela sami.</w:t>
      </w:r>
    </w:p>
    <w:p w:rsidR="00BD2D57" w:rsidRDefault="00BD2D57" w:rsidP="00D95F92">
      <w:pPr>
        <w:spacing w:after="120"/>
        <w:jc w:val="both"/>
        <w:rPr>
          <w:color w:val="0000FF"/>
        </w:rPr>
      </w:pPr>
      <w:r w:rsidRPr="00062827">
        <w:rPr>
          <w:color w:val="0000FF"/>
        </w:rPr>
        <w:lastRenderedPageBreak/>
        <w:t>V prvním roce projektu budou</w:t>
      </w:r>
      <w:r w:rsidR="0024404A" w:rsidRPr="00062827">
        <w:rPr>
          <w:color w:val="0000FF"/>
        </w:rPr>
        <w:t xml:space="preserve"> v rámci 2 workshopů</w:t>
      </w:r>
      <w:r w:rsidRPr="00062827">
        <w:rPr>
          <w:color w:val="0000FF"/>
        </w:rPr>
        <w:t xml:space="preserve"> (vytvořeny) revidovány prozatímní business plány všech kooperativů. V druhém roce projektu budou v návaznosti na vytvoření dlouhodobých strategických plánů (Aktivita 1.1.4)</w:t>
      </w:r>
      <w:r w:rsidR="00F62ECD" w:rsidRPr="00062827">
        <w:rPr>
          <w:color w:val="0000FF"/>
        </w:rPr>
        <w:t xml:space="preserve"> všechny business plány znovu revidovány tak, aby reflektovaly priority stanovené ve strategických plánech.</w:t>
      </w:r>
      <w:r w:rsidR="0024404A" w:rsidRPr="00062827">
        <w:rPr>
          <w:color w:val="0000FF"/>
        </w:rPr>
        <w:t xml:space="preserve"> Dále budou následovat ještě jedna revize v druhém projektovém roce a další 2 revize v třetím projektovém roce.</w:t>
      </w:r>
      <w:r w:rsidR="00F62ECD" w:rsidRPr="00062827">
        <w:rPr>
          <w:color w:val="0000FF"/>
        </w:rPr>
        <w:t xml:space="preserve"> </w:t>
      </w:r>
      <w:r w:rsidR="004A492E" w:rsidRPr="004A492E">
        <w:rPr>
          <w:color w:val="0000FF"/>
        </w:rPr>
        <w:t>Tvorba business pl</w:t>
      </w:r>
      <w:r w:rsidR="002F2BB4">
        <w:rPr>
          <w:color w:val="0000FF"/>
        </w:rPr>
        <w:t>á</w:t>
      </w:r>
      <w:r w:rsidR="004A492E" w:rsidRPr="004A492E">
        <w:rPr>
          <w:color w:val="0000FF"/>
        </w:rPr>
        <w:t xml:space="preserve">nů bude vždy vycházet z podkladů a návrhů, které připraví členové družstva. Do přípravy pak bude dále zapojen </w:t>
      </w:r>
      <w:r w:rsidR="00F62ECD" w:rsidRPr="00062827">
        <w:rPr>
          <w:color w:val="0000FF"/>
        </w:rPr>
        <w:t>místní expert, který bude metodicky veden expertem z ČZU.</w:t>
      </w:r>
      <w:r w:rsidR="0024404A" w:rsidRPr="00062827">
        <w:rPr>
          <w:color w:val="0000FF"/>
        </w:rPr>
        <w:t xml:space="preserve"> Členové kooperativů získají během workshopů potřebné teoretické informace o způsobu tvorby business plánů a následně budou prakticky sestavovat business plány svých kooperativů a zvyšovat své vědomosti a dovednosti v této oblasti metodou „</w:t>
      </w:r>
      <w:proofErr w:type="spellStart"/>
      <w:r w:rsidR="0024404A" w:rsidRPr="00062827">
        <w:rPr>
          <w:color w:val="0000FF"/>
        </w:rPr>
        <w:t>learning</w:t>
      </w:r>
      <w:proofErr w:type="spellEnd"/>
      <w:r w:rsidR="0024404A" w:rsidRPr="00062827">
        <w:rPr>
          <w:color w:val="0000FF"/>
        </w:rPr>
        <w:t xml:space="preserve"> by </w:t>
      </w:r>
      <w:proofErr w:type="spellStart"/>
      <w:r w:rsidR="0024404A" w:rsidRPr="00062827">
        <w:rPr>
          <w:color w:val="0000FF"/>
        </w:rPr>
        <w:t>doing</w:t>
      </w:r>
      <w:proofErr w:type="spellEnd"/>
      <w:r w:rsidR="0024404A" w:rsidRPr="00062827">
        <w:rPr>
          <w:color w:val="0000FF"/>
        </w:rPr>
        <w:t>“.</w:t>
      </w:r>
    </w:p>
    <w:p w:rsidR="00EE5793" w:rsidRPr="00062827" w:rsidRDefault="00314A6A" w:rsidP="00D95F92">
      <w:pPr>
        <w:spacing w:after="120"/>
        <w:jc w:val="both"/>
        <w:rPr>
          <w:color w:val="0000FF"/>
        </w:rPr>
      </w:pPr>
      <w:r>
        <w:rPr>
          <w:color w:val="0000FF"/>
        </w:rPr>
        <w:t xml:space="preserve">Na vytvoření/ revizi a úpravách business plánů se společně s expertem ČZU bude podílet </w:t>
      </w:r>
      <w:proofErr w:type="spellStart"/>
      <w:r>
        <w:rPr>
          <w:color w:val="0000FF"/>
        </w:rPr>
        <w:t>facilitátor</w:t>
      </w:r>
      <w:proofErr w:type="spellEnd"/>
      <w:r>
        <w:rPr>
          <w:color w:val="0000FF"/>
        </w:rPr>
        <w:t xml:space="preserve"> kooperativ. </w:t>
      </w:r>
    </w:p>
    <w:p w:rsidR="0024404A" w:rsidRDefault="0024404A" w:rsidP="00D95F92">
      <w:pPr>
        <w:spacing w:after="120"/>
        <w:jc w:val="both"/>
        <w:rPr>
          <w:color w:val="00B0F0"/>
          <w:u w:val="single"/>
        </w:rPr>
      </w:pPr>
    </w:p>
    <w:p w:rsidR="00062827" w:rsidRDefault="002C7D40" w:rsidP="00D95F92">
      <w:pPr>
        <w:spacing w:after="120"/>
        <w:jc w:val="both"/>
        <w:rPr>
          <w:u w:val="single"/>
        </w:rPr>
      </w:pPr>
      <w:r w:rsidRPr="0095096F">
        <w:rPr>
          <w:u w:val="single"/>
        </w:rPr>
        <w:t>A</w:t>
      </w:r>
      <w:r w:rsidR="005001BB">
        <w:rPr>
          <w:u w:val="single"/>
        </w:rPr>
        <w:t>ktivita</w:t>
      </w:r>
      <w:r w:rsidRPr="0095096F">
        <w:rPr>
          <w:u w:val="single"/>
        </w:rPr>
        <w:t xml:space="preserve"> 1.2.3. Školení jednotlivých kooperativů o chodu, vedení a funkcích kooperativ</w:t>
      </w:r>
      <w:r w:rsidR="00BB45DE">
        <w:rPr>
          <w:u w:val="single"/>
        </w:rPr>
        <w:t xml:space="preserve"> </w:t>
      </w:r>
    </w:p>
    <w:p w:rsidR="002C7D40" w:rsidRPr="0095096F" w:rsidRDefault="00062827" w:rsidP="00D95F92">
      <w:pPr>
        <w:spacing w:after="120"/>
        <w:jc w:val="both"/>
        <w:rPr>
          <w:u w:val="single"/>
        </w:rPr>
      </w:pPr>
      <w:r w:rsidRPr="00062827">
        <w:rPr>
          <w:i/>
          <w:color w:val="0000FF"/>
        </w:rPr>
        <w:t xml:space="preserve">Odpovědná osoba: </w:t>
      </w:r>
      <w:r w:rsidR="00BB45DE" w:rsidRPr="00062827">
        <w:rPr>
          <w:i/>
          <w:color w:val="0000FF"/>
        </w:rPr>
        <w:t>Jana</w:t>
      </w:r>
      <w:r w:rsidR="00E961F0" w:rsidRPr="00062827">
        <w:rPr>
          <w:i/>
          <w:color w:val="0000FF"/>
        </w:rPr>
        <w:t xml:space="preserve"> Mazancová</w:t>
      </w:r>
      <w:r w:rsidRPr="00062827">
        <w:rPr>
          <w:i/>
          <w:color w:val="0000FF"/>
        </w:rPr>
        <w:t xml:space="preserve"> (ČZU)</w:t>
      </w:r>
    </w:p>
    <w:p w:rsidR="002C7D40" w:rsidRDefault="002C7D40" w:rsidP="00D95F92">
      <w:pPr>
        <w:spacing w:after="120"/>
        <w:jc w:val="both"/>
      </w:pPr>
      <w:r w:rsidRPr="00D95F92">
        <w:t>V rámci této aktivity</w:t>
      </w:r>
      <w:r w:rsidR="00E2008C">
        <w:t xml:space="preserve"> proběhne série školení</w:t>
      </w:r>
      <w:r w:rsidR="00872ECD">
        <w:t xml:space="preserve"> (</w:t>
      </w:r>
      <w:r w:rsidR="009C285D">
        <w:t>1</w:t>
      </w:r>
      <w:r w:rsidR="00872ECD">
        <w:t>x</w:t>
      </w:r>
      <w:r w:rsidR="00872ECD" w:rsidRPr="009A622C">
        <w:t>/</w:t>
      </w:r>
      <w:r w:rsidR="00872ECD">
        <w:t xml:space="preserve">každý projektový rok) pro členy jednotlivých kooperativů o chodu, vedení a funkcích kooperativu. </w:t>
      </w:r>
      <w:r w:rsidR="009C285D">
        <w:t>Během těchto školení bude věnována pozornost nejen administrativním nařízením ohledně kooperativů v Moldavsku, ale zároveň i o vnitřních procesech, nutnosti, výhodách, přínosech a možnostech jejich nastavení</w:t>
      </w:r>
      <w:r w:rsidR="00AD26B0">
        <w:t>. Zároveň bude kladen důraz na kontinuální správné řízení kooperativu</w:t>
      </w:r>
      <w:r w:rsidR="005E499D">
        <w:t xml:space="preserve"> s transparentní</w:t>
      </w:r>
      <w:r w:rsidR="00D466F7">
        <w:t>m</w:t>
      </w:r>
      <w:r w:rsidR="005E499D">
        <w:t xml:space="preserve"> nastavením rozhodovacích kompetencí i odpovědností</w:t>
      </w:r>
      <w:r w:rsidR="00AD26B0">
        <w:t xml:space="preserve"> a </w:t>
      </w:r>
      <w:r w:rsidR="005E499D">
        <w:t xml:space="preserve">se </w:t>
      </w:r>
      <w:r w:rsidR="00AD26B0">
        <w:t>zdůr</w:t>
      </w:r>
      <w:r w:rsidR="00455F8F">
        <w:t>aznění významu a výhod samotné existence a funkce</w:t>
      </w:r>
      <w:r w:rsidR="00AD26B0">
        <w:t xml:space="preserve"> kooperativů.</w:t>
      </w:r>
      <w:r w:rsidR="00455F8F">
        <w:t xml:space="preserve"> Toto školení je možné spojit dohromady se školeními na jiná témata</w:t>
      </w:r>
      <w:r w:rsidR="009C285D">
        <w:t xml:space="preserve"> </w:t>
      </w:r>
      <w:r w:rsidR="00455F8F">
        <w:t xml:space="preserve">a provádět je v tentýž den, </w:t>
      </w:r>
      <w:r w:rsidR="00411D96">
        <w:t xml:space="preserve">vždy však </w:t>
      </w:r>
      <w:r w:rsidR="005E499D">
        <w:t xml:space="preserve">minimálně </w:t>
      </w:r>
      <w:r w:rsidR="00455F8F">
        <w:t>v 3 hodinovém rozsahu.</w:t>
      </w:r>
      <w:r w:rsidR="009C285D">
        <w:t xml:space="preserve">  </w:t>
      </w:r>
    </w:p>
    <w:p w:rsidR="00E15C51" w:rsidRDefault="00E15C51" w:rsidP="00E15C51">
      <w:pPr>
        <w:tabs>
          <w:tab w:val="num" w:pos="720"/>
        </w:tabs>
        <w:jc w:val="both"/>
        <w:rPr>
          <w:color w:val="0000FF"/>
        </w:rPr>
      </w:pPr>
      <w:r>
        <w:rPr>
          <w:color w:val="0000FF"/>
        </w:rPr>
        <w:t xml:space="preserve">V rámci aktivity budou realizovány tři </w:t>
      </w:r>
      <w:r w:rsidRPr="00DB689C">
        <w:rPr>
          <w:color w:val="0000FF"/>
        </w:rPr>
        <w:t>m</w:t>
      </w:r>
      <w:r>
        <w:rPr>
          <w:color w:val="0000FF"/>
        </w:rPr>
        <w:t xml:space="preserve">oduly školení, tj. v každém projektovém roce jeden, dle níže uvedeného schématu. Pro všechna školení budou připraveny odpovídající školící materiály v rumunském jazyce – podklady pro školení včetně participativních cvičení, brožura. Samotné školení proběhne v anglickém jazyce s tlumočením do rumunského jazyka. Školící materiály budou zahrnovat teoretickou část, případové studie a kapitoly zabývající se potenciálními problémy a riziky a návody na jejich předcházení či řešení. Školení bude prováděno vždy pro dvě družstva najednou, tj. tři opakování jednoho tématu. Minimální počet účastníků na školení je 10. </w:t>
      </w:r>
      <w:r w:rsidR="002F2BB4">
        <w:rPr>
          <w:color w:val="0000FF"/>
        </w:rPr>
        <w:t xml:space="preserve">Na školení bude vždy přítomen i </w:t>
      </w:r>
      <w:proofErr w:type="spellStart"/>
      <w:r w:rsidR="002F2BB4">
        <w:rPr>
          <w:color w:val="0000FF"/>
        </w:rPr>
        <w:t>facilitátor</w:t>
      </w:r>
      <w:proofErr w:type="spellEnd"/>
      <w:r w:rsidR="002F2BB4">
        <w:rPr>
          <w:color w:val="0000FF"/>
        </w:rPr>
        <w:t xml:space="preserve"> kooperativ tak, aby si rovněž osvojil výstupní kompetence a byl kdykoliv schopen zajistit kooperativům podporu.</w:t>
      </w:r>
    </w:p>
    <w:p w:rsidR="00E15C51" w:rsidRDefault="00E15C51" w:rsidP="00E15C51">
      <w:pPr>
        <w:tabs>
          <w:tab w:val="num" w:pos="720"/>
        </w:tabs>
        <w:jc w:val="both"/>
        <w:rPr>
          <w:color w:val="0000FF"/>
        </w:rPr>
      </w:pPr>
    </w:p>
    <w:p w:rsidR="002F2BB4" w:rsidRPr="00E819D2" w:rsidRDefault="00E15C51" w:rsidP="00E15C51">
      <w:pPr>
        <w:tabs>
          <w:tab w:val="num" w:pos="720"/>
        </w:tabs>
        <w:rPr>
          <w:color w:val="0000FF"/>
        </w:rPr>
      </w:pPr>
      <w:r w:rsidRPr="00E819D2">
        <w:rPr>
          <w:color w:val="0000FF"/>
        </w:rPr>
        <w:t xml:space="preserve">V roce </w:t>
      </w:r>
      <w:r w:rsidRPr="002F2BB4">
        <w:rPr>
          <w:b/>
          <w:color w:val="0000FF"/>
        </w:rPr>
        <w:t>2014</w:t>
      </w:r>
      <w:r w:rsidRPr="00E819D2">
        <w:rPr>
          <w:color w:val="0000FF"/>
        </w:rPr>
        <w:t xml:space="preserve"> bude realizován první modul školení:</w:t>
      </w:r>
    </w:p>
    <w:p w:rsidR="00E15C51" w:rsidRPr="00BE06A6" w:rsidRDefault="00E15C51" w:rsidP="00E15C51">
      <w:pPr>
        <w:tabs>
          <w:tab w:val="num" w:pos="720"/>
        </w:tabs>
        <w:rPr>
          <w:b/>
          <w:color w:val="0000FF"/>
        </w:rPr>
      </w:pPr>
      <w:r>
        <w:rPr>
          <w:b/>
          <w:color w:val="0000FF"/>
        </w:rPr>
        <w:t xml:space="preserve"> </w:t>
      </w:r>
    </w:p>
    <w:p w:rsidR="00E15C51" w:rsidRPr="00DB689C" w:rsidRDefault="00E15C51" w:rsidP="00E15C51">
      <w:pPr>
        <w:rPr>
          <w:b/>
          <w:color w:val="0000FF"/>
        </w:rPr>
      </w:pPr>
      <w:r w:rsidRPr="00DB689C">
        <w:rPr>
          <w:b/>
          <w:color w:val="0000FF"/>
        </w:rPr>
        <w:t>Modul č.1 - Úvod do družstevnictví</w:t>
      </w:r>
    </w:p>
    <w:p w:rsidR="00E15C51" w:rsidRDefault="00E15C51" w:rsidP="00E15C51">
      <w:pPr>
        <w:rPr>
          <w:color w:val="0000FF"/>
        </w:rPr>
      </w:pPr>
      <w:r>
        <w:rPr>
          <w:color w:val="0000FF"/>
        </w:rPr>
        <w:t xml:space="preserve">Časový rozsah: </w:t>
      </w:r>
      <w:r w:rsidRPr="00DB689C">
        <w:rPr>
          <w:color w:val="0000FF"/>
        </w:rPr>
        <w:t>10,5 hodin tré</w:t>
      </w:r>
      <w:r>
        <w:rPr>
          <w:color w:val="0000FF"/>
        </w:rPr>
        <w:t>ninku rozdělených do dvou školících dnů</w:t>
      </w:r>
    </w:p>
    <w:p w:rsidR="00E15C51" w:rsidRDefault="00E15C51" w:rsidP="00E15C51">
      <w:pPr>
        <w:rPr>
          <w:color w:val="0000FF"/>
        </w:rPr>
      </w:pPr>
      <w:r>
        <w:rPr>
          <w:color w:val="0000FF"/>
        </w:rPr>
        <w:t xml:space="preserve">Odpovědný školitel:  Ing. Jiří </w:t>
      </w:r>
      <w:proofErr w:type="spellStart"/>
      <w:r>
        <w:rPr>
          <w:color w:val="0000FF"/>
        </w:rPr>
        <w:t>Hejkrlík</w:t>
      </w:r>
      <w:proofErr w:type="spellEnd"/>
      <w:r>
        <w:rPr>
          <w:color w:val="0000FF"/>
        </w:rPr>
        <w:t xml:space="preserve">, </w:t>
      </w:r>
      <w:proofErr w:type="spellStart"/>
      <w:r>
        <w:rPr>
          <w:color w:val="0000FF"/>
        </w:rPr>
        <w:t>Ph.D</w:t>
      </w:r>
      <w:proofErr w:type="spellEnd"/>
      <w:r>
        <w:rPr>
          <w:color w:val="0000FF"/>
        </w:rPr>
        <w:t>.</w:t>
      </w:r>
    </w:p>
    <w:p w:rsidR="00E15C51" w:rsidRPr="00DB689C" w:rsidRDefault="00E15C51" w:rsidP="00E15C51">
      <w:pPr>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245"/>
      </w:tblGrid>
      <w:tr w:rsidR="00E15C51" w:rsidRPr="00DB689C" w:rsidTr="00B51939">
        <w:tc>
          <w:tcPr>
            <w:tcW w:w="4644" w:type="dxa"/>
          </w:tcPr>
          <w:p w:rsidR="00E15C51" w:rsidRPr="00DB689C" w:rsidRDefault="00E15C51" w:rsidP="00B51939">
            <w:pPr>
              <w:rPr>
                <w:b/>
                <w:color w:val="0000FF"/>
                <w:sz w:val="28"/>
              </w:rPr>
            </w:pPr>
            <w:r w:rsidRPr="00DB689C">
              <w:rPr>
                <w:b/>
                <w:color w:val="0000FF"/>
                <w:sz w:val="28"/>
              </w:rPr>
              <w:t>Téma a rozsah</w:t>
            </w:r>
          </w:p>
        </w:tc>
        <w:tc>
          <w:tcPr>
            <w:tcW w:w="5245" w:type="dxa"/>
          </w:tcPr>
          <w:p w:rsidR="00E15C51" w:rsidRPr="00DB689C" w:rsidRDefault="00E15C51" w:rsidP="00B51939">
            <w:pPr>
              <w:rPr>
                <w:b/>
                <w:color w:val="0000FF"/>
                <w:sz w:val="28"/>
              </w:rPr>
            </w:pPr>
            <w:r w:rsidRPr="00DB689C">
              <w:rPr>
                <w:b/>
                <w:color w:val="0000FF"/>
                <w:sz w:val="28"/>
              </w:rPr>
              <w:t>Metoda vedení tréninku</w:t>
            </w:r>
          </w:p>
        </w:tc>
      </w:tr>
      <w:tr w:rsidR="00E15C51" w:rsidRPr="00DB689C" w:rsidTr="00B51939">
        <w:tc>
          <w:tcPr>
            <w:tcW w:w="4644" w:type="dxa"/>
          </w:tcPr>
          <w:p w:rsidR="00E15C51" w:rsidRPr="00DB689C" w:rsidRDefault="00E15C51" w:rsidP="00B51939">
            <w:pPr>
              <w:rPr>
                <w:b/>
                <w:color w:val="0000FF"/>
              </w:rPr>
            </w:pPr>
            <w:r w:rsidRPr="00DB689C">
              <w:rPr>
                <w:b/>
                <w:color w:val="0000FF"/>
              </w:rPr>
              <w:t>Úvod – představení účastníků, cílů (0,5 hod)</w:t>
            </w:r>
          </w:p>
        </w:tc>
        <w:tc>
          <w:tcPr>
            <w:tcW w:w="5245" w:type="dxa"/>
          </w:tcPr>
          <w:p w:rsidR="00E15C51" w:rsidRPr="00DB689C" w:rsidRDefault="00E15C51" w:rsidP="00B51939">
            <w:pPr>
              <w:rPr>
                <w:i/>
                <w:color w:val="0000FF"/>
              </w:rPr>
            </w:pPr>
            <w:r w:rsidRPr="00DB689C">
              <w:rPr>
                <w:i/>
                <w:color w:val="0000FF"/>
              </w:rPr>
              <w:t>Interaktivní skupinová diskuze</w:t>
            </w:r>
          </w:p>
        </w:tc>
      </w:tr>
      <w:tr w:rsidR="00E15C51" w:rsidRPr="00DB689C" w:rsidTr="00B51939">
        <w:tc>
          <w:tcPr>
            <w:tcW w:w="9889" w:type="dxa"/>
            <w:gridSpan w:val="2"/>
          </w:tcPr>
          <w:p w:rsidR="00E15C51" w:rsidRPr="00DB689C" w:rsidRDefault="00E15C51" w:rsidP="00B51939">
            <w:pPr>
              <w:rPr>
                <w:b/>
                <w:color w:val="0000FF"/>
              </w:rPr>
            </w:pPr>
            <w:r w:rsidRPr="00DB689C">
              <w:rPr>
                <w:b/>
                <w:color w:val="0000FF"/>
              </w:rPr>
              <w:t>Základní principy, výhody a nevýhody družstevnictví (4 hod)</w:t>
            </w:r>
          </w:p>
        </w:tc>
      </w:tr>
      <w:tr w:rsidR="00E15C51" w:rsidRPr="00DB689C" w:rsidTr="00B51939">
        <w:tc>
          <w:tcPr>
            <w:tcW w:w="4644" w:type="dxa"/>
          </w:tcPr>
          <w:p w:rsidR="00E15C51" w:rsidRPr="00DB689C" w:rsidRDefault="00E15C51" w:rsidP="00B51939">
            <w:pPr>
              <w:rPr>
                <w:color w:val="0000FF"/>
              </w:rPr>
            </w:pPr>
            <w:r w:rsidRPr="00DB689C">
              <w:rPr>
                <w:color w:val="0000FF"/>
              </w:rPr>
              <w:t>Principy a výhody spolupráce</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 xml:space="preserve">Praktická ukázka výhod spolupráce na modelovém příkladu z teorie her </w:t>
            </w:r>
          </w:p>
        </w:tc>
      </w:tr>
      <w:tr w:rsidR="00E15C51" w:rsidRPr="00DB689C" w:rsidTr="00B51939">
        <w:tc>
          <w:tcPr>
            <w:tcW w:w="4644" w:type="dxa"/>
          </w:tcPr>
          <w:p w:rsidR="00E15C51" w:rsidRPr="00DB689C" w:rsidRDefault="00E15C51" w:rsidP="00B51939">
            <w:pPr>
              <w:rPr>
                <w:color w:val="0000FF"/>
              </w:rPr>
            </w:pPr>
            <w:r w:rsidRPr="00DB689C">
              <w:rPr>
                <w:color w:val="0000FF"/>
              </w:rPr>
              <w:lastRenderedPageBreak/>
              <w:t>Různé formy zemědělských podniků - soukromá osoba, družstvo, s.r.o. a akciová společnost</w:t>
            </w:r>
          </w:p>
        </w:tc>
        <w:tc>
          <w:tcPr>
            <w:tcW w:w="5245" w:type="dxa"/>
          </w:tcPr>
          <w:p w:rsidR="00E15C51" w:rsidRPr="00DB689C" w:rsidRDefault="00E15C51" w:rsidP="00B51939">
            <w:pPr>
              <w:rPr>
                <w:i/>
                <w:color w:val="0000FF"/>
              </w:rPr>
            </w:pPr>
            <w:r w:rsidRPr="00DB689C">
              <w:rPr>
                <w:i/>
                <w:color w:val="0000FF"/>
              </w:rPr>
              <w:t>Výklad s prezentací</w:t>
            </w:r>
          </w:p>
        </w:tc>
      </w:tr>
      <w:tr w:rsidR="00E15C51" w:rsidRPr="00DB689C" w:rsidTr="00B51939">
        <w:tc>
          <w:tcPr>
            <w:tcW w:w="4644" w:type="dxa"/>
          </w:tcPr>
          <w:p w:rsidR="00E15C51" w:rsidRPr="00DB689C" w:rsidRDefault="00E15C51" w:rsidP="00B51939">
            <w:pPr>
              <w:rPr>
                <w:color w:val="0000FF"/>
              </w:rPr>
            </w:pPr>
            <w:r w:rsidRPr="00DB689C">
              <w:rPr>
                <w:color w:val="0000FF"/>
              </w:rPr>
              <w:t>Podmínky vytvoření a správného fungování družstva</w:t>
            </w:r>
          </w:p>
        </w:tc>
        <w:tc>
          <w:tcPr>
            <w:tcW w:w="5245" w:type="dxa"/>
          </w:tcPr>
          <w:p w:rsidR="00E15C51" w:rsidRPr="00DB689C" w:rsidRDefault="00E15C51" w:rsidP="00B51939">
            <w:pPr>
              <w:rPr>
                <w:color w:val="0000FF"/>
              </w:rPr>
            </w:pPr>
            <w:r w:rsidRPr="00DB689C">
              <w:rPr>
                <w:i/>
                <w:color w:val="0000FF"/>
              </w:rPr>
              <w:t>Výklad s prezentací</w:t>
            </w:r>
          </w:p>
        </w:tc>
      </w:tr>
      <w:tr w:rsidR="00E15C51" w:rsidRPr="00DB689C" w:rsidTr="00B51939">
        <w:tc>
          <w:tcPr>
            <w:tcW w:w="4644" w:type="dxa"/>
          </w:tcPr>
          <w:p w:rsidR="00E15C51" w:rsidRPr="00DB689C" w:rsidRDefault="00E15C51" w:rsidP="00B51939">
            <w:pPr>
              <w:rPr>
                <w:color w:val="0000FF"/>
              </w:rPr>
            </w:pPr>
            <w:r w:rsidRPr="00DB689C">
              <w:rPr>
                <w:color w:val="0000FF"/>
              </w:rPr>
              <w:t>Výhody a nevýhody družstev</w:t>
            </w:r>
          </w:p>
        </w:tc>
        <w:tc>
          <w:tcPr>
            <w:tcW w:w="5245" w:type="dxa"/>
          </w:tcPr>
          <w:p w:rsidR="00E15C51" w:rsidRPr="00DB689C" w:rsidRDefault="00E15C51" w:rsidP="00B51939">
            <w:pPr>
              <w:rPr>
                <w:i/>
                <w:color w:val="0000FF"/>
              </w:rPr>
            </w:pPr>
            <w:r w:rsidRPr="00DB689C">
              <w:rPr>
                <w:i/>
                <w:color w:val="0000FF"/>
              </w:rPr>
              <w:t>Práce ve skupinách s následnou prezentací výsledků</w:t>
            </w:r>
          </w:p>
          <w:p w:rsidR="00E15C51" w:rsidRPr="00DB689C" w:rsidRDefault="00E15C51" w:rsidP="00B51939">
            <w:pPr>
              <w:rPr>
                <w:color w:val="0000FF"/>
              </w:rPr>
            </w:pPr>
            <w:r w:rsidRPr="00DB689C">
              <w:rPr>
                <w:i/>
                <w:color w:val="0000FF"/>
              </w:rPr>
              <w:t>Následný výklad s prezentací</w:t>
            </w:r>
          </w:p>
        </w:tc>
      </w:tr>
      <w:tr w:rsidR="00E15C51" w:rsidRPr="00DB689C" w:rsidTr="00B51939">
        <w:tc>
          <w:tcPr>
            <w:tcW w:w="9889" w:type="dxa"/>
            <w:gridSpan w:val="2"/>
          </w:tcPr>
          <w:p w:rsidR="00E15C51" w:rsidRPr="00DB689C" w:rsidRDefault="00E15C51" w:rsidP="00B51939">
            <w:pPr>
              <w:rPr>
                <w:i/>
                <w:color w:val="0000FF"/>
              </w:rPr>
            </w:pPr>
            <w:r w:rsidRPr="00DB689C">
              <w:rPr>
                <w:b/>
                <w:color w:val="0000FF"/>
              </w:rPr>
              <w:t>Národní a mezinárodní kontext (3 hod)</w:t>
            </w:r>
          </w:p>
        </w:tc>
      </w:tr>
      <w:tr w:rsidR="00E15C51" w:rsidRPr="00DB689C" w:rsidTr="00B51939">
        <w:tc>
          <w:tcPr>
            <w:tcW w:w="4644" w:type="dxa"/>
          </w:tcPr>
          <w:p w:rsidR="00E15C51" w:rsidRPr="00DB689C" w:rsidRDefault="00E15C51" w:rsidP="00B51939">
            <w:pPr>
              <w:rPr>
                <w:color w:val="0000FF"/>
              </w:rPr>
            </w:pPr>
            <w:r w:rsidRPr="00DB689C">
              <w:rPr>
                <w:color w:val="0000FF"/>
              </w:rPr>
              <w:t>Role vlády, legislativy a mezinárodních donorů</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color w:val="0000FF"/>
              </w:rPr>
            </w:pPr>
            <w:r w:rsidRPr="00DB689C">
              <w:rPr>
                <w:i/>
                <w:color w:val="0000FF"/>
              </w:rPr>
              <w:t>Případové studie z jiných post-sovětských zemí</w:t>
            </w:r>
          </w:p>
        </w:tc>
      </w:tr>
      <w:tr w:rsidR="00E15C51" w:rsidRPr="00DB689C" w:rsidTr="00B51939">
        <w:tc>
          <w:tcPr>
            <w:tcW w:w="4644" w:type="dxa"/>
          </w:tcPr>
          <w:p w:rsidR="00E15C51" w:rsidRPr="00DB689C" w:rsidRDefault="00E15C51" w:rsidP="00B51939">
            <w:pPr>
              <w:rPr>
                <w:color w:val="0000FF"/>
              </w:rPr>
            </w:pPr>
            <w:r w:rsidRPr="00DB689C">
              <w:rPr>
                <w:color w:val="0000FF"/>
              </w:rPr>
              <w:t>Podmínky a družstevní legislativa v Moldávii</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4644" w:type="dxa"/>
          </w:tcPr>
          <w:p w:rsidR="00E15C51" w:rsidRPr="00DB689C" w:rsidRDefault="00E15C51" w:rsidP="00B51939">
            <w:pPr>
              <w:rPr>
                <w:color w:val="0000FF"/>
              </w:rPr>
            </w:pPr>
            <w:r w:rsidRPr="00DB689C">
              <w:rPr>
                <w:color w:val="0000FF"/>
              </w:rPr>
              <w:t>Ostatní legislativa podporující vznik družstev (kvalita a bezpečnost produktů, úvěry, státní podpora)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4644" w:type="dxa"/>
          </w:tcPr>
          <w:p w:rsidR="00E15C51" w:rsidRPr="00DB689C" w:rsidRDefault="00E15C51" w:rsidP="00B51939">
            <w:pPr>
              <w:rPr>
                <w:color w:val="0000FF"/>
              </w:rPr>
            </w:pPr>
            <w:r w:rsidRPr="00DB689C">
              <w:rPr>
                <w:color w:val="0000FF"/>
              </w:rPr>
              <w:t>Dodavatelský řetězec a postavení družstva v rámci řetězce</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diskuze - identifikace a popis aktérů v řetězci, hodnocení kvality vztahů a možnosti zlepšení postavení družstva v rámci řetězce</w:t>
            </w:r>
          </w:p>
        </w:tc>
      </w:tr>
      <w:tr w:rsidR="00E15C51" w:rsidRPr="00DB689C" w:rsidTr="00B51939">
        <w:tc>
          <w:tcPr>
            <w:tcW w:w="4644" w:type="dxa"/>
          </w:tcPr>
          <w:p w:rsidR="00E15C51" w:rsidRPr="00DB689C" w:rsidRDefault="00E15C51" w:rsidP="00B51939">
            <w:pPr>
              <w:rPr>
                <w:color w:val="0000FF"/>
              </w:rPr>
            </w:pPr>
            <w:r w:rsidRPr="00DB689C">
              <w:rPr>
                <w:color w:val="0000FF"/>
              </w:rPr>
              <w:t>Mezinárodní prostředí - liberalizace zemědělských trhů, omezování státní podpory a důraz na kvalitu</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diskuze nad možnostmi/limity exportu produktů do zahraniční</w:t>
            </w:r>
          </w:p>
        </w:tc>
      </w:tr>
      <w:tr w:rsidR="00E15C51" w:rsidRPr="00DB689C" w:rsidTr="00B51939">
        <w:tc>
          <w:tcPr>
            <w:tcW w:w="4644" w:type="dxa"/>
          </w:tcPr>
          <w:p w:rsidR="00E15C51" w:rsidRPr="00DB689C" w:rsidRDefault="00E15C51" w:rsidP="00B51939">
            <w:pPr>
              <w:rPr>
                <w:color w:val="0000FF"/>
              </w:rPr>
            </w:pPr>
            <w:r w:rsidRPr="00DB689C">
              <w:rPr>
                <w:color w:val="0000FF"/>
              </w:rPr>
              <w:t xml:space="preserve">Význam zpracování a </w:t>
            </w:r>
            <w:proofErr w:type="spellStart"/>
            <w:r w:rsidRPr="00DB689C">
              <w:rPr>
                <w:color w:val="0000FF"/>
              </w:rPr>
              <w:t>agrobusinessu</w:t>
            </w:r>
            <w:proofErr w:type="spellEnd"/>
            <w:r w:rsidRPr="00DB689C">
              <w:rPr>
                <w:color w:val="0000FF"/>
              </w:rPr>
              <w:t xml:space="preserve"> pro rozvoj venkova a zemědělství</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diskuze nad možnostmi zvyšování přidané hodnoty produktů zpracováním a skladováním</w:t>
            </w:r>
          </w:p>
        </w:tc>
      </w:tr>
      <w:tr w:rsidR="00E15C51" w:rsidRPr="00DB689C" w:rsidTr="00B51939">
        <w:tc>
          <w:tcPr>
            <w:tcW w:w="4644" w:type="dxa"/>
          </w:tcPr>
          <w:p w:rsidR="00E15C51" w:rsidRPr="00DB689C" w:rsidRDefault="00E15C51" w:rsidP="00B51939">
            <w:pPr>
              <w:rPr>
                <w:color w:val="0000FF"/>
              </w:rPr>
            </w:pPr>
            <w:r w:rsidRPr="00DB689C">
              <w:rPr>
                <w:color w:val="0000FF"/>
              </w:rPr>
              <w:t>Družstva ve světě a v České republice - historie a současnost</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c>
          <w:tcPr>
            <w:tcW w:w="9889" w:type="dxa"/>
            <w:gridSpan w:val="2"/>
          </w:tcPr>
          <w:p w:rsidR="00E15C51" w:rsidRPr="00DB689C" w:rsidRDefault="00E15C51" w:rsidP="00B51939">
            <w:pPr>
              <w:rPr>
                <w:b/>
                <w:i/>
                <w:color w:val="0000FF"/>
              </w:rPr>
            </w:pPr>
            <w:r w:rsidRPr="00DB689C">
              <w:rPr>
                <w:b/>
                <w:color w:val="0000FF"/>
              </w:rPr>
              <w:t>Podmínky vzniku družstva (3 hodiny)</w:t>
            </w:r>
          </w:p>
        </w:tc>
      </w:tr>
      <w:tr w:rsidR="00E15C51" w:rsidRPr="00DB689C" w:rsidTr="00B51939">
        <w:tc>
          <w:tcPr>
            <w:tcW w:w="4644" w:type="dxa"/>
          </w:tcPr>
          <w:p w:rsidR="00E15C51" w:rsidRPr="00DB689C" w:rsidRDefault="00E15C51" w:rsidP="00B51939">
            <w:pPr>
              <w:rPr>
                <w:color w:val="0000FF"/>
              </w:rPr>
            </w:pPr>
            <w:r w:rsidRPr="00DB689C">
              <w:rPr>
                <w:color w:val="0000FF"/>
              </w:rPr>
              <w:t>Hlavní kroky vytvoření družstva</w:t>
            </w:r>
          </w:p>
        </w:tc>
        <w:tc>
          <w:tcPr>
            <w:tcW w:w="5245" w:type="dxa"/>
          </w:tcPr>
          <w:p w:rsidR="00E15C51" w:rsidRPr="00DB689C" w:rsidRDefault="00E15C51" w:rsidP="00B51939">
            <w:pPr>
              <w:rPr>
                <w:color w:val="0000FF"/>
              </w:rPr>
            </w:pPr>
            <w:r w:rsidRPr="00DB689C">
              <w:rPr>
                <w:i/>
                <w:color w:val="0000FF"/>
              </w:rPr>
              <w:t>Skupinová analýza případové studie</w:t>
            </w:r>
          </w:p>
        </w:tc>
      </w:tr>
      <w:tr w:rsidR="00E15C51" w:rsidRPr="00DB689C" w:rsidTr="00B51939">
        <w:tc>
          <w:tcPr>
            <w:tcW w:w="4644" w:type="dxa"/>
          </w:tcPr>
          <w:p w:rsidR="00E15C51" w:rsidRPr="00DB689C" w:rsidRDefault="00E15C51" w:rsidP="00B51939">
            <w:pPr>
              <w:rPr>
                <w:color w:val="0000FF"/>
              </w:rPr>
            </w:pPr>
            <w:r w:rsidRPr="00DB689C">
              <w:rPr>
                <w:color w:val="0000FF"/>
              </w:rPr>
              <w:t>Tvorba a struktura stanov družstva</w:t>
            </w:r>
          </w:p>
        </w:tc>
        <w:tc>
          <w:tcPr>
            <w:tcW w:w="5245" w:type="dxa"/>
          </w:tcPr>
          <w:p w:rsidR="00E15C51" w:rsidRPr="00DB689C" w:rsidRDefault="00E15C51" w:rsidP="00B51939">
            <w:pPr>
              <w:rPr>
                <w:i/>
                <w:color w:val="0000FF"/>
              </w:rPr>
            </w:pPr>
            <w:r w:rsidRPr="00DB689C">
              <w:rPr>
                <w:i/>
                <w:color w:val="0000FF"/>
              </w:rPr>
              <w:t>Skupinová analýza stanov existujícího družstva - hledání nejasností, mezer a potenciálního vzniku nedorozumění a konfliktů mezi členy</w:t>
            </w:r>
          </w:p>
          <w:p w:rsidR="00E15C51" w:rsidRPr="00DB689C" w:rsidRDefault="00E15C51" w:rsidP="00B51939">
            <w:pPr>
              <w:rPr>
                <w:i/>
                <w:color w:val="0000FF"/>
              </w:rPr>
            </w:pPr>
            <w:r w:rsidRPr="00DB689C">
              <w:rPr>
                <w:i/>
                <w:color w:val="0000FF"/>
              </w:rPr>
              <w:t xml:space="preserve">Skupinová revize vlastních stanov - </w:t>
            </w:r>
            <w:r w:rsidRPr="00DB689C">
              <w:rPr>
                <w:b/>
                <w:i/>
                <w:color w:val="0000FF"/>
              </w:rPr>
              <w:t>výstupem budou revidované stanovy každého družstva</w:t>
            </w:r>
          </w:p>
        </w:tc>
      </w:tr>
    </w:tbl>
    <w:p w:rsidR="00E15C51" w:rsidRPr="00DB689C" w:rsidRDefault="00E15C51" w:rsidP="00E15C51">
      <w:pPr>
        <w:tabs>
          <w:tab w:val="num" w:pos="720"/>
        </w:tabs>
        <w:rPr>
          <w:color w:val="0000FF"/>
        </w:rPr>
      </w:pPr>
    </w:p>
    <w:p w:rsidR="00E15C51" w:rsidRPr="00DB689C" w:rsidRDefault="002C223F" w:rsidP="00E15C51">
      <w:pPr>
        <w:tabs>
          <w:tab w:val="num" w:pos="720"/>
        </w:tabs>
        <w:jc w:val="both"/>
        <w:rPr>
          <w:color w:val="0000FF"/>
        </w:rPr>
      </w:pPr>
      <w:proofErr w:type="spellStart"/>
      <w:r>
        <w:rPr>
          <w:color w:val="0000FF"/>
        </w:rPr>
        <w:t>Výsti</w:t>
      </w:r>
      <w:r w:rsidR="00BE5C96">
        <w:rPr>
          <w:color w:val="0000FF"/>
        </w:rPr>
        <w:t>u</w:t>
      </w:r>
      <w:r>
        <w:rPr>
          <w:color w:val="0000FF"/>
        </w:rPr>
        <w:t>ní</w:t>
      </w:r>
      <w:proofErr w:type="spellEnd"/>
      <w:r>
        <w:rPr>
          <w:color w:val="0000FF"/>
        </w:rPr>
        <w:t xml:space="preserve"> kompetence: </w:t>
      </w:r>
      <w:r w:rsidR="00E15C51" w:rsidRPr="00DB689C">
        <w:rPr>
          <w:color w:val="0000FF"/>
        </w:rPr>
        <w:t>Po absolvování tréninku budou účastníci znát a umět</w:t>
      </w:r>
      <w:r>
        <w:rPr>
          <w:color w:val="0000FF"/>
        </w:rPr>
        <w:t xml:space="preserve"> -</w:t>
      </w:r>
      <w:r w:rsidR="00E15C51">
        <w:rPr>
          <w:color w:val="0000FF"/>
        </w:rPr>
        <w:t xml:space="preserve"> </w:t>
      </w:r>
      <w:r>
        <w:rPr>
          <w:color w:val="0000FF"/>
        </w:rPr>
        <w:t>v</w:t>
      </w:r>
      <w:r w:rsidR="00E15C51" w:rsidRPr="00DB689C">
        <w:rPr>
          <w:color w:val="0000FF"/>
        </w:rPr>
        <w:t>ysvětlit cíle a význam organizačního rozvoje družstva</w:t>
      </w:r>
      <w:r w:rsidR="00E15C51">
        <w:rPr>
          <w:color w:val="0000FF"/>
        </w:rPr>
        <w:t xml:space="preserve">, rozeznat kvality družstva, sepsat stanovy, provést kritickou sebereflexi v rámci družstva a nalézt řešení. </w:t>
      </w:r>
    </w:p>
    <w:p w:rsidR="00E15C51" w:rsidRPr="00DB689C" w:rsidRDefault="00E15C51" w:rsidP="00E15C51">
      <w:pPr>
        <w:jc w:val="both"/>
        <w:rPr>
          <w:b/>
          <w:color w:val="0000FF"/>
        </w:rPr>
      </w:pPr>
    </w:p>
    <w:p w:rsidR="00E15C51" w:rsidRDefault="00E15C51" w:rsidP="00E15C51">
      <w:pPr>
        <w:tabs>
          <w:tab w:val="num" w:pos="720"/>
        </w:tabs>
        <w:jc w:val="both"/>
        <w:rPr>
          <w:color w:val="0000FF"/>
        </w:rPr>
      </w:pPr>
      <w:r w:rsidRPr="00B70A8A">
        <w:rPr>
          <w:color w:val="0000FF"/>
        </w:rPr>
        <w:t xml:space="preserve">V roce </w:t>
      </w:r>
      <w:r w:rsidRPr="00E819D2">
        <w:rPr>
          <w:b/>
          <w:color w:val="0000FF"/>
        </w:rPr>
        <w:t xml:space="preserve">2015 </w:t>
      </w:r>
      <w:r w:rsidRPr="00B70A8A">
        <w:rPr>
          <w:color w:val="0000FF"/>
        </w:rPr>
        <w:t xml:space="preserve">bude realizován druhý modul školení: </w:t>
      </w:r>
    </w:p>
    <w:p w:rsidR="002C223F" w:rsidRPr="00B70A8A" w:rsidRDefault="002C223F" w:rsidP="00E15C51">
      <w:pPr>
        <w:tabs>
          <w:tab w:val="num" w:pos="720"/>
        </w:tabs>
        <w:jc w:val="both"/>
        <w:rPr>
          <w:color w:val="0000FF"/>
        </w:rPr>
      </w:pPr>
    </w:p>
    <w:p w:rsidR="00E15C51" w:rsidRPr="00BE06A6" w:rsidRDefault="00E15C51" w:rsidP="00E15C51">
      <w:pPr>
        <w:tabs>
          <w:tab w:val="num" w:pos="720"/>
        </w:tabs>
        <w:jc w:val="both"/>
        <w:rPr>
          <w:b/>
          <w:color w:val="0000FF"/>
        </w:rPr>
      </w:pPr>
      <w:r>
        <w:rPr>
          <w:b/>
          <w:color w:val="0000FF"/>
        </w:rPr>
        <w:t>Modul č. 2 – Komunikace jako efektivní nástroj družstva</w:t>
      </w:r>
    </w:p>
    <w:p w:rsidR="00E15C51" w:rsidRDefault="00E15C51" w:rsidP="00E15C51">
      <w:pPr>
        <w:jc w:val="both"/>
        <w:rPr>
          <w:color w:val="0000FF"/>
        </w:rPr>
      </w:pPr>
      <w:r>
        <w:rPr>
          <w:color w:val="0000FF"/>
        </w:rPr>
        <w:t xml:space="preserve">Časový rozsah </w:t>
      </w:r>
      <w:r w:rsidRPr="00DB689C">
        <w:rPr>
          <w:color w:val="0000FF"/>
        </w:rPr>
        <w:t>1</w:t>
      </w:r>
      <w:r>
        <w:rPr>
          <w:color w:val="0000FF"/>
        </w:rPr>
        <w:t>1</w:t>
      </w:r>
      <w:r w:rsidR="00120069">
        <w:rPr>
          <w:color w:val="0000FF"/>
        </w:rPr>
        <w:t>,5 hodin tréninku</w:t>
      </w:r>
      <w:r w:rsidRPr="00DB689C">
        <w:rPr>
          <w:color w:val="0000FF"/>
        </w:rPr>
        <w:t xml:space="preserve"> rozdělených do dvou </w:t>
      </w:r>
      <w:r>
        <w:rPr>
          <w:color w:val="0000FF"/>
        </w:rPr>
        <w:t xml:space="preserve">školících </w:t>
      </w:r>
      <w:r w:rsidRPr="00DB689C">
        <w:rPr>
          <w:color w:val="0000FF"/>
        </w:rPr>
        <w:t>dnů</w:t>
      </w:r>
    </w:p>
    <w:p w:rsidR="00E15C51" w:rsidRPr="00DB689C" w:rsidRDefault="00E15C51" w:rsidP="00E15C51">
      <w:pPr>
        <w:jc w:val="both"/>
        <w:rPr>
          <w:color w:val="0000FF"/>
        </w:rPr>
      </w:pPr>
      <w:r>
        <w:rPr>
          <w:color w:val="0000FF"/>
        </w:rPr>
        <w:t xml:space="preserve">Odpovědný školitel:  Ing. Jana Mazancová, </w:t>
      </w:r>
      <w:proofErr w:type="spellStart"/>
      <w:r>
        <w:rPr>
          <w:color w:val="0000FF"/>
        </w:rPr>
        <w:t>Ph.D</w:t>
      </w:r>
      <w:proofErr w:type="spellEnd"/>
      <w:r>
        <w:rPr>
          <w:color w:val="0000FF"/>
        </w:rPr>
        <w:t>.</w:t>
      </w:r>
    </w:p>
    <w:p w:rsidR="00E15C51" w:rsidRPr="00DE087B" w:rsidRDefault="00E15C51" w:rsidP="00E15C51">
      <w:pPr>
        <w:jc w:val="both"/>
        <w:rPr>
          <w:b/>
          <w:color w:val="0000FF"/>
        </w:rPr>
      </w:pPr>
    </w:p>
    <w:p w:rsidR="00E15C51" w:rsidRDefault="00E15C51" w:rsidP="00E15C51">
      <w:pPr>
        <w:rPr>
          <w:b/>
          <w:color w:val="0000FF"/>
        </w:rPr>
      </w:pPr>
    </w:p>
    <w:p w:rsidR="00E15C51" w:rsidRDefault="00E15C51" w:rsidP="00E15C51">
      <w:pPr>
        <w:rPr>
          <w:b/>
          <w:color w:val="0000FF"/>
        </w:rPr>
      </w:pPr>
    </w:p>
    <w:tbl>
      <w:tblPr>
        <w:tblpPr w:leftFromText="141" w:rightFromText="141" w:vertAnchor="page" w:horzAnchor="margin" w:tblpY="39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245"/>
      </w:tblGrid>
      <w:tr w:rsidR="00E15C51" w:rsidRPr="00DB689C" w:rsidTr="00B51939">
        <w:tc>
          <w:tcPr>
            <w:tcW w:w="4644" w:type="dxa"/>
          </w:tcPr>
          <w:p w:rsidR="00E15C51" w:rsidRPr="00DB689C" w:rsidRDefault="00E15C51" w:rsidP="00B51939">
            <w:pPr>
              <w:rPr>
                <w:b/>
                <w:color w:val="0000FF"/>
                <w:sz w:val="28"/>
              </w:rPr>
            </w:pPr>
            <w:r w:rsidRPr="00DB689C">
              <w:rPr>
                <w:b/>
                <w:color w:val="0000FF"/>
                <w:sz w:val="28"/>
              </w:rPr>
              <w:lastRenderedPageBreak/>
              <w:t>Téma a rozsah</w:t>
            </w:r>
          </w:p>
        </w:tc>
        <w:tc>
          <w:tcPr>
            <w:tcW w:w="5245" w:type="dxa"/>
          </w:tcPr>
          <w:p w:rsidR="00E15C51" w:rsidRPr="00DB689C" w:rsidRDefault="00E15C51" w:rsidP="00B51939">
            <w:pPr>
              <w:rPr>
                <w:b/>
                <w:color w:val="0000FF"/>
                <w:sz w:val="28"/>
              </w:rPr>
            </w:pPr>
            <w:r w:rsidRPr="00DB689C">
              <w:rPr>
                <w:b/>
                <w:color w:val="0000FF"/>
                <w:sz w:val="28"/>
              </w:rPr>
              <w:t>Metoda vedení tréninku</w:t>
            </w:r>
          </w:p>
        </w:tc>
      </w:tr>
      <w:tr w:rsidR="00E15C51" w:rsidRPr="00DB689C" w:rsidTr="00B51939">
        <w:tc>
          <w:tcPr>
            <w:tcW w:w="4644" w:type="dxa"/>
          </w:tcPr>
          <w:p w:rsidR="00E15C51" w:rsidRPr="00DB689C" w:rsidRDefault="00E15C51" w:rsidP="00B51939">
            <w:pPr>
              <w:rPr>
                <w:b/>
                <w:color w:val="0000FF"/>
              </w:rPr>
            </w:pPr>
            <w:r w:rsidRPr="00DB689C">
              <w:rPr>
                <w:b/>
                <w:color w:val="0000FF"/>
              </w:rPr>
              <w:t>Úvod – představení účastníků, cílů (0,5 hod)</w:t>
            </w:r>
          </w:p>
        </w:tc>
        <w:tc>
          <w:tcPr>
            <w:tcW w:w="5245" w:type="dxa"/>
          </w:tcPr>
          <w:p w:rsidR="00E15C51" w:rsidRPr="00DB689C" w:rsidRDefault="00E15C51" w:rsidP="00B51939">
            <w:pPr>
              <w:rPr>
                <w:i/>
                <w:color w:val="0000FF"/>
              </w:rPr>
            </w:pPr>
            <w:r w:rsidRPr="00DB689C">
              <w:rPr>
                <w:i/>
                <w:color w:val="0000FF"/>
              </w:rPr>
              <w:t>Interaktivní skupinová diskuze</w:t>
            </w:r>
          </w:p>
        </w:tc>
      </w:tr>
      <w:tr w:rsidR="00E15C51" w:rsidRPr="00DB689C" w:rsidTr="00B51939">
        <w:tc>
          <w:tcPr>
            <w:tcW w:w="9889" w:type="dxa"/>
            <w:gridSpan w:val="2"/>
          </w:tcPr>
          <w:p w:rsidR="00E15C51" w:rsidRPr="00750C94" w:rsidRDefault="00E15C51" w:rsidP="00B51939">
            <w:pPr>
              <w:rPr>
                <w:b/>
                <w:i/>
                <w:color w:val="0000FF"/>
              </w:rPr>
            </w:pPr>
            <w:r w:rsidRPr="00750C94">
              <w:rPr>
                <w:b/>
                <w:color w:val="0000FF"/>
              </w:rPr>
              <w:t>Vnitřní komunikace družstva (4 hod)</w:t>
            </w:r>
          </w:p>
        </w:tc>
      </w:tr>
      <w:tr w:rsidR="00E15C51" w:rsidRPr="00DB689C" w:rsidTr="00B51939">
        <w:tc>
          <w:tcPr>
            <w:tcW w:w="4644" w:type="dxa"/>
          </w:tcPr>
          <w:p w:rsidR="00E15C51" w:rsidRPr="00750C94" w:rsidRDefault="00E15C51" w:rsidP="00B51939">
            <w:pPr>
              <w:spacing w:after="120"/>
              <w:jc w:val="both"/>
              <w:rPr>
                <w:bCs/>
                <w:color w:val="0000FF"/>
                <w:sz w:val="23"/>
                <w:szCs w:val="23"/>
              </w:rPr>
            </w:pPr>
            <w:r w:rsidRPr="00750C94">
              <w:rPr>
                <w:bCs/>
                <w:color w:val="0000FF"/>
                <w:sz w:val="23"/>
                <w:szCs w:val="23"/>
              </w:rPr>
              <w:t>Úvod, význam komunikace uvnitř družstva, Nástroje komunikace</w:t>
            </w:r>
          </w:p>
        </w:tc>
        <w:tc>
          <w:tcPr>
            <w:tcW w:w="5245" w:type="dxa"/>
          </w:tcPr>
          <w:p w:rsidR="00E15C51" w:rsidRPr="00DB689C" w:rsidRDefault="00E15C51" w:rsidP="00B51939">
            <w:pPr>
              <w:rPr>
                <w:i/>
                <w:color w:val="0000FF"/>
              </w:rPr>
            </w:pPr>
            <w:r>
              <w:rPr>
                <w:i/>
                <w:color w:val="0000FF"/>
              </w:rPr>
              <w:t>Krátký výklad na úvod, Skupinová práce – komunikační mapa (</w:t>
            </w:r>
            <w:proofErr w:type="spellStart"/>
            <w:r>
              <w:rPr>
                <w:i/>
                <w:color w:val="0000FF"/>
              </w:rPr>
              <w:t>Vennův</w:t>
            </w:r>
            <w:proofErr w:type="spellEnd"/>
            <w:r>
              <w:rPr>
                <w:i/>
                <w:color w:val="0000FF"/>
              </w:rPr>
              <w:t xml:space="preserve"> diagram)</w:t>
            </w:r>
          </w:p>
        </w:tc>
      </w:tr>
      <w:tr w:rsidR="00E15C51" w:rsidRPr="00DB689C" w:rsidTr="00B51939">
        <w:tc>
          <w:tcPr>
            <w:tcW w:w="4644" w:type="dxa"/>
          </w:tcPr>
          <w:p w:rsidR="00E15C51" w:rsidRPr="00750C94" w:rsidRDefault="00E15C51" w:rsidP="00B51939">
            <w:pPr>
              <w:spacing w:after="120"/>
              <w:jc w:val="both"/>
              <w:rPr>
                <w:bCs/>
                <w:color w:val="0000FF"/>
                <w:sz w:val="23"/>
                <w:szCs w:val="23"/>
              </w:rPr>
            </w:pPr>
            <w:r w:rsidRPr="00750C94">
              <w:rPr>
                <w:bCs/>
                <w:color w:val="0000FF"/>
                <w:sz w:val="23"/>
                <w:szCs w:val="23"/>
              </w:rPr>
              <w:t>Komunikační problémy a konflikty, role a motivace členů z hlediska komunikace</w:t>
            </w:r>
          </w:p>
          <w:p w:rsidR="00E15C51" w:rsidRPr="00750C94" w:rsidRDefault="00E15C51" w:rsidP="00B51939">
            <w:pPr>
              <w:rPr>
                <w:color w:val="0000FF"/>
              </w:rPr>
            </w:pPr>
          </w:p>
        </w:tc>
        <w:tc>
          <w:tcPr>
            <w:tcW w:w="5245" w:type="dxa"/>
          </w:tcPr>
          <w:p w:rsidR="00E15C51" w:rsidRPr="004F23FA" w:rsidRDefault="00E15C51" w:rsidP="00B51939">
            <w:pPr>
              <w:rPr>
                <w:i/>
                <w:color w:val="0000FF"/>
              </w:rPr>
            </w:pPr>
            <w:r w:rsidRPr="004F23FA">
              <w:rPr>
                <w:i/>
                <w:color w:val="0000FF"/>
              </w:rPr>
              <w:t>Výklad s prezentací doplněný sdílením zkušeností účastníků, řízená diskuze</w:t>
            </w:r>
            <w:r>
              <w:rPr>
                <w:i/>
                <w:color w:val="0000FF"/>
              </w:rPr>
              <w:t xml:space="preserve"> nad případovými situacemi</w:t>
            </w:r>
          </w:p>
        </w:tc>
      </w:tr>
      <w:tr w:rsidR="00E15C51" w:rsidRPr="00DB689C" w:rsidTr="00B51939">
        <w:tc>
          <w:tcPr>
            <w:tcW w:w="4644" w:type="dxa"/>
          </w:tcPr>
          <w:p w:rsidR="00E15C51" w:rsidRPr="00750C94" w:rsidRDefault="00E15C51" w:rsidP="00B51939">
            <w:pPr>
              <w:spacing w:after="120"/>
              <w:jc w:val="both"/>
              <w:rPr>
                <w:bCs/>
                <w:color w:val="0000FF"/>
                <w:sz w:val="23"/>
                <w:szCs w:val="23"/>
              </w:rPr>
            </w:pPr>
            <w:r w:rsidRPr="00750C94">
              <w:rPr>
                <w:bCs/>
                <w:color w:val="0000FF"/>
                <w:sz w:val="23"/>
                <w:szCs w:val="23"/>
              </w:rPr>
              <w:t>Principy zlepšení komunikace včetně řešení konfliktů, role naslouchání, efektivní komunikace</w:t>
            </w:r>
          </w:p>
          <w:p w:rsidR="00E15C51" w:rsidRPr="00750C94" w:rsidRDefault="00E15C51" w:rsidP="00B51939">
            <w:pPr>
              <w:rPr>
                <w:color w:val="0000FF"/>
              </w:rPr>
            </w:pPr>
          </w:p>
        </w:tc>
        <w:tc>
          <w:tcPr>
            <w:tcW w:w="5245" w:type="dxa"/>
          </w:tcPr>
          <w:p w:rsidR="00E15C51" w:rsidRPr="00B221FD" w:rsidRDefault="00E15C51" w:rsidP="00B51939">
            <w:pPr>
              <w:rPr>
                <w:i/>
                <w:color w:val="0000FF"/>
              </w:rPr>
            </w:pPr>
            <w:r w:rsidRPr="00B221FD">
              <w:rPr>
                <w:i/>
                <w:color w:val="0000FF"/>
              </w:rPr>
              <w:t>Výklad s</w:t>
            </w:r>
            <w:r>
              <w:rPr>
                <w:i/>
                <w:color w:val="0000FF"/>
              </w:rPr>
              <w:t> </w:t>
            </w:r>
            <w:r w:rsidRPr="00B221FD">
              <w:rPr>
                <w:i/>
                <w:color w:val="0000FF"/>
              </w:rPr>
              <w:t>prezentací</w:t>
            </w:r>
            <w:r>
              <w:rPr>
                <w:i/>
                <w:color w:val="0000FF"/>
              </w:rPr>
              <w:t>, participativní aktivita – plánování komunikace</w:t>
            </w:r>
          </w:p>
        </w:tc>
      </w:tr>
      <w:tr w:rsidR="00E15C51" w:rsidRPr="00DB689C" w:rsidTr="00B51939">
        <w:tc>
          <w:tcPr>
            <w:tcW w:w="4644" w:type="dxa"/>
          </w:tcPr>
          <w:p w:rsidR="00E15C51" w:rsidRPr="00750C94" w:rsidRDefault="00E15C51" w:rsidP="00B51939">
            <w:pPr>
              <w:rPr>
                <w:color w:val="0000FF"/>
              </w:rPr>
            </w:pPr>
            <w:r w:rsidRPr="00750C94">
              <w:rPr>
                <w:color w:val="0000FF"/>
              </w:rPr>
              <w:t xml:space="preserve">Schůze jako vhodný prostředek ke komunikaci uvnitř družstva </w:t>
            </w:r>
          </w:p>
        </w:tc>
        <w:tc>
          <w:tcPr>
            <w:tcW w:w="5245" w:type="dxa"/>
          </w:tcPr>
          <w:p w:rsidR="00E15C51" w:rsidRPr="00A763DA" w:rsidRDefault="00E15C51" w:rsidP="00B51939">
            <w:pPr>
              <w:rPr>
                <w:i/>
                <w:color w:val="0000FF"/>
              </w:rPr>
            </w:pPr>
            <w:r w:rsidRPr="00A763DA">
              <w:rPr>
                <w:i/>
                <w:color w:val="0000FF"/>
              </w:rPr>
              <w:t>Výklad s</w:t>
            </w:r>
            <w:r>
              <w:rPr>
                <w:i/>
                <w:color w:val="0000FF"/>
              </w:rPr>
              <w:t> </w:t>
            </w:r>
            <w:r w:rsidRPr="00A763DA">
              <w:rPr>
                <w:i/>
                <w:color w:val="0000FF"/>
              </w:rPr>
              <w:t>prezentací</w:t>
            </w:r>
            <w:r>
              <w:rPr>
                <w:i/>
                <w:color w:val="0000FF"/>
              </w:rPr>
              <w:t>, skupinová práce –výstupem bude</w:t>
            </w:r>
            <w:r w:rsidRPr="00DE087B">
              <w:rPr>
                <w:b/>
                <w:i/>
                <w:color w:val="0000FF"/>
              </w:rPr>
              <w:t xml:space="preserve"> písemný plán příští schůze družstva</w:t>
            </w:r>
          </w:p>
        </w:tc>
      </w:tr>
      <w:tr w:rsidR="00E15C51" w:rsidRPr="00DB689C" w:rsidTr="00B51939">
        <w:tc>
          <w:tcPr>
            <w:tcW w:w="9889" w:type="dxa"/>
            <w:gridSpan w:val="2"/>
          </w:tcPr>
          <w:p w:rsidR="00E15C51" w:rsidRPr="00750C94" w:rsidRDefault="00E15C51" w:rsidP="00B51939">
            <w:pPr>
              <w:rPr>
                <w:b/>
                <w:i/>
                <w:color w:val="0000FF"/>
              </w:rPr>
            </w:pPr>
            <w:r w:rsidRPr="00750C94">
              <w:rPr>
                <w:b/>
                <w:color w:val="0000FF"/>
              </w:rPr>
              <w:t>Komunikace družstva směrem ven (externí komunikace) (4 hod)</w:t>
            </w:r>
          </w:p>
        </w:tc>
      </w:tr>
      <w:tr w:rsidR="00E15C51" w:rsidRPr="00DB689C" w:rsidTr="00B51939">
        <w:tc>
          <w:tcPr>
            <w:tcW w:w="4644" w:type="dxa"/>
          </w:tcPr>
          <w:p w:rsidR="00E15C51" w:rsidRPr="00750C94" w:rsidRDefault="00E15C51" w:rsidP="00B51939">
            <w:pPr>
              <w:rPr>
                <w:color w:val="0000FF"/>
              </w:rPr>
            </w:pPr>
            <w:r w:rsidRPr="00750C94">
              <w:rPr>
                <w:bCs/>
                <w:color w:val="0000FF"/>
                <w:sz w:val="23"/>
                <w:szCs w:val="23"/>
              </w:rPr>
              <w:t>Úvod, význam PR, vztah družstva a vládou</w:t>
            </w:r>
          </w:p>
        </w:tc>
        <w:tc>
          <w:tcPr>
            <w:tcW w:w="5245" w:type="dxa"/>
          </w:tcPr>
          <w:p w:rsidR="00E15C51" w:rsidRPr="00DB689C" w:rsidRDefault="00E15C51" w:rsidP="00B51939">
            <w:pPr>
              <w:rPr>
                <w:i/>
                <w:color w:val="0000FF"/>
              </w:rPr>
            </w:pPr>
            <w:r>
              <w:rPr>
                <w:i/>
                <w:color w:val="0000FF"/>
              </w:rPr>
              <w:t>Úvodní krátký výklad, Debata o vztahu vlády směrem k družstvům</w:t>
            </w:r>
          </w:p>
        </w:tc>
      </w:tr>
      <w:tr w:rsidR="00E15C51" w:rsidRPr="00DB689C" w:rsidTr="00B51939">
        <w:tc>
          <w:tcPr>
            <w:tcW w:w="4644" w:type="dxa"/>
          </w:tcPr>
          <w:p w:rsidR="00E15C51" w:rsidRPr="00750C94" w:rsidRDefault="00E15C51" w:rsidP="00B51939">
            <w:pPr>
              <w:spacing w:after="120"/>
              <w:jc w:val="both"/>
              <w:rPr>
                <w:bCs/>
                <w:color w:val="0000FF"/>
                <w:sz w:val="23"/>
                <w:szCs w:val="23"/>
              </w:rPr>
            </w:pPr>
            <w:r w:rsidRPr="00750C94">
              <w:rPr>
                <w:bCs/>
                <w:color w:val="0000FF"/>
                <w:sz w:val="23"/>
                <w:szCs w:val="23"/>
              </w:rPr>
              <w:t>PR obraz družstva, Vyjednávání a kontrahování</w:t>
            </w:r>
          </w:p>
        </w:tc>
        <w:tc>
          <w:tcPr>
            <w:tcW w:w="5245" w:type="dxa"/>
          </w:tcPr>
          <w:p w:rsidR="00E15C51" w:rsidRDefault="00E15C51" w:rsidP="00B51939">
            <w:pPr>
              <w:rPr>
                <w:i/>
                <w:color w:val="0000FF"/>
              </w:rPr>
            </w:pPr>
            <w:r>
              <w:rPr>
                <w:i/>
                <w:color w:val="0000FF"/>
              </w:rPr>
              <w:t>Výklad s prezentací</w:t>
            </w:r>
          </w:p>
          <w:p w:rsidR="00E15C51" w:rsidRDefault="00E15C51" w:rsidP="00B51939">
            <w:pPr>
              <w:rPr>
                <w:i/>
                <w:color w:val="0000FF"/>
              </w:rPr>
            </w:pPr>
            <w:r>
              <w:rPr>
                <w:i/>
                <w:color w:val="0000FF"/>
              </w:rPr>
              <w:t>Diskuze nad případovými studiemi</w:t>
            </w:r>
          </w:p>
          <w:p w:rsidR="00E15C51" w:rsidRPr="00DB689C" w:rsidRDefault="00E15C51" w:rsidP="00B51939">
            <w:pPr>
              <w:rPr>
                <w:i/>
                <w:color w:val="0000FF"/>
              </w:rPr>
            </w:pPr>
            <w:r>
              <w:rPr>
                <w:i/>
                <w:color w:val="0000FF"/>
              </w:rPr>
              <w:t>Skupinová práce – výstup</w:t>
            </w:r>
            <w:r w:rsidRPr="00DE087B">
              <w:rPr>
                <w:b/>
                <w:i/>
                <w:color w:val="0000FF"/>
              </w:rPr>
              <w:t xml:space="preserve"> písemný plán PR aktivit na následující čtvrtletí </w:t>
            </w:r>
            <w:r>
              <w:rPr>
                <w:i/>
                <w:color w:val="0000FF"/>
              </w:rPr>
              <w:t>+ revize plánu</w:t>
            </w:r>
          </w:p>
        </w:tc>
      </w:tr>
      <w:tr w:rsidR="00E15C51" w:rsidRPr="00DB689C" w:rsidTr="00B51939">
        <w:tc>
          <w:tcPr>
            <w:tcW w:w="9889" w:type="dxa"/>
            <w:gridSpan w:val="2"/>
          </w:tcPr>
          <w:p w:rsidR="00E15C51" w:rsidRPr="00750C94" w:rsidRDefault="00E15C51" w:rsidP="00B51939">
            <w:pPr>
              <w:rPr>
                <w:b/>
                <w:color w:val="0000FF"/>
              </w:rPr>
            </w:pPr>
            <w:r w:rsidRPr="00750C94">
              <w:rPr>
                <w:b/>
                <w:color w:val="0000FF"/>
              </w:rPr>
              <w:t>Vzdělávání družstevní skupiny (3 hod)</w:t>
            </w:r>
          </w:p>
        </w:tc>
      </w:tr>
      <w:tr w:rsidR="00E15C51" w:rsidRPr="00DB689C" w:rsidTr="00B51939">
        <w:tc>
          <w:tcPr>
            <w:tcW w:w="4644" w:type="dxa"/>
          </w:tcPr>
          <w:p w:rsidR="00E15C51" w:rsidRPr="00750C94" w:rsidRDefault="00E15C51" w:rsidP="00B51939">
            <w:pPr>
              <w:spacing w:after="120"/>
              <w:jc w:val="both"/>
              <w:rPr>
                <w:bCs/>
                <w:color w:val="0000FF"/>
                <w:sz w:val="23"/>
                <w:szCs w:val="23"/>
              </w:rPr>
            </w:pPr>
            <w:r w:rsidRPr="00750C94">
              <w:rPr>
                <w:bCs/>
                <w:color w:val="0000FF"/>
                <w:sz w:val="23"/>
                <w:szCs w:val="23"/>
              </w:rPr>
              <w:t>Participační školení v družstvech, Definování potřeb, Role členů družstva, Plánování školení, Participativní metody</w:t>
            </w:r>
          </w:p>
          <w:p w:rsidR="00E15C51" w:rsidRPr="00750C94" w:rsidRDefault="00E15C51" w:rsidP="00B51939">
            <w:pPr>
              <w:rPr>
                <w:color w:val="0000FF"/>
              </w:rPr>
            </w:pPr>
          </w:p>
        </w:tc>
        <w:tc>
          <w:tcPr>
            <w:tcW w:w="5245" w:type="dxa"/>
          </w:tcPr>
          <w:p w:rsidR="00E15C51" w:rsidRDefault="00E15C51" w:rsidP="00B51939">
            <w:pPr>
              <w:rPr>
                <w:i/>
                <w:color w:val="0000FF"/>
              </w:rPr>
            </w:pPr>
            <w:r>
              <w:rPr>
                <w:i/>
                <w:color w:val="0000FF"/>
              </w:rPr>
              <w:t>Výklad s prezentací, řízená diskuze – význam školení a role družstva</w:t>
            </w:r>
          </w:p>
          <w:p w:rsidR="00E15C51" w:rsidRPr="00DB689C" w:rsidRDefault="00E15C51" w:rsidP="00B51939">
            <w:pPr>
              <w:rPr>
                <w:i/>
                <w:color w:val="0000FF"/>
              </w:rPr>
            </w:pPr>
            <w:r>
              <w:rPr>
                <w:i/>
                <w:color w:val="0000FF"/>
              </w:rPr>
              <w:t>Skupinová práce – identifikace témat školení a sestavení</w:t>
            </w:r>
            <w:r w:rsidRPr="00DE087B">
              <w:rPr>
                <w:b/>
                <w:i/>
                <w:color w:val="0000FF"/>
              </w:rPr>
              <w:t xml:space="preserve"> písemného plánu školení </w:t>
            </w:r>
          </w:p>
        </w:tc>
      </w:tr>
    </w:tbl>
    <w:p w:rsidR="00E15C51" w:rsidRDefault="00E15C51" w:rsidP="00E15C51">
      <w:pPr>
        <w:tabs>
          <w:tab w:val="num" w:pos="720"/>
        </w:tabs>
        <w:rPr>
          <w:color w:val="0000FF"/>
        </w:rPr>
      </w:pPr>
    </w:p>
    <w:p w:rsidR="002C223F" w:rsidRPr="00750C94" w:rsidRDefault="002C223F" w:rsidP="002C223F">
      <w:pPr>
        <w:jc w:val="both"/>
        <w:rPr>
          <w:color w:val="0000FF"/>
        </w:rPr>
      </w:pPr>
      <w:r w:rsidRPr="00DE087B">
        <w:rPr>
          <w:b/>
          <w:color w:val="0000FF"/>
        </w:rPr>
        <w:t>Výstupní kompetence:</w:t>
      </w:r>
      <w:r>
        <w:rPr>
          <w:color w:val="0000FF"/>
        </w:rPr>
        <w:t xml:space="preserve"> </w:t>
      </w:r>
      <w:r w:rsidRPr="00750C94">
        <w:rPr>
          <w:color w:val="0000FF"/>
        </w:rPr>
        <w:t xml:space="preserve">Účastníci umí popsat význam efektivní komunikace v kontextu družstva a jsou schopni používat různé techniky k překonání konfliktu uvnitř družstva. Účastníci umí popsat hlavní principy externích vztahů a jsou schopni plánovat propagační aktivity družstva. Znají důležitost vzdělávání členů družstva a funkci družstva, dovedou identifikovat své potřeby a jsou schopni sestavit školící plán. </w:t>
      </w:r>
    </w:p>
    <w:p w:rsidR="002C223F" w:rsidRDefault="002C223F" w:rsidP="00E15C51">
      <w:pPr>
        <w:tabs>
          <w:tab w:val="num" w:pos="720"/>
        </w:tabs>
        <w:rPr>
          <w:b/>
          <w:color w:val="0000FF"/>
        </w:rPr>
      </w:pPr>
    </w:p>
    <w:p w:rsidR="002C223F" w:rsidRDefault="002C223F" w:rsidP="00E15C51">
      <w:pPr>
        <w:tabs>
          <w:tab w:val="num" w:pos="720"/>
        </w:tabs>
        <w:rPr>
          <w:b/>
          <w:color w:val="0000FF"/>
        </w:rPr>
      </w:pPr>
    </w:p>
    <w:p w:rsidR="00BE5C96" w:rsidRDefault="00BE5C96" w:rsidP="00E15C51">
      <w:pPr>
        <w:tabs>
          <w:tab w:val="num" w:pos="720"/>
        </w:tabs>
        <w:rPr>
          <w:b/>
          <w:color w:val="0000FF"/>
        </w:rPr>
      </w:pPr>
    </w:p>
    <w:p w:rsidR="00A43A88" w:rsidRDefault="00A43A88" w:rsidP="00BE5C96">
      <w:pPr>
        <w:tabs>
          <w:tab w:val="num" w:pos="720"/>
        </w:tabs>
        <w:rPr>
          <w:color w:val="0000FF"/>
        </w:rPr>
      </w:pPr>
    </w:p>
    <w:p w:rsidR="00BE5C96" w:rsidRPr="00E819D2" w:rsidRDefault="00BE5C96" w:rsidP="00BE5C96">
      <w:pPr>
        <w:tabs>
          <w:tab w:val="num" w:pos="720"/>
        </w:tabs>
        <w:rPr>
          <w:color w:val="0000FF"/>
        </w:rPr>
      </w:pPr>
      <w:r w:rsidRPr="00E819D2">
        <w:rPr>
          <w:color w:val="0000FF"/>
        </w:rPr>
        <w:t>V roce</w:t>
      </w:r>
      <w:r>
        <w:rPr>
          <w:b/>
          <w:color w:val="0000FF"/>
        </w:rPr>
        <w:t xml:space="preserve"> 2016 </w:t>
      </w:r>
      <w:r w:rsidRPr="00E819D2">
        <w:rPr>
          <w:color w:val="0000FF"/>
        </w:rPr>
        <w:t>bude realizován třetí modul školení:</w:t>
      </w:r>
    </w:p>
    <w:p w:rsidR="00BE5C96" w:rsidRDefault="00BE5C96" w:rsidP="00E15C51">
      <w:pPr>
        <w:tabs>
          <w:tab w:val="num" w:pos="720"/>
        </w:tabs>
        <w:rPr>
          <w:b/>
          <w:color w:val="0000FF"/>
        </w:rPr>
      </w:pPr>
    </w:p>
    <w:p w:rsidR="00E15C51" w:rsidRPr="00B70A8A" w:rsidRDefault="00E15C51" w:rsidP="00E15C51">
      <w:pPr>
        <w:tabs>
          <w:tab w:val="num" w:pos="720"/>
        </w:tabs>
        <w:rPr>
          <w:color w:val="0000FF"/>
        </w:rPr>
      </w:pPr>
      <w:r w:rsidRPr="00DB689C">
        <w:rPr>
          <w:b/>
          <w:color w:val="0000FF"/>
        </w:rPr>
        <w:t>Modul č.</w:t>
      </w:r>
      <w:r w:rsidR="00E819D2">
        <w:rPr>
          <w:b/>
          <w:color w:val="0000FF"/>
        </w:rPr>
        <w:t xml:space="preserve"> </w:t>
      </w:r>
      <w:r>
        <w:rPr>
          <w:b/>
          <w:color w:val="0000FF"/>
        </w:rPr>
        <w:t>3</w:t>
      </w:r>
      <w:r w:rsidRPr="00DB689C">
        <w:rPr>
          <w:b/>
          <w:color w:val="0000FF"/>
        </w:rPr>
        <w:t xml:space="preserve"> - Institucionální management družstva</w:t>
      </w:r>
    </w:p>
    <w:p w:rsidR="00E15C51" w:rsidRDefault="00E15C51" w:rsidP="00E15C51">
      <w:pPr>
        <w:rPr>
          <w:color w:val="0000FF"/>
        </w:rPr>
      </w:pPr>
      <w:r>
        <w:rPr>
          <w:color w:val="0000FF"/>
        </w:rPr>
        <w:t xml:space="preserve">Časový rozsah: </w:t>
      </w:r>
      <w:r w:rsidR="00120069">
        <w:rPr>
          <w:color w:val="0000FF"/>
        </w:rPr>
        <w:t>15,5 hodin tréninku</w:t>
      </w:r>
      <w:r w:rsidRPr="00DB689C">
        <w:rPr>
          <w:color w:val="0000FF"/>
        </w:rPr>
        <w:t xml:space="preserve"> rozdělených do dvou </w:t>
      </w:r>
      <w:r>
        <w:rPr>
          <w:color w:val="0000FF"/>
        </w:rPr>
        <w:t xml:space="preserve">školících </w:t>
      </w:r>
      <w:r w:rsidRPr="00DB689C">
        <w:rPr>
          <w:color w:val="0000FF"/>
        </w:rPr>
        <w:t>dnů</w:t>
      </w:r>
    </w:p>
    <w:p w:rsidR="00E15C51" w:rsidRDefault="00E15C51" w:rsidP="00E15C51">
      <w:pPr>
        <w:rPr>
          <w:color w:val="0000FF"/>
        </w:rPr>
      </w:pPr>
      <w:r>
        <w:rPr>
          <w:color w:val="0000FF"/>
        </w:rPr>
        <w:t xml:space="preserve">Odpovědný školitel: Ing. Jiří </w:t>
      </w:r>
      <w:proofErr w:type="spellStart"/>
      <w:r>
        <w:rPr>
          <w:color w:val="0000FF"/>
        </w:rPr>
        <w:t>Hejkrlík</w:t>
      </w:r>
      <w:proofErr w:type="spellEnd"/>
      <w:r>
        <w:rPr>
          <w:color w:val="0000FF"/>
        </w:rPr>
        <w:t xml:space="preserve">, </w:t>
      </w:r>
      <w:proofErr w:type="spellStart"/>
      <w:r>
        <w:rPr>
          <w:color w:val="0000FF"/>
        </w:rPr>
        <w:t>Ph.D</w:t>
      </w:r>
      <w:proofErr w:type="spellEnd"/>
      <w:r>
        <w:rPr>
          <w:color w:val="0000FF"/>
        </w:rPr>
        <w:t>.</w:t>
      </w:r>
    </w:p>
    <w:p w:rsidR="0079129B" w:rsidRDefault="0079129B" w:rsidP="00E15C51">
      <w:pPr>
        <w:rPr>
          <w:color w:val="0000FF"/>
        </w:rPr>
      </w:pPr>
    </w:p>
    <w:p w:rsidR="0079129B" w:rsidRPr="00DB689C" w:rsidRDefault="0079129B" w:rsidP="00E15C51">
      <w:pPr>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141"/>
        <w:gridCol w:w="5245"/>
      </w:tblGrid>
      <w:tr w:rsidR="00E15C51" w:rsidRPr="00DB689C" w:rsidTr="00B51939">
        <w:tc>
          <w:tcPr>
            <w:tcW w:w="4644" w:type="dxa"/>
            <w:gridSpan w:val="2"/>
          </w:tcPr>
          <w:p w:rsidR="00E15C51" w:rsidRPr="00DB689C" w:rsidRDefault="00E15C51" w:rsidP="00B51939">
            <w:pPr>
              <w:rPr>
                <w:b/>
                <w:color w:val="0000FF"/>
                <w:sz w:val="28"/>
              </w:rPr>
            </w:pPr>
            <w:r w:rsidRPr="00DB689C">
              <w:rPr>
                <w:b/>
                <w:color w:val="0000FF"/>
                <w:sz w:val="28"/>
              </w:rPr>
              <w:t>Téma a rozsah</w:t>
            </w:r>
          </w:p>
        </w:tc>
        <w:tc>
          <w:tcPr>
            <w:tcW w:w="5245" w:type="dxa"/>
          </w:tcPr>
          <w:p w:rsidR="00E15C51" w:rsidRPr="00DB689C" w:rsidRDefault="00E15C51" w:rsidP="00B51939">
            <w:pPr>
              <w:rPr>
                <w:b/>
                <w:color w:val="0000FF"/>
                <w:sz w:val="28"/>
              </w:rPr>
            </w:pPr>
            <w:r w:rsidRPr="00DB689C">
              <w:rPr>
                <w:b/>
                <w:color w:val="0000FF"/>
                <w:sz w:val="28"/>
              </w:rPr>
              <w:t>Metoda vedení tréninku</w:t>
            </w:r>
          </w:p>
        </w:tc>
      </w:tr>
      <w:tr w:rsidR="00E15C51" w:rsidRPr="00DB689C" w:rsidTr="00B51939">
        <w:tc>
          <w:tcPr>
            <w:tcW w:w="4644" w:type="dxa"/>
            <w:gridSpan w:val="2"/>
          </w:tcPr>
          <w:p w:rsidR="00E15C51" w:rsidRPr="00DB689C" w:rsidRDefault="00E15C51" w:rsidP="00B51939">
            <w:pPr>
              <w:rPr>
                <w:b/>
                <w:color w:val="0000FF"/>
              </w:rPr>
            </w:pPr>
            <w:r w:rsidRPr="00DB689C">
              <w:rPr>
                <w:b/>
                <w:color w:val="0000FF"/>
              </w:rPr>
              <w:t>Úvod – představení účastníků, cílů (0,5 hod)</w:t>
            </w:r>
          </w:p>
        </w:tc>
        <w:tc>
          <w:tcPr>
            <w:tcW w:w="5245" w:type="dxa"/>
          </w:tcPr>
          <w:p w:rsidR="00E15C51" w:rsidRPr="00DB689C" w:rsidRDefault="00E15C51" w:rsidP="00B51939">
            <w:pPr>
              <w:rPr>
                <w:i/>
                <w:color w:val="0000FF"/>
              </w:rPr>
            </w:pPr>
            <w:r w:rsidRPr="00DB689C">
              <w:rPr>
                <w:i/>
                <w:color w:val="0000FF"/>
              </w:rPr>
              <w:t>Interaktivní skupinová diskuze</w:t>
            </w:r>
          </w:p>
        </w:tc>
      </w:tr>
      <w:tr w:rsidR="00E15C51" w:rsidRPr="00DB689C" w:rsidTr="00B51939">
        <w:tc>
          <w:tcPr>
            <w:tcW w:w="9889" w:type="dxa"/>
            <w:gridSpan w:val="3"/>
          </w:tcPr>
          <w:p w:rsidR="00E15C51" w:rsidRPr="00DB689C" w:rsidRDefault="00E15C51" w:rsidP="00B51939">
            <w:pPr>
              <w:rPr>
                <w:b/>
                <w:color w:val="0000FF"/>
              </w:rPr>
            </w:pPr>
            <w:r w:rsidRPr="00DB689C">
              <w:rPr>
                <w:b/>
                <w:color w:val="0000FF"/>
              </w:rPr>
              <w:t>Zhodnocení současné situace jednotlivých družstev (1 hod)</w:t>
            </w:r>
          </w:p>
        </w:tc>
      </w:tr>
      <w:tr w:rsidR="00E15C51" w:rsidRPr="00DB689C" w:rsidTr="00B51939">
        <w:tc>
          <w:tcPr>
            <w:tcW w:w="4503" w:type="dxa"/>
          </w:tcPr>
          <w:p w:rsidR="00E15C51" w:rsidRPr="00DB689C" w:rsidRDefault="00E15C51" w:rsidP="00B51939">
            <w:pPr>
              <w:rPr>
                <w:color w:val="0000FF"/>
              </w:rPr>
            </w:pPr>
            <w:r w:rsidRPr="00DB689C">
              <w:rPr>
                <w:color w:val="0000FF"/>
              </w:rPr>
              <w:lastRenderedPageBreak/>
              <w:t>Analýza struktury a managementu</w:t>
            </w:r>
          </w:p>
        </w:tc>
        <w:tc>
          <w:tcPr>
            <w:tcW w:w="5386" w:type="dxa"/>
            <w:gridSpan w:val="2"/>
          </w:tcPr>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9889" w:type="dxa"/>
            <w:gridSpan w:val="3"/>
          </w:tcPr>
          <w:p w:rsidR="00E15C51" w:rsidRPr="00DB689C" w:rsidRDefault="00E15C51" w:rsidP="00B51939">
            <w:pPr>
              <w:rPr>
                <w:b/>
                <w:color w:val="0000FF"/>
              </w:rPr>
            </w:pPr>
            <w:r w:rsidRPr="00DB689C">
              <w:rPr>
                <w:b/>
                <w:color w:val="0000FF"/>
              </w:rPr>
              <w:t>Normy, struktura a podnikání v družstvu (1 hod)</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Význam tvorby struktur pro efektivní fungování podniku</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t>Velikost družstva, jeho ekonomická efektivnost a zájmy členů</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t>Role jednotlivých úrovní vedení družstva</w:t>
            </w:r>
          </w:p>
        </w:tc>
        <w:tc>
          <w:tcPr>
            <w:tcW w:w="5245" w:type="dxa"/>
          </w:tcPr>
          <w:p w:rsidR="00E15C51" w:rsidRPr="00DB689C" w:rsidRDefault="00E15C51" w:rsidP="00B51939">
            <w:pPr>
              <w:rPr>
                <w:i/>
                <w:color w:val="0000FF"/>
              </w:rPr>
            </w:pPr>
            <w:r w:rsidRPr="00DB689C">
              <w:rPr>
                <w:i/>
                <w:color w:val="0000FF"/>
              </w:rPr>
              <w:t>Výklad s prezentací</w:t>
            </w:r>
          </w:p>
        </w:tc>
      </w:tr>
      <w:tr w:rsidR="00E15C51" w:rsidRPr="00DB689C" w:rsidTr="00B51939">
        <w:tc>
          <w:tcPr>
            <w:tcW w:w="9889" w:type="dxa"/>
            <w:gridSpan w:val="3"/>
          </w:tcPr>
          <w:p w:rsidR="00E15C51" w:rsidRPr="00DB689C" w:rsidRDefault="00E15C51" w:rsidP="00B51939">
            <w:pPr>
              <w:rPr>
                <w:i/>
                <w:color w:val="0000FF"/>
              </w:rPr>
            </w:pPr>
            <w:r w:rsidRPr="00DB689C">
              <w:rPr>
                <w:b/>
                <w:color w:val="0000FF"/>
              </w:rPr>
              <w:t>Řízení družstevní skupiny (3 hod)</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Vztah mezi řízením organizace jako skupiny zemědělců a operačním řízením podniku</w:t>
            </w:r>
          </w:p>
        </w:tc>
        <w:tc>
          <w:tcPr>
            <w:tcW w:w="5245" w:type="dxa"/>
          </w:tcPr>
          <w:p w:rsidR="00E15C51" w:rsidRPr="00DB689C" w:rsidRDefault="00E15C51" w:rsidP="00B51939">
            <w:pPr>
              <w:rPr>
                <w:i/>
                <w:color w:val="0000FF"/>
              </w:rPr>
            </w:pPr>
            <w:r w:rsidRPr="00DB689C">
              <w:rPr>
                <w:i/>
                <w:color w:val="0000FF"/>
              </w:rPr>
              <w:t>Výklad s prezentací</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Pobídky a motivace členů</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diskuze nad hlavními přínosy družstva pro členy</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Charakteristika správného vůdce</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Práce ve skupinách s následnou skupinovou diskuzí nad popisem práce, kvalitami a možnostmi rozvoje dovedností vedoucího družstva</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Role správní rady</w:t>
            </w:r>
          </w:p>
        </w:tc>
        <w:tc>
          <w:tcPr>
            <w:tcW w:w="5245" w:type="dxa"/>
          </w:tcPr>
          <w:p w:rsidR="00E15C51" w:rsidRPr="00DB689C" w:rsidRDefault="00E15C51" w:rsidP="00B51939">
            <w:pPr>
              <w:rPr>
                <w:i/>
                <w:color w:val="0000FF"/>
              </w:rPr>
            </w:pPr>
            <w:r w:rsidRPr="00DB689C">
              <w:rPr>
                <w:i/>
                <w:color w:val="0000FF"/>
              </w:rPr>
              <w:t>Skupinová analýza případové studie - rozhodování modelových situací - na jaké úrovni a kdo je za ně odpovědný?</w:t>
            </w:r>
          </w:p>
          <w:p w:rsidR="00E15C51" w:rsidRPr="00DB689C" w:rsidRDefault="00E15C51" w:rsidP="00B51939">
            <w:pPr>
              <w:rPr>
                <w:i/>
                <w:color w:val="0000FF"/>
              </w:rPr>
            </w:pPr>
            <w:r w:rsidRPr="00DB689C">
              <w:rPr>
                <w:i/>
                <w:color w:val="0000FF"/>
              </w:rPr>
              <w:t xml:space="preserve">Na závěr práce ve skupinách - sestavení popisu práce členů správní rady - </w:t>
            </w:r>
            <w:r w:rsidRPr="00DB689C">
              <w:rPr>
                <w:b/>
                <w:i/>
                <w:color w:val="0000FF"/>
              </w:rPr>
              <w:t>výstupem písemný dokument</w:t>
            </w:r>
          </w:p>
        </w:tc>
      </w:tr>
      <w:tr w:rsidR="00E15C51" w:rsidRPr="00DB689C" w:rsidTr="00B51939">
        <w:tc>
          <w:tcPr>
            <w:tcW w:w="9889" w:type="dxa"/>
            <w:gridSpan w:val="3"/>
          </w:tcPr>
          <w:p w:rsidR="00E15C51" w:rsidRPr="00DB689C" w:rsidRDefault="00E15C51" w:rsidP="00B51939">
            <w:pPr>
              <w:rPr>
                <w:b/>
                <w:i/>
                <w:color w:val="0000FF"/>
              </w:rPr>
            </w:pPr>
            <w:r w:rsidRPr="00DB689C">
              <w:rPr>
                <w:b/>
                <w:color w:val="0000FF"/>
              </w:rPr>
              <w:t>Interní tvorba kapitálu družstva (2 hod)</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Interní zdroje kapitálu - příspěvky a vklady členů, zdroje generované družstvem z prodeje produktů. Výplata dividend, řízení členských podílů, externí investoři - nečlenové, odchod člena.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diskuze nad možnými způsoby nastavení členských vkladů - výhody a nevýhody.</w:t>
            </w:r>
          </w:p>
          <w:p w:rsidR="00E15C51" w:rsidRPr="00DB689C" w:rsidRDefault="00E15C51" w:rsidP="00B51939">
            <w:pPr>
              <w:rPr>
                <w:i/>
                <w:color w:val="0000FF"/>
              </w:rPr>
            </w:pPr>
            <w:r w:rsidRPr="00DB689C">
              <w:rPr>
                <w:i/>
                <w:color w:val="0000FF"/>
              </w:rPr>
              <w:t>Skupinová analýza případové studie - otázky, které by družstvo mělo zvážit pře výběrem vhodného způsobu tvorby kapitálu</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Tvorba rezerv družstva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p w:rsidR="00E15C51" w:rsidRPr="00DB689C" w:rsidRDefault="00E15C51" w:rsidP="00B51939">
            <w:pPr>
              <w:rPr>
                <w:i/>
                <w:color w:val="0000FF"/>
              </w:rPr>
            </w:pPr>
            <w:r w:rsidRPr="00DB689C">
              <w:rPr>
                <w:i/>
                <w:color w:val="0000FF"/>
              </w:rPr>
              <w:t xml:space="preserve">Na závěr práce ve skupinách - sestavení strategie tvorby rezerv - </w:t>
            </w:r>
            <w:r w:rsidRPr="00DB689C">
              <w:rPr>
                <w:b/>
                <w:i/>
                <w:color w:val="0000FF"/>
              </w:rPr>
              <w:t>výstupem písemný dokument</w:t>
            </w:r>
          </w:p>
        </w:tc>
      </w:tr>
      <w:tr w:rsidR="00E15C51" w:rsidRPr="00DB689C" w:rsidTr="00B51939">
        <w:tc>
          <w:tcPr>
            <w:tcW w:w="9889" w:type="dxa"/>
            <w:gridSpan w:val="3"/>
          </w:tcPr>
          <w:p w:rsidR="00E15C51" w:rsidRPr="00DB689C" w:rsidRDefault="00E15C51" w:rsidP="00B51939">
            <w:pPr>
              <w:rPr>
                <w:b/>
                <w:color w:val="0000FF"/>
              </w:rPr>
            </w:pPr>
            <w:r w:rsidRPr="00DB689C">
              <w:rPr>
                <w:b/>
                <w:color w:val="0000FF"/>
              </w:rPr>
              <w:t>Řízení služeb pro členy (3 hod)</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Výkupu produktů od členů - marketingové služby poskytované družstvem, přínosy pro členy, nastavení cenové úrovně a příjmu družstva, organizace výkupu a řešení konfliktů</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p w:rsidR="00E15C51" w:rsidRPr="00DB689C" w:rsidRDefault="00E15C51" w:rsidP="00B51939">
            <w:pPr>
              <w:rPr>
                <w:i/>
                <w:color w:val="0000FF"/>
              </w:rPr>
            </w:pPr>
            <w:r w:rsidRPr="00DB689C">
              <w:rPr>
                <w:i/>
                <w:color w:val="0000FF"/>
              </w:rPr>
              <w:t xml:space="preserve">Na závěr práce ve skupinách - sestavení výkupní strategie družstva - </w:t>
            </w:r>
            <w:r w:rsidRPr="00DB689C">
              <w:rPr>
                <w:b/>
                <w:i/>
                <w:color w:val="0000FF"/>
              </w:rPr>
              <w:t>výstupem písemný dokument</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Prodej vstupů členům - výhody a nevýhody hromadného nákupu družstvem, skladování, nastavení cenové úrovně</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t>Možnosti poskytování družstevních úvěrů členům</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4644" w:type="dxa"/>
            <w:gridSpan w:val="2"/>
          </w:tcPr>
          <w:p w:rsidR="00E15C51" w:rsidRPr="00DB689C" w:rsidRDefault="00E15C51" w:rsidP="00B51939">
            <w:pPr>
              <w:rPr>
                <w:b/>
                <w:color w:val="0000FF"/>
              </w:rPr>
            </w:pPr>
            <w:r w:rsidRPr="00DB689C">
              <w:rPr>
                <w:b/>
                <w:color w:val="0000FF"/>
              </w:rPr>
              <w:t>Interní ekonomické plánování (5 hod)</w:t>
            </w:r>
          </w:p>
        </w:tc>
        <w:tc>
          <w:tcPr>
            <w:tcW w:w="5245" w:type="dxa"/>
          </w:tcPr>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t>Kontrola a plánování ze strany členů družstva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Volná skupinová diskuze a sdílení zkušeností</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Plánování zásob a materiálu</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lastRenderedPageBreak/>
              <w:t xml:space="preserve">Participativní rozpočtování, schvalování rozpočtu, analýza </w:t>
            </w:r>
            <w:proofErr w:type="spellStart"/>
            <w:r w:rsidRPr="00DB689C">
              <w:rPr>
                <w:color w:val="0000FF"/>
              </w:rPr>
              <w:t>cashflow</w:t>
            </w:r>
            <w:proofErr w:type="spellEnd"/>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Skupinová analýza případové studie – analýza a pochopení modelového rozpočtu</w:t>
            </w:r>
          </w:p>
        </w:tc>
      </w:tr>
      <w:tr w:rsidR="00E15C51" w:rsidRPr="00DB689C" w:rsidTr="00B51939">
        <w:tc>
          <w:tcPr>
            <w:tcW w:w="4644" w:type="dxa"/>
            <w:gridSpan w:val="2"/>
          </w:tcPr>
          <w:p w:rsidR="00E15C51" w:rsidRPr="00DB689C" w:rsidRDefault="00E15C51" w:rsidP="00B51939">
            <w:pPr>
              <w:rPr>
                <w:color w:val="0000FF"/>
              </w:rPr>
            </w:pPr>
            <w:r w:rsidRPr="00DB689C">
              <w:rPr>
                <w:color w:val="0000FF"/>
              </w:rPr>
              <w:t>Účetní evidence – metody, odpovědnost a kontrola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p>
        </w:tc>
      </w:tr>
      <w:tr w:rsidR="00E15C51" w:rsidRPr="00DB689C" w:rsidTr="00B51939">
        <w:tc>
          <w:tcPr>
            <w:tcW w:w="4644" w:type="dxa"/>
            <w:gridSpan w:val="2"/>
          </w:tcPr>
          <w:p w:rsidR="00E15C51" w:rsidRPr="00DB689C" w:rsidRDefault="00E15C51" w:rsidP="00B51939">
            <w:pPr>
              <w:rPr>
                <w:color w:val="0000FF"/>
              </w:rPr>
            </w:pPr>
            <w:r w:rsidRPr="00DB689C">
              <w:rPr>
                <w:color w:val="0000FF"/>
              </w:rPr>
              <w:t>Ekonomická plánování, finanční rezerva, výkaz zisků a ztrát, účetní rozvaha</w:t>
            </w:r>
          </w:p>
        </w:tc>
        <w:tc>
          <w:tcPr>
            <w:tcW w:w="5245" w:type="dxa"/>
          </w:tcPr>
          <w:p w:rsidR="00E15C51" w:rsidRPr="00DB689C" w:rsidRDefault="00E15C51" w:rsidP="00B51939">
            <w:pPr>
              <w:rPr>
                <w:i/>
                <w:color w:val="0000FF"/>
              </w:rPr>
            </w:pPr>
            <w:r w:rsidRPr="00DB689C">
              <w:rPr>
                <w:i/>
                <w:color w:val="0000FF"/>
              </w:rPr>
              <w:t>Výklad s prezentací</w:t>
            </w:r>
          </w:p>
          <w:p w:rsidR="00E15C51" w:rsidRPr="00DB689C" w:rsidRDefault="00E15C51" w:rsidP="00B51939">
            <w:pPr>
              <w:rPr>
                <w:i/>
                <w:color w:val="0000FF"/>
              </w:rPr>
            </w:pPr>
            <w:r w:rsidRPr="00DB689C">
              <w:rPr>
                <w:i/>
                <w:color w:val="0000FF"/>
              </w:rPr>
              <w:t xml:space="preserve">Na závěr práce ve skupinách – revize stávajících způsobů a úrovně ekonomického plánování - </w:t>
            </w:r>
            <w:r w:rsidRPr="00DB689C">
              <w:rPr>
                <w:b/>
                <w:i/>
                <w:color w:val="0000FF"/>
              </w:rPr>
              <w:t>výstupem interní revidované postupy a dokumenty</w:t>
            </w:r>
          </w:p>
        </w:tc>
      </w:tr>
    </w:tbl>
    <w:p w:rsidR="00E15C51" w:rsidRPr="00DB689C" w:rsidRDefault="00E15C51" w:rsidP="00E15C51">
      <w:pPr>
        <w:jc w:val="both"/>
        <w:rPr>
          <w:b/>
          <w:color w:val="0000FF"/>
        </w:rPr>
      </w:pPr>
    </w:p>
    <w:p w:rsidR="00E15C51" w:rsidRDefault="0079129B" w:rsidP="00E15C51">
      <w:pPr>
        <w:tabs>
          <w:tab w:val="num" w:pos="720"/>
        </w:tabs>
        <w:jc w:val="both"/>
        <w:rPr>
          <w:color w:val="0000FF"/>
        </w:rPr>
      </w:pPr>
      <w:r>
        <w:rPr>
          <w:color w:val="0000FF"/>
        </w:rPr>
        <w:t xml:space="preserve">Výstupní kompetence: </w:t>
      </w:r>
      <w:r w:rsidR="00E15C51" w:rsidRPr="00DB689C">
        <w:rPr>
          <w:color w:val="0000FF"/>
        </w:rPr>
        <w:t>Po absolvování tréninku budou účastníci znát a umět</w:t>
      </w:r>
      <w:r>
        <w:rPr>
          <w:color w:val="0000FF"/>
        </w:rPr>
        <w:t xml:space="preserve"> následující -</w:t>
      </w:r>
      <w:r w:rsidR="00E15C51">
        <w:rPr>
          <w:color w:val="0000FF"/>
        </w:rPr>
        <w:t xml:space="preserve"> p</w:t>
      </w:r>
      <w:r w:rsidR="00E15C51" w:rsidRPr="00DB689C">
        <w:rPr>
          <w:color w:val="0000FF"/>
        </w:rPr>
        <w:t>opsat jednotlivé role, normy a význam organizační struktury družstva</w:t>
      </w:r>
      <w:r w:rsidR="00E15C51">
        <w:rPr>
          <w:color w:val="0000FF"/>
        </w:rPr>
        <w:t>, p</w:t>
      </w:r>
      <w:r w:rsidR="00E15C51" w:rsidRPr="00DB689C">
        <w:rPr>
          <w:color w:val="0000FF"/>
        </w:rPr>
        <w:t>opsat odpovědnost a roli vedoucích pozic v</w:t>
      </w:r>
      <w:r w:rsidR="00E15C51">
        <w:rPr>
          <w:color w:val="0000FF"/>
        </w:rPr>
        <w:t> </w:t>
      </w:r>
      <w:r w:rsidR="00E15C51" w:rsidRPr="00DB689C">
        <w:rPr>
          <w:color w:val="0000FF"/>
        </w:rPr>
        <w:t>družstvu</w:t>
      </w:r>
      <w:r w:rsidR="00E15C51">
        <w:rPr>
          <w:color w:val="0000FF"/>
        </w:rPr>
        <w:t>, b</w:t>
      </w:r>
      <w:r w:rsidR="00E15C51" w:rsidRPr="00DB689C">
        <w:rPr>
          <w:color w:val="0000FF"/>
        </w:rPr>
        <w:t>udou znát výhody a nevýhody rozdílných nastavení způsobu výkupu produkce a prodeje vstupů</w:t>
      </w:r>
      <w:r w:rsidR="00E15C51">
        <w:rPr>
          <w:color w:val="0000FF"/>
        </w:rPr>
        <w:t xml:space="preserve">, vytvořit rozpočet a postupy ekonomického plánování. </w:t>
      </w:r>
    </w:p>
    <w:p w:rsidR="002C7D40" w:rsidRPr="00D95F92" w:rsidRDefault="002C7D40" w:rsidP="00D95F92">
      <w:pPr>
        <w:spacing w:after="120"/>
        <w:jc w:val="both"/>
      </w:pPr>
    </w:p>
    <w:p w:rsidR="008573F4" w:rsidRDefault="002C7D40" w:rsidP="00D95F92">
      <w:pPr>
        <w:spacing w:after="120"/>
        <w:jc w:val="both"/>
        <w:rPr>
          <w:u w:val="single"/>
        </w:rPr>
      </w:pPr>
      <w:r w:rsidRPr="0095096F">
        <w:rPr>
          <w:u w:val="single"/>
        </w:rPr>
        <w:t>A</w:t>
      </w:r>
      <w:r w:rsidR="005001BB">
        <w:rPr>
          <w:u w:val="single"/>
        </w:rPr>
        <w:t>ktivita</w:t>
      </w:r>
      <w:r w:rsidRPr="0095096F">
        <w:rPr>
          <w:u w:val="single"/>
        </w:rPr>
        <w:t xml:space="preserve"> 1.2.4. Výměna zkušeností mezi jednotlivými kooperativy, demonstrační návštěvy</w:t>
      </w:r>
    </w:p>
    <w:p w:rsidR="002C7D40" w:rsidRPr="0080217A" w:rsidRDefault="00922F11" w:rsidP="00D95F92">
      <w:pPr>
        <w:spacing w:after="120"/>
        <w:jc w:val="both"/>
        <w:rPr>
          <w:color w:val="0000FF"/>
        </w:rPr>
      </w:pPr>
      <w:r w:rsidRPr="0080217A">
        <w:rPr>
          <w:i/>
          <w:color w:val="0000FF"/>
        </w:rPr>
        <w:t>Odp</w:t>
      </w:r>
      <w:r w:rsidR="00624102" w:rsidRPr="0080217A">
        <w:rPr>
          <w:i/>
          <w:color w:val="0000FF"/>
        </w:rPr>
        <w:t>o</w:t>
      </w:r>
      <w:r w:rsidR="008573F4" w:rsidRPr="0080217A">
        <w:rPr>
          <w:i/>
          <w:color w:val="0000FF"/>
        </w:rPr>
        <w:t>vědná osoba:</w:t>
      </w:r>
      <w:r w:rsidRPr="0080217A">
        <w:rPr>
          <w:i/>
          <w:color w:val="0000FF"/>
        </w:rPr>
        <w:t xml:space="preserve"> Angela </w:t>
      </w:r>
      <w:proofErr w:type="spellStart"/>
      <w:r w:rsidRPr="0080217A">
        <w:rPr>
          <w:i/>
          <w:color w:val="0000FF"/>
        </w:rPr>
        <w:t>Turuta</w:t>
      </w:r>
      <w:proofErr w:type="spellEnd"/>
      <w:r w:rsidRPr="0080217A">
        <w:rPr>
          <w:i/>
          <w:color w:val="0000FF"/>
        </w:rPr>
        <w:t xml:space="preserve"> </w:t>
      </w:r>
      <w:r w:rsidR="008573F4" w:rsidRPr="0080217A">
        <w:rPr>
          <w:i/>
          <w:color w:val="0000FF"/>
        </w:rPr>
        <w:t>(</w:t>
      </w:r>
      <w:proofErr w:type="spellStart"/>
      <w:r w:rsidRPr="0080217A">
        <w:rPr>
          <w:i/>
          <w:color w:val="0000FF"/>
        </w:rPr>
        <w:t>ČvT</w:t>
      </w:r>
      <w:proofErr w:type="spellEnd"/>
      <w:r w:rsidR="008573F4" w:rsidRPr="0080217A">
        <w:rPr>
          <w:i/>
          <w:color w:val="0000FF"/>
        </w:rPr>
        <w:t>)</w:t>
      </w:r>
    </w:p>
    <w:p w:rsidR="0051155A" w:rsidRDefault="002C7D40" w:rsidP="00D95F92">
      <w:pPr>
        <w:spacing w:after="120"/>
        <w:jc w:val="both"/>
      </w:pPr>
      <w:r w:rsidRPr="00D95F92">
        <w:t>V rámci této aktivity</w:t>
      </w:r>
      <w:r w:rsidR="0063265B">
        <w:t xml:space="preserve"> bude probíhat výměna zkušeností mezi jednotlivými kooperativy a to </w:t>
      </w:r>
      <w:r w:rsidR="00B850E0">
        <w:t>tak, že p</w:t>
      </w:r>
      <w:r w:rsidR="0063265B">
        <w:t>roběhnou demonstrační ukázky</w:t>
      </w:r>
      <w:r w:rsidR="00B850E0">
        <w:t xml:space="preserve">, tj. vzájemné návštěvy </w:t>
      </w:r>
      <w:r w:rsidR="0063265B">
        <w:t xml:space="preserve">na pozemcích </w:t>
      </w:r>
      <w:r w:rsidR="00B850E0">
        <w:t>jednotlivých kooperativ</w:t>
      </w:r>
      <w:r w:rsidR="0063265B">
        <w:t xml:space="preserve"> </w:t>
      </w:r>
      <w:r w:rsidR="00B850E0">
        <w:t>(rovnoměrně rozložené do průběhu projektových let, v každém kooperativu alespoň 1x, kdy jako první budou navštíveny kooperativy v </w:t>
      </w:r>
      <w:proofErr w:type="spellStart"/>
      <w:r w:rsidR="00B850E0">
        <w:t>Hirtopu</w:t>
      </w:r>
      <w:proofErr w:type="spellEnd"/>
      <w:r w:rsidR="00B850E0">
        <w:t xml:space="preserve"> a </w:t>
      </w:r>
      <w:proofErr w:type="spellStart"/>
      <w:r w:rsidR="00B850E0">
        <w:t>Sculeni</w:t>
      </w:r>
      <w:proofErr w:type="spellEnd"/>
      <w:r w:rsidR="00B850E0">
        <w:t xml:space="preserve">). Při těchto návštěvách budou probíhat i realizátorem </w:t>
      </w:r>
      <w:r w:rsidR="0051155A">
        <w:t>řízené diskuze mezi zemědělci, v jejichž rámci si budou předávat informace, rady a zkušenosti z oblasti svého podnikání. Realizátor tedy v rámci této aktivity naplánuje</w:t>
      </w:r>
      <w:r w:rsidR="005E499D">
        <w:t>,</w:t>
      </w:r>
      <w:r w:rsidR="0051155A">
        <w:t xml:space="preserve"> zorganizuje </w:t>
      </w:r>
      <w:r w:rsidR="005E499D">
        <w:t xml:space="preserve">a logisticky zajistí </w:t>
      </w:r>
      <w:r w:rsidR="0051155A">
        <w:t>dané demonstrační návštěvy a bude pomáhat řídit („moderova</w:t>
      </w:r>
      <w:r w:rsidR="003C2114">
        <w:t>t</w:t>
      </w:r>
      <w:r w:rsidR="0051155A">
        <w:t>“) výše zmíněné diskuze.</w:t>
      </w:r>
    </w:p>
    <w:p w:rsidR="002C7D40" w:rsidRDefault="0051155A" w:rsidP="00D95F92">
      <w:pPr>
        <w:spacing w:after="120"/>
        <w:jc w:val="both"/>
      </w:pPr>
      <w:r>
        <w:t>Při kalkulaci této aktivity realizátor zohlední náklady na dopravu zemědělců ke vzájemným návštěvám.</w:t>
      </w:r>
    </w:p>
    <w:p w:rsidR="00314A6A" w:rsidRDefault="00314A6A" w:rsidP="00314A6A">
      <w:pPr>
        <w:tabs>
          <w:tab w:val="num" w:pos="720"/>
        </w:tabs>
        <w:jc w:val="both"/>
        <w:rPr>
          <w:color w:val="0000FF"/>
        </w:rPr>
      </w:pPr>
      <w:r w:rsidRPr="00314A6A">
        <w:rPr>
          <w:color w:val="0000FF"/>
        </w:rPr>
        <w:t>Výměny zkušeností</w:t>
      </w:r>
      <w:r>
        <w:rPr>
          <w:color w:val="0000FF"/>
        </w:rPr>
        <w:t xml:space="preserve"> </w:t>
      </w:r>
      <w:r w:rsidRPr="00314A6A">
        <w:rPr>
          <w:color w:val="0000FF"/>
        </w:rPr>
        <w:t xml:space="preserve">mezi jednotlivými kooperativy </w:t>
      </w:r>
      <w:r>
        <w:rPr>
          <w:color w:val="0000FF"/>
        </w:rPr>
        <w:t xml:space="preserve">logisticky zajistí </w:t>
      </w:r>
      <w:proofErr w:type="spellStart"/>
      <w:r>
        <w:rPr>
          <w:color w:val="0000FF"/>
        </w:rPr>
        <w:t>ČvT</w:t>
      </w:r>
      <w:proofErr w:type="spellEnd"/>
      <w:r>
        <w:rPr>
          <w:color w:val="0000FF"/>
        </w:rPr>
        <w:t>.</w:t>
      </w:r>
      <w:r w:rsidR="0079129B">
        <w:rPr>
          <w:color w:val="0000FF"/>
        </w:rPr>
        <w:t xml:space="preserve"> </w:t>
      </w:r>
    </w:p>
    <w:p w:rsidR="00314A6A" w:rsidRPr="00314A6A" w:rsidRDefault="00314A6A" w:rsidP="00314A6A">
      <w:pPr>
        <w:tabs>
          <w:tab w:val="num" w:pos="720"/>
        </w:tabs>
        <w:jc w:val="both"/>
        <w:rPr>
          <w:color w:val="0000FF"/>
        </w:rPr>
      </w:pPr>
    </w:p>
    <w:p w:rsidR="0080217A" w:rsidRPr="0080217A" w:rsidRDefault="0080217A" w:rsidP="0080217A">
      <w:pPr>
        <w:tabs>
          <w:tab w:val="num" w:pos="720"/>
        </w:tabs>
        <w:jc w:val="both"/>
        <w:rPr>
          <w:color w:val="0000FF"/>
        </w:rPr>
      </w:pPr>
    </w:p>
    <w:p w:rsidR="008573F4" w:rsidRDefault="002C7D40" w:rsidP="00B26184">
      <w:pPr>
        <w:spacing w:after="120"/>
        <w:jc w:val="both"/>
        <w:rPr>
          <w:u w:val="single"/>
        </w:rPr>
      </w:pPr>
      <w:r w:rsidRPr="0095096F">
        <w:rPr>
          <w:u w:val="single"/>
        </w:rPr>
        <w:t>A</w:t>
      </w:r>
      <w:r w:rsidR="005001BB">
        <w:rPr>
          <w:u w:val="single"/>
        </w:rPr>
        <w:t>ktivita</w:t>
      </w:r>
      <w:r w:rsidRPr="0095096F">
        <w:rPr>
          <w:u w:val="single"/>
        </w:rPr>
        <w:t xml:space="preserve"> 1.2.5. Podpora a technická asistence kooperativám v přístupu ke grantům a jiným podpůrným programům </w:t>
      </w:r>
    </w:p>
    <w:p w:rsidR="0095096F" w:rsidRPr="0080217A" w:rsidRDefault="00624102" w:rsidP="00D95F92">
      <w:pPr>
        <w:spacing w:after="120"/>
        <w:jc w:val="both"/>
        <w:rPr>
          <w:i/>
          <w:color w:val="0000FF"/>
          <w:u w:val="single"/>
        </w:rPr>
      </w:pPr>
      <w:r w:rsidRPr="0080217A">
        <w:rPr>
          <w:i/>
          <w:color w:val="0000FF"/>
        </w:rPr>
        <w:t>Odpo</w:t>
      </w:r>
      <w:r w:rsidR="008573F4" w:rsidRPr="0080217A">
        <w:rPr>
          <w:i/>
          <w:color w:val="0000FF"/>
        </w:rPr>
        <w:t>vědná osoba:</w:t>
      </w:r>
      <w:r w:rsidRPr="0080217A">
        <w:rPr>
          <w:i/>
          <w:color w:val="0000FF"/>
        </w:rPr>
        <w:t xml:space="preserve"> Angela </w:t>
      </w:r>
      <w:proofErr w:type="spellStart"/>
      <w:r w:rsidRPr="0080217A">
        <w:rPr>
          <w:i/>
          <w:color w:val="0000FF"/>
        </w:rPr>
        <w:t>Turuta</w:t>
      </w:r>
      <w:proofErr w:type="spellEnd"/>
      <w:r w:rsidRPr="0080217A">
        <w:rPr>
          <w:i/>
          <w:color w:val="0000FF"/>
        </w:rPr>
        <w:t xml:space="preserve"> </w:t>
      </w:r>
      <w:proofErr w:type="spellStart"/>
      <w:r w:rsidRPr="0080217A">
        <w:rPr>
          <w:i/>
          <w:color w:val="0000FF"/>
        </w:rPr>
        <w:t>ČvT</w:t>
      </w:r>
      <w:proofErr w:type="spellEnd"/>
    </w:p>
    <w:p w:rsidR="002C7D40" w:rsidRDefault="002C7D40" w:rsidP="00D95F92">
      <w:pPr>
        <w:spacing w:after="120"/>
        <w:jc w:val="both"/>
      </w:pPr>
      <w:r w:rsidRPr="00D95F92">
        <w:t>V rámci této aktivity</w:t>
      </w:r>
      <w:r w:rsidR="00643E2B">
        <w:t xml:space="preserve"> budou členové jednotlivých kooperativů seznámeni s různými možnostmi samostatného získání financí na další rozvoj kooperativu. Realizátor sám zjistí různé možnosti, které se pro moldavské zemědělce vyskytují a s nimi je následně seznámí. V rámci této aktivity by realizátor měl vést kooperativy směrem k různým grantům, či podpůrným programům a ne pouze k půjčkám, které jsou mnohdy velmi riskantní. Zároveň pomůže alespoň 2 kooperativům s žádostí o ně</w:t>
      </w:r>
      <w:r w:rsidR="009B4E77">
        <w:t>který</w:t>
      </w:r>
      <w:r w:rsidR="00643E2B">
        <w:t xml:space="preserve"> z vybraných grantů či programů, např. programu Světové banky „50:50“. </w:t>
      </w:r>
      <w:r w:rsidR="0063265B">
        <w:t>(</w:t>
      </w:r>
      <w:r w:rsidR="00643E2B">
        <w:t xml:space="preserve">Kontakt k získání </w:t>
      </w:r>
      <w:r w:rsidR="0063265B">
        <w:t>bližš</w:t>
      </w:r>
      <w:r w:rsidR="00643E2B">
        <w:t xml:space="preserve">ích informací k tomuto programu </w:t>
      </w:r>
      <w:r w:rsidR="0063265B">
        <w:t xml:space="preserve">realizátorovi na vyžádání </w:t>
      </w:r>
      <w:r w:rsidR="00643E2B">
        <w:t>zprostředkuje</w:t>
      </w:r>
      <w:r w:rsidR="0063265B">
        <w:t xml:space="preserve"> kontaktní osoba projektu z ČRA).</w:t>
      </w:r>
    </w:p>
    <w:p w:rsidR="00802FC1" w:rsidRPr="0080217A" w:rsidRDefault="00872C7A" w:rsidP="00D95F92">
      <w:pPr>
        <w:spacing w:after="120"/>
        <w:jc w:val="both"/>
        <w:rPr>
          <w:color w:val="0000FF"/>
        </w:rPr>
      </w:pPr>
      <w:r w:rsidRPr="00A43A88">
        <w:rPr>
          <w:color w:val="0000FF"/>
        </w:rPr>
        <w:t xml:space="preserve">Realizátor bude průběžně předávat informace kooperativům o možnostech získání financí na další rozvoj kooperativu i jeho členů. Na základě aktuálních grantových příležitostí uspořádá realizátor nejméně 2 workshopy pro členy kooperativů zaměřené na přípravu žádostí o některý z grantů. V rámci workshopů budou rozvíjeny konkrétní potenciální záměry </w:t>
      </w:r>
      <w:r w:rsidRPr="00A43A88">
        <w:rPr>
          <w:color w:val="0000FF"/>
        </w:rPr>
        <w:lastRenderedPageBreak/>
        <w:t>zúčastněných kooperativů. Dále se realizátor aktivně zapojí a pomůže alespoň 2 kooperativům s přípravou žádostí o grant. Zejména se bude jednat o přípravu žádostí na granty v rámci programu Světové Banky</w:t>
      </w:r>
      <w:r w:rsidR="00211DF9" w:rsidRPr="00A43A88">
        <w:rPr>
          <w:color w:val="0000FF"/>
        </w:rPr>
        <w:t xml:space="preserve"> „</w:t>
      </w:r>
      <w:proofErr w:type="spellStart"/>
      <w:r w:rsidR="00211DF9" w:rsidRPr="00A43A88">
        <w:rPr>
          <w:color w:val="0000FF"/>
        </w:rPr>
        <w:t>Moldova</w:t>
      </w:r>
      <w:proofErr w:type="spellEnd"/>
      <w:r w:rsidRPr="00A43A88">
        <w:rPr>
          <w:color w:val="0000FF"/>
        </w:rPr>
        <w:t xml:space="preserve"> </w:t>
      </w:r>
      <w:proofErr w:type="spellStart"/>
      <w:r w:rsidR="00211DF9" w:rsidRPr="00A43A88">
        <w:rPr>
          <w:color w:val="0000FF"/>
        </w:rPr>
        <w:t>Agriculture</w:t>
      </w:r>
      <w:proofErr w:type="spellEnd"/>
      <w:r w:rsidR="00211DF9" w:rsidRPr="00A43A88">
        <w:rPr>
          <w:color w:val="0000FF"/>
        </w:rPr>
        <w:t xml:space="preserve"> </w:t>
      </w:r>
      <w:proofErr w:type="spellStart"/>
      <w:r w:rsidR="00211DF9" w:rsidRPr="00A43A88">
        <w:rPr>
          <w:color w:val="0000FF"/>
        </w:rPr>
        <w:t>Competitiveness</w:t>
      </w:r>
      <w:proofErr w:type="spellEnd"/>
      <w:r w:rsidR="00211DF9" w:rsidRPr="00A43A88">
        <w:rPr>
          <w:color w:val="0000FF"/>
        </w:rPr>
        <w:t xml:space="preserve"> Project“</w:t>
      </w:r>
      <w:r w:rsidR="00401E0E" w:rsidRPr="00A43A88">
        <w:rPr>
          <w:color w:val="0000FF"/>
        </w:rPr>
        <w:t>,</w:t>
      </w:r>
      <w:r w:rsidR="00DC1ED1" w:rsidRPr="00A43A88">
        <w:rPr>
          <w:color w:val="0000FF"/>
        </w:rPr>
        <w:t xml:space="preserve"> </w:t>
      </w:r>
      <w:r w:rsidR="00211DF9" w:rsidRPr="00A43A88">
        <w:rPr>
          <w:color w:val="0000FF"/>
        </w:rPr>
        <w:t xml:space="preserve">dále v rámci programu podpory kooperativů financovaného </w:t>
      </w:r>
      <w:proofErr w:type="spellStart"/>
      <w:r w:rsidR="00624102" w:rsidRPr="00A43A88">
        <w:rPr>
          <w:color w:val="0000FF"/>
        </w:rPr>
        <w:t>PolishAid</w:t>
      </w:r>
      <w:proofErr w:type="spellEnd"/>
      <w:r w:rsidR="00211DF9" w:rsidRPr="00A43A88">
        <w:rPr>
          <w:color w:val="0000FF"/>
        </w:rPr>
        <w:t>.</w:t>
      </w:r>
      <w:r w:rsidR="00211DF9">
        <w:rPr>
          <w:color w:val="00B0F0"/>
        </w:rPr>
        <w:t xml:space="preserve"> </w:t>
      </w:r>
      <w:r w:rsidR="00211DF9" w:rsidRPr="0080217A">
        <w:rPr>
          <w:color w:val="0000FF"/>
        </w:rPr>
        <w:t xml:space="preserve">Navíc bude členům kooperativů poskytnuta </w:t>
      </w:r>
      <w:r w:rsidR="00DC1ED1" w:rsidRPr="0080217A">
        <w:rPr>
          <w:color w:val="0000FF"/>
        </w:rPr>
        <w:t xml:space="preserve">podpora </w:t>
      </w:r>
      <w:r w:rsidR="00211DF9" w:rsidRPr="0080217A">
        <w:rPr>
          <w:color w:val="0000FF"/>
        </w:rPr>
        <w:t xml:space="preserve">při </w:t>
      </w:r>
      <w:r w:rsidR="0080217A" w:rsidRPr="0080217A">
        <w:rPr>
          <w:color w:val="0000FF"/>
        </w:rPr>
        <w:t>přípravě žádostí</w:t>
      </w:r>
      <w:r w:rsidR="00211DF9" w:rsidRPr="0080217A">
        <w:rPr>
          <w:color w:val="0000FF"/>
        </w:rPr>
        <w:t xml:space="preserve"> o </w:t>
      </w:r>
      <w:r w:rsidR="00624102" w:rsidRPr="0080217A">
        <w:rPr>
          <w:color w:val="0000FF"/>
        </w:rPr>
        <w:t>dotace</w:t>
      </w:r>
      <w:r w:rsidR="00211DF9" w:rsidRPr="0080217A">
        <w:rPr>
          <w:color w:val="0000FF"/>
        </w:rPr>
        <w:t xml:space="preserve"> pro zemědělce poskytovaných </w:t>
      </w:r>
      <w:r w:rsidR="001E4857" w:rsidRPr="0080217A">
        <w:rPr>
          <w:color w:val="0000FF"/>
        </w:rPr>
        <w:t>Ministerstvem zemědělství Moldavska</w:t>
      </w:r>
      <w:r w:rsidR="00211DF9" w:rsidRPr="0080217A">
        <w:rPr>
          <w:color w:val="0000FF"/>
        </w:rPr>
        <w:t xml:space="preserve"> a financovaných v rámci programu Evropské Komise </w:t>
      </w:r>
      <w:r w:rsidR="0080217A" w:rsidRPr="0080217A">
        <w:rPr>
          <w:color w:val="0000FF"/>
        </w:rPr>
        <w:t>–</w:t>
      </w:r>
      <w:r w:rsidR="00624102" w:rsidRPr="0080217A">
        <w:rPr>
          <w:color w:val="0000FF"/>
        </w:rPr>
        <w:t xml:space="preserve"> ENPARD</w:t>
      </w:r>
      <w:r w:rsidR="0080217A" w:rsidRPr="0080217A">
        <w:rPr>
          <w:color w:val="0000FF"/>
        </w:rPr>
        <w:t xml:space="preserve"> případně z dalších možných zdrojů v závislosti na aktuálních možnostech</w:t>
      </w:r>
      <w:r w:rsidR="00211DF9" w:rsidRPr="0080217A">
        <w:rPr>
          <w:color w:val="0000FF"/>
        </w:rPr>
        <w:t>.</w:t>
      </w:r>
    </w:p>
    <w:p w:rsidR="001857A3" w:rsidRDefault="00314A6A" w:rsidP="00D95F92">
      <w:pPr>
        <w:spacing w:after="120"/>
        <w:jc w:val="both"/>
        <w:rPr>
          <w:color w:val="0000FF"/>
        </w:rPr>
      </w:pPr>
      <w:r w:rsidRPr="00314A6A">
        <w:rPr>
          <w:color w:val="0000FF"/>
        </w:rPr>
        <w:t>Podpora a technická asistence kooperativám v přístupu ke grantům a jiným podpůrným programům</w:t>
      </w:r>
      <w:r>
        <w:rPr>
          <w:color w:val="0000FF"/>
        </w:rPr>
        <w:t xml:space="preserve"> bude realizována </w:t>
      </w:r>
      <w:proofErr w:type="spellStart"/>
      <w:r>
        <w:rPr>
          <w:color w:val="0000FF"/>
        </w:rPr>
        <w:t>ČvT</w:t>
      </w:r>
      <w:proofErr w:type="spellEnd"/>
      <w:r>
        <w:rPr>
          <w:color w:val="0000FF"/>
        </w:rPr>
        <w:t>.</w:t>
      </w:r>
    </w:p>
    <w:p w:rsidR="00314A6A" w:rsidRPr="0080217A" w:rsidRDefault="00314A6A" w:rsidP="00D95F92">
      <w:pPr>
        <w:spacing w:after="120"/>
        <w:jc w:val="both"/>
        <w:rPr>
          <w:color w:val="0000FF"/>
        </w:rPr>
      </w:pPr>
    </w:p>
    <w:p w:rsidR="0028747F" w:rsidRPr="0080217A" w:rsidRDefault="0028747F" w:rsidP="0028747F">
      <w:pPr>
        <w:jc w:val="both"/>
        <w:rPr>
          <w:color w:val="0000FF"/>
          <w:u w:val="single"/>
        </w:rPr>
      </w:pPr>
      <w:r w:rsidRPr="0080217A">
        <w:rPr>
          <w:color w:val="0000FF"/>
          <w:u w:val="single"/>
        </w:rPr>
        <w:t>Aktivita 1.2.6 Organizace návštěv a výměna zkušeností s dalšími existujícími kooperativy v Moldavsku.</w:t>
      </w:r>
    </w:p>
    <w:p w:rsidR="0028747F" w:rsidRPr="0080217A" w:rsidRDefault="008573F4" w:rsidP="0028747F">
      <w:pPr>
        <w:jc w:val="both"/>
        <w:rPr>
          <w:i/>
          <w:color w:val="0000FF"/>
        </w:rPr>
      </w:pPr>
      <w:r w:rsidRPr="0080217A">
        <w:rPr>
          <w:i/>
          <w:color w:val="0000FF"/>
        </w:rPr>
        <w:t xml:space="preserve">Odpovědná osoba: </w:t>
      </w:r>
      <w:r w:rsidR="0028747F" w:rsidRPr="0080217A">
        <w:rPr>
          <w:i/>
          <w:color w:val="0000FF"/>
        </w:rPr>
        <w:t xml:space="preserve">Angela </w:t>
      </w:r>
      <w:proofErr w:type="spellStart"/>
      <w:r w:rsidR="0028747F" w:rsidRPr="0080217A">
        <w:rPr>
          <w:i/>
          <w:color w:val="0000FF"/>
        </w:rPr>
        <w:t>Turuta</w:t>
      </w:r>
      <w:proofErr w:type="spellEnd"/>
      <w:r w:rsidRPr="0080217A">
        <w:rPr>
          <w:i/>
          <w:color w:val="0000FF"/>
        </w:rPr>
        <w:t xml:space="preserve"> (</w:t>
      </w:r>
      <w:proofErr w:type="spellStart"/>
      <w:r w:rsidRPr="0080217A">
        <w:rPr>
          <w:i/>
          <w:color w:val="0000FF"/>
        </w:rPr>
        <w:t>ČvT</w:t>
      </w:r>
      <w:proofErr w:type="spellEnd"/>
      <w:r w:rsidRPr="0080217A">
        <w:rPr>
          <w:i/>
          <w:color w:val="0000FF"/>
        </w:rPr>
        <w:t>)</w:t>
      </w:r>
    </w:p>
    <w:p w:rsidR="0028747F" w:rsidRPr="0080217A" w:rsidRDefault="0028747F" w:rsidP="0028747F">
      <w:pPr>
        <w:jc w:val="both"/>
        <w:rPr>
          <w:color w:val="0000FF"/>
        </w:rPr>
      </w:pPr>
    </w:p>
    <w:p w:rsidR="0028747F" w:rsidRDefault="0028747F" w:rsidP="0028747F">
      <w:pPr>
        <w:jc w:val="both"/>
        <w:rPr>
          <w:color w:val="0000FF"/>
        </w:rPr>
      </w:pPr>
      <w:r w:rsidRPr="0080217A">
        <w:rPr>
          <w:color w:val="0000FF"/>
        </w:rPr>
        <w:t>V rámci projek</w:t>
      </w:r>
      <w:r w:rsidR="00DC1ED1" w:rsidRPr="0080217A">
        <w:rPr>
          <w:color w:val="0000FF"/>
        </w:rPr>
        <w:t xml:space="preserve">tu budou zorganizovány nejméně </w:t>
      </w:r>
      <w:r w:rsidR="005B3A42">
        <w:rPr>
          <w:color w:val="0000FF"/>
        </w:rPr>
        <w:t>2</w:t>
      </w:r>
      <w:r w:rsidRPr="0080217A">
        <w:rPr>
          <w:color w:val="0000FF"/>
        </w:rPr>
        <w:t xml:space="preserve"> návštěvy dalších, již fungujících kooperativ, mimo kooperativy přímo zapojené do projektu. Cílem těchto návštěv bude výměna zkušeností s kooperativami v Moldavsku, které již fungují déle, a mohou přímo předat zkušenosti, jak překonávali překážky, a jaké byly klíčové faktory jejich úspěchu. Přednostně budou navštěvovány kooperativy zabývající se produkcí, zpracováním a prodejem ovoce a zeleniny.</w:t>
      </w:r>
      <w:r w:rsidR="003E4943">
        <w:rPr>
          <w:color w:val="0000FF"/>
        </w:rPr>
        <w:t xml:space="preserve"> Realizátor projektu </w:t>
      </w:r>
      <w:r w:rsidR="003E4943" w:rsidRPr="003E4943">
        <w:rPr>
          <w:color w:val="0000FF"/>
        </w:rPr>
        <w:t>v rámci této aktivity naplánuje, zorganizuje a logisticky zajistí dané demonstrační návštěvy a bude pomáhat řídit („moderovat“) výše zmíněné diskuze.</w:t>
      </w:r>
    </w:p>
    <w:p w:rsidR="000834AC" w:rsidRPr="000834AC" w:rsidRDefault="000834AC" w:rsidP="0028747F">
      <w:pPr>
        <w:jc w:val="both"/>
        <w:rPr>
          <w:color w:val="0000FF"/>
        </w:rPr>
      </w:pPr>
      <w:r w:rsidRPr="000834AC">
        <w:rPr>
          <w:color w:val="0000FF"/>
        </w:rPr>
        <w:t>Organizace návštěv a výměna zkušeností s dalšími existujícími kooperativy v</w:t>
      </w:r>
      <w:r>
        <w:rPr>
          <w:color w:val="0000FF"/>
        </w:rPr>
        <w:t> </w:t>
      </w:r>
      <w:r w:rsidRPr="000834AC">
        <w:rPr>
          <w:color w:val="0000FF"/>
        </w:rPr>
        <w:t>Moldavsku</w:t>
      </w:r>
      <w:r>
        <w:rPr>
          <w:color w:val="0000FF"/>
        </w:rPr>
        <w:t xml:space="preserve"> bude logisticky zajištěna </w:t>
      </w:r>
      <w:proofErr w:type="spellStart"/>
      <w:r>
        <w:rPr>
          <w:color w:val="0000FF"/>
        </w:rPr>
        <w:t>ČvT</w:t>
      </w:r>
      <w:proofErr w:type="spellEnd"/>
      <w:r>
        <w:rPr>
          <w:color w:val="0000FF"/>
        </w:rPr>
        <w:t>.</w:t>
      </w:r>
    </w:p>
    <w:p w:rsidR="0028747F" w:rsidRDefault="0028747F" w:rsidP="00D95F92">
      <w:pPr>
        <w:spacing w:after="120"/>
        <w:jc w:val="both"/>
      </w:pPr>
    </w:p>
    <w:p w:rsidR="00E819D2" w:rsidRDefault="00E819D2" w:rsidP="00D95F92">
      <w:pPr>
        <w:spacing w:after="120"/>
        <w:jc w:val="both"/>
      </w:pPr>
    </w:p>
    <w:p w:rsidR="004F7806" w:rsidRPr="00D95F92" w:rsidRDefault="004F7806" w:rsidP="00D95F92">
      <w:pPr>
        <w:spacing w:after="120"/>
        <w:jc w:val="both"/>
        <w:rPr>
          <w:b/>
        </w:rPr>
      </w:pPr>
      <w:r w:rsidRPr="00D95F92">
        <w:rPr>
          <w:b/>
        </w:rPr>
        <w:t xml:space="preserve">Výstup 1.3. Získány znalosti a </w:t>
      </w:r>
      <w:proofErr w:type="spellStart"/>
      <w:r w:rsidRPr="00D95F92">
        <w:rPr>
          <w:b/>
        </w:rPr>
        <w:t>know</w:t>
      </w:r>
      <w:proofErr w:type="spellEnd"/>
      <w:r w:rsidRPr="00D95F92">
        <w:rPr>
          <w:b/>
        </w:rPr>
        <w:t>-</w:t>
      </w:r>
      <w:proofErr w:type="spellStart"/>
      <w:r w:rsidRPr="00D95F92">
        <w:rPr>
          <w:b/>
        </w:rPr>
        <w:t>how</w:t>
      </w:r>
      <w:proofErr w:type="spellEnd"/>
      <w:r w:rsidRPr="00D95F92">
        <w:rPr>
          <w:b/>
        </w:rPr>
        <w:t xml:space="preserve"> o jednotlivých aspektech produkce a marketingu zemědělských produktů umožňující přístup na trh</w:t>
      </w:r>
    </w:p>
    <w:p w:rsidR="004F7806" w:rsidRPr="00D95F92" w:rsidRDefault="004F7806" w:rsidP="00D95F92">
      <w:pPr>
        <w:spacing w:after="120"/>
        <w:jc w:val="both"/>
      </w:pPr>
      <w:r w:rsidRPr="00D95F92">
        <w:t>Dosažení tohoto výstupu předpokládá</w:t>
      </w:r>
      <w:r w:rsidR="00385B9B">
        <w:t xml:space="preserve">, že si členové jednotlivých kooperativů osvojí a rozšíří znalosti o strategickém a finančním plánování vlastní produkce a tím i produkce kooperativu, o obecných zásadách prodeje zemědělských produktů, o správných zemědělských postupech, skladování a dalších náležitostech spojených se zemědělskou produkcí a budováním její přidané hodnoty a usnadnění jeho odbytu na trh. Zároveň budou provedeny studie určující možnosti a potenciál </w:t>
      </w:r>
      <w:r w:rsidR="00891D54">
        <w:t xml:space="preserve">umístění různých produktů na trh, jejichž výsledky pak mohou jednotlivé kooperativy zohlednit ve svém plánování a přidat do svého sortimentu produkce. </w:t>
      </w:r>
      <w:r w:rsidR="00124900">
        <w:t xml:space="preserve"> </w:t>
      </w:r>
      <w:r w:rsidR="00B31BF0">
        <w:t xml:space="preserve">Prováděná školení mohou být </w:t>
      </w:r>
      <w:r w:rsidR="003332B0">
        <w:t xml:space="preserve">vedena </w:t>
      </w:r>
      <w:r w:rsidR="00B31BF0">
        <w:t>pro více kooperativ najednou, pokud to bude v daném případě relevantní</w:t>
      </w:r>
      <w:r w:rsidR="003332B0">
        <w:t>.</w:t>
      </w:r>
    </w:p>
    <w:p w:rsidR="0079129B" w:rsidRPr="00D95F92" w:rsidRDefault="0079129B" w:rsidP="00D95F92">
      <w:pPr>
        <w:spacing w:after="120"/>
        <w:jc w:val="both"/>
      </w:pPr>
    </w:p>
    <w:p w:rsidR="008573F4" w:rsidRDefault="00D95F92" w:rsidP="00D95F92">
      <w:pPr>
        <w:spacing w:after="120"/>
        <w:jc w:val="both"/>
        <w:rPr>
          <w:u w:val="single"/>
        </w:rPr>
      </w:pPr>
      <w:r w:rsidRPr="005001BB">
        <w:rPr>
          <w:u w:val="single"/>
        </w:rPr>
        <w:t>A</w:t>
      </w:r>
      <w:r w:rsidR="005001BB">
        <w:rPr>
          <w:u w:val="single"/>
        </w:rPr>
        <w:t>ktivita</w:t>
      </w:r>
      <w:r w:rsidRPr="005001BB">
        <w:rPr>
          <w:u w:val="single"/>
        </w:rPr>
        <w:t xml:space="preserve"> 1.3.1. Školení o finančním plánování kooperativ</w:t>
      </w:r>
      <w:r w:rsidR="00BB45DE">
        <w:rPr>
          <w:u w:val="single"/>
        </w:rPr>
        <w:t xml:space="preserve"> </w:t>
      </w:r>
    </w:p>
    <w:p w:rsidR="00D95F92" w:rsidRPr="005B3A42" w:rsidRDefault="000264B5" w:rsidP="00D95F92">
      <w:pPr>
        <w:spacing w:after="120"/>
        <w:jc w:val="both"/>
        <w:rPr>
          <w:i/>
          <w:color w:val="0000FF"/>
          <w:u w:val="single"/>
        </w:rPr>
      </w:pPr>
      <w:r w:rsidRPr="005B3A42">
        <w:rPr>
          <w:i/>
          <w:color w:val="0000FF"/>
        </w:rPr>
        <w:t>Odpovědná osoba</w:t>
      </w:r>
      <w:r w:rsidR="008573F4" w:rsidRPr="005B3A42">
        <w:rPr>
          <w:i/>
          <w:color w:val="0000FF"/>
        </w:rPr>
        <w:t>:</w:t>
      </w:r>
      <w:r w:rsidRPr="005B3A42">
        <w:rPr>
          <w:i/>
          <w:color w:val="0000FF"/>
        </w:rPr>
        <w:t xml:space="preserve"> </w:t>
      </w:r>
      <w:r w:rsidR="00E961F0" w:rsidRPr="005B3A42">
        <w:rPr>
          <w:i/>
          <w:color w:val="0000FF"/>
        </w:rPr>
        <w:t xml:space="preserve">Alexander </w:t>
      </w:r>
      <w:proofErr w:type="spellStart"/>
      <w:r w:rsidR="00E961F0" w:rsidRPr="005B3A42">
        <w:rPr>
          <w:i/>
          <w:color w:val="0000FF"/>
        </w:rPr>
        <w:t>Kandakov</w:t>
      </w:r>
      <w:proofErr w:type="spellEnd"/>
      <w:r w:rsidRPr="005B3A42">
        <w:rPr>
          <w:i/>
          <w:color w:val="0000FF"/>
        </w:rPr>
        <w:t xml:space="preserve"> (ČZU)</w:t>
      </w:r>
    </w:p>
    <w:p w:rsidR="00643E2B" w:rsidRPr="00D95F92" w:rsidRDefault="00D95F92" w:rsidP="00D95F92">
      <w:pPr>
        <w:spacing w:after="120"/>
        <w:jc w:val="both"/>
      </w:pPr>
      <w:r w:rsidRPr="00D95F92">
        <w:t>V rámci této aktivity</w:t>
      </w:r>
      <w:r w:rsidR="00B31BF0">
        <w:t xml:space="preserve"> proběhnou opakovaná </w:t>
      </w:r>
      <w:r w:rsidR="00934B79">
        <w:t>školení jednotlivých kooperativ</w:t>
      </w:r>
      <w:r w:rsidR="003332B0">
        <w:t xml:space="preserve"> zabývající se postupy a způsoby finančního plánování kooperativ. Tato školení budou obsahovat </w:t>
      </w:r>
      <w:r w:rsidR="00187D7A">
        <w:t xml:space="preserve">i </w:t>
      </w:r>
      <w:r w:rsidR="003332B0">
        <w:t>praktické ukázky</w:t>
      </w:r>
      <w:r w:rsidR="00187D7A">
        <w:t>. V rámci těchto školení bude</w:t>
      </w:r>
      <w:r w:rsidR="003332B0">
        <w:t xml:space="preserve"> </w:t>
      </w:r>
      <w:r w:rsidR="00187D7A">
        <w:t xml:space="preserve">zároveň kladen důraz i na seznámení kooperativ s různými riziky v této oblasti, aby neupadly do dluhové pasti. </w:t>
      </w:r>
      <w:r w:rsidR="00643E2B">
        <w:t>V rámci této aktivity realizátor seznámí kooperativy s</w:t>
      </w:r>
      <w:r w:rsidR="00187D7A">
        <w:t xml:space="preserve"> přínosy, ale i </w:t>
      </w:r>
      <w:r w:rsidR="00643E2B">
        <w:t xml:space="preserve">riziky půjček a </w:t>
      </w:r>
      <w:r w:rsidR="00187D7A">
        <w:t xml:space="preserve">podobných způsobů získání peněz a bude klást důraz na jasné vysvětlení, </w:t>
      </w:r>
      <w:r w:rsidR="00934B79">
        <w:t xml:space="preserve">co je třeba nejprve spočítat, chce-li daný kooperativ některý </w:t>
      </w:r>
      <w:r w:rsidR="00934B79">
        <w:lastRenderedPageBreak/>
        <w:t>z těchto finančních zdrojů využít. Tento druh školení proběhne alespoň 2x ročně pro každý z kooperativ, během každého projektového roku. Je možné toto školení tematicky propojit s jinými plánovanými školeními, nicméně vždy alespoň v rozsahu 4 hodin. Tato školení budou rozdělena do všech let projektu především z toho důvodu, aby si jednotliví členové opakovaně připom</w:t>
      </w:r>
      <w:r w:rsidR="00182EC4">
        <w:t>ínali a průběžně osvojovali získané znalosti v této oblasti.</w:t>
      </w:r>
      <w:r w:rsidR="00087157" w:rsidRPr="00087157">
        <w:t xml:space="preserve"> </w:t>
      </w:r>
      <w:r w:rsidR="00087157">
        <w:t>Výsledkem praktické části těchto školení budou vypracované obchodní (finanční) plány samotnými kooperativami, které budou revidovány realizátorem a předány zadavateli (ČRA) ve formě příloh průběžné zprávy.</w:t>
      </w:r>
    </w:p>
    <w:p w:rsidR="00E15C51" w:rsidRPr="005B3A42" w:rsidRDefault="00E15C51" w:rsidP="00E15C51">
      <w:pPr>
        <w:jc w:val="both"/>
        <w:rPr>
          <w:color w:val="0000FF"/>
        </w:rPr>
      </w:pPr>
      <w:r w:rsidRPr="005B3A42">
        <w:rPr>
          <w:color w:val="0000FF"/>
        </w:rPr>
        <w:t>Všechna školení budou využívat participativních metod zapojení účastníků tak, aby si účastníci výstupy ze školení co nejvíce osvojili. Ke každému školení budou připraveny odpovídající školící materiály v rumunském jazyce – jedná se o podklady k prezentacím a participativním cvičením a finální brožuru. Všechna uvedená školení budou realizována vždy pro dvě družstva najednou, tj. budou ve třech opakováních.</w:t>
      </w:r>
    </w:p>
    <w:p w:rsidR="00E15C51" w:rsidRDefault="00E15C51" w:rsidP="00E15C51">
      <w:pPr>
        <w:jc w:val="both"/>
        <w:rPr>
          <w:color w:val="0000FF"/>
        </w:rPr>
      </w:pPr>
      <w:r w:rsidRPr="005B3A42">
        <w:rPr>
          <w:color w:val="0000FF"/>
        </w:rPr>
        <w:t xml:space="preserve">Odpovědným školitelem všech uvedených školení je Ing. Alexander </w:t>
      </w:r>
      <w:proofErr w:type="spellStart"/>
      <w:r w:rsidRPr="005B3A42">
        <w:rPr>
          <w:color w:val="0000FF"/>
        </w:rPr>
        <w:t>Kandakov</w:t>
      </w:r>
      <w:proofErr w:type="spellEnd"/>
      <w:r w:rsidRPr="005B3A42">
        <w:rPr>
          <w:color w:val="0000FF"/>
        </w:rPr>
        <w:t xml:space="preserve">, </w:t>
      </w:r>
      <w:proofErr w:type="spellStart"/>
      <w:r w:rsidRPr="005B3A42">
        <w:rPr>
          <w:color w:val="0000FF"/>
        </w:rPr>
        <w:t>Ph.D</w:t>
      </w:r>
      <w:proofErr w:type="spellEnd"/>
      <w:r w:rsidRPr="005B3A42">
        <w:rPr>
          <w:color w:val="0000FF"/>
        </w:rPr>
        <w:t xml:space="preserve">. Školícím jazykem bude ruština s možností tlumočení do rumunštiny. </w:t>
      </w:r>
    </w:p>
    <w:p w:rsidR="004628C1" w:rsidRPr="005B3A42" w:rsidRDefault="004628C1" w:rsidP="00E15C51">
      <w:pPr>
        <w:jc w:val="both"/>
        <w:rPr>
          <w:color w:val="0000FF"/>
        </w:rPr>
      </w:pPr>
      <w:r>
        <w:rPr>
          <w:color w:val="0000FF"/>
        </w:rPr>
        <w:t xml:space="preserve">Při školeních bude vždy přítomen </w:t>
      </w:r>
      <w:proofErr w:type="spellStart"/>
      <w:r>
        <w:rPr>
          <w:color w:val="0000FF"/>
        </w:rPr>
        <w:t>facilitátor</w:t>
      </w:r>
      <w:proofErr w:type="spellEnd"/>
      <w:r>
        <w:rPr>
          <w:color w:val="0000FF"/>
        </w:rPr>
        <w:t xml:space="preserve"> kooperativ tak, aby si osvojil výstupní kompetence a mohl v budoucnu poskytnout kooperativům konzultace.</w:t>
      </w:r>
    </w:p>
    <w:p w:rsidR="00E15C51" w:rsidRPr="005B3A42" w:rsidRDefault="00E15C51" w:rsidP="00E15C51">
      <w:pPr>
        <w:jc w:val="both"/>
        <w:rPr>
          <w:color w:val="0000FF"/>
        </w:rPr>
      </w:pPr>
    </w:p>
    <w:p w:rsidR="00E15C51" w:rsidRDefault="00E15C51" w:rsidP="00E15C51">
      <w:pPr>
        <w:jc w:val="both"/>
        <w:rPr>
          <w:color w:val="0000FF"/>
        </w:rPr>
      </w:pPr>
      <w:r w:rsidRPr="005B3A42">
        <w:rPr>
          <w:color w:val="0000FF"/>
        </w:rPr>
        <w:t xml:space="preserve">V roce </w:t>
      </w:r>
      <w:r w:rsidRPr="00E819D2">
        <w:rPr>
          <w:b/>
          <w:color w:val="0000FF"/>
        </w:rPr>
        <w:t>2014</w:t>
      </w:r>
      <w:r w:rsidRPr="005B3A42">
        <w:rPr>
          <w:color w:val="0000FF"/>
        </w:rPr>
        <w:t xml:space="preserve"> budou realizována tato školení: </w:t>
      </w:r>
    </w:p>
    <w:p w:rsidR="004628C1" w:rsidRPr="005B3A42" w:rsidRDefault="004628C1" w:rsidP="00E15C51">
      <w:pPr>
        <w:jc w:val="both"/>
        <w:rPr>
          <w:color w:val="0000FF"/>
        </w:rPr>
      </w:pPr>
    </w:p>
    <w:p w:rsidR="00E15C51" w:rsidRDefault="00E15C51" w:rsidP="00E15C51">
      <w:pPr>
        <w:tabs>
          <w:tab w:val="left" w:pos="2127"/>
        </w:tabs>
        <w:rPr>
          <w:b/>
          <w:color w:val="0000FF"/>
        </w:rPr>
      </w:pPr>
      <w:r w:rsidRPr="005B3A42">
        <w:rPr>
          <w:b/>
          <w:color w:val="0000FF"/>
        </w:rPr>
        <w:t>I. školení</w:t>
      </w:r>
      <w:r w:rsidRPr="005B3A42">
        <w:rPr>
          <w:b/>
          <w:color w:val="0000FF"/>
        </w:rPr>
        <w:tab/>
        <w:t>( celkem 5 hodin)</w:t>
      </w:r>
    </w:p>
    <w:p w:rsidR="004628C1" w:rsidRPr="005B3A42" w:rsidRDefault="004628C1" w:rsidP="00E15C51">
      <w:pPr>
        <w:tabs>
          <w:tab w:val="left" w:pos="2127"/>
        </w:tabs>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Finanční analýza</w:t>
            </w:r>
            <w:r w:rsidRPr="005B3A42">
              <w:rPr>
                <w:color w:val="0000FF"/>
              </w:rPr>
              <w:tab/>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Význam finanční analýzy</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Základní údaje pro finanční analýzu</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kooperativa</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Metody finanční analýzy</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9180" w:type="dxa"/>
            <w:gridSpan w:val="2"/>
          </w:tcPr>
          <w:p w:rsidR="00E15C51" w:rsidRPr="00E819D2" w:rsidRDefault="00E15C51" w:rsidP="00B51939">
            <w:pPr>
              <w:tabs>
                <w:tab w:val="left" w:pos="2127"/>
              </w:tabs>
              <w:spacing w:before="100" w:beforeAutospacing="1" w:after="100" w:afterAutospacing="1"/>
              <w:rPr>
                <w:i/>
                <w:color w:val="0000FF"/>
              </w:rPr>
            </w:pPr>
            <w:r w:rsidRPr="00E819D2">
              <w:rPr>
                <w:b/>
                <w:i/>
                <w:color w:val="0000FF"/>
              </w:rPr>
              <w:t>Ukazatele finanční analýzy</w:t>
            </w:r>
            <w:r w:rsidRPr="00E819D2">
              <w:rPr>
                <w:i/>
                <w:color w:val="0000FF"/>
              </w:rPr>
              <w:tab/>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Finanční stabilita kooperativ</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p w:rsidR="00E15C51" w:rsidRPr="00E819D2" w:rsidRDefault="00E15C51" w:rsidP="00B51939">
            <w:pPr>
              <w:tabs>
                <w:tab w:val="left" w:pos="2127"/>
              </w:tabs>
              <w:spacing w:before="100" w:beforeAutospacing="1" w:after="100" w:afterAutospacing="1"/>
              <w:rPr>
                <w:i/>
                <w:color w:val="0000FF"/>
              </w:rPr>
            </w:pPr>
            <w:r w:rsidRPr="00E819D2">
              <w:rPr>
                <w:i/>
                <w:color w:val="0000FF"/>
              </w:rPr>
              <w:t>Skupinová diskuze, názory a zkušenosti členů kooperativa</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Ukazatele aktivity a rentability</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Ukazatele likvidity a čistý pracovní kapitál</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9180" w:type="dxa"/>
            <w:gridSpan w:val="2"/>
          </w:tcPr>
          <w:p w:rsidR="00E15C51" w:rsidRPr="00E819D2" w:rsidRDefault="00E15C51" w:rsidP="00B51939">
            <w:pPr>
              <w:tabs>
                <w:tab w:val="left" w:pos="2127"/>
              </w:tabs>
              <w:spacing w:before="100" w:beforeAutospacing="1" w:after="100" w:afterAutospacing="1"/>
              <w:rPr>
                <w:i/>
                <w:color w:val="0000FF"/>
              </w:rPr>
            </w:pPr>
            <w:r w:rsidRPr="00E819D2">
              <w:rPr>
                <w:b/>
                <w:i/>
                <w:color w:val="0000FF"/>
              </w:rPr>
              <w:t>Finanční plánování</w:t>
            </w:r>
            <w:r w:rsidRPr="00E819D2">
              <w:rPr>
                <w:i/>
                <w:color w:val="0000FF"/>
              </w:rPr>
              <w:tab/>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Zásady plánování</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Cíle a plánování kooperativ</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p w:rsidR="00E15C51" w:rsidRPr="00E819D2" w:rsidRDefault="00E15C51" w:rsidP="00B51939">
            <w:pPr>
              <w:tabs>
                <w:tab w:val="left" w:pos="2127"/>
              </w:tabs>
              <w:spacing w:before="100" w:beforeAutospacing="1" w:after="100" w:afterAutospacing="1"/>
              <w:rPr>
                <w:i/>
                <w:color w:val="0000FF"/>
              </w:rPr>
            </w:pPr>
            <w:r w:rsidRPr="00E819D2">
              <w:rPr>
                <w:i/>
                <w:color w:val="0000FF"/>
              </w:rPr>
              <w:t>Diskuze s členy kooperativa o důležitosti plánování</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color w:val="0000FF"/>
              </w:rPr>
            </w:pPr>
            <w:r w:rsidRPr="005B3A42">
              <w:rPr>
                <w:b/>
                <w:color w:val="0000FF"/>
              </w:rPr>
              <w:t>Krátkodobé a dlouhodobé finanční plánování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Roční finanční plánování</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kooperativa</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Plánování výnosů, nákladů a zisku</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Krátkodobá likvidita</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Plánování prodeje</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kooperativa o možnostech prodeje ovoce a zeleniny</w:t>
            </w:r>
          </w:p>
        </w:tc>
      </w:tr>
      <w:tr w:rsidR="00E15C51" w:rsidRPr="005B3A42" w:rsidTr="00B51939">
        <w:tc>
          <w:tcPr>
            <w:tcW w:w="5070" w:type="dxa"/>
          </w:tcPr>
          <w:p w:rsidR="00E15C51" w:rsidRPr="005B3A42" w:rsidRDefault="00E15C51" w:rsidP="00E15C51">
            <w:pPr>
              <w:pStyle w:val="Odstavecseseznamem"/>
              <w:numPr>
                <w:ilvl w:val="0"/>
                <w:numId w:val="31"/>
              </w:numPr>
              <w:spacing w:before="240"/>
              <w:ind w:left="284" w:hanging="284"/>
              <w:rPr>
                <w:rFonts w:ascii="Times New Roman" w:hAnsi="Times New Roman"/>
                <w:color w:val="0000FF"/>
              </w:rPr>
            </w:pPr>
            <w:r w:rsidRPr="005B3A42">
              <w:rPr>
                <w:rFonts w:ascii="Times New Roman" w:hAnsi="Times New Roman"/>
                <w:color w:val="0000FF"/>
              </w:rPr>
              <w:lastRenderedPageBreak/>
              <w:t>Plánování investiční činnosti</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 xml:space="preserve">Analýza cílů a návratnosti investic </w:t>
            </w:r>
          </w:p>
        </w:tc>
      </w:tr>
      <w:tr w:rsidR="00E15C51" w:rsidRPr="005B3A42" w:rsidTr="00B51939">
        <w:tc>
          <w:tcPr>
            <w:tcW w:w="5070" w:type="dxa"/>
          </w:tcPr>
          <w:p w:rsidR="00E15C51" w:rsidRPr="005B3A42" w:rsidRDefault="00E15C51" w:rsidP="00E15C51">
            <w:pPr>
              <w:pStyle w:val="Odstavecseseznamem"/>
              <w:numPr>
                <w:ilvl w:val="0"/>
                <w:numId w:val="31"/>
              </w:numPr>
              <w:spacing w:before="240"/>
              <w:ind w:left="284" w:hanging="284"/>
              <w:rPr>
                <w:rFonts w:ascii="Times New Roman" w:hAnsi="Times New Roman"/>
                <w:color w:val="0000FF"/>
              </w:rPr>
            </w:pPr>
            <w:r w:rsidRPr="005B3A42">
              <w:rPr>
                <w:rFonts w:ascii="Times New Roman" w:hAnsi="Times New Roman"/>
                <w:color w:val="0000FF"/>
              </w:rPr>
              <w:t>Dlouhodobé finanční zdroje</w:t>
            </w:r>
          </w:p>
        </w:tc>
        <w:tc>
          <w:tcPr>
            <w:tcW w:w="4110" w:type="dxa"/>
          </w:tcPr>
          <w:p w:rsidR="00E15C51" w:rsidRPr="00E819D2" w:rsidRDefault="00E15C51" w:rsidP="00B51939">
            <w:pPr>
              <w:tabs>
                <w:tab w:val="left" w:pos="2127"/>
              </w:tabs>
              <w:spacing w:after="240"/>
              <w:rPr>
                <w:i/>
                <w:color w:val="0000FF"/>
              </w:rPr>
            </w:pPr>
            <w:r w:rsidRPr="00E819D2">
              <w:rPr>
                <w:i/>
                <w:color w:val="0000FF"/>
              </w:rPr>
              <w:t>Výklad s prezentací</w:t>
            </w:r>
          </w:p>
        </w:tc>
      </w:tr>
      <w:tr w:rsidR="00E15C51" w:rsidRPr="005B3A42" w:rsidTr="00B51939">
        <w:tc>
          <w:tcPr>
            <w:tcW w:w="5070" w:type="dxa"/>
          </w:tcPr>
          <w:p w:rsidR="00E15C51" w:rsidRPr="005B3A42" w:rsidRDefault="00E15C51" w:rsidP="00E15C51">
            <w:pPr>
              <w:pStyle w:val="Odstavecseseznamem"/>
              <w:numPr>
                <w:ilvl w:val="0"/>
                <w:numId w:val="31"/>
              </w:numPr>
              <w:spacing w:before="240"/>
              <w:ind w:left="284" w:hanging="284"/>
              <w:rPr>
                <w:rFonts w:ascii="Times New Roman" w:hAnsi="Times New Roman"/>
                <w:color w:val="0000FF"/>
              </w:rPr>
            </w:pPr>
            <w:r w:rsidRPr="005B3A42">
              <w:rPr>
                <w:rFonts w:ascii="Times New Roman" w:hAnsi="Times New Roman"/>
                <w:color w:val="0000FF"/>
              </w:rPr>
              <w:t>Rizika</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Skupinová analýza rizik a dosavadní zkušenosti členů kooperativa</w:t>
            </w:r>
          </w:p>
        </w:tc>
      </w:tr>
    </w:tbl>
    <w:p w:rsidR="00E15C51" w:rsidRPr="005B3A42" w:rsidRDefault="00E15C51" w:rsidP="00E15C51">
      <w:pPr>
        <w:jc w:val="both"/>
        <w:rPr>
          <w:b/>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Účastníci školení z</w:t>
      </w:r>
      <w:r w:rsidR="001D3243">
        <w:rPr>
          <w:color w:val="0000FF"/>
        </w:rPr>
        <w:t>nají</w:t>
      </w:r>
      <w:r w:rsidRPr="005B3A42">
        <w:rPr>
          <w:color w:val="0000FF"/>
        </w:rPr>
        <w:t xml:space="preserve"> přehled o podstatě a významu finanční analýzy kooperativ, metodách a postupech provádění finanční analýzy a</w:t>
      </w:r>
      <w:r w:rsidR="001D3243">
        <w:rPr>
          <w:color w:val="0000FF"/>
        </w:rPr>
        <w:t xml:space="preserve"> umějí</w:t>
      </w:r>
      <w:r w:rsidRPr="005B3A42">
        <w:rPr>
          <w:color w:val="0000FF"/>
        </w:rPr>
        <w:t xml:space="preserve"> identifikovat rozhodující zdroje informací pro finanční analýzu. Členové kooperativ se </w:t>
      </w:r>
      <w:r w:rsidR="001D3243">
        <w:rPr>
          <w:color w:val="0000FF"/>
        </w:rPr>
        <w:t>znají</w:t>
      </w:r>
      <w:r w:rsidRPr="005B3A42">
        <w:rPr>
          <w:color w:val="0000FF"/>
        </w:rPr>
        <w:t xml:space="preserve"> základní ukazatel</w:t>
      </w:r>
      <w:r w:rsidR="001D3243">
        <w:rPr>
          <w:color w:val="0000FF"/>
        </w:rPr>
        <w:t>e</w:t>
      </w:r>
      <w:r w:rsidRPr="005B3A42">
        <w:rPr>
          <w:color w:val="0000FF"/>
        </w:rPr>
        <w:t xml:space="preserve"> finanční analýzy (ukazatele finanční stability, ukazatele rentability, ukazatele aktivity, ukazatele likvidity, pracovní kapitál). Účastníci školení </w:t>
      </w:r>
      <w:r w:rsidR="00C425FC">
        <w:rPr>
          <w:color w:val="0000FF"/>
        </w:rPr>
        <w:t xml:space="preserve">jsou schopni </w:t>
      </w:r>
      <w:r w:rsidRPr="005B3A42">
        <w:rPr>
          <w:color w:val="0000FF"/>
        </w:rPr>
        <w:t xml:space="preserve">vytvořit reálnou vizi o cílech a zásadách finančního plánování kooperativ a </w:t>
      </w:r>
      <w:r w:rsidR="00C425FC">
        <w:rPr>
          <w:color w:val="0000FF"/>
        </w:rPr>
        <w:t>umějí</w:t>
      </w:r>
      <w:r w:rsidRPr="005B3A42">
        <w:rPr>
          <w:color w:val="0000FF"/>
        </w:rPr>
        <w:t xml:space="preserve"> vysvětlit krátkodobé a dlouhodobé finanční plánování. </w:t>
      </w:r>
      <w:r w:rsidRPr="005B3A42">
        <w:rPr>
          <w:b/>
          <w:color w:val="0000FF"/>
        </w:rPr>
        <w:t>Výstupem školení je písemný dokument</w:t>
      </w:r>
      <w:r w:rsidRPr="005B3A42">
        <w:rPr>
          <w:color w:val="0000FF"/>
        </w:rPr>
        <w:t>, obsahující nezbytné podklady pro přípravu finančního plánu kooperativa.</w:t>
      </w:r>
    </w:p>
    <w:p w:rsidR="00E15C51" w:rsidRPr="005B3A42" w:rsidRDefault="00E15C51" w:rsidP="00E15C51">
      <w:pPr>
        <w:jc w:val="both"/>
        <w:rPr>
          <w:color w:val="0000FF"/>
        </w:rPr>
      </w:pPr>
    </w:p>
    <w:p w:rsidR="00E15C51" w:rsidRDefault="00E15C51" w:rsidP="00E15C51">
      <w:pPr>
        <w:tabs>
          <w:tab w:val="left" w:pos="2127"/>
        </w:tabs>
        <w:rPr>
          <w:b/>
          <w:color w:val="0000FF"/>
        </w:rPr>
      </w:pPr>
      <w:r w:rsidRPr="005B3A42">
        <w:rPr>
          <w:b/>
          <w:color w:val="0000FF"/>
        </w:rPr>
        <w:t>II. školení</w:t>
      </w:r>
      <w:r w:rsidRPr="005B3A42">
        <w:rPr>
          <w:b/>
          <w:color w:val="0000FF"/>
        </w:rPr>
        <w:tab/>
        <w:t>(celkem 5 hodin)</w:t>
      </w:r>
    </w:p>
    <w:p w:rsidR="004628C1" w:rsidRPr="005B3A42" w:rsidRDefault="004628C1" w:rsidP="00E15C51">
      <w:pPr>
        <w:tabs>
          <w:tab w:val="left" w:pos="2127"/>
        </w:tabs>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Finanční analýza</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Ukazatele finanční analýzy</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Finanční plánování</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Krátkodobé a dlouhodobé finanční plánování</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9180" w:type="dxa"/>
            <w:gridSpan w:val="2"/>
          </w:tcPr>
          <w:p w:rsidR="00E15C51" w:rsidRPr="00E819D2" w:rsidRDefault="00E15C51" w:rsidP="00B51939">
            <w:pPr>
              <w:tabs>
                <w:tab w:val="left" w:pos="2127"/>
              </w:tabs>
              <w:spacing w:before="100" w:beforeAutospacing="1" w:after="100" w:afterAutospacing="1"/>
              <w:rPr>
                <w:b/>
                <w:i/>
                <w:color w:val="0000FF"/>
              </w:rPr>
            </w:pPr>
            <w:r w:rsidRPr="00E819D2">
              <w:rPr>
                <w:b/>
                <w:i/>
                <w:color w:val="0000FF"/>
              </w:rPr>
              <w:t>Finanční plán</w:t>
            </w:r>
            <w:r w:rsidRPr="00E819D2">
              <w:rPr>
                <w:i/>
                <w:color w:val="0000FF"/>
              </w:rPr>
              <w:tab/>
              <w:t xml:space="preserve">                                    (4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Struktura finančního plánu</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Metody tvorby finančního plánu</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Praktická ukázka finančního plánu;</w:t>
            </w:r>
          </w:p>
          <w:p w:rsidR="00E15C51" w:rsidRPr="00E819D2" w:rsidRDefault="00E15C51" w:rsidP="00B51939">
            <w:pPr>
              <w:tabs>
                <w:tab w:val="left" w:pos="2127"/>
              </w:tabs>
              <w:rPr>
                <w:b/>
                <w:i/>
                <w:color w:val="0000FF"/>
              </w:rPr>
            </w:pPr>
            <w:r w:rsidRPr="00E819D2">
              <w:rPr>
                <w:b/>
                <w:i/>
                <w:color w:val="0000FF"/>
              </w:rPr>
              <w:t>Výstupem – písemný dokument „Finanční plán kooperativ</w:t>
            </w:r>
            <w:r w:rsidR="00BE5C96">
              <w:rPr>
                <w:b/>
                <w:i/>
                <w:color w:val="0000FF"/>
              </w:rPr>
              <w:t>u</w:t>
            </w:r>
            <w:r w:rsidRPr="00E819D2">
              <w:rPr>
                <w:b/>
                <w:i/>
                <w:color w:val="0000FF"/>
              </w:rPr>
              <w:t>“</w:t>
            </w:r>
          </w:p>
        </w:tc>
      </w:tr>
    </w:tbl>
    <w:p w:rsidR="00E15C51" w:rsidRPr="005B3A42" w:rsidRDefault="00E15C51" w:rsidP="00E15C51">
      <w:pPr>
        <w:tabs>
          <w:tab w:val="left" w:pos="2127"/>
        </w:tabs>
        <w:rPr>
          <w:b/>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Členové kooperativ</w:t>
      </w:r>
      <w:r w:rsidR="001D3243">
        <w:rPr>
          <w:color w:val="0000FF"/>
        </w:rPr>
        <w:t xml:space="preserve"> znají a umějí využít strukturu a metody</w:t>
      </w:r>
      <w:r w:rsidR="00BE5C96">
        <w:rPr>
          <w:color w:val="0000FF"/>
        </w:rPr>
        <w:t xml:space="preserve"> </w:t>
      </w:r>
      <w:r w:rsidRPr="005B3A42">
        <w:rPr>
          <w:color w:val="0000FF"/>
        </w:rPr>
        <w:t>tvorby finančního plánu. Účastníci školení um</w:t>
      </w:r>
      <w:r w:rsidR="001D3243">
        <w:rPr>
          <w:color w:val="0000FF"/>
        </w:rPr>
        <w:t>í</w:t>
      </w:r>
      <w:r w:rsidRPr="005B3A42">
        <w:rPr>
          <w:color w:val="0000FF"/>
        </w:rPr>
        <w:t xml:space="preserve"> prognózovat budoucí vývoj financí na základě cílů a aktuálního vývoje na místních zemědělských trzích a </w:t>
      </w:r>
      <w:r w:rsidR="001D3243">
        <w:rPr>
          <w:color w:val="0000FF"/>
        </w:rPr>
        <w:t>jsou schopni</w:t>
      </w:r>
      <w:r w:rsidRPr="005B3A42">
        <w:rPr>
          <w:color w:val="0000FF"/>
        </w:rPr>
        <w:t xml:space="preserve"> stanovit potřebu finančních zdrojů pro financování majetku kooperativ a zajištění finanční rovnováhy. V rámci praktické části školení členové kooperativ </w:t>
      </w:r>
      <w:r w:rsidR="001D3243">
        <w:rPr>
          <w:color w:val="0000FF"/>
        </w:rPr>
        <w:t>jsou schopni</w:t>
      </w:r>
      <w:r w:rsidRPr="005B3A42">
        <w:rPr>
          <w:color w:val="0000FF"/>
        </w:rPr>
        <w:t xml:space="preserve"> vypracovat obchodní (finanční) plány. </w:t>
      </w:r>
    </w:p>
    <w:p w:rsidR="00E15C51" w:rsidRPr="005B3A42" w:rsidRDefault="00E15C51" w:rsidP="00E15C51">
      <w:pPr>
        <w:jc w:val="both"/>
        <w:rPr>
          <w:color w:val="0000FF"/>
        </w:rPr>
      </w:pPr>
    </w:p>
    <w:p w:rsidR="00E15C51" w:rsidRPr="005B3A42" w:rsidRDefault="00E15C51" w:rsidP="00E15C51">
      <w:pPr>
        <w:jc w:val="both"/>
        <w:rPr>
          <w:color w:val="0000FF"/>
        </w:rPr>
      </w:pPr>
      <w:r w:rsidRPr="005B3A42">
        <w:rPr>
          <w:color w:val="0000FF"/>
        </w:rPr>
        <w:t xml:space="preserve">V roce </w:t>
      </w:r>
      <w:r w:rsidRPr="00E819D2">
        <w:rPr>
          <w:b/>
          <w:color w:val="0000FF"/>
        </w:rPr>
        <w:t>2015</w:t>
      </w:r>
      <w:r w:rsidRPr="005B3A42">
        <w:rPr>
          <w:color w:val="0000FF"/>
        </w:rPr>
        <w:t xml:space="preserve"> budou realizována tato školení: </w:t>
      </w:r>
    </w:p>
    <w:p w:rsidR="00E15C51" w:rsidRPr="005B3A42" w:rsidRDefault="00E15C51" w:rsidP="00E15C51">
      <w:pPr>
        <w:pStyle w:val="Odstavecseseznamem"/>
        <w:ind w:left="0"/>
        <w:rPr>
          <w:rFonts w:ascii="Times New Roman" w:hAnsi="Times New Roman"/>
          <w:b/>
          <w:color w:val="0000FF"/>
        </w:rPr>
      </w:pPr>
    </w:p>
    <w:p w:rsidR="00E15C51" w:rsidRDefault="00E15C51" w:rsidP="00E15C51">
      <w:pPr>
        <w:pStyle w:val="Odstavecseseznamem"/>
        <w:ind w:left="0"/>
        <w:rPr>
          <w:rFonts w:ascii="Times New Roman" w:hAnsi="Times New Roman"/>
          <w:b/>
          <w:color w:val="0000FF"/>
        </w:rPr>
      </w:pPr>
      <w:r w:rsidRPr="005B3A42">
        <w:rPr>
          <w:rFonts w:ascii="Times New Roman" w:hAnsi="Times New Roman"/>
          <w:b/>
          <w:color w:val="0000FF"/>
        </w:rPr>
        <w:t>I. školení</w:t>
      </w:r>
      <w:r w:rsidRPr="005B3A42">
        <w:rPr>
          <w:rFonts w:ascii="Times New Roman" w:hAnsi="Times New Roman"/>
          <w:b/>
          <w:color w:val="0000FF"/>
        </w:rPr>
        <w:tab/>
      </w:r>
      <w:r w:rsidRPr="005B3A42">
        <w:rPr>
          <w:rFonts w:ascii="Times New Roman" w:hAnsi="Times New Roman"/>
          <w:b/>
          <w:color w:val="0000FF"/>
        </w:rPr>
        <w:tab/>
        <w:t>(celkem 5 hodin)</w:t>
      </w:r>
    </w:p>
    <w:p w:rsidR="004628C1" w:rsidRPr="005B3A42" w:rsidRDefault="004628C1" w:rsidP="00E15C51">
      <w:pPr>
        <w:pStyle w:val="Odstavecseseznamem"/>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Struktura finančního plánu</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Metody tvorby finančního plánu</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9180" w:type="dxa"/>
            <w:gridSpan w:val="2"/>
          </w:tcPr>
          <w:p w:rsidR="00E15C51" w:rsidRPr="00E819D2" w:rsidRDefault="00E15C51" w:rsidP="00B51939">
            <w:pPr>
              <w:tabs>
                <w:tab w:val="left" w:pos="2127"/>
              </w:tabs>
              <w:spacing w:before="100" w:beforeAutospacing="1" w:after="100" w:afterAutospacing="1"/>
              <w:rPr>
                <w:b/>
                <w:i/>
                <w:color w:val="0000FF"/>
              </w:rPr>
            </w:pPr>
            <w:r w:rsidRPr="00E819D2">
              <w:rPr>
                <w:b/>
                <w:i/>
                <w:color w:val="0000FF"/>
              </w:rPr>
              <w:t>Financování aktivit kooperativ</w:t>
            </w:r>
            <w:r w:rsidRPr="00E819D2">
              <w:rPr>
                <w:i/>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Vlastní kapitál (vlastní zdroje)</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lastRenderedPageBreak/>
              <w:t>Financování z cizích zdrojů (granty, krátkodobý a dlouhodobý úvěr)</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Zdroj financování, doba a účel financování</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Skupinová diskuze nad možnostmi financování kooperativ</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Pořizování investic z cizích zdrojů</w:t>
            </w:r>
            <w:r w:rsidRPr="005B3A42">
              <w:rPr>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Úvěr a leasing</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lang w:val="pt-PT"/>
              </w:rPr>
            </w:pPr>
            <w:r w:rsidRPr="00E819D2">
              <w:rPr>
                <w:i/>
                <w:color w:val="0000FF"/>
              </w:rPr>
              <w:t>Zásady úvěrování v Moldavské republice</w:t>
            </w:r>
            <w:r w:rsidRPr="00E819D2">
              <w:rPr>
                <w:i/>
                <w:color w:val="0000FF"/>
                <w:lang w:val="pt-PT"/>
              </w:rPr>
              <w:t>;</w:t>
            </w:r>
          </w:p>
          <w:p w:rsidR="00E15C51" w:rsidRPr="00E819D2" w:rsidRDefault="00E15C51" w:rsidP="00B51939">
            <w:pPr>
              <w:tabs>
                <w:tab w:val="left" w:pos="2127"/>
              </w:tabs>
              <w:rPr>
                <w:i/>
                <w:color w:val="0000FF"/>
              </w:rPr>
            </w:pPr>
            <w:r w:rsidRPr="00E819D2">
              <w:rPr>
                <w:i/>
                <w:color w:val="0000FF"/>
              </w:rPr>
              <w:t>Diskuze s členy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Odpisové metody a jejích typy</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E5C96">
            <w:pPr>
              <w:tabs>
                <w:tab w:val="left" w:pos="2127"/>
              </w:tabs>
              <w:rPr>
                <w:b/>
                <w:i/>
                <w:color w:val="0000FF"/>
              </w:rPr>
            </w:pPr>
            <w:r w:rsidRPr="00E819D2">
              <w:rPr>
                <w:i/>
                <w:color w:val="0000FF"/>
              </w:rPr>
              <w:t>Diskuze s členy kooperativ</w:t>
            </w:r>
          </w:p>
        </w:tc>
      </w:tr>
    </w:tbl>
    <w:p w:rsidR="00E15C51" w:rsidRPr="005B3A42" w:rsidRDefault="00E15C51" w:rsidP="00E15C51">
      <w:pPr>
        <w:pStyle w:val="Odstavecseseznamem"/>
        <w:ind w:left="0"/>
        <w:rPr>
          <w:rFonts w:ascii="Times New Roman" w:hAnsi="Times New Roman"/>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Účastníci školení</w:t>
      </w:r>
      <w:r w:rsidR="00522526">
        <w:rPr>
          <w:color w:val="0000FF"/>
        </w:rPr>
        <w:t xml:space="preserve"> znají</w:t>
      </w:r>
      <w:r w:rsidRPr="005B3A42">
        <w:rPr>
          <w:color w:val="0000FF"/>
        </w:rPr>
        <w:t xml:space="preserve"> možnost</w:t>
      </w:r>
      <w:r w:rsidR="00522526">
        <w:rPr>
          <w:color w:val="0000FF"/>
        </w:rPr>
        <w:t>i</w:t>
      </w:r>
      <w:r w:rsidRPr="005B3A42">
        <w:rPr>
          <w:color w:val="0000FF"/>
        </w:rPr>
        <w:t xml:space="preserve"> a zdroj</w:t>
      </w:r>
      <w:r w:rsidR="00522526">
        <w:rPr>
          <w:color w:val="0000FF"/>
        </w:rPr>
        <w:t>e</w:t>
      </w:r>
      <w:r w:rsidRPr="005B3A42">
        <w:rPr>
          <w:color w:val="0000FF"/>
        </w:rPr>
        <w:t xml:space="preserve"> financování (vlastní zdroje, granty, leasing, krátkodobé a dlouhodobé úvěry), účel</w:t>
      </w:r>
      <w:r w:rsidR="00522526">
        <w:rPr>
          <w:color w:val="0000FF"/>
        </w:rPr>
        <w:t>y</w:t>
      </w:r>
      <w:r w:rsidRPr="005B3A42">
        <w:rPr>
          <w:color w:val="0000FF"/>
        </w:rPr>
        <w:t xml:space="preserve"> a dob</w:t>
      </w:r>
      <w:r w:rsidR="00522526">
        <w:rPr>
          <w:color w:val="0000FF"/>
        </w:rPr>
        <w:t>u</w:t>
      </w:r>
      <w:r w:rsidRPr="005B3A42">
        <w:rPr>
          <w:color w:val="0000FF"/>
        </w:rPr>
        <w:t xml:space="preserve"> financování. Členové kooperativů </w:t>
      </w:r>
      <w:r w:rsidR="00522526">
        <w:rPr>
          <w:color w:val="0000FF"/>
        </w:rPr>
        <w:t>umí rozeznat</w:t>
      </w:r>
      <w:r w:rsidRPr="005B3A42">
        <w:rPr>
          <w:color w:val="0000FF"/>
        </w:rPr>
        <w:t xml:space="preserve">  přínosy úvěrů, ale zároveň </w:t>
      </w:r>
      <w:r w:rsidR="00522526">
        <w:rPr>
          <w:color w:val="0000FF"/>
        </w:rPr>
        <w:t>umí</w:t>
      </w:r>
      <w:r w:rsidRPr="005B3A42">
        <w:rPr>
          <w:color w:val="0000FF"/>
        </w:rPr>
        <w:t xml:space="preserve"> vysvětlit i rizika půjčky, jako závazku, který se pro kooperativy může stát problémem. </w:t>
      </w:r>
    </w:p>
    <w:p w:rsidR="00E15C51" w:rsidRPr="005B3A42" w:rsidRDefault="00E15C51" w:rsidP="00E15C51">
      <w:pPr>
        <w:pStyle w:val="Odstavecseseznamem"/>
        <w:ind w:left="0"/>
        <w:rPr>
          <w:rFonts w:ascii="Times New Roman" w:hAnsi="Times New Roman"/>
          <w:color w:val="0000FF"/>
        </w:rPr>
      </w:pPr>
    </w:p>
    <w:p w:rsidR="00E15C51" w:rsidRPr="005B3A42" w:rsidRDefault="00E15C51" w:rsidP="00E15C51">
      <w:pPr>
        <w:pStyle w:val="Odstavecseseznamem"/>
        <w:ind w:left="0"/>
        <w:rPr>
          <w:rFonts w:ascii="Times New Roman" w:hAnsi="Times New Roman"/>
          <w:b/>
          <w:color w:val="0000FF"/>
        </w:rPr>
      </w:pPr>
      <w:r w:rsidRPr="005B3A42">
        <w:rPr>
          <w:rFonts w:ascii="Times New Roman" w:hAnsi="Times New Roman"/>
          <w:b/>
          <w:color w:val="0000FF"/>
        </w:rPr>
        <w:t>II. školení</w:t>
      </w:r>
      <w:r w:rsidRPr="005B3A42">
        <w:rPr>
          <w:rFonts w:ascii="Times New Roman" w:hAnsi="Times New Roman"/>
          <w:b/>
          <w:color w:val="0000FF"/>
        </w:rPr>
        <w:tab/>
      </w:r>
      <w:r w:rsidRPr="005B3A42">
        <w:rPr>
          <w:rFonts w:ascii="Times New Roman" w:hAnsi="Times New Roman"/>
          <w:b/>
          <w:color w:val="0000FF"/>
        </w:rPr>
        <w:tab/>
        <w:t>(celkem 5 hodin)</w:t>
      </w:r>
    </w:p>
    <w:p w:rsidR="00E15C51" w:rsidRPr="005B3A42" w:rsidRDefault="00E15C51" w:rsidP="00E15C51">
      <w:pPr>
        <w:pStyle w:val="Odstavecseseznamem"/>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Financování aktivit kooperativ</w:t>
            </w:r>
          </w:p>
        </w:tc>
        <w:tc>
          <w:tcPr>
            <w:tcW w:w="4110" w:type="dxa"/>
          </w:tcPr>
          <w:p w:rsidR="00E15C51" w:rsidRPr="00E819D2" w:rsidRDefault="00E15C51" w:rsidP="00BE5C96">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Pořizování investic z cizích zdrojů</w:t>
            </w:r>
          </w:p>
        </w:tc>
        <w:tc>
          <w:tcPr>
            <w:tcW w:w="4110" w:type="dxa"/>
          </w:tcPr>
          <w:p w:rsidR="00E15C51" w:rsidRPr="00E819D2" w:rsidRDefault="00E15C51" w:rsidP="00BE5C96">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Úrokování a diskontování</w:t>
            </w:r>
            <w:r w:rsidRPr="005B3A42">
              <w:rPr>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Jednoduchý a složený úrok a diskont</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5B3A42" w:rsidRDefault="00E15C51" w:rsidP="00BE5C96">
            <w:pPr>
              <w:tabs>
                <w:tab w:val="left" w:pos="2127"/>
              </w:tabs>
              <w:rPr>
                <w:color w:val="0000FF"/>
              </w:rPr>
            </w:pPr>
            <w:r w:rsidRPr="00E819D2">
              <w:rPr>
                <w:i/>
                <w:color w:val="0000FF"/>
              </w:rPr>
              <w:t>Diskuze s členy kooperativ</w:t>
            </w:r>
            <w:r w:rsidR="00BE5C96">
              <w:rPr>
                <w:i/>
                <w:color w:val="0000FF"/>
              </w:rPr>
              <w:t xml:space="preserve"> </w:t>
            </w:r>
            <w:r w:rsidRPr="00E819D2">
              <w:rPr>
                <w:i/>
                <w:color w:val="0000FF"/>
              </w:rPr>
              <w:t>o splacení úvěru a praktická ukázka výběru správného mechanismu pro počítání úroků</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Majetková a kapitálová výstavba kooperativu</w:t>
            </w:r>
            <w:r w:rsidRPr="005B3A42">
              <w:rPr>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Majetková struktura kooperativa</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s členy kooperativ</w:t>
            </w:r>
            <w:r w:rsidRPr="00E819D2">
              <w:rPr>
                <w:i/>
                <w:color w:val="0000FF"/>
                <w:lang w:val="en-US"/>
              </w:rPr>
              <w:t>;</w:t>
            </w:r>
          </w:p>
          <w:p w:rsidR="00E15C51" w:rsidRPr="00E819D2" w:rsidRDefault="00E15C51" w:rsidP="00B51939">
            <w:pPr>
              <w:tabs>
                <w:tab w:val="left" w:pos="2127"/>
              </w:tabs>
              <w:rPr>
                <w:i/>
                <w:color w:val="0000FF"/>
              </w:rPr>
            </w:pPr>
            <w:r w:rsidRPr="00E819D2">
              <w:rPr>
                <w:i/>
                <w:color w:val="0000FF"/>
              </w:rPr>
              <w:t>Výstupem bude analýza stavu (struktury) majetku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Kapitálová struktura kooperativa</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lang w:val="en-US"/>
              </w:rPr>
            </w:pPr>
            <w:r w:rsidRPr="00E819D2">
              <w:rPr>
                <w:i/>
                <w:color w:val="0000FF"/>
              </w:rPr>
              <w:t>Diskuze s členy kooperativ</w:t>
            </w:r>
            <w:r w:rsidRPr="00E819D2">
              <w:rPr>
                <w:i/>
                <w:color w:val="0000FF"/>
                <w:lang w:val="en-US"/>
              </w:rPr>
              <w:t>;</w:t>
            </w:r>
          </w:p>
          <w:p w:rsidR="00E15C51" w:rsidRPr="00E819D2" w:rsidRDefault="00E15C51" w:rsidP="00BE5C96">
            <w:pPr>
              <w:tabs>
                <w:tab w:val="left" w:pos="2127"/>
              </w:tabs>
              <w:rPr>
                <w:b/>
                <w:i/>
                <w:color w:val="0000FF"/>
              </w:rPr>
            </w:pPr>
            <w:r w:rsidRPr="00E819D2">
              <w:rPr>
                <w:b/>
                <w:i/>
                <w:color w:val="0000FF"/>
              </w:rPr>
              <w:t xml:space="preserve">Výstupem bude </w:t>
            </w:r>
            <w:r w:rsidR="003B5270">
              <w:rPr>
                <w:b/>
                <w:i/>
                <w:color w:val="0000FF"/>
              </w:rPr>
              <w:t xml:space="preserve">písemná </w:t>
            </w:r>
            <w:r w:rsidRPr="00E819D2">
              <w:rPr>
                <w:b/>
                <w:i/>
                <w:color w:val="0000FF"/>
              </w:rPr>
              <w:t>analýza kapitálové struktury kooperativ</w:t>
            </w:r>
            <w:r w:rsidR="00BE5C96">
              <w:rPr>
                <w:b/>
                <w:i/>
                <w:color w:val="0000FF"/>
              </w:rPr>
              <w:t>u</w:t>
            </w:r>
          </w:p>
        </w:tc>
      </w:tr>
    </w:tbl>
    <w:p w:rsidR="00E15C51" w:rsidRPr="005B3A42" w:rsidRDefault="00E15C51" w:rsidP="00E15C51">
      <w:pPr>
        <w:pStyle w:val="Odstavecseseznamem"/>
        <w:ind w:left="0"/>
        <w:rPr>
          <w:rFonts w:ascii="Times New Roman" w:hAnsi="Times New Roman"/>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Účastníci školení </w:t>
      </w:r>
      <w:r w:rsidR="00670F0C">
        <w:rPr>
          <w:color w:val="0000FF"/>
        </w:rPr>
        <w:t>mají</w:t>
      </w:r>
      <w:r w:rsidRPr="005B3A42">
        <w:rPr>
          <w:color w:val="0000FF"/>
        </w:rPr>
        <w:t xml:space="preserve"> znalosti o majetkové struktuře kooperativ, která slouží pro dosažení hospodářských cílů (klasifikace majetku podle povahy, podle doby využitelnosti a podle členění (dlouhodobý majetek, oběžný majetek)) a o kapitálové struktuře kooperativ, jako zdrojů, ze kterých majetek kooperativ vzniknul (vlastní kapitál, cizí kapitál). Účastníci školení </w:t>
      </w:r>
      <w:r w:rsidR="00670F0C">
        <w:rPr>
          <w:color w:val="0000FF"/>
        </w:rPr>
        <w:t>jsou schopni</w:t>
      </w:r>
      <w:r w:rsidRPr="005B3A42">
        <w:rPr>
          <w:color w:val="0000FF"/>
        </w:rPr>
        <w:t xml:space="preserve"> vytvořit rozvahu kooperativ – bilance kooperativ (přehled o majetku a kapitálu). </w:t>
      </w:r>
    </w:p>
    <w:p w:rsidR="00E15C51" w:rsidRPr="005B3A42" w:rsidRDefault="00E15C51" w:rsidP="00E15C51">
      <w:pPr>
        <w:rPr>
          <w:b/>
          <w:color w:val="0000FF"/>
        </w:rPr>
      </w:pPr>
    </w:p>
    <w:p w:rsidR="00E15C51" w:rsidRPr="005B3A42" w:rsidRDefault="00E15C51" w:rsidP="00E15C51">
      <w:pPr>
        <w:jc w:val="both"/>
        <w:rPr>
          <w:color w:val="0000FF"/>
        </w:rPr>
      </w:pPr>
      <w:r w:rsidRPr="005B3A42">
        <w:rPr>
          <w:color w:val="0000FF"/>
        </w:rPr>
        <w:t xml:space="preserve">V roce </w:t>
      </w:r>
      <w:r w:rsidRPr="00E819D2">
        <w:rPr>
          <w:b/>
          <w:color w:val="0000FF"/>
        </w:rPr>
        <w:t>2016</w:t>
      </w:r>
      <w:r w:rsidRPr="005B3A42">
        <w:rPr>
          <w:color w:val="0000FF"/>
        </w:rPr>
        <w:t xml:space="preserve"> budou realizována tato školení: </w:t>
      </w:r>
    </w:p>
    <w:p w:rsidR="00E15C51" w:rsidRPr="005B3A42" w:rsidRDefault="00E15C51" w:rsidP="00E15C51">
      <w:pPr>
        <w:pStyle w:val="Odstavecseseznamem"/>
        <w:ind w:left="0"/>
        <w:rPr>
          <w:rFonts w:ascii="Times New Roman" w:hAnsi="Times New Roman"/>
          <w:color w:val="0000FF"/>
        </w:rPr>
      </w:pPr>
    </w:p>
    <w:p w:rsidR="00E15C51" w:rsidRDefault="00E15C51" w:rsidP="00E15C51">
      <w:pPr>
        <w:pStyle w:val="Odstavecseseznamem"/>
        <w:tabs>
          <w:tab w:val="left" w:pos="2127"/>
        </w:tabs>
        <w:ind w:left="0"/>
        <w:rPr>
          <w:rFonts w:ascii="Times New Roman" w:hAnsi="Times New Roman"/>
          <w:b/>
          <w:color w:val="0000FF"/>
        </w:rPr>
      </w:pPr>
      <w:r w:rsidRPr="005B3A42">
        <w:rPr>
          <w:rFonts w:ascii="Times New Roman" w:hAnsi="Times New Roman"/>
          <w:b/>
          <w:color w:val="0000FF"/>
        </w:rPr>
        <w:t xml:space="preserve">I. školení </w:t>
      </w:r>
      <w:r w:rsidRPr="005B3A42">
        <w:rPr>
          <w:rFonts w:ascii="Times New Roman" w:hAnsi="Times New Roman"/>
          <w:b/>
          <w:color w:val="0000FF"/>
        </w:rPr>
        <w:tab/>
        <w:t>(celkem 5 hodin)</w:t>
      </w:r>
    </w:p>
    <w:p w:rsidR="003B5270" w:rsidRPr="005B3A42" w:rsidRDefault="003B5270" w:rsidP="00E15C51">
      <w:pPr>
        <w:pStyle w:val="Odstavecseseznamem"/>
        <w:tabs>
          <w:tab w:val="left" w:pos="2127"/>
        </w:tabs>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Úrokování a diskontování</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Majetková a kapitálová výstavba kooperativu</w:t>
            </w:r>
          </w:p>
        </w:tc>
        <w:tc>
          <w:tcPr>
            <w:tcW w:w="4110" w:type="dxa"/>
          </w:tcPr>
          <w:p w:rsidR="00E15C51" w:rsidRPr="00E819D2" w:rsidRDefault="00E15C51" w:rsidP="00BE5C96">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rPr>
          <w:trHeight w:val="126"/>
        </w:trPr>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Investiční činnost kooperativu</w:t>
            </w:r>
            <w:r w:rsidRPr="005B3A42">
              <w:rPr>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Druhy a možnosti investic</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Diskuze o investičních možnostech, existujících pro kooperativy</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Zdroje financování investic</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w:t>
            </w:r>
            <w:r w:rsidR="00BE5C96">
              <w:rPr>
                <w:i/>
                <w:color w:val="0000FF"/>
              </w:rPr>
              <w:t> </w:t>
            </w:r>
            <w:r w:rsidRPr="00E819D2">
              <w:rPr>
                <w:i/>
                <w:color w:val="0000FF"/>
              </w:rPr>
              <w:t>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Hodnocení efektivnosti investic</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 xml:space="preserve">Skupinová analýza efektivnosti investic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Investiční riziko</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 xml:space="preserve">Skupinová analýza investičních rizik </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Podniková statistika a rozbor</w:t>
            </w:r>
            <w:r w:rsidRPr="005B3A42">
              <w:rPr>
                <w:color w:val="0000FF"/>
              </w:rPr>
              <w:t xml:space="preserve">                     (2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Využití hospodářských čísel z finančního účetnictví</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rPr>
            </w:pPr>
            <w:r w:rsidRPr="00E819D2">
              <w:rPr>
                <w:i/>
                <w:color w:val="0000FF"/>
              </w:rPr>
              <w:t>Praktická ukázka a diskuze s členy kooperativ</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Analýza ukazatelů</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w:t>
            </w:r>
            <w:r w:rsidR="00BE5C96">
              <w:rPr>
                <w:i/>
                <w:color w:val="0000FF"/>
              </w:rPr>
              <w:t> </w:t>
            </w:r>
            <w:r w:rsidRPr="00E819D2">
              <w:rPr>
                <w:i/>
                <w:color w:val="0000FF"/>
              </w:rPr>
              <w:t>prezentací</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Bilanční analýza</w:t>
            </w:r>
          </w:p>
        </w:tc>
        <w:tc>
          <w:tcPr>
            <w:tcW w:w="4110" w:type="dxa"/>
          </w:tcPr>
          <w:p w:rsidR="00E15C51" w:rsidRPr="00E819D2" w:rsidRDefault="00E15C51" w:rsidP="00B51939">
            <w:pPr>
              <w:tabs>
                <w:tab w:val="left" w:pos="2127"/>
              </w:tabs>
              <w:spacing w:before="100" w:beforeAutospacing="1" w:after="100" w:afterAutospacing="1"/>
              <w:rPr>
                <w:i/>
                <w:color w:val="0000FF"/>
              </w:rPr>
            </w:pPr>
            <w:r w:rsidRPr="00E819D2">
              <w:rPr>
                <w:i/>
                <w:color w:val="0000FF"/>
              </w:rPr>
              <w:t>Výklad s</w:t>
            </w:r>
            <w:r w:rsidR="00BE5C96">
              <w:rPr>
                <w:i/>
                <w:color w:val="0000FF"/>
              </w:rPr>
              <w:t> </w:t>
            </w:r>
            <w:r w:rsidRPr="00E819D2">
              <w:rPr>
                <w:i/>
                <w:color w:val="0000FF"/>
              </w:rPr>
              <w:t>prezentací</w:t>
            </w:r>
          </w:p>
        </w:tc>
      </w:tr>
    </w:tbl>
    <w:p w:rsidR="00E15C51" w:rsidRPr="005B3A42" w:rsidRDefault="00E15C51" w:rsidP="00E15C51">
      <w:pPr>
        <w:pStyle w:val="Odstavecseseznamem"/>
        <w:ind w:left="0"/>
        <w:rPr>
          <w:rFonts w:ascii="Times New Roman" w:hAnsi="Times New Roman"/>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w:t>
      </w:r>
      <w:r w:rsidR="00D732F9">
        <w:rPr>
          <w:color w:val="0000FF"/>
        </w:rPr>
        <w:t>Po absolvování</w:t>
      </w:r>
      <w:r w:rsidRPr="005B3A42">
        <w:rPr>
          <w:color w:val="0000FF"/>
        </w:rPr>
        <w:t xml:space="preserve"> školení členové kooperativů</w:t>
      </w:r>
      <w:r w:rsidR="00BE5C96">
        <w:rPr>
          <w:color w:val="0000FF"/>
        </w:rPr>
        <w:t xml:space="preserve"> znají</w:t>
      </w:r>
      <w:r w:rsidRPr="005B3A42">
        <w:rPr>
          <w:color w:val="0000FF"/>
        </w:rPr>
        <w:t xml:space="preserve">  proces plánování investic, jaké druhy investic jsou dostupné, zdroje financování investic, metody hodnocení ekonomické efektivnosti investic, existence investičních rizik a jejich zhodnocení. Účastníci školení </w:t>
      </w:r>
      <w:r w:rsidR="00522526">
        <w:rPr>
          <w:color w:val="0000FF"/>
        </w:rPr>
        <w:t>umí vést a využít</w:t>
      </w:r>
      <w:r w:rsidRPr="005B3A42">
        <w:rPr>
          <w:color w:val="0000FF"/>
        </w:rPr>
        <w:t xml:space="preserve"> podnikov</w:t>
      </w:r>
      <w:r w:rsidR="00522526">
        <w:rPr>
          <w:color w:val="0000FF"/>
        </w:rPr>
        <w:t>ou</w:t>
      </w:r>
      <w:r w:rsidRPr="005B3A42">
        <w:rPr>
          <w:color w:val="0000FF"/>
        </w:rPr>
        <w:t xml:space="preserve"> statisti</w:t>
      </w:r>
      <w:r w:rsidR="00522526">
        <w:rPr>
          <w:color w:val="0000FF"/>
        </w:rPr>
        <w:t>ku</w:t>
      </w:r>
      <w:r w:rsidRPr="005B3A42">
        <w:rPr>
          <w:color w:val="0000FF"/>
        </w:rPr>
        <w:t xml:space="preserve"> a  hospodářsk</w:t>
      </w:r>
      <w:r w:rsidR="00522526">
        <w:rPr>
          <w:color w:val="0000FF"/>
        </w:rPr>
        <w:t>á</w:t>
      </w:r>
      <w:r w:rsidRPr="005B3A42">
        <w:rPr>
          <w:color w:val="0000FF"/>
        </w:rPr>
        <w:t xml:space="preserve"> čísl</w:t>
      </w:r>
      <w:r w:rsidR="00BE5C96">
        <w:rPr>
          <w:color w:val="0000FF"/>
        </w:rPr>
        <w:t>a</w:t>
      </w:r>
      <w:r w:rsidRPr="005B3A42">
        <w:rPr>
          <w:color w:val="0000FF"/>
        </w:rPr>
        <w:t xml:space="preserve"> (vnitropodnikové účetnictví, kalkulace, finanční účetnictví) pro rozhodování a řízení. </w:t>
      </w:r>
    </w:p>
    <w:p w:rsidR="00E15C51" w:rsidRPr="005B3A42" w:rsidRDefault="00E15C51" w:rsidP="00E15C51">
      <w:pPr>
        <w:pStyle w:val="Odstavecseseznamem"/>
        <w:ind w:left="0"/>
        <w:rPr>
          <w:rFonts w:ascii="Times New Roman" w:hAnsi="Times New Roman"/>
          <w:b/>
          <w:color w:val="0000FF"/>
        </w:rPr>
      </w:pPr>
    </w:p>
    <w:p w:rsidR="00E15C51" w:rsidRDefault="00E15C51" w:rsidP="00E15C51">
      <w:pPr>
        <w:pStyle w:val="Odstavecseseznamem"/>
        <w:ind w:left="0"/>
        <w:rPr>
          <w:rFonts w:ascii="Times New Roman" w:hAnsi="Times New Roman"/>
          <w:b/>
          <w:color w:val="0000FF"/>
        </w:rPr>
      </w:pPr>
      <w:r w:rsidRPr="005B3A42">
        <w:rPr>
          <w:rFonts w:ascii="Times New Roman" w:hAnsi="Times New Roman"/>
          <w:b/>
          <w:color w:val="0000FF"/>
        </w:rPr>
        <w:t>II. školení</w:t>
      </w:r>
      <w:r w:rsidRPr="005B3A42">
        <w:rPr>
          <w:rFonts w:ascii="Times New Roman" w:hAnsi="Times New Roman"/>
          <w:color w:val="0000FF"/>
        </w:rPr>
        <w:tab/>
      </w:r>
      <w:r w:rsidRPr="005B3A42">
        <w:rPr>
          <w:rFonts w:ascii="Times New Roman" w:hAnsi="Times New Roman"/>
          <w:color w:val="0000FF"/>
        </w:rPr>
        <w:tab/>
      </w:r>
      <w:r w:rsidRPr="005B3A42">
        <w:rPr>
          <w:rFonts w:ascii="Times New Roman" w:hAnsi="Times New Roman"/>
          <w:b/>
          <w:color w:val="0000FF"/>
        </w:rPr>
        <w:t>(celkem 5  hodin)</w:t>
      </w:r>
    </w:p>
    <w:p w:rsidR="003B5270" w:rsidRPr="005B3A42" w:rsidRDefault="003B5270" w:rsidP="00E15C51">
      <w:pPr>
        <w:pStyle w:val="Odstavecseseznamem"/>
        <w:ind w:left="0"/>
        <w:rPr>
          <w:rFonts w:ascii="Times New Roman" w:hAnsi="Times New Roman"/>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E15C51" w:rsidRPr="005B3A42" w:rsidTr="00B51939">
        <w:trPr>
          <w:trHeight w:val="226"/>
        </w:trPr>
        <w:tc>
          <w:tcPr>
            <w:tcW w:w="5070" w:type="dxa"/>
            <w:vAlign w:val="center"/>
          </w:tcPr>
          <w:p w:rsidR="00E15C51" w:rsidRPr="005B3A42" w:rsidRDefault="00E15C51"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E15C51" w:rsidRPr="005B3A42" w:rsidRDefault="00E15C51"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E15C51" w:rsidRPr="005B3A42" w:rsidTr="00B51939">
        <w:trPr>
          <w:trHeight w:val="226"/>
        </w:trPr>
        <w:tc>
          <w:tcPr>
            <w:tcW w:w="9180" w:type="dxa"/>
            <w:gridSpan w:val="2"/>
            <w:vAlign w:val="center"/>
          </w:tcPr>
          <w:p w:rsidR="00E15C51" w:rsidRPr="005B3A42" w:rsidRDefault="00E15C51"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Investiční činnost kooperativu</w:t>
            </w:r>
          </w:p>
        </w:tc>
        <w:tc>
          <w:tcPr>
            <w:tcW w:w="4110" w:type="dxa"/>
          </w:tcPr>
          <w:p w:rsidR="00E15C51" w:rsidRPr="00E819D2" w:rsidRDefault="00E15C51" w:rsidP="00B51939">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Podniková statistika a rozbor</w:t>
            </w:r>
          </w:p>
        </w:tc>
        <w:tc>
          <w:tcPr>
            <w:tcW w:w="4110" w:type="dxa"/>
          </w:tcPr>
          <w:p w:rsidR="00E15C51" w:rsidRPr="00E819D2" w:rsidRDefault="00E15C51" w:rsidP="00BE5C96">
            <w:pPr>
              <w:spacing w:before="100" w:beforeAutospacing="1" w:after="100" w:afterAutospacing="1"/>
              <w:rPr>
                <w:i/>
                <w:color w:val="0000FF"/>
              </w:rPr>
            </w:pPr>
            <w:r w:rsidRPr="00E819D2">
              <w:rPr>
                <w:i/>
                <w:color w:val="0000FF"/>
              </w:rPr>
              <w:t xml:space="preserve">Diskuze s členy kooperativ </w:t>
            </w:r>
          </w:p>
        </w:tc>
      </w:tr>
      <w:tr w:rsidR="00E15C51" w:rsidRPr="005B3A42" w:rsidTr="00B51939">
        <w:tc>
          <w:tcPr>
            <w:tcW w:w="9180" w:type="dxa"/>
            <w:gridSpan w:val="2"/>
          </w:tcPr>
          <w:p w:rsidR="00E15C51" w:rsidRPr="005B3A42" w:rsidRDefault="00E15C51" w:rsidP="00B51939">
            <w:pPr>
              <w:tabs>
                <w:tab w:val="left" w:pos="2127"/>
              </w:tabs>
              <w:spacing w:before="100" w:beforeAutospacing="1" w:after="100" w:afterAutospacing="1"/>
              <w:rPr>
                <w:b/>
                <w:color w:val="0000FF"/>
              </w:rPr>
            </w:pPr>
            <w:r w:rsidRPr="005B3A42">
              <w:rPr>
                <w:b/>
                <w:color w:val="0000FF"/>
              </w:rPr>
              <w:t>Softwarová podpora pro finanční plánování kooperativ</w:t>
            </w:r>
            <w:r w:rsidRPr="005B3A42">
              <w:rPr>
                <w:color w:val="0000FF"/>
              </w:rPr>
              <w:t xml:space="preserve">  (4 hod.)</w:t>
            </w:r>
          </w:p>
        </w:tc>
      </w:tr>
      <w:tr w:rsidR="00E15C51" w:rsidRPr="005B3A42" w:rsidTr="00B51939">
        <w:tc>
          <w:tcPr>
            <w:tcW w:w="5070" w:type="dxa"/>
          </w:tcPr>
          <w:p w:rsidR="00E15C51" w:rsidRPr="005B3A42" w:rsidRDefault="00E15C51" w:rsidP="00E15C51">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Tvorba finančního plánu</w:t>
            </w:r>
          </w:p>
        </w:tc>
        <w:tc>
          <w:tcPr>
            <w:tcW w:w="4110" w:type="dxa"/>
          </w:tcPr>
          <w:p w:rsidR="00E15C51" w:rsidRPr="00E819D2" w:rsidRDefault="00E15C51" w:rsidP="00B51939">
            <w:pPr>
              <w:tabs>
                <w:tab w:val="left" w:pos="2127"/>
              </w:tabs>
              <w:rPr>
                <w:i/>
                <w:color w:val="0000FF"/>
              </w:rPr>
            </w:pPr>
            <w:r w:rsidRPr="00E819D2">
              <w:rPr>
                <w:i/>
                <w:color w:val="0000FF"/>
              </w:rPr>
              <w:t>Výklad s prezentací;</w:t>
            </w:r>
          </w:p>
          <w:p w:rsidR="00E15C51" w:rsidRPr="00E819D2" w:rsidRDefault="00E15C51" w:rsidP="00B51939">
            <w:pPr>
              <w:tabs>
                <w:tab w:val="left" w:pos="2127"/>
              </w:tabs>
              <w:rPr>
                <w:i/>
                <w:color w:val="0000FF"/>
                <w:lang w:val="pt-PT"/>
              </w:rPr>
            </w:pPr>
            <w:r w:rsidRPr="00E819D2">
              <w:rPr>
                <w:i/>
                <w:color w:val="0000FF"/>
              </w:rPr>
              <w:t>Praktická ukázka práce se softwarem pro finanční plánování</w:t>
            </w:r>
            <w:r w:rsidRPr="00E819D2">
              <w:rPr>
                <w:i/>
                <w:color w:val="0000FF"/>
                <w:lang w:val="pt-PT"/>
              </w:rPr>
              <w:t>;</w:t>
            </w:r>
          </w:p>
          <w:p w:rsidR="00E15C51" w:rsidRPr="005B3A42" w:rsidRDefault="00E15C51" w:rsidP="00B51939">
            <w:pPr>
              <w:tabs>
                <w:tab w:val="left" w:pos="2127"/>
              </w:tabs>
              <w:rPr>
                <w:color w:val="0000FF"/>
                <w:lang w:val="en-US"/>
              </w:rPr>
            </w:pPr>
            <w:r w:rsidRPr="00E819D2">
              <w:rPr>
                <w:i/>
                <w:color w:val="0000FF"/>
              </w:rPr>
              <w:t>Diskuze s členy kooperativ</w:t>
            </w:r>
          </w:p>
        </w:tc>
      </w:tr>
    </w:tbl>
    <w:p w:rsidR="00E15C51" w:rsidRPr="005B3A42" w:rsidRDefault="00E15C51" w:rsidP="00E15C51">
      <w:pPr>
        <w:jc w:val="both"/>
        <w:rPr>
          <w:b/>
          <w:color w:val="0000FF"/>
        </w:rPr>
      </w:pPr>
    </w:p>
    <w:p w:rsidR="00E15C51" w:rsidRPr="005B3A42" w:rsidRDefault="00E15C51" w:rsidP="00E15C51">
      <w:pPr>
        <w:jc w:val="both"/>
        <w:rPr>
          <w:color w:val="0000FF"/>
        </w:rPr>
      </w:pPr>
      <w:r w:rsidRPr="005B3A42">
        <w:rPr>
          <w:b/>
          <w:color w:val="0000FF"/>
        </w:rPr>
        <w:t>Výstupní kompetence:</w:t>
      </w:r>
      <w:r w:rsidRPr="005B3A42">
        <w:rPr>
          <w:color w:val="0000FF"/>
        </w:rPr>
        <w:t xml:space="preserve"> </w:t>
      </w:r>
      <w:r w:rsidR="00D732F9">
        <w:rPr>
          <w:color w:val="0000FF"/>
        </w:rPr>
        <w:t>Po absolvování</w:t>
      </w:r>
      <w:r w:rsidRPr="005B3A42">
        <w:rPr>
          <w:color w:val="0000FF"/>
        </w:rPr>
        <w:t xml:space="preserve"> školení členové kooperativů </w:t>
      </w:r>
      <w:r w:rsidR="00D732F9">
        <w:rPr>
          <w:color w:val="0000FF"/>
        </w:rPr>
        <w:t xml:space="preserve">mají povědomí </w:t>
      </w:r>
      <w:r w:rsidRPr="005B3A42">
        <w:rPr>
          <w:color w:val="0000FF"/>
        </w:rPr>
        <w:t xml:space="preserve">o možnostech softwarové podpory pro přípravu finančního plánu, která umožní provést celou řadu kroků v rámci zpracování, monitorování a analýzy dat. </w:t>
      </w:r>
      <w:r w:rsidR="00D732F9">
        <w:rPr>
          <w:color w:val="0000FF"/>
        </w:rPr>
        <w:t>Členové kooperativ znají</w:t>
      </w:r>
      <w:r w:rsidRPr="005B3A42">
        <w:rPr>
          <w:color w:val="0000FF"/>
        </w:rPr>
        <w:t> vývoj, potenciál a význam podnikových informačních systémů</w:t>
      </w:r>
      <w:r w:rsidR="00D732F9">
        <w:rPr>
          <w:color w:val="0000FF"/>
        </w:rPr>
        <w:t xml:space="preserve"> a umí je využívat</w:t>
      </w:r>
    </w:p>
    <w:p w:rsidR="00617DA6" w:rsidRPr="005B3A42" w:rsidRDefault="00617DA6" w:rsidP="00D95F92">
      <w:pPr>
        <w:spacing w:after="120"/>
        <w:jc w:val="both"/>
        <w:rPr>
          <w:color w:val="0000FF"/>
        </w:rPr>
      </w:pPr>
    </w:p>
    <w:p w:rsidR="008573F4" w:rsidRDefault="00D95F92" w:rsidP="00D95F92">
      <w:pPr>
        <w:spacing w:after="120"/>
        <w:jc w:val="both"/>
        <w:rPr>
          <w:color w:val="00B0F0"/>
        </w:rPr>
      </w:pPr>
      <w:r w:rsidRPr="005001BB">
        <w:rPr>
          <w:u w:val="single"/>
        </w:rPr>
        <w:t>A</w:t>
      </w:r>
      <w:r w:rsidR="005001BB">
        <w:rPr>
          <w:u w:val="single"/>
        </w:rPr>
        <w:t>ktivita</w:t>
      </w:r>
      <w:r w:rsidRPr="005001BB">
        <w:rPr>
          <w:u w:val="single"/>
        </w:rPr>
        <w:t xml:space="preserve"> 1.3.2. Školení o marketingu, zásadách prodeje zemědělských produktů a jejich zacílení na trh</w:t>
      </w:r>
      <w:r w:rsidR="00BB45DE" w:rsidRPr="00BB45DE">
        <w:rPr>
          <w:color w:val="00B0F0"/>
        </w:rPr>
        <w:t xml:space="preserve"> </w:t>
      </w:r>
    </w:p>
    <w:p w:rsidR="00D95F92" w:rsidRPr="005B3A42" w:rsidRDefault="000264B5" w:rsidP="00D95F92">
      <w:pPr>
        <w:spacing w:after="120"/>
        <w:jc w:val="both"/>
        <w:rPr>
          <w:i/>
          <w:color w:val="0000FF"/>
          <w:u w:val="single"/>
        </w:rPr>
      </w:pPr>
      <w:r w:rsidRPr="005B3A42">
        <w:rPr>
          <w:i/>
          <w:color w:val="0000FF"/>
        </w:rPr>
        <w:t xml:space="preserve">Odpovědná osoba - Alexander </w:t>
      </w:r>
      <w:proofErr w:type="spellStart"/>
      <w:r w:rsidRPr="005B3A42">
        <w:rPr>
          <w:i/>
          <w:color w:val="0000FF"/>
        </w:rPr>
        <w:t>Kandakov</w:t>
      </w:r>
      <w:proofErr w:type="spellEnd"/>
      <w:r w:rsidRPr="005B3A42">
        <w:rPr>
          <w:i/>
          <w:color w:val="0000FF"/>
        </w:rPr>
        <w:t xml:space="preserve"> (ČZU)</w:t>
      </w:r>
      <w:r w:rsidR="00085A0E" w:rsidRPr="005B3A42">
        <w:rPr>
          <w:i/>
          <w:color w:val="0000FF"/>
        </w:rPr>
        <w:t xml:space="preserve"> </w:t>
      </w:r>
    </w:p>
    <w:p w:rsidR="00C418E0" w:rsidRPr="00D95F92" w:rsidRDefault="00D95F92" w:rsidP="00C418E0">
      <w:pPr>
        <w:spacing w:after="120"/>
        <w:jc w:val="both"/>
      </w:pPr>
      <w:r w:rsidRPr="00D95F92">
        <w:t>V rámci této aktivity</w:t>
      </w:r>
      <w:r w:rsidR="00BC2F54">
        <w:t xml:space="preserve"> budou jednotlivé kooperativy školeny o marketingu, zásadách prodeje zemědělských produktů, jejich zacílení na trh a obdobných znalostech nutných k úspěšnému </w:t>
      </w:r>
      <w:r w:rsidR="00BC2F54">
        <w:lastRenderedPageBreak/>
        <w:t>odbytu produktů na trhu.</w:t>
      </w:r>
      <w:r w:rsidR="00C418E0">
        <w:t xml:space="preserve"> Tato školení budou probíhat alespoň 2x ročně v průběhu všech projektových let. Je možné toto školení tematicky propojit s jinými plánovanými školeními, nicméně vždy alespoň v rozsahu 6 hodin. Tato školení budou rozdělena do všech let projektu především z toho důvodu, aby si jednotliví členové opakovaně připomínali a průběžně osvojovali získané znalosti v této oblasti.</w:t>
      </w:r>
      <w:r w:rsidR="00E70E5A">
        <w:t xml:space="preserve"> Výsledkem praktické části těchto školení budou vypracované marketingové plány samotnými kooperativami, které budou revidovány realizátorem a předány zadavateli (ČRA) ve formě příloh průběžné zprávy.</w:t>
      </w:r>
    </w:p>
    <w:p w:rsidR="00DA347E" w:rsidRPr="005B3A42" w:rsidRDefault="00DA347E" w:rsidP="00DA347E">
      <w:pPr>
        <w:jc w:val="both"/>
        <w:rPr>
          <w:color w:val="0000FF"/>
        </w:rPr>
      </w:pPr>
      <w:r w:rsidRPr="005B3A42">
        <w:rPr>
          <w:color w:val="0000FF"/>
        </w:rPr>
        <w:t>Všechna školení budou využívat participativních metod zapojení účastníků tak, aby si účastníci výstupy ze školení co nejvíce osvojili. Ke každému školení budou připraveny odpovídající školící materiály v rumunském jazyce – jedná se o podklady k prezentacím a participativním cvičením a finální brožuru. Všechna uvedená školení budou realizována vždy pro dvě družstva najednou, tj. budou ve třech opakováních.</w:t>
      </w:r>
    </w:p>
    <w:p w:rsidR="00DA347E" w:rsidRDefault="00DA347E" w:rsidP="00DA347E">
      <w:pPr>
        <w:jc w:val="both"/>
        <w:rPr>
          <w:color w:val="0000FF"/>
        </w:rPr>
      </w:pPr>
      <w:r w:rsidRPr="005B3A42">
        <w:rPr>
          <w:color w:val="0000FF"/>
        </w:rPr>
        <w:t xml:space="preserve">Odpovědným školitelem uvedených školení je Ing. Alexander </w:t>
      </w:r>
      <w:proofErr w:type="spellStart"/>
      <w:r w:rsidRPr="005B3A42">
        <w:rPr>
          <w:color w:val="0000FF"/>
        </w:rPr>
        <w:t>Kandakov</w:t>
      </w:r>
      <w:proofErr w:type="spellEnd"/>
      <w:r w:rsidRPr="005B3A42">
        <w:rPr>
          <w:color w:val="0000FF"/>
        </w:rPr>
        <w:t xml:space="preserve">, </w:t>
      </w:r>
      <w:proofErr w:type="spellStart"/>
      <w:r w:rsidRPr="005B3A42">
        <w:rPr>
          <w:color w:val="0000FF"/>
        </w:rPr>
        <w:t>Ph.D</w:t>
      </w:r>
      <w:proofErr w:type="spellEnd"/>
      <w:r w:rsidRPr="005B3A42">
        <w:rPr>
          <w:color w:val="0000FF"/>
        </w:rPr>
        <w:t xml:space="preserve">. Školícím jazykem bude ruština s možností tlumočení do rumunštiny. </w:t>
      </w:r>
    </w:p>
    <w:p w:rsidR="008441DC" w:rsidRPr="005B3A42" w:rsidRDefault="008441DC" w:rsidP="00DA347E">
      <w:pPr>
        <w:jc w:val="both"/>
        <w:rPr>
          <w:color w:val="0000FF"/>
        </w:rPr>
      </w:pPr>
      <w:r>
        <w:rPr>
          <w:color w:val="0000FF"/>
        </w:rPr>
        <w:t xml:space="preserve">Po všechna školení bude vždy přítomen </w:t>
      </w:r>
      <w:proofErr w:type="spellStart"/>
      <w:r>
        <w:rPr>
          <w:color w:val="0000FF"/>
        </w:rPr>
        <w:t>facilitátor</w:t>
      </w:r>
      <w:proofErr w:type="spellEnd"/>
      <w:r>
        <w:rPr>
          <w:color w:val="0000FF"/>
        </w:rPr>
        <w:t xml:space="preserve"> kooperativ, který si tak osvojí výstupní kompetence a bude moci v budoucnu poskytnout odpovídající podporu kooperativům.</w:t>
      </w:r>
    </w:p>
    <w:p w:rsidR="00DA347E" w:rsidRPr="005B3A42" w:rsidRDefault="00DA347E" w:rsidP="00DA347E">
      <w:pPr>
        <w:rPr>
          <w:color w:val="0000FF"/>
        </w:rPr>
      </w:pPr>
    </w:p>
    <w:p w:rsidR="00DA347E" w:rsidRDefault="00DA347E" w:rsidP="00DA347E">
      <w:pPr>
        <w:jc w:val="both"/>
        <w:rPr>
          <w:color w:val="0000FF"/>
        </w:rPr>
      </w:pPr>
      <w:r w:rsidRPr="005B3A42">
        <w:rPr>
          <w:color w:val="0000FF"/>
        </w:rPr>
        <w:t xml:space="preserve">V roce </w:t>
      </w:r>
      <w:r w:rsidRPr="00E819D2">
        <w:rPr>
          <w:b/>
          <w:color w:val="0000FF"/>
        </w:rPr>
        <w:t>2014</w:t>
      </w:r>
      <w:r w:rsidRPr="005B3A42">
        <w:rPr>
          <w:color w:val="0000FF"/>
        </w:rPr>
        <w:t xml:space="preserve"> budou realizována tato školení: </w:t>
      </w:r>
    </w:p>
    <w:p w:rsidR="008441DC" w:rsidRPr="005B3A42" w:rsidRDefault="008441DC" w:rsidP="00DA347E">
      <w:pPr>
        <w:jc w:val="both"/>
        <w:rPr>
          <w:color w:val="0000FF"/>
        </w:rPr>
      </w:pPr>
    </w:p>
    <w:p w:rsidR="00DA347E" w:rsidRDefault="00DA347E" w:rsidP="00DA347E">
      <w:pPr>
        <w:tabs>
          <w:tab w:val="left" w:pos="2127"/>
        </w:tabs>
        <w:rPr>
          <w:b/>
          <w:color w:val="0000FF"/>
        </w:rPr>
      </w:pPr>
      <w:r w:rsidRPr="005B3A42">
        <w:rPr>
          <w:b/>
          <w:color w:val="0000FF"/>
        </w:rPr>
        <w:t>I. školení</w:t>
      </w:r>
      <w:r w:rsidRPr="005B3A42">
        <w:rPr>
          <w:b/>
          <w:color w:val="0000FF"/>
        </w:rPr>
        <w:tab/>
        <w:t>(celkem 8  hodin)</w:t>
      </w:r>
    </w:p>
    <w:p w:rsidR="008441DC" w:rsidRPr="005B3A42" w:rsidRDefault="008441DC" w:rsidP="00DA347E">
      <w:pPr>
        <w:tabs>
          <w:tab w:val="left" w:pos="2127"/>
        </w:tabs>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Marketing a marketingová koncepce kooperativ</w:t>
            </w:r>
            <w:r w:rsidRPr="005B3A42">
              <w:rPr>
                <w:color w:val="0000FF"/>
              </w:rPr>
              <w:t xml:space="preserve">    (</w:t>
            </w:r>
            <w:r w:rsidRPr="005B3A42">
              <w:rPr>
                <w:color w:val="0000FF"/>
                <w:lang w:val="en-US"/>
              </w:rPr>
              <w:t>1</w:t>
            </w:r>
            <w:r w:rsidRPr="005B3A42">
              <w:rPr>
                <w:color w:val="0000FF"/>
              </w:rPr>
              <w:t xml:space="preserve">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Význam a účel marketingu pro kooperativy</w:t>
            </w:r>
          </w:p>
        </w:tc>
        <w:tc>
          <w:tcPr>
            <w:tcW w:w="4110" w:type="dxa"/>
          </w:tcPr>
          <w:p w:rsidR="00DA347E" w:rsidRPr="00E819D2" w:rsidRDefault="00DA347E" w:rsidP="00B51939">
            <w:pPr>
              <w:tabs>
                <w:tab w:val="left" w:pos="2127"/>
              </w:tabs>
              <w:rPr>
                <w:i/>
                <w:color w:val="0000FF"/>
                <w:lang w:val="pt-PT"/>
              </w:rPr>
            </w:pPr>
            <w:r w:rsidRPr="00E819D2">
              <w:rPr>
                <w:i/>
                <w:color w:val="0000FF"/>
              </w:rPr>
              <w:t>Výklad s prezentací</w:t>
            </w:r>
            <w:r w:rsidRPr="00E819D2">
              <w:rPr>
                <w:i/>
                <w:color w:val="0000FF"/>
                <w:lang w:val="pt-PT"/>
              </w:rPr>
              <w:t>;</w:t>
            </w:r>
          </w:p>
          <w:p w:rsidR="00DA347E" w:rsidRPr="00E819D2" w:rsidRDefault="00DA347E" w:rsidP="00B51939">
            <w:pPr>
              <w:tabs>
                <w:tab w:val="left" w:pos="2127"/>
              </w:tabs>
              <w:rPr>
                <w:i/>
                <w:color w:val="0000FF"/>
                <w:lang w:val="pt-PT"/>
              </w:rPr>
            </w:pPr>
            <w:r w:rsidRPr="00E819D2">
              <w:rPr>
                <w:i/>
                <w:color w:val="0000FF"/>
              </w:rPr>
              <w:t>Dosavadní zkušenosti, 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Předmět marketingu</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 v praxi</w:t>
            </w:r>
          </w:p>
        </w:tc>
        <w:tc>
          <w:tcPr>
            <w:tcW w:w="4110" w:type="dxa"/>
          </w:tcPr>
          <w:p w:rsidR="00DA347E" w:rsidRPr="00E819D2" w:rsidRDefault="00DA347E" w:rsidP="00B51939">
            <w:pPr>
              <w:tabs>
                <w:tab w:val="left" w:pos="2127"/>
              </w:tabs>
              <w:rPr>
                <w:i/>
                <w:color w:val="0000FF"/>
                <w:lang w:val="en-US"/>
              </w:rPr>
            </w:pPr>
            <w:r w:rsidRPr="00E819D2">
              <w:rPr>
                <w:i/>
                <w:color w:val="0000FF"/>
              </w:rPr>
              <w:t>Výklad s prezentací</w:t>
            </w:r>
            <w:r w:rsidRPr="00E819D2">
              <w:rPr>
                <w:i/>
                <w:color w:val="0000FF"/>
                <w:lang w:val="en-US"/>
              </w:rPr>
              <w:t>;</w:t>
            </w:r>
          </w:p>
          <w:p w:rsidR="00DA347E" w:rsidRPr="00E819D2" w:rsidRDefault="00DA347E" w:rsidP="00B51939">
            <w:pPr>
              <w:tabs>
                <w:tab w:val="left" w:pos="2127"/>
              </w:tabs>
              <w:rPr>
                <w:i/>
                <w:color w:val="0000FF"/>
              </w:rPr>
            </w:pPr>
            <w:r w:rsidRPr="00E819D2">
              <w:rPr>
                <w:i/>
                <w:color w:val="0000FF"/>
              </w:rPr>
              <w:t>Dosavadní zkušenosti členů kooperativ, diskuze</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color w:val="0000FF"/>
              </w:rPr>
            </w:pPr>
            <w:r w:rsidRPr="005B3A42">
              <w:rPr>
                <w:b/>
                <w:color w:val="0000FF"/>
              </w:rPr>
              <w:t>Marketingové prostředí</w:t>
            </w:r>
            <w:r w:rsidRPr="005B3A42">
              <w:rPr>
                <w:color w:val="0000FF"/>
              </w:rPr>
              <w:t xml:space="preserve"> </w:t>
            </w:r>
            <w:r w:rsidRPr="005B3A42">
              <w:rPr>
                <w:color w:val="0000FF"/>
              </w:rPr>
              <w:tab/>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Tržní orientace kooperativ</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Skupinová diskuze, názory a zkušenosti členů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Výrobní a výrobková koncepce</w:t>
            </w:r>
          </w:p>
        </w:tc>
        <w:tc>
          <w:tcPr>
            <w:tcW w:w="4110" w:type="dxa"/>
          </w:tcPr>
          <w:p w:rsidR="00DA347E" w:rsidRPr="00E819D2" w:rsidRDefault="00DA347E" w:rsidP="00B51939">
            <w:pPr>
              <w:tabs>
                <w:tab w:val="left" w:pos="2127"/>
              </w:tabs>
              <w:rPr>
                <w:i/>
                <w:color w:val="0000FF"/>
                <w:lang w:val="en-US"/>
              </w:rPr>
            </w:pPr>
            <w:r w:rsidRPr="00E819D2">
              <w:rPr>
                <w:i/>
                <w:color w:val="0000FF"/>
              </w:rPr>
              <w:t>Výklad s prezentací</w:t>
            </w:r>
            <w:r w:rsidRPr="00E819D2">
              <w:rPr>
                <w:i/>
                <w:color w:val="0000FF"/>
                <w:lang w:val="en-US"/>
              </w:rPr>
              <w:t>;</w:t>
            </w:r>
          </w:p>
          <w:p w:rsidR="00DA347E" w:rsidRPr="00E819D2" w:rsidRDefault="00DA347E" w:rsidP="00B51939">
            <w:pPr>
              <w:tabs>
                <w:tab w:val="left" w:pos="2127"/>
              </w:tabs>
              <w:rPr>
                <w:i/>
                <w:color w:val="0000FF"/>
                <w:lang w:val="en-US"/>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Prodejní koncepce</w:t>
            </w:r>
          </w:p>
        </w:tc>
        <w:tc>
          <w:tcPr>
            <w:tcW w:w="4110" w:type="dxa"/>
          </w:tcPr>
          <w:p w:rsidR="00DA347E" w:rsidRPr="00E819D2" w:rsidRDefault="00DA347E" w:rsidP="00B51939">
            <w:pPr>
              <w:tabs>
                <w:tab w:val="left" w:pos="2127"/>
              </w:tabs>
              <w:rPr>
                <w:i/>
                <w:color w:val="0000FF"/>
                <w:lang w:val="en-US"/>
              </w:rPr>
            </w:pPr>
            <w:r w:rsidRPr="00E819D2">
              <w:rPr>
                <w:i/>
                <w:color w:val="0000FF"/>
              </w:rPr>
              <w:t>Výklad s prezentací</w:t>
            </w:r>
            <w:r w:rsidRPr="00E819D2">
              <w:rPr>
                <w:i/>
                <w:color w:val="0000FF"/>
                <w:lang w:val="en-US"/>
              </w:rPr>
              <w:t>;</w:t>
            </w:r>
          </w:p>
          <w:p w:rsidR="00DA347E" w:rsidRPr="00E819D2" w:rsidRDefault="00DA347E" w:rsidP="00B51939">
            <w:pPr>
              <w:tabs>
                <w:tab w:val="left" w:pos="2127"/>
              </w:tabs>
              <w:rPr>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Marketingové mikroprostředí</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Marketingové makroprostředí</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color w:val="0000FF"/>
              </w:rPr>
            </w:pPr>
            <w:r w:rsidRPr="005B3A42">
              <w:rPr>
                <w:b/>
                <w:color w:val="0000FF"/>
              </w:rPr>
              <w:t>Marketingová strategie</w:t>
            </w:r>
            <w:r w:rsidRPr="005B3A42">
              <w:rPr>
                <w:b/>
                <w:color w:val="0000FF"/>
              </w:rPr>
              <w:tab/>
            </w:r>
            <w:r w:rsidRPr="005B3A42">
              <w:rPr>
                <w:color w:val="0000FF"/>
              </w:rPr>
              <w:t xml:space="preserve">                            (2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Strategické plánování kooperativ</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 xml:space="preserve">Segmentace a </w:t>
            </w:r>
            <w:proofErr w:type="spellStart"/>
            <w:r w:rsidRPr="005B3A42">
              <w:rPr>
                <w:rFonts w:ascii="Times New Roman" w:hAnsi="Times New Roman"/>
                <w:color w:val="0000FF"/>
              </w:rPr>
              <w:t>targeting</w:t>
            </w:r>
            <w:proofErr w:type="spellEnd"/>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color w:val="0000FF"/>
              </w:rPr>
            </w:pPr>
            <w:r w:rsidRPr="005B3A42">
              <w:rPr>
                <w:b/>
                <w:color w:val="0000FF"/>
              </w:rPr>
              <w:t>Marketingový plán</w:t>
            </w:r>
            <w:r w:rsidRPr="005B3A42">
              <w:rPr>
                <w:color w:val="0000FF"/>
              </w:rPr>
              <w:t xml:space="preserve">                                          (4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Kritéria marketingového plánu</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lang w:val="ru-RU"/>
              </w:rPr>
            </w:pPr>
            <w:r w:rsidRPr="00E819D2">
              <w:rPr>
                <w:i/>
                <w:color w:val="0000FF"/>
              </w:rPr>
              <w:t>Praktická ukázka marketingového plánu</w:t>
            </w:r>
            <w:r w:rsidRPr="00E819D2">
              <w:rPr>
                <w:i/>
                <w:color w:val="0000FF"/>
                <w:lang w:val="en-US"/>
              </w:rPr>
              <w:t>;</w:t>
            </w:r>
          </w:p>
          <w:p w:rsidR="00DA347E" w:rsidRPr="00E819D2" w:rsidRDefault="00DA347E" w:rsidP="00B51939">
            <w:pPr>
              <w:tabs>
                <w:tab w:val="left" w:pos="2127"/>
              </w:tabs>
              <w:rPr>
                <w:i/>
                <w:color w:val="0000FF"/>
              </w:rPr>
            </w:pPr>
            <w:r w:rsidRPr="00E819D2">
              <w:rPr>
                <w:i/>
                <w:color w:val="0000FF"/>
              </w:rPr>
              <w:t>Diskuze s členy kooperativa</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Obsah marketingového plánu</w:t>
            </w:r>
          </w:p>
        </w:tc>
        <w:tc>
          <w:tcPr>
            <w:tcW w:w="4110" w:type="dxa"/>
          </w:tcPr>
          <w:p w:rsidR="00DA347E" w:rsidRPr="00E819D2" w:rsidRDefault="00DA347E" w:rsidP="00B51939">
            <w:pPr>
              <w:tabs>
                <w:tab w:val="left" w:pos="2127"/>
              </w:tabs>
              <w:rPr>
                <w:i/>
                <w:color w:val="0000FF"/>
                <w:lang w:val="en-US"/>
              </w:rPr>
            </w:pPr>
            <w:r w:rsidRPr="00E819D2">
              <w:rPr>
                <w:i/>
                <w:color w:val="0000FF"/>
              </w:rPr>
              <w:t>Výklad s prezentací</w:t>
            </w:r>
            <w:r w:rsidRPr="00E819D2">
              <w:rPr>
                <w:i/>
                <w:color w:val="0000FF"/>
                <w:lang w:val="en-US"/>
              </w:rPr>
              <w:t>;</w:t>
            </w:r>
          </w:p>
          <w:p w:rsidR="00DA347E" w:rsidRPr="00E819D2" w:rsidRDefault="00DA347E" w:rsidP="00B51939">
            <w:pPr>
              <w:tabs>
                <w:tab w:val="left" w:pos="2127"/>
              </w:tabs>
              <w:rPr>
                <w:b/>
                <w:i/>
                <w:color w:val="0000FF"/>
                <w:lang w:val="en-US"/>
              </w:rPr>
            </w:pPr>
            <w:r w:rsidRPr="00E819D2">
              <w:rPr>
                <w:b/>
                <w:i/>
                <w:color w:val="0000FF"/>
              </w:rPr>
              <w:lastRenderedPageBreak/>
              <w:t>Výstupem – písemný dokument             „Marketingový plán kooperativ</w:t>
            </w:r>
            <w:r w:rsidR="00806F83">
              <w:rPr>
                <w:b/>
                <w:i/>
                <w:color w:val="0000FF"/>
              </w:rPr>
              <w:t>u</w:t>
            </w:r>
            <w:r w:rsidRPr="00E819D2">
              <w:rPr>
                <w:b/>
                <w:i/>
                <w:color w:val="0000FF"/>
              </w:rPr>
              <w:t>“</w:t>
            </w:r>
          </w:p>
        </w:tc>
      </w:tr>
    </w:tbl>
    <w:p w:rsidR="00DA347E" w:rsidRPr="005B3A42" w:rsidRDefault="00DA347E" w:rsidP="00DA347E">
      <w:pPr>
        <w:jc w:val="both"/>
        <w:rPr>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w:t>
      </w:r>
      <w:r w:rsidR="001905BC">
        <w:rPr>
          <w:color w:val="0000FF"/>
        </w:rPr>
        <w:t>Po absolvování</w:t>
      </w:r>
      <w:r w:rsidRPr="005B3A42">
        <w:rPr>
          <w:color w:val="0000FF"/>
        </w:rPr>
        <w:t xml:space="preserve"> školení členové kooperativ </w:t>
      </w:r>
      <w:r w:rsidR="001905BC">
        <w:rPr>
          <w:color w:val="0000FF"/>
        </w:rPr>
        <w:t>mají</w:t>
      </w:r>
      <w:r w:rsidRPr="005B3A42">
        <w:rPr>
          <w:color w:val="0000FF"/>
        </w:rPr>
        <w:t xml:space="preserve"> znalosti o významu a účelu marketingu pro kooperativy, co je předmětem marketingu a jak funguje marketing v praxi. Účastnicí školení rozumí principům marketingového prostředí (tržní prostředí, výrobní, výrobková a prodejní koncepce, marketingové mikroprostředí a makroprostředí), znají principy strategického plánování kooperativ a jsou schopni aktivně přistupovat k tvorbě marketingového plánu. </w:t>
      </w:r>
      <w:r w:rsidR="00773AB8">
        <w:rPr>
          <w:color w:val="0000FF"/>
        </w:rPr>
        <w:t>Účastníci umí vytvořit a v praxi použít</w:t>
      </w:r>
      <w:r w:rsidRPr="005B3A42">
        <w:rPr>
          <w:b/>
          <w:color w:val="0000FF"/>
        </w:rPr>
        <w:t xml:space="preserve"> písemný dokument</w:t>
      </w:r>
      <w:r w:rsidRPr="005B3A42">
        <w:rPr>
          <w:color w:val="0000FF"/>
        </w:rPr>
        <w:t xml:space="preserve"> „Marketingový plán“.</w:t>
      </w:r>
    </w:p>
    <w:p w:rsidR="00DA347E" w:rsidRPr="005B3A42" w:rsidRDefault="00DA347E" w:rsidP="00DA347E">
      <w:pPr>
        <w:jc w:val="both"/>
        <w:rPr>
          <w:color w:val="0000FF"/>
        </w:rPr>
      </w:pPr>
    </w:p>
    <w:p w:rsidR="00DA347E" w:rsidRDefault="00DA347E" w:rsidP="00DA347E">
      <w:pPr>
        <w:tabs>
          <w:tab w:val="left" w:pos="2127"/>
        </w:tabs>
        <w:rPr>
          <w:b/>
          <w:color w:val="0000FF"/>
        </w:rPr>
      </w:pPr>
      <w:r w:rsidRPr="005B3A42">
        <w:rPr>
          <w:b/>
          <w:color w:val="0000FF"/>
        </w:rPr>
        <w:t>II. školení</w:t>
      </w:r>
      <w:r w:rsidRPr="005B3A42">
        <w:rPr>
          <w:b/>
          <w:color w:val="0000FF"/>
        </w:rPr>
        <w:tab/>
        <w:t xml:space="preserve">(celkem </w:t>
      </w:r>
      <w:r w:rsidRPr="005B3A42">
        <w:rPr>
          <w:b/>
          <w:color w:val="0000FF"/>
          <w:lang w:val="ru-RU"/>
        </w:rPr>
        <w:t>8</w:t>
      </w:r>
      <w:r w:rsidRPr="005B3A42">
        <w:rPr>
          <w:b/>
          <w:color w:val="0000FF"/>
        </w:rPr>
        <w:t xml:space="preserve"> hodin)</w:t>
      </w:r>
    </w:p>
    <w:p w:rsidR="00773AB8" w:rsidRPr="005B3A42" w:rsidRDefault="00773AB8" w:rsidP="00DA347E">
      <w:pPr>
        <w:tabs>
          <w:tab w:val="left" w:pos="2127"/>
        </w:tabs>
        <w:rPr>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 a marketingová koncepce kooperativ</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Marketingové prostředí</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Marketingová strategie</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Marketingový plán</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Marketingový Mix</w:t>
            </w:r>
            <w:r w:rsidRPr="005B3A42">
              <w:rPr>
                <w:b/>
                <w:color w:val="0000FF"/>
              </w:rPr>
              <w:tab/>
            </w:r>
            <w:r w:rsidRPr="005B3A42">
              <w:rPr>
                <w:color w:val="0000FF"/>
              </w:rPr>
              <w:t xml:space="preserve">                                       (3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Produkt, cena, propagace, distribuce</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5B3A42" w:rsidRDefault="00DA347E" w:rsidP="00B51939">
            <w:pPr>
              <w:tabs>
                <w:tab w:val="left" w:pos="2127"/>
              </w:tabs>
              <w:rPr>
                <w:color w:val="0000FF"/>
              </w:rPr>
            </w:pPr>
            <w:r w:rsidRPr="00E819D2">
              <w:rPr>
                <w:i/>
                <w:color w:val="0000FF"/>
              </w:rPr>
              <w:t>Diskuze s členy kooperativ</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Zemědělské trhy a marketing</w:t>
            </w:r>
            <w:r w:rsidRPr="005B3A42">
              <w:rPr>
                <w:color w:val="0000FF"/>
              </w:rPr>
              <w:t xml:space="preserve">                        (4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Struktura zemědělských trhů</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Diskuze s členy kooperativ o místních zemědělských trzích</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Nabídka, poptávka, cena</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Výrobní náklady a marketingové náklady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Praktická ukázka počítání výrobních a marketingových nákladů;</w:t>
            </w:r>
          </w:p>
          <w:p w:rsidR="00DA347E" w:rsidRPr="00E819D2" w:rsidRDefault="00DA347E" w:rsidP="00B51939">
            <w:pPr>
              <w:tabs>
                <w:tab w:val="left" w:pos="2127"/>
              </w:tabs>
              <w:rPr>
                <w:i/>
                <w:color w:val="0000FF"/>
              </w:rPr>
            </w:pPr>
            <w:r w:rsidRPr="00E819D2">
              <w:rPr>
                <w:i/>
                <w:color w:val="0000FF"/>
              </w:rPr>
              <w:t>Práce ve skupinách a prezentace výsledků</w:t>
            </w:r>
          </w:p>
        </w:tc>
      </w:tr>
    </w:tbl>
    <w:p w:rsidR="00DA347E" w:rsidRPr="005B3A42" w:rsidRDefault="00DA347E" w:rsidP="00DA347E">
      <w:pPr>
        <w:tabs>
          <w:tab w:val="left" w:pos="2127"/>
        </w:tabs>
        <w:rPr>
          <w:b/>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Účastníci školení rozumí základním principům marketingového mixu (produkt, cena, propagace, distribuce), jako souboru taktických marketingových nástrojů, které umožňují kooperativu připravit (upravit) nabídku podle přání zákazníků na místních cílových zemědělských trzích. Dále z</w:t>
      </w:r>
      <w:r w:rsidR="00B04A9E">
        <w:rPr>
          <w:color w:val="0000FF"/>
        </w:rPr>
        <w:t>nají</w:t>
      </w:r>
      <w:r w:rsidRPr="005B3A42">
        <w:rPr>
          <w:color w:val="0000FF"/>
        </w:rPr>
        <w:t xml:space="preserve"> struktu</w:t>
      </w:r>
      <w:r w:rsidR="00B04A9E">
        <w:rPr>
          <w:color w:val="0000FF"/>
        </w:rPr>
        <w:t>ru</w:t>
      </w:r>
      <w:r w:rsidRPr="005B3A42">
        <w:rPr>
          <w:color w:val="0000FF"/>
        </w:rPr>
        <w:t xml:space="preserve"> trhu se zemědělskými komoditami, mají základní orientaci v místních podmínkách zemědělské výroby a potenciálního odbytu zemědělské produkce kooperativa, </w:t>
      </w:r>
      <w:proofErr w:type="spellStart"/>
      <w:r w:rsidRPr="005B3A42">
        <w:rPr>
          <w:color w:val="0000FF"/>
        </w:rPr>
        <w:t>dokáž</w:t>
      </w:r>
      <w:r w:rsidR="00B04A9E">
        <w:rPr>
          <w:color w:val="0000FF"/>
        </w:rPr>
        <w:t>í</w:t>
      </w:r>
      <w:proofErr w:type="spellEnd"/>
      <w:r w:rsidRPr="005B3A42">
        <w:rPr>
          <w:color w:val="0000FF"/>
        </w:rPr>
        <w:t xml:space="preserve"> vysvětlit výrobní náklady a marketingové náklady.</w:t>
      </w:r>
    </w:p>
    <w:p w:rsidR="00DA347E" w:rsidRPr="005B3A42" w:rsidRDefault="00DA347E" w:rsidP="00DA347E">
      <w:pPr>
        <w:jc w:val="both"/>
        <w:rPr>
          <w:color w:val="0000FF"/>
        </w:rPr>
      </w:pPr>
    </w:p>
    <w:p w:rsidR="00DA347E" w:rsidRPr="005B3A42" w:rsidRDefault="00DA347E" w:rsidP="00DA347E">
      <w:pPr>
        <w:jc w:val="both"/>
        <w:rPr>
          <w:color w:val="0000FF"/>
        </w:rPr>
      </w:pPr>
      <w:r w:rsidRPr="005B3A42">
        <w:rPr>
          <w:color w:val="0000FF"/>
        </w:rPr>
        <w:t xml:space="preserve">V roce </w:t>
      </w:r>
      <w:r w:rsidRPr="00E819D2">
        <w:rPr>
          <w:b/>
          <w:color w:val="0000FF"/>
        </w:rPr>
        <w:t>2015</w:t>
      </w:r>
      <w:r w:rsidRPr="005B3A42">
        <w:rPr>
          <w:color w:val="0000FF"/>
        </w:rPr>
        <w:t xml:space="preserve"> budou realizována tato školení: </w:t>
      </w:r>
    </w:p>
    <w:p w:rsidR="00DA347E" w:rsidRPr="005B3A42" w:rsidRDefault="00DA347E" w:rsidP="00DA347E">
      <w:pPr>
        <w:pStyle w:val="Odstavecseseznamem"/>
        <w:ind w:left="0"/>
        <w:rPr>
          <w:rFonts w:ascii="Times New Roman" w:hAnsi="Times New Roman"/>
          <w:b/>
          <w:color w:val="0000FF"/>
        </w:rPr>
      </w:pPr>
    </w:p>
    <w:p w:rsidR="00DA347E" w:rsidRDefault="00DA347E" w:rsidP="00DA347E">
      <w:pPr>
        <w:pStyle w:val="Odstavecseseznamem"/>
        <w:ind w:left="0"/>
        <w:rPr>
          <w:rFonts w:ascii="Times New Roman" w:hAnsi="Times New Roman"/>
          <w:b/>
          <w:color w:val="0000FF"/>
        </w:rPr>
      </w:pPr>
      <w:r w:rsidRPr="005B3A42">
        <w:rPr>
          <w:rFonts w:ascii="Times New Roman" w:hAnsi="Times New Roman"/>
          <w:b/>
          <w:color w:val="0000FF"/>
        </w:rPr>
        <w:t>I. školení</w:t>
      </w:r>
      <w:r w:rsidRPr="005B3A42">
        <w:rPr>
          <w:rFonts w:ascii="Times New Roman" w:hAnsi="Times New Roman"/>
          <w:b/>
          <w:color w:val="0000FF"/>
        </w:rPr>
        <w:tab/>
      </w:r>
      <w:r w:rsidRPr="005B3A42">
        <w:rPr>
          <w:rFonts w:ascii="Times New Roman" w:hAnsi="Times New Roman"/>
          <w:b/>
          <w:color w:val="0000FF"/>
        </w:rPr>
        <w:tab/>
        <w:t>(celkem 8 hodin)</w:t>
      </w:r>
    </w:p>
    <w:p w:rsidR="00B04A9E" w:rsidRPr="005B3A42" w:rsidRDefault="00B04A9E" w:rsidP="00DA347E">
      <w:pPr>
        <w:pStyle w:val="Odstavecseseznamem"/>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Marketingový Mix</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Zemědělské trhy a marketing</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Shromažďování informací a zkoumání tržního prostředí</w:t>
            </w:r>
            <w:r w:rsidRPr="005B3A42">
              <w:rPr>
                <w:color w:val="0000FF"/>
              </w:rPr>
              <w:t xml:space="preserve">  (3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lastRenderedPageBreak/>
              <w:t>Zemědělský marketingový informační systém (AMIS)</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Praktická ukázka využívání marketingového informačního systému;</w:t>
            </w:r>
          </w:p>
          <w:p w:rsidR="00DA347E" w:rsidRPr="00E819D2" w:rsidRDefault="00DA347E" w:rsidP="00B51939">
            <w:pPr>
              <w:tabs>
                <w:tab w:val="left" w:pos="2127"/>
              </w:tabs>
              <w:rPr>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Analýza makroprostředí</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Pochopení a používání informací o trhu</w:t>
            </w:r>
            <w:r w:rsidRPr="005B3A42">
              <w:rPr>
                <w:color w:val="0000FF"/>
              </w:rPr>
              <w:t xml:space="preserve">       (4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Jaké informace o trhu je třeba získat</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Zdroje informací (informační služby/systémy)</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Použití informací o trhu</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b/>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Porozumění tvorbě ceny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b/>
                <w:i/>
                <w:color w:val="0000FF"/>
              </w:rPr>
            </w:pPr>
            <w:r w:rsidRPr="00E819D2">
              <w:rPr>
                <w:i/>
                <w:color w:val="0000FF"/>
              </w:rPr>
              <w:t>Diskuze s členy kooperativ</w:t>
            </w:r>
          </w:p>
        </w:tc>
      </w:tr>
    </w:tbl>
    <w:p w:rsidR="00DA347E" w:rsidRPr="005B3A42" w:rsidRDefault="00DA347E" w:rsidP="00DA347E">
      <w:pPr>
        <w:pStyle w:val="Odstavecseseznamem"/>
        <w:ind w:left="0"/>
        <w:rPr>
          <w:rFonts w:ascii="Times New Roman" w:hAnsi="Times New Roman"/>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Účastníci školení z</w:t>
      </w:r>
      <w:r w:rsidR="00B04A9E">
        <w:rPr>
          <w:color w:val="0000FF"/>
        </w:rPr>
        <w:t>nají</w:t>
      </w:r>
      <w:r w:rsidRPr="005B3A42">
        <w:rPr>
          <w:color w:val="0000FF"/>
        </w:rPr>
        <w:t xml:space="preserve"> možnost</w:t>
      </w:r>
      <w:r w:rsidR="00B04A9E">
        <w:rPr>
          <w:color w:val="0000FF"/>
        </w:rPr>
        <w:t>i</w:t>
      </w:r>
      <w:r w:rsidRPr="005B3A42">
        <w:rPr>
          <w:color w:val="0000FF"/>
        </w:rPr>
        <w:t xml:space="preserve"> efektivního shromažďování informací a zkoumání tržního prostředí prostřednictvím využití moderního Zemědělského Marketingového Informačního Systému (AMIS), který funguje v rámci poskytování informačních služeb pro všechny subjekty působící v agrárním sektoru Moldavské Republiky. Účastníci školení </w:t>
      </w:r>
      <w:r w:rsidR="00B04A9E">
        <w:rPr>
          <w:color w:val="0000FF"/>
        </w:rPr>
        <w:t>umí</w:t>
      </w:r>
      <w:r w:rsidRPr="005B3A42">
        <w:rPr>
          <w:color w:val="0000FF"/>
        </w:rPr>
        <w:t xml:space="preserve"> vysvětlit, jaké informace o trhu je třeba získat pro </w:t>
      </w:r>
      <w:r w:rsidR="00B04A9E">
        <w:rPr>
          <w:color w:val="0000FF"/>
        </w:rPr>
        <w:t>vyšší</w:t>
      </w:r>
      <w:r w:rsidRPr="005B3A42">
        <w:rPr>
          <w:color w:val="0000FF"/>
        </w:rPr>
        <w:t xml:space="preserve"> odbyt produkce a pro zlepšení jejich rozhodovacího procesu a konkurenceschopnosti. </w:t>
      </w:r>
    </w:p>
    <w:p w:rsidR="00DA347E" w:rsidRPr="005B3A42" w:rsidRDefault="00DA347E" w:rsidP="00DA347E">
      <w:pPr>
        <w:jc w:val="both"/>
        <w:rPr>
          <w:color w:val="0000FF"/>
        </w:rPr>
      </w:pPr>
    </w:p>
    <w:p w:rsidR="00DA347E" w:rsidRPr="005B3A42" w:rsidRDefault="00DA347E" w:rsidP="00DA347E">
      <w:pPr>
        <w:pStyle w:val="Odstavecseseznamem"/>
        <w:ind w:left="0"/>
        <w:rPr>
          <w:rFonts w:ascii="Times New Roman" w:hAnsi="Times New Roman"/>
          <w:color w:val="0000FF"/>
        </w:rPr>
      </w:pPr>
    </w:p>
    <w:p w:rsidR="00DA347E" w:rsidRPr="005B3A42" w:rsidRDefault="00DA347E" w:rsidP="00DA347E">
      <w:pPr>
        <w:pStyle w:val="Odstavecseseznamem"/>
        <w:ind w:left="0"/>
        <w:rPr>
          <w:rFonts w:ascii="Times New Roman" w:hAnsi="Times New Roman"/>
          <w:b/>
          <w:color w:val="0000FF"/>
        </w:rPr>
      </w:pPr>
      <w:r w:rsidRPr="005B3A42">
        <w:rPr>
          <w:rFonts w:ascii="Times New Roman" w:hAnsi="Times New Roman"/>
          <w:b/>
          <w:color w:val="0000FF"/>
        </w:rPr>
        <w:t>II. školení</w:t>
      </w:r>
      <w:r w:rsidRPr="005B3A42">
        <w:rPr>
          <w:rFonts w:ascii="Times New Roman" w:hAnsi="Times New Roman"/>
          <w:b/>
          <w:color w:val="0000FF"/>
        </w:rPr>
        <w:tab/>
      </w:r>
      <w:r w:rsidRPr="005B3A42">
        <w:rPr>
          <w:rFonts w:ascii="Times New Roman" w:hAnsi="Times New Roman"/>
          <w:b/>
          <w:color w:val="0000FF"/>
        </w:rPr>
        <w:tab/>
        <w:t>(celkem 8 hodin)</w:t>
      </w:r>
    </w:p>
    <w:p w:rsidR="00DA347E" w:rsidRPr="005B3A42" w:rsidRDefault="00DA347E" w:rsidP="00DA347E">
      <w:pPr>
        <w:pStyle w:val="Odstavecseseznamem"/>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Shromažďování informací a zkoumání tržního prostředí</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Pochopení a používání informací o trhu</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Marketingový výzkum</w:t>
            </w:r>
            <w:r w:rsidRPr="005B3A42">
              <w:rPr>
                <w:color w:val="0000FF"/>
              </w:rPr>
              <w:t xml:space="preserve">                                     (4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Definování problému, výzkumný plán, shromažďování a analýza informací, závěry, rozhodování</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lang w:val="pt-PT"/>
              </w:rPr>
            </w:pPr>
            <w:r w:rsidRPr="00E819D2">
              <w:rPr>
                <w:i/>
                <w:color w:val="0000FF"/>
              </w:rPr>
              <w:t>Práce ve skupinách – definování</w:t>
            </w:r>
            <w:r w:rsidRPr="005B3A42">
              <w:rPr>
                <w:color w:val="0000FF"/>
              </w:rPr>
              <w:t xml:space="preserve"> </w:t>
            </w:r>
            <w:r w:rsidRPr="00E819D2">
              <w:rPr>
                <w:i/>
                <w:color w:val="0000FF"/>
              </w:rPr>
              <w:t>problémů kooperativ a analýza dostupné informace</w:t>
            </w:r>
            <w:r w:rsidRPr="00E819D2">
              <w:rPr>
                <w:i/>
                <w:color w:val="0000FF"/>
                <w:lang w:val="pt-PT"/>
              </w:rPr>
              <w:t>;</w:t>
            </w:r>
          </w:p>
          <w:p w:rsidR="00DA347E" w:rsidRPr="005B3A42" w:rsidRDefault="00DA347E" w:rsidP="00B51939">
            <w:pPr>
              <w:tabs>
                <w:tab w:val="left" w:pos="2127"/>
              </w:tabs>
              <w:rPr>
                <w:color w:val="0000FF"/>
                <w:lang w:val="en-US"/>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Hodnocení plnění marketingového plánu</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tabs>
                <w:tab w:val="left" w:pos="2127"/>
              </w:tabs>
              <w:rPr>
                <w:i/>
                <w:color w:val="0000FF"/>
              </w:rPr>
            </w:pPr>
            <w:r w:rsidRPr="00E819D2">
              <w:rPr>
                <w:i/>
                <w:color w:val="0000FF"/>
              </w:rPr>
              <w:t>Diskuze s členy kooperativ o metodách plnění marketingového plánu</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Analýza ziskovosti</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Předpovídaní poptávky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Diskuze s členy kooperativ</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Kooperativ a zákazník - spolehlivost a věrnost</w:t>
            </w:r>
            <w:r w:rsidRPr="005B3A42">
              <w:rPr>
                <w:color w:val="0000FF"/>
              </w:rPr>
              <w:t xml:space="preserve">    (3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Vytváření hodnoty pro zákazníky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tabs>
                <w:tab w:val="left" w:pos="2127"/>
              </w:tabs>
              <w:rPr>
                <w:i/>
                <w:color w:val="0000FF"/>
              </w:rPr>
            </w:pPr>
            <w:r w:rsidRPr="00E819D2">
              <w:rPr>
                <w:i/>
                <w:color w:val="0000FF"/>
              </w:rPr>
              <w:t>Diskuze s členy kooperativ</w:t>
            </w:r>
            <w:r w:rsidRPr="00E819D2">
              <w:rPr>
                <w:i/>
                <w:color w:val="0000FF"/>
                <w:lang w:val="en-US"/>
              </w:rPr>
              <w:t>;</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Vztah se zákazníky, budování důvěry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tabs>
                <w:tab w:val="left" w:pos="2127"/>
              </w:tabs>
              <w:rPr>
                <w:b/>
                <w:i/>
                <w:color w:val="0000FF"/>
              </w:rPr>
            </w:pPr>
            <w:r w:rsidRPr="00E819D2">
              <w:rPr>
                <w:i/>
                <w:color w:val="0000FF"/>
              </w:rPr>
              <w:t xml:space="preserve">Sdílení zkušeností členů kooperativ a diskuze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Vlastní databáze zákazníků</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lang w:val="en-US"/>
              </w:rPr>
            </w:pPr>
            <w:r w:rsidRPr="00E819D2">
              <w:rPr>
                <w:i/>
                <w:color w:val="0000FF"/>
              </w:rPr>
              <w:t>Diskuze s členy kooperativ</w:t>
            </w:r>
            <w:r w:rsidRPr="00E819D2">
              <w:rPr>
                <w:i/>
                <w:color w:val="0000FF"/>
                <w:lang w:val="en-US"/>
              </w:rPr>
              <w:t>;</w:t>
            </w:r>
          </w:p>
          <w:p w:rsidR="00DA347E" w:rsidRPr="00E819D2" w:rsidRDefault="00DA347E" w:rsidP="00B51939">
            <w:pPr>
              <w:tabs>
                <w:tab w:val="left" w:pos="2127"/>
              </w:tabs>
              <w:rPr>
                <w:b/>
                <w:i/>
                <w:color w:val="0000FF"/>
              </w:rPr>
            </w:pPr>
            <w:r w:rsidRPr="00E819D2">
              <w:rPr>
                <w:i/>
                <w:color w:val="0000FF"/>
              </w:rPr>
              <w:t xml:space="preserve">Praktická ukázka tvorby databázi </w:t>
            </w:r>
            <w:r w:rsidRPr="00E819D2">
              <w:rPr>
                <w:i/>
                <w:color w:val="0000FF"/>
              </w:rPr>
              <w:lastRenderedPageBreak/>
              <w:t>zákazníků</w:t>
            </w:r>
          </w:p>
        </w:tc>
      </w:tr>
    </w:tbl>
    <w:p w:rsidR="00DA347E" w:rsidRPr="005B3A42" w:rsidRDefault="00DA347E" w:rsidP="00DA347E">
      <w:pPr>
        <w:pStyle w:val="Odstavecseseznamem"/>
        <w:ind w:left="0"/>
        <w:rPr>
          <w:rFonts w:ascii="Times New Roman" w:hAnsi="Times New Roman"/>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Účastníci školení rozumí základním principům vztahu se zákazníkem, vytváření hodnoty pro zákazníky, jejich spokojenost a věrnost (kvalitní produkce a služby kooperativu, zjišťování spokojenosti zákazníků), jsou také schopni vytvořit vlastní databázi zákazníků. Dále v rámci školení na téma „Marketingový výzkum“ účastnici školení dovedou realizovat nové cesty v myšlení a definovat určité problémy, připravit výzkumný plán, </w:t>
      </w:r>
      <w:r w:rsidR="0061496C" w:rsidRPr="005B3A42">
        <w:rPr>
          <w:color w:val="0000FF"/>
        </w:rPr>
        <w:t>shromažďovat</w:t>
      </w:r>
      <w:r w:rsidRPr="005B3A42">
        <w:rPr>
          <w:color w:val="0000FF"/>
        </w:rPr>
        <w:t xml:space="preserve"> a analyzovat potřebné informace, </w:t>
      </w:r>
      <w:r w:rsidR="0061496C">
        <w:rPr>
          <w:color w:val="0000FF"/>
        </w:rPr>
        <w:t>umějí</w:t>
      </w:r>
      <w:r w:rsidRPr="005B3A42">
        <w:rPr>
          <w:color w:val="0000FF"/>
        </w:rPr>
        <w:t xml:space="preserve"> zhodnotit plnění marketingového plánu, analyzovat ziskovost a poptávku. </w:t>
      </w:r>
      <w:r w:rsidR="0061496C">
        <w:rPr>
          <w:color w:val="0000FF"/>
        </w:rPr>
        <w:t xml:space="preserve">Účastníci jsou schopni aktualizovat </w:t>
      </w:r>
      <w:r w:rsidRPr="005B3A42">
        <w:rPr>
          <w:color w:val="0000FF"/>
        </w:rPr>
        <w:t>marketingový plán kooperativ.</w:t>
      </w:r>
    </w:p>
    <w:p w:rsidR="00DA347E" w:rsidRPr="005B3A42" w:rsidRDefault="00DA347E" w:rsidP="00DA347E">
      <w:pPr>
        <w:rPr>
          <w:b/>
          <w:color w:val="0000FF"/>
        </w:rPr>
      </w:pPr>
    </w:p>
    <w:p w:rsidR="0061496C" w:rsidRDefault="00DA347E" w:rsidP="00DA347E">
      <w:pPr>
        <w:jc w:val="both"/>
        <w:rPr>
          <w:color w:val="0000FF"/>
        </w:rPr>
      </w:pPr>
      <w:r w:rsidRPr="005B3A42">
        <w:rPr>
          <w:color w:val="0000FF"/>
        </w:rPr>
        <w:t xml:space="preserve">V roce </w:t>
      </w:r>
      <w:r w:rsidRPr="00E819D2">
        <w:rPr>
          <w:b/>
          <w:color w:val="0000FF"/>
        </w:rPr>
        <w:t>2016</w:t>
      </w:r>
      <w:r w:rsidRPr="005B3A42">
        <w:rPr>
          <w:color w:val="0000FF"/>
        </w:rPr>
        <w:t xml:space="preserve"> budou realizována tato školení:</w:t>
      </w:r>
    </w:p>
    <w:p w:rsidR="00DA347E" w:rsidRPr="005B3A42" w:rsidRDefault="00DA347E" w:rsidP="00DA347E">
      <w:pPr>
        <w:jc w:val="both"/>
        <w:rPr>
          <w:color w:val="0000FF"/>
        </w:rPr>
      </w:pPr>
      <w:r w:rsidRPr="005B3A42">
        <w:rPr>
          <w:color w:val="0000FF"/>
        </w:rPr>
        <w:t xml:space="preserve"> </w:t>
      </w:r>
    </w:p>
    <w:p w:rsidR="00DA347E" w:rsidRDefault="00DA347E" w:rsidP="00DA347E">
      <w:pPr>
        <w:pStyle w:val="Odstavecseseznamem"/>
        <w:tabs>
          <w:tab w:val="left" w:pos="2127"/>
        </w:tabs>
        <w:ind w:left="0"/>
        <w:rPr>
          <w:rFonts w:ascii="Times New Roman" w:hAnsi="Times New Roman"/>
          <w:b/>
          <w:color w:val="0000FF"/>
        </w:rPr>
      </w:pPr>
      <w:r w:rsidRPr="005B3A42">
        <w:rPr>
          <w:rFonts w:ascii="Times New Roman" w:hAnsi="Times New Roman"/>
          <w:b/>
          <w:color w:val="0000FF"/>
        </w:rPr>
        <w:t xml:space="preserve">I. školení </w:t>
      </w:r>
      <w:r w:rsidRPr="005B3A42">
        <w:rPr>
          <w:rFonts w:ascii="Times New Roman" w:hAnsi="Times New Roman"/>
          <w:b/>
          <w:color w:val="0000FF"/>
        </w:rPr>
        <w:tab/>
        <w:t>(celkem 8 hodin)</w:t>
      </w:r>
    </w:p>
    <w:p w:rsidR="0061496C" w:rsidRPr="005B3A42" w:rsidRDefault="0061496C" w:rsidP="00DA347E">
      <w:pPr>
        <w:pStyle w:val="Odstavecseseznamem"/>
        <w:tabs>
          <w:tab w:val="left" w:pos="2127"/>
        </w:tabs>
        <w:ind w:left="0"/>
        <w:rPr>
          <w:rFonts w:ascii="Times New Roman" w:hAnsi="Times New Roman"/>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Marketingový výzkum</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Kooperativ a zákazník – spolehlivost a věrnost</w:t>
            </w:r>
          </w:p>
        </w:tc>
        <w:tc>
          <w:tcPr>
            <w:tcW w:w="4110" w:type="dxa"/>
          </w:tcPr>
          <w:p w:rsidR="00DA347E" w:rsidRPr="00E819D2" w:rsidRDefault="00DA347E" w:rsidP="00806F83">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Řízení kvality produkce a služeb</w:t>
            </w:r>
            <w:r w:rsidRPr="005B3A42">
              <w:rPr>
                <w:color w:val="0000FF"/>
              </w:rPr>
              <w:t xml:space="preserve">                    (3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Očekávání zákazníků</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Dosavadní zkušenosti členů kooperativ, diskuze</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Vnímání kvality služeb a produkce</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Skupinová diskuze nad možnostmi zlepšení kvality produkce a služeb</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Identifikace a uspokojování potřeb zákazníka</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tabs>
                <w:tab w:val="left" w:pos="2127"/>
              </w:tabs>
              <w:rPr>
                <w:i/>
                <w:color w:val="0000FF"/>
              </w:rPr>
            </w:pPr>
            <w:r w:rsidRPr="00E819D2">
              <w:rPr>
                <w:i/>
                <w:color w:val="0000FF"/>
              </w:rPr>
              <w:t>Diskuze s členy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Strategie poprodejních služeb</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 xml:space="preserve">Výklad s prezentací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Chování spotřebitelů</w:t>
            </w:r>
            <w:r w:rsidRPr="005B3A42">
              <w:rPr>
                <w:color w:val="0000FF"/>
              </w:rPr>
              <w:t xml:space="preserve">                                       (2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Osobní, kulturní a společenské faktory</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tabs>
                <w:tab w:val="left" w:pos="2127"/>
              </w:tabs>
              <w:rPr>
                <w:i/>
                <w:color w:val="0000FF"/>
              </w:rPr>
            </w:pPr>
            <w:r w:rsidRPr="00E819D2">
              <w:rPr>
                <w:i/>
                <w:color w:val="0000FF"/>
              </w:rPr>
              <w:t>Dosavadní zkušenosti členů kooperativ, diskuze</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Psychologické procesy</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Rozhodování o koupi produktu</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Angažovanost spotřebitele</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 xml:space="preserve">Řízení rizik                                    </w:t>
            </w:r>
            <w:r w:rsidRPr="005B3A42">
              <w:rPr>
                <w:color w:val="0000FF"/>
              </w:rPr>
              <w:t xml:space="preserve">                   (2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Koncepce řízení rizik</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Informace a rozhodovací proces</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Strategie kooperativ pro snížení rizik</w:t>
            </w:r>
          </w:p>
        </w:tc>
        <w:tc>
          <w:tcPr>
            <w:tcW w:w="4110" w:type="dxa"/>
          </w:tcPr>
          <w:p w:rsidR="00DA347E" w:rsidRPr="00E819D2" w:rsidRDefault="00DA347E" w:rsidP="00B51939">
            <w:pPr>
              <w:tabs>
                <w:tab w:val="left" w:pos="2127"/>
              </w:tabs>
              <w:rPr>
                <w:i/>
                <w:color w:val="0000FF"/>
                <w:lang w:val="en-US"/>
              </w:rPr>
            </w:pPr>
            <w:r w:rsidRPr="00E819D2">
              <w:rPr>
                <w:i/>
                <w:color w:val="0000FF"/>
              </w:rPr>
              <w:t>Výklad s prezentací</w:t>
            </w:r>
            <w:r w:rsidRPr="00E819D2">
              <w:rPr>
                <w:i/>
                <w:color w:val="0000FF"/>
                <w:lang w:val="en-US"/>
              </w:rPr>
              <w:t>;</w:t>
            </w:r>
          </w:p>
          <w:p w:rsidR="00DA347E" w:rsidRPr="00E819D2" w:rsidRDefault="00DA347E" w:rsidP="00806F83">
            <w:pPr>
              <w:tabs>
                <w:tab w:val="left" w:pos="2127"/>
              </w:tabs>
              <w:rPr>
                <w:i/>
                <w:color w:val="0000FF"/>
                <w:lang w:val="en-US"/>
              </w:rPr>
            </w:pPr>
            <w:r w:rsidRPr="00E819D2">
              <w:rPr>
                <w:i/>
                <w:color w:val="0000FF"/>
              </w:rPr>
              <w:t>Diskuze s členy kooperativ</w:t>
            </w:r>
          </w:p>
        </w:tc>
      </w:tr>
    </w:tbl>
    <w:p w:rsidR="00DA347E" w:rsidRPr="005B3A42" w:rsidRDefault="00DA347E" w:rsidP="00DA347E">
      <w:pPr>
        <w:pStyle w:val="Odstavecseseznamem"/>
        <w:ind w:left="0"/>
        <w:rPr>
          <w:rFonts w:ascii="Times New Roman" w:hAnsi="Times New Roman"/>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Účastníci školení </w:t>
      </w:r>
      <w:r w:rsidR="00D3585B">
        <w:rPr>
          <w:color w:val="0000FF"/>
        </w:rPr>
        <w:t>jsou schopni posoudit</w:t>
      </w:r>
      <w:r w:rsidRPr="005B3A42">
        <w:rPr>
          <w:color w:val="0000FF"/>
        </w:rPr>
        <w:t xml:space="preserve"> vnímání kvality produkce a služeb ze strany zákazníků, jak splnit očekávání zákazníků, identifikovat a uspokojit potřeby zákazníků.  Dále rozumí základním principům chování spotřebitelů (osobní, kulturní a společenské faktory, psychologické procesy, rozhodování o koupi produktu, angažovanost spotřebitele). Dále účastníci z</w:t>
      </w:r>
      <w:r w:rsidR="00D3585B">
        <w:rPr>
          <w:color w:val="0000FF"/>
        </w:rPr>
        <w:t>nají</w:t>
      </w:r>
      <w:r w:rsidRPr="005B3A42">
        <w:rPr>
          <w:color w:val="0000FF"/>
        </w:rPr>
        <w:t xml:space="preserve"> koncepci řízení rizik a jsou schopni aktivně přistupovat k tvorbě strategie kooperativ pro snížení rizik. </w:t>
      </w:r>
    </w:p>
    <w:p w:rsidR="00DA347E" w:rsidRPr="005B3A42" w:rsidRDefault="00DA347E" w:rsidP="00DA347E">
      <w:pPr>
        <w:pStyle w:val="Odstavecseseznamem"/>
        <w:ind w:left="0"/>
        <w:rPr>
          <w:rFonts w:ascii="Times New Roman" w:hAnsi="Times New Roman"/>
          <w:b/>
          <w:color w:val="0000FF"/>
        </w:rPr>
      </w:pPr>
    </w:p>
    <w:p w:rsidR="00DA347E" w:rsidRDefault="00DA347E" w:rsidP="00DA347E">
      <w:pPr>
        <w:pStyle w:val="Odstavecseseznamem"/>
        <w:ind w:left="0"/>
        <w:rPr>
          <w:rFonts w:ascii="Times New Roman" w:hAnsi="Times New Roman"/>
          <w:b/>
          <w:color w:val="0000FF"/>
        </w:rPr>
      </w:pPr>
      <w:r w:rsidRPr="005B3A42">
        <w:rPr>
          <w:rFonts w:ascii="Times New Roman" w:hAnsi="Times New Roman"/>
          <w:b/>
          <w:color w:val="0000FF"/>
        </w:rPr>
        <w:t>II. školení</w:t>
      </w:r>
      <w:r w:rsidRPr="005B3A42">
        <w:rPr>
          <w:rFonts w:ascii="Times New Roman" w:hAnsi="Times New Roman"/>
          <w:color w:val="0000FF"/>
        </w:rPr>
        <w:tab/>
      </w:r>
      <w:r w:rsidRPr="005B3A42">
        <w:rPr>
          <w:rFonts w:ascii="Times New Roman" w:hAnsi="Times New Roman"/>
          <w:color w:val="0000FF"/>
        </w:rPr>
        <w:tab/>
      </w:r>
      <w:r w:rsidRPr="005B3A42">
        <w:rPr>
          <w:rFonts w:ascii="Times New Roman" w:hAnsi="Times New Roman"/>
          <w:b/>
          <w:color w:val="0000FF"/>
        </w:rPr>
        <w:t>(8  hodin)</w:t>
      </w:r>
    </w:p>
    <w:p w:rsidR="00D3585B" w:rsidRPr="005B3A42" w:rsidRDefault="00D3585B" w:rsidP="00DA347E">
      <w:pPr>
        <w:pStyle w:val="Odstavecseseznamem"/>
        <w:ind w:left="0"/>
        <w:rPr>
          <w:rFonts w:ascii="Times New Roman" w:hAnsi="Times New Roman"/>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110"/>
      </w:tblGrid>
      <w:tr w:rsidR="00DA347E" w:rsidRPr="005B3A42" w:rsidTr="00B51939">
        <w:trPr>
          <w:trHeight w:val="226"/>
        </w:trPr>
        <w:tc>
          <w:tcPr>
            <w:tcW w:w="5070" w:type="dxa"/>
            <w:vAlign w:val="center"/>
          </w:tcPr>
          <w:p w:rsidR="00DA347E" w:rsidRPr="005B3A42" w:rsidRDefault="00DA347E" w:rsidP="00B51939">
            <w:pPr>
              <w:spacing w:before="100" w:beforeAutospacing="1" w:after="100" w:afterAutospacing="1"/>
              <w:jc w:val="center"/>
              <w:rPr>
                <w:b/>
                <w:color w:val="0000FF"/>
              </w:rPr>
            </w:pPr>
            <w:r w:rsidRPr="005B3A42">
              <w:rPr>
                <w:b/>
                <w:color w:val="0000FF"/>
              </w:rPr>
              <w:t>Téma a rozsah</w:t>
            </w:r>
          </w:p>
        </w:tc>
        <w:tc>
          <w:tcPr>
            <w:tcW w:w="4110" w:type="dxa"/>
            <w:vAlign w:val="center"/>
          </w:tcPr>
          <w:p w:rsidR="00DA347E" w:rsidRPr="005B3A42" w:rsidRDefault="00DA347E" w:rsidP="00B51939">
            <w:pPr>
              <w:tabs>
                <w:tab w:val="left" w:pos="2127"/>
              </w:tabs>
              <w:spacing w:before="100" w:beforeAutospacing="1" w:after="100" w:afterAutospacing="1"/>
              <w:jc w:val="center"/>
              <w:rPr>
                <w:b/>
                <w:color w:val="0000FF"/>
              </w:rPr>
            </w:pPr>
            <w:r w:rsidRPr="005B3A42">
              <w:rPr>
                <w:b/>
                <w:color w:val="0000FF"/>
              </w:rPr>
              <w:t>Metoda vedení tréninku</w:t>
            </w:r>
          </w:p>
        </w:tc>
      </w:tr>
      <w:tr w:rsidR="00DA347E" w:rsidRPr="005B3A42" w:rsidTr="00B51939">
        <w:trPr>
          <w:trHeight w:val="226"/>
        </w:trPr>
        <w:tc>
          <w:tcPr>
            <w:tcW w:w="9180" w:type="dxa"/>
            <w:gridSpan w:val="2"/>
            <w:vAlign w:val="center"/>
          </w:tcPr>
          <w:p w:rsidR="00DA347E" w:rsidRPr="005B3A42" w:rsidRDefault="00DA347E" w:rsidP="00B51939">
            <w:pPr>
              <w:tabs>
                <w:tab w:val="left" w:pos="2127"/>
              </w:tabs>
              <w:spacing w:before="100" w:beforeAutospacing="1" w:after="100" w:afterAutospacing="1"/>
              <w:rPr>
                <w:b/>
                <w:color w:val="0000FF"/>
              </w:rPr>
            </w:pPr>
            <w:r w:rsidRPr="005B3A42">
              <w:rPr>
                <w:b/>
                <w:color w:val="0000FF"/>
              </w:rPr>
              <w:t>Opakování předchozího školení</w:t>
            </w:r>
            <w:r w:rsidRPr="005B3A42">
              <w:rPr>
                <w:color w:val="0000FF"/>
              </w:rPr>
              <w:t xml:space="preserve">                       (1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Řízení kvality produkce a služeb</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Chování spotřebitelů</w:t>
            </w:r>
          </w:p>
        </w:tc>
        <w:tc>
          <w:tcPr>
            <w:tcW w:w="4110" w:type="dxa"/>
          </w:tcPr>
          <w:p w:rsidR="00DA347E" w:rsidRPr="00E819D2" w:rsidRDefault="00DA347E" w:rsidP="00806F83">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Řízení rizik</w:t>
            </w:r>
          </w:p>
        </w:tc>
        <w:tc>
          <w:tcPr>
            <w:tcW w:w="4110" w:type="dxa"/>
          </w:tcPr>
          <w:p w:rsidR="00DA347E" w:rsidRPr="00E819D2" w:rsidRDefault="00DA347E" w:rsidP="00B51939">
            <w:pPr>
              <w:spacing w:before="100" w:beforeAutospacing="1" w:after="100" w:afterAutospacing="1"/>
              <w:rPr>
                <w:i/>
                <w:color w:val="0000FF"/>
              </w:rPr>
            </w:pPr>
            <w:r w:rsidRPr="00E819D2">
              <w:rPr>
                <w:i/>
                <w:color w:val="0000FF"/>
              </w:rPr>
              <w:t xml:space="preserve">Diskuze s členy kooperativ </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Kooperativy a konkurence</w:t>
            </w:r>
            <w:r w:rsidRPr="005B3A42">
              <w:rPr>
                <w:color w:val="0000FF"/>
              </w:rPr>
              <w:t xml:space="preserve">                                (3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Identifikace konkurentů</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Skupinová diskuze – identifikace a popis konkurentů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Analýza konkurentů</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tabs>
                <w:tab w:val="left" w:pos="2127"/>
              </w:tabs>
              <w:rPr>
                <w:i/>
                <w:color w:val="0000FF"/>
              </w:rPr>
            </w:pPr>
            <w:r w:rsidRPr="00E819D2">
              <w:rPr>
                <w:i/>
                <w:color w:val="0000FF"/>
              </w:rPr>
              <w:t>Skupinová diskuze – analýza konkurentů kooperativ</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Konkurenční strategie</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rPr>
                <w:i/>
                <w:color w:val="0000FF"/>
              </w:rPr>
            </w:pPr>
            <w:r w:rsidRPr="00E819D2">
              <w:rPr>
                <w:i/>
                <w:color w:val="0000FF"/>
              </w:rPr>
              <w:t>Diskuze s členy kooperativ</w:t>
            </w:r>
          </w:p>
        </w:tc>
      </w:tr>
      <w:tr w:rsidR="00DA347E" w:rsidRPr="005B3A42" w:rsidTr="00B51939">
        <w:tc>
          <w:tcPr>
            <w:tcW w:w="9180" w:type="dxa"/>
            <w:gridSpan w:val="2"/>
          </w:tcPr>
          <w:p w:rsidR="00DA347E" w:rsidRPr="005B3A42" w:rsidRDefault="00DA347E" w:rsidP="00B51939">
            <w:pPr>
              <w:tabs>
                <w:tab w:val="left" w:pos="2127"/>
              </w:tabs>
              <w:spacing w:before="100" w:beforeAutospacing="1" w:after="100" w:afterAutospacing="1"/>
              <w:rPr>
                <w:b/>
                <w:color w:val="0000FF"/>
              </w:rPr>
            </w:pPr>
            <w:r w:rsidRPr="005B3A42">
              <w:rPr>
                <w:b/>
                <w:color w:val="0000FF"/>
              </w:rPr>
              <w:t>Marketingová komunikace</w:t>
            </w:r>
            <w:r w:rsidRPr="005B3A42">
              <w:rPr>
                <w:color w:val="0000FF"/>
              </w:rPr>
              <w:t xml:space="preserve">                             (4 hod.)</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Vytváření komunikace</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806F83">
            <w:pPr>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Řízení reklamní strategie</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 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Rozhodování o dopadu, dosahu a frekvenci</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rPr>
                <w:i/>
                <w:color w:val="0000FF"/>
              </w:rPr>
            </w:pPr>
            <w:r w:rsidRPr="00E819D2">
              <w:rPr>
                <w:i/>
                <w:color w:val="0000FF"/>
              </w:rPr>
              <w:t xml:space="preserve">Diskuze s členy kooperativ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Podpora prodeje</w:t>
            </w:r>
          </w:p>
        </w:tc>
        <w:tc>
          <w:tcPr>
            <w:tcW w:w="4110" w:type="dxa"/>
          </w:tcPr>
          <w:p w:rsidR="00DA347E" w:rsidRPr="00E819D2" w:rsidRDefault="00DA347E" w:rsidP="00B51939">
            <w:pPr>
              <w:tabs>
                <w:tab w:val="left" w:pos="2127"/>
              </w:tabs>
              <w:rPr>
                <w:i/>
                <w:color w:val="0000FF"/>
              </w:rPr>
            </w:pPr>
            <w:r w:rsidRPr="00E819D2">
              <w:rPr>
                <w:i/>
                <w:color w:val="0000FF"/>
              </w:rPr>
              <w:t>Výklad s prezentací;</w:t>
            </w:r>
          </w:p>
          <w:p w:rsidR="00DA347E" w:rsidRPr="00E819D2" w:rsidRDefault="00DA347E" w:rsidP="00B51939">
            <w:pPr>
              <w:rPr>
                <w:i/>
                <w:color w:val="0000FF"/>
              </w:rPr>
            </w:pPr>
            <w:r w:rsidRPr="00E819D2">
              <w:rPr>
                <w:i/>
                <w:color w:val="0000FF"/>
              </w:rPr>
              <w:t xml:space="preserve">Skupinová diskuze nad možnostmi podpory prodeje </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lang w:val="en-US"/>
              </w:rPr>
              <w:t xml:space="preserve">Direct marketing </w:t>
            </w:r>
            <w:r w:rsidRPr="005B3A42">
              <w:rPr>
                <w:rFonts w:ascii="Times New Roman" w:hAnsi="Times New Roman"/>
                <w:color w:val="0000FF"/>
              </w:rPr>
              <w:t>a osobní prodej</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w:t>
            </w:r>
            <w:r w:rsidR="00806F83">
              <w:rPr>
                <w:i/>
                <w:color w:val="0000FF"/>
              </w:rPr>
              <w:t> </w:t>
            </w:r>
            <w:r w:rsidRPr="00E819D2">
              <w:rPr>
                <w:i/>
                <w:color w:val="0000FF"/>
              </w:rPr>
              <w:t>prezentací</w:t>
            </w:r>
          </w:p>
        </w:tc>
      </w:tr>
      <w:tr w:rsidR="00DA347E" w:rsidRPr="005B3A42" w:rsidTr="00B51939">
        <w:tc>
          <w:tcPr>
            <w:tcW w:w="5070" w:type="dxa"/>
          </w:tcPr>
          <w:p w:rsidR="00DA347E" w:rsidRPr="005B3A42" w:rsidRDefault="00DA347E" w:rsidP="00DA347E">
            <w:pPr>
              <w:pStyle w:val="Odstavecseseznamem"/>
              <w:numPr>
                <w:ilvl w:val="0"/>
                <w:numId w:val="31"/>
              </w:numPr>
              <w:ind w:left="284" w:hanging="284"/>
              <w:rPr>
                <w:rFonts w:ascii="Times New Roman" w:hAnsi="Times New Roman"/>
                <w:color w:val="0000FF"/>
              </w:rPr>
            </w:pPr>
            <w:r w:rsidRPr="005B3A42">
              <w:rPr>
                <w:rFonts w:ascii="Times New Roman" w:hAnsi="Times New Roman"/>
                <w:color w:val="0000FF"/>
              </w:rPr>
              <w:t>Interaktivní marketing</w:t>
            </w:r>
          </w:p>
        </w:tc>
        <w:tc>
          <w:tcPr>
            <w:tcW w:w="4110" w:type="dxa"/>
          </w:tcPr>
          <w:p w:rsidR="00DA347E" w:rsidRPr="00E819D2" w:rsidRDefault="00DA347E" w:rsidP="00B51939">
            <w:pPr>
              <w:tabs>
                <w:tab w:val="left" w:pos="2127"/>
              </w:tabs>
              <w:spacing w:before="100" w:beforeAutospacing="1" w:after="100" w:afterAutospacing="1"/>
              <w:rPr>
                <w:i/>
                <w:color w:val="0000FF"/>
              </w:rPr>
            </w:pPr>
            <w:r w:rsidRPr="00E819D2">
              <w:rPr>
                <w:i/>
                <w:color w:val="0000FF"/>
              </w:rPr>
              <w:t>Výklad s</w:t>
            </w:r>
            <w:r w:rsidR="00806F83">
              <w:rPr>
                <w:i/>
                <w:color w:val="0000FF"/>
              </w:rPr>
              <w:t> </w:t>
            </w:r>
            <w:r w:rsidRPr="00E819D2">
              <w:rPr>
                <w:i/>
                <w:color w:val="0000FF"/>
              </w:rPr>
              <w:t>prezentací</w:t>
            </w:r>
          </w:p>
        </w:tc>
      </w:tr>
    </w:tbl>
    <w:p w:rsidR="00DA347E" w:rsidRPr="005B3A42" w:rsidRDefault="00DA347E" w:rsidP="00DA347E">
      <w:pPr>
        <w:jc w:val="both"/>
        <w:rPr>
          <w:b/>
          <w:color w:val="0000FF"/>
        </w:rPr>
      </w:pPr>
    </w:p>
    <w:p w:rsidR="00DA347E" w:rsidRPr="005B3A42" w:rsidRDefault="00DA347E" w:rsidP="00DA347E">
      <w:pPr>
        <w:jc w:val="both"/>
        <w:rPr>
          <w:color w:val="0000FF"/>
        </w:rPr>
      </w:pPr>
      <w:r w:rsidRPr="005B3A42">
        <w:rPr>
          <w:b/>
          <w:color w:val="0000FF"/>
        </w:rPr>
        <w:t>Výstupní kompetence:</w:t>
      </w:r>
      <w:r w:rsidRPr="005B3A42">
        <w:rPr>
          <w:color w:val="0000FF"/>
        </w:rPr>
        <w:t xml:space="preserve"> Účastníci školení rozumí hlubším principům marketingové komunikace a principům vytváření účinné marketingové komunikace (cíl komunikace, identifikace cílových zákazníků), znají principy podpory prodeje (řízení reklamní strategie, osobní prodej a </w:t>
      </w:r>
      <w:proofErr w:type="spellStart"/>
      <w:r w:rsidRPr="005B3A42">
        <w:rPr>
          <w:color w:val="0000FF"/>
        </w:rPr>
        <w:t>Direct</w:t>
      </w:r>
      <w:proofErr w:type="spellEnd"/>
      <w:r w:rsidRPr="005B3A42">
        <w:rPr>
          <w:color w:val="0000FF"/>
        </w:rPr>
        <w:t xml:space="preserve"> marketing, interaktivní marketing). Účastníci školení jsou schopni identifikovat a analyzovat konkurenty (jejich cíle, slabé a silné stránky), dále jsou schopni aktivně přistupovat k tvorbě konkurenční strategie kooperativu. </w:t>
      </w:r>
      <w:r w:rsidR="002F1E73">
        <w:rPr>
          <w:color w:val="0000FF"/>
        </w:rPr>
        <w:t>Účastníci jsou schopni aktualizovat</w:t>
      </w:r>
      <w:r w:rsidR="00806F83">
        <w:rPr>
          <w:color w:val="0000FF"/>
        </w:rPr>
        <w:t xml:space="preserve"> </w:t>
      </w:r>
      <w:r w:rsidRPr="005B3A42">
        <w:rPr>
          <w:color w:val="0000FF"/>
        </w:rPr>
        <w:t>marketingový plán kooperativ.</w:t>
      </w:r>
    </w:p>
    <w:p w:rsidR="00085A0E" w:rsidRPr="005B3A42" w:rsidRDefault="00085A0E" w:rsidP="00D95F92">
      <w:pPr>
        <w:spacing w:after="120"/>
        <w:jc w:val="both"/>
        <w:rPr>
          <w:color w:val="0000FF"/>
        </w:rPr>
      </w:pPr>
    </w:p>
    <w:p w:rsidR="008573F4" w:rsidRDefault="00D95F92" w:rsidP="00D95F92">
      <w:pPr>
        <w:spacing w:after="120"/>
        <w:jc w:val="both"/>
        <w:rPr>
          <w:u w:val="single"/>
        </w:rPr>
      </w:pPr>
      <w:r w:rsidRPr="005001BB">
        <w:rPr>
          <w:u w:val="single"/>
        </w:rPr>
        <w:t>A</w:t>
      </w:r>
      <w:r w:rsidR="005001BB">
        <w:rPr>
          <w:u w:val="single"/>
        </w:rPr>
        <w:t>ktivita</w:t>
      </w:r>
      <w:r w:rsidRPr="005001BB">
        <w:rPr>
          <w:u w:val="single"/>
        </w:rPr>
        <w:t xml:space="preserve"> 1.3.3. Školení o správných zemědělských postupech, skladování a zpracování zemědělských produktů</w:t>
      </w:r>
      <w:r w:rsidR="00BB45DE">
        <w:rPr>
          <w:u w:val="single"/>
        </w:rPr>
        <w:t xml:space="preserve"> </w:t>
      </w:r>
    </w:p>
    <w:p w:rsidR="00D95F92" w:rsidRPr="005B3A42" w:rsidRDefault="000264B5" w:rsidP="00D95F92">
      <w:pPr>
        <w:spacing w:after="120"/>
        <w:jc w:val="both"/>
        <w:rPr>
          <w:color w:val="0000FF"/>
        </w:rPr>
      </w:pPr>
      <w:r w:rsidRPr="005B3A42">
        <w:rPr>
          <w:i/>
          <w:color w:val="0000FF"/>
        </w:rPr>
        <w:t xml:space="preserve">Odpovědná osoba - Jan </w:t>
      </w:r>
      <w:proofErr w:type="spellStart"/>
      <w:r w:rsidRPr="005B3A42">
        <w:rPr>
          <w:i/>
          <w:color w:val="0000FF"/>
        </w:rPr>
        <w:t>Banout</w:t>
      </w:r>
      <w:proofErr w:type="spellEnd"/>
      <w:r w:rsidRPr="005B3A42">
        <w:rPr>
          <w:i/>
          <w:color w:val="0000FF"/>
        </w:rPr>
        <w:t xml:space="preserve"> (ČZU)</w:t>
      </w:r>
      <w:r w:rsidR="00E961F0" w:rsidRPr="005B3A42">
        <w:rPr>
          <w:i/>
          <w:color w:val="0000FF"/>
        </w:rPr>
        <w:t xml:space="preserve"> </w:t>
      </w:r>
    </w:p>
    <w:p w:rsidR="00D95F92" w:rsidRDefault="004E39DA" w:rsidP="00D95F92">
      <w:pPr>
        <w:spacing w:after="120"/>
        <w:jc w:val="both"/>
      </w:pPr>
      <w:r w:rsidRPr="00D95F92">
        <w:t>V rámci této aktivity</w:t>
      </w:r>
      <w:r>
        <w:t xml:space="preserve"> budou jednotlivé kooperativy školeny o správných, dlouhodobě udržitelných zemědělských postupech šetrných k životnímu prostředí, způsobech skladování jednotlivých zemědělských produktů v souladu s nároky na bezpečnost potravin, </w:t>
      </w:r>
      <w:r w:rsidR="00EE7F89">
        <w:t>možnostech a způsobech zpracování různých zemědělských produktů</w:t>
      </w:r>
      <w:r>
        <w:t xml:space="preserve"> a obdobných znalostech nutných k</w:t>
      </w:r>
      <w:r w:rsidR="00EE7F89">
        <w:t> </w:t>
      </w:r>
      <w:r>
        <w:t>úspěšné</w:t>
      </w:r>
      <w:r w:rsidR="00EE7F89">
        <w:t xml:space="preserve"> zemědělské praxi</w:t>
      </w:r>
      <w:r w:rsidR="0092560F">
        <w:t xml:space="preserve"> generující nezávadné produkty s přidanou tržní hodnotou</w:t>
      </w:r>
      <w:r>
        <w:t xml:space="preserve">. Tato školení budou probíhat alespoň 2x ročně v průběhu všech projektových let. Je možné toto školení tematicky propojit s jinými plánovanými školeními, nicméně vždy alespoň v rozsahu 6 hodin. Tato školení budou rozdělena do všech let projektu především z toho důvodu, aby si jednotliví členové opakovaně připomínali a průběžně osvojovali získané znalosti v této </w:t>
      </w:r>
      <w:r w:rsidR="0092560F">
        <w:t>oblasti a budou obsahovat i praktické příklady.</w:t>
      </w:r>
    </w:p>
    <w:p w:rsidR="00BF7FBB" w:rsidRDefault="00BF7FBB" w:rsidP="00D95F92">
      <w:pPr>
        <w:spacing w:after="120"/>
        <w:jc w:val="both"/>
        <w:rPr>
          <w:b/>
          <w:bCs/>
          <w:color w:val="FF0000"/>
          <w:sz w:val="23"/>
          <w:szCs w:val="23"/>
        </w:rPr>
      </w:pPr>
    </w:p>
    <w:p w:rsidR="00DA0A5A" w:rsidRDefault="00DA0A5A" w:rsidP="00DA0A5A">
      <w:pPr>
        <w:rPr>
          <w:color w:val="0000FF"/>
        </w:rPr>
      </w:pPr>
    </w:p>
    <w:p w:rsidR="00DA347E" w:rsidRPr="0003739C" w:rsidRDefault="00DA347E" w:rsidP="00DA347E">
      <w:pPr>
        <w:pStyle w:val="ListParagraph1"/>
        <w:tabs>
          <w:tab w:val="left" w:pos="327"/>
        </w:tabs>
        <w:spacing w:before="60" w:line="264" w:lineRule="auto"/>
        <w:ind w:left="0"/>
        <w:jc w:val="both"/>
        <w:rPr>
          <w:rFonts w:ascii="Times New Roman" w:hAnsi="Times New Roman"/>
          <w:color w:val="0000FF"/>
          <w:sz w:val="24"/>
          <w:szCs w:val="24"/>
          <w:lang w:eastAsia="cs-CZ"/>
        </w:rPr>
      </w:pPr>
      <w:r>
        <w:rPr>
          <w:rFonts w:ascii="Times New Roman" w:hAnsi="Times New Roman"/>
          <w:color w:val="0000FF"/>
          <w:sz w:val="24"/>
          <w:szCs w:val="24"/>
          <w:lang w:eastAsia="cs-CZ"/>
        </w:rPr>
        <w:t xml:space="preserve">Všechna školení budou využívat participativních metod zapojení účastníků tak, aby si účastníci výstupy ze školení co nejvíce osvojili. Ke každému školení budou připraveny odpovídající školící materiály v rumunském jazyce – jedná se o podklady k prezentacím a participativním cvičením a finální brožuru. Školení budou realizováno buď pro každé družstvo samostatně, kdy minimální počet účastníků bude čítat 5 osob, anebo budou družstva pospojována po dvou, kdy minimální počet účastníků bude čítat 10 osob. </w:t>
      </w:r>
    </w:p>
    <w:p w:rsidR="005B3A42" w:rsidRDefault="005B3A42" w:rsidP="00DA347E">
      <w:pPr>
        <w:pStyle w:val="ListParagraph1"/>
        <w:tabs>
          <w:tab w:val="left" w:pos="327"/>
        </w:tabs>
        <w:spacing w:before="60" w:line="264" w:lineRule="auto"/>
        <w:ind w:left="0"/>
        <w:rPr>
          <w:rFonts w:ascii="Times New Roman" w:hAnsi="Times New Roman"/>
          <w:color w:val="0000FF"/>
          <w:sz w:val="24"/>
          <w:szCs w:val="24"/>
          <w:lang w:eastAsia="cs-CZ"/>
        </w:rPr>
      </w:pPr>
    </w:p>
    <w:p w:rsidR="00DA347E"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113478">
        <w:rPr>
          <w:rFonts w:ascii="Times New Roman" w:hAnsi="Times New Roman"/>
          <w:color w:val="0000FF"/>
          <w:sz w:val="24"/>
          <w:szCs w:val="24"/>
          <w:lang w:eastAsia="cs-CZ"/>
        </w:rPr>
        <w:t xml:space="preserve">V roce </w:t>
      </w:r>
      <w:r w:rsidRPr="00113478">
        <w:rPr>
          <w:rFonts w:ascii="Times New Roman" w:hAnsi="Times New Roman"/>
          <w:b/>
          <w:color w:val="0000FF"/>
          <w:sz w:val="24"/>
          <w:szCs w:val="24"/>
          <w:lang w:eastAsia="cs-CZ"/>
        </w:rPr>
        <w:t>2014</w:t>
      </w:r>
      <w:r>
        <w:rPr>
          <w:rFonts w:ascii="Times New Roman" w:hAnsi="Times New Roman"/>
          <w:color w:val="0000FF"/>
          <w:sz w:val="24"/>
          <w:szCs w:val="24"/>
          <w:lang w:eastAsia="cs-CZ"/>
        </w:rPr>
        <w:t xml:space="preserve"> budou realizována </w:t>
      </w:r>
      <w:r w:rsidR="00F40197">
        <w:rPr>
          <w:rFonts w:ascii="Times New Roman" w:hAnsi="Times New Roman"/>
          <w:color w:val="0000FF"/>
          <w:sz w:val="24"/>
          <w:szCs w:val="24"/>
          <w:lang w:eastAsia="cs-CZ"/>
        </w:rPr>
        <w:t>tři tematická</w:t>
      </w:r>
      <w:r>
        <w:rPr>
          <w:rFonts w:ascii="Times New Roman" w:hAnsi="Times New Roman"/>
          <w:color w:val="0000FF"/>
          <w:sz w:val="24"/>
          <w:szCs w:val="24"/>
          <w:lang w:eastAsia="cs-CZ"/>
        </w:rPr>
        <w:t xml:space="preserve"> školení: </w:t>
      </w:r>
    </w:p>
    <w:p w:rsidR="005B3A42" w:rsidRPr="00113478" w:rsidRDefault="005B3A42" w:rsidP="00DA347E">
      <w:pPr>
        <w:pStyle w:val="ListParagraph1"/>
        <w:tabs>
          <w:tab w:val="left" w:pos="327"/>
        </w:tabs>
        <w:spacing w:before="60" w:line="264" w:lineRule="auto"/>
        <w:ind w:left="0"/>
        <w:rPr>
          <w:rFonts w:ascii="Times New Roman" w:hAnsi="Times New Roman"/>
          <w:color w:val="0000FF"/>
          <w:sz w:val="24"/>
          <w:szCs w:val="24"/>
          <w:lang w:eastAsia="cs-CZ"/>
        </w:rPr>
      </w:pPr>
    </w:p>
    <w:p w:rsidR="00DA347E" w:rsidRDefault="00DA347E" w:rsidP="00DA347E">
      <w:pPr>
        <w:pStyle w:val="ListParagraph1"/>
        <w:numPr>
          <w:ilvl w:val="0"/>
          <w:numId w:val="43"/>
        </w:numPr>
        <w:tabs>
          <w:tab w:val="left" w:pos="284"/>
        </w:tabs>
        <w:spacing w:before="60" w:line="264" w:lineRule="auto"/>
        <w:ind w:left="284" w:firstLine="0"/>
      </w:pPr>
      <w:r w:rsidRPr="00DA2CC7">
        <w:rPr>
          <w:rFonts w:ascii="Times New Roman" w:hAnsi="Times New Roman"/>
          <w:b/>
          <w:color w:val="0000FF"/>
          <w:sz w:val="24"/>
          <w:szCs w:val="24"/>
          <w:lang w:eastAsia="cs-CZ"/>
        </w:rPr>
        <w:t xml:space="preserve">Produkce výsadbového materiálu ovocných plodin </w:t>
      </w:r>
      <w:r w:rsidRPr="00113478">
        <w:rPr>
          <w:rFonts w:ascii="Times New Roman" w:hAnsi="Times New Roman"/>
          <w:color w:val="0000FF"/>
          <w:sz w:val="24"/>
          <w:szCs w:val="24"/>
          <w:lang w:eastAsia="cs-CZ"/>
        </w:rPr>
        <w:t>(8 hodin)</w:t>
      </w:r>
    </w:p>
    <w:p w:rsidR="00DA347E"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B80524">
        <w:rPr>
          <w:rFonts w:ascii="Times New Roman" w:hAnsi="Times New Roman"/>
          <w:color w:val="0000FF"/>
          <w:sz w:val="24"/>
          <w:szCs w:val="24"/>
          <w:lang w:eastAsia="cs-CZ"/>
        </w:rPr>
        <w:t>: Ing. Jiří</w:t>
      </w:r>
      <w:r w:rsidRPr="00DA2CC7">
        <w:rPr>
          <w:rFonts w:ascii="Times New Roman" w:hAnsi="Times New Roman"/>
          <w:color w:val="0000FF"/>
          <w:sz w:val="24"/>
          <w:szCs w:val="24"/>
          <w:lang w:eastAsia="cs-CZ"/>
        </w:rPr>
        <w:t xml:space="preserve"> Kaplan</w:t>
      </w:r>
    </w:p>
    <w:p w:rsidR="00DA347E" w:rsidRPr="00DA2CC7"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Pr>
          <w:rFonts w:ascii="Times New Roman" w:hAnsi="Times New Roman"/>
          <w:color w:val="0000FF"/>
          <w:sz w:val="24"/>
          <w:szCs w:val="24"/>
          <w:lang w:eastAsia="cs-CZ"/>
        </w:rPr>
        <w:t xml:space="preserve">Školení bude vždy pořádáno pro dvě družstva najednou, tj. celkem proběhnou tři opakování. </w:t>
      </w:r>
    </w:p>
    <w:p w:rsidR="00DA347E" w:rsidRPr="00DA2CC7"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DA2CC7">
        <w:rPr>
          <w:rFonts w:ascii="Times New Roman" w:hAnsi="Times New Roman"/>
          <w:color w:val="0000FF"/>
          <w:sz w:val="24"/>
          <w:szCs w:val="24"/>
          <w:lang w:eastAsia="cs-CZ"/>
        </w:rPr>
        <w:t xml:space="preserve">Účastníkům školení bude poskytnut kompletní přehled o možnostech množení výsadbového materiálu ovocných plodin s primárním zaměřením na hlavní druhy a sekundárním zaměřením na druhy méně pěstované, doplňkové. Kromě technik množení (konvenčních i laboratorních), agrotechniky, technického zázemí, ekonomiku výroby bude brán zřetel na zdravotní stav, systém kontroly a způsoby certifikace uznávání výpěstků pro jejich komerční prodej v EU. </w:t>
      </w:r>
      <w:r w:rsidR="001C05C8">
        <w:rPr>
          <w:rFonts w:ascii="Times New Roman" w:hAnsi="Times New Roman"/>
          <w:color w:val="0000FF"/>
          <w:sz w:val="24"/>
          <w:szCs w:val="24"/>
          <w:lang w:eastAsia="cs-CZ"/>
        </w:rPr>
        <w:t>Součástí školení budou</w:t>
      </w:r>
      <w:r w:rsidR="001C05C8" w:rsidRPr="00DA2CC7">
        <w:rPr>
          <w:rFonts w:ascii="Times New Roman" w:hAnsi="Times New Roman"/>
          <w:color w:val="0000FF"/>
          <w:sz w:val="24"/>
          <w:szCs w:val="24"/>
          <w:lang w:eastAsia="cs-CZ"/>
        </w:rPr>
        <w:t xml:space="preserve"> </w:t>
      </w:r>
      <w:r w:rsidR="001C05C8">
        <w:rPr>
          <w:rFonts w:ascii="Times New Roman" w:hAnsi="Times New Roman"/>
          <w:color w:val="0000FF"/>
          <w:sz w:val="24"/>
          <w:szCs w:val="24"/>
          <w:lang w:eastAsia="cs-CZ"/>
        </w:rPr>
        <w:t xml:space="preserve">správné a dlouhodobě udržitelné postupy pro pěstování výsadbového materiálu, které jsou rovněž šetrné k životnímu prostředí. Jedná se především o využití organického materiálu jako zdroje živin a kvalitního substrátu. Alternativní metody ošetření osiva, které jsou šetrné k životnímu prostředí.  </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993393">
        <w:rPr>
          <w:rFonts w:ascii="Times New Roman" w:hAnsi="Times New Roman"/>
          <w:b/>
          <w:color w:val="0000FF"/>
          <w:sz w:val="24"/>
          <w:szCs w:val="24"/>
          <w:lang w:eastAsia="cs-CZ"/>
        </w:rPr>
        <w:t>Metoda vedení školení:</w:t>
      </w:r>
      <w:r>
        <w:rPr>
          <w:rFonts w:ascii="Times New Roman" w:hAnsi="Times New Roman"/>
          <w:color w:val="0000FF"/>
          <w:sz w:val="24"/>
          <w:szCs w:val="24"/>
          <w:lang w:eastAsia="cs-CZ"/>
        </w:rPr>
        <w:t xml:space="preserve"> výklad s prezentací, s</w:t>
      </w:r>
      <w:r w:rsidRPr="00993393">
        <w:rPr>
          <w:rFonts w:ascii="Times New Roman" w:hAnsi="Times New Roman"/>
          <w:color w:val="0000FF"/>
          <w:sz w:val="24"/>
          <w:szCs w:val="24"/>
          <w:lang w:eastAsia="cs-CZ"/>
        </w:rPr>
        <w:t>kupinová diskuze nad hlavními</w:t>
      </w:r>
      <w:r>
        <w:rPr>
          <w:rFonts w:ascii="Times New Roman" w:hAnsi="Times New Roman"/>
          <w:color w:val="0000FF"/>
          <w:sz w:val="24"/>
          <w:szCs w:val="24"/>
          <w:lang w:eastAsia="cs-CZ"/>
        </w:rPr>
        <w:t xml:space="preserve"> technikami množení ovocných plodin.</w:t>
      </w:r>
    </w:p>
    <w:p w:rsidR="005B3A42" w:rsidRPr="00DA2CC7" w:rsidRDefault="005B3A42"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p>
    <w:p w:rsidR="00DA347E" w:rsidRPr="00B17073" w:rsidRDefault="005B3A42" w:rsidP="00DA347E">
      <w:pPr>
        <w:pStyle w:val="ListParagraph1"/>
        <w:numPr>
          <w:ilvl w:val="0"/>
          <w:numId w:val="43"/>
        </w:numPr>
        <w:tabs>
          <w:tab w:val="left" w:pos="327"/>
        </w:tabs>
        <w:spacing w:before="60" w:line="264" w:lineRule="auto"/>
        <w:rPr>
          <w:b/>
        </w:rPr>
      </w:pPr>
      <w:r>
        <w:rPr>
          <w:rFonts w:ascii="Times New Roman" w:hAnsi="Times New Roman"/>
          <w:b/>
          <w:color w:val="0000FF"/>
          <w:sz w:val="24"/>
          <w:szCs w:val="24"/>
          <w:lang w:eastAsia="cs-CZ"/>
        </w:rPr>
        <w:t>Produkce osiva plodové zeleniny</w:t>
      </w:r>
      <w:r w:rsidR="00991A87">
        <w:rPr>
          <w:rFonts w:ascii="Times New Roman" w:hAnsi="Times New Roman"/>
          <w:b/>
          <w:color w:val="0000FF"/>
          <w:sz w:val="24"/>
          <w:szCs w:val="24"/>
          <w:lang w:eastAsia="cs-CZ"/>
        </w:rPr>
        <w:t xml:space="preserve"> </w:t>
      </w:r>
      <w:r w:rsidR="00DA347E" w:rsidRPr="00113478">
        <w:rPr>
          <w:rFonts w:ascii="Times New Roman" w:hAnsi="Times New Roman"/>
          <w:color w:val="0000FF"/>
          <w:sz w:val="24"/>
          <w:szCs w:val="24"/>
          <w:lang w:eastAsia="cs-CZ"/>
        </w:rPr>
        <w:t>(8 hodin)</w:t>
      </w:r>
    </w:p>
    <w:p w:rsidR="00DA347E"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DA2CC7">
        <w:rPr>
          <w:rFonts w:ascii="Times New Roman" w:hAnsi="Times New Roman"/>
          <w:color w:val="0000FF"/>
          <w:sz w:val="24"/>
          <w:szCs w:val="24"/>
          <w:lang w:eastAsia="cs-CZ"/>
        </w:rPr>
        <w:t>: Ing. Jiří Kaplan</w:t>
      </w:r>
    </w:p>
    <w:p w:rsidR="00DA347E" w:rsidRPr="00DA2CC7"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Pr>
          <w:rFonts w:ascii="Times New Roman" w:hAnsi="Times New Roman"/>
          <w:color w:val="0000FF"/>
          <w:sz w:val="24"/>
          <w:szCs w:val="24"/>
          <w:lang w:eastAsia="cs-CZ"/>
        </w:rPr>
        <w:t>Školení bude vždy pořádáno pro dvě družstva najednou, tj. celkem proběhnou tři opakování.</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DA2CC7">
        <w:rPr>
          <w:rFonts w:ascii="Times New Roman" w:hAnsi="Times New Roman"/>
          <w:color w:val="0000FF"/>
          <w:sz w:val="24"/>
          <w:szCs w:val="24"/>
          <w:lang w:eastAsia="cs-CZ"/>
        </w:rPr>
        <w:t xml:space="preserve">Účastníci školení získají přehledný náhled na produkci osiva plodové zeleniny. Zejména rajčat, papriky, okurek, cuket a tykvovitých druhů. Především se zaměřením na technologie množení, včetně moření osiv, výběru vhodných odrůd, právní ochranu odrůd, pěstitelské podmínky, nároky na technické vybavení a ochranu kultur během vegetace. </w:t>
      </w:r>
      <w:r w:rsidR="001C05C8">
        <w:rPr>
          <w:rFonts w:ascii="Times New Roman" w:hAnsi="Times New Roman"/>
          <w:color w:val="0000FF"/>
          <w:sz w:val="24"/>
          <w:szCs w:val="24"/>
          <w:lang w:eastAsia="cs-CZ"/>
        </w:rPr>
        <w:t>Součástí školení budou</w:t>
      </w:r>
      <w:r w:rsidR="001C05C8" w:rsidRPr="00DA2CC7">
        <w:rPr>
          <w:rFonts w:ascii="Times New Roman" w:hAnsi="Times New Roman"/>
          <w:color w:val="0000FF"/>
          <w:sz w:val="24"/>
          <w:szCs w:val="24"/>
          <w:lang w:eastAsia="cs-CZ"/>
        </w:rPr>
        <w:t xml:space="preserve"> </w:t>
      </w:r>
      <w:r w:rsidR="001C05C8">
        <w:rPr>
          <w:rFonts w:ascii="Times New Roman" w:hAnsi="Times New Roman"/>
          <w:color w:val="0000FF"/>
          <w:sz w:val="24"/>
          <w:szCs w:val="24"/>
          <w:lang w:eastAsia="cs-CZ"/>
        </w:rPr>
        <w:t>správné a dlouhodobě udržitelné postupy pro pěstování výsadbového materiálu, které jsou rovněž šetrné k životnímu prostředí. Jedná se především o využití organického materiálu jako zdroje živin a kvalitního substrátu. Alternativní metody ošetření osiva, které jsou šetrné k životnímu prostředí.</w:t>
      </w:r>
      <w:r w:rsidR="00503615">
        <w:rPr>
          <w:rFonts w:ascii="Times New Roman" w:hAnsi="Times New Roman"/>
          <w:color w:val="0000FF"/>
          <w:sz w:val="24"/>
          <w:szCs w:val="24"/>
          <w:lang w:eastAsia="cs-CZ"/>
        </w:rPr>
        <w:t xml:space="preserve"> </w:t>
      </w:r>
      <w:r w:rsidRPr="00DA2CC7">
        <w:rPr>
          <w:rFonts w:ascii="Times New Roman" w:hAnsi="Times New Roman"/>
          <w:color w:val="0000FF"/>
          <w:sz w:val="24"/>
          <w:szCs w:val="24"/>
          <w:lang w:eastAsia="cs-CZ"/>
        </w:rPr>
        <w:t xml:space="preserve">Obsahem bude též investiční náročnost, ekonomika výroby a skladování získaných osiv. </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993393">
        <w:rPr>
          <w:rFonts w:ascii="Times New Roman" w:hAnsi="Times New Roman"/>
          <w:b/>
          <w:color w:val="0000FF"/>
          <w:sz w:val="24"/>
          <w:szCs w:val="24"/>
          <w:lang w:eastAsia="cs-CZ"/>
        </w:rPr>
        <w:t>Metoda vedení školení:</w:t>
      </w:r>
      <w:r>
        <w:rPr>
          <w:rFonts w:ascii="Times New Roman" w:hAnsi="Times New Roman"/>
          <w:color w:val="0000FF"/>
          <w:sz w:val="24"/>
          <w:szCs w:val="24"/>
          <w:lang w:eastAsia="cs-CZ"/>
        </w:rPr>
        <w:t xml:space="preserve"> výklad s prezentací, s</w:t>
      </w:r>
      <w:r w:rsidRPr="00993393">
        <w:rPr>
          <w:rFonts w:ascii="Times New Roman" w:hAnsi="Times New Roman"/>
          <w:color w:val="0000FF"/>
          <w:sz w:val="24"/>
          <w:szCs w:val="24"/>
          <w:lang w:eastAsia="cs-CZ"/>
        </w:rPr>
        <w:t>kupinová diskuze nad hlavními</w:t>
      </w:r>
      <w:r>
        <w:rPr>
          <w:rFonts w:ascii="Times New Roman" w:hAnsi="Times New Roman"/>
          <w:color w:val="0000FF"/>
          <w:sz w:val="24"/>
          <w:szCs w:val="24"/>
          <w:lang w:eastAsia="cs-CZ"/>
        </w:rPr>
        <w:t xml:space="preserve"> technikami množení plodové zeleniny.</w:t>
      </w:r>
    </w:p>
    <w:p w:rsidR="005B3A42" w:rsidRPr="00DA2CC7" w:rsidRDefault="005B3A42"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p>
    <w:p w:rsidR="00DA347E" w:rsidRPr="002B68A2" w:rsidRDefault="00DA347E" w:rsidP="00DA347E">
      <w:pPr>
        <w:pStyle w:val="ListParagraph1"/>
        <w:numPr>
          <w:ilvl w:val="0"/>
          <w:numId w:val="43"/>
        </w:numPr>
        <w:tabs>
          <w:tab w:val="left" w:pos="327"/>
        </w:tabs>
        <w:spacing w:before="60" w:line="264" w:lineRule="auto"/>
        <w:rPr>
          <w:b/>
        </w:rPr>
      </w:pPr>
      <w:r w:rsidRPr="00DA2CC7">
        <w:rPr>
          <w:rFonts w:ascii="Times New Roman" w:hAnsi="Times New Roman"/>
          <w:b/>
          <w:color w:val="0000FF"/>
          <w:sz w:val="24"/>
          <w:szCs w:val="24"/>
          <w:lang w:eastAsia="cs-CZ"/>
        </w:rPr>
        <w:t>Technologie sušení ovoce a zeleniny</w:t>
      </w:r>
      <w:r w:rsidR="005B3A42">
        <w:rPr>
          <w:b/>
        </w:rPr>
        <w:t xml:space="preserve"> </w:t>
      </w:r>
      <w:r w:rsidRPr="00113478">
        <w:rPr>
          <w:rFonts w:ascii="Times New Roman" w:hAnsi="Times New Roman"/>
          <w:color w:val="0000FF"/>
          <w:sz w:val="24"/>
          <w:szCs w:val="24"/>
          <w:lang w:eastAsia="cs-CZ"/>
        </w:rPr>
        <w:t>(8 hodin)</w:t>
      </w:r>
    </w:p>
    <w:p w:rsidR="00DA347E"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DA2CC7">
        <w:rPr>
          <w:rFonts w:ascii="Times New Roman" w:hAnsi="Times New Roman"/>
          <w:color w:val="0000FF"/>
          <w:sz w:val="24"/>
          <w:szCs w:val="24"/>
          <w:lang w:eastAsia="cs-CZ"/>
        </w:rPr>
        <w:t xml:space="preserve">: doc. Ing. Jan </w:t>
      </w:r>
      <w:proofErr w:type="spellStart"/>
      <w:r w:rsidRPr="00DA2CC7">
        <w:rPr>
          <w:rFonts w:ascii="Times New Roman" w:hAnsi="Times New Roman"/>
          <w:color w:val="0000FF"/>
          <w:sz w:val="24"/>
          <w:szCs w:val="24"/>
          <w:lang w:eastAsia="cs-CZ"/>
        </w:rPr>
        <w:t>Banout</w:t>
      </w:r>
      <w:proofErr w:type="spellEnd"/>
      <w:r w:rsidRPr="00DA2CC7">
        <w:rPr>
          <w:rFonts w:ascii="Times New Roman" w:hAnsi="Times New Roman"/>
          <w:color w:val="0000FF"/>
          <w:sz w:val="24"/>
          <w:szCs w:val="24"/>
          <w:lang w:eastAsia="cs-CZ"/>
        </w:rPr>
        <w:t xml:space="preserve">, </w:t>
      </w:r>
      <w:proofErr w:type="spellStart"/>
      <w:r w:rsidRPr="00DA2CC7">
        <w:rPr>
          <w:rFonts w:ascii="Times New Roman" w:hAnsi="Times New Roman"/>
          <w:color w:val="0000FF"/>
          <w:sz w:val="24"/>
          <w:szCs w:val="24"/>
          <w:lang w:eastAsia="cs-CZ"/>
        </w:rPr>
        <w:t>Ph.D</w:t>
      </w:r>
      <w:proofErr w:type="spellEnd"/>
      <w:r w:rsidRPr="00DA2CC7">
        <w:rPr>
          <w:rFonts w:ascii="Times New Roman" w:hAnsi="Times New Roman"/>
          <w:color w:val="0000FF"/>
          <w:sz w:val="24"/>
          <w:szCs w:val="24"/>
          <w:lang w:eastAsia="cs-CZ"/>
        </w:rPr>
        <w:t>.</w:t>
      </w:r>
    </w:p>
    <w:p w:rsidR="00DA347E" w:rsidRPr="00DA2CC7"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Pr>
          <w:rFonts w:ascii="Times New Roman" w:hAnsi="Times New Roman"/>
          <w:color w:val="0000FF"/>
          <w:sz w:val="24"/>
          <w:szCs w:val="24"/>
          <w:lang w:eastAsia="cs-CZ"/>
        </w:rPr>
        <w:t xml:space="preserve">Školení bude probíhat pro každé družstvo samostatně, tj. bude realizováno šest opakování. </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DA2CC7">
        <w:rPr>
          <w:rFonts w:ascii="Times New Roman" w:hAnsi="Times New Roman"/>
          <w:color w:val="0000FF"/>
          <w:sz w:val="24"/>
          <w:szCs w:val="24"/>
          <w:lang w:eastAsia="cs-CZ"/>
        </w:rPr>
        <w:lastRenderedPageBreak/>
        <w:t>Účastníci školení z řad zástupců kooperativ získají základní teoretické znalosti o principech sušení ovoce a zeleniny. Získají základní znalosti o různých technikách sušení jako například sušení mrazem, mikrovlnném a především horkovzdušném sušení. V oblasti horkovzdušného sušení bude školení zaměřeno na nízkonákladové technologie dostupné drobným farmářům a menším kooperativám jako například využití solárního sušení. Účastníci školení získají dovednosti v oblasti správných technologických zásad při sušení potravin, jakými jsou optimální teplota sušení, bezpečná hodnota tzv. vodní aktivity potravin, optimální délka sušení. Kromě výše uvedeného bude školení zahrnovat i techniky úpravy potravin (zemědělských produktů) před samotným sušením, které se využívají pro zachování některých nutričních látek a především k zachování organoleptických vlastností. Jedná se především o blanšírování zeleniny, máčení zeleniny do speciálně připravených nálevů, máčení ovoce do cukerných roztoků, kandování ovoce, využití kyseliny askorbové proti enzymatickému hnědnutí atd. Součástí školení budou i hygienické zásady při zpracování potravin dehydratací včetně zásad kontroly finální kvality. Součástí školení budou i praktické ukázky a participační workshop zaměřený na přípravu různých konzervačních nálevů před procesem sušení. Jednoduché postupy pro výpočet optimální doby sušení dle sušících podmínek a druhu produktu. Dále ukázky využití sušených produktů v potravinářském průmyslu.</w:t>
      </w:r>
    </w:p>
    <w:p w:rsidR="00DA347E" w:rsidRPr="00DA2CC7"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993393">
        <w:rPr>
          <w:rFonts w:ascii="Times New Roman" w:hAnsi="Times New Roman"/>
          <w:b/>
          <w:color w:val="0000FF"/>
          <w:sz w:val="24"/>
          <w:szCs w:val="24"/>
          <w:lang w:eastAsia="cs-CZ"/>
        </w:rPr>
        <w:t>Metoda vedení školení:</w:t>
      </w:r>
      <w:r>
        <w:rPr>
          <w:rFonts w:ascii="Times New Roman" w:hAnsi="Times New Roman"/>
          <w:color w:val="0000FF"/>
          <w:sz w:val="24"/>
          <w:szCs w:val="24"/>
          <w:lang w:eastAsia="cs-CZ"/>
        </w:rPr>
        <w:t xml:space="preserve"> výklad s prezentací, s</w:t>
      </w:r>
      <w:r w:rsidRPr="00993393">
        <w:rPr>
          <w:rFonts w:ascii="Times New Roman" w:hAnsi="Times New Roman"/>
          <w:color w:val="0000FF"/>
          <w:sz w:val="24"/>
          <w:szCs w:val="24"/>
          <w:lang w:eastAsia="cs-CZ"/>
        </w:rPr>
        <w:t>kupinová diskuze nad hlavními</w:t>
      </w:r>
      <w:r>
        <w:rPr>
          <w:rFonts w:ascii="Times New Roman" w:hAnsi="Times New Roman"/>
          <w:color w:val="0000FF"/>
          <w:sz w:val="24"/>
          <w:szCs w:val="24"/>
          <w:lang w:eastAsia="cs-CZ"/>
        </w:rPr>
        <w:t xml:space="preserve"> technikami sušení ovoce a zeleniny. Práce ve skupinách – příprava konzervačních nálevů před sušením.</w:t>
      </w:r>
    </w:p>
    <w:p w:rsidR="00DA347E" w:rsidRDefault="00DA347E" w:rsidP="00DA347E">
      <w:pPr>
        <w:pStyle w:val="ListParagraph1"/>
        <w:tabs>
          <w:tab w:val="left" w:pos="327"/>
        </w:tabs>
        <w:spacing w:before="60" w:line="264" w:lineRule="auto"/>
        <w:ind w:left="0"/>
        <w:jc w:val="both"/>
        <w:rPr>
          <w:rFonts w:ascii="Times New Roman" w:hAnsi="Times New Roman"/>
          <w:color w:val="0000FF"/>
          <w:sz w:val="24"/>
          <w:szCs w:val="24"/>
          <w:lang w:eastAsia="cs-CZ"/>
        </w:rPr>
      </w:pPr>
    </w:p>
    <w:p w:rsidR="005B3A42" w:rsidRPr="00DA2CC7" w:rsidRDefault="005B3A42" w:rsidP="00DA347E">
      <w:pPr>
        <w:pStyle w:val="ListParagraph1"/>
        <w:tabs>
          <w:tab w:val="left" w:pos="327"/>
        </w:tabs>
        <w:spacing w:before="60" w:line="264" w:lineRule="auto"/>
        <w:ind w:left="0"/>
        <w:jc w:val="both"/>
        <w:rPr>
          <w:rFonts w:ascii="Times New Roman" w:hAnsi="Times New Roman"/>
          <w:color w:val="0000FF"/>
          <w:sz w:val="24"/>
          <w:szCs w:val="24"/>
          <w:lang w:eastAsia="cs-CZ"/>
        </w:rPr>
      </w:pPr>
    </w:p>
    <w:p w:rsidR="00DA347E"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V roce </w:t>
      </w:r>
      <w:r w:rsidRPr="00776FF9">
        <w:rPr>
          <w:rFonts w:ascii="Times New Roman" w:hAnsi="Times New Roman"/>
          <w:b/>
          <w:color w:val="0000FF"/>
          <w:sz w:val="24"/>
          <w:szCs w:val="24"/>
          <w:lang w:eastAsia="cs-CZ"/>
        </w:rPr>
        <w:t>2015</w:t>
      </w:r>
      <w:r w:rsidRPr="00776FF9">
        <w:rPr>
          <w:rFonts w:ascii="Times New Roman" w:hAnsi="Times New Roman"/>
          <w:color w:val="0000FF"/>
          <w:sz w:val="24"/>
          <w:szCs w:val="24"/>
          <w:lang w:eastAsia="cs-CZ"/>
        </w:rPr>
        <w:t xml:space="preserve"> budou realizována </w:t>
      </w:r>
      <w:r w:rsidR="00F40197">
        <w:rPr>
          <w:rFonts w:ascii="Times New Roman" w:hAnsi="Times New Roman"/>
          <w:color w:val="0000FF"/>
          <w:sz w:val="24"/>
          <w:szCs w:val="24"/>
          <w:lang w:eastAsia="cs-CZ"/>
        </w:rPr>
        <w:t>čtyři tematická</w:t>
      </w:r>
      <w:r w:rsidRPr="00776FF9">
        <w:rPr>
          <w:rFonts w:ascii="Times New Roman" w:hAnsi="Times New Roman"/>
          <w:color w:val="0000FF"/>
          <w:sz w:val="24"/>
          <w:szCs w:val="24"/>
          <w:lang w:eastAsia="cs-CZ"/>
        </w:rPr>
        <w:t xml:space="preserve"> školení: </w:t>
      </w:r>
    </w:p>
    <w:p w:rsidR="005B3A42" w:rsidRPr="00776FF9" w:rsidRDefault="005B3A42" w:rsidP="00DA347E">
      <w:pPr>
        <w:pStyle w:val="ListParagraph1"/>
        <w:tabs>
          <w:tab w:val="left" w:pos="327"/>
        </w:tabs>
        <w:spacing w:before="60" w:line="264" w:lineRule="auto"/>
        <w:ind w:left="0"/>
        <w:rPr>
          <w:rFonts w:ascii="Times New Roman" w:hAnsi="Times New Roman"/>
          <w:color w:val="0000FF"/>
          <w:sz w:val="24"/>
          <w:szCs w:val="24"/>
          <w:lang w:eastAsia="cs-CZ"/>
        </w:rPr>
      </w:pPr>
    </w:p>
    <w:p w:rsidR="00DA347E" w:rsidRPr="00776FF9" w:rsidRDefault="00DA347E" w:rsidP="00DA347E">
      <w:pPr>
        <w:pStyle w:val="ListParagraph1"/>
        <w:numPr>
          <w:ilvl w:val="0"/>
          <w:numId w:val="44"/>
        </w:numPr>
        <w:tabs>
          <w:tab w:val="left" w:pos="327"/>
        </w:tabs>
        <w:spacing w:before="60" w:line="264" w:lineRule="auto"/>
        <w:rPr>
          <w:rFonts w:ascii="Times New Roman" w:hAnsi="Times New Roman"/>
          <w:b/>
        </w:rPr>
      </w:pPr>
      <w:r w:rsidRPr="00776FF9">
        <w:rPr>
          <w:rFonts w:ascii="Times New Roman" w:hAnsi="Times New Roman"/>
          <w:b/>
          <w:color w:val="0000FF"/>
          <w:sz w:val="24"/>
          <w:szCs w:val="24"/>
          <w:lang w:eastAsia="cs-CZ"/>
        </w:rPr>
        <w:t>Technika pěstování zeleniny, drobného ovoce, jádrovin a peckovin</w:t>
      </w:r>
      <w:r w:rsidRPr="00776FF9">
        <w:rPr>
          <w:rFonts w:ascii="Times New Roman" w:hAnsi="Times New Roman"/>
        </w:rPr>
        <w:t xml:space="preserve"> </w:t>
      </w:r>
      <w:r w:rsidRPr="00776FF9">
        <w:rPr>
          <w:rFonts w:ascii="Times New Roman" w:hAnsi="Times New Roman"/>
          <w:color w:val="0000FF"/>
          <w:sz w:val="24"/>
          <w:szCs w:val="24"/>
          <w:lang w:eastAsia="cs-CZ"/>
        </w:rPr>
        <w:t>(8 hodin)</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776FF9">
        <w:rPr>
          <w:rFonts w:ascii="Times New Roman" w:hAnsi="Times New Roman"/>
          <w:color w:val="0000FF"/>
          <w:sz w:val="24"/>
          <w:szCs w:val="24"/>
          <w:lang w:eastAsia="cs-CZ"/>
        </w:rPr>
        <w:t xml:space="preserve">: Ing. Petra Hlásná Čepková, </w:t>
      </w:r>
      <w:proofErr w:type="spellStart"/>
      <w:r w:rsidRPr="00776FF9">
        <w:rPr>
          <w:rFonts w:ascii="Times New Roman" w:hAnsi="Times New Roman"/>
          <w:color w:val="0000FF"/>
          <w:sz w:val="24"/>
          <w:szCs w:val="24"/>
          <w:lang w:eastAsia="cs-CZ"/>
        </w:rPr>
        <w:t>Ph.D</w:t>
      </w:r>
      <w:proofErr w:type="spellEnd"/>
      <w:r w:rsidRPr="00776FF9">
        <w:rPr>
          <w:rFonts w:ascii="Times New Roman" w:hAnsi="Times New Roman"/>
          <w:color w:val="0000FF"/>
          <w:sz w:val="24"/>
          <w:szCs w:val="24"/>
          <w:lang w:eastAsia="cs-CZ"/>
        </w:rPr>
        <w:t>.</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Školení bude probíhat pro každé družstvo samostatně, tj. bude realizováno šest opakování. </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Zástupci družstev (kooperativ) získají přehled o systémech pěstování zeleninových druhů, drobného ovoce, jádrovin a peckovin (přehled základních druhů včetně vybraných tradičních druhů). U ovocných druhů, jádrovin a peckovin bude výuka techniky pěstování zahrnovat založení a způsoby výsadby, typy rozmnožování, tvarování a řez, regulace plodnosti. U vybraných druhů zelenin bude školení zaměřeno na popis nároků na prostředí, typy používaných technologií pěstování a popis zařízení pro pěstování zelenin. Školení bude doplněno o praktické ukázky tvarování a řezu ovocných stromů, způsoby výsadby ovoce a zeleniny.</w:t>
      </w:r>
      <w:r w:rsidR="00F40197" w:rsidRPr="00F40197">
        <w:rPr>
          <w:rFonts w:ascii="Times New Roman" w:hAnsi="Times New Roman"/>
          <w:color w:val="0000FF"/>
          <w:sz w:val="24"/>
          <w:szCs w:val="24"/>
          <w:lang w:eastAsia="cs-CZ"/>
        </w:rPr>
        <w:t xml:space="preserve"> </w:t>
      </w:r>
      <w:r w:rsidR="00F40197">
        <w:rPr>
          <w:rFonts w:ascii="Times New Roman" w:hAnsi="Times New Roman"/>
          <w:color w:val="0000FF"/>
          <w:sz w:val="24"/>
          <w:szCs w:val="24"/>
          <w:lang w:eastAsia="cs-CZ"/>
        </w:rPr>
        <w:t>Součástí školení budou</w:t>
      </w:r>
      <w:r w:rsidR="00F40197" w:rsidRPr="00DA2CC7">
        <w:rPr>
          <w:rFonts w:ascii="Times New Roman" w:hAnsi="Times New Roman"/>
          <w:color w:val="0000FF"/>
          <w:sz w:val="24"/>
          <w:szCs w:val="24"/>
          <w:lang w:eastAsia="cs-CZ"/>
        </w:rPr>
        <w:t xml:space="preserve"> </w:t>
      </w:r>
      <w:r w:rsidR="00F40197">
        <w:rPr>
          <w:rFonts w:ascii="Times New Roman" w:hAnsi="Times New Roman"/>
          <w:color w:val="0000FF"/>
          <w:sz w:val="24"/>
          <w:szCs w:val="24"/>
          <w:lang w:eastAsia="cs-CZ"/>
        </w:rPr>
        <w:t>správné a dlouhodobě udržitelné postupy pro pěstování výsadbového materiálu, které jsou rovněž šetrné k životnímu prostředí. Jedná se především o využití organického materiálu jako zdroje živin a kvalitního substrátu. Dále využití zbytkové biomasy pro mulčování za účelem kontroly vlhkosti v půdě a redukce výskytu plevelů.</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t>Metoda vedení školení:</w:t>
      </w:r>
      <w:r w:rsidRPr="00776FF9">
        <w:rPr>
          <w:rFonts w:ascii="Times New Roman" w:hAnsi="Times New Roman"/>
          <w:color w:val="0000FF"/>
          <w:sz w:val="24"/>
          <w:szCs w:val="24"/>
          <w:lang w:eastAsia="cs-CZ"/>
        </w:rPr>
        <w:t xml:space="preserve"> výklad s prezentací, skupinová diskuze nad technikami pěstování drobného ovoce a zeleniny.</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p>
    <w:p w:rsidR="00DA347E" w:rsidRPr="00776FF9" w:rsidRDefault="00DA347E" w:rsidP="00DA347E">
      <w:pPr>
        <w:pStyle w:val="ListParagraph1"/>
        <w:numPr>
          <w:ilvl w:val="0"/>
          <w:numId w:val="44"/>
        </w:numPr>
        <w:tabs>
          <w:tab w:val="left" w:pos="327"/>
        </w:tabs>
        <w:spacing w:before="60" w:line="264" w:lineRule="auto"/>
        <w:rPr>
          <w:rFonts w:ascii="Times New Roman" w:hAnsi="Times New Roman"/>
          <w:b/>
          <w:bCs/>
        </w:rPr>
      </w:pPr>
      <w:r w:rsidRPr="004A492E">
        <w:rPr>
          <w:rFonts w:ascii="Times New Roman" w:hAnsi="Times New Roman"/>
          <w:b/>
          <w:color w:val="0000FF"/>
          <w:sz w:val="24"/>
          <w:szCs w:val="24"/>
          <w:lang w:eastAsia="cs-CZ"/>
        </w:rPr>
        <w:t>Výroba šťáv a džusů z ovoce a zeleniny</w:t>
      </w:r>
      <w:r w:rsidRPr="00776FF9">
        <w:rPr>
          <w:rFonts w:ascii="Times New Roman" w:hAnsi="Times New Roman"/>
          <w:b/>
          <w:color w:val="0000FF"/>
        </w:rPr>
        <w:t xml:space="preserve"> </w:t>
      </w:r>
      <w:r w:rsidRPr="00776FF9">
        <w:rPr>
          <w:rFonts w:ascii="Times New Roman" w:hAnsi="Times New Roman"/>
          <w:color w:val="0000FF"/>
          <w:sz w:val="24"/>
          <w:szCs w:val="24"/>
          <w:lang w:eastAsia="cs-CZ"/>
        </w:rPr>
        <w:t>(8 hodin)</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776FF9">
        <w:rPr>
          <w:rFonts w:ascii="Times New Roman" w:hAnsi="Times New Roman"/>
          <w:color w:val="0000FF"/>
          <w:sz w:val="24"/>
          <w:szCs w:val="24"/>
          <w:lang w:eastAsia="cs-CZ"/>
        </w:rPr>
        <w:t>: Ing. Iva Kučerová</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Školení bude probíhat pro každé družstvo samostatně, tj. bude realizováno šest opakování. </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Účastníci školení získají přehled o tradiční a moderní technologii zpracování ovoce a zeleniny k výrobě šťáv a džusů. Seznámí se s vlastnostmi zpracovávaných druhů ovoce a </w:t>
      </w:r>
      <w:r w:rsidRPr="00776FF9">
        <w:rPr>
          <w:rFonts w:ascii="Times New Roman" w:hAnsi="Times New Roman"/>
          <w:color w:val="0000FF"/>
          <w:sz w:val="24"/>
          <w:szCs w:val="24"/>
          <w:lang w:eastAsia="cs-CZ"/>
        </w:rPr>
        <w:lastRenderedPageBreak/>
        <w:t xml:space="preserve">zeleniny a jejich vlivem na technologické zpracování, s kvalitativními požadavky na surovinu (nápoje, koncentráty, sirupy), s variantami lisování (bez enzymového ošetření, </w:t>
      </w:r>
      <w:proofErr w:type="spellStart"/>
      <w:r w:rsidRPr="00776FF9">
        <w:rPr>
          <w:rFonts w:ascii="Times New Roman" w:hAnsi="Times New Roman"/>
          <w:color w:val="0000FF"/>
          <w:sz w:val="24"/>
          <w:szCs w:val="24"/>
          <w:lang w:eastAsia="cs-CZ"/>
        </w:rPr>
        <w:t>pektolýza</w:t>
      </w:r>
      <w:proofErr w:type="spellEnd"/>
      <w:r w:rsidRPr="00776FF9">
        <w:rPr>
          <w:rFonts w:ascii="Times New Roman" w:hAnsi="Times New Roman"/>
          <w:color w:val="0000FF"/>
          <w:sz w:val="24"/>
          <w:szCs w:val="24"/>
          <w:lang w:eastAsia="cs-CZ"/>
        </w:rPr>
        <w:t xml:space="preserve">, </w:t>
      </w:r>
      <w:proofErr w:type="spellStart"/>
      <w:r w:rsidRPr="00776FF9">
        <w:rPr>
          <w:rFonts w:ascii="Times New Roman" w:hAnsi="Times New Roman"/>
          <w:color w:val="0000FF"/>
          <w:sz w:val="24"/>
          <w:szCs w:val="24"/>
          <w:lang w:eastAsia="cs-CZ"/>
        </w:rPr>
        <w:t>ztekucení</w:t>
      </w:r>
      <w:proofErr w:type="spellEnd"/>
      <w:r w:rsidRPr="00776FF9">
        <w:rPr>
          <w:rFonts w:ascii="Times New Roman" w:hAnsi="Times New Roman"/>
          <w:color w:val="0000FF"/>
          <w:sz w:val="24"/>
          <w:szCs w:val="24"/>
          <w:lang w:eastAsia="cs-CZ"/>
        </w:rPr>
        <w:t>), s dalšími úpravami šťávy (odvzdušňování, odstranění kalů), rovněž s konzervací a stejně tak s aditivními přídatnými látkami a využitím matolin. Také se seznámí se zařízeními a nástroji ke zpracování základních surovin (třídění a mytí, drcení, lisování, sterilizace a skladování). V rámci kurzu budou mít účastníci možnost si prakticky osvojit jednotlivé techniky výroby (drcení, lisování, příprava sirupu).</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t>Metoda vedení školení:</w:t>
      </w:r>
      <w:r w:rsidRPr="00776FF9">
        <w:rPr>
          <w:rFonts w:ascii="Times New Roman" w:hAnsi="Times New Roman"/>
          <w:color w:val="0000FF"/>
          <w:sz w:val="24"/>
          <w:szCs w:val="24"/>
          <w:lang w:eastAsia="cs-CZ"/>
        </w:rPr>
        <w:t xml:space="preserve"> výklad s prezentací, skupinová diskuze nad technikou výroby šťáv a džusů. Praktické skupinové ukázky techniky výroby džusů a šťáv. </w:t>
      </w:r>
    </w:p>
    <w:p w:rsidR="005B3A42" w:rsidRPr="00776FF9" w:rsidRDefault="005B3A42"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p>
    <w:p w:rsidR="00DA347E" w:rsidRPr="00776FF9" w:rsidRDefault="00DA347E" w:rsidP="00DA347E">
      <w:pPr>
        <w:pStyle w:val="ListParagraph1"/>
        <w:numPr>
          <w:ilvl w:val="0"/>
          <w:numId w:val="44"/>
        </w:numPr>
        <w:tabs>
          <w:tab w:val="left" w:pos="327"/>
        </w:tabs>
        <w:spacing w:before="60" w:line="264" w:lineRule="auto"/>
        <w:rPr>
          <w:rFonts w:ascii="Times New Roman" w:hAnsi="Times New Roman"/>
          <w:b/>
        </w:rPr>
      </w:pPr>
      <w:r w:rsidRPr="00776FF9">
        <w:rPr>
          <w:rFonts w:ascii="Times New Roman" w:hAnsi="Times New Roman"/>
          <w:b/>
          <w:color w:val="0000FF"/>
          <w:sz w:val="24"/>
          <w:szCs w:val="24"/>
          <w:lang w:eastAsia="cs-CZ"/>
        </w:rPr>
        <w:t>Konzervování ovoce – mražení, zavařování, nakládání, proslazování, výroba alginátů a redukcí</w:t>
      </w:r>
      <w:r w:rsidRPr="00776FF9">
        <w:rPr>
          <w:rFonts w:ascii="Times New Roman" w:hAnsi="Times New Roman"/>
          <w:b/>
        </w:rPr>
        <w:t xml:space="preserve">  </w:t>
      </w:r>
      <w:r w:rsidRPr="00776FF9">
        <w:rPr>
          <w:rFonts w:ascii="Times New Roman" w:hAnsi="Times New Roman"/>
          <w:color w:val="0000FF"/>
          <w:sz w:val="24"/>
          <w:szCs w:val="24"/>
          <w:lang w:eastAsia="cs-CZ"/>
        </w:rPr>
        <w:t>(8 hodin)</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776FF9">
        <w:rPr>
          <w:rFonts w:ascii="Times New Roman" w:hAnsi="Times New Roman"/>
          <w:color w:val="0000FF"/>
          <w:sz w:val="24"/>
          <w:szCs w:val="24"/>
          <w:lang w:eastAsia="cs-CZ"/>
        </w:rPr>
        <w:t xml:space="preserve">: Ing. Olga </w:t>
      </w:r>
      <w:proofErr w:type="spellStart"/>
      <w:r w:rsidRPr="00776FF9">
        <w:rPr>
          <w:rFonts w:ascii="Times New Roman" w:hAnsi="Times New Roman"/>
          <w:color w:val="0000FF"/>
          <w:sz w:val="24"/>
          <w:szCs w:val="24"/>
          <w:lang w:eastAsia="cs-CZ"/>
        </w:rPr>
        <w:t>Leuner</w:t>
      </w:r>
      <w:proofErr w:type="spellEnd"/>
      <w:r w:rsidRPr="00776FF9">
        <w:rPr>
          <w:rFonts w:ascii="Times New Roman" w:hAnsi="Times New Roman"/>
          <w:color w:val="0000FF"/>
          <w:sz w:val="24"/>
          <w:szCs w:val="24"/>
          <w:lang w:eastAsia="cs-CZ"/>
        </w:rPr>
        <w:t xml:space="preserve">, </w:t>
      </w:r>
      <w:proofErr w:type="spellStart"/>
      <w:r w:rsidRPr="00776FF9">
        <w:rPr>
          <w:rFonts w:ascii="Times New Roman" w:hAnsi="Times New Roman"/>
          <w:color w:val="0000FF"/>
          <w:sz w:val="24"/>
          <w:szCs w:val="24"/>
          <w:lang w:eastAsia="cs-CZ"/>
        </w:rPr>
        <w:t>Ph.D</w:t>
      </w:r>
      <w:proofErr w:type="spellEnd"/>
      <w:r w:rsidRPr="00776FF9">
        <w:rPr>
          <w:rFonts w:ascii="Times New Roman" w:hAnsi="Times New Roman"/>
          <w:color w:val="0000FF"/>
          <w:sz w:val="24"/>
          <w:szCs w:val="24"/>
          <w:lang w:eastAsia="cs-CZ"/>
        </w:rPr>
        <w:t>.</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776FF9">
        <w:rPr>
          <w:rFonts w:ascii="Times New Roman" w:hAnsi="Times New Roman"/>
          <w:color w:val="0000FF"/>
          <w:sz w:val="24"/>
          <w:szCs w:val="24"/>
          <w:lang w:eastAsia="cs-CZ"/>
        </w:rPr>
        <w:t>Školení bude vždy pořádáno pro dvě družstva najednou, tj. celkem proběhnou tři opakování.</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Účastníci získají komplexní znalosti o konzervování regionálních odrůd dostupného ovoce od posouzení jeho hodnoty pro spotřebitele přes určení správné doby zralosti pro konkrétní typy zpracování, třídění až po jednotlivé možnosti konzervace prodlužující dobu skladovatelnosti významně nad přirozenou dobu uchovatelnosti. Účastníci budou aktivně participovat na praktických ukázkách provedení přípravy skladování a vlastního procesu mražení, blanšírování, výroby moštů, sirupů, kompotů, marmelád a kandovaného. Tyto produkty mohou sloužit jak pro domácí spotřebu, tak jako obchodní artikl.</w:t>
      </w:r>
    </w:p>
    <w:p w:rsidR="00DA347E"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t>Metoda vedení školení:</w:t>
      </w:r>
      <w:r w:rsidRPr="00776FF9">
        <w:rPr>
          <w:rFonts w:ascii="Times New Roman" w:hAnsi="Times New Roman"/>
          <w:color w:val="0000FF"/>
          <w:sz w:val="24"/>
          <w:szCs w:val="24"/>
          <w:lang w:eastAsia="cs-CZ"/>
        </w:rPr>
        <w:t xml:space="preserve"> výklad s prezentací, skupinová diskuze nad základními technikami konzervování ovoce. Praktické skupinové ukázky blanšírování, výroby sirupů, kompotů a marmelád.</w:t>
      </w:r>
    </w:p>
    <w:p w:rsidR="005B3A42" w:rsidRPr="00776FF9" w:rsidRDefault="005B3A42"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p>
    <w:p w:rsidR="00DA347E" w:rsidRPr="00776FF9" w:rsidRDefault="00DA347E" w:rsidP="00DA347E">
      <w:pPr>
        <w:pStyle w:val="ListParagraph1"/>
        <w:numPr>
          <w:ilvl w:val="0"/>
          <w:numId w:val="44"/>
        </w:numPr>
        <w:tabs>
          <w:tab w:val="left" w:pos="327"/>
        </w:tabs>
        <w:spacing w:before="60" w:line="264" w:lineRule="auto"/>
        <w:rPr>
          <w:rFonts w:ascii="Times New Roman" w:hAnsi="Times New Roman"/>
          <w:b/>
          <w:color w:val="0000FF"/>
          <w:sz w:val="24"/>
          <w:szCs w:val="24"/>
          <w:lang w:eastAsia="cs-CZ"/>
        </w:rPr>
      </w:pPr>
      <w:r w:rsidRPr="00776FF9">
        <w:rPr>
          <w:rFonts w:ascii="Times New Roman" w:hAnsi="Times New Roman"/>
          <w:b/>
          <w:color w:val="0000FF"/>
          <w:sz w:val="24"/>
          <w:szCs w:val="24"/>
          <w:lang w:eastAsia="cs-CZ"/>
        </w:rPr>
        <w:t xml:space="preserve">Konzervování zeleniny - mražení, nakládání, zavařování, výroba polotovarů a čalamád </w:t>
      </w:r>
      <w:r w:rsidRPr="00776FF9">
        <w:rPr>
          <w:rFonts w:ascii="Times New Roman" w:hAnsi="Times New Roman"/>
          <w:color w:val="0000FF"/>
          <w:sz w:val="24"/>
          <w:szCs w:val="24"/>
          <w:lang w:eastAsia="cs-CZ"/>
        </w:rPr>
        <w:t>(8 hodin)</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B80524">
        <w:rPr>
          <w:rFonts w:ascii="Times New Roman" w:hAnsi="Times New Roman"/>
          <w:color w:val="0000FF"/>
        </w:rPr>
        <w:t>Odpovědný školitel</w:t>
      </w:r>
      <w:r w:rsidRPr="00776FF9">
        <w:rPr>
          <w:rFonts w:ascii="Times New Roman" w:hAnsi="Times New Roman"/>
          <w:color w:val="0000FF"/>
          <w:sz w:val="24"/>
          <w:szCs w:val="24"/>
          <w:lang w:eastAsia="cs-CZ"/>
        </w:rPr>
        <w:t xml:space="preserve">: Ing. Olga </w:t>
      </w:r>
      <w:proofErr w:type="spellStart"/>
      <w:r w:rsidRPr="00776FF9">
        <w:rPr>
          <w:rFonts w:ascii="Times New Roman" w:hAnsi="Times New Roman"/>
          <w:color w:val="0000FF"/>
          <w:sz w:val="24"/>
          <w:szCs w:val="24"/>
          <w:lang w:eastAsia="cs-CZ"/>
        </w:rPr>
        <w:t>Leuner</w:t>
      </w:r>
      <w:proofErr w:type="spellEnd"/>
      <w:r w:rsidRPr="00776FF9">
        <w:rPr>
          <w:rFonts w:ascii="Times New Roman" w:hAnsi="Times New Roman"/>
          <w:color w:val="0000FF"/>
          <w:sz w:val="24"/>
          <w:szCs w:val="24"/>
          <w:lang w:eastAsia="cs-CZ"/>
        </w:rPr>
        <w:t xml:space="preserve">, </w:t>
      </w:r>
      <w:proofErr w:type="spellStart"/>
      <w:r w:rsidRPr="00776FF9">
        <w:rPr>
          <w:rFonts w:ascii="Times New Roman" w:hAnsi="Times New Roman"/>
          <w:color w:val="0000FF"/>
          <w:sz w:val="24"/>
          <w:szCs w:val="24"/>
          <w:lang w:eastAsia="cs-CZ"/>
        </w:rPr>
        <w:t>Ph.D</w:t>
      </w:r>
      <w:proofErr w:type="spellEnd"/>
      <w:r w:rsidRPr="00776FF9">
        <w:rPr>
          <w:rFonts w:ascii="Times New Roman" w:hAnsi="Times New Roman"/>
          <w:color w:val="0000FF"/>
          <w:sz w:val="24"/>
          <w:szCs w:val="24"/>
          <w:lang w:eastAsia="cs-CZ"/>
        </w:rPr>
        <w:t>.</w:t>
      </w:r>
    </w:p>
    <w:p w:rsidR="00DA347E" w:rsidRPr="00776FF9" w:rsidRDefault="00DA347E" w:rsidP="00DA347E">
      <w:pPr>
        <w:pStyle w:val="ListParagraph1"/>
        <w:tabs>
          <w:tab w:val="left" w:pos="327"/>
        </w:tabs>
        <w:spacing w:before="60" w:line="264" w:lineRule="auto"/>
        <w:ind w:left="43"/>
        <w:rPr>
          <w:rFonts w:ascii="Times New Roman" w:hAnsi="Times New Roman"/>
          <w:color w:val="0000FF"/>
          <w:sz w:val="24"/>
          <w:szCs w:val="24"/>
          <w:lang w:eastAsia="cs-CZ"/>
        </w:rPr>
      </w:pPr>
      <w:r w:rsidRPr="00776FF9">
        <w:rPr>
          <w:rFonts w:ascii="Times New Roman" w:hAnsi="Times New Roman"/>
          <w:color w:val="0000FF"/>
          <w:sz w:val="24"/>
          <w:szCs w:val="24"/>
          <w:lang w:eastAsia="cs-CZ"/>
        </w:rPr>
        <w:t>Školení bude vždy pořádáno pro dvě družstva najednou, tj. celkem proběhnou tři opakování.</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Účastníci získají komplexní znalosti o konzervování regionálních druhů zeleniny od posouzení její hodnoty pro spotřebitele přes určení správné doby zralosti pro konkrétní typy zpracování, třídění až po jednotlivé možnosti konzervace prodlužující dobu skladovatelnosti významně nad přirozenou dobu uchovatelnosti. Účastníci budou aktivně participovat na praktických ukázkách provedení přípravy skladování a vlastních technologií mražení, nakládání a zavařování, dále také výroby čalamád a zeleninových polotovarů s dlouhou dobou skladovatelnosti použitelných pro další kuchyňské zpracování. Tyto produkty mohou sloužit jak pro domácí spotřebu, tak jako obchodní artikl.</w:t>
      </w:r>
    </w:p>
    <w:p w:rsidR="00DA347E" w:rsidRPr="00776FF9" w:rsidRDefault="00DA347E" w:rsidP="00DA347E">
      <w:pPr>
        <w:pStyle w:val="ListParagraph1"/>
        <w:tabs>
          <w:tab w:val="left" w:pos="327"/>
        </w:tabs>
        <w:spacing w:before="60" w:line="264" w:lineRule="auto"/>
        <w:ind w:left="43"/>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t>Metoda vedení školení:</w:t>
      </w:r>
      <w:r w:rsidRPr="00776FF9">
        <w:rPr>
          <w:rFonts w:ascii="Times New Roman" w:hAnsi="Times New Roman"/>
          <w:color w:val="0000FF"/>
          <w:sz w:val="24"/>
          <w:szCs w:val="24"/>
          <w:lang w:eastAsia="cs-CZ"/>
        </w:rPr>
        <w:t xml:space="preserve"> výklad s prezentací, skupinová diskuze nad základními technikami konzervování zeleniny. Praktické skupinové ukázky blanšírování, nakládání a zavařování zeleniny.</w:t>
      </w:r>
    </w:p>
    <w:p w:rsidR="00DA347E" w:rsidRPr="00776FF9" w:rsidRDefault="00DA347E" w:rsidP="00DA347E">
      <w:pPr>
        <w:pStyle w:val="ListParagraph1"/>
        <w:tabs>
          <w:tab w:val="left" w:pos="327"/>
        </w:tabs>
        <w:spacing w:before="60" w:line="264" w:lineRule="auto"/>
        <w:ind w:left="43"/>
        <w:rPr>
          <w:rFonts w:ascii="Times New Roman" w:hAnsi="Times New Roman"/>
        </w:rPr>
      </w:pPr>
    </w:p>
    <w:p w:rsidR="00DA347E" w:rsidRDefault="00DA347E" w:rsidP="00DA347E">
      <w:pPr>
        <w:pStyle w:val="ListParagraph1"/>
        <w:tabs>
          <w:tab w:val="left" w:pos="327"/>
        </w:tabs>
        <w:spacing w:before="60" w:line="264" w:lineRule="auto"/>
        <w:ind w:left="0"/>
        <w:rPr>
          <w:rFonts w:ascii="Times New Roman" w:hAnsi="Times New Roman"/>
          <w:b/>
          <w:color w:val="0000FF"/>
          <w:sz w:val="24"/>
          <w:szCs w:val="24"/>
          <w:lang w:eastAsia="cs-CZ"/>
        </w:rPr>
      </w:pPr>
    </w:p>
    <w:p w:rsidR="00DA347E"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V roce </w:t>
      </w:r>
      <w:r w:rsidRPr="00776FF9">
        <w:rPr>
          <w:rFonts w:ascii="Times New Roman" w:hAnsi="Times New Roman"/>
          <w:b/>
          <w:color w:val="0000FF"/>
          <w:sz w:val="24"/>
          <w:szCs w:val="24"/>
          <w:lang w:eastAsia="cs-CZ"/>
        </w:rPr>
        <w:t>201</w:t>
      </w:r>
      <w:r>
        <w:rPr>
          <w:rFonts w:ascii="Times New Roman" w:hAnsi="Times New Roman"/>
          <w:b/>
          <w:color w:val="0000FF"/>
          <w:sz w:val="24"/>
          <w:szCs w:val="24"/>
          <w:lang w:eastAsia="cs-CZ"/>
        </w:rPr>
        <w:t>6</w:t>
      </w:r>
      <w:r w:rsidRPr="00776FF9">
        <w:rPr>
          <w:rFonts w:ascii="Times New Roman" w:hAnsi="Times New Roman"/>
          <w:color w:val="0000FF"/>
          <w:sz w:val="24"/>
          <w:szCs w:val="24"/>
          <w:lang w:eastAsia="cs-CZ"/>
        </w:rPr>
        <w:t xml:space="preserve"> budou realizována</w:t>
      </w:r>
      <w:r w:rsidR="006B4F14">
        <w:rPr>
          <w:rFonts w:ascii="Times New Roman" w:hAnsi="Times New Roman"/>
          <w:color w:val="0000FF"/>
          <w:sz w:val="24"/>
          <w:szCs w:val="24"/>
          <w:lang w:eastAsia="cs-CZ"/>
        </w:rPr>
        <w:t xml:space="preserve"> tři</w:t>
      </w:r>
      <w:r w:rsidRPr="00776FF9">
        <w:rPr>
          <w:rFonts w:ascii="Times New Roman" w:hAnsi="Times New Roman"/>
          <w:color w:val="0000FF"/>
          <w:sz w:val="24"/>
          <w:szCs w:val="24"/>
          <w:lang w:eastAsia="cs-CZ"/>
        </w:rPr>
        <w:t xml:space="preserve"> </w:t>
      </w:r>
      <w:r w:rsidR="006B4F14">
        <w:rPr>
          <w:rFonts w:ascii="Times New Roman" w:hAnsi="Times New Roman"/>
          <w:color w:val="0000FF"/>
          <w:sz w:val="24"/>
          <w:szCs w:val="24"/>
          <w:lang w:eastAsia="cs-CZ"/>
        </w:rPr>
        <w:t>tematická</w:t>
      </w:r>
      <w:r w:rsidRPr="00776FF9">
        <w:rPr>
          <w:rFonts w:ascii="Times New Roman" w:hAnsi="Times New Roman"/>
          <w:color w:val="0000FF"/>
          <w:sz w:val="24"/>
          <w:szCs w:val="24"/>
          <w:lang w:eastAsia="cs-CZ"/>
        </w:rPr>
        <w:t xml:space="preserve"> školení: </w:t>
      </w:r>
    </w:p>
    <w:p w:rsidR="005B3A42" w:rsidRPr="00776FF9" w:rsidRDefault="005B3A42" w:rsidP="00DA347E">
      <w:pPr>
        <w:pStyle w:val="ListParagraph1"/>
        <w:tabs>
          <w:tab w:val="left" w:pos="327"/>
        </w:tabs>
        <w:spacing w:before="60" w:line="264" w:lineRule="auto"/>
        <w:ind w:left="0"/>
        <w:rPr>
          <w:rFonts w:ascii="Times New Roman" w:hAnsi="Times New Roman"/>
          <w:color w:val="0000FF"/>
          <w:sz w:val="24"/>
          <w:szCs w:val="24"/>
          <w:lang w:eastAsia="cs-CZ"/>
        </w:rPr>
      </w:pPr>
    </w:p>
    <w:p w:rsidR="00DA347E" w:rsidRPr="00776FF9" w:rsidRDefault="00DA347E" w:rsidP="00DA347E">
      <w:pPr>
        <w:pStyle w:val="ListParagraph1"/>
        <w:numPr>
          <w:ilvl w:val="0"/>
          <w:numId w:val="45"/>
        </w:numPr>
        <w:tabs>
          <w:tab w:val="left" w:pos="327"/>
        </w:tabs>
        <w:spacing w:before="60" w:line="264" w:lineRule="auto"/>
        <w:rPr>
          <w:rFonts w:ascii="Times New Roman" w:hAnsi="Times New Roman"/>
        </w:rPr>
      </w:pPr>
      <w:r w:rsidRPr="00776FF9">
        <w:rPr>
          <w:rFonts w:ascii="Times New Roman" w:hAnsi="Times New Roman"/>
          <w:b/>
          <w:color w:val="0000FF"/>
          <w:sz w:val="24"/>
          <w:szCs w:val="24"/>
          <w:lang w:eastAsia="cs-CZ"/>
        </w:rPr>
        <w:t>Konzervační látky v potravinářství se zaměřením na látky přírodního charakteru</w:t>
      </w:r>
      <w:r w:rsidRPr="00776FF9">
        <w:rPr>
          <w:rFonts w:ascii="Times New Roman" w:hAnsi="Times New Roman"/>
          <w:b/>
        </w:rPr>
        <w:t xml:space="preserve"> </w:t>
      </w:r>
      <w:r w:rsidRPr="00776FF9">
        <w:rPr>
          <w:rFonts w:ascii="Times New Roman" w:hAnsi="Times New Roman"/>
          <w:color w:val="0000FF"/>
          <w:sz w:val="24"/>
          <w:szCs w:val="24"/>
          <w:lang w:eastAsia="cs-CZ"/>
        </w:rPr>
        <w:t>(8 hodin)</w:t>
      </w:r>
    </w:p>
    <w:p w:rsidR="00DA347E" w:rsidRPr="00776FF9"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B80524">
        <w:rPr>
          <w:rFonts w:ascii="Times New Roman" w:hAnsi="Times New Roman"/>
          <w:color w:val="0000FF"/>
        </w:rPr>
        <w:lastRenderedPageBreak/>
        <w:t>Odpovědný školitel</w:t>
      </w:r>
      <w:r>
        <w:rPr>
          <w:rFonts w:ascii="Times New Roman" w:hAnsi="Times New Roman"/>
          <w:color w:val="0000FF"/>
          <w:sz w:val="24"/>
          <w:szCs w:val="24"/>
          <w:lang w:eastAsia="cs-CZ"/>
        </w:rPr>
        <w:t xml:space="preserve">: Ing. Olga </w:t>
      </w:r>
      <w:proofErr w:type="spellStart"/>
      <w:r>
        <w:rPr>
          <w:rFonts w:ascii="Times New Roman" w:hAnsi="Times New Roman"/>
          <w:color w:val="0000FF"/>
          <w:sz w:val="24"/>
          <w:szCs w:val="24"/>
          <w:lang w:eastAsia="cs-CZ"/>
        </w:rPr>
        <w:t>Leuner</w:t>
      </w:r>
      <w:proofErr w:type="spellEnd"/>
      <w:r>
        <w:rPr>
          <w:rFonts w:ascii="Times New Roman" w:hAnsi="Times New Roman"/>
          <w:color w:val="0000FF"/>
          <w:sz w:val="24"/>
          <w:szCs w:val="24"/>
          <w:lang w:eastAsia="cs-CZ"/>
        </w:rPr>
        <w:t xml:space="preserve">, </w:t>
      </w:r>
      <w:proofErr w:type="spellStart"/>
      <w:r>
        <w:rPr>
          <w:rFonts w:ascii="Times New Roman" w:hAnsi="Times New Roman"/>
          <w:color w:val="0000FF"/>
          <w:sz w:val="24"/>
          <w:szCs w:val="24"/>
          <w:lang w:eastAsia="cs-CZ"/>
        </w:rPr>
        <w:t>Ph.D</w:t>
      </w:r>
      <w:proofErr w:type="spellEnd"/>
      <w:r>
        <w:rPr>
          <w:rFonts w:ascii="Times New Roman" w:hAnsi="Times New Roman"/>
          <w:color w:val="0000FF"/>
          <w:sz w:val="24"/>
          <w:szCs w:val="24"/>
          <w:lang w:eastAsia="cs-CZ"/>
        </w:rPr>
        <w:t>.</w:t>
      </w:r>
    </w:p>
    <w:p w:rsidR="00DA347E" w:rsidRPr="00776FF9"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Školení bude probíhat pro každé družstvo samostatně, tj. bude realizováno šest opakování. </w:t>
      </w:r>
    </w:p>
    <w:p w:rsidR="00DA347E" w:rsidRPr="00776FF9" w:rsidRDefault="00DA347E" w:rsidP="00DA347E">
      <w:pPr>
        <w:pStyle w:val="ListParagraph1"/>
        <w:tabs>
          <w:tab w:val="left" w:pos="327"/>
        </w:tabs>
        <w:spacing w:before="60" w:line="264" w:lineRule="auto"/>
        <w:ind w:left="0"/>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Počínaje vhodným společným skladováním určitých druhů zemědělských komodit praktikují lidé v různých částech světa mnoho technik, jak prodloužit dobu skladovatelnosti potravin. Zároveň se při zpracování používají rostliny obsahující látky, které mají konzervační schopnosti. V rámci workshopu se účastníci dozvědí, které druhy místních či běžně dostupných rostlin (především bylin a koření) mají jaký potenciál využití v potravinářství, případně jak tyto rostliny upravit – získat z nich vhodnou část či jednoduchý domácí extrakt, aby se účinek co nejvíce znásobil. </w:t>
      </w:r>
      <w:proofErr w:type="spellStart"/>
      <w:r w:rsidRPr="00776FF9">
        <w:rPr>
          <w:rFonts w:ascii="Times New Roman" w:hAnsi="Times New Roman"/>
          <w:color w:val="0000FF"/>
          <w:sz w:val="24"/>
          <w:szCs w:val="24"/>
          <w:lang w:eastAsia="cs-CZ"/>
        </w:rPr>
        <w:t>Konzervanty</w:t>
      </w:r>
      <w:proofErr w:type="spellEnd"/>
      <w:r w:rsidRPr="00776FF9">
        <w:rPr>
          <w:rFonts w:ascii="Times New Roman" w:hAnsi="Times New Roman"/>
          <w:color w:val="0000FF"/>
          <w:sz w:val="24"/>
          <w:szCs w:val="24"/>
          <w:lang w:eastAsia="cs-CZ"/>
        </w:rPr>
        <w:t xml:space="preserve"> přírodního původu se v domácnostech a jiných místech extenzivnějšího zpracování než právě velkovýrobní podniky často kombinují s fyzikálními metodami prodlužujícími dobu skladovatelnosti, tyto metody budou v rámci workshopu také představeny. Poslední část workshopu bude tvořit představení nejběžnějších ne-přírodních potravních </w:t>
      </w:r>
      <w:proofErr w:type="spellStart"/>
      <w:r w:rsidRPr="00776FF9">
        <w:rPr>
          <w:rFonts w:ascii="Times New Roman" w:hAnsi="Times New Roman"/>
          <w:color w:val="0000FF"/>
          <w:sz w:val="24"/>
          <w:szCs w:val="24"/>
          <w:lang w:eastAsia="cs-CZ"/>
        </w:rPr>
        <w:t>konzervantů</w:t>
      </w:r>
      <w:proofErr w:type="spellEnd"/>
      <w:r w:rsidRPr="00776FF9">
        <w:rPr>
          <w:rFonts w:ascii="Times New Roman" w:hAnsi="Times New Roman"/>
          <w:color w:val="0000FF"/>
          <w:sz w:val="24"/>
          <w:szCs w:val="24"/>
          <w:lang w:eastAsia="cs-CZ"/>
        </w:rPr>
        <w:t xml:space="preserve"> s posouzením jejich zdravotních rizik.</w:t>
      </w:r>
    </w:p>
    <w:p w:rsidR="00DA347E" w:rsidRDefault="00DA347E" w:rsidP="00DA347E">
      <w:pPr>
        <w:pStyle w:val="ListParagraph1"/>
        <w:tabs>
          <w:tab w:val="left" w:pos="327"/>
        </w:tabs>
        <w:spacing w:before="60" w:line="264" w:lineRule="auto"/>
        <w:ind w:left="0"/>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t>Metoda vedení školení:</w:t>
      </w:r>
      <w:r w:rsidRPr="00776FF9">
        <w:rPr>
          <w:rFonts w:ascii="Times New Roman" w:hAnsi="Times New Roman"/>
          <w:color w:val="0000FF"/>
          <w:sz w:val="24"/>
          <w:szCs w:val="24"/>
          <w:lang w:eastAsia="cs-CZ"/>
        </w:rPr>
        <w:t xml:space="preserve"> výklad s prezentací, skupinová diskuze nad využitím konzervačních látek v potravinářství. </w:t>
      </w:r>
    </w:p>
    <w:p w:rsidR="005B3A42" w:rsidRPr="00776FF9" w:rsidRDefault="005B3A42" w:rsidP="00DA347E">
      <w:pPr>
        <w:pStyle w:val="ListParagraph1"/>
        <w:tabs>
          <w:tab w:val="left" w:pos="327"/>
        </w:tabs>
        <w:spacing w:before="60" w:line="264" w:lineRule="auto"/>
        <w:ind w:left="0"/>
        <w:jc w:val="both"/>
        <w:rPr>
          <w:rFonts w:ascii="Times New Roman" w:hAnsi="Times New Roman"/>
          <w:color w:val="0000FF"/>
          <w:sz w:val="24"/>
          <w:szCs w:val="24"/>
          <w:lang w:eastAsia="cs-CZ"/>
        </w:rPr>
      </w:pPr>
    </w:p>
    <w:p w:rsidR="00DA347E" w:rsidRPr="00776FF9" w:rsidRDefault="00DA347E" w:rsidP="00DA347E">
      <w:pPr>
        <w:pStyle w:val="ListParagraph1"/>
        <w:numPr>
          <w:ilvl w:val="0"/>
          <w:numId w:val="45"/>
        </w:numPr>
        <w:tabs>
          <w:tab w:val="left" w:pos="327"/>
        </w:tabs>
        <w:spacing w:before="60" w:line="264" w:lineRule="auto"/>
        <w:rPr>
          <w:rFonts w:ascii="Times New Roman" w:hAnsi="Times New Roman"/>
          <w:b/>
        </w:rPr>
      </w:pPr>
      <w:r w:rsidRPr="00776FF9">
        <w:rPr>
          <w:rFonts w:ascii="Times New Roman" w:hAnsi="Times New Roman"/>
          <w:b/>
          <w:color w:val="0000FF"/>
          <w:sz w:val="24"/>
          <w:szCs w:val="24"/>
          <w:lang w:eastAsia="cs-CZ"/>
        </w:rPr>
        <w:t>Technologie skladování ovoce a zeleniny</w:t>
      </w:r>
      <w:r w:rsidRPr="00776FF9">
        <w:rPr>
          <w:rFonts w:ascii="Times New Roman" w:hAnsi="Times New Roman"/>
          <w:b/>
        </w:rPr>
        <w:t xml:space="preserve"> </w:t>
      </w:r>
      <w:r w:rsidRPr="00776FF9">
        <w:rPr>
          <w:rFonts w:ascii="Times New Roman" w:hAnsi="Times New Roman"/>
          <w:color w:val="0000FF"/>
          <w:sz w:val="24"/>
          <w:szCs w:val="24"/>
          <w:lang w:eastAsia="cs-CZ"/>
        </w:rPr>
        <w:t>(8 hodin)</w:t>
      </w:r>
    </w:p>
    <w:p w:rsidR="00DA347E"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B80524">
        <w:rPr>
          <w:rFonts w:ascii="Times New Roman" w:hAnsi="Times New Roman"/>
          <w:color w:val="0000FF"/>
        </w:rPr>
        <w:t>Odpovědný školitel</w:t>
      </w:r>
      <w:r w:rsidRPr="00776FF9">
        <w:rPr>
          <w:rFonts w:ascii="Times New Roman" w:hAnsi="Times New Roman"/>
          <w:color w:val="0000FF"/>
          <w:sz w:val="24"/>
          <w:szCs w:val="24"/>
          <w:lang w:eastAsia="cs-CZ"/>
        </w:rPr>
        <w:t xml:space="preserve"> doc. Ing. Jan </w:t>
      </w:r>
      <w:proofErr w:type="spellStart"/>
      <w:r w:rsidRPr="00776FF9">
        <w:rPr>
          <w:rFonts w:ascii="Times New Roman" w:hAnsi="Times New Roman"/>
          <w:color w:val="0000FF"/>
          <w:sz w:val="24"/>
          <w:szCs w:val="24"/>
          <w:lang w:eastAsia="cs-CZ"/>
        </w:rPr>
        <w:t>Banout</w:t>
      </w:r>
      <w:proofErr w:type="spellEnd"/>
      <w:r w:rsidRPr="00776FF9">
        <w:rPr>
          <w:rFonts w:ascii="Times New Roman" w:hAnsi="Times New Roman"/>
          <w:color w:val="0000FF"/>
          <w:sz w:val="24"/>
          <w:szCs w:val="24"/>
          <w:lang w:eastAsia="cs-CZ"/>
        </w:rPr>
        <w:t xml:space="preserve">, </w:t>
      </w:r>
      <w:proofErr w:type="spellStart"/>
      <w:r w:rsidRPr="00776FF9">
        <w:rPr>
          <w:rFonts w:ascii="Times New Roman" w:hAnsi="Times New Roman"/>
          <w:color w:val="0000FF"/>
          <w:sz w:val="24"/>
          <w:szCs w:val="24"/>
          <w:lang w:eastAsia="cs-CZ"/>
        </w:rPr>
        <w:t>Ph.D</w:t>
      </w:r>
      <w:proofErr w:type="spellEnd"/>
      <w:r w:rsidRPr="00776FF9">
        <w:rPr>
          <w:rFonts w:ascii="Times New Roman" w:hAnsi="Times New Roman"/>
          <w:color w:val="0000FF"/>
          <w:sz w:val="24"/>
          <w:szCs w:val="24"/>
          <w:lang w:eastAsia="cs-CZ"/>
        </w:rPr>
        <w:t>.</w:t>
      </w:r>
    </w:p>
    <w:p w:rsidR="00DA347E" w:rsidRPr="00776FF9" w:rsidRDefault="00DA347E" w:rsidP="00DA347E">
      <w:pPr>
        <w:pStyle w:val="ListParagraph1"/>
        <w:tabs>
          <w:tab w:val="left" w:pos="327"/>
        </w:tabs>
        <w:spacing w:before="60" w:line="264" w:lineRule="auto"/>
        <w:ind w:left="0"/>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Školení bude probíhat pro každé družstvo samostatně, tj. bude realizováno šest opakování. </w:t>
      </w:r>
    </w:p>
    <w:p w:rsidR="00DA347E" w:rsidRDefault="00DA347E" w:rsidP="00DA347E">
      <w:pPr>
        <w:pStyle w:val="ListParagraph1"/>
        <w:tabs>
          <w:tab w:val="left" w:pos="327"/>
        </w:tabs>
        <w:spacing w:before="60" w:line="264" w:lineRule="auto"/>
        <w:ind w:left="0"/>
        <w:jc w:val="both"/>
        <w:rPr>
          <w:rFonts w:ascii="Times New Roman" w:hAnsi="Times New Roman"/>
          <w:color w:val="0000FF"/>
          <w:sz w:val="24"/>
          <w:szCs w:val="24"/>
          <w:lang w:eastAsia="cs-CZ"/>
        </w:rPr>
      </w:pPr>
      <w:r w:rsidRPr="00776FF9">
        <w:rPr>
          <w:rFonts w:ascii="Times New Roman" w:hAnsi="Times New Roman"/>
          <w:color w:val="0000FF"/>
          <w:sz w:val="24"/>
          <w:szCs w:val="24"/>
          <w:lang w:eastAsia="cs-CZ"/>
        </w:rPr>
        <w:t xml:space="preserve">Účastníci školení z řad zástupců kooperativ získají základní znalosti o správných zásadách a technologii skladování čerstvého, ale i sušeného ovoce a zeleniny. V průběhu školení se účastnící seznámí se základními požadavky na skladovací podmínky, skladování v normální atmosféře, v prostředí se sníženou teplotou, v mrazu a v modifikované (ochranné) atmosféře. Dále bude diskutována i otázka vztahu mezi dobou skladování a typem produktu. Účastníci školení budou seznámeni s výhodami skladování dehydratovaných produktů. Součástí školení bude i funkce obalů a případně i ochranných potahů, které se využívají při skladování ovoce a zeleniny a mohou prodloužit jejich skladovatelnost. Účastníci školení získají rovněž informace o zásadách posklizňové manipulace s ovocem a zeleninou před samotným skladováním. Součástí školení budou i praktické a participační postupy při stanovení optimální skladovací vlhkosti zemědělských produktů. Účastníci školení se seznámí se metodami výpočtu skladovacích nákladů ve vztahu k použité technologii. </w:t>
      </w:r>
    </w:p>
    <w:p w:rsidR="00B44C8A" w:rsidRPr="00776FF9" w:rsidRDefault="00B44C8A" w:rsidP="00DA347E">
      <w:pPr>
        <w:pStyle w:val="ListParagraph1"/>
        <w:tabs>
          <w:tab w:val="left" w:pos="327"/>
        </w:tabs>
        <w:spacing w:before="60" w:line="264" w:lineRule="auto"/>
        <w:ind w:left="0"/>
        <w:jc w:val="both"/>
        <w:rPr>
          <w:rFonts w:ascii="Times New Roman" w:hAnsi="Times New Roman"/>
          <w:color w:val="0000FF"/>
          <w:sz w:val="24"/>
          <w:szCs w:val="24"/>
          <w:lang w:eastAsia="cs-CZ"/>
        </w:rPr>
      </w:pPr>
    </w:p>
    <w:p w:rsidR="00B44C8A" w:rsidRDefault="00B44C8A" w:rsidP="00B44C8A">
      <w:pPr>
        <w:pStyle w:val="ListParagraph1"/>
        <w:numPr>
          <w:ilvl w:val="0"/>
          <w:numId w:val="45"/>
        </w:numPr>
        <w:tabs>
          <w:tab w:val="left" w:pos="327"/>
        </w:tabs>
        <w:spacing w:before="60" w:line="264" w:lineRule="auto"/>
        <w:rPr>
          <w:rFonts w:ascii="Times New Roman" w:hAnsi="Times New Roman"/>
          <w:b/>
          <w:color w:val="0000FF"/>
          <w:sz w:val="24"/>
          <w:szCs w:val="24"/>
          <w:lang w:eastAsia="cs-CZ"/>
        </w:rPr>
      </w:pPr>
      <w:r w:rsidRPr="00B44C8A">
        <w:rPr>
          <w:rFonts w:ascii="Times New Roman" w:hAnsi="Times New Roman"/>
          <w:b/>
          <w:color w:val="0000FF"/>
          <w:sz w:val="24"/>
          <w:szCs w:val="24"/>
          <w:lang w:eastAsia="cs-CZ"/>
        </w:rPr>
        <w:t>Školení o standardech kvality zemědělské produkce</w:t>
      </w:r>
    </w:p>
    <w:p w:rsidR="00B44C8A" w:rsidRPr="00B44C8A" w:rsidRDefault="00B44C8A" w:rsidP="00B44C8A">
      <w:pPr>
        <w:pStyle w:val="ListParagraph1"/>
        <w:tabs>
          <w:tab w:val="left" w:pos="327"/>
        </w:tabs>
        <w:spacing w:before="60" w:line="264" w:lineRule="auto"/>
        <w:ind w:left="0"/>
        <w:jc w:val="both"/>
        <w:rPr>
          <w:rFonts w:ascii="Times New Roman" w:hAnsi="Times New Roman"/>
          <w:color w:val="0000FF"/>
          <w:sz w:val="24"/>
          <w:szCs w:val="24"/>
          <w:lang w:eastAsia="cs-CZ"/>
        </w:rPr>
      </w:pPr>
      <w:r w:rsidRPr="00B44C8A">
        <w:rPr>
          <w:rFonts w:ascii="Times New Roman" w:hAnsi="Times New Roman"/>
          <w:color w:val="0000FF"/>
        </w:rPr>
        <w:t>Odpovědný školitel</w:t>
      </w:r>
      <w:r w:rsidRPr="00BD38AB">
        <w:rPr>
          <w:rFonts w:ascii="Times New Roman" w:hAnsi="Times New Roman"/>
          <w:color w:val="0000FF"/>
        </w:rPr>
        <w:t xml:space="preserve">: </w:t>
      </w:r>
      <w:proofErr w:type="spellStart"/>
      <w:r w:rsidRPr="00BD38AB">
        <w:rPr>
          <w:rFonts w:ascii="Times New Roman" w:hAnsi="Times New Roman"/>
          <w:color w:val="0000FF"/>
        </w:rPr>
        <w:t>Eugeniu</w:t>
      </w:r>
      <w:proofErr w:type="spellEnd"/>
      <w:r w:rsidRPr="00BD38AB">
        <w:rPr>
          <w:rFonts w:ascii="Times New Roman" w:hAnsi="Times New Roman"/>
          <w:color w:val="0000FF"/>
        </w:rPr>
        <w:t xml:space="preserve"> </w:t>
      </w:r>
      <w:proofErr w:type="spellStart"/>
      <w:r w:rsidRPr="00BD38AB">
        <w:rPr>
          <w:rFonts w:ascii="Times New Roman" w:hAnsi="Times New Roman"/>
          <w:color w:val="0000FF"/>
        </w:rPr>
        <w:t>Revenco</w:t>
      </w:r>
      <w:proofErr w:type="spellEnd"/>
      <w:r w:rsidRPr="00BD38AB">
        <w:rPr>
          <w:rFonts w:ascii="Times New Roman" w:hAnsi="Times New Roman"/>
          <w:color w:val="0000FF"/>
        </w:rPr>
        <w:t xml:space="preserve">, </w:t>
      </w:r>
      <w:proofErr w:type="spellStart"/>
      <w:r w:rsidRPr="00BD38AB">
        <w:rPr>
          <w:rFonts w:ascii="Times New Roman" w:hAnsi="Times New Roman"/>
          <w:color w:val="0000FF"/>
        </w:rPr>
        <w:t>Ph.D</w:t>
      </w:r>
      <w:proofErr w:type="spellEnd"/>
      <w:r w:rsidRPr="00BD38AB">
        <w:rPr>
          <w:rFonts w:ascii="Times New Roman" w:hAnsi="Times New Roman"/>
          <w:color w:val="0000FF"/>
        </w:rPr>
        <w:t>.</w:t>
      </w:r>
    </w:p>
    <w:p w:rsidR="00B44C8A" w:rsidRPr="00B44C8A" w:rsidRDefault="00B44C8A" w:rsidP="00B44C8A">
      <w:pPr>
        <w:pStyle w:val="ListParagraph1"/>
        <w:tabs>
          <w:tab w:val="left" w:pos="327"/>
        </w:tabs>
        <w:spacing w:before="60" w:line="264" w:lineRule="auto"/>
        <w:ind w:left="0"/>
        <w:jc w:val="both"/>
        <w:rPr>
          <w:rFonts w:ascii="Times New Roman" w:hAnsi="Times New Roman"/>
          <w:color w:val="0000FF"/>
          <w:sz w:val="24"/>
          <w:szCs w:val="24"/>
          <w:lang w:eastAsia="cs-CZ"/>
        </w:rPr>
      </w:pPr>
      <w:r w:rsidRPr="00B44C8A">
        <w:rPr>
          <w:rFonts w:ascii="Times New Roman" w:hAnsi="Times New Roman"/>
          <w:color w:val="0000FF"/>
          <w:sz w:val="24"/>
          <w:szCs w:val="24"/>
          <w:lang w:eastAsia="cs-CZ"/>
        </w:rPr>
        <w:t xml:space="preserve">Obsahem školení budou zejména požadavky v oblasti kvality produkce a marketingové strategie zemědělských produktů v souladu s kvalitativními požadavky místních i exportních trhů. Účastníci školení budou seznámeni se strukturou a obsahem různých typů standardů pro posuzování kvality zemědělské produkce a jejich aplikaci v každodenním chodu zemědělského podniku. Účastníci získají informace o metodách zajišťování kvality produkce v průběhu výrobního technologického procesu. </w:t>
      </w:r>
    </w:p>
    <w:p w:rsidR="00B44C8A" w:rsidRDefault="00B44C8A" w:rsidP="00B44C8A">
      <w:pPr>
        <w:pStyle w:val="ListParagraph1"/>
        <w:tabs>
          <w:tab w:val="left" w:pos="327"/>
        </w:tabs>
        <w:spacing w:before="60" w:line="264" w:lineRule="auto"/>
        <w:ind w:left="0"/>
        <w:jc w:val="both"/>
        <w:rPr>
          <w:rFonts w:ascii="Times New Roman" w:hAnsi="Times New Roman"/>
          <w:color w:val="0000FF"/>
          <w:sz w:val="24"/>
          <w:szCs w:val="24"/>
          <w:lang w:eastAsia="cs-CZ"/>
        </w:rPr>
      </w:pPr>
      <w:r>
        <w:rPr>
          <w:rFonts w:ascii="Times New Roman" w:hAnsi="Times New Roman"/>
          <w:color w:val="0000FF"/>
          <w:sz w:val="24"/>
          <w:szCs w:val="24"/>
          <w:lang w:eastAsia="cs-CZ"/>
        </w:rPr>
        <w:t>V rámci školení b</w:t>
      </w:r>
      <w:r w:rsidRPr="00B44C8A">
        <w:rPr>
          <w:rFonts w:ascii="Times New Roman" w:hAnsi="Times New Roman"/>
          <w:color w:val="0000FF"/>
          <w:sz w:val="24"/>
          <w:szCs w:val="24"/>
          <w:lang w:eastAsia="cs-CZ"/>
        </w:rPr>
        <w:t>udou vysvětlen</w:t>
      </w:r>
      <w:r w:rsidR="006B4F14">
        <w:rPr>
          <w:rFonts w:ascii="Times New Roman" w:hAnsi="Times New Roman"/>
          <w:color w:val="0000FF"/>
          <w:sz w:val="24"/>
          <w:szCs w:val="24"/>
          <w:lang w:eastAsia="cs-CZ"/>
        </w:rPr>
        <w:t>a</w:t>
      </w:r>
      <w:r w:rsidRPr="00B44C8A">
        <w:rPr>
          <w:rFonts w:ascii="Times New Roman" w:hAnsi="Times New Roman"/>
          <w:color w:val="0000FF"/>
          <w:sz w:val="24"/>
          <w:szCs w:val="24"/>
          <w:lang w:eastAsia="cs-CZ"/>
        </w:rPr>
        <w:t xml:space="preserve"> specifika různých odrůd poptávaných na cílovém trhu, optimální podmínky pro jejich sklizeň a kritéria kvality požadovaná distribučními sítěmi s odkazem na normy jakosti pro ovoce (jablka, hrušky, švestky, třešně, višně, meruňky, broskve, ořechy); bobule (jahody, maliny, ostružiny, angrešt, atd. a zeleninu (rajčata, papriky, okurky, lilek, mrkev, cibule, červená řepa, atd.), stolní hrozny. Kromě toho budou účastníkům poskytnuty informace o balení, uskladnění, dopravě a </w:t>
      </w:r>
      <w:proofErr w:type="spellStart"/>
      <w:r w:rsidRPr="00B44C8A">
        <w:rPr>
          <w:rFonts w:ascii="Times New Roman" w:hAnsi="Times New Roman"/>
          <w:color w:val="0000FF"/>
          <w:sz w:val="24"/>
          <w:szCs w:val="24"/>
          <w:lang w:eastAsia="cs-CZ"/>
        </w:rPr>
        <w:t>dodávacích</w:t>
      </w:r>
      <w:proofErr w:type="spellEnd"/>
      <w:r w:rsidRPr="00B44C8A">
        <w:rPr>
          <w:rFonts w:ascii="Times New Roman" w:hAnsi="Times New Roman"/>
          <w:color w:val="0000FF"/>
          <w:sz w:val="24"/>
          <w:szCs w:val="24"/>
          <w:lang w:eastAsia="cs-CZ"/>
        </w:rPr>
        <w:t xml:space="preserve"> podmínkách.</w:t>
      </w:r>
      <w:r>
        <w:rPr>
          <w:rFonts w:ascii="Times New Roman" w:hAnsi="Times New Roman"/>
          <w:color w:val="0000FF"/>
          <w:sz w:val="24"/>
          <w:szCs w:val="24"/>
          <w:lang w:eastAsia="cs-CZ"/>
        </w:rPr>
        <w:t xml:space="preserve"> </w:t>
      </w:r>
    </w:p>
    <w:p w:rsidR="00B44C8A" w:rsidRPr="00B44C8A" w:rsidRDefault="00B44C8A" w:rsidP="00B44C8A">
      <w:pPr>
        <w:pStyle w:val="ListParagraph1"/>
        <w:tabs>
          <w:tab w:val="left" w:pos="327"/>
        </w:tabs>
        <w:spacing w:before="60" w:line="264" w:lineRule="auto"/>
        <w:ind w:left="0"/>
        <w:jc w:val="both"/>
        <w:rPr>
          <w:rFonts w:ascii="Times New Roman" w:hAnsi="Times New Roman"/>
          <w:color w:val="0000FF"/>
          <w:sz w:val="24"/>
          <w:szCs w:val="24"/>
          <w:lang w:eastAsia="cs-CZ"/>
        </w:rPr>
      </w:pPr>
      <w:r w:rsidRPr="00776FF9">
        <w:rPr>
          <w:rFonts w:ascii="Times New Roman" w:hAnsi="Times New Roman"/>
          <w:b/>
          <w:color w:val="0000FF"/>
          <w:sz w:val="24"/>
          <w:szCs w:val="24"/>
          <w:lang w:eastAsia="cs-CZ"/>
        </w:rPr>
        <w:lastRenderedPageBreak/>
        <w:t>Metoda vedení školení:</w:t>
      </w:r>
      <w:r w:rsidRPr="00776FF9">
        <w:rPr>
          <w:rFonts w:ascii="Times New Roman" w:hAnsi="Times New Roman"/>
          <w:color w:val="0000FF"/>
          <w:sz w:val="24"/>
          <w:szCs w:val="24"/>
          <w:lang w:eastAsia="cs-CZ"/>
        </w:rPr>
        <w:t xml:space="preserve"> výklad s prezentací, skupinová diskuze nad </w:t>
      </w:r>
      <w:r w:rsidR="0018368A">
        <w:rPr>
          <w:rFonts w:ascii="Times New Roman" w:hAnsi="Times New Roman"/>
          <w:color w:val="0000FF"/>
          <w:sz w:val="24"/>
          <w:szCs w:val="24"/>
          <w:lang w:eastAsia="cs-CZ"/>
        </w:rPr>
        <w:t>možnostmi dosahování požadavků</w:t>
      </w:r>
      <w:r>
        <w:rPr>
          <w:rFonts w:ascii="Times New Roman" w:hAnsi="Times New Roman"/>
          <w:color w:val="0000FF"/>
          <w:sz w:val="24"/>
          <w:szCs w:val="24"/>
          <w:lang w:eastAsia="cs-CZ"/>
        </w:rPr>
        <w:t xml:space="preserve"> kvality pro</w:t>
      </w:r>
      <w:r w:rsidR="0018368A">
        <w:rPr>
          <w:rFonts w:ascii="Times New Roman" w:hAnsi="Times New Roman"/>
          <w:color w:val="0000FF"/>
          <w:sz w:val="24"/>
          <w:szCs w:val="24"/>
          <w:lang w:eastAsia="cs-CZ"/>
        </w:rPr>
        <w:t>dukce jednotlivých</w:t>
      </w:r>
      <w:r>
        <w:rPr>
          <w:rFonts w:ascii="Times New Roman" w:hAnsi="Times New Roman"/>
          <w:color w:val="0000FF"/>
          <w:sz w:val="24"/>
          <w:szCs w:val="24"/>
          <w:lang w:eastAsia="cs-CZ"/>
        </w:rPr>
        <w:t xml:space="preserve"> družst</w:t>
      </w:r>
      <w:r w:rsidR="0018368A">
        <w:rPr>
          <w:rFonts w:ascii="Times New Roman" w:hAnsi="Times New Roman"/>
          <w:color w:val="0000FF"/>
          <w:sz w:val="24"/>
          <w:szCs w:val="24"/>
          <w:lang w:eastAsia="cs-CZ"/>
        </w:rPr>
        <w:t>ev</w:t>
      </w:r>
    </w:p>
    <w:p w:rsidR="00B44C8A" w:rsidRPr="00B80AAC" w:rsidRDefault="00B44C8A" w:rsidP="00B44C8A">
      <w:pPr>
        <w:jc w:val="both"/>
        <w:rPr>
          <w:color w:val="0000FF"/>
        </w:rPr>
      </w:pPr>
    </w:p>
    <w:p w:rsidR="00D95F92" w:rsidRPr="00D95F92" w:rsidRDefault="00D95F92" w:rsidP="00D95F92">
      <w:pPr>
        <w:spacing w:after="120"/>
        <w:jc w:val="both"/>
      </w:pPr>
    </w:p>
    <w:p w:rsidR="008573F4" w:rsidRDefault="00D95F92" w:rsidP="00D95F92">
      <w:pPr>
        <w:spacing w:after="120"/>
        <w:jc w:val="both"/>
        <w:rPr>
          <w:u w:val="single"/>
        </w:rPr>
      </w:pPr>
      <w:r w:rsidRPr="005001BB">
        <w:rPr>
          <w:u w:val="single"/>
        </w:rPr>
        <w:t>A</w:t>
      </w:r>
      <w:r w:rsidR="005001BB">
        <w:rPr>
          <w:u w:val="single"/>
        </w:rPr>
        <w:t>ktivita</w:t>
      </w:r>
      <w:r w:rsidRPr="005001BB">
        <w:rPr>
          <w:u w:val="single"/>
        </w:rPr>
        <w:t xml:space="preserve"> 1.3.4. Studie o možnostech umístění jednotlivých produktů jednotlivých kooperativ na trh </w:t>
      </w:r>
    </w:p>
    <w:p w:rsidR="008573F4" w:rsidRPr="005B3A42" w:rsidRDefault="00D56CB3" w:rsidP="00D95F92">
      <w:pPr>
        <w:spacing w:after="120"/>
        <w:jc w:val="both"/>
        <w:rPr>
          <w:i/>
          <w:color w:val="0000FF"/>
        </w:rPr>
      </w:pPr>
      <w:r w:rsidRPr="005B3A42">
        <w:rPr>
          <w:i/>
          <w:color w:val="0000FF"/>
        </w:rPr>
        <w:t>Odpovědná osoba</w:t>
      </w:r>
      <w:r w:rsidR="008573F4" w:rsidRPr="005B3A42">
        <w:rPr>
          <w:i/>
          <w:color w:val="0000FF"/>
        </w:rPr>
        <w:t>:</w:t>
      </w:r>
      <w:r w:rsidR="005B3A42">
        <w:rPr>
          <w:i/>
          <w:color w:val="0000FF"/>
        </w:rPr>
        <w:t xml:space="preserve"> Jana Mazancová (ČZU)</w:t>
      </w:r>
    </w:p>
    <w:p w:rsidR="000D294B" w:rsidRDefault="00D95F92" w:rsidP="000D294B">
      <w:pPr>
        <w:spacing w:after="120"/>
        <w:jc w:val="both"/>
      </w:pPr>
      <w:r w:rsidRPr="00D95F92">
        <w:t>V rámci této aktivity</w:t>
      </w:r>
      <w:r w:rsidR="0092560F">
        <w:t xml:space="preserve"> budou vypracovány přehledné studie o možnostech umístění jednotlivých produktů jednotlivých kooperativ na trh. V těchto studiích bude vždy zohledněna lokalita daného kooperativu a jemu blízké trhy, infrastruktura umožňující dopravu na tyto trhy, současné způsoby výkupu produktů a další možnosti těchto výkupů. Zároveň bude zohledněn současný sortiment daného kooperativu a lokální skladba produktů na potencionálních trzích v okolí. Z těchto studií by mělo pro dané kooperativy jasně vyplývat, zda pro jejich současnou skladbu produktů je na okolních trzích prostor pro odbyt, případně jaké produkty a v jaké zpracované formě by bylo vhodné dodávat. Dané studie by měly být krátké a stručné, nicméně obsahovat všechny relevantní informace, které pak bude možné využít při sestavování strategických plánů kooperativu, tvorbě finančních a business plánů a dalších aktivit navá</w:t>
      </w:r>
      <w:r w:rsidR="00C81B0F">
        <w:t xml:space="preserve">zaných na toto </w:t>
      </w:r>
      <w:proofErr w:type="spellStart"/>
      <w:r w:rsidR="00C81B0F">
        <w:t>know</w:t>
      </w:r>
      <w:proofErr w:type="spellEnd"/>
      <w:r w:rsidR="00C81B0F">
        <w:t>-</w:t>
      </w:r>
      <w:proofErr w:type="spellStart"/>
      <w:r w:rsidR="0092560F">
        <w:t>how</w:t>
      </w:r>
      <w:proofErr w:type="spellEnd"/>
      <w:r w:rsidR="0092560F">
        <w:t>.</w:t>
      </w:r>
      <w:r w:rsidR="006E05C5">
        <w:t xml:space="preserve"> Tyto studie budou vytvořeny v prvním projektovém roce, spíše k začátku projektu. Tyto studie mohou být vzájemně provázány se studiemi z aktivit</w:t>
      </w:r>
      <w:r w:rsidR="00333DAA">
        <w:t>y</w:t>
      </w:r>
      <w:r w:rsidR="006E05C5">
        <w:t xml:space="preserve"> 1.3.5., ale z obsahu bude jasně vyplývat, o která da</w:t>
      </w:r>
      <w:r w:rsidR="00653FE1">
        <w:t>ta, navázaná na jakou aktivitu</w:t>
      </w:r>
      <w:r w:rsidR="006E05C5">
        <w:t xml:space="preserve"> se jedná.</w:t>
      </w:r>
    </w:p>
    <w:p w:rsidR="000834AC" w:rsidRPr="000834AC" w:rsidRDefault="000834AC" w:rsidP="000834AC">
      <w:pPr>
        <w:pStyle w:val="ListParagraph1"/>
        <w:tabs>
          <w:tab w:val="left" w:pos="327"/>
        </w:tabs>
        <w:spacing w:before="60" w:line="264" w:lineRule="auto"/>
        <w:ind w:left="0"/>
        <w:jc w:val="both"/>
        <w:rPr>
          <w:rFonts w:ascii="Times New Roman" w:hAnsi="Times New Roman"/>
          <w:color w:val="0000FF"/>
          <w:sz w:val="24"/>
          <w:szCs w:val="24"/>
          <w:lang w:eastAsia="cs-CZ"/>
        </w:rPr>
      </w:pPr>
      <w:r>
        <w:rPr>
          <w:rFonts w:ascii="Times New Roman" w:hAnsi="Times New Roman"/>
          <w:color w:val="0000FF"/>
          <w:sz w:val="24"/>
          <w:szCs w:val="24"/>
          <w:lang w:eastAsia="cs-CZ"/>
        </w:rPr>
        <w:t>Do přípravy s</w:t>
      </w:r>
      <w:r w:rsidRPr="000834AC">
        <w:rPr>
          <w:rFonts w:ascii="Times New Roman" w:hAnsi="Times New Roman"/>
          <w:color w:val="0000FF"/>
          <w:sz w:val="24"/>
          <w:szCs w:val="24"/>
          <w:lang w:eastAsia="cs-CZ"/>
        </w:rPr>
        <w:t>tudie o možnostech umístění jednotlivých produktů jednotlivých kooperativ na trh</w:t>
      </w:r>
      <w:r>
        <w:rPr>
          <w:rFonts w:ascii="Times New Roman" w:hAnsi="Times New Roman"/>
          <w:color w:val="0000FF"/>
          <w:sz w:val="24"/>
          <w:szCs w:val="24"/>
          <w:lang w:eastAsia="cs-CZ"/>
        </w:rPr>
        <w:t xml:space="preserve"> bude kromě experta ČZU zapojen také expert ACSA.</w:t>
      </w:r>
    </w:p>
    <w:p w:rsidR="005B3A42" w:rsidRPr="005B3A42" w:rsidRDefault="005B3A42" w:rsidP="00D95F92">
      <w:pPr>
        <w:spacing w:after="120"/>
        <w:jc w:val="both"/>
        <w:rPr>
          <w:color w:val="0000FF"/>
        </w:rPr>
      </w:pPr>
    </w:p>
    <w:p w:rsidR="008573F4" w:rsidRDefault="00D95F92" w:rsidP="00157BB1">
      <w:pPr>
        <w:spacing w:after="120"/>
        <w:jc w:val="both"/>
        <w:rPr>
          <w:u w:val="single"/>
        </w:rPr>
      </w:pPr>
      <w:r w:rsidRPr="005001BB">
        <w:rPr>
          <w:u w:val="single"/>
        </w:rPr>
        <w:t>A</w:t>
      </w:r>
      <w:r w:rsidR="005001BB">
        <w:rPr>
          <w:u w:val="single"/>
        </w:rPr>
        <w:t>ktivita</w:t>
      </w:r>
      <w:r w:rsidRPr="005001BB">
        <w:rPr>
          <w:u w:val="single"/>
        </w:rPr>
        <w:t xml:space="preserve"> 1.3.5. Studie o potřebách lokálních trhů v okolí jednotlivých kooperativů</w:t>
      </w:r>
      <w:r w:rsidR="00D6732C">
        <w:rPr>
          <w:u w:val="single"/>
        </w:rPr>
        <w:t xml:space="preserve"> </w:t>
      </w:r>
      <w:r w:rsidR="00157BB1">
        <w:rPr>
          <w:u w:val="single"/>
        </w:rPr>
        <w:t xml:space="preserve"> </w:t>
      </w:r>
    </w:p>
    <w:p w:rsidR="00157BB1" w:rsidRPr="00B80AAC" w:rsidRDefault="00157BB1" w:rsidP="00157BB1">
      <w:pPr>
        <w:spacing w:after="120"/>
        <w:jc w:val="both"/>
        <w:rPr>
          <w:i/>
          <w:color w:val="0000FF"/>
          <w:u w:val="single"/>
        </w:rPr>
      </w:pPr>
      <w:r w:rsidRPr="00B80AAC">
        <w:rPr>
          <w:i/>
          <w:color w:val="0000FF"/>
        </w:rPr>
        <w:t>Odpovědná osoba</w:t>
      </w:r>
      <w:r w:rsidR="008573F4" w:rsidRPr="00B80AAC">
        <w:rPr>
          <w:i/>
          <w:color w:val="0000FF"/>
        </w:rPr>
        <w:t>:</w:t>
      </w:r>
      <w:r w:rsidRPr="00B80AAC">
        <w:rPr>
          <w:i/>
          <w:color w:val="0000FF"/>
        </w:rPr>
        <w:t xml:space="preserve"> Alexander </w:t>
      </w:r>
      <w:proofErr w:type="spellStart"/>
      <w:r w:rsidRPr="00B80AAC">
        <w:rPr>
          <w:i/>
          <w:color w:val="0000FF"/>
        </w:rPr>
        <w:t>Kandakov</w:t>
      </w:r>
      <w:proofErr w:type="spellEnd"/>
      <w:r w:rsidRPr="00B80AAC">
        <w:rPr>
          <w:i/>
          <w:color w:val="0000FF"/>
        </w:rPr>
        <w:t xml:space="preserve"> (ČZU)</w:t>
      </w:r>
    </w:p>
    <w:p w:rsidR="00D95F92" w:rsidRDefault="00D95F92" w:rsidP="00D95F92">
      <w:pPr>
        <w:spacing w:after="120"/>
        <w:jc w:val="both"/>
      </w:pPr>
      <w:r w:rsidRPr="00D95F92">
        <w:t>V rámci této aktivity</w:t>
      </w:r>
      <w:r w:rsidR="00B1286B">
        <w:t xml:space="preserve"> budou sesbírána data </w:t>
      </w:r>
      <w:r w:rsidR="006E05C5">
        <w:t>z okolních trhů v blízkosti lokalit jednotlivých kooperativ o skladbě jejich sortimentu, množství nabídky a poptávky po jednotlivých produktech</w:t>
      </w:r>
      <w:r w:rsidR="00B65662">
        <w:t>, způsobech jejich zpracování, míst</w:t>
      </w:r>
      <w:r w:rsidR="00653FE1">
        <w:t>,</w:t>
      </w:r>
      <w:r w:rsidR="00B65662">
        <w:t xml:space="preserve"> ze kterých </w:t>
      </w:r>
      <w:r w:rsidR="00653FE1">
        <w:t>j</w:t>
      </w:r>
      <w:r w:rsidR="00B65662">
        <w:t>sou na dané trhy jednotlivé produkty dováženy</w:t>
      </w:r>
      <w:r w:rsidR="00653FE1">
        <w:t xml:space="preserve"> a podobně. Tyto přehledné studie by pak měli sloužit nejen kooperativům přímo zapojeným do projektu, ale i dalším zemědělcům, případně zemědělským kooperativám působících v dané oblasti. Tyto studie pro jednotlivé lokality budou vytvořeny v prvním projektovém roce, spíše k začátku projektu. Zároveň mohou být vzájemně provázány se studiemi z aktivit</w:t>
      </w:r>
      <w:r w:rsidR="00AF75E9">
        <w:t>y</w:t>
      </w:r>
      <w:r w:rsidR="00653FE1">
        <w:t xml:space="preserve"> A1.3.4., ale z obsahu bude jasně vyplývat, o která data, navázaná na jakou aktivitu se jedná.</w:t>
      </w:r>
    </w:p>
    <w:p w:rsidR="000834AC" w:rsidRDefault="000834AC" w:rsidP="000834AC">
      <w:pPr>
        <w:pStyle w:val="ListParagraph1"/>
        <w:tabs>
          <w:tab w:val="left" w:pos="327"/>
        </w:tabs>
        <w:spacing w:before="60" w:line="264" w:lineRule="auto"/>
        <w:ind w:left="0"/>
        <w:jc w:val="both"/>
        <w:rPr>
          <w:rFonts w:ascii="Times New Roman" w:hAnsi="Times New Roman"/>
          <w:color w:val="0000FF"/>
          <w:sz w:val="24"/>
          <w:szCs w:val="24"/>
          <w:lang w:eastAsia="cs-CZ"/>
        </w:rPr>
      </w:pPr>
      <w:r w:rsidRPr="000834AC">
        <w:rPr>
          <w:rFonts w:ascii="Times New Roman" w:hAnsi="Times New Roman"/>
          <w:color w:val="0000FF"/>
          <w:sz w:val="24"/>
          <w:szCs w:val="24"/>
          <w:lang w:eastAsia="cs-CZ"/>
        </w:rPr>
        <w:t>Do přípravy studie</w:t>
      </w:r>
      <w:r>
        <w:rPr>
          <w:rFonts w:ascii="Times New Roman" w:hAnsi="Times New Roman"/>
          <w:color w:val="0000FF"/>
          <w:sz w:val="24"/>
          <w:szCs w:val="24"/>
          <w:lang w:eastAsia="cs-CZ"/>
        </w:rPr>
        <w:t xml:space="preserve"> </w:t>
      </w:r>
      <w:r w:rsidRPr="000834AC">
        <w:rPr>
          <w:rFonts w:ascii="Times New Roman" w:hAnsi="Times New Roman"/>
          <w:color w:val="0000FF"/>
          <w:sz w:val="24"/>
          <w:szCs w:val="24"/>
          <w:lang w:eastAsia="cs-CZ"/>
        </w:rPr>
        <w:t xml:space="preserve">o potřebách lokálních trhů v okolí jednotlivých kooperativů  </w:t>
      </w:r>
      <w:r>
        <w:rPr>
          <w:rFonts w:ascii="Times New Roman" w:hAnsi="Times New Roman"/>
          <w:color w:val="0000FF"/>
          <w:sz w:val="24"/>
          <w:szCs w:val="24"/>
          <w:lang w:eastAsia="cs-CZ"/>
        </w:rPr>
        <w:t>bude zapojen také expert ACSA.</w:t>
      </w:r>
    </w:p>
    <w:p w:rsidR="004B7250" w:rsidRDefault="004B7250" w:rsidP="000834AC">
      <w:pPr>
        <w:pStyle w:val="ListParagraph1"/>
        <w:tabs>
          <w:tab w:val="left" w:pos="327"/>
        </w:tabs>
        <w:spacing w:before="60" w:line="264" w:lineRule="auto"/>
        <w:ind w:left="0"/>
        <w:jc w:val="both"/>
        <w:rPr>
          <w:rFonts w:ascii="Times New Roman" w:hAnsi="Times New Roman"/>
          <w:color w:val="0000FF"/>
          <w:sz w:val="24"/>
          <w:szCs w:val="24"/>
          <w:lang w:eastAsia="cs-CZ"/>
        </w:rPr>
      </w:pPr>
    </w:p>
    <w:p w:rsidR="002B23B7" w:rsidRPr="00214E2F" w:rsidRDefault="002B23B7" w:rsidP="002B23B7">
      <w:pPr>
        <w:jc w:val="both"/>
        <w:rPr>
          <w:b/>
          <w:color w:val="0000FF"/>
          <w:sz w:val="28"/>
          <w:u w:val="single"/>
        </w:rPr>
      </w:pPr>
      <w:r w:rsidRPr="00214E2F">
        <w:rPr>
          <w:b/>
          <w:color w:val="0000FF"/>
          <w:sz w:val="28"/>
          <w:u w:val="single"/>
        </w:rPr>
        <w:t>Další navržené aktivity:</w:t>
      </w:r>
    </w:p>
    <w:p w:rsidR="002B23B7" w:rsidRPr="000834AC" w:rsidRDefault="002B23B7" w:rsidP="000834AC">
      <w:pPr>
        <w:pStyle w:val="ListParagraph1"/>
        <w:tabs>
          <w:tab w:val="left" w:pos="327"/>
        </w:tabs>
        <w:spacing w:before="60" w:line="264" w:lineRule="auto"/>
        <w:ind w:left="0"/>
        <w:jc w:val="both"/>
        <w:rPr>
          <w:rFonts w:ascii="Times New Roman" w:hAnsi="Times New Roman"/>
          <w:color w:val="0000FF"/>
          <w:sz w:val="24"/>
          <w:szCs w:val="24"/>
          <w:lang w:eastAsia="cs-CZ"/>
        </w:rPr>
      </w:pPr>
    </w:p>
    <w:p w:rsidR="000834AC" w:rsidRPr="00B80AAC" w:rsidRDefault="000834AC" w:rsidP="000834AC">
      <w:pPr>
        <w:spacing w:after="120"/>
        <w:jc w:val="both"/>
        <w:rPr>
          <w:color w:val="0000FF"/>
          <w:u w:val="single"/>
        </w:rPr>
      </w:pPr>
      <w:r>
        <w:rPr>
          <w:color w:val="0000FF"/>
          <w:u w:val="single"/>
        </w:rPr>
        <w:t>Aktivita 1.3.6</w:t>
      </w:r>
      <w:r w:rsidRPr="00B80AAC">
        <w:rPr>
          <w:color w:val="0000FF"/>
          <w:u w:val="single"/>
        </w:rPr>
        <w:t xml:space="preserve">. Školení </w:t>
      </w:r>
      <w:r>
        <w:rPr>
          <w:color w:val="0000FF"/>
          <w:u w:val="single"/>
        </w:rPr>
        <w:t>o účetnictví a finančním</w:t>
      </w:r>
      <w:r w:rsidRPr="00B80AAC">
        <w:rPr>
          <w:color w:val="0000FF"/>
          <w:u w:val="single"/>
        </w:rPr>
        <w:t xml:space="preserve"> plánování družstev</w:t>
      </w:r>
    </w:p>
    <w:p w:rsidR="000834AC" w:rsidRPr="00B80AAC" w:rsidRDefault="000834AC" w:rsidP="000834AC">
      <w:pPr>
        <w:spacing w:after="120"/>
        <w:jc w:val="both"/>
        <w:rPr>
          <w:color w:val="0000FF"/>
        </w:rPr>
      </w:pPr>
      <w:r w:rsidRPr="00B80AAC">
        <w:rPr>
          <w:i/>
          <w:color w:val="0000FF"/>
        </w:rPr>
        <w:t xml:space="preserve">Odpovědná osoba – Angela </w:t>
      </w:r>
      <w:proofErr w:type="spellStart"/>
      <w:r w:rsidRPr="00B80AAC">
        <w:rPr>
          <w:i/>
          <w:color w:val="0000FF"/>
        </w:rPr>
        <w:t>Turuta</w:t>
      </w:r>
      <w:proofErr w:type="spellEnd"/>
      <w:r w:rsidRPr="00B80AAC">
        <w:rPr>
          <w:i/>
          <w:color w:val="0000FF"/>
        </w:rPr>
        <w:t xml:space="preserve"> (</w:t>
      </w:r>
      <w:proofErr w:type="spellStart"/>
      <w:r w:rsidRPr="00B80AAC">
        <w:rPr>
          <w:i/>
          <w:color w:val="0000FF"/>
        </w:rPr>
        <w:t>ČvT</w:t>
      </w:r>
      <w:proofErr w:type="spellEnd"/>
      <w:r w:rsidRPr="00B80AAC">
        <w:rPr>
          <w:i/>
          <w:color w:val="0000FF"/>
        </w:rPr>
        <w:t>)</w:t>
      </w:r>
    </w:p>
    <w:p w:rsidR="000834AC" w:rsidRPr="00B80AAC" w:rsidRDefault="000834AC" w:rsidP="000834AC">
      <w:pPr>
        <w:jc w:val="both"/>
        <w:rPr>
          <w:color w:val="0000FF"/>
        </w:rPr>
      </w:pPr>
      <w:r w:rsidRPr="00B80AAC">
        <w:rPr>
          <w:color w:val="0000FF"/>
        </w:rPr>
        <w:lastRenderedPageBreak/>
        <w:t xml:space="preserve">Třídenní školicí modul určený pro manažery kooperativů a účetní bude zahrnovat obecné informace a základní pojmy o moldavských národních účetních standardech jednoduchého a zjednodušeného podvojného účetnictví, specifika </w:t>
      </w:r>
      <w:r>
        <w:rPr>
          <w:color w:val="0000FF"/>
        </w:rPr>
        <w:t>mezd</w:t>
      </w:r>
      <w:r w:rsidRPr="00B80AAC">
        <w:rPr>
          <w:color w:val="0000FF"/>
        </w:rPr>
        <w:t xml:space="preserve"> a danění ekonomických subjektů. V rámci školení budou účastníkům názorně vysvětleny jednotlivé kroky vedení účetnictví a finančního managementu ekonomických aktivit v rámci podniku. </w:t>
      </w:r>
    </w:p>
    <w:p w:rsidR="000834AC" w:rsidRPr="00B80AAC" w:rsidRDefault="000834AC" w:rsidP="000834AC">
      <w:pPr>
        <w:jc w:val="both"/>
        <w:rPr>
          <w:color w:val="0000FF"/>
        </w:rPr>
      </w:pPr>
      <w:r w:rsidRPr="00B80AAC">
        <w:rPr>
          <w:color w:val="0000FF"/>
        </w:rPr>
        <w:t xml:space="preserve">Školicí modul bude zahrnovat seznámení se základními dokumenty: účetní pravidla, faktury, registry a další </w:t>
      </w:r>
      <w:r>
        <w:rPr>
          <w:color w:val="0000FF"/>
        </w:rPr>
        <w:t>dokumenty</w:t>
      </w:r>
      <w:r w:rsidRPr="00B80AAC">
        <w:rPr>
          <w:color w:val="0000FF"/>
        </w:rPr>
        <w:t xml:space="preserve"> </w:t>
      </w:r>
      <w:r>
        <w:rPr>
          <w:color w:val="0000FF"/>
        </w:rPr>
        <w:t>nezbytné</w:t>
      </w:r>
      <w:r w:rsidRPr="00B80AAC">
        <w:rPr>
          <w:color w:val="0000FF"/>
        </w:rPr>
        <w:t xml:space="preserve"> pro vedení účetnictví </w:t>
      </w:r>
      <w:r>
        <w:rPr>
          <w:color w:val="0000FF"/>
        </w:rPr>
        <w:t xml:space="preserve">jednotlivých typů </w:t>
      </w:r>
      <w:r w:rsidRPr="00B80AAC">
        <w:rPr>
          <w:color w:val="0000FF"/>
        </w:rPr>
        <w:t>ekonomických operací a přípravu dokladů a vypracování finančních zpráv.</w:t>
      </w:r>
    </w:p>
    <w:p w:rsidR="000834AC" w:rsidRDefault="000834AC" w:rsidP="000834AC">
      <w:pPr>
        <w:jc w:val="both"/>
        <w:rPr>
          <w:color w:val="0000FF"/>
        </w:rPr>
      </w:pPr>
      <w:r w:rsidRPr="00B80AAC">
        <w:rPr>
          <w:color w:val="0000FF"/>
        </w:rPr>
        <w:t xml:space="preserve">Účastníkům budou poskytnuty informace o systémech vedení účetnictví, účetní politice, pravidlech a požadavcích na vypracování dokladů, procesování plateb a pohledávek, inventarizace a zhodnocení majetku. Dále budou účastníci </w:t>
      </w:r>
      <w:r>
        <w:rPr>
          <w:color w:val="0000FF"/>
        </w:rPr>
        <w:t xml:space="preserve">seznámeni s dostupnými typy </w:t>
      </w:r>
      <w:r w:rsidRPr="00B80AAC">
        <w:rPr>
          <w:color w:val="0000FF"/>
        </w:rPr>
        <w:t xml:space="preserve">bankovních účtů. Součástí školicího modulu budou také informace </w:t>
      </w:r>
      <w:r>
        <w:rPr>
          <w:color w:val="0000FF"/>
        </w:rPr>
        <w:t xml:space="preserve">o </w:t>
      </w:r>
      <w:r w:rsidRPr="00B80AAC">
        <w:rPr>
          <w:color w:val="0000FF"/>
        </w:rPr>
        <w:t>systému daní, danění</w:t>
      </w:r>
      <w:r>
        <w:rPr>
          <w:color w:val="0000FF"/>
        </w:rPr>
        <w:t xml:space="preserve"> mezd</w:t>
      </w:r>
      <w:r w:rsidRPr="00B80AAC">
        <w:rPr>
          <w:color w:val="0000FF"/>
        </w:rPr>
        <w:t>, DPH, spotřební dani</w:t>
      </w:r>
      <w:r>
        <w:rPr>
          <w:color w:val="0000FF"/>
        </w:rPr>
        <w:t xml:space="preserve"> </w:t>
      </w:r>
      <w:r w:rsidRPr="00B80AAC">
        <w:rPr>
          <w:color w:val="0000FF"/>
        </w:rPr>
        <w:t xml:space="preserve">aj. </w:t>
      </w:r>
    </w:p>
    <w:p w:rsidR="000834AC" w:rsidRDefault="000834AC" w:rsidP="000834AC">
      <w:pPr>
        <w:jc w:val="both"/>
        <w:rPr>
          <w:color w:val="0000FF"/>
        </w:rPr>
      </w:pPr>
      <w:r w:rsidRPr="00B80AAC">
        <w:rPr>
          <w:color w:val="0000FF"/>
        </w:rPr>
        <w:t xml:space="preserve">Školení bude doplněno o praktická cvičení zaměřená na danění mezd, typy daní, termíny daňových přiznání, osvobození od DPH apod. Účastníci se seznámí se systémem daňové správy, předpisy daňových finančních orgánů, </w:t>
      </w:r>
      <w:r>
        <w:rPr>
          <w:color w:val="0000FF"/>
        </w:rPr>
        <w:t xml:space="preserve">možnými </w:t>
      </w:r>
      <w:r w:rsidRPr="00B80AAC">
        <w:rPr>
          <w:color w:val="0000FF"/>
        </w:rPr>
        <w:t xml:space="preserve">pokutami </w:t>
      </w:r>
      <w:r>
        <w:rPr>
          <w:color w:val="0000FF"/>
        </w:rPr>
        <w:t xml:space="preserve">za nedodržení předpisů </w:t>
      </w:r>
      <w:r w:rsidRPr="00B80AAC">
        <w:rPr>
          <w:color w:val="0000FF"/>
        </w:rPr>
        <w:t xml:space="preserve">a také s tipy jak předcházet a případně řešit soudní spory. </w:t>
      </w:r>
    </w:p>
    <w:p w:rsidR="000834AC" w:rsidRPr="00B80AAC" w:rsidRDefault="000834AC" w:rsidP="000834AC">
      <w:pPr>
        <w:pStyle w:val="ListParagraph1"/>
        <w:tabs>
          <w:tab w:val="left" w:pos="327"/>
        </w:tabs>
        <w:spacing w:before="60" w:line="264" w:lineRule="auto"/>
        <w:ind w:left="43"/>
        <w:jc w:val="both"/>
        <w:rPr>
          <w:i/>
          <w:color w:val="0000FF"/>
        </w:rPr>
      </w:pPr>
      <w:r w:rsidRPr="00993393">
        <w:rPr>
          <w:rFonts w:ascii="Times New Roman" w:hAnsi="Times New Roman"/>
          <w:b/>
          <w:color w:val="0000FF"/>
          <w:sz w:val="24"/>
          <w:szCs w:val="24"/>
          <w:lang w:eastAsia="cs-CZ"/>
        </w:rPr>
        <w:t>Metoda vedení školení:</w:t>
      </w:r>
      <w:r>
        <w:rPr>
          <w:rFonts w:ascii="Times New Roman" w:hAnsi="Times New Roman"/>
          <w:color w:val="0000FF"/>
          <w:sz w:val="24"/>
          <w:szCs w:val="24"/>
          <w:lang w:eastAsia="cs-CZ"/>
        </w:rPr>
        <w:t xml:space="preserve"> výklad s prezentací, skupinové</w:t>
      </w:r>
      <w:r w:rsidRPr="00993393">
        <w:rPr>
          <w:rFonts w:ascii="Times New Roman" w:hAnsi="Times New Roman"/>
          <w:color w:val="0000FF"/>
          <w:sz w:val="24"/>
          <w:szCs w:val="24"/>
          <w:lang w:eastAsia="cs-CZ"/>
        </w:rPr>
        <w:t xml:space="preserve"> diskuze</w:t>
      </w:r>
      <w:r>
        <w:rPr>
          <w:rFonts w:ascii="Times New Roman" w:hAnsi="Times New Roman"/>
          <w:color w:val="0000FF"/>
          <w:sz w:val="24"/>
          <w:szCs w:val="24"/>
          <w:lang w:eastAsia="cs-CZ"/>
        </w:rPr>
        <w:t>. Individuální i skupinová práce na praktických úkolech.</w:t>
      </w:r>
    </w:p>
    <w:p w:rsidR="000834AC" w:rsidRPr="00B80AAC" w:rsidRDefault="000834AC" w:rsidP="000834AC">
      <w:pPr>
        <w:jc w:val="both"/>
        <w:rPr>
          <w:i/>
          <w:color w:val="0000FF"/>
          <w:sz w:val="22"/>
          <w:szCs w:val="22"/>
          <w:lang w:val="en-US"/>
        </w:rPr>
      </w:pPr>
    </w:p>
    <w:p w:rsidR="000834AC" w:rsidRPr="00B80AAC" w:rsidRDefault="00E7362E" w:rsidP="000834AC">
      <w:pPr>
        <w:spacing w:after="120"/>
        <w:jc w:val="both"/>
        <w:rPr>
          <w:color w:val="0000FF"/>
          <w:u w:val="single"/>
        </w:rPr>
      </w:pPr>
      <w:r>
        <w:rPr>
          <w:color w:val="0000FF"/>
          <w:u w:val="single"/>
        </w:rPr>
        <w:t>Aktivita 1.3.7</w:t>
      </w:r>
      <w:r w:rsidR="000834AC" w:rsidRPr="00FA2106">
        <w:rPr>
          <w:color w:val="0000FF"/>
          <w:u w:val="single"/>
        </w:rPr>
        <w:t xml:space="preserve"> Podpora marketingu kooperativů</w:t>
      </w:r>
    </w:p>
    <w:p w:rsidR="000834AC" w:rsidRPr="00B80AAC" w:rsidRDefault="000834AC" w:rsidP="000834AC">
      <w:pPr>
        <w:spacing w:after="120"/>
        <w:jc w:val="both"/>
        <w:rPr>
          <w:color w:val="0000FF"/>
          <w:u w:val="single"/>
        </w:rPr>
      </w:pPr>
      <w:r w:rsidRPr="00B80AAC">
        <w:rPr>
          <w:i/>
          <w:color w:val="0000FF"/>
        </w:rPr>
        <w:t xml:space="preserve">Odpovědná osoba: Angela </w:t>
      </w:r>
      <w:proofErr w:type="spellStart"/>
      <w:r w:rsidRPr="00B80AAC">
        <w:rPr>
          <w:i/>
          <w:color w:val="0000FF"/>
        </w:rPr>
        <w:t>Turuta</w:t>
      </w:r>
      <w:proofErr w:type="spellEnd"/>
      <w:r>
        <w:rPr>
          <w:i/>
          <w:color w:val="0000FF"/>
        </w:rPr>
        <w:t xml:space="preserve"> </w:t>
      </w:r>
      <w:r w:rsidRPr="00B80AAC">
        <w:rPr>
          <w:i/>
          <w:color w:val="0000FF"/>
        </w:rPr>
        <w:t>(</w:t>
      </w:r>
      <w:proofErr w:type="spellStart"/>
      <w:r w:rsidRPr="00B80AAC">
        <w:rPr>
          <w:i/>
          <w:color w:val="0000FF"/>
        </w:rPr>
        <w:t>ČvT</w:t>
      </w:r>
      <w:proofErr w:type="spellEnd"/>
      <w:r w:rsidRPr="00B80AAC">
        <w:rPr>
          <w:i/>
          <w:color w:val="0000FF"/>
        </w:rPr>
        <w:t>)</w:t>
      </w:r>
    </w:p>
    <w:p w:rsidR="000834AC" w:rsidRDefault="000834AC" w:rsidP="000834AC">
      <w:pPr>
        <w:jc w:val="both"/>
        <w:rPr>
          <w:color w:val="0000FF"/>
        </w:rPr>
      </w:pPr>
      <w:r w:rsidRPr="00B80AAC">
        <w:rPr>
          <w:color w:val="0000FF"/>
        </w:rPr>
        <w:t xml:space="preserve">V průběhu projektu bude realizátor aktivně podporovat kooperativy v implementaci vytvořených marketingových plánů (viz Aktivita 1.3.2). </w:t>
      </w:r>
      <w:r>
        <w:rPr>
          <w:color w:val="0000FF"/>
        </w:rPr>
        <w:t>Realizátor</w:t>
      </w:r>
      <w:r w:rsidRPr="00B80AAC">
        <w:rPr>
          <w:color w:val="0000FF"/>
        </w:rPr>
        <w:t xml:space="preserve"> bude aktivně zprostředkovávat kooperativům jednání s potenciálními odběrateli jejich produktů a asistovat jim při vyjednávání. </w:t>
      </w:r>
    </w:p>
    <w:p w:rsidR="000834AC" w:rsidRPr="00B80AAC" w:rsidRDefault="000834AC" w:rsidP="000834AC">
      <w:pPr>
        <w:jc w:val="both"/>
        <w:rPr>
          <w:color w:val="0000FF"/>
        </w:rPr>
      </w:pPr>
      <w:r w:rsidRPr="00B80AAC">
        <w:rPr>
          <w:color w:val="0000FF"/>
        </w:rPr>
        <w:t xml:space="preserve">Dále budou kooperativy podpořeny při participaci na existujících </w:t>
      </w:r>
      <w:r>
        <w:rPr>
          <w:color w:val="0000FF"/>
        </w:rPr>
        <w:t xml:space="preserve">lokálních i národních </w:t>
      </w:r>
      <w:r w:rsidRPr="00B80AAC">
        <w:rPr>
          <w:color w:val="0000FF"/>
        </w:rPr>
        <w:t>marketingových akcích</w:t>
      </w:r>
      <w:r>
        <w:rPr>
          <w:color w:val="0000FF"/>
        </w:rPr>
        <w:t>,</w:t>
      </w:r>
      <w:r w:rsidRPr="00B80AAC">
        <w:rPr>
          <w:color w:val="0000FF"/>
        </w:rPr>
        <w:t xml:space="preserve"> (prodejních výstavách a prezentacích) v Moldavsku. V rámci projektu bude podpořena participace zá</w:t>
      </w:r>
      <w:r w:rsidR="006071D0">
        <w:rPr>
          <w:color w:val="0000FF"/>
        </w:rPr>
        <w:t>stupců 6 kooperativ na nejméně 6</w:t>
      </w:r>
      <w:r w:rsidRPr="00B80AAC">
        <w:rPr>
          <w:color w:val="0000FF"/>
        </w:rPr>
        <w:t xml:space="preserve"> marketingových akcích v </w:t>
      </w:r>
      <w:r w:rsidR="006071D0">
        <w:rPr>
          <w:color w:val="0000FF"/>
        </w:rPr>
        <w:t>průběhu</w:t>
      </w:r>
      <w:r w:rsidRPr="00B80AAC">
        <w:rPr>
          <w:color w:val="0000FF"/>
        </w:rPr>
        <w:t xml:space="preserve"> projektu.</w:t>
      </w:r>
      <w:r>
        <w:rPr>
          <w:color w:val="0000FF"/>
        </w:rPr>
        <w:t xml:space="preserve"> </w:t>
      </w:r>
    </w:p>
    <w:p w:rsidR="008514E3" w:rsidRDefault="008514E3" w:rsidP="00D95F92">
      <w:pPr>
        <w:jc w:val="both"/>
      </w:pPr>
    </w:p>
    <w:p w:rsidR="0028747F" w:rsidRDefault="0028747F" w:rsidP="00D95F92">
      <w:pPr>
        <w:jc w:val="both"/>
      </w:pPr>
    </w:p>
    <w:p w:rsidR="008514E3" w:rsidRPr="00B80AAC" w:rsidRDefault="008514E3" w:rsidP="00D95F92">
      <w:pPr>
        <w:jc w:val="both"/>
        <w:rPr>
          <w:color w:val="0000FF"/>
        </w:rPr>
      </w:pPr>
    </w:p>
    <w:p w:rsidR="003C2662" w:rsidRPr="009165B2" w:rsidRDefault="009165B2" w:rsidP="00D95F92">
      <w:pPr>
        <w:jc w:val="both"/>
        <w:rPr>
          <w:b/>
          <w:color w:val="0000FF"/>
        </w:rPr>
      </w:pPr>
      <w:r w:rsidRPr="009165B2">
        <w:rPr>
          <w:b/>
          <w:color w:val="0000FF"/>
        </w:rPr>
        <w:t xml:space="preserve">Výstup 1.4. Na úrovni Ministerstva zemědělství jsou </w:t>
      </w:r>
      <w:proofErr w:type="spellStart"/>
      <w:r w:rsidRPr="009165B2">
        <w:rPr>
          <w:b/>
          <w:color w:val="0000FF"/>
        </w:rPr>
        <w:t>advokovány</w:t>
      </w:r>
      <w:proofErr w:type="spellEnd"/>
      <w:r w:rsidRPr="009165B2">
        <w:rPr>
          <w:b/>
          <w:color w:val="0000FF"/>
        </w:rPr>
        <w:t xml:space="preserve"> změny v oblasti zlepšení prostředí pro rozvoj kooperativ</w:t>
      </w:r>
    </w:p>
    <w:p w:rsidR="009165B2" w:rsidRPr="00B80AAC" w:rsidRDefault="009165B2" w:rsidP="00D95F92">
      <w:pPr>
        <w:jc w:val="both"/>
        <w:rPr>
          <w:color w:val="0000FF"/>
        </w:rPr>
      </w:pPr>
    </w:p>
    <w:p w:rsidR="00972824" w:rsidRPr="00B80AAC" w:rsidRDefault="0028747F" w:rsidP="002C79E2">
      <w:pPr>
        <w:spacing w:after="120"/>
        <w:jc w:val="both"/>
        <w:rPr>
          <w:color w:val="0000FF"/>
          <w:u w:val="single"/>
        </w:rPr>
      </w:pPr>
      <w:r w:rsidRPr="00B80AAC">
        <w:rPr>
          <w:color w:val="0000FF"/>
          <w:u w:val="single"/>
        </w:rPr>
        <w:t>Aktivita 1.4.1</w:t>
      </w:r>
      <w:r w:rsidR="00041110" w:rsidRPr="00B80AAC">
        <w:rPr>
          <w:color w:val="0000FF"/>
          <w:u w:val="single"/>
        </w:rPr>
        <w:t xml:space="preserve"> </w:t>
      </w:r>
      <w:r w:rsidR="00AC594A" w:rsidRPr="00B80AAC">
        <w:rPr>
          <w:color w:val="0000FF"/>
          <w:u w:val="single"/>
        </w:rPr>
        <w:t>Formulace a prosazování doporučení pro Ministerstvo zemědělství ohledně zlepšení prostředí pro rozvoj kooperativ.</w:t>
      </w:r>
    </w:p>
    <w:p w:rsidR="00AC594A" w:rsidRPr="00B80AAC" w:rsidRDefault="002C79E2" w:rsidP="002C79E2">
      <w:pPr>
        <w:spacing w:after="120"/>
        <w:jc w:val="both"/>
        <w:rPr>
          <w:color w:val="0000FF"/>
        </w:rPr>
      </w:pPr>
      <w:r w:rsidRPr="00B80AAC">
        <w:rPr>
          <w:i/>
          <w:color w:val="0000FF"/>
        </w:rPr>
        <w:t>Odpovědná osoba:</w:t>
      </w:r>
      <w:r w:rsidR="00BC7456" w:rsidRPr="00B80AAC">
        <w:rPr>
          <w:i/>
          <w:color w:val="0000FF"/>
        </w:rPr>
        <w:t xml:space="preserve"> Angela </w:t>
      </w:r>
      <w:proofErr w:type="spellStart"/>
      <w:r w:rsidR="00BC7456" w:rsidRPr="00B80AAC">
        <w:rPr>
          <w:i/>
          <w:color w:val="0000FF"/>
        </w:rPr>
        <w:t>Turuta</w:t>
      </w:r>
      <w:proofErr w:type="spellEnd"/>
      <w:r w:rsidRPr="00B80AAC">
        <w:rPr>
          <w:i/>
          <w:color w:val="0000FF"/>
        </w:rPr>
        <w:t xml:space="preserve"> (</w:t>
      </w:r>
      <w:proofErr w:type="spellStart"/>
      <w:r w:rsidRPr="00B80AAC">
        <w:rPr>
          <w:i/>
          <w:color w:val="0000FF"/>
        </w:rPr>
        <w:t>ČvT</w:t>
      </w:r>
      <w:proofErr w:type="spellEnd"/>
      <w:r w:rsidRPr="00B80AAC">
        <w:rPr>
          <w:i/>
          <w:color w:val="0000FF"/>
        </w:rPr>
        <w:t>)</w:t>
      </w:r>
    </w:p>
    <w:p w:rsidR="00214E2F" w:rsidRDefault="00041110" w:rsidP="00D95F92">
      <w:pPr>
        <w:jc w:val="both"/>
        <w:rPr>
          <w:color w:val="0000FF"/>
        </w:rPr>
      </w:pPr>
      <w:r w:rsidRPr="00B80AAC">
        <w:rPr>
          <w:color w:val="0000FF"/>
        </w:rPr>
        <w:t xml:space="preserve">V průběhu projektu budou realizátorem ve spolupráci s moldavskou zemědělskou poradenskou organizací ACSA od zapojených kooperativů a jejich členů </w:t>
      </w:r>
      <w:r w:rsidR="00F93A23" w:rsidRPr="00B80AAC">
        <w:rPr>
          <w:color w:val="0000FF"/>
        </w:rPr>
        <w:t xml:space="preserve">shromažďovány </w:t>
      </w:r>
      <w:r w:rsidRPr="00B80AAC">
        <w:rPr>
          <w:color w:val="0000FF"/>
        </w:rPr>
        <w:t xml:space="preserve">podrobnosti ohledně problémů, se kterými se potýkají, a které jim brání ve snadnějším rozvoji. </w:t>
      </w:r>
      <w:r w:rsidR="008E468E" w:rsidRPr="00B80AAC">
        <w:rPr>
          <w:color w:val="0000FF"/>
        </w:rPr>
        <w:t xml:space="preserve">Tyto informace budou realizátorem sumarizovány a spolu se zástupci organizace ACSA a </w:t>
      </w:r>
      <w:r w:rsidR="00214E2F">
        <w:rPr>
          <w:color w:val="0000FF"/>
        </w:rPr>
        <w:t xml:space="preserve">ve spolupráci </w:t>
      </w:r>
      <w:r w:rsidR="008E468E" w:rsidRPr="00B80AAC">
        <w:rPr>
          <w:color w:val="0000FF"/>
        </w:rPr>
        <w:t xml:space="preserve">s členy kooperativů budou formulovány doporučení </w:t>
      </w:r>
      <w:r w:rsidR="00214E2F">
        <w:rPr>
          <w:color w:val="0000FF"/>
        </w:rPr>
        <w:t>pro Ministerstvo zemědělství, která</w:t>
      </w:r>
      <w:r w:rsidR="008E468E" w:rsidRPr="00B80AAC">
        <w:rPr>
          <w:color w:val="0000FF"/>
        </w:rPr>
        <w:t xml:space="preserve"> se budou týkat lepšího legislativního nastavení a zlepšování prostře</w:t>
      </w:r>
      <w:r w:rsidR="002C79E2" w:rsidRPr="00B80AAC">
        <w:rPr>
          <w:color w:val="0000FF"/>
        </w:rPr>
        <w:t>dí pro fungování kooperativ (nap</w:t>
      </w:r>
      <w:r w:rsidR="008E468E" w:rsidRPr="00B80AAC">
        <w:rPr>
          <w:color w:val="0000FF"/>
        </w:rPr>
        <w:t>ř</w:t>
      </w:r>
      <w:r w:rsidR="002C79E2" w:rsidRPr="00B80AAC">
        <w:rPr>
          <w:color w:val="0000FF"/>
        </w:rPr>
        <w:t>.</w:t>
      </w:r>
      <w:r w:rsidR="008E468E" w:rsidRPr="00B80AAC">
        <w:rPr>
          <w:color w:val="0000FF"/>
        </w:rPr>
        <w:t xml:space="preserve"> otázky zdanění kooperativ, aj.) </w:t>
      </w:r>
    </w:p>
    <w:p w:rsidR="00041110" w:rsidRDefault="008E468E" w:rsidP="00D95F92">
      <w:pPr>
        <w:jc w:val="both"/>
        <w:rPr>
          <w:color w:val="0000FF"/>
        </w:rPr>
      </w:pPr>
      <w:r w:rsidRPr="00B80AAC">
        <w:rPr>
          <w:color w:val="0000FF"/>
        </w:rPr>
        <w:lastRenderedPageBreak/>
        <w:t xml:space="preserve">Formulovaná doporučení budou prezentována na </w:t>
      </w:r>
      <w:r w:rsidR="00214E2F">
        <w:rPr>
          <w:color w:val="0000FF"/>
        </w:rPr>
        <w:t>setkání</w:t>
      </w:r>
      <w:r w:rsidRPr="00B80AAC">
        <w:rPr>
          <w:color w:val="0000FF"/>
        </w:rPr>
        <w:t xml:space="preserve"> uspořádaném pro zástupce Ministerstva zemědělství Moldavska a další relevantní aktéry v koordinaci se zástupci dalších donorů působících v oblasti kooperativ (Světová banka, </w:t>
      </w:r>
      <w:proofErr w:type="spellStart"/>
      <w:r w:rsidRPr="00B80AAC">
        <w:rPr>
          <w:color w:val="0000FF"/>
        </w:rPr>
        <w:t>PolishAid</w:t>
      </w:r>
      <w:proofErr w:type="spellEnd"/>
      <w:r w:rsidRPr="00B80AAC">
        <w:rPr>
          <w:color w:val="0000FF"/>
        </w:rPr>
        <w:t>).</w:t>
      </w:r>
    </w:p>
    <w:p w:rsidR="00214E2F" w:rsidRPr="00B80AAC" w:rsidRDefault="00214E2F" w:rsidP="00D95F92">
      <w:pPr>
        <w:jc w:val="both"/>
        <w:rPr>
          <w:color w:val="0000FF"/>
        </w:rPr>
      </w:pPr>
    </w:p>
    <w:p w:rsidR="000D294B" w:rsidRDefault="000D294B" w:rsidP="00D95F92">
      <w:pPr>
        <w:jc w:val="both"/>
        <w:rPr>
          <w:color w:val="00B0F0"/>
        </w:rPr>
      </w:pPr>
    </w:p>
    <w:p w:rsidR="00972824" w:rsidRPr="00B80AAC" w:rsidRDefault="00972824" w:rsidP="00D95F92">
      <w:pPr>
        <w:jc w:val="both"/>
        <w:rPr>
          <w:b/>
          <w:color w:val="0000FF"/>
        </w:rPr>
      </w:pPr>
    </w:p>
    <w:p w:rsidR="00333DAA" w:rsidRPr="003F70B2" w:rsidRDefault="001B62B0" w:rsidP="00D95F92">
      <w:pPr>
        <w:jc w:val="both"/>
        <w:rPr>
          <w:b/>
          <w:color w:val="0000FF"/>
          <w:sz w:val="28"/>
        </w:rPr>
      </w:pPr>
      <w:r w:rsidRPr="003F70B2">
        <w:rPr>
          <w:b/>
          <w:color w:val="0000FF"/>
          <w:sz w:val="28"/>
        </w:rPr>
        <w:t>Aktivity zaměřené na z</w:t>
      </w:r>
      <w:r w:rsidR="009D0230" w:rsidRPr="003F70B2">
        <w:rPr>
          <w:b/>
          <w:color w:val="0000FF"/>
          <w:sz w:val="28"/>
        </w:rPr>
        <w:t>vyšování povědomí o projektu a ZRS viz ZD 2.2</w:t>
      </w:r>
      <w:r w:rsidR="00AC4DFE" w:rsidRPr="003F70B2">
        <w:rPr>
          <w:b/>
          <w:color w:val="0000FF"/>
          <w:sz w:val="28"/>
        </w:rPr>
        <w:t xml:space="preserve"> </w:t>
      </w:r>
    </w:p>
    <w:p w:rsidR="009165B2" w:rsidRDefault="009165B2" w:rsidP="00D95F92">
      <w:pPr>
        <w:jc w:val="both"/>
        <w:rPr>
          <w:b/>
          <w:color w:val="0000FF"/>
        </w:rPr>
      </w:pPr>
    </w:p>
    <w:p w:rsidR="006E2600" w:rsidRPr="009165B2" w:rsidRDefault="004B7250" w:rsidP="00D95F92">
      <w:pPr>
        <w:jc w:val="both"/>
        <w:rPr>
          <w:b/>
          <w:color w:val="0000FF"/>
        </w:rPr>
      </w:pPr>
      <w:r w:rsidRPr="009165B2">
        <w:rPr>
          <w:b/>
          <w:color w:val="0000FF"/>
        </w:rPr>
        <w:t>Výstup 1.5</w:t>
      </w:r>
      <w:r w:rsidR="000834AC" w:rsidRPr="009165B2">
        <w:rPr>
          <w:b/>
          <w:color w:val="0000FF"/>
        </w:rPr>
        <w:t>.</w:t>
      </w:r>
      <w:r w:rsidR="009165B2" w:rsidRPr="009165B2">
        <w:rPr>
          <w:b/>
          <w:color w:val="0000FF"/>
        </w:rPr>
        <w:t xml:space="preserve"> Zvýšeno povědomí veřejnosti, státní správy a mezinárodní donorské komunity v Moldavské republice o ZRS ČR a aktivitách projektu</w:t>
      </w:r>
    </w:p>
    <w:p w:rsidR="004B7250" w:rsidRPr="00B80AAC" w:rsidRDefault="004B7250" w:rsidP="00D95F92">
      <w:pPr>
        <w:jc w:val="both"/>
        <w:rPr>
          <w:color w:val="0000FF"/>
        </w:rPr>
      </w:pPr>
    </w:p>
    <w:p w:rsidR="0025600F" w:rsidRPr="00B80AAC" w:rsidRDefault="001B62B0" w:rsidP="0025600F">
      <w:pPr>
        <w:jc w:val="both"/>
        <w:rPr>
          <w:color w:val="0000FF"/>
        </w:rPr>
      </w:pPr>
      <w:r w:rsidRPr="00B80AAC">
        <w:rPr>
          <w:color w:val="0000FF"/>
        </w:rPr>
        <w:t>Realizátor</w:t>
      </w:r>
      <w:r w:rsidR="006E2600" w:rsidRPr="00B80AAC">
        <w:rPr>
          <w:color w:val="0000FF"/>
        </w:rPr>
        <w:t xml:space="preserve"> bude v průběhu realizace projektu soustavně zvyšovat povědomí veřejnosti, státní správy a mezinárodní donorské komunity v Moldavské republice o ZRS ČR a aktivitách projektu samotného. </w:t>
      </w:r>
      <w:r w:rsidRPr="00B80AAC">
        <w:rPr>
          <w:color w:val="0000FF"/>
        </w:rPr>
        <w:t>Realizátor zajistí</w:t>
      </w:r>
      <w:r w:rsidR="006E2600" w:rsidRPr="00B80AAC">
        <w:rPr>
          <w:color w:val="0000FF"/>
        </w:rPr>
        <w:t xml:space="preserve"> ve všech fázích realizace projektu vhodným způsobem zviditelnění ZRS ČR, a to jak v místech realizace projektu, tak při jeho prezentaci v médiích </w:t>
      </w:r>
      <w:r w:rsidRPr="00B80AAC">
        <w:rPr>
          <w:color w:val="0000FF"/>
        </w:rPr>
        <w:t>a</w:t>
      </w:r>
      <w:r w:rsidR="006E2600" w:rsidRPr="00B80AAC">
        <w:rPr>
          <w:color w:val="0000FF"/>
        </w:rPr>
        <w:t xml:space="preserve"> na internetu.</w:t>
      </w:r>
      <w:r w:rsidR="00DF3D9C" w:rsidRPr="00B80AAC">
        <w:rPr>
          <w:color w:val="0000FF"/>
        </w:rPr>
        <w:t xml:space="preserve"> Při plnění těchto aktivit budou dodrženy povinnosti dle článku 5.</w:t>
      </w:r>
      <w:r w:rsidR="00214E2F">
        <w:rPr>
          <w:color w:val="0000FF"/>
        </w:rPr>
        <w:t xml:space="preserve"> </w:t>
      </w:r>
      <w:r w:rsidR="00DF3D9C" w:rsidRPr="00B80AAC">
        <w:rPr>
          <w:color w:val="0000FF"/>
        </w:rPr>
        <w:t>7. smlouvy (příloha č. 6 zadávací dokumentace).</w:t>
      </w:r>
      <w:r w:rsidR="0025600F" w:rsidRPr="00B80AAC">
        <w:rPr>
          <w:color w:val="0000FF"/>
        </w:rPr>
        <w:t xml:space="preserve"> </w:t>
      </w:r>
    </w:p>
    <w:p w:rsidR="0025600F" w:rsidRDefault="0025600F" w:rsidP="0025600F">
      <w:pPr>
        <w:jc w:val="both"/>
        <w:rPr>
          <w:color w:val="0000FF"/>
        </w:rPr>
      </w:pPr>
      <w:r w:rsidRPr="00B80AAC">
        <w:rPr>
          <w:color w:val="0000FF"/>
        </w:rPr>
        <w:t xml:space="preserve">Na webových stránkách realizátora, </w:t>
      </w:r>
      <w:r w:rsidR="003F70B2">
        <w:rPr>
          <w:color w:val="0000FF"/>
        </w:rPr>
        <w:t>subdodavatele</w:t>
      </w:r>
      <w:r w:rsidRPr="00B80AAC">
        <w:rPr>
          <w:color w:val="0000FF"/>
        </w:rPr>
        <w:t xml:space="preserve"> (ČZ</w:t>
      </w:r>
      <w:r w:rsidR="006B4F14">
        <w:rPr>
          <w:color w:val="0000FF"/>
        </w:rPr>
        <w:t>U</w:t>
      </w:r>
      <w:r w:rsidRPr="00B80AAC">
        <w:rPr>
          <w:color w:val="0000FF"/>
        </w:rPr>
        <w:t xml:space="preserve">) </w:t>
      </w:r>
      <w:r w:rsidR="003F70B2">
        <w:rPr>
          <w:color w:val="0000FF"/>
        </w:rPr>
        <w:t>i</w:t>
      </w:r>
      <w:r w:rsidRPr="00B80AAC">
        <w:rPr>
          <w:color w:val="0000FF"/>
        </w:rPr>
        <w:t xml:space="preserve"> ASCA budou zveřejněny informace o výstupech projektu včetně fotografií a loga ČRA. In</w:t>
      </w:r>
      <w:r w:rsidR="00B80AAC">
        <w:rPr>
          <w:color w:val="0000FF"/>
        </w:rPr>
        <w:t xml:space="preserve">formace o projektu včetně </w:t>
      </w:r>
      <w:proofErr w:type="spellStart"/>
      <w:r w:rsidR="00B80AAC">
        <w:rPr>
          <w:color w:val="0000FF"/>
        </w:rPr>
        <w:t>fotog</w:t>
      </w:r>
      <w:r w:rsidRPr="00B80AAC">
        <w:rPr>
          <w:color w:val="0000FF"/>
        </w:rPr>
        <w:t>alerie</w:t>
      </w:r>
      <w:proofErr w:type="spellEnd"/>
      <w:r w:rsidRPr="00B80AAC">
        <w:rPr>
          <w:color w:val="0000FF"/>
        </w:rPr>
        <w:t xml:space="preserve"> budou zveřejněny také na </w:t>
      </w:r>
      <w:proofErr w:type="spellStart"/>
      <w:r w:rsidRPr="00B80AAC">
        <w:rPr>
          <w:color w:val="0000FF"/>
        </w:rPr>
        <w:t>Facebookovém</w:t>
      </w:r>
      <w:proofErr w:type="spellEnd"/>
      <w:r w:rsidRPr="00B80AAC">
        <w:rPr>
          <w:color w:val="0000FF"/>
        </w:rPr>
        <w:t xml:space="preserve"> profilu „Člověk v tísni“</w:t>
      </w:r>
      <w:r w:rsidR="006B4F14">
        <w:rPr>
          <w:color w:val="0000FF"/>
        </w:rPr>
        <w:t>,</w:t>
      </w:r>
      <w:r w:rsidRPr="00B80AAC">
        <w:rPr>
          <w:color w:val="0000FF"/>
        </w:rPr>
        <w:t xml:space="preserve"> „</w:t>
      </w:r>
      <w:proofErr w:type="spellStart"/>
      <w:r w:rsidRPr="00B80AAC">
        <w:rPr>
          <w:color w:val="0000FF"/>
        </w:rPr>
        <w:t>People</w:t>
      </w:r>
      <w:proofErr w:type="spellEnd"/>
      <w:r w:rsidRPr="00B80AAC">
        <w:rPr>
          <w:color w:val="0000FF"/>
        </w:rPr>
        <w:t xml:space="preserve"> in </w:t>
      </w:r>
      <w:proofErr w:type="spellStart"/>
      <w:r w:rsidRPr="00B80AAC">
        <w:rPr>
          <w:color w:val="0000FF"/>
        </w:rPr>
        <w:t>Need</w:t>
      </w:r>
      <w:proofErr w:type="spellEnd"/>
      <w:r w:rsidRPr="00B80AAC">
        <w:rPr>
          <w:color w:val="0000FF"/>
        </w:rPr>
        <w:t xml:space="preserve"> </w:t>
      </w:r>
      <w:proofErr w:type="spellStart"/>
      <w:r w:rsidRPr="00B80AAC">
        <w:rPr>
          <w:color w:val="0000FF"/>
        </w:rPr>
        <w:t>Moldova</w:t>
      </w:r>
      <w:proofErr w:type="spellEnd"/>
      <w:r w:rsidRPr="00B80AAC">
        <w:rPr>
          <w:color w:val="0000FF"/>
        </w:rPr>
        <w:t>“</w:t>
      </w:r>
      <w:r w:rsidR="006B4F14">
        <w:rPr>
          <w:color w:val="0000FF"/>
        </w:rPr>
        <w:t xml:space="preserve"> a Fakulty tropického zemědělství ČZU.</w:t>
      </w:r>
    </w:p>
    <w:p w:rsidR="00B87B33" w:rsidRDefault="00B87B33" w:rsidP="0025600F">
      <w:pPr>
        <w:jc w:val="both"/>
        <w:rPr>
          <w:color w:val="0000FF"/>
        </w:rPr>
      </w:pPr>
      <w:r>
        <w:rPr>
          <w:color w:val="0000FF"/>
        </w:rPr>
        <w:t>V rámci účasti zemědělských družstev na marketingových akcích viz aktivita 1.3.6 bude zajištěna viditelnost ZRS formou umístění loga ZRS a partnerů projektu a distribuce tištěných informačních materiálů o projektu viz aktivita 1.5.2.</w:t>
      </w:r>
    </w:p>
    <w:p w:rsidR="007743D9" w:rsidRPr="007743D9" w:rsidRDefault="007743D9" w:rsidP="0025600F">
      <w:pPr>
        <w:jc w:val="both"/>
        <w:rPr>
          <w:b/>
          <w:color w:val="0000FF"/>
        </w:rPr>
      </w:pPr>
      <w:r>
        <w:rPr>
          <w:color w:val="0000FF"/>
        </w:rPr>
        <w:t xml:space="preserve">Viditelnost ZRS ČR bude zajištěna také v průběhu realizace aktivity 1.4.2 </w:t>
      </w:r>
      <w:r w:rsidRPr="007743D9">
        <w:rPr>
          <w:color w:val="0000FF"/>
        </w:rPr>
        <w:t>Budování odborných kapacit skrze posilování tématu družstevnictví na Moldavské státní zemědělské univerzitě (SAUM)</w:t>
      </w:r>
      <w:r>
        <w:rPr>
          <w:color w:val="0000FF"/>
        </w:rPr>
        <w:t xml:space="preserve"> viz výše. </w:t>
      </w:r>
    </w:p>
    <w:p w:rsidR="006E2600" w:rsidRPr="00B80AAC" w:rsidRDefault="006E2600" w:rsidP="006E2600">
      <w:pPr>
        <w:jc w:val="both"/>
        <w:rPr>
          <w:color w:val="0000FF"/>
        </w:rPr>
      </w:pPr>
    </w:p>
    <w:p w:rsidR="00AE2D35" w:rsidRPr="00B80AAC" w:rsidRDefault="000834AC" w:rsidP="00BC7456">
      <w:pPr>
        <w:jc w:val="both"/>
        <w:rPr>
          <w:color w:val="0000FF"/>
          <w:u w:val="single"/>
        </w:rPr>
      </w:pPr>
      <w:r>
        <w:rPr>
          <w:color w:val="0000FF"/>
          <w:u w:val="single"/>
        </w:rPr>
        <w:t>Aktivita 1.</w:t>
      </w:r>
      <w:r w:rsidR="004B7250">
        <w:rPr>
          <w:color w:val="0000FF"/>
          <w:u w:val="single"/>
        </w:rPr>
        <w:t>5</w:t>
      </w:r>
      <w:r w:rsidR="00854221" w:rsidRPr="00B80AAC">
        <w:rPr>
          <w:color w:val="0000FF"/>
          <w:u w:val="single"/>
        </w:rPr>
        <w:t>.1</w:t>
      </w:r>
      <w:r w:rsidR="0028747F" w:rsidRPr="00B80AAC">
        <w:rPr>
          <w:color w:val="0000FF"/>
          <w:u w:val="single"/>
        </w:rPr>
        <w:t xml:space="preserve"> </w:t>
      </w:r>
      <w:r w:rsidR="006E2600" w:rsidRPr="00B80AAC">
        <w:rPr>
          <w:color w:val="0000FF"/>
          <w:u w:val="single"/>
        </w:rPr>
        <w:t>Vytvoření a zveřejnění dvou tiskových zpráv</w:t>
      </w:r>
      <w:r w:rsidR="00BC7456" w:rsidRPr="00B80AAC">
        <w:rPr>
          <w:color w:val="0000FF"/>
          <w:u w:val="single"/>
        </w:rPr>
        <w:t xml:space="preserve"> </w:t>
      </w:r>
    </w:p>
    <w:p w:rsidR="006E2600" w:rsidRPr="00B80AAC" w:rsidRDefault="00145E30" w:rsidP="006E2600">
      <w:pPr>
        <w:jc w:val="both"/>
        <w:rPr>
          <w:color w:val="0000FF"/>
          <w:u w:val="single"/>
        </w:rPr>
      </w:pPr>
      <w:r>
        <w:rPr>
          <w:i/>
          <w:color w:val="0000FF"/>
        </w:rPr>
        <w:t>Odpovědná osoba:</w:t>
      </w:r>
      <w:r w:rsidR="002F420A" w:rsidRPr="002F420A">
        <w:rPr>
          <w:i/>
          <w:color w:val="0000FF"/>
        </w:rPr>
        <w:t xml:space="preserve"> Angela </w:t>
      </w:r>
      <w:proofErr w:type="spellStart"/>
      <w:r w:rsidR="002F420A" w:rsidRPr="002F420A">
        <w:rPr>
          <w:i/>
          <w:color w:val="0000FF"/>
        </w:rPr>
        <w:t>Turuta</w:t>
      </w:r>
      <w:proofErr w:type="spellEnd"/>
      <w:r w:rsidR="002F420A" w:rsidRPr="002F420A">
        <w:rPr>
          <w:i/>
          <w:color w:val="0000FF"/>
        </w:rPr>
        <w:t xml:space="preserve"> </w:t>
      </w:r>
      <w:r w:rsidRPr="00B80AAC">
        <w:rPr>
          <w:i/>
          <w:color w:val="0000FF"/>
        </w:rPr>
        <w:t>(</w:t>
      </w:r>
      <w:proofErr w:type="spellStart"/>
      <w:r w:rsidRPr="00B80AAC">
        <w:rPr>
          <w:i/>
          <w:color w:val="0000FF"/>
        </w:rPr>
        <w:t>ČvT</w:t>
      </w:r>
      <w:proofErr w:type="spellEnd"/>
      <w:r w:rsidRPr="00B80AAC">
        <w:rPr>
          <w:i/>
          <w:color w:val="0000FF"/>
        </w:rPr>
        <w:t>)</w:t>
      </w:r>
    </w:p>
    <w:p w:rsidR="006E2600" w:rsidRPr="00B80AAC" w:rsidRDefault="006E2600" w:rsidP="006E2600">
      <w:pPr>
        <w:jc w:val="both"/>
        <w:rPr>
          <w:color w:val="0000FF"/>
        </w:rPr>
      </w:pPr>
      <w:r w:rsidRPr="00B80AAC">
        <w:rPr>
          <w:color w:val="0000FF"/>
        </w:rPr>
        <w:t xml:space="preserve">Uchazeč vydá po konzultaci s ČRA (a rovněž se ZÚ v zemi realizace projektu) </w:t>
      </w:r>
      <w:r w:rsidR="00AE2D35" w:rsidRPr="00B80AAC">
        <w:rPr>
          <w:color w:val="0000FF"/>
        </w:rPr>
        <w:t>alespoň dvě tiskové zprávy</w:t>
      </w:r>
      <w:r w:rsidRPr="00B80AAC">
        <w:rPr>
          <w:color w:val="0000FF"/>
        </w:rPr>
        <w:t xml:space="preserve"> pro místní, případně i česká média, a to na začátku a po ukončení projektu. Informace o realizaci projektu rovněž zveřejn</w:t>
      </w:r>
      <w:r w:rsidR="001B62B0" w:rsidRPr="00B80AAC">
        <w:rPr>
          <w:color w:val="0000FF"/>
        </w:rPr>
        <w:t>í</w:t>
      </w:r>
      <w:r w:rsidRPr="00B80AAC">
        <w:rPr>
          <w:color w:val="0000FF"/>
        </w:rPr>
        <w:t xml:space="preserve"> na webových stránkách </w:t>
      </w:r>
      <w:r w:rsidR="001B62B0" w:rsidRPr="00B80AAC">
        <w:rPr>
          <w:color w:val="0000FF"/>
        </w:rPr>
        <w:t xml:space="preserve">realizátora, (a to jak v české a anglické verzi pro české a mezinárodní čtenáře, tak rumunské verzi pro moldavské čtenáře) </w:t>
      </w:r>
      <w:r w:rsidRPr="00B80AAC">
        <w:rPr>
          <w:color w:val="0000FF"/>
        </w:rPr>
        <w:t>i v</w:t>
      </w:r>
      <w:r w:rsidR="001B62B0" w:rsidRPr="00B80AAC">
        <w:rPr>
          <w:color w:val="0000FF"/>
        </w:rPr>
        <w:t>e</w:t>
      </w:r>
      <w:r w:rsidRPr="00B80AAC">
        <w:rPr>
          <w:color w:val="0000FF"/>
        </w:rPr>
        <w:t xml:space="preserve"> výročních zprávách</w:t>
      </w:r>
      <w:r w:rsidR="001B62B0" w:rsidRPr="00B80AAC">
        <w:rPr>
          <w:color w:val="0000FF"/>
        </w:rPr>
        <w:t xml:space="preserve"> realizátora</w:t>
      </w:r>
      <w:r w:rsidRPr="00B80AAC">
        <w:rPr>
          <w:color w:val="0000FF"/>
        </w:rPr>
        <w:t>.</w:t>
      </w:r>
    </w:p>
    <w:p w:rsidR="006E2600" w:rsidRPr="00B80AAC" w:rsidRDefault="006E2600" w:rsidP="006E2600">
      <w:pPr>
        <w:jc w:val="both"/>
        <w:rPr>
          <w:color w:val="0000FF"/>
        </w:rPr>
      </w:pPr>
    </w:p>
    <w:p w:rsidR="00AE2D35" w:rsidRPr="00B80AAC" w:rsidRDefault="000834AC" w:rsidP="00BC7456">
      <w:pPr>
        <w:jc w:val="both"/>
        <w:rPr>
          <w:color w:val="0000FF"/>
          <w:u w:val="single"/>
        </w:rPr>
      </w:pPr>
      <w:r>
        <w:rPr>
          <w:color w:val="0000FF"/>
          <w:u w:val="single"/>
        </w:rPr>
        <w:t>Aktivita 1.</w:t>
      </w:r>
      <w:r w:rsidR="004B7250">
        <w:rPr>
          <w:color w:val="0000FF"/>
          <w:u w:val="single"/>
        </w:rPr>
        <w:t>5.</w:t>
      </w:r>
      <w:r w:rsidR="00854221" w:rsidRPr="00B80AAC">
        <w:rPr>
          <w:color w:val="0000FF"/>
          <w:u w:val="single"/>
        </w:rPr>
        <w:t>2</w:t>
      </w:r>
      <w:r w:rsidR="0028747F" w:rsidRPr="00B80AAC">
        <w:rPr>
          <w:color w:val="0000FF"/>
          <w:u w:val="single"/>
        </w:rPr>
        <w:t xml:space="preserve"> </w:t>
      </w:r>
      <w:r w:rsidR="006E2600" w:rsidRPr="00B80AAC">
        <w:rPr>
          <w:color w:val="0000FF"/>
          <w:u w:val="single"/>
        </w:rPr>
        <w:t>Vytvoření propagačních materiálů</w:t>
      </w:r>
      <w:r w:rsidR="00BC7456" w:rsidRPr="00B80AAC">
        <w:rPr>
          <w:color w:val="0000FF"/>
          <w:u w:val="single"/>
        </w:rPr>
        <w:t xml:space="preserve"> </w:t>
      </w:r>
    </w:p>
    <w:p w:rsidR="006E2600" w:rsidRPr="00B80AAC" w:rsidRDefault="00145E30" w:rsidP="006E2600">
      <w:pPr>
        <w:jc w:val="both"/>
        <w:rPr>
          <w:color w:val="0000FF"/>
          <w:u w:val="single"/>
        </w:rPr>
      </w:pPr>
      <w:r>
        <w:rPr>
          <w:i/>
          <w:color w:val="0000FF"/>
        </w:rPr>
        <w:t>Odpovědná osoba:</w:t>
      </w:r>
      <w:r w:rsidR="00BC7456" w:rsidRPr="002F420A">
        <w:rPr>
          <w:i/>
          <w:color w:val="0000FF"/>
        </w:rPr>
        <w:t xml:space="preserve"> Angela </w:t>
      </w:r>
      <w:proofErr w:type="spellStart"/>
      <w:r w:rsidR="00BC7456" w:rsidRPr="002F420A">
        <w:rPr>
          <w:i/>
          <w:color w:val="0000FF"/>
        </w:rPr>
        <w:t>Turuta</w:t>
      </w:r>
      <w:proofErr w:type="spellEnd"/>
      <w:r w:rsidR="00E42F73" w:rsidRPr="002F420A">
        <w:rPr>
          <w:i/>
          <w:color w:val="0000FF"/>
        </w:rPr>
        <w:t xml:space="preserve"> </w:t>
      </w:r>
      <w:r w:rsidRPr="00B80AAC">
        <w:rPr>
          <w:i/>
          <w:color w:val="0000FF"/>
        </w:rPr>
        <w:t>(</w:t>
      </w:r>
      <w:proofErr w:type="spellStart"/>
      <w:r w:rsidRPr="00B80AAC">
        <w:rPr>
          <w:i/>
          <w:color w:val="0000FF"/>
        </w:rPr>
        <w:t>ČvT</w:t>
      </w:r>
      <w:proofErr w:type="spellEnd"/>
      <w:r w:rsidRPr="00B80AAC">
        <w:rPr>
          <w:i/>
          <w:color w:val="0000FF"/>
        </w:rPr>
        <w:t>)</w:t>
      </w:r>
    </w:p>
    <w:p w:rsidR="006E2600" w:rsidRDefault="006E2600" w:rsidP="006E2600">
      <w:pPr>
        <w:jc w:val="both"/>
        <w:rPr>
          <w:color w:val="0000FF"/>
        </w:rPr>
      </w:pPr>
      <w:r w:rsidRPr="00B80AAC">
        <w:rPr>
          <w:color w:val="0000FF"/>
        </w:rPr>
        <w:t xml:space="preserve">V rámci této aktivity </w:t>
      </w:r>
      <w:r w:rsidR="0002529B" w:rsidRPr="00B80AAC">
        <w:rPr>
          <w:color w:val="0000FF"/>
        </w:rPr>
        <w:t>realizátor</w:t>
      </w:r>
      <w:r w:rsidRPr="00B80AAC">
        <w:rPr>
          <w:color w:val="0000FF"/>
        </w:rPr>
        <w:t xml:space="preserve"> vytvoří propagační letáky obsahující informace o výstupech projektu a o ZRS ČR v Moldavsku. Obsah a podoba letáků bude konzultována se zadavatelem, který dodá text o ZRS ČR, a výslednou podobu schválí. Letáky budou vyrobeny minimálně v množství 300 ks v rumunském jazyce a 300 ks v anglickém jazyce. Překlad do anglického a rumunského jazyka a výrobu letáků zajistí </w:t>
      </w:r>
      <w:r w:rsidR="0002529B" w:rsidRPr="00B80AAC">
        <w:rPr>
          <w:color w:val="0000FF"/>
        </w:rPr>
        <w:t>realizátor</w:t>
      </w:r>
      <w:r w:rsidRPr="00B80AAC">
        <w:rPr>
          <w:color w:val="0000FF"/>
        </w:rPr>
        <w:t xml:space="preserve">. 80 ks letáků od každé jazykové mutace předá </w:t>
      </w:r>
      <w:r w:rsidR="0002529B" w:rsidRPr="00B80AAC">
        <w:rPr>
          <w:color w:val="0000FF"/>
        </w:rPr>
        <w:t>realizátor</w:t>
      </w:r>
      <w:r w:rsidRPr="00B80AAC">
        <w:rPr>
          <w:color w:val="0000FF"/>
        </w:rPr>
        <w:t xml:space="preserve"> zadavateli, stejné množství předá ZÚ ČR v Kišiněvě. Zbývající letáky bude vhodným způsobem distribuovat v rámci projektu při jednotlivých aktivitách.</w:t>
      </w:r>
    </w:p>
    <w:p w:rsidR="007743D9" w:rsidRDefault="007743D9" w:rsidP="006E2600">
      <w:pPr>
        <w:jc w:val="both"/>
        <w:rPr>
          <w:color w:val="0000FF"/>
        </w:rPr>
      </w:pPr>
      <w:r>
        <w:rPr>
          <w:color w:val="0000FF"/>
        </w:rPr>
        <w:t>Dále bude vyroben informační banner s informacemi o projektu a logem ZRS ČR.</w:t>
      </w:r>
    </w:p>
    <w:p w:rsidR="003F70B2" w:rsidRDefault="003F70B2" w:rsidP="006E2600">
      <w:pPr>
        <w:jc w:val="both"/>
        <w:rPr>
          <w:color w:val="0000FF"/>
        </w:rPr>
      </w:pPr>
    </w:p>
    <w:p w:rsidR="003F70B2" w:rsidRDefault="000834AC" w:rsidP="006E2600">
      <w:pPr>
        <w:jc w:val="both"/>
        <w:rPr>
          <w:color w:val="0000FF"/>
          <w:u w:val="single"/>
        </w:rPr>
      </w:pPr>
      <w:r>
        <w:rPr>
          <w:color w:val="0000FF"/>
          <w:u w:val="single"/>
        </w:rPr>
        <w:t>1.</w:t>
      </w:r>
      <w:r w:rsidR="004B7250">
        <w:rPr>
          <w:color w:val="0000FF"/>
          <w:u w:val="single"/>
        </w:rPr>
        <w:t>5</w:t>
      </w:r>
      <w:r w:rsidR="002F420A" w:rsidRPr="002F420A">
        <w:rPr>
          <w:color w:val="0000FF"/>
          <w:u w:val="single"/>
        </w:rPr>
        <w:t xml:space="preserve">.3. </w:t>
      </w:r>
      <w:r w:rsidR="002F420A">
        <w:rPr>
          <w:color w:val="0000FF"/>
          <w:u w:val="single"/>
        </w:rPr>
        <w:t>Informování o projektu v médiích</w:t>
      </w:r>
    </w:p>
    <w:p w:rsidR="002F420A" w:rsidRPr="002F420A" w:rsidRDefault="00145E30" w:rsidP="002F420A">
      <w:pPr>
        <w:jc w:val="both"/>
        <w:rPr>
          <w:i/>
          <w:color w:val="0000FF"/>
        </w:rPr>
      </w:pPr>
      <w:r>
        <w:rPr>
          <w:i/>
          <w:color w:val="0000FF"/>
        </w:rPr>
        <w:t>Odpovědná osoba:</w:t>
      </w:r>
      <w:r w:rsidR="002F420A" w:rsidRPr="002F420A">
        <w:rPr>
          <w:i/>
          <w:color w:val="0000FF"/>
        </w:rPr>
        <w:t xml:space="preserve"> Angela </w:t>
      </w:r>
      <w:proofErr w:type="spellStart"/>
      <w:r w:rsidR="002F420A" w:rsidRPr="002F420A">
        <w:rPr>
          <w:i/>
          <w:color w:val="0000FF"/>
        </w:rPr>
        <w:t>Turuta</w:t>
      </w:r>
      <w:proofErr w:type="spellEnd"/>
      <w:r w:rsidR="002F420A" w:rsidRPr="002F420A">
        <w:rPr>
          <w:i/>
          <w:color w:val="0000FF"/>
        </w:rPr>
        <w:t xml:space="preserve"> </w:t>
      </w:r>
      <w:r w:rsidRPr="00B80AAC">
        <w:rPr>
          <w:i/>
          <w:color w:val="0000FF"/>
        </w:rPr>
        <w:t>(</w:t>
      </w:r>
      <w:proofErr w:type="spellStart"/>
      <w:r w:rsidRPr="00B80AAC">
        <w:rPr>
          <w:i/>
          <w:color w:val="0000FF"/>
        </w:rPr>
        <w:t>ČvT</w:t>
      </w:r>
      <w:proofErr w:type="spellEnd"/>
      <w:r w:rsidRPr="00B80AAC">
        <w:rPr>
          <w:i/>
          <w:color w:val="0000FF"/>
        </w:rPr>
        <w:t>)</w:t>
      </w:r>
    </w:p>
    <w:p w:rsidR="002F420A" w:rsidRPr="00B80AAC" w:rsidRDefault="002F420A" w:rsidP="006E2600">
      <w:pPr>
        <w:jc w:val="both"/>
        <w:rPr>
          <w:color w:val="0000FF"/>
        </w:rPr>
      </w:pPr>
      <w:r>
        <w:rPr>
          <w:color w:val="0000FF"/>
        </w:rPr>
        <w:lastRenderedPageBreak/>
        <w:t xml:space="preserve">V průběhu projektu bude publikováno alespoň 5 článků o výstupech projektu a ZRS ČR v moldavském tisku nebo on-line mediích a bude natočena a odvysílána alespoň 1 reportáž </w:t>
      </w:r>
      <w:r w:rsidR="00E819D2">
        <w:rPr>
          <w:color w:val="0000FF"/>
        </w:rPr>
        <w:t xml:space="preserve">v každém projektovém roce </w:t>
      </w:r>
      <w:r>
        <w:rPr>
          <w:color w:val="0000FF"/>
        </w:rPr>
        <w:t xml:space="preserve">v moldavské TV. </w:t>
      </w:r>
    </w:p>
    <w:p w:rsidR="006E2600" w:rsidRPr="00B80AAC" w:rsidRDefault="006E2600" w:rsidP="006E2600">
      <w:pPr>
        <w:jc w:val="both"/>
        <w:rPr>
          <w:color w:val="0000FF"/>
        </w:rPr>
      </w:pPr>
    </w:p>
    <w:p w:rsidR="00AE2D35" w:rsidRPr="00B80AAC" w:rsidRDefault="000834AC" w:rsidP="00BC7456">
      <w:pPr>
        <w:jc w:val="both"/>
        <w:rPr>
          <w:color w:val="0000FF"/>
          <w:u w:val="single"/>
        </w:rPr>
      </w:pPr>
      <w:r>
        <w:rPr>
          <w:color w:val="0000FF"/>
          <w:u w:val="single"/>
        </w:rPr>
        <w:t>1.</w:t>
      </w:r>
      <w:r w:rsidR="004B7250">
        <w:rPr>
          <w:color w:val="0000FF"/>
          <w:u w:val="single"/>
        </w:rPr>
        <w:t>5</w:t>
      </w:r>
      <w:r w:rsidR="0028747F" w:rsidRPr="00B80AAC">
        <w:rPr>
          <w:color w:val="0000FF"/>
          <w:u w:val="single"/>
        </w:rPr>
        <w:t>.</w:t>
      </w:r>
      <w:r w:rsidR="003F70B2">
        <w:rPr>
          <w:color w:val="0000FF"/>
          <w:u w:val="single"/>
        </w:rPr>
        <w:t>4</w:t>
      </w:r>
      <w:r w:rsidR="0028747F" w:rsidRPr="00B80AAC">
        <w:rPr>
          <w:color w:val="0000FF"/>
          <w:u w:val="single"/>
        </w:rPr>
        <w:t xml:space="preserve">. </w:t>
      </w:r>
      <w:r w:rsidR="006E2600" w:rsidRPr="00B80AAC">
        <w:rPr>
          <w:color w:val="0000FF"/>
          <w:u w:val="single"/>
        </w:rPr>
        <w:t>Prezentování ZRS ČR a projektu v průběhu realizace projektu</w:t>
      </w:r>
      <w:r w:rsidR="005138DA" w:rsidRPr="00B80AAC">
        <w:rPr>
          <w:color w:val="0000FF"/>
          <w:u w:val="single"/>
        </w:rPr>
        <w:t xml:space="preserve"> – </w:t>
      </w:r>
      <w:r w:rsidR="00886707" w:rsidRPr="00B80AAC">
        <w:rPr>
          <w:color w:val="0000FF"/>
          <w:u w:val="single"/>
        </w:rPr>
        <w:t xml:space="preserve">vytvoření </w:t>
      </w:r>
      <w:r w:rsidR="004A492E">
        <w:rPr>
          <w:color w:val="0000FF"/>
          <w:u w:val="single"/>
        </w:rPr>
        <w:t>reportáže</w:t>
      </w:r>
      <w:r w:rsidR="00BC7456" w:rsidRPr="00B80AAC">
        <w:rPr>
          <w:color w:val="0000FF"/>
          <w:u w:val="single"/>
        </w:rPr>
        <w:t xml:space="preserve"> </w:t>
      </w:r>
    </w:p>
    <w:p w:rsidR="002F420A" w:rsidRDefault="00145E30" w:rsidP="000D294B">
      <w:pPr>
        <w:jc w:val="both"/>
        <w:rPr>
          <w:i/>
          <w:color w:val="0000FF"/>
        </w:rPr>
      </w:pPr>
      <w:r>
        <w:rPr>
          <w:i/>
          <w:color w:val="0000FF"/>
        </w:rPr>
        <w:t>Odpovědná osoba:</w:t>
      </w:r>
      <w:r w:rsidR="002F420A" w:rsidRPr="002F420A">
        <w:rPr>
          <w:i/>
          <w:color w:val="0000FF"/>
        </w:rPr>
        <w:t xml:space="preserve"> Angela </w:t>
      </w:r>
      <w:proofErr w:type="spellStart"/>
      <w:r w:rsidR="002F420A" w:rsidRPr="002F420A">
        <w:rPr>
          <w:i/>
          <w:color w:val="0000FF"/>
        </w:rPr>
        <w:t>Turuta</w:t>
      </w:r>
      <w:proofErr w:type="spellEnd"/>
      <w:r w:rsidR="002F420A" w:rsidRPr="002F420A">
        <w:rPr>
          <w:i/>
          <w:color w:val="0000FF"/>
        </w:rPr>
        <w:t xml:space="preserve"> </w:t>
      </w:r>
      <w:r w:rsidRPr="00B80AAC">
        <w:rPr>
          <w:i/>
          <w:color w:val="0000FF"/>
        </w:rPr>
        <w:t>(</w:t>
      </w:r>
      <w:proofErr w:type="spellStart"/>
      <w:r w:rsidRPr="00B80AAC">
        <w:rPr>
          <w:i/>
          <w:color w:val="0000FF"/>
        </w:rPr>
        <w:t>ČvT</w:t>
      </w:r>
      <w:proofErr w:type="spellEnd"/>
      <w:r w:rsidRPr="00B80AAC">
        <w:rPr>
          <w:i/>
          <w:color w:val="0000FF"/>
        </w:rPr>
        <w:t>)</w:t>
      </w:r>
    </w:p>
    <w:p w:rsidR="00060013" w:rsidRDefault="005138DA" w:rsidP="000D294B">
      <w:pPr>
        <w:jc w:val="both"/>
        <w:rPr>
          <w:color w:val="0000FF"/>
        </w:rPr>
      </w:pPr>
      <w:r w:rsidRPr="00B80AAC">
        <w:rPr>
          <w:color w:val="0000FF"/>
        </w:rPr>
        <w:t xml:space="preserve">V rámci projektu zajistí realizátor produkci </w:t>
      </w:r>
      <w:r w:rsidR="004A492E">
        <w:rPr>
          <w:color w:val="0000FF"/>
        </w:rPr>
        <w:t>reportáže, která</w:t>
      </w:r>
      <w:r w:rsidRPr="00B80AAC">
        <w:rPr>
          <w:color w:val="0000FF"/>
        </w:rPr>
        <w:t xml:space="preserve"> bude dokumentovat průběh a výstupy projektu, prezentovat ZRS ČR v oblasti kooperativ v Moldavsku a zároveň propagovat výhody kooperace zemědělců v Moldavsku. </w:t>
      </w:r>
      <w:r w:rsidR="004A492E">
        <w:rPr>
          <w:color w:val="0000FF"/>
        </w:rPr>
        <w:t>Reportáž</w:t>
      </w:r>
      <w:r w:rsidRPr="00B80AAC">
        <w:rPr>
          <w:color w:val="0000FF"/>
        </w:rPr>
        <w:t xml:space="preserve"> bude využíván</w:t>
      </w:r>
      <w:r w:rsidR="004A492E">
        <w:rPr>
          <w:color w:val="0000FF"/>
        </w:rPr>
        <w:t>a</w:t>
      </w:r>
      <w:r w:rsidRPr="00B80AAC">
        <w:rPr>
          <w:color w:val="0000FF"/>
        </w:rPr>
        <w:t xml:space="preserve"> ke zviditelnění projektu a ZRS ČR a zároveň k propagaci spolupráce zemědělců v kooperativech  v Moldavsku. </w:t>
      </w:r>
      <w:r w:rsidR="004A492E">
        <w:rPr>
          <w:color w:val="0000FF"/>
        </w:rPr>
        <w:t>Reportáž</w:t>
      </w:r>
      <w:r w:rsidRPr="00B80AAC">
        <w:rPr>
          <w:color w:val="0000FF"/>
        </w:rPr>
        <w:t xml:space="preserve"> tak bude moci být využíván</w:t>
      </w:r>
      <w:r w:rsidR="004A492E">
        <w:rPr>
          <w:color w:val="0000FF"/>
        </w:rPr>
        <w:t>a</w:t>
      </w:r>
      <w:r w:rsidRPr="00B80AAC">
        <w:rPr>
          <w:color w:val="0000FF"/>
        </w:rPr>
        <w:t xml:space="preserve"> i Ministerstvem zemědělství Moldavska a dalšími donory, kteří působí v oblasti podpory zemědělských kooperativ (Světová Banka, </w:t>
      </w:r>
      <w:proofErr w:type="spellStart"/>
      <w:r w:rsidRPr="00B80AAC">
        <w:rPr>
          <w:color w:val="0000FF"/>
        </w:rPr>
        <w:t>PolishAid</w:t>
      </w:r>
      <w:proofErr w:type="spellEnd"/>
      <w:r w:rsidRPr="00B80AAC">
        <w:rPr>
          <w:color w:val="0000FF"/>
        </w:rPr>
        <w:t xml:space="preserve">). </w:t>
      </w:r>
      <w:r w:rsidR="004A492E">
        <w:rPr>
          <w:color w:val="0000FF"/>
        </w:rPr>
        <w:t>Reportáž</w:t>
      </w:r>
      <w:r w:rsidR="00DF3D9C" w:rsidRPr="00B80AAC">
        <w:rPr>
          <w:color w:val="0000FF"/>
        </w:rPr>
        <w:t xml:space="preserve"> bude k dispozici v anglické a rumunské verzi. Obsah a podoba </w:t>
      </w:r>
      <w:r w:rsidR="004A492E">
        <w:rPr>
          <w:color w:val="0000FF"/>
        </w:rPr>
        <w:t>reportáže</w:t>
      </w:r>
      <w:r w:rsidR="00DF3D9C" w:rsidRPr="00B80AAC">
        <w:rPr>
          <w:color w:val="0000FF"/>
        </w:rPr>
        <w:t xml:space="preserve"> bude konzultována se zadavatelem, který výslednou podobu schválí. </w:t>
      </w:r>
      <w:r w:rsidR="004A492E">
        <w:rPr>
          <w:color w:val="0000FF"/>
        </w:rPr>
        <w:t>Reportáž</w:t>
      </w:r>
      <w:r w:rsidR="00DF3D9C" w:rsidRPr="00B80AAC">
        <w:rPr>
          <w:color w:val="0000FF"/>
        </w:rPr>
        <w:t xml:space="preserve"> bude natáčen</w:t>
      </w:r>
      <w:r w:rsidR="004A492E">
        <w:rPr>
          <w:color w:val="0000FF"/>
        </w:rPr>
        <w:t>a</w:t>
      </w:r>
      <w:r w:rsidR="00DF3D9C" w:rsidRPr="00B80AAC">
        <w:rPr>
          <w:color w:val="0000FF"/>
        </w:rPr>
        <w:t xml:space="preserve"> a produkován</w:t>
      </w:r>
      <w:r w:rsidR="004A492E">
        <w:rPr>
          <w:color w:val="0000FF"/>
        </w:rPr>
        <w:t>a</w:t>
      </w:r>
      <w:r w:rsidR="00DF3D9C" w:rsidRPr="00B80AAC">
        <w:rPr>
          <w:color w:val="0000FF"/>
        </w:rPr>
        <w:t xml:space="preserve"> místními filmaři, se kterými realizátor již spolupracuje v rámci probíhajícího projektu Jeden svět na školách v Moldavsku (OWH Studio) a forma, kvalita a obsah filmu bude </w:t>
      </w:r>
      <w:proofErr w:type="spellStart"/>
      <w:r w:rsidR="00DF3D9C" w:rsidRPr="00B80AAC">
        <w:rPr>
          <w:color w:val="0000FF"/>
        </w:rPr>
        <w:t>superviována</w:t>
      </w:r>
      <w:proofErr w:type="spellEnd"/>
      <w:r w:rsidR="00DF3D9C" w:rsidRPr="00B80AAC">
        <w:rPr>
          <w:color w:val="0000FF"/>
        </w:rPr>
        <w:t xml:space="preserve"> realizátorem. Výsledný produkt bude dokončen ve třetím projektovém roce a bude zpřístupněn na DVD v počtu 100 ks v angličtině </w:t>
      </w:r>
      <w:r w:rsidR="002837C6" w:rsidRPr="00B80AAC">
        <w:rPr>
          <w:color w:val="0000FF"/>
        </w:rPr>
        <w:t>a 3</w:t>
      </w:r>
      <w:r w:rsidR="00DF3D9C" w:rsidRPr="00B80AAC">
        <w:rPr>
          <w:color w:val="0000FF"/>
        </w:rPr>
        <w:t>00 ks v rumunštině. Zároveň budou obě verze zpřístupněny na webových stránkách realizátora a rovněž dány k dispozici ke zpřístupnění zadavateli.</w:t>
      </w:r>
      <w:r w:rsidR="002837C6" w:rsidRPr="00B80AAC">
        <w:rPr>
          <w:color w:val="0000FF"/>
        </w:rPr>
        <w:t xml:space="preserve"> Práva na jakékoli užívání a úpravy filmu budou dána zadavateli.</w:t>
      </w:r>
      <w:r w:rsidR="00B87B33">
        <w:rPr>
          <w:color w:val="0000FF"/>
        </w:rPr>
        <w:t xml:space="preserve"> </w:t>
      </w:r>
    </w:p>
    <w:p w:rsidR="009165B2" w:rsidRDefault="009165B2" w:rsidP="000D294B">
      <w:pPr>
        <w:jc w:val="both"/>
        <w:rPr>
          <w:color w:val="0000FF"/>
        </w:rPr>
      </w:pPr>
    </w:p>
    <w:p w:rsidR="009165B2" w:rsidRPr="00214E2F" w:rsidRDefault="009165B2" w:rsidP="009165B2">
      <w:pPr>
        <w:spacing w:after="120"/>
        <w:jc w:val="both"/>
        <w:rPr>
          <w:color w:val="0000FF"/>
          <w:u w:val="single"/>
        </w:rPr>
      </w:pPr>
      <w:r>
        <w:rPr>
          <w:color w:val="0000FF"/>
          <w:u w:val="single"/>
        </w:rPr>
        <w:t xml:space="preserve">Aktivita </w:t>
      </w:r>
      <w:r w:rsidRPr="009165B2">
        <w:rPr>
          <w:color w:val="0000FF"/>
          <w:u w:val="single"/>
        </w:rPr>
        <w:t xml:space="preserve">1.5.5. </w:t>
      </w:r>
      <w:r w:rsidR="00A43A88">
        <w:rPr>
          <w:color w:val="0000FF"/>
          <w:u w:val="single"/>
        </w:rPr>
        <w:t>P</w:t>
      </w:r>
      <w:r w:rsidRPr="009165B2">
        <w:rPr>
          <w:color w:val="0000FF"/>
          <w:u w:val="single"/>
        </w:rPr>
        <w:t>osilování tématu družstevnictví na Moldavské státní zemědělské univerzitě (SAUM)</w:t>
      </w:r>
    </w:p>
    <w:p w:rsidR="009165B2" w:rsidRPr="000767B2" w:rsidRDefault="009165B2" w:rsidP="009165B2">
      <w:pPr>
        <w:spacing w:after="120"/>
        <w:jc w:val="both"/>
        <w:rPr>
          <w:i/>
          <w:color w:val="0000FF"/>
        </w:rPr>
      </w:pPr>
      <w:r w:rsidRPr="000767B2">
        <w:rPr>
          <w:i/>
          <w:color w:val="0000FF"/>
        </w:rPr>
        <w:t>Odpovědná osoba: Jana Mazancová (ČZU)</w:t>
      </w:r>
    </w:p>
    <w:p w:rsidR="009165B2" w:rsidRDefault="009165B2" w:rsidP="009165B2">
      <w:pPr>
        <w:jc w:val="both"/>
        <w:rPr>
          <w:color w:val="0000FF"/>
        </w:rPr>
      </w:pPr>
      <w:r w:rsidRPr="006C4134">
        <w:rPr>
          <w:color w:val="0000FF"/>
        </w:rPr>
        <w:t>V současné době neexistuje</w:t>
      </w:r>
      <w:r w:rsidR="00387D16">
        <w:rPr>
          <w:color w:val="0000FF"/>
        </w:rPr>
        <w:t xml:space="preserve"> na SAUM</w:t>
      </w:r>
      <w:r w:rsidRPr="006C4134">
        <w:rPr>
          <w:color w:val="0000FF"/>
        </w:rPr>
        <w:t xml:space="preserve"> samostatný předmět, který by se družstevnictvím zabýval. Problematika družstevnictví je v osnovách opomíjena, i přestože je to perspektivní cesta rozvoje moldavského venkova. V rámci aktivity bude podpořena již existující spolupráce se SAUM zaměřena na integraci tématiky družstevnictví do výuky, a to jak </w:t>
      </w:r>
      <w:r>
        <w:rPr>
          <w:color w:val="0000FF"/>
        </w:rPr>
        <w:t>na teoretické bázi (začlenění te</w:t>
      </w:r>
      <w:r w:rsidRPr="006C4134">
        <w:rPr>
          <w:color w:val="0000FF"/>
        </w:rPr>
        <w:t>matického celku družstevnictví do stávajících vyučovaných předmětů), tak i vlastní praxi (přímý kontakt s družstvy a možnost výzkumných aktivit zaměřených na družstva zahrnuta v projektu v podobě zpracování semestrálních či diplomových prací).</w:t>
      </w:r>
    </w:p>
    <w:p w:rsidR="009165B2" w:rsidRPr="006C4134" w:rsidRDefault="009165B2" w:rsidP="009165B2">
      <w:pPr>
        <w:jc w:val="both"/>
        <w:rPr>
          <w:color w:val="0000FF"/>
        </w:rPr>
      </w:pPr>
    </w:p>
    <w:p w:rsidR="009165B2" w:rsidRDefault="009165B2" w:rsidP="009165B2">
      <w:pPr>
        <w:jc w:val="both"/>
        <w:rPr>
          <w:color w:val="0000FF"/>
        </w:rPr>
      </w:pPr>
      <w:r w:rsidRPr="006C4134">
        <w:rPr>
          <w:color w:val="0000FF"/>
        </w:rPr>
        <w:t>V roce 2014 bude na SAUM uspořádána panelová diskuze pro studenty, akademiky a odbornou veřejnost zaměřená na historii a aktuální situaci družstevnictví v Moldávii. Panel se bude skládat z expertů ČZU, Člověka v tísni, Ministerstva zemědělství</w:t>
      </w:r>
      <w:r w:rsidR="00387D16">
        <w:rPr>
          <w:color w:val="0000FF"/>
        </w:rPr>
        <w:t>, zástupce ACSA</w:t>
      </w:r>
      <w:r w:rsidRPr="006C4134">
        <w:rPr>
          <w:color w:val="0000FF"/>
        </w:rPr>
        <w:t xml:space="preserve"> a alespoň jednoho zástupce z projektových družstev. Součástí panelové diskuze bude i krátká prezentace proběhnuvšího a předkládaného projektu, stejně jako celé ZRS ČR. Akce bude propojena s projektem ZRS ČR „Zvýšení kvality výuky na Moldavské státní agrární universitě v </w:t>
      </w:r>
      <w:proofErr w:type="spellStart"/>
      <w:r w:rsidRPr="006C4134">
        <w:rPr>
          <w:color w:val="0000FF"/>
        </w:rPr>
        <w:t>Chisinau</w:t>
      </w:r>
      <w:proofErr w:type="spellEnd"/>
      <w:r w:rsidRPr="006C4134">
        <w:rPr>
          <w:color w:val="0000FF"/>
        </w:rPr>
        <w:t xml:space="preserve"> (SAUM)“. Na podzim 2014 rovněž započne diskuze s příslušnými akademiky na možnost vypsání dvou výzkumných témat diplomových prací zaměřených na rozvoj družstev zahrnutých v navrhovaném projektu. Bude dbáno, aby výsledky výzkumných aktivit studentů a akademiků byly přínosné vlastnímu projektu i rozvoji družstevnictví jako takovému. </w:t>
      </w:r>
    </w:p>
    <w:p w:rsidR="009165B2" w:rsidRPr="006C4134" w:rsidRDefault="009165B2" w:rsidP="009165B2">
      <w:pPr>
        <w:jc w:val="both"/>
        <w:rPr>
          <w:color w:val="0000FF"/>
        </w:rPr>
      </w:pPr>
    </w:p>
    <w:p w:rsidR="009165B2" w:rsidRDefault="009165B2" w:rsidP="009165B2">
      <w:pPr>
        <w:jc w:val="both"/>
        <w:rPr>
          <w:color w:val="0000FF"/>
        </w:rPr>
      </w:pPr>
      <w:r w:rsidRPr="006C4134">
        <w:rPr>
          <w:color w:val="0000FF"/>
        </w:rPr>
        <w:t xml:space="preserve">V roce 2015 bude na SAUM uspořádán Den družstevnictví, kdy bude prezentována koncepce rozvoje družstev v Moldávii, příklady dobré praxe z ČR a dosavadní výstupy projektu. Na Dnu družstevnictví vystoupí představitel Ministerstva zemědělství, akademici </w:t>
      </w:r>
      <w:r w:rsidR="00387D16">
        <w:rPr>
          <w:color w:val="0000FF"/>
        </w:rPr>
        <w:t xml:space="preserve">ČZU a </w:t>
      </w:r>
      <w:r w:rsidRPr="006C4134">
        <w:rPr>
          <w:color w:val="0000FF"/>
        </w:rPr>
        <w:t>SAUM</w:t>
      </w:r>
      <w:r w:rsidR="00387D16">
        <w:rPr>
          <w:color w:val="0000FF"/>
        </w:rPr>
        <w:t>, představitel ACSA</w:t>
      </w:r>
      <w:r w:rsidRPr="006C4134">
        <w:rPr>
          <w:color w:val="0000FF"/>
        </w:rPr>
        <w:t xml:space="preserve"> a představitelé cílových družstev zahrnutých v projektu.  Realizátor akci </w:t>
      </w:r>
      <w:r w:rsidRPr="006C4134">
        <w:rPr>
          <w:color w:val="0000FF"/>
        </w:rPr>
        <w:lastRenderedPageBreak/>
        <w:t>pojme i jako propagaci ZRS ČR a bude usilovat o přítomnost představitele ZÚ ČR v Moldávii. Součástí Dne bude i kulatý stůl expertů, nabízející příležitost pro diskuzi důležitých témat. Pro studenty a odbornou veřejnost bude uspořádán podvečer dokumentárních filmů s tematikou družstevnictví spojený s následnou debatou vedenou dvěma odborníky v oboru. Filmy budou v anglickém znění opatřené rumunskými titulky. V roce 2015 a 2016 opět proběhne alespoň jedna přednáška zaměřená na téma družstevnictví ve stávajícím vyučovaném předmětu a budou probíhat výzkumné aktivity studentů SAUM zaměřené na družstva podporovaná projektem.</w:t>
      </w:r>
    </w:p>
    <w:p w:rsidR="009165B2" w:rsidRPr="006C4134" w:rsidRDefault="009165B2" w:rsidP="009165B2">
      <w:pPr>
        <w:jc w:val="both"/>
        <w:rPr>
          <w:color w:val="0000FF"/>
        </w:rPr>
      </w:pPr>
    </w:p>
    <w:p w:rsidR="009165B2" w:rsidRPr="006C4134" w:rsidRDefault="009165B2" w:rsidP="009165B2">
      <w:pPr>
        <w:jc w:val="both"/>
        <w:rPr>
          <w:color w:val="0000FF"/>
        </w:rPr>
      </w:pPr>
      <w:r w:rsidRPr="006C4134">
        <w:rPr>
          <w:color w:val="0000FF"/>
        </w:rPr>
        <w:t>V roce 2016 bude ke konci projektu</w:t>
      </w:r>
      <w:r>
        <w:rPr>
          <w:color w:val="0000FF"/>
        </w:rPr>
        <w:t xml:space="preserve"> uskutečněn druhý ročník akce D</w:t>
      </w:r>
      <w:r w:rsidRPr="006C4134">
        <w:rPr>
          <w:color w:val="0000FF"/>
        </w:rPr>
        <w:t>n</w:t>
      </w:r>
      <w:r>
        <w:rPr>
          <w:color w:val="0000FF"/>
        </w:rPr>
        <w:t>e</w:t>
      </w:r>
      <w:r w:rsidRPr="006C4134">
        <w:rPr>
          <w:color w:val="0000FF"/>
        </w:rPr>
        <w:t xml:space="preserve"> družstevnictví, který bude zahrnovat podobné aktivity jako v roce 2015 a navíc bude zahrnuta prezentace výstupů projektu. </w:t>
      </w:r>
      <w:r w:rsidR="00387D16">
        <w:rPr>
          <w:color w:val="0000FF"/>
        </w:rPr>
        <w:t xml:space="preserve">V tomto roce budou také prezentovány či dokonce obhájeny </w:t>
      </w:r>
      <w:r w:rsidR="00C51697">
        <w:rPr>
          <w:color w:val="0000FF"/>
        </w:rPr>
        <w:t xml:space="preserve">dvě vědecky zaměřené práce studentů SAUM. </w:t>
      </w:r>
    </w:p>
    <w:p w:rsidR="009165B2" w:rsidRDefault="009165B2" w:rsidP="009165B2">
      <w:pPr>
        <w:jc w:val="both"/>
        <w:rPr>
          <w:color w:val="00B0F0"/>
        </w:rPr>
      </w:pPr>
    </w:p>
    <w:p w:rsidR="002F420A" w:rsidRDefault="002F420A" w:rsidP="000D294B">
      <w:pPr>
        <w:jc w:val="both"/>
        <w:rPr>
          <w:color w:val="0000FF"/>
        </w:rPr>
      </w:pPr>
    </w:p>
    <w:p w:rsidR="002F420A" w:rsidRDefault="000834AC" w:rsidP="000D294B">
      <w:pPr>
        <w:jc w:val="both"/>
        <w:rPr>
          <w:color w:val="0000FF"/>
          <w:u w:val="single"/>
        </w:rPr>
      </w:pPr>
      <w:r>
        <w:rPr>
          <w:color w:val="0000FF"/>
          <w:u w:val="single"/>
        </w:rPr>
        <w:t>1.</w:t>
      </w:r>
      <w:r w:rsidR="004B7250">
        <w:rPr>
          <w:color w:val="0000FF"/>
          <w:u w:val="single"/>
        </w:rPr>
        <w:t>5</w:t>
      </w:r>
      <w:r w:rsidR="009165B2">
        <w:rPr>
          <w:color w:val="0000FF"/>
          <w:u w:val="single"/>
        </w:rPr>
        <w:t>.6</w:t>
      </w:r>
      <w:r w:rsidR="002F420A" w:rsidRPr="002F420A">
        <w:rPr>
          <w:color w:val="0000FF"/>
          <w:u w:val="single"/>
        </w:rPr>
        <w:t>. Projekce dokumentárních filmů s rozvojovou a zemědělskou tematikou</w:t>
      </w:r>
    </w:p>
    <w:p w:rsidR="009165B2" w:rsidRDefault="009165B2" w:rsidP="009165B2">
      <w:pPr>
        <w:jc w:val="both"/>
        <w:rPr>
          <w:i/>
          <w:color w:val="0000FF"/>
        </w:rPr>
      </w:pPr>
      <w:r w:rsidRPr="002F420A">
        <w:rPr>
          <w:i/>
          <w:color w:val="0000FF"/>
        </w:rPr>
        <w:t>Odpovědná o</w:t>
      </w:r>
      <w:r w:rsidR="00145E30">
        <w:rPr>
          <w:i/>
          <w:color w:val="0000FF"/>
        </w:rPr>
        <w:t xml:space="preserve">soba: </w:t>
      </w:r>
      <w:r w:rsidRPr="002F420A">
        <w:rPr>
          <w:i/>
          <w:color w:val="0000FF"/>
        </w:rPr>
        <w:t xml:space="preserve">Angela </w:t>
      </w:r>
      <w:proofErr w:type="spellStart"/>
      <w:r w:rsidRPr="002F420A">
        <w:rPr>
          <w:i/>
          <w:color w:val="0000FF"/>
        </w:rPr>
        <w:t>Turuta</w:t>
      </w:r>
      <w:proofErr w:type="spellEnd"/>
      <w:r w:rsidRPr="002F420A">
        <w:rPr>
          <w:i/>
          <w:color w:val="0000FF"/>
        </w:rPr>
        <w:t xml:space="preserve"> </w:t>
      </w:r>
      <w:r w:rsidR="00145E30" w:rsidRPr="00B80AAC">
        <w:rPr>
          <w:i/>
          <w:color w:val="0000FF"/>
        </w:rPr>
        <w:t>(</w:t>
      </w:r>
      <w:proofErr w:type="spellStart"/>
      <w:r w:rsidR="00145E30" w:rsidRPr="00B80AAC">
        <w:rPr>
          <w:i/>
          <w:color w:val="0000FF"/>
        </w:rPr>
        <w:t>ČvT</w:t>
      </w:r>
      <w:proofErr w:type="spellEnd"/>
      <w:r w:rsidR="00145E30" w:rsidRPr="00B80AAC">
        <w:rPr>
          <w:i/>
          <w:color w:val="0000FF"/>
        </w:rPr>
        <w:t>)</w:t>
      </w:r>
    </w:p>
    <w:p w:rsidR="009165B2" w:rsidRPr="002F420A" w:rsidRDefault="009165B2" w:rsidP="000D294B">
      <w:pPr>
        <w:jc w:val="both"/>
        <w:rPr>
          <w:b/>
          <w:color w:val="00B0F0"/>
          <w:u w:val="single"/>
        </w:rPr>
      </w:pPr>
    </w:p>
    <w:p w:rsidR="006C7C2B" w:rsidRPr="006C7C2B" w:rsidRDefault="006C7C2B" w:rsidP="006E2600">
      <w:pPr>
        <w:jc w:val="both"/>
        <w:rPr>
          <w:color w:val="0000FF"/>
        </w:rPr>
      </w:pPr>
      <w:r w:rsidRPr="006C7C2B">
        <w:rPr>
          <w:color w:val="0000FF"/>
        </w:rPr>
        <w:t xml:space="preserve">V průběhu realizace zakázky uspořádá realizátor </w:t>
      </w:r>
      <w:r w:rsidR="00E819D2">
        <w:rPr>
          <w:color w:val="0000FF"/>
        </w:rPr>
        <w:t xml:space="preserve">alespoň 4 </w:t>
      </w:r>
      <w:r w:rsidRPr="006C7C2B">
        <w:rPr>
          <w:color w:val="0000FF"/>
        </w:rPr>
        <w:t>projekce dokumentárních filmů s tematikou rozvoje venkova či zemědělství. Projekce budou určeny široké veřejnosti. Po každé projekci proběhne krátká prezentace projektu a ZRS ČR, která bude následována interaktivní diskuzí případně panelovou debatou k tématu filmu. Na přípravě filmových projekcí bude realizátor spolupracovat s</w:t>
      </w:r>
      <w:r w:rsidR="0034226B">
        <w:rPr>
          <w:color w:val="0000FF"/>
        </w:rPr>
        <w:t>e</w:t>
      </w:r>
      <w:r w:rsidRPr="006C7C2B">
        <w:rPr>
          <w:color w:val="0000FF"/>
        </w:rPr>
        <w:t> </w:t>
      </w:r>
      <w:r w:rsidRPr="006C4134">
        <w:rPr>
          <w:color w:val="0000FF"/>
        </w:rPr>
        <w:t>SAUM</w:t>
      </w:r>
    </w:p>
    <w:p w:rsidR="002F420A" w:rsidRPr="006C7C2B" w:rsidRDefault="002F420A" w:rsidP="006E2600">
      <w:pPr>
        <w:jc w:val="both"/>
        <w:rPr>
          <w:color w:val="0000FF"/>
        </w:rPr>
      </w:pPr>
      <w:r w:rsidRPr="006C7C2B">
        <w:rPr>
          <w:color w:val="0000FF"/>
        </w:rPr>
        <w:t xml:space="preserve">Realizátor zajistí filmová práva a </w:t>
      </w:r>
      <w:r w:rsidR="006C7C2B">
        <w:rPr>
          <w:color w:val="0000FF"/>
        </w:rPr>
        <w:t xml:space="preserve">případně </w:t>
      </w:r>
      <w:r w:rsidRPr="006C7C2B">
        <w:rPr>
          <w:color w:val="0000FF"/>
        </w:rPr>
        <w:t>výrobu titulků alespoň</w:t>
      </w:r>
      <w:r w:rsidR="006C7C2B">
        <w:rPr>
          <w:color w:val="0000FF"/>
        </w:rPr>
        <w:t xml:space="preserve"> dvou</w:t>
      </w:r>
      <w:r w:rsidRPr="006C7C2B">
        <w:rPr>
          <w:color w:val="0000FF"/>
        </w:rPr>
        <w:t xml:space="preserve"> dokumentární</w:t>
      </w:r>
      <w:r w:rsidR="006C7C2B">
        <w:rPr>
          <w:color w:val="0000FF"/>
        </w:rPr>
        <w:t>c</w:t>
      </w:r>
      <w:r w:rsidRPr="006C7C2B">
        <w:rPr>
          <w:color w:val="0000FF"/>
        </w:rPr>
        <w:t xml:space="preserve">h </w:t>
      </w:r>
      <w:r w:rsidR="006C7C2B">
        <w:rPr>
          <w:color w:val="0000FF"/>
        </w:rPr>
        <w:t xml:space="preserve">filmů tematicky odpovídajících zaměření projektu. </w:t>
      </w:r>
      <w:r w:rsidRPr="006C7C2B">
        <w:rPr>
          <w:color w:val="0000FF"/>
        </w:rPr>
        <w:t xml:space="preserve"> </w:t>
      </w:r>
    </w:p>
    <w:p w:rsidR="005138DA" w:rsidRDefault="005138DA" w:rsidP="00D95F92">
      <w:pPr>
        <w:jc w:val="both"/>
        <w:rPr>
          <w:color w:val="00B0F0"/>
        </w:rPr>
      </w:pPr>
    </w:p>
    <w:p w:rsidR="0073264D" w:rsidRPr="00333DAA" w:rsidRDefault="002A23F7" w:rsidP="00333DAA">
      <w:pPr>
        <w:pStyle w:val="Nadpis1"/>
      </w:pPr>
      <w:r>
        <w:br w:type="page"/>
      </w:r>
      <w:bookmarkStart w:id="14" w:name="_Toc389334610"/>
      <w:r w:rsidR="0073264D" w:rsidRPr="00333DAA">
        <w:lastRenderedPageBreak/>
        <w:t>6. Postup realizace a monitoring</w:t>
      </w:r>
      <w:bookmarkEnd w:id="14"/>
    </w:p>
    <w:p w:rsidR="00796524" w:rsidRPr="00A43058" w:rsidRDefault="00796524" w:rsidP="00796524">
      <w:pPr>
        <w:spacing w:before="120" w:line="276" w:lineRule="auto"/>
        <w:ind w:firstLine="709"/>
        <w:jc w:val="both"/>
      </w:pPr>
      <w:r w:rsidRPr="00A43058">
        <w:t xml:space="preserve">Postup realizace bude probíhat podle projektového dokumentu a v souladu s harmonogramem, navrženým realizátorem. Realizátor bude odpovědný za management a vnitřní monitoring realizace projektu. O případných nesouladech a podložených důvodech pro změny projektu bude realizátor neprodleně informovat ČRA. Monitoring realizace projektu a plnění předmětu jednotlivých veřejných zakázek projektu bude prováděn zástupci ČRA, případně ZÚ </w:t>
      </w:r>
      <w:r>
        <w:t>Kišiněv</w:t>
      </w:r>
      <w:r w:rsidRPr="00A43058">
        <w:t>, po předložení průběžných etapových zpráv realizátorů, a to ideálně dvakrát ročně.</w:t>
      </w:r>
    </w:p>
    <w:p w:rsidR="00796524" w:rsidRDefault="00796524" w:rsidP="00A51CEB">
      <w:pPr>
        <w:jc w:val="both"/>
      </w:pPr>
      <w:r w:rsidRPr="00BA7D2B">
        <w:t>Postup realizace jednotlivých aktivit v časové ose je předmětem časového harmonogramu projektu.</w:t>
      </w:r>
    </w:p>
    <w:p w:rsidR="00FA22C8" w:rsidRPr="00FA22C8" w:rsidRDefault="00FA22C8" w:rsidP="00FA22C8">
      <w:pPr>
        <w:spacing w:before="120" w:line="276" w:lineRule="auto"/>
        <w:jc w:val="both"/>
        <w:rPr>
          <w:color w:val="0000FF"/>
        </w:rPr>
      </w:pPr>
    </w:p>
    <w:p w:rsidR="005865C6" w:rsidRPr="00FA22C8" w:rsidRDefault="005865C6" w:rsidP="00FA22C8">
      <w:pPr>
        <w:rPr>
          <w:b/>
          <w:snapToGrid w:val="0"/>
          <w:color w:val="0000FF"/>
          <w:lang w:val="de-DE"/>
        </w:rPr>
      </w:pPr>
      <w:r w:rsidRPr="00FA22C8">
        <w:rPr>
          <w:b/>
          <w:snapToGrid w:val="0"/>
          <w:color w:val="0000FF"/>
          <w:lang w:val="de-DE"/>
        </w:rPr>
        <w:t>2014</w:t>
      </w:r>
    </w:p>
    <w:p w:rsidR="00732D71" w:rsidRPr="00C40933" w:rsidRDefault="00FA22C8" w:rsidP="00C40933">
      <w:pPr>
        <w:jc w:val="both"/>
        <w:rPr>
          <w:snapToGrid w:val="0"/>
          <w:color w:val="0000FF"/>
        </w:rPr>
      </w:pPr>
      <w:r w:rsidRPr="00C40933">
        <w:rPr>
          <w:snapToGrid w:val="0"/>
          <w:color w:val="0000FF"/>
        </w:rPr>
        <w:t>Úvodní část projektu bude věnovaná především výchozím analýzám</w:t>
      </w:r>
      <w:r w:rsidR="00C40933">
        <w:rPr>
          <w:snapToGrid w:val="0"/>
          <w:color w:val="0000FF"/>
        </w:rPr>
        <w:t xml:space="preserve">, na základě </w:t>
      </w:r>
      <w:r w:rsidR="00C40933" w:rsidRPr="00C40933">
        <w:rPr>
          <w:snapToGrid w:val="0"/>
          <w:color w:val="0000FF"/>
        </w:rPr>
        <w:t>kterých budou zhodnoceny potřeby každého kooperativu</w:t>
      </w:r>
      <w:r w:rsidRPr="00C40933">
        <w:rPr>
          <w:snapToGrid w:val="0"/>
          <w:color w:val="0000FF"/>
        </w:rPr>
        <w:t xml:space="preserve"> (</w:t>
      </w:r>
      <w:r w:rsidR="00732D71" w:rsidRPr="00C40933">
        <w:rPr>
          <w:snapToGrid w:val="0"/>
          <w:color w:val="0000FF"/>
        </w:rPr>
        <w:t xml:space="preserve">Aktivita 1.1.1 </w:t>
      </w:r>
      <w:r w:rsidRPr="00C40933">
        <w:rPr>
          <w:snapToGrid w:val="0"/>
          <w:color w:val="0000FF"/>
        </w:rPr>
        <w:t xml:space="preserve">a </w:t>
      </w:r>
      <w:r w:rsidR="00D85A97">
        <w:rPr>
          <w:snapToGrid w:val="0"/>
          <w:color w:val="0000FF"/>
        </w:rPr>
        <w:t>Aktivita 1.1.2</w:t>
      </w:r>
      <w:r w:rsidRPr="00C40933">
        <w:rPr>
          <w:snapToGrid w:val="0"/>
          <w:color w:val="0000FF"/>
        </w:rPr>
        <w:t xml:space="preserve">) </w:t>
      </w:r>
      <w:r w:rsidR="00D85A97">
        <w:rPr>
          <w:snapToGrid w:val="0"/>
          <w:color w:val="0000FF"/>
        </w:rPr>
        <w:t>a</w:t>
      </w:r>
      <w:r w:rsidRPr="00C40933">
        <w:rPr>
          <w:snapToGrid w:val="0"/>
          <w:color w:val="0000FF"/>
        </w:rPr>
        <w:t xml:space="preserve"> </w:t>
      </w:r>
      <w:r w:rsidR="00C40933" w:rsidRPr="00C40933">
        <w:rPr>
          <w:snapToGrid w:val="0"/>
          <w:color w:val="0000FF"/>
        </w:rPr>
        <w:t xml:space="preserve">vytvořeny, případně </w:t>
      </w:r>
      <w:r w:rsidR="00D85A97">
        <w:rPr>
          <w:snapToGrid w:val="0"/>
          <w:color w:val="0000FF"/>
        </w:rPr>
        <w:t>z</w:t>
      </w:r>
      <w:r w:rsidR="00C40933" w:rsidRPr="00C40933">
        <w:rPr>
          <w:snapToGrid w:val="0"/>
          <w:color w:val="0000FF"/>
        </w:rPr>
        <w:t>revidovány business plány jednotlivých kooperativů (</w:t>
      </w:r>
      <w:r w:rsidR="00732D71" w:rsidRPr="00C40933">
        <w:rPr>
          <w:snapToGrid w:val="0"/>
          <w:color w:val="0000FF"/>
        </w:rPr>
        <w:t>Aktivita 1.2.2</w:t>
      </w:r>
      <w:r w:rsidR="00C40933" w:rsidRPr="00C40933">
        <w:rPr>
          <w:snapToGrid w:val="0"/>
          <w:color w:val="0000FF"/>
        </w:rPr>
        <w:t>)</w:t>
      </w:r>
      <w:r w:rsidR="00A01A8B">
        <w:rPr>
          <w:snapToGrid w:val="0"/>
          <w:color w:val="0000FF"/>
        </w:rPr>
        <w:t xml:space="preserve"> tyto aktivity budou provedeny experty ČZU ve spolupráci s ACSA. </w:t>
      </w:r>
      <w:r w:rsidR="00C40933" w:rsidRPr="00C40933">
        <w:rPr>
          <w:snapToGrid w:val="0"/>
          <w:color w:val="0000FF"/>
        </w:rPr>
        <w:t xml:space="preserve"> Business plány všech kooperativ budou revidovány v průběhu celého projektu, a to alespoň dvakrát v každém projektovém roce. </w:t>
      </w:r>
      <w:r w:rsidR="00C40933">
        <w:rPr>
          <w:snapToGrid w:val="0"/>
          <w:color w:val="0000FF"/>
        </w:rPr>
        <w:t xml:space="preserve">Na průběžné revizi business plánů se bude podílet </w:t>
      </w:r>
      <w:proofErr w:type="spellStart"/>
      <w:r w:rsidR="00C40933">
        <w:rPr>
          <w:snapToGrid w:val="0"/>
          <w:color w:val="0000FF"/>
        </w:rPr>
        <w:t>facilitátor</w:t>
      </w:r>
      <w:proofErr w:type="spellEnd"/>
      <w:r w:rsidR="00C40933">
        <w:rPr>
          <w:snapToGrid w:val="0"/>
          <w:color w:val="0000FF"/>
        </w:rPr>
        <w:t xml:space="preserve"> kooperativ</w:t>
      </w:r>
      <w:r w:rsidR="00A01A8B">
        <w:rPr>
          <w:snapToGrid w:val="0"/>
          <w:color w:val="0000FF"/>
        </w:rPr>
        <w:t xml:space="preserve"> společně s experty ČZU</w:t>
      </w:r>
      <w:r w:rsidR="00C40933">
        <w:rPr>
          <w:snapToGrid w:val="0"/>
          <w:color w:val="0000FF"/>
        </w:rPr>
        <w:t>.</w:t>
      </w:r>
      <w:r w:rsidR="00DE0748" w:rsidRPr="00DE0748">
        <w:rPr>
          <w:color w:val="0000FF"/>
        </w:rPr>
        <w:t xml:space="preserve"> </w:t>
      </w:r>
      <w:r w:rsidR="00DE0748" w:rsidRPr="00C40933">
        <w:rPr>
          <w:color w:val="0000FF"/>
        </w:rPr>
        <w:t xml:space="preserve">V úvodní fázi projektu bude </w:t>
      </w:r>
      <w:proofErr w:type="spellStart"/>
      <w:r w:rsidR="00A01A8B">
        <w:rPr>
          <w:color w:val="0000FF"/>
        </w:rPr>
        <w:t>ČvT</w:t>
      </w:r>
      <w:proofErr w:type="spellEnd"/>
      <w:r w:rsidR="00A01A8B">
        <w:rPr>
          <w:color w:val="0000FF"/>
        </w:rPr>
        <w:t xml:space="preserve"> </w:t>
      </w:r>
      <w:r w:rsidR="00DE0748" w:rsidRPr="00C40933">
        <w:rPr>
          <w:color w:val="0000FF"/>
        </w:rPr>
        <w:t>vy</w:t>
      </w:r>
      <w:r w:rsidR="00DE0748">
        <w:rPr>
          <w:color w:val="0000FF"/>
        </w:rPr>
        <w:t>d</w:t>
      </w:r>
      <w:r w:rsidR="00DE0748" w:rsidRPr="00C40933">
        <w:rPr>
          <w:color w:val="0000FF"/>
        </w:rPr>
        <w:t xml:space="preserve">ána tisková zpráva </w:t>
      </w:r>
      <w:r w:rsidR="00DE0748">
        <w:rPr>
          <w:color w:val="0000FF"/>
        </w:rPr>
        <w:t xml:space="preserve">informující o počátku projektu, jejíž obsah bude schválen zástupcem ZRS ČR </w:t>
      </w:r>
      <w:r w:rsidR="00DE0748" w:rsidRPr="00C40933">
        <w:rPr>
          <w:color w:val="0000FF"/>
        </w:rPr>
        <w:t>(</w:t>
      </w:r>
      <w:r w:rsidR="00DE0748" w:rsidRPr="00C40933">
        <w:rPr>
          <w:snapToGrid w:val="0"/>
          <w:color w:val="0000FF"/>
        </w:rPr>
        <w:t>Aktivita 1.4.2</w:t>
      </w:r>
      <w:r w:rsidR="00DE0748">
        <w:rPr>
          <w:snapToGrid w:val="0"/>
          <w:color w:val="0000FF"/>
        </w:rPr>
        <w:t>).</w:t>
      </w:r>
      <w:r w:rsidR="00A01A8B">
        <w:rPr>
          <w:snapToGrid w:val="0"/>
          <w:color w:val="0000FF"/>
        </w:rPr>
        <w:t xml:space="preserve"> </w:t>
      </w:r>
    </w:p>
    <w:p w:rsidR="004B5B58" w:rsidRDefault="00C40933" w:rsidP="00C40933">
      <w:pPr>
        <w:jc w:val="both"/>
        <w:rPr>
          <w:snapToGrid w:val="0"/>
          <w:color w:val="0000FF"/>
        </w:rPr>
      </w:pPr>
      <w:r w:rsidRPr="00C40933">
        <w:rPr>
          <w:snapToGrid w:val="0"/>
          <w:color w:val="0000FF"/>
        </w:rPr>
        <w:t>Na podzim roku 2014 bude za</w:t>
      </w:r>
      <w:r w:rsidR="00A01A8B">
        <w:rPr>
          <w:snapToGrid w:val="0"/>
          <w:color w:val="0000FF"/>
        </w:rPr>
        <w:t>počato</w:t>
      </w:r>
      <w:r w:rsidRPr="00C40933">
        <w:rPr>
          <w:snapToGrid w:val="0"/>
          <w:color w:val="0000FF"/>
        </w:rPr>
        <w:t xml:space="preserve"> intenzivní zvyšování kapacit členů kooperativ, které bude zahájeno obecným školením zaměřeným na chod, vedení a funkce kooperativ (</w:t>
      </w:r>
      <w:r w:rsidR="00732D71" w:rsidRPr="00C40933">
        <w:rPr>
          <w:snapToGrid w:val="0"/>
          <w:color w:val="0000FF"/>
        </w:rPr>
        <w:t>Aktivita 1.2.3</w:t>
      </w:r>
      <w:r w:rsidRPr="00C40933">
        <w:rPr>
          <w:snapToGrid w:val="0"/>
          <w:color w:val="0000FF"/>
        </w:rPr>
        <w:t xml:space="preserve">). Školení bude otevřeno co nejvyššímu počtu členů každého kooperativu tak, </w:t>
      </w:r>
      <w:r w:rsidR="002377A7">
        <w:rPr>
          <w:snapToGrid w:val="0"/>
          <w:color w:val="0000FF"/>
        </w:rPr>
        <w:t xml:space="preserve">aby bylo zajištěno pochopení základních principů fungování kooperativ co největším počtem stávajících členů. Na toto úvodní školení bude navazovat série školení věnovaná zemědělským postupům, skladování, zpracování zemědělské produkce (Aktivita 1.3.3). Další blok aktivit </w:t>
      </w:r>
      <w:r w:rsidR="004B5B58">
        <w:rPr>
          <w:snapToGrid w:val="0"/>
          <w:color w:val="0000FF"/>
        </w:rPr>
        <w:t xml:space="preserve">v roce 2014 </w:t>
      </w:r>
      <w:r w:rsidR="002377A7">
        <w:rPr>
          <w:snapToGrid w:val="0"/>
          <w:color w:val="0000FF"/>
        </w:rPr>
        <w:t xml:space="preserve">bude věnován financím a marketingu, kdy po vypracování studie </w:t>
      </w:r>
      <w:r w:rsidR="002377A7" w:rsidRPr="00C40933">
        <w:rPr>
          <w:snapToGrid w:val="0"/>
          <w:color w:val="0000FF"/>
        </w:rPr>
        <w:t>o možnostech umístění jednotlivých produktů na trh</w:t>
      </w:r>
      <w:r w:rsidR="002377A7">
        <w:rPr>
          <w:snapToGrid w:val="0"/>
          <w:color w:val="0000FF"/>
        </w:rPr>
        <w:t xml:space="preserve"> a s</w:t>
      </w:r>
      <w:r w:rsidR="002377A7" w:rsidRPr="00C40933">
        <w:rPr>
          <w:snapToGrid w:val="0"/>
          <w:color w:val="0000FF"/>
        </w:rPr>
        <w:t xml:space="preserve">tudie o potřebách lokálních trhů v okolí jednotlivých kooperativů  </w:t>
      </w:r>
      <w:r w:rsidR="002377A7">
        <w:rPr>
          <w:snapToGrid w:val="0"/>
          <w:color w:val="0000FF"/>
        </w:rPr>
        <w:t>(Aktivita 1.3.4. a 1.3.5), které poslouží také jako podkl</w:t>
      </w:r>
      <w:r w:rsidR="00DE0748">
        <w:rPr>
          <w:snapToGrid w:val="0"/>
          <w:color w:val="0000FF"/>
        </w:rPr>
        <w:t>a</w:t>
      </w:r>
      <w:r w:rsidR="002377A7">
        <w:rPr>
          <w:snapToGrid w:val="0"/>
          <w:color w:val="0000FF"/>
        </w:rPr>
        <w:t xml:space="preserve">d pro další školicí aktivity, kdy bude uspořádáno školení </w:t>
      </w:r>
      <w:r w:rsidR="00732D71" w:rsidRPr="00C40933">
        <w:rPr>
          <w:snapToGrid w:val="0"/>
          <w:color w:val="0000FF"/>
        </w:rPr>
        <w:t>o finančním plánování kooperativ</w:t>
      </w:r>
      <w:r w:rsidR="002377A7">
        <w:rPr>
          <w:snapToGrid w:val="0"/>
          <w:color w:val="0000FF"/>
        </w:rPr>
        <w:t>, marketingu (</w:t>
      </w:r>
      <w:r w:rsidR="002377A7" w:rsidRPr="00C40933">
        <w:rPr>
          <w:snapToGrid w:val="0"/>
          <w:color w:val="0000FF"/>
        </w:rPr>
        <w:t>Aktivita 1.3.1</w:t>
      </w:r>
      <w:r w:rsidR="002377A7">
        <w:rPr>
          <w:snapToGrid w:val="0"/>
          <w:color w:val="0000FF"/>
        </w:rPr>
        <w:t xml:space="preserve"> a 1.3.2). </w:t>
      </w:r>
      <w:r w:rsidR="00D85A97">
        <w:rPr>
          <w:snapToGrid w:val="0"/>
          <w:color w:val="0000FF"/>
        </w:rPr>
        <w:t xml:space="preserve">Všechna školení budou logisticky zajištěna </w:t>
      </w:r>
      <w:r w:rsidR="00A01A8B">
        <w:rPr>
          <w:snapToGrid w:val="0"/>
          <w:color w:val="0000FF"/>
        </w:rPr>
        <w:t>ACSA</w:t>
      </w:r>
      <w:r w:rsidR="00D85A97">
        <w:rPr>
          <w:snapToGrid w:val="0"/>
          <w:color w:val="0000FF"/>
        </w:rPr>
        <w:t>, expertní část zajistí ČZU ve spolupráci s místními experty.</w:t>
      </w:r>
      <w:r w:rsidR="00A01A8B">
        <w:rPr>
          <w:snapToGrid w:val="0"/>
          <w:color w:val="0000FF"/>
        </w:rPr>
        <w:t xml:space="preserve"> </w:t>
      </w:r>
      <w:proofErr w:type="spellStart"/>
      <w:r w:rsidR="00A01A8B">
        <w:rPr>
          <w:snapToGrid w:val="0"/>
          <w:color w:val="0000FF"/>
        </w:rPr>
        <w:t>ČvT</w:t>
      </w:r>
      <w:proofErr w:type="spellEnd"/>
      <w:r w:rsidR="00A01A8B">
        <w:rPr>
          <w:snapToGrid w:val="0"/>
          <w:color w:val="0000FF"/>
        </w:rPr>
        <w:t xml:space="preserve"> bude přípravu a realizaci všech školení v průběhu projektu koordinovat a zároveň bude monitorovat jejich kvalitu.</w:t>
      </w:r>
    </w:p>
    <w:p w:rsidR="004B5B58" w:rsidRDefault="004B5B58" w:rsidP="00C40933">
      <w:pPr>
        <w:jc w:val="both"/>
        <w:rPr>
          <w:snapToGrid w:val="0"/>
          <w:color w:val="0000FF"/>
        </w:rPr>
      </w:pPr>
      <w:r>
        <w:rPr>
          <w:snapToGrid w:val="0"/>
          <w:color w:val="0000FF"/>
        </w:rPr>
        <w:t>V zimní</w:t>
      </w:r>
      <w:r w:rsidR="00A45179">
        <w:rPr>
          <w:snapToGrid w:val="0"/>
          <w:color w:val="0000FF"/>
        </w:rPr>
        <w:t>m</w:t>
      </w:r>
      <w:r>
        <w:rPr>
          <w:snapToGrid w:val="0"/>
          <w:color w:val="0000FF"/>
        </w:rPr>
        <w:t xml:space="preserve"> období proběhnou první návštěvy </w:t>
      </w:r>
      <w:r w:rsidR="00A45179">
        <w:rPr>
          <w:snapToGrid w:val="0"/>
          <w:color w:val="0000FF"/>
        </w:rPr>
        <w:t xml:space="preserve">2 </w:t>
      </w:r>
      <w:r>
        <w:rPr>
          <w:snapToGrid w:val="0"/>
          <w:color w:val="0000FF"/>
        </w:rPr>
        <w:t xml:space="preserve">kooperativ </w:t>
      </w:r>
      <w:r w:rsidR="00D85A97">
        <w:rPr>
          <w:snapToGrid w:val="0"/>
          <w:color w:val="0000FF"/>
        </w:rPr>
        <w:t xml:space="preserve">zapojených do projektu </w:t>
      </w:r>
      <w:r>
        <w:rPr>
          <w:snapToGrid w:val="0"/>
          <w:color w:val="0000FF"/>
        </w:rPr>
        <w:t>s cílem sdílení zkušeností mezi jednotlivými kooperativami</w:t>
      </w:r>
      <w:r w:rsidR="00A45179">
        <w:rPr>
          <w:snapToGrid w:val="0"/>
          <w:color w:val="0000FF"/>
        </w:rPr>
        <w:t>. Dále bude uspořádána alespoň jedna demonstrační návštěva kooperativu, který není do projektu zahrnut</w:t>
      </w:r>
      <w:r>
        <w:rPr>
          <w:snapToGrid w:val="0"/>
          <w:color w:val="0000FF"/>
        </w:rPr>
        <w:t xml:space="preserve">. </w:t>
      </w:r>
      <w:r w:rsidR="00A01A8B">
        <w:rPr>
          <w:snapToGrid w:val="0"/>
          <w:color w:val="0000FF"/>
        </w:rPr>
        <w:t xml:space="preserve">Tyto návštěvy budou koordinovány </w:t>
      </w:r>
      <w:proofErr w:type="spellStart"/>
      <w:r w:rsidR="00A01A8B">
        <w:rPr>
          <w:snapToGrid w:val="0"/>
          <w:color w:val="0000FF"/>
        </w:rPr>
        <w:t>ČvT</w:t>
      </w:r>
      <w:proofErr w:type="spellEnd"/>
      <w:r w:rsidR="00A01A8B">
        <w:rPr>
          <w:snapToGrid w:val="0"/>
          <w:color w:val="0000FF"/>
        </w:rPr>
        <w:t xml:space="preserve"> ve spolupráci s ACSA.</w:t>
      </w:r>
    </w:p>
    <w:p w:rsidR="00732D71" w:rsidRDefault="002377A7" w:rsidP="00D85A97">
      <w:pPr>
        <w:jc w:val="both"/>
        <w:rPr>
          <w:snapToGrid w:val="0"/>
          <w:color w:val="0000FF"/>
        </w:rPr>
      </w:pPr>
      <w:r>
        <w:rPr>
          <w:snapToGrid w:val="0"/>
          <w:color w:val="0000FF"/>
        </w:rPr>
        <w:t xml:space="preserve">V průběhu realizace projektu bude </w:t>
      </w:r>
      <w:proofErr w:type="spellStart"/>
      <w:r w:rsidR="00A01A8B">
        <w:rPr>
          <w:snapToGrid w:val="0"/>
          <w:color w:val="0000FF"/>
        </w:rPr>
        <w:t>ČvT</w:t>
      </w:r>
      <w:proofErr w:type="spellEnd"/>
      <w:r>
        <w:rPr>
          <w:snapToGrid w:val="0"/>
          <w:color w:val="0000FF"/>
        </w:rPr>
        <w:t xml:space="preserve"> poskytována podpora</w:t>
      </w:r>
      <w:r w:rsidR="00DE0748">
        <w:rPr>
          <w:snapToGrid w:val="0"/>
          <w:color w:val="0000FF"/>
        </w:rPr>
        <w:t xml:space="preserve"> </w:t>
      </w:r>
      <w:r>
        <w:rPr>
          <w:snapToGrid w:val="0"/>
          <w:color w:val="0000FF"/>
        </w:rPr>
        <w:t>m</w:t>
      </w:r>
      <w:r w:rsidR="00DE0748">
        <w:rPr>
          <w:snapToGrid w:val="0"/>
          <w:color w:val="0000FF"/>
        </w:rPr>
        <w:t>a</w:t>
      </w:r>
      <w:r w:rsidR="00A01A8B">
        <w:rPr>
          <w:snapToGrid w:val="0"/>
          <w:color w:val="0000FF"/>
        </w:rPr>
        <w:t>rketingu jednotlivým kooperativům,</w:t>
      </w:r>
      <w:r>
        <w:rPr>
          <w:snapToGrid w:val="0"/>
          <w:color w:val="0000FF"/>
        </w:rPr>
        <w:t xml:space="preserve"> </w:t>
      </w:r>
      <w:r w:rsidR="00A51CEB">
        <w:rPr>
          <w:snapToGrid w:val="0"/>
          <w:color w:val="0000FF"/>
        </w:rPr>
        <w:t xml:space="preserve">a to formou informování o pořádaných veletrzích, výstavách a dalších akcí určených pro zemědělce, tak případným logistickým zajištěním účasti zástupců kooperativ na těchto akcích </w:t>
      </w:r>
      <w:r>
        <w:rPr>
          <w:snapToGrid w:val="0"/>
          <w:color w:val="0000FF"/>
        </w:rPr>
        <w:t>(</w:t>
      </w:r>
      <w:r w:rsidR="00732D71" w:rsidRPr="00C40933">
        <w:rPr>
          <w:snapToGrid w:val="0"/>
          <w:color w:val="0000FF"/>
        </w:rPr>
        <w:t>Aktivita 1.3.6</w:t>
      </w:r>
      <w:r>
        <w:rPr>
          <w:snapToGrid w:val="0"/>
          <w:color w:val="0000FF"/>
        </w:rPr>
        <w:t>)</w:t>
      </w:r>
      <w:r w:rsidR="00A51CEB">
        <w:rPr>
          <w:snapToGrid w:val="0"/>
          <w:color w:val="0000FF"/>
        </w:rPr>
        <w:t>.</w:t>
      </w:r>
    </w:p>
    <w:p w:rsidR="00BD38AB" w:rsidRDefault="00BD38AB" w:rsidP="00D85A97">
      <w:pPr>
        <w:jc w:val="both"/>
      </w:pPr>
      <w:r w:rsidRPr="006C4134">
        <w:rPr>
          <w:color w:val="0000FF"/>
        </w:rPr>
        <w:t xml:space="preserve">V roce 2014 bude na SAUM uspořádána panelová diskuze pro studenty, akademiky a odbornou veřejnost zaměřená na historii a aktuální </w:t>
      </w:r>
      <w:r w:rsidR="00D85A97">
        <w:rPr>
          <w:color w:val="0000FF"/>
        </w:rPr>
        <w:t>situaci v oblasti</w:t>
      </w:r>
      <w:r w:rsidRPr="006C4134">
        <w:rPr>
          <w:color w:val="0000FF"/>
        </w:rPr>
        <w:t xml:space="preserve"> družstevnictví v Moldávii. Panel se bude skládat z expertů ČZU, Člověka v tísni, Ministerstva zemědělství a alespoň jednoho zástupce z projektových družstev. </w:t>
      </w:r>
      <w:r w:rsidR="00A01A8B">
        <w:rPr>
          <w:color w:val="0000FF"/>
        </w:rPr>
        <w:t>Akci uspořádá ČZU ve spolupráci s </w:t>
      </w:r>
      <w:proofErr w:type="spellStart"/>
      <w:r w:rsidR="00A01A8B">
        <w:rPr>
          <w:color w:val="0000FF"/>
        </w:rPr>
        <w:t>ČvT</w:t>
      </w:r>
      <w:proofErr w:type="spellEnd"/>
      <w:r w:rsidR="00A01A8B">
        <w:rPr>
          <w:color w:val="0000FF"/>
        </w:rPr>
        <w:t xml:space="preserve"> i ACSA.</w:t>
      </w:r>
    </w:p>
    <w:p w:rsidR="00732D71" w:rsidRPr="00C40933" w:rsidRDefault="00A51CEB" w:rsidP="00D85A97">
      <w:pPr>
        <w:jc w:val="both"/>
        <w:rPr>
          <w:snapToGrid w:val="0"/>
          <w:color w:val="0000FF"/>
        </w:rPr>
      </w:pPr>
      <w:r>
        <w:rPr>
          <w:snapToGrid w:val="0"/>
          <w:color w:val="0000FF"/>
        </w:rPr>
        <w:t>V roce 2014 budou vytvořeny tištěné materiály s informacemi o projektu a ZRS ČR (Aktivita 1.4.3</w:t>
      </w:r>
      <w:r w:rsidR="00A45179">
        <w:rPr>
          <w:snapToGrid w:val="0"/>
          <w:color w:val="0000FF"/>
        </w:rPr>
        <w:t>), které budou postupně distribuovány</w:t>
      </w:r>
      <w:r w:rsidR="00BD38AB">
        <w:rPr>
          <w:snapToGrid w:val="0"/>
          <w:color w:val="0000FF"/>
        </w:rPr>
        <w:t xml:space="preserve"> vhodným způsobem</w:t>
      </w:r>
      <w:r w:rsidR="00A45179">
        <w:rPr>
          <w:snapToGrid w:val="0"/>
          <w:color w:val="0000FF"/>
        </w:rPr>
        <w:t>.</w:t>
      </w:r>
      <w:r w:rsidR="00F04937">
        <w:rPr>
          <w:snapToGrid w:val="0"/>
          <w:color w:val="0000FF"/>
        </w:rPr>
        <w:t xml:space="preserve"> V tomto roce bude započata </w:t>
      </w:r>
      <w:r w:rsidR="00F04937">
        <w:rPr>
          <w:snapToGrid w:val="0"/>
          <w:color w:val="0000FF"/>
        </w:rPr>
        <w:lastRenderedPageBreak/>
        <w:t>příprava dokumentárního filmu ve spolupráci s OWH studiem.</w:t>
      </w:r>
      <w:r w:rsidR="00A01A8B">
        <w:rPr>
          <w:snapToGrid w:val="0"/>
          <w:color w:val="0000FF"/>
        </w:rPr>
        <w:t xml:space="preserve"> Tyto aktivity budou koordinovány </w:t>
      </w:r>
      <w:proofErr w:type="spellStart"/>
      <w:r w:rsidR="00A01A8B">
        <w:rPr>
          <w:snapToGrid w:val="0"/>
          <w:color w:val="0000FF"/>
        </w:rPr>
        <w:t>ČvT</w:t>
      </w:r>
      <w:proofErr w:type="spellEnd"/>
      <w:r w:rsidR="00A01A8B">
        <w:rPr>
          <w:snapToGrid w:val="0"/>
          <w:color w:val="0000FF"/>
        </w:rPr>
        <w:t>.</w:t>
      </w:r>
    </w:p>
    <w:p w:rsidR="00732D71" w:rsidRPr="00C40933" w:rsidRDefault="00732D71" w:rsidP="00C40933">
      <w:pPr>
        <w:jc w:val="both"/>
        <w:rPr>
          <w:snapToGrid w:val="0"/>
          <w:color w:val="0000FF"/>
        </w:rPr>
      </w:pPr>
    </w:p>
    <w:p w:rsidR="005865C6" w:rsidRDefault="005865C6" w:rsidP="00C40933">
      <w:pPr>
        <w:jc w:val="both"/>
        <w:rPr>
          <w:b/>
          <w:snapToGrid w:val="0"/>
          <w:color w:val="0000FF"/>
        </w:rPr>
      </w:pPr>
      <w:r w:rsidRPr="00C40933">
        <w:rPr>
          <w:b/>
          <w:snapToGrid w:val="0"/>
          <w:color w:val="0000FF"/>
        </w:rPr>
        <w:t>2015</w:t>
      </w:r>
    </w:p>
    <w:p w:rsidR="00D85A97" w:rsidRDefault="00BB0378" w:rsidP="00C40933">
      <w:pPr>
        <w:jc w:val="both"/>
        <w:rPr>
          <w:snapToGrid w:val="0"/>
          <w:color w:val="0000FF"/>
        </w:rPr>
      </w:pPr>
      <w:r>
        <w:rPr>
          <w:snapToGrid w:val="0"/>
          <w:color w:val="0000FF"/>
        </w:rPr>
        <w:t xml:space="preserve">Mimo aktivit pokračujících </w:t>
      </w:r>
      <w:r w:rsidR="00A45179">
        <w:rPr>
          <w:snapToGrid w:val="0"/>
          <w:color w:val="0000FF"/>
        </w:rPr>
        <w:t xml:space="preserve">z roku 2014 </w:t>
      </w:r>
      <w:r w:rsidR="00536C71">
        <w:rPr>
          <w:snapToGrid w:val="0"/>
          <w:color w:val="0000FF"/>
        </w:rPr>
        <w:t>proběhne</w:t>
      </w:r>
      <w:r w:rsidR="00A45179">
        <w:rPr>
          <w:snapToGrid w:val="0"/>
          <w:color w:val="0000FF"/>
        </w:rPr>
        <w:t xml:space="preserve"> v</w:t>
      </w:r>
      <w:r w:rsidR="004B5B58" w:rsidRPr="004B5B58">
        <w:rPr>
          <w:snapToGrid w:val="0"/>
          <w:color w:val="0000FF"/>
        </w:rPr>
        <w:t> roce 2015</w:t>
      </w:r>
      <w:r w:rsidR="00A45179">
        <w:rPr>
          <w:snapToGrid w:val="0"/>
          <w:color w:val="0000FF"/>
        </w:rPr>
        <w:t xml:space="preserve"> </w:t>
      </w:r>
      <w:r w:rsidR="00536C71">
        <w:rPr>
          <w:snapToGrid w:val="0"/>
          <w:color w:val="0000FF"/>
        </w:rPr>
        <w:t xml:space="preserve">revize strategických plánů </w:t>
      </w:r>
      <w:r w:rsidR="00A45179">
        <w:rPr>
          <w:snapToGrid w:val="0"/>
          <w:color w:val="0000FF"/>
        </w:rPr>
        <w:t xml:space="preserve">(Aktivita 1.1.4), </w:t>
      </w:r>
      <w:r w:rsidR="00536C71">
        <w:rPr>
          <w:snapToGrid w:val="0"/>
          <w:color w:val="0000FF"/>
        </w:rPr>
        <w:t>která</w:t>
      </w:r>
      <w:r w:rsidR="00A45179">
        <w:rPr>
          <w:snapToGrid w:val="0"/>
          <w:color w:val="0000FF"/>
        </w:rPr>
        <w:t xml:space="preserve"> bude navazovat na </w:t>
      </w:r>
      <w:r w:rsidR="00536C71">
        <w:rPr>
          <w:snapToGrid w:val="0"/>
          <w:color w:val="0000FF"/>
        </w:rPr>
        <w:t>školení o strategických plánech z předchozího roku, která bude reflektovat</w:t>
      </w:r>
      <w:r w:rsidR="00A45179">
        <w:rPr>
          <w:snapToGrid w:val="0"/>
          <w:color w:val="0000FF"/>
        </w:rPr>
        <w:t xml:space="preserve"> již získané informace a zkušenosti kooperativ získané v průběhu implementace dosavadních business plánů vytvořených (revidovaných) v předešlém období. </w:t>
      </w:r>
      <w:r>
        <w:rPr>
          <w:snapToGrid w:val="0"/>
          <w:color w:val="0000FF"/>
        </w:rPr>
        <w:t xml:space="preserve">I v tomto roce dojde k revizi </w:t>
      </w:r>
      <w:r w:rsidRPr="00C40933">
        <w:rPr>
          <w:snapToGrid w:val="0"/>
          <w:color w:val="0000FF"/>
        </w:rPr>
        <w:t xml:space="preserve">a </w:t>
      </w:r>
      <w:r>
        <w:rPr>
          <w:snapToGrid w:val="0"/>
          <w:color w:val="0000FF"/>
        </w:rPr>
        <w:t>případné úpravě</w:t>
      </w:r>
      <w:r w:rsidRPr="00C40933">
        <w:rPr>
          <w:snapToGrid w:val="0"/>
          <w:color w:val="0000FF"/>
        </w:rPr>
        <w:t xml:space="preserve"> business plánů</w:t>
      </w:r>
      <w:r>
        <w:rPr>
          <w:snapToGrid w:val="0"/>
          <w:color w:val="0000FF"/>
        </w:rPr>
        <w:t xml:space="preserve">.  Stejně tak </w:t>
      </w:r>
      <w:r w:rsidR="00F04937">
        <w:rPr>
          <w:snapToGrid w:val="0"/>
          <w:color w:val="0000FF"/>
        </w:rPr>
        <w:t>budou</w:t>
      </w:r>
      <w:r>
        <w:rPr>
          <w:snapToGrid w:val="0"/>
          <w:color w:val="0000FF"/>
        </w:rPr>
        <w:t xml:space="preserve"> uspořádán</w:t>
      </w:r>
      <w:r w:rsidR="00F04937">
        <w:rPr>
          <w:snapToGrid w:val="0"/>
          <w:color w:val="0000FF"/>
        </w:rPr>
        <w:t>y druhé</w:t>
      </w:r>
      <w:r>
        <w:rPr>
          <w:snapToGrid w:val="0"/>
          <w:color w:val="0000FF"/>
        </w:rPr>
        <w:t xml:space="preserve"> modul</w:t>
      </w:r>
      <w:r w:rsidR="00A01A8B">
        <w:rPr>
          <w:snapToGrid w:val="0"/>
          <w:color w:val="0000FF"/>
        </w:rPr>
        <w:t>y</w:t>
      </w:r>
      <w:r>
        <w:rPr>
          <w:snapToGrid w:val="0"/>
          <w:color w:val="0000FF"/>
        </w:rPr>
        <w:t xml:space="preserve"> školení o chodu, vedení a funkc</w:t>
      </w:r>
      <w:r w:rsidR="00F04937">
        <w:rPr>
          <w:snapToGrid w:val="0"/>
          <w:color w:val="0000FF"/>
        </w:rPr>
        <w:t>ích kooperativ (Aktivita 1.2.3.)</w:t>
      </w:r>
      <w:r w:rsidR="00C76096">
        <w:rPr>
          <w:snapToGrid w:val="0"/>
          <w:color w:val="0000FF"/>
        </w:rPr>
        <w:t>,</w:t>
      </w:r>
      <w:r w:rsidR="00F04937" w:rsidRPr="00F04937">
        <w:rPr>
          <w:snapToGrid w:val="0"/>
          <w:color w:val="0000FF"/>
        </w:rPr>
        <w:t xml:space="preserve"> </w:t>
      </w:r>
      <w:r w:rsidR="00F04937">
        <w:rPr>
          <w:snapToGrid w:val="0"/>
          <w:color w:val="0000FF"/>
        </w:rPr>
        <w:t>školení o finančním plánování kooperativ (Aktivita 1.3.1.) a školení o marketingu (</w:t>
      </w:r>
      <w:r w:rsidR="00C76096">
        <w:rPr>
          <w:snapToGrid w:val="0"/>
          <w:color w:val="0000FF"/>
        </w:rPr>
        <w:t>Aktivita 1.3.2</w:t>
      </w:r>
      <w:r w:rsidR="00F04937">
        <w:rPr>
          <w:snapToGrid w:val="0"/>
          <w:color w:val="0000FF"/>
        </w:rPr>
        <w:t xml:space="preserve">) a budou školena další témata v rámci školení </w:t>
      </w:r>
      <w:r w:rsidR="00F04937" w:rsidRPr="00C40933">
        <w:rPr>
          <w:snapToGrid w:val="0"/>
          <w:color w:val="0000FF"/>
        </w:rPr>
        <w:t>o zemědělských postupech, skladování a zpracování</w:t>
      </w:r>
      <w:r w:rsidR="00F04937">
        <w:rPr>
          <w:snapToGrid w:val="0"/>
          <w:color w:val="0000FF"/>
        </w:rPr>
        <w:t xml:space="preserve">. </w:t>
      </w:r>
      <w:r w:rsidR="00D85A97">
        <w:rPr>
          <w:snapToGrid w:val="0"/>
          <w:color w:val="0000FF"/>
        </w:rPr>
        <w:t xml:space="preserve">Všechna školení budou logisticky zajištěna </w:t>
      </w:r>
      <w:r w:rsidR="00A01A8B">
        <w:rPr>
          <w:snapToGrid w:val="0"/>
          <w:color w:val="0000FF"/>
        </w:rPr>
        <w:t>ACSA</w:t>
      </w:r>
      <w:r w:rsidR="00D85A97">
        <w:rPr>
          <w:snapToGrid w:val="0"/>
          <w:color w:val="0000FF"/>
        </w:rPr>
        <w:t xml:space="preserve">, expertní část zajistí ČZU ve spolupráci s místními experty. </w:t>
      </w:r>
    </w:p>
    <w:p w:rsidR="00F04937" w:rsidRDefault="00F04937" w:rsidP="00C40933">
      <w:pPr>
        <w:jc w:val="both"/>
        <w:rPr>
          <w:snapToGrid w:val="0"/>
          <w:color w:val="0000FF"/>
        </w:rPr>
      </w:pPr>
      <w:r>
        <w:rPr>
          <w:snapToGrid w:val="0"/>
          <w:color w:val="0000FF"/>
        </w:rPr>
        <w:t>I v průběhu tohoto roku bude kooperativům poskytnuta podpora v oblasti marketingu</w:t>
      </w:r>
      <w:r w:rsidR="00A01A8B">
        <w:rPr>
          <w:snapToGrid w:val="0"/>
          <w:color w:val="0000FF"/>
        </w:rPr>
        <w:t xml:space="preserve"> viz výše</w:t>
      </w:r>
      <w:r>
        <w:rPr>
          <w:snapToGrid w:val="0"/>
          <w:color w:val="0000FF"/>
        </w:rPr>
        <w:t>.</w:t>
      </w:r>
      <w:r w:rsidR="00BD38AB">
        <w:rPr>
          <w:snapToGrid w:val="0"/>
          <w:color w:val="0000FF"/>
        </w:rPr>
        <w:t xml:space="preserve"> </w:t>
      </w:r>
    </w:p>
    <w:p w:rsidR="00732D71" w:rsidRDefault="00F04937" w:rsidP="00C40933">
      <w:pPr>
        <w:jc w:val="both"/>
        <w:rPr>
          <w:snapToGrid w:val="0"/>
          <w:color w:val="0000FF"/>
        </w:rPr>
      </w:pPr>
      <w:r>
        <w:rPr>
          <w:snapToGrid w:val="0"/>
          <w:color w:val="0000FF"/>
        </w:rPr>
        <w:t>I v roce 2015</w:t>
      </w:r>
      <w:r w:rsidR="00BB0378">
        <w:rPr>
          <w:snapToGrid w:val="0"/>
          <w:color w:val="0000FF"/>
        </w:rPr>
        <w:t xml:space="preserve"> budou zorganizovány návštěvy dalších kooperativ zapojených do projektu</w:t>
      </w:r>
      <w:r>
        <w:rPr>
          <w:snapToGrid w:val="0"/>
          <w:color w:val="0000FF"/>
        </w:rPr>
        <w:t>,</w:t>
      </w:r>
      <w:r w:rsidR="00BB0378">
        <w:rPr>
          <w:snapToGrid w:val="0"/>
          <w:color w:val="0000FF"/>
        </w:rPr>
        <w:t xml:space="preserve"> včetně minimálně jednoho výjezdu do kooperativu, který do projektu zapojen není. </w:t>
      </w:r>
      <w:proofErr w:type="spellStart"/>
      <w:r w:rsidR="00A01A8B">
        <w:rPr>
          <w:snapToGrid w:val="0"/>
          <w:color w:val="0000FF"/>
        </w:rPr>
        <w:t>ČvT</w:t>
      </w:r>
      <w:proofErr w:type="spellEnd"/>
      <w:r w:rsidR="00A01A8B">
        <w:rPr>
          <w:snapToGrid w:val="0"/>
          <w:color w:val="0000FF"/>
        </w:rPr>
        <w:t xml:space="preserve"> </w:t>
      </w:r>
      <w:r>
        <w:rPr>
          <w:snapToGrid w:val="0"/>
          <w:color w:val="0000FF"/>
        </w:rPr>
        <w:t xml:space="preserve">návštěvy kooperativů logisticky zajistí. </w:t>
      </w:r>
    </w:p>
    <w:p w:rsidR="00C76096" w:rsidRDefault="00C76096" w:rsidP="00C40933">
      <w:pPr>
        <w:jc w:val="both"/>
        <w:rPr>
          <w:snapToGrid w:val="0"/>
          <w:color w:val="0000FF"/>
        </w:rPr>
      </w:pPr>
      <w:r>
        <w:rPr>
          <w:snapToGrid w:val="0"/>
          <w:color w:val="0000FF"/>
        </w:rPr>
        <w:t>Na základě analýz a zkušeností realizátora a expertů s podporou kooperativ budou realizátorem zformulována doporučení pro zlepšení stávajícího právního rámce a dalších regulací činnosti kooperativ</w:t>
      </w:r>
      <w:r w:rsidR="00A01A8B">
        <w:rPr>
          <w:snapToGrid w:val="0"/>
          <w:color w:val="0000FF"/>
        </w:rPr>
        <w:t>, která budou prezentována Ministerstvu zemědělství.</w:t>
      </w:r>
    </w:p>
    <w:p w:rsidR="00732D71" w:rsidRPr="00C40933" w:rsidRDefault="00BD38AB" w:rsidP="00A01A8B">
      <w:pPr>
        <w:rPr>
          <w:snapToGrid w:val="0"/>
          <w:color w:val="0000FF"/>
        </w:rPr>
      </w:pPr>
      <w:r w:rsidRPr="006C4134">
        <w:rPr>
          <w:color w:val="0000FF"/>
        </w:rPr>
        <w:t xml:space="preserve">V roce 2015 bude na SAUM </w:t>
      </w:r>
      <w:r w:rsidR="00A01A8B">
        <w:rPr>
          <w:color w:val="0000FF"/>
        </w:rPr>
        <w:t xml:space="preserve">ve spolupráci s ČZU </w:t>
      </w:r>
      <w:r w:rsidRPr="006C4134">
        <w:rPr>
          <w:color w:val="0000FF"/>
        </w:rPr>
        <w:t xml:space="preserve">uspořádán Den družstevnictví, </w:t>
      </w:r>
      <w:r w:rsidR="00A01A8B">
        <w:rPr>
          <w:color w:val="0000FF"/>
        </w:rPr>
        <w:t>v rámci kterého</w:t>
      </w:r>
      <w:r w:rsidRPr="006C4134">
        <w:rPr>
          <w:color w:val="0000FF"/>
        </w:rPr>
        <w:t xml:space="preserve"> bude prezentována koncepce rozvoje družstev v Moldávii, příklady dobré praxe z Č</w:t>
      </w:r>
      <w:r w:rsidR="00A01A8B">
        <w:rPr>
          <w:color w:val="0000FF"/>
        </w:rPr>
        <w:t>R a dosavadní výstupy projektu (</w:t>
      </w:r>
      <w:r w:rsidR="00A01A8B">
        <w:rPr>
          <w:snapToGrid w:val="0"/>
          <w:color w:val="0000FF"/>
        </w:rPr>
        <w:t>Aktivita1.4.1.).</w:t>
      </w:r>
    </w:p>
    <w:p w:rsidR="00732D71" w:rsidRPr="00C40933" w:rsidRDefault="00732D71" w:rsidP="00C40933">
      <w:pPr>
        <w:jc w:val="both"/>
        <w:rPr>
          <w:snapToGrid w:val="0"/>
          <w:color w:val="0000FF"/>
        </w:rPr>
      </w:pPr>
    </w:p>
    <w:p w:rsidR="005865C6" w:rsidRDefault="005865C6" w:rsidP="00C40933">
      <w:pPr>
        <w:jc w:val="both"/>
        <w:rPr>
          <w:b/>
          <w:snapToGrid w:val="0"/>
          <w:color w:val="0000FF"/>
        </w:rPr>
      </w:pPr>
      <w:r w:rsidRPr="00C40933">
        <w:rPr>
          <w:b/>
          <w:snapToGrid w:val="0"/>
          <w:color w:val="0000FF"/>
        </w:rPr>
        <w:t>2016</w:t>
      </w:r>
    </w:p>
    <w:p w:rsidR="00732D71" w:rsidRDefault="00BD38AB" w:rsidP="00C40933">
      <w:pPr>
        <w:jc w:val="both"/>
        <w:rPr>
          <w:snapToGrid w:val="0"/>
          <w:color w:val="0000FF"/>
        </w:rPr>
      </w:pPr>
      <w:r>
        <w:rPr>
          <w:snapToGrid w:val="0"/>
          <w:color w:val="0000FF"/>
        </w:rPr>
        <w:t xml:space="preserve">Mimo aktivit pokračujících z roku 2015 v </w:t>
      </w:r>
      <w:r w:rsidR="00C76096" w:rsidRPr="00C76096">
        <w:rPr>
          <w:snapToGrid w:val="0"/>
          <w:color w:val="0000FF"/>
        </w:rPr>
        <w:t xml:space="preserve">roce 2016 </w:t>
      </w:r>
      <w:r w:rsidR="00C76096">
        <w:rPr>
          <w:snapToGrid w:val="0"/>
          <w:color w:val="0000FF"/>
        </w:rPr>
        <w:t>budou us</w:t>
      </w:r>
      <w:r w:rsidR="00106E5D">
        <w:rPr>
          <w:snapToGrid w:val="0"/>
          <w:color w:val="0000FF"/>
        </w:rPr>
        <w:t>p</w:t>
      </w:r>
      <w:r w:rsidR="00C76096">
        <w:rPr>
          <w:snapToGrid w:val="0"/>
          <w:color w:val="0000FF"/>
        </w:rPr>
        <w:t>ořádán</w:t>
      </w:r>
      <w:r w:rsidR="00536C71">
        <w:rPr>
          <w:snapToGrid w:val="0"/>
          <w:color w:val="0000FF"/>
        </w:rPr>
        <w:t>a</w:t>
      </w:r>
      <w:r w:rsidR="00106E5D">
        <w:rPr>
          <w:snapToGrid w:val="0"/>
          <w:color w:val="0000FF"/>
        </w:rPr>
        <w:t xml:space="preserve"> </w:t>
      </w:r>
      <w:r w:rsidR="00536C71">
        <w:rPr>
          <w:snapToGrid w:val="0"/>
          <w:color w:val="0000FF"/>
        </w:rPr>
        <w:t>n</w:t>
      </w:r>
      <w:r w:rsidR="00106E5D">
        <w:rPr>
          <w:snapToGrid w:val="0"/>
          <w:color w:val="0000FF"/>
        </w:rPr>
        <w:t>ásledujících školení</w:t>
      </w:r>
      <w:r>
        <w:rPr>
          <w:snapToGrid w:val="0"/>
          <w:color w:val="0000FF"/>
        </w:rPr>
        <w:t xml:space="preserve">: sestavení strategických plánů (Aktivita 1.1.4), </w:t>
      </w:r>
      <w:r w:rsidR="00D85A97">
        <w:rPr>
          <w:snapToGrid w:val="0"/>
          <w:color w:val="0000FF"/>
        </w:rPr>
        <w:t xml:space="preserve">školení </w:t>
      </w:r>
      <w:r w:rsidR="00732D71" w:rsidRPr="00C40933">
        <w:rPr>
          <w:snapToGrid w:val="0"/>
          <w:color w:val="0000FF"/>
        </w:rPr>
        <w:t>o chodu, vedení a funkcích kooperativ</w:t>
      </w:r>
      <w:r w:rsidR="009A1CFA">
        <w:rPr>
          <w:snapToGrid w:val="0"/>
          <w:color w:val="0000FF"/>
        </w:rPr>
        <w:t xml:space="preserve"> (</w:t>
      </w:r>
      <w:r w:rsidR="009A1CFA" w:rsidRPr="00C40933">
        <w:rPr>
          <w:snapToGrid w:val="0"/>
          <w:color w:val="0000FF"/>
        </w:rPr>
        <w:t>Aktivita 1.2.3</w:t>
      </w:r>
      <w:r w:rsidR="009A1CFA">
        <w:rPr>
          <w:snapToGrid w:val="0"/>
          <w:color w:val="0000FF"/>
        </w:rPr>
        <w:t>)</w:t>
      </w:r>
      <w:r w:rsidR="00D85A97">
        <w:rPr>
          <w:snapToGrid w:val="0"/>
          <w:color w:val="0000FF"/>
        </w:rPr>
        <w:t>, š</w:t>
      </w:r>
      <w:r w:rsidR="00732D71" w:rsidRPr="00C40933">
        <w:rPr>
          <w:snapToGrid w:val="0"/>
          <w:color w:val="0000FF"/>
        </w:rPr>
        <w:t>kolení o finančním plánování kooperativ</w:t>
      </w:r>
      <w:r>
        <w:rPr>
          <w:snapToGrid w:val="0"/>
          <w:color w:val="0000FF"/>
        </w:rPr>
        <w:t xml:space="preserve"> (</w:t>
      </w:r>
      <w:r w:rsidRPr="00C40933">
        <w:rPr>
          <w:snapToGrid w:val="0"/>
          <w:color w:val="0000FF"/>
        </w:rPr>
        <w:t>Aktivita 1.3.1</w:t>
      </w:r>
      <w:r>
        <w:rPr>
          <w:snapToGrid w:val="0"/>
          <w:color w:val="0000FF"/>
        </w:rPr>
        <w:t>)</w:t>
      </w:r>
      <w:r w:rsidR="00D85A97">
        <w:rPr>
          <w:snapToGrid w:val="0"/>
          <w:color w:val="0000FF"/>
        </w:rPr>
        <w:t>, š</w:t>
      </w:r>
      <w:r w:rsidR="00732D71" w:rsidRPr="00C40933">
        <w:rPr>
          <w:snapToGrid w:val="0"/>
          <w:color w:val="0000FF"/>
        </w:rPr>
        <w:t>kolení o marketingu</w:t>
      </w:r>
      <w:r>
        <w:rPr>
          <w:snapToGrid w:val="0"/>
          <w:color w:val="0000FF"/>
        </w:rPr>
        <w:t xml:space="preserve"> (Aktivita 1.3.2)</w:t>
      </w:r>
      <w:r w:rsidR="00D85A97">
        <w:rPr>
          <w:snapToGrid w:val="0"/>
          <w:color w:val="0000FF"/>
        </w:rPr>
        <w:t xml:space="preserve"> a š</w:t>
      </w:r>
      <w:r w:rsidR="00732D71" w:rsidRPr="00C40933">
        <w:rPr>
          <w:snapToGrid w:val="0"/>
          <w:color w:val="0000FF"/>
        </w:rPr>
        <w:t>kolení o zemědělských postupech, skladování a zpracování</w:t>
      </w:r>
      <w:r>
        <w:rPr>
          <w:snapToGrid w:val="0"/>
          <w:color w:val="0000FF"/>
        </w:rPr>
        <w:t xml:space="preserve"> (Aktivita 1.3.3)</w:t>
      </w:r>
      <w:r w:rsidR="00D85A97">
        <w:rPr>
          <w:snapToGrid w:val="0"/>
          <w:color w:val="0000FF"/>
        </w:rPr>
        <w:t>. Všechna školen</w:t>
      </w:r>
      <w:r w:rsidR="00A01A8B">
        <w:rPr>
          <w:snapToGrid w:val="0"/>
          <w:color w:val="0000FF"/>
        </w:rPr>
        <w:t>í budou logisticky zajištěna ACSA</w:t>
      </w:r>
      <w:r w:rsidR="00D85A97">
        <w:rPr>
          <w:snapToGrid w:val="0"/>
          <w:color w:val="0000FF"/>
        </w:rPr>
        <w:t xml:space="preserve">, expertní část zajistí ČZU ve spolupráci s místními experty. </w:t>
      </w:r>
    </w:p>
    <w:p w:rsidR="00BD38AB" w:rsidRDefault="00BD38AB" w:rsidP="00C47B36">
      <w:pPr>
        <w:jc w:val="both"/>
        <w:rPr>
          <w:snapToGrid w:val="0"/>
          <w:color w:val="0000FF"/>
        </w:rPr>
      </w:pPr>
      <w:r>
        <w:rPr>
          <w:snapToGrid w:val="0"/>
          <w:color w:val="0000FF"/>
        </w:rPr>
        <w:t xml:space="preserve">I v roce 2016 budou zorganizovány návštěvy dalších kooperativ zapojených do projektu, včetně minimálně jednoho výjezdu do kooperativu, který do projektu zapojen není. Realizátor návštěvy kooperativů logisticky </w:t>
      </w:r>
      <w:proofErr w:type="spellStart"/>
      <w:r w:rsidR="00A01A8B">
        <w:rPr>
          <w:snapToGrid w:val="0"/>
          <w:color w:val="0000FF"/>
        </w:rPr>
        <w:t>ČvT</w:t>
      </w:r>
      <w:proofErr w:type="spellEnd"/>
      <w:r>
        <w:rPr>
          <w:snapToGrid w:val="0"/>
          <w:color w:val="0000FF"/>
        </w:rPr>
        <w:t xml:space="preserve">. </w:t>
      </w:r>
    </w:p>
    <w:p w:rsidR="00BD38AB" w:rsidRDefault="00BD38AB" w:rsidP="00C47B36">
      <w:pPr>
        <w:jc w:val="both"/>
        <w:rPr>
          <w:color w:val="0000FF"/>
        </w:rPr>
      </w:pPr>
      <w:r w:rsidRPr="006C4134">
        <w:rPr>
          <w:color w:val="0000FF"/>
        </w:rPr>
        <w:t>V roce 2016 bude ke konci projektu uskutečněn druhý ročník akce Den družstevnictví</w:t>
      </w:r>
      <w:r w:rsidR="00A01A8B">
        <w:rPr>
          <w:color w:val="0000FF"/>
        </w:rPr>
        <w:t xml:space="preserve">, který proběhne </w:t>
      </w:r>
      <w:r w:rsidR="00A01A8B" w:rsidRPr="006C4134">
        <w:rPr>
          <w:color w:val="0000FF"/>
        </w:rPr>
        <w:t>na SAUM</w:t>
      </w:r>
      <w:r w:rsidR="00A01A8B">
        <w:rPr>
          <w:color w:val="0000FF"/>
        </w:rPr>
        <w:t>.</w:t>
      </w:r>
      <w:r w:rsidR="005055D9">
        <w:rPr>
          <w:color w:val="0000FF"/>
        </w:rPr>
        <w:t xml:space="preserve"> For</w:t>
      </w:r>
      <w:r w:rsidR="007321EE">
        <w:rPr>
          <w:color w:val="0000FF"/>
        </w:rPr>
        <w:t>m</w:t>
      </w:r>
      <w:r w:rsidR="005055D9">
        <w:rPr>
          <w:color w:val="0000FF"/>
        </w:rPr>
        <w:t>át akce bude modifikován na základě výstupů z téže akce v roce 2015.</w:t>
      </w:r>
    </w:p>
    <w:p w:rsidR="007321EE" w:rsidRDefault="007321EE" w:rsidP="00C47B36">
      <w:pPr>
        <w:jc w:val="both"/>
      </w:pPr>
      <w:r>
        <w:rPr>
          <w:snapToGrid w:val="0"/>
          <w:color w:val="0000FF"/>
        </w:rPr>
        <w:t xml:space="preserve">I v průběhu tohoto roku bude kooperativům poskytnuta podpora v oblasti marketingu viz výše. </w:t>
      </w:r>
    </w:p>
    <w:p w:rsidR="00C47B36" w:rsidRDefault="00C47B36" w:rsidP="00C47B36">
      <w:pPr>
        <w:jc w:val="both"/>
        <w:rPr>
          <w:snapToGrid w:val="0"/>
          <w:color w:val="0000FF"/>
        </w:rPr>
      </w:pPr>
      <w:r>
        <w:rPr>
          <w:snapToGrid w:val="0"/>
          <w:color w:val="0000FF"/>
        </w:rPr>
        <w:t xml:space="preserve">I v roce 2016 bude realizátor </w:t>
      </w:r>
      <w:proofErr w:type="spellStart"/>
      <w:r>
        <w:rPr>
          <w:snapToGrid w:val="0"/>
          <w:color w:val="0000FF"/>
        </w:rPr>
        <w:t>advokovat</w:t>
      </w:r>
      <w:proofErr w:type="spellEnd"/>
      <w:r>
        <w:rPr>
          <w:snapToGrid w:val="0"/>
          <w:color w:val="0000FF"/>
        </w:rPr>
        <w:t xml:space="preserve"> za rozvoj situace kooperativ formou doporučení směrem k Ministerstvu Zemědělství a dalším zainteresovaným osobám.</w:t>
      </w:r>
    </w:p>
    <w:p w:rsidR="00C47B36" w:rsidRDefault="00C47B36" w:rsidP="00C47B36">
      <w:pPr>
        <w:jc w:val="both"/>
        <w:rPr>
          <w:snapToGrid w:val="0"/>
          <w:color w:val="0000FF"/>
        </w:rPr>
      </w:pPr>
      <w:r>
        <w:rPr>
          <w:snapToGrid w:val="0"/>
          <w:color w:val="0000FF"/>
        </w:rPr>
        <w:t xml:space="preserve">Ke konci realizace projektu bude </w:t>
      </w:r>
      <w:proofErr w:type="spellStart"/>
      <w:r w:rsidR="005055D9">
        <w:rPr>
          <w:snapToGrid w:val="0"/>
          <w:color w:val="0000FF"/>
        </w:rPr>
        <w:t>ČvT</w:t>
      </w:r>
      <w:proofErr w:type="spellEnd"/>
      <w:r w:rsidR="005055D9">
        <w:rPr>
          <w:snapToGrid w:val="0"/>
          <w:color w:val="0000FF"/>
        </w:rPr>
        <w:t xml:space="preserve"> </w:t>
      </w:r>
      <w:r>
        <w:rPr>
          <w:snapToGrid w:val="0"/>
          <w:color w:val="0000FF"/>
        </w:rPr>
        <w:t>publikována tisková zpráva s informacemi o výstupech projektu a ZRS ČR, jejíž obsah bude schválen zástupcem ZRS ČR.</w:t>
      </w:r>
      <w:r w:rsidR="005055D9">
        <w:rPr>
          <w:snapToGrid w:val="0"/>
          <w:color w:val="0000FF"/>
        </w:rPr>
        <w:t xml:space="preserve"> V roce 2016 bude dokončen </w:t>
      </w:r>
      <w:r w:rsidR="005055D9" w:rsidRPr="00C40933">
        <w:rPr>
          <w:snapToGrid w:val="0"/>
          <w:color w:val="0000FF"/>
        </w:rPr>
        <w:t>dokumentárního fi</w:t>
      </w:r>
      <w:r w:rsidR="005055D9">
        <w:rPr>
          <w:snapToGrid w:val="0"/>
          <w:color w:val="0000FF"/>
        </w:rPr>
        <w:t>lm</w:t>
      </w:r>
      <w:r w:rsidR="007321EE">
        <w:rPr>
          <w:snapToGrid w:val="0"/>
          <w:color w:val="0000FF"/>
        </w:rPr>
        <w:t>u o kooperativách zapojených do projektu</w:t>
      </w:r>
      <w:r w:rsidR="005055D9">
        <w:rPr>
          <w:snapToGrid w:val="0"/>
          <w:color w:val="0000FF"/>
        </w:rPr>
        <w:t>.</w:t>
      </w:r>
    </w:p>
    <w:p w:rsidR="00BD38AB" w:rsidRPr="00C40933" w:rsidRDefault="00BD38AB" w:rsidP="00C40933">
      <w:pPr>
        <w:jc w:val="both"/>
        <w:rPr>
          <w:snapToGrid w:val="0"/>
          <w:color w:val="0000FF"/>
        </w:rPr>
      </w:pPr>
    </w:p>
    <w:p w:rsidR="00732D71" w:rsidRPr="00C40933" w:rsidRDefault="007321EE" w:rsidP="00C47B36">
      <w:pPr>
        <w:jc w:val="both"/>
        <w:rPr>
          <w:snapToGrid w:val="0"/>
          <w:color w:val="0000FF"/>
        </w:rPr>
      </w:pPr>
      <w:r>
        <w:rPr>
          <w:snapToGrid w:val="0"/>
          <w:color w:val="0000FF"/>
        </w:rPr>
        <w:t xml:space="preserve">Po celou dobu realizace projektu budou mít kooperativy přístup k informacím o potenciálních zdrojích financování a </w:t>
      </w:r>
      <w:proofErr w:type="spellStart"/>
      <w:r>
        <w:rPr>
          <w:snapToGrid w:val="0"/>
          <w:color w:val="0000FF"/>
        </w:rPr>
        <w:t>ČvT</w:t>
      </w:r>
      <w:proofErr w:type="spellEnd"/>
      <w:r>
        <w:rPr>
          <w:snapToGrid w:val="0"/>
          <w:color w:val="0000FF"/>
        </w:rPr>
        <w:t xml:space="preserve"> jim bude v případě potřeby asistovat s přípravou projektových žádostí. </w:t>
      </w:r>
      <w:r w:rsidR="00C47B36">
        <w:rPr>
          <w:snapToGrid w:val="0"/>
          <w:color w:val="0000FF"/>
        </w:rPr>
        <w:t xml:space="preserve">V průběhu celého projektu bude realizátor </w:t>
      </w:r>
      <w:r>
        <w:rPr>
          <w:snapToGrid w:val="0"/>
          <w:color w:val="0000FF"/>
        </w:rPr>
        <w:t xml:space="preserve">zvyšovat povědomí o ZRS ČR a výstupech </w:t>
      </w:r>
      <w:r>
        <w:rPr>
          <w:snapToGrid w:val="0"/>
          <w:color w:val="0000FF"/>
        </w:rPr>
        <w:lastRenderedPageBreak/>
        <w:t xml:space="preserve">projektu, bude </w:t>
      </w:r>
      <w:r w:rsidR="00C47B36">
        <w:rPr>
          <w:snapToGrid w:val="0"/>
          <w:color w:val="0000FF"/>
        </w:rPr>
        <w:t xml:space="preserve">publikovat informace o projektu na internetu i v tištěných médiích a TV. </w:t>
      </w:r>
      <w:r w:rsidR="005055D9">
        <w:rPr>
          <w:snapToGrid w:val="0"/>
          <w:color w:val="0000FF"/>
        </w:rPr>
        <w:t xml:space="preserve">Aktivity vedoucí ke zvyšování povědomí o projektu a ZRS ČR budou koordinovány </w:t>
      </w:r>
      <w:proofErr w:type="spellStart"/>
      <w:r w:rsidR="005055D9">
        <w:rPr>
          <w:snapToGrid w:val="0"/>
          <w:color w:val="0000FF"/>
        </w:rPr>
        <w:t>ČvT</w:t>
      </w:r>
      <w:proofErr w:type="spellEnd"/>
      <w:r w:rsidR="005055D9">
        <w:rPr>
          <w:snapToGrid w:val="0"/>
          <w:color w:val="0000FF"/>
        </w:rPr>
        <w:t xml:space="preserve"> (kromě aktivity 1.5.5, kterou koordinuje ČZU)</w:t>
      </w:r>
    </w:p>
    <w:p w:rsidR="00732D71" w:rsidRDefault="00732D71" w:rsidP="00732D71">
      <w:pPr>
        <w:spacing w:before="120" w:line="276" w:lineRule="auto"/>
        <w:jc w:val="both"/>
      </w:pPr>
    </w:p>
    <w:p w:rsidR="009E09AC" w:rsidRPr="00B87B33" w:rsidRDefault="00DF3250" w:rsidP="00796524">
      <w:pPr>
        <w:spacing w:before="120" w:line="276" w:lineRule="auto"/>
        <w:jc w:val="both"/>
        <w:rPr>
          <w:color w:val="0000FF"/>
          <w:u w:val="single"/>
        </w:rPr>
      </w:pPr>
      <w:r w:rsidRPr="00B87B33">
        <w:rPr>
          <w:color w:val="0000FF"/>
          <w:u w:val="single"/>
        </w:rPr>
        <w:t>Koordinace s</w:t>
      </w:r>
      <w:r w:rsidR="00B81E78" w:rsidRPr="00B87B33">
        <w:rPr>
          <w:color w:val="0000FF"/>
          <w:u w:val="single"/>
        </w:rPr>
        <w:t xml:space="preserve">e zainteresovanými subjekty </w:t>
      </w:r>
      <w:r w:rsidRPr="00B87B33">
        <w:rPr>
          <w:color w:val="0000FF"/>
          <w:u w:val="single"/>
        </w:rPr>
        <w:t> </w:t>
      </w:r>
      <w:r w:rsidR="00B81E78" w:rsidRPr="00B87B33">
        <w:rPr>
          <w:color w:val="0000FF"/>
          <w:u w:val="single"/>
        </w:rPr>
        <w:t>(</w:t>
      </w:r>
      <w:r w:rsidRPr="00B87B33">
        <w:rPr>
          <w:color w:val="0000FF"/>
          <w:u w:val="single"/>
        </w:rPr>
        <w:t>ministerstvem</w:t>
      </w:r>
      <w:r w:rsidR="00B81E78" w:rsidRPr="00B87B33">
        <w:rPr>
          <w:color w:val="0000FF"/>
          <w:u w:val="single"/>
        </w:rPr>
        <w:t xml:space="preserve"> zemědělství</w:t>
      </w:r>
      <w:r w:rsidRPr="00B87B33">
        <w:rPr>
          <w:color w:val="0000FF"/>
          <w:u w:val="single"/>
        </w:rPr>
        <w:t>, R</w:t>
      </w:r>
      <w:r w:rsidR="00B81E78" w:rsidRPr="00B87B33">
        <w:rPr>
          <w:color w:val="0000FF"/>
          <w:u w:val="single"/>
        </w:rPr>
        <w:t>R</w:t>
      </w:r>
      <w:r w:rsidRPr="00B87B33">
        <w:rPr>
          <w:color w:val="0000FF"/>
          <w:u w:val="single"/>
        </w:rPr>
        <w:t>A</w:t>
      </w:r>
      <w:r w:rsidR="00B81E78" w:rsidRPr="00B87B33">
        <w:rPr>
          <w:color w:val="0000FF"/>
          <w:u w:val="single"/>
        </w:rPr>
        <w:t xml:space="preserve"> Jih</w:t>
      </w:r>
      <w:r w:rsidRPr="00B87B33">
        <w:rPr>
          <w:color w:val="0000FF"/>
          <w:u w:val="single"/>
        </w:rPr>
        <w:t>, další dono</w:t>
      </w:r>
      <w:r w:rsidR="00B81E78" w:rsidRPr="00B87B33">
        <w:rPr>
          <w:color w:val="0000FF"/>
          <w:u w:val="single"/>
        </w:rPr>
        <w:t>ři)</w:t>
      </w:r>
    </w:p>
    <w:p w:rsidR="00B81E78" w:rsidRPr="00B87B33" w:rsidRDefault="00B81E78" w:rsidP="00796524">
      <w:pPr>
        <w:spacing w:before="120" w:line="276" w:lineRule="auto"/>
        <w:jc w:val="both"/>
        <w:rPr>
          <w:color w:val="0000FF"/>
        </w:rPr>
      </w:pPr>
      <w:r w:rsidRPr="00B87B33">
        <w:rPr>
          <w:color w:val="0000FF"/>
        </w:rPr>
        <w:t xml:space="preserve">Projektové aktivity </w:t>
      </w:r>
      <w:r w:rsidRPr="00FA22C8">
        <w:rPr>
          <w:color w:val="0000FF"/>
        </w:rPr>
        <w:t>budou</w:t>
      </w:r>
      <w:r w:rsidRPr="00B87B33">
        <w:rPr>
          <w:color w:val="0000FF"/>
        </w:rPr>
        <w:t xml:space="preserve"> od počátku projektu koordinovány s hlavními zainteresovanými subjekty, zejména s Regionální rozvojovou agenturou Jih a Ministerstvem zemědělství a potravinářského průmyslu. Se zástupci obou institucí bude na začátku projektu uspořádáno úvodní koordinační setkání, kde jim bude podrobný plán projektu prezentován a předložen k případným připomínkám a možnostem kooperace a synergie. </w:t>
      </w:r>
      <w:r w:rsidR="005B3725" w:rsidRPr="00B87B33">
        <w:rPr>
          <w:color w:val="0000FF"/>
        </w:rPr>
        <w:t>Dále budou každý následující projektový rok uskutečněna alespoň 2 koordinační setkání se zástupci obou institucí.</w:t>
      </w:r>
    </w:p>
    <w:p w:rsidR="00B81E78" w:rsidRPr="00B87B33" w:rsidRDefault="005B3725" w:rsidP="001135C2">
      <w:pPr>
        <w:spacing w:before="120" w:line="276" w:lineRule="auto"/>
        <w:jc w:val="both"/>
        <w:rPr>
          <w:color w:val="0000FF"/>
        </w:rPr>
      </w:pPr>
      <w:r w:rsidRPr="00B87B33">
        <w:rPr>
          <w:b/>
          <w:color w:val="0000FF"/>
        </w:rPr>
        <w:t>RRA Jih</w:t>
      </w:r>
      <w:r w:rsidRPr="00B87B33">
        <w:rPr>
          <w:color w:val="0000FF"/>
        </w:rPr>
        <w:t xml:space="preserve"> bude požádána, aby se podílela na monitoringu a podpoře aktivit kooperativů ležících v jižním regionu Moldavska.</w:t>
      </w:r>
    </w:p>
    <w:p w:rsidR="00D97128" w:rsidRDefault="00B81E78" w:rsidP="00536C71">
      <w:pPr>
        <w:spacing w:line="276" w:lineRule="auto"/>
        <w:jc w:val="both"/>
        <w:rPr>
          <w:color w:val="0000FF"/>
        </w:rPr>
      </w:pPr>
      <w:r w:rsidRPr="00B87B33">
        <w:rPr>
          <w:b/>
          <w:color w:val="0000FF"/>
        </w:rPr>
        <w:t xml:space="preserve">Ministerstvo zemědělství a potravinářského průmyslu </w:t>
      </w:r>
      <w:r w:rsidR="005B3725" w:rsidRPr="00B87B33">
        <w:rPr>
          <w:color w:val="0000FF"/>
        </w:rPr>
        <w:t>bude spolupracovat s projektem</w:t>
      </w:r>
      <w:r w:rsidRPr="00B87B33">
        <w:rPr>
          <w:color w:val="0000FF"/>
        </w:rPr>
        <w:t xml:space="preserve"> </w:t>
      </w:r>
      <w:r w:rsidR="005B3725" w:rsidRPr="00B87B33">
        <w:rPr>
          <w:color w:val="0000FF"/>
        </w:rPr>
        <w:t>při</w:t>
      </w:r>
      <w:r w:rsidRPr="00B87B33">
        <w:rPr>
          <w:color w:val="0000FF"/>
        </w:rPr>
        <w:t xml:space="preserve"> prosazování vládní politiky podpory kooperativního hospodaření, včetně uplatňování relevantní legislativy. </w:t>
      </w:r>
      <w:r w:rsidR="005B3725" w:rsidRPr="00B87B33">
        <w:rPr>
          <w:color w:val="0000FF"/>
        </w:rPr>
        <w:t>Zároveň budou v rámci doplňujících aktivit vytvářeny doporučení pro Ministerstvo ohledně dalšího zlepšování prostředí pro rozvoj kooperativ v Moldavsku</w:t>
      </w:r>
      <w:r w:rsidRPr="00B87B33">
        <w:rPr>
          <w:color w:val="0000FF"/>
        </w:rPr>
        <w:t>.</w:t>
      </w:r>
    </w:p>
    <w:p w:rsidR="006C7C2B" w:rsidRPr="00B87B33" w:rsidRDefault="00D97128" w:rsidP="00536C71">
      <w:pPr>
        <w:spacing w:line="276" w:lineRule="auto"/>
        <w:jc w:val="both"/>
        <w:rPr>
          <w:color w:val="0000FF"/>
        </w:rPr>
      </w:pPr>
      <w:r w:rsidRPr="00D97128">
        <w:rPr>
          <w:b/>
          <w:color w:val="0000FF"/>
        </w:rPr>
        <w:t>Donoři</w:t>
      </w:r>
      <w:r>
        <w:rPr>
          <w:color w:val="0000FF"/>
        </w:rPr>
        <w:t xml:space="preserve"> podporující rozvoj zemědělství a kooperativ v Moldavsku (Světová banka, </w:t>
      </w:r>
      <w:proofErr w:type="spellStart"/>
      <w:r>
        <w:rPr>
          <w:color w:val="0000FF"/>
        </w:rPr>
        <w:t>PolishAid</w:t>
      </w:r>
      <w:proofErr w:type="spellEnd"/>
      <w:r>
        <w:rPr>
          <w:color w:val="0000FF"/>
        </w:rPr>
        <w:t>, příp. další) budou o realizaci</w:t>
      </w:r>
      <w:r w:rsidR="006C7C2B">
        <w:rPr>
          <w:color w:val="0000FF"/>
        </w:rPr>
        <w:t xml:space="preserve"> projektu </w:t>
      </w:r>
      <w:r>
        <w:rPr>
          <w:color w:val="0000FF"/>
        </w:rPr>
        <w:t xml:space="preserve">informováni formou osobního setkání se zástupcem </w:t>
      </w:r>
      <w:proofErr w:type="spellStart"/>
      <w:r>
        <w:rPr>
          <w:color w:val="0000FF"/>
        </w:rPr>
        <w:t>ČvT</w:t>
      </w:r>
      <w:proofErr w:type="spellEnd"/>
      <w:r w:rsidR="00E7362E">
        <w:rPr>
          <w:color w:val="0000FF"/>
        </w:rPr>
        <w:t>, případně moldavskými experty</w:t>
      </w:r>
      <w:r>
        <w:rPr>
          <w:color w:val="0000FF"/>
        </w:rPr>
        <w:t>.</w:t>
      </w:r>
    </w:p>
    <w:p w:rsidR="00B81E78" w:rsidRPr="00B87B33" w:rsidRDefault="00B81E78" w:rsidP="00B81E78">
      <w:pPr>
        <w:jc w:val="both"/>
        <w:rPr>
          <w:color w:val="0000FF"/>
        </w:rPr>
      </w:pPr>
    </w:p>
    <w:p w:rsidR="00DF3250" w:rsidRPr="00B87B33" w:rsidRDefault="00DF3250" w:rsidP="00796524">
      <w:pPr>
        <w:spacing w:before="120" w:line="276" w:lineRule="auto"/>
        <w:jc w:val="both"/>
        <w:rPr>
          <w:color w:val="0000FF"/>
          <w:u w:val="single"/>
        </w:rPr>
      </w:pPr>
      <w:r w:rsidRPr="00B87B33">
        <w:rPr>
          <w:color w:val="0000FF"/>
          <w:u w:val="single"/>
        </w:rPr>
        <w:t>Monitoring</w:t>
      </w:r>
    </w:p>
    <w:p w:rsidR="00CB2D02" w:rsidRPr="00B87B33" w:rsidRDefault="00CB2D02" w:rsidP="00796524">
      <w:pPr>
        <w:spacing w:before="120" w:line="276" w:lineRule="auto"/>
        <w:jc w:val="both"/>
        <w:rPr>
          <w:color w:val="0000FF"/>
        </w:rPr>
      </w:pPr>
      <w:r w:rsidRPr="00B87B33">
        <w:rPr>
          <w:color w:val="0000FF"/>
        </w:rPr>
        <w:t xml:space="preserve">V průběhu projektu bude průběžně realizován interní monitoring </w:t>
      </w:r>
      <w:r w:rsidR="002F1170" w:rsidRPr="00B87B33">
        <w:rPr>
          <w:color w:val="0000FF"/>
        </w:rPr>
        <w:t>místním koordinátorem realizátora v Moldavsku.</w:t>
      </w:r>
      <w:r w:rsidR="00FF2B42" w:rsidRPr="00B87B33">
        <w:rPr>
          <w:color w:val="0000FF"/>
        </w:rPr>
        <w:t xml:space="preserve"> </w:t>
      </w:r>
      <w:r w:rsidR="00F93DC6" w:rsidRPr="00B87B33">
        <w:rPr>
          <w:color w:val="0000FF"/>
        </w:rPr>
        <w:t>Zástupce realizátora navštíví každé družstvo alespoň jednou za měsíc a setká se s jeho členy, se kterými probere průběh aktivit, problémy, se kterými se setkávají, a bezprostřední plány kooperativ na další měsíc.</w:t>
      </w:r>
      <w:r w:rsidR="005066F6" w:rsidRPr="00B87B33">
        <w:rPr>
          <w:color w:val="0000FF"/>
        </w:rPr>
        <w:t xml:space="preserve"> Zejména se monitorovací návštěvy zaměří na to, jakým způsobem jsou informace a zkušenosti ze studií a školení</w:t>
      </w:r>
      <w:r w:rsidR="00F93DC6" w:rsidRPr="00B87B33">
        <w:rPr>
          <w:color w:val="0000FF"/>
        </w:rPr>
        <w:t xml:space="preserve"> </w:t>
      </w:r>
      <w:r w:rsidR="005066F6" w:rsidRPr="00B87B33">
        <w:rPr>
          <w:color w:val="0000FF"/>
        </w:rPr>
        <w:t xml:space="preserve">využívány v praxi kooperativami. </w:t>
      </w:r>
      <w:r w:rsidR="00F93DC6" w:rsidRPr="00B87B33">
        <w:rPr>
          <w:color w:val="0000FF"/>
        </w:rPr>
        <w:t>Z každé monitorovací návštěvy bude vypracována krátká monitorovací zpráva. Dále realizátor vykoná v každém projektovém roce minimálně 2 monitorovací cesty z ČR na místo realizace a setká se zástupci všech kooperativ a vždy navštíví minimálně 3 kooperativy, tak aby v každém projektovém roce navštívil všech 6 cílových kooperativ. Z monitorovacích cest realizátor vyhotoví zápis obsahující případná doporučení pro další průběh projektu.</w:t>
      </w:r>
    </w:p>
    <w:p w:rsidR="00AB0B02" w:rsidRPr="00BA7D2B" w:rsidRDefault="00AB0B02" w:rsidP="00796524">
      <w:pPr>
        <w:spacing w:before="120" w:line="276" w:lineRule="auto"/>
        <w:jc w:val="both"/>
      </w:pPr>
    </w:p>
    <w:p w:rsidR="0073264D" w:rsidRPr="00A20AC2" w:rsidRDefault="002A23F7" w:rsidP="00A20AC2">
      <w:pPr>
        <w:pStyle w:val="Nadpis1"/>
      </w:pPr>
      <w:r>
        <w:br w:type="page"/>
      </w:r>
      <w:bookmarkStart w:id="15" w:name="_Toc389334611"/>
      <w:r w:rsidR="0073264D" w:rsidRPr="00A20AC2">
        <w:lastRenderedPageBreak/>
        <w:t>7. Faktory kvality a udržitelnosti výsledků projektu</w:t>
      </w:r>
      <w:bookmarkEnd w:id="15"/>
      <w:r w:rsidR="0073264D" w:rsidRPr="00A20AC2">
        <w:t xml:space="preserve"> </w:t>
      </w:r>
    </w:p>
    <w:p w:rsidR="0073264D" w:rsidRPr="00A20AC2" w:rsidRDefault="0073264D">
      <w:pPr>
        <w:pStyle w:val="Nadpis2"/>
        <w:ind w:left="708"/>
        <w:rPr>
          <w:color w:val="000000"/>
        </w:rPr>
      </w:pPr>
      <w:bookmarkStart w:id="16" w:name="_Toc389334612"/>
      <w:r w:rsidRPr="00A20AC2">
        <w:rPr>
          <w:color w:val="000000"/>
        </w:rPr>
        <w:t>7.1 Participace a vlastnictví projektu příjemci</w:t>
      </w:r>
      <w:bookmarkEnd w:id="16"/>
    </w:p>
    <w:p w:rsidR="0073264D" w:rsidRDefault="0073264D">
      <w:pPr>
        <w:spacing w:after="120"/>
        <w:jc w:val="both"/>
        <w:rPr>
          <w:i/>
          <w:noProof/>
        </w:rPr>
      </w:pPr>
      <w:r>
        <w:rPr>
          <w:i/>
          <w:noProof/>
        </w:rPr>
        <w:t>Popis opatření, která mají zajistit, aby příjemci projektu měli oprávněný pocit, že je projekt jejich, a byla zajištěna maximální míra jejich účasti během jeho realizace a monitoringu.</w:t>
      </w:r>
    </w:p>
    <w:p w:rsidR="00903514" w:rsidRDefault="00903514">
      <w:pPr>
        <w:spacing w:after="120"/>
        <w:jc w:val="both"/>
        <w:rPr>
          <w:noProof/>
          <w:color w:val="0000FF"/>
        </w:rPr>
      </w:pPr>
      <w:r w:rsidRPr="00B87B33">
        <w:rPr>
          <w:noProof/>
          <w:color w:val="0000FF"/>
        </w:rPr>
        <w:t xml:space="preserve">Po zahájení projektu bude ustaven Řídíci výbor projektu, jehož </w:t>
      </w:r>
      <w:r w:rsidR="007B7948" w:rsidRPr="00B87B33">
        <w:rPr>
          <w:noProof/>
          <w:color w:val="0000FF"/>
        </w:rPr>
        <w:t>členy budou zástupci relizátora a zástupci všech kooperativ. Řídící výbor se bude scházet nejméně dvakrát v roce během celého projektu, případně častěji, pokud si to vyžádají jeho členové. Řídící výbor bude probírat průběh a plán projektu a bude navrhovat úpravu aktivit a postupu relizace vedoucí ke zlepšení projektu, jeho dopadů a udržitelnosti. Členové řídícího výboru budou probírat zejména program a obsah plánovaných školení a navrhovat jeho úpravy a doplnění tak, aby vyhovoval potřebám všech kooperativ.</w:t>
      </w:r>
    </w:p>
    <w:p w:rsidR="00AE4D41" w:rsidRPr="00B87B33" w:rsidRDefault="00AE4D41">
      <w:pPr>
        <w:spacing w:after="120"/>
        <w:jc w:val="both"/>
        <w:rPr>
          <w:noProof/>
          <w:color w:val="0000FF"/>
        </w:rPr>
      </w:pPr>
      <w:r w:rsidRPr="00AE4D41">
        <w:rPr>
          <w:noProof/>
          <w:color w:val="0000FF"/>
        </w:rPr>
        <w:t>Na základě dlouholetých zkušeností realizátora s podporou zemědělských podniků, družstev i individuálních farmůřů jasně vyplývá, že pro zajíštění udržitelnosti podpořeného podnikatelského záměru je třeba celou spolupráci nastavit v rámci silně kompetitivní prostředí, v rámci kterého budou jedotlivá družstava soutěžit o podporu prosřednictvm vytvořených businessplanů. Pouze dobře nastavený výběrový process a transpatentní soutěž umožní získat podporu jen těm nejaktivnějším a družstvům, které mají vlastní vizi o fungování a rozvoji. Dále je důležité</w:t>
      </w:r>
      <w:r w:rsidR="001135C2">
        <w:rPr>
          <w:noProof/>
          <w:color w:val="0000FF"/>
        </w:rPr>
        <w:t>,</w:t>
      </w:r>
      <w:r w:rsidRPr="00AE4D41">
        <w:rPr>
          <w:noProof/>
          <w:color w:val="0000FF"/>
        </w:rPr>
        <w:t xml:space="preserve"> aby spolupráce s příjemcem podpory byla smluvně ošetřená a byly jasně stanoveny její podmínky jako: naplnění podnikatelského záměru, kterým se zemědělec či družstvo o podporu uchází, finanční spolúčast příjemce podpory na realizace předloženého podnikatelského záměru, jasné sankce v případě nedodržen</w:t>
      </w:r>
      <w:r w:rsidR="001135C2">
        <w:rPr>
          <w:noProof/>
          <w:color w:val="0000FF"/>
        </w:rPr>
        <w:t>í</w:t>
      </w:r>
      <w:r w:rsidRPr="00AE4D41">
        <w:rPr>
          <w:noProof/>
          <w:color w:val="0000FF"/>
        </w:rPr>
        <w:t xml:space="preserve"> podmínek (př. odebrání darovaného vybavení). Tento způsob nastavení spolupráce zaj</w:t>
      </w:r>
      <w:r w:rsidR="001135C2">
        <w:rPr>
          <w:noProof/>
          <w:color w:val="0000FF"/>
        </w:rPr>
        <w:t>istí,</w:t>
      </w:r>
      <w:r w:rsidRPr="00AE4D41">
        <w:rPr>
          <w:noProof/>
          <w:color w:val="0000FF"/>
        </w:rPr>
        <w:t xml:space="preserve"> že je příjemce od začátku plně zodpovědný za výstupy svého podnikatelského plánu</w:t>
      </w:r>
      <w:r w:rsidR="001135C2">
        <w:rPr>
          <w:noProof/>
          <w:color w:val="0000FF"/>
        </w:rPr>
        <w:t>,</w:t>
      </w:r>
      <w:r w:rsidRPr="00AE4D41">
        <w:rPr>
          <w:noProof/>
          <w:color w:val="0000FF"/>
        </w:rPr>
        <w:t xml:space="preserve"> a je proto schopen lépe svážit dopady případných rizik a počítat s nimi.</w:t>
      </w:r>
    </w:p>
    <w:p w:rsidR="007B7948" w:rsidRPr="00B87B33" w:rsidRDefault="007B7948">
      <w:pPr>
        <w:spacing w:after="120"/>
        <w:jc w:val="both"/>
        <w:rPr>
          <w:noProof/>
          <w:color w:val="0000FF"/>
        </w:rPr>
      </w:pPr>
      <w:r w:rsidRPr="00B87B33">
        <w:rPr>
          <w:noProof/>
          <w:color w:val="0000FF"/>
        </w:rPr>
        <w:t xml:space="preserve">Při realizaci aktivit bude </w:t>
      </w:r>
      <w:r w:rsidR="00AE4D41">
        <w:rPr>
          <w:noProof/>
          <w:color w:val="0000FF"/>
        </w:rPr>
        <w:t xml:space="preserve">proto </w:t>
      </w:r>
      <w:r w:rsidRPr="00B87B33">
        <w:rPr>
          <w:noProof/>
          <w:color w:val="0000FF"/>
        </w:rPr>
        <w:t xml:space="preserve">kladen důraz na </w:t>
      </w:r>
      <w:r w:rsidR="005066F6" w:rsidRPr="00B87B33">
        <w:rPr>
          <w:noProof/>
          <w:color w:val="0000FF"/>
        </w:rPr>
        <w:t xml:space="preserve">to, aby relevantní výstupy (business plány, strategické plány) </w:t>
      </w:r>
      <w:r w:rsidR="00AE4D41" w:rsidRPr="00AE4D41">
        <w:rPr>
          <w:noProof/>
          <w:color w:val="0000FF"/>
        </w:rPr>
        <w:t>vždy vycházely z iniciaitvy a podkladových informací a dokumentů vypracovaných samotnými členy družstva</w:t>
      </w:r>
      <w:r w:rsidR="00AE4D41">
        <w:rPr>
          <w:noProof/>
          <w:color w:val="0000FF"/>
        </w:rPr>
        <w:t xml:space="preserve">. </w:t>
      </w:r>
      <w:r w:rsidRPr="00B87B33">
        <w:rPr>
          <w:noProof/>
          <w:color w:val="0000FF"/>
        </w:rPr>
        <w:t xml:space="preserve">Po zahájení projektu bude také zaveden </w:t>
      </w:r>
      <w:r w:rsidR="005066F6" w:rsidRPr="00B87B33">
        <w:rPr>
          <w:noProof/>
          <w:color w:val="0000FF"/>
        </w:rPr>
        <w:t>„Feedback Mechanism“ (Mechanismus zpětné vazby), pomocí jehož budou moci jednotliví členové kooperativ sdělovat své připomínky a stížnosti ohledně projektu přímo zástupcům realizátora (včetně možnosti obrátit se na zástupce realizátora, který přímo neřídí daný projekt).</w:t>
      </w:r>
    </w:p>
    <w:p w:rsidR="007B7948" w:rsidRPr="00903514" w:rsidRDefault="007B7948">
      <w:pPr>
        <w:spacing w:after="120"/>
        <w:jc w:val="both"/>
        <w:rPr>
          <w:noProof/>
        </w:rPr>
      </w:pPr>
    </w:p>
    <w:p w:rsidR="0073264D" w:rsidRPr="00A20AC2" w:rsidRDefault="0073264D">
      <w:pPr>
        <w:pStyle w:val="Nadpis2"/>
        <w:ind w:left="708"/>
      </w:pPr>
      <w:bookmarkStart w:id="17" w:name="_Toc389334613"/>
      <w:r w:rsidRPr="00A20AC2">
        <w:t>7.2 Vedlejší dopady projektu</w:t>
      </w:r>
      <w:bookmarkEnd w:id="17"/>
    </w:p>
    <w:p w:rsidR="00771F4E" w:rsidRPr="00771F4E" w:rsidRDefault="00771F4E" w:rsidP="00771F4E">
      <w:pPr>
        <w:spacing w:after="120"/>
      </w:pPr>
      <w:r w:rsidRPr="00771F4E">
        <w:t>Vedlejší dopady, které plynou z naplnění cíle tohoto projektu tj. že zemědělské produkty jednotlivých kooperativů jsou stabilně dodávány na trh v průběhu celého roku, jsou následující:</w:t>
      </w:r>
    </w:p>
    <w:p w:rsidR="00771F4E" w:rsidRPr="00180386" w:rsidRDefault="00771F4E" w:rsidP="00771F4E">
      <w:pPr>
        <w:numPr>
          <w:ilvl w:val="0"/>
          <w:numId w:val="24"/>
        </w:numPr>
      </w:pPr>
      <w:r w:rsidRPr="00180386">
        <w:t>místní obyvatelé mají neustálý přístup k lokálně vyprodukovaným</w:t>
      </w:r>
      <w:r w:rsidR="00B721E8" w:rsidRPr="00180386">
        <w:t>, kvalitním a nezávadným</w:t>
      </w:r>
      <w:r w:rsidRPr="00180386">
        <w:t xml:space="preserve"> potravinám</w:t>
      </w:r>
    </w:p>
    <w:p w:rsidR="00B721E8" w:rsidRPr="00180386" w:rsidRDefault="00B721E8" w:rsidP="00771F4E">
      <w:pPr>
        <w:numPr>
          <w:ilvl w:val="0"/>
          <w:numId w:val="24"/>
        </w:numPr>
      </w:pPr>
      <w:r w:rsidRPr="00180386">
        <w:t xml:space="preserve">redukce migrace </w:t>
      </w:r>
      <w:r w:rsidR="00180386" w:rsidRPr="00180386">
        <w:t xml:space="preserve">venkovských obyvatel </w:t>
      </w:r>
      <w:r w:rsidRPr="00180386">
        <w:t>do měst</w:t>
      </w:r>
      <w:r w:rsidR="00180386" w:rsidRPr="00180386">
        <w:t xml:space="preserve">, spolu s </w:t>
      </w:r>
      <w:r w:rsidRPr="00180386">
        <w:t>možnost</w:t>
      </w:r>
      <w:r w:rsidR="00180386" w:rsidRPr="00180386">
        <w:t>í</w:t>
      </w:r>
      <w:r w:rsidRPr="00180386">
        <w:t xml:space="preserve"> zůstat u svého</w:t>
      </w:r>
      <w:r w:rsidR="00180386" w:rsidRPr="00180386">
        <w:t xml:space="preserve"> původního </w:t>
      </w:r>
      <w:r w:rsidRPr="00180386">
        <w:t>zaměstnání</w:t>
      </w:r>
    </w:p>
    <w:p w:rsidR="00B721E8" w:rsidRPr="00180386" w:rsidRDefault="00B721E8" w:rsidP="00771F4E">
      <w:pPr>
        <w:numPr>
          <w:ilvl w:val="0"/>
          <w:numId w:val="24"/>
        </w:numPr>
      </w:pPr>
      <w:r w:rsidRPr="00180386">
        <w:t xml:space="preserve">záruka stabilních celoročních příjmů </w:t>
      </w:r>
      <w:r w:rsidR="00180386" w:rsidRPr="00180386">
        <w:t xml:space="preserve">pro zemědělské producenty a jejich rodiny a tím i </w:t>
      </w:r>
      <w:r w:rsidRPr="00180386">
        <w:t xml:space="preserve">odstranění chudoby </w:t>
      </w:r>
      <w:r w:rsidR="00180386" w:rsidRPr="00180386">
        <w:t>a zajiš</w:t>
      </w:r>
      <w:r w:rsidR="0015189F">
        <w:t>t</w:t>
      </w:r>
      <w:r w:rsidR="00180386" w:rsidRPr="00180386">
        <w:t xml:space="preserve">ění potravinové bezpečnosti v dlouhodobém horizontu. </w:t>
      </w:r>
    </w:p>
    <w:p w:rsidR="00041FA4" w:rsidRPr="00180386" w:rsidRDefault="00041FA4" w:rsidP="00771F4E">
      <w:pPr>
        <w:numPr>
          <w:ilvl w:val="0"/>
          <w:numId w:val="24"/>
        </w:numPr>
      </w:pPr>
      <w:r w:rsidRPr="00180386">
        <w:lastRenderedPageBreak/>
        <w:t xml:space="preserve">snížení </w:t>
      </w:r>
      <w:r w:rsidR="00180386" w:rsidRPr="00180386">
        <w:t xml:space="preserve">úrovně </w:t>
      </w:r>
      <w:r w:rsidRPr="00180386">
        <w:t xml:space="preserve">migrace mladých </w:t>
      </w:r>
      <w:r w:rsidR="00180386" w:rsidRPr="00180386">
        <w:t xml:space="preserve">obyvatel </w:t>
      </w:r>
      <w:r w:rsidRPr="00180386">
        <w:t xml:space="preserve">do zahraničí, </w:t>
      </w:r>
      <w:r w:rsidR="00180386" w:rsidRPr="00180386">
        <w:t xml:space="preserve">díky </w:t>
      </w:r>
      <w:r w:rsidRPr="00180386">
        <w:t>možnost</w:t>
      </w:r>
      <w:r w:rsidR="00180386" w:rsidRPr="00180386">
        <w:t>i</w:t>
      </w:r>
      <w:r w:rsidRPr="00180386">
        <w:t xml:space="preserve"> obživy a stálého příjmu v místě jejich domova</w:t>
      </w:r>
    </w:p>
    <w:p w:rsidR="0073264D" w:rsidRPr="00A20AC2" w:rsidRDefault="0073264D">
      <w:pPr>
        <w:pStyle w:val="Nadpis2"/>
        <w:ind w:left="708"/>
      </w:pPr>
      <w:bookmarkStart w:id="18" w:name="_Toc389334614"/>
      <w:r w:rsidRPr="00A20AC2">
        <w:t>7.3 Sociální a kulturní faktory</w:t>
      </w:r>
      <w:bookmarkEnd w:id="18"/>
    </w:p>
    <w:p w:rsidR="006715E6" w:rsidRDefault="00B721E8" w:rsidP="00F75741">
      <w:pPr>
        <w:ind w:firstLine="709"/>
        <w:jc w:val="both"/>
      </w:pPr>
      <w:r>
        <w:t>Z hlediska sociálních faktorů dochází k posílení tradičního způsobu živ</w:t>
      </w:r>
      <w:r w:rsidR="006715E6">
        <w:t xml:space="preserve">ota </w:t>
      </w:r>
      <w:r w:rsidR="00F75741">
        <w:t>ve </w:t>
      </w:r>
      <w:r w:rsidR="006715E6">
        <w:t>venkovských oblastech, kde se lidé věnují především zemědělské produkci a do této produkce se zapojují celé rodiny. Díky úspěšné realizaci projektu se budou moct místní obyvatelé věnovat tomuto způsobu obživy</w:t>
      </w:r>
      <w:r w:rsidR="00041FA4">
        <w:t xml:space="preserve"> i nadále a </w:t>
      </w:r>
      <w:r w:rsidR="0015189F">
        <w:t xml:space="preserve">budou </w:t>
      </w:r>
      <w:r w:rsidR="00041FA4">
        <w:t xml:space="preserve">mít zajištěný stálý příjem </w:t>
      </w:r>
      <w:r w:rsidR="00613FE7">
        <w:t>do</w:t>
      </w:r>
      <w:r w:rsidR="00B373BA">
        <w:t xml:space="preserve"> </w:t>
      </w:r>
      <w:r w:rsidR="00041FA4">
        <w:t>domácnosti. Nebudou tak muset za prací migrovat do města, či do zahraničí</w:t>
      </w:r>
      <w:r w:rsidR="0084020A">
        <w:t>.</w:t>
      </w:r>
    </w:p>
    <w:p w:rsidR="0084020A" w:rsidRDefault="0084020A" w:rsidP="00F75741">
      <w:pPr>
        <w:ind w:firstLine="709"/>
        <w:jc w:val="both"/>
      </w:pPr>
      <w:r>
        <w:t xml:space="preserve">Dále bude kladen důraz na to, aby se jednotlivé zemědělské kooperativy a jejich členové nepřeorientovávali zcela na produkci ne úplně původních, třebaže na trhu poptávaných plodin, ale měli ve svém sortimentu produkce zahrnuty i typické druhy pro danou oblast. To vše v poměru, který neohrozí ekonomický </w:t>
      </w:r>
      <w:r w:rsidR="00207731">
        <w:t>vý</w:t>
      </w:r>
      <w:r>
        <w:t xml:space="preserve">nos jejich produkce, ale zároveň tak, aby byla podpořena tradice </w:t>
      </w:r>
      <w:r w:rsidR="00207731">
        <w:t xml:space="preserve">a specifika </w:t>
      </w:r>
      <w:r>
        <w:t>daných lokalit</w:t>
      </w:r>
      <w:r w:rsidR="00207731">
        <w:t>.</w:t>
      </w:r>
    </w:p>
    <w:p w:rsidR="0073264D" w:rsidRPr="00F75741" w:rsidRDefault="0073264D">
      <w:pPr>
        <w:pStyle w:val="Nadpis2"/>
        <w:ind w:left="708"/>
      </w:pPr>
      <w:bookmarkStart w:id="19" w:name="_Toc389334615"/>
      <w:r w:rsidRPr="00F75741">
        <w:t>7.4 Rovný přístup žen a mužů</w:t>
      </w:r>
      <w:bookmarkEnd w:id="19"/>
    </w:p>
    <w:p w:rsidR="00B721E8" w:rsidRPr="00B721E8" w:rsidRDefault="00B721E8" w:rsidP="00886EA6">
      <w:pPr>
        <w:jc w:val="both"/>
      </w:pPr>
      <w:r>
        <w:t xml:space="preserve">Vzhledem k tomu, že v Moldavsku se </w:t>
      </w:r>
      <w:r w:rsidR="00776647">
        <w:t xml:space="preserve">do zemědělské produkce </w:t>
      </w:r>
      <w:r>
        <w:t xml:space="preserve">tradičně </w:t>
      </w:r>
      <w:r w:rsidR="00776647">
        <w:t xml:space="preserve">zapojují celé rodiny, tím i ženy, bude mít realizátor snadnou výchozí pozici, při snaze o aktivní zapojení žen do projektu. Není sice možné místním nařizovat kdo má </w:t>
      </w:r>
      <w:r w:rsidR="006426DB">
        <w:t>a nemá být členem kooperativu.</w:t>
      </w:r>
      <w:r w:rsidR="00776647">
        <w:t xml:space="preserve"> </w:t>
      </w:r>
      <w:r w:rsidR="006426DB">
        <w:t>Mnohdy je členem jen jeden</w:t>
      </w:r>
      <w:r w:rsidR="00776647">
        <w:t xml:space="preserve"> zástupce rodiny, nicméně všechna školení, která budou probíhat v rámci projektu</w:t>
      </w:r>
      <w:r w:rsidR="00F75741">
        <w:t>,</w:t>
      </w:r>
      <w:r w:rsidR="00776647">
        <w:t xml:space="preserve"> </w:t>
      </w:r>
      <w:r w:rsidR="00886EA6">
        <w:t>budou</w:t>
      </w:r>
      <w:r w:rsidR="00776647">
        <w:t xml:space="preserve"> pořádána nejen pro oficiální členy kooperativů, ale i pro další členy těchto rodin, podílejících se na zemědělské produkci a pracující v kooperativu.</w:t>
      </w:r>
      <w:r w:rsidR="00886EA6">
        <w:t xml:space="preserve"> </w:t>
      </w:r>
    </w:p>
    <w:p w:rsidR="0073264D" w:rsidRPr="00F75741" w:rsidRDefault="0073264D">
      <w:pPr>
        <w:pStyle w:val="Nadpis2"/>
        <w:ind w:left="708"/>
      </w:pPr>
      <w:bookmarkStart w:id="20" w:name="_Toc389334616"/>
      <w:r w:rsidRPr="00F75741">
        <w:t>7.5 Vhodná technologie</w:t>
      </w:r>
      <w:bookmarkEnd w:id="20"/>
    </w:p>
    <w:p w:rsidR="00395421" w:rsidRPr="009D05C9" w:rsidRDefault="00395421" w:rsidP="001821F3">
      <w:pPr>
        <w:jc w:val="both"/>
      </w:pPr>
      <w:r w:rsidRPr="009D05C9">
        <w:t xml:space="preserve">Předávané </w:t>
      </w:r>
      <w:proofErr w:type="spellStart"/>
      <w:r w:rsidRPr="009D05C9">
        <w:t>know</w:t>
      </w:r>
      <w:proofErr w:type="spellEnd"/>
      <w:r w:rsidRPr="009D05C9">
        <w:t>-</w:t>
      </w:r>
      <w:proofErr w:type="spellStart"/>
      <w:r w:rsidRPr="009D05C9">
        <w:t>how</w:t>
      </w:r>
      <w:proofErr w:type="spellEnd"/>
      <w:r w:rsidRPr="009D05C9">
        <w:t xml:space="preserve">, stejně jako jednotlivá témata školení budou vycházet vstříc identifikovaným potřebám příjemců projektu. Zároveň bude </w:t>
      </w:r>
      <w:r w:rsidR="009D05C9" w:rsidRPr="009D05C9">
        <w:t>kladen důraz na</w:t>
      </w:r>
      <w:r w:rsidRPr="009D05C9">
        <w:t xml:space="preserve"> citlivé zapojení moderních postupů, které přispějí k budoucí konkurenceschopnosti </w:t>
      </w:r>
      <w:r w:rsidR="009D05C9" w:rsidRPr="009D05C9">
        <w:t xml:space="preserve">příjemců projektu v </w:t>
      </w:r>
      <w:r w:rsidRPr="009D05C9">
        <w:t>dané</w:t>
      </w:r>
      <w:r w:rsidR="009D05C9" w:rsidRPr="009D05C9">
        <w:t>m</w:t>
      </w:r>
      <w:r w:rsidRPr="009D05C9">
        <w:t xml:space="preserve"> sektoru se zahraničn</w:t>
      </w:r>
      <w:r w:rsidR="008C1304" w:rsidRPr="009D05C9">
        <w:t xml:space="preserve">ími produkty na tuzemském trhu, </w:t>
      </w:r>
      <w:r w:rsidR="009D05C9" w:rsidRPr="009D05C9">
        <w:t>a</w:t>
      </w:r>
      <w:r w:rsidR="008C1304" w:rsidRPr="009D05C9">
        <w:t xml:space="preserve">však </w:t>
      </w:r>
      <w:r w:rsidR="009D05C9" w:rsidRPr="009D05C9">
        <w:t>s</w:t>
      </w:r>
      <w:r w:rsidR="008C1304" w:rsidRPr="009D05C9">
        <w:t xml:space="preserve"> důraz</w:t>
      </w:r>
      <w:r w:rsidR="009D05C9" w:rsidRPr="009D05C9">
        <w:t>em</w:t>
      </w:r>
      <w:r w:rsidR="008C1304" w:rsidRPr="009D05C9">
        <w:t xml:space="preserve"> na dlouhodobou udržitelnost produkce a správné postupy.</w:t>
      </w:r>
      <w:r w:rsidR="00F75741">
        <w:t xml:space="preserve"> Dodávané technologie budou respektovat místní výchozí podmínky s ohledem na dlouhodobou udržitelnost.</w:t>
      </w:r>
    </w:p>
    <w:p w:rsidR="0073264D" w:rsidRPr="00536C71" w:rsidRDefault="0073264D">
      <w:pPr>
        <w:pStyle w:val="Nadpis2"/>
        <w:ind w:left="708"/>
      </w:pPr>
      <w:bookmarkStart w:id="21" w:name="_Toc389334617"/>
      <w:r w:rsidRPr="00536C71">
        <w:t>7.6 Dopady na životní prostředí</w:t>
      </w:r>
      <w:bookmarkEnd w:id="21"/>
      <w:r w:rsidRPr="00536C71">
        <w:t xml:space="preserve">  </w:t>
      </w:r>
    </w:p>
    <w:p w:rsidR="00B721E8" w:rsidRPr="00536C71" w:rsidRDefault="00DF3178" w:rsidP="00536C71">
      <w:pPr>
        <w:widowControl w:val="0"/>
        <w:ind w:firstLine="709"/>
        <w:jc w:val="both"/>
      </w:pPr>
      <w:r w:rsidRPr="00536C71">
        <w:t>Při práci se všemi zúčastněnými kooperativy, budování jejich strategických plánů a jed</w:t>
      </w:r>
      <w:r w:rsidR="00F70C85" w:rsidRPr="00536C71">
        <w:t>n</w:t>
      </w:r>
      <w:r w:rsidRPr="00536C71">
        <w:t>otlivých školení</w:t>
      </w:r>
      <w:r w:rsidR="00F70C85" w:rsidRPr="00536C71">
        <w:t>ch</w:t>
      </w:r>
      <w:r w:rsidRPr="00536C71">
        <w:t xml:space="preserve"> bude dbáno na to, a</w:t>
      </w:r>
      <w:r w:rsidR="00F70C85" w:rsidRPr="00536C71">
        <w:t>by všechny kooperativy pracovaly</w:t>
      </w:r>
      <w:r w:rsidRPr="00536C71">
        <w:t xml:space="preserve"> a fungoval</w:t>
      </w:r>
      <w:r w:rsidR="00F70C85" w:rsidRPr="00536C71">
        <w:t>y</w:t>
      </w:r>
      <w:r w:rsidRPr="00536C71">
        <w:t xml:space="preserve"> s ohledem na udržitelnost přír</w:t>
      </w:r>
      <w:r w:rsidR="00F70C85" w:rsidRPr="00536C71">
        <w:t>odních</w:t>
      </w:r>
      <w:r w:rsidRPr="00536C71">
        <w:t xml:space="preserve"> zdrojů</w:t>
      </w:r>
      <w:r w:rsidR="00977B57" w:rsidRPr="00536C71">
        <w:t xml:space="preserve"> a svou produkci pěstovaly</w:t>
      </w:r>
      <w:r w:rsidR="00F70C85" w:rsidRPr="00536C71">
        <w:t xml:space="preserve"> za co možná nejvyššího využití </w:t>
      </w:r>
      <w:r w:rsidRPr="00536C71">
        <w:t>šetrn</w:t>
      </w:r>
      <w:r w:rsidR="00F70C85" w:rsidRPr="00536C71">
        <w:t>ých</w:t>
      </w:r>
      <w:r w:rsidRPr="00536C71">
        <w:t xml:space="preserve"> zemědělsk</w:t>
      </w:r>
      <w:r w:rsidR="00F70C85" w:rsidRPr="00536C71">
        <w:t>ých</w:t>
      </w:r>
      <w:r w:rsidRPr="00536C71">
        <w:t xml:space="preserve"> praktik</w:t>
      </w:r>
      <w:r w:rsidR="00F70C85" w:rsidRPr="00536C71">
        <w:t xml:space="preserve"> a postupů</w:t>
      </w:r>
      <w:r w:rsidR="009B0289" w:rsidRPr="00536C71">
        <w:t>. Snažily</w:t>
      </w:r>
      <w:r w:rsidRPr="00536C71">
        <w:t xml:space="preserve"> se tak úsporně zacházet s</w:t>
      </w:r>
      <w:r w:rsidR="00F70C85" w:rsidRPr="00536C71">
        <w:t> </w:t>
      </w:r>
      <w:r w:rsidRPr="00536C71">
        <w:t>vodou</w:t>
      </w:r>
      <w:r w:rsidR="00061956" w:rsidRPr="00536C71">
        <w:t>, předcházely</w:t>
      </w:r>
      <w:r w:rsidRPr="00536C71">
        <w:t xml:space="preserve"> </w:t>
      </w:r>
      <w:r w:rsidR="002D0560" w:rsidRPr="00536C71">
        <w:t xml:space="preserve">erozi </w:t>
      </w:r>
      <w:r w:rsidRPr="00536C71">
        <w:t>a</w:t>
      </w:r>
      <w:r w:rsidR="002D0560" w:rsidRPr="00536C71">
        <w:t>pod.</w:t>
      </w:r>
      <w:r w:rsidRPr="00536C71">
        <w:t xml:space="preserve"> </w:t>
      </w:r>
    </w:p>
    <w:p w:rsidR="00536C71" w:rsidRPr="00536C71" w:rsidRDefault="00536C71" w:rsidP="00536C71">
      <w:pPr>
        <w:jc w:val="both"/>
        <w:rPr>
          <w:i/>
          <w:noProof/>
        </w:rPr>
      </w:pPr>
      <w:r w:rsidRPr="00536C71">
        <w:rPr>
          <w:i/>
          <w:noProof/>
        </w:rPr>
        <w:t>Jaké budou dopady projektu na životní prostředí? Existují-li v souvislosti s projektem rizika týkající se životního prostředí, jak budou ošetřena? U rozsáhlejších projektů, které mohou mít značný dopad na životní prostředí, je doporučeno udělat posudek vlivů na životní prostředí (analýza EIA).</w:t>
      </w:r>
    </w:p>
    <w:p w:rsidR="00C20045" w:rsidRPr="00536C71" w:rsidRDefault="00C20045" w:rsidP="00536C71">
      <w:pPr>
        <w:widowControl w:val="0"/>
        <w:jc w:val="both"/>
        <w:rPr>
          <w:b/>
          <w:color w:val="FF0000"/>
        </w:rPr>
      </w:pPr>
    </w:p>
    <w:p w:rsidR="001135C2" w:rsidRPr="00536C71" w:rsidRDefault="001135C2" w:rsidP="00536C71">
      <w:pPr>
        <w:widowControl w:val="0"/>
        <w:jc w:val="both"/>
        <w:rPr>
          <w:color w:val="FF0000"/>
        </w:rPr>
      </w:pPr>
    </w:p>
    <w:p w:rsidR="00B721E8" w:rsidRPr="00536C71" w:rsidRDefault="001135C2" w:rsidP="00536C71">
      <w:pPr>
        <w:jc w:val="both"/>
      </w:pPr>
      <w:r w:rsidRPr="00536C71">
        <w:lastRenderedPageBreak/>
        <w:t>Vzhledem k celkové náplni projektu, který je zaměřen především na předávání znalostí a dovedností místním kooperativám v oblasti jejich organizace, řízení, ale i pěstování a zpracování ovoce a zeleniny, se nepředpokládají žádné negativní dopady na životní prostředí. Součástí plánovaných školení jsou i správné zásady a dlouhodobě udržitelné zemědělské postupy šetrné k životnímu prostředí uplatňované při organizaci a řízení družstev a při pěstování a zpracování ovoce a zeleniny, tj. zachování půdní úrodnosti skrze správnou agrotechniku a alternativní</w:t>
      </w:r>
      <w:r w:rsidR="000A40B3" w:rsidRPr="00536C71">
        <w:t xml:space="preserve"> metody – kompostování, mulčování</w:t>
      </w:r>
      <w:r w:rsidRPr="00536C71">
        <w:t>, dodržování správných zásad ošetření osiva, vegetace během růstu, aplikace hnojiv</w:t>
      </w:r>
      <w:r w:rsidR="000A40B3" w:rsidRPr="00536C71">
        <w:t xml:space="preserve">, nakládání s odpadem při zpracování produkce. </w:t>
      </w:r>
    </w:p>
    <w:p w:rsidR="00CF1DDE" w:rsidRPr="005066F6" w:rsidRDefault="00CF1DDE">
      <w:pPr>
        <w:rPr>
          <w:noProof/>
          <w:color w:val="00B0F0"/>
        </w:rPr>
      </w:pPr>
    </w:p>
    <w:p w:rsidR="0073264D" w:rsidRPr="00671511" w:rsidRDefault="0073264D">
      <w:pPr>
        <w:pStyle w:val="Nadpis2"/>
        <w:ind w:left="708"/>
        <w:rPr>
          <w:color w:val="000000"/>
        </w:rPr>
      </w:pPr>
      <w:bookmarkStart w:id="22" w:name="_Toc389334618"/>
      <w:r w:rsidRPr="00671511">
        <w:rPr>
          <w:color w:val="000000"/>
        </w:rPr>
        <w:t>7.7 Ekonomická a finanční životaschopnost projektu</w:t>
      </w:r>
      <w:bookmarkEnd w:id="22"/>
      <w:r w:rsidRPr="00671511">
        <w:rPr>
          <w:color w:val="000000"/>
        </w:rPr>
        <w:tab/>
      </w:r>
    </w:p>
    <w:p w:rsidR="0073264D" w:rsidRPr="00880BD0" w:rsidRDefault="0073264D" w:rsidP="00671511">
      <w:pPr>
        <w:pStyle w:val="Nadpis5"/>
        <w:ind w:firstLine="709"/>
        <w:jc w:val="both"/>
        <w:rPr>
          <w:b w:val="0"/>
          <w:i w:val="0"/>
          <w:noProof/>
          <w:sz w:val="24"/>
          <w:szCs w:val="24"/>
        </w:rPr>
      </w:pPr>
      <w:r w:rsidRPr="00880BD0">
        <w:rPr>
          <w:b w:val="0"/>
          <w:i w:val="0"/>
          <w:noProof/>
          <w:sz w:val="24"/>
          <w:szCs w:val="24"/>
        </w:rPr>
        <w:t>Popis opatření v rámci projektu, která mají zajistit dlouhodobou udržitelnost výsledků projektu (např. místně zajištěné financování na údržbu a opravu, budování kapacit ve fundraisingu, aj.)</w:t>
      </w:r>
    </w:p>
    <w:p w:rsidR="00F40336" w:rsidRPr="00880BD0" w:rsidRDefault="00F40336" w:rsidP="00F40336"/>
    <w:p w:rsidR="00F40336" w:rsidRPr="00880BD0" w:rsidRDefault="00F40336" w:rsidP="00062046">
      <w:pPr>
        <w:jc w:val="both"/>
        <w:rPr>
          <w:color w:val="0000FF"/>
        </w:rPr>
      </w:pPr>
      <w:r w:rsidRPr="00880BD0">
        <w:rPr>
          <w:color w:val="0000FF"/>
        </w:rPr>
        <w:t>Ekonomická a finanční udržitelnost pro</w:t>
      </w:r>
      <w:r w:rsidR="002610FA" w:rsidRPr="00880BD0">
        <w:rPr>
          <w:color w:val="0000FF"/>
        </w:rPr>
        <w:t>jektu bude zajištěna zejména intenzivní podporou jednotlivých kooperativ v </w:t>
      </w:r>
      <w:r w:rsidR="000C5058" w:rsidRPr="00880BD0">
        <w:rPr>
          <w:color w:val="0000FF"/>
        </w:rPr>
        <w:t>rozpracování a realizaci</w:t>
      </w:r>
      <w:r w:rsidR="002610FA" w:rsidRPr="00880BD0">
        <w:rPr>
          <w:color w:val="0000FF"/>
        </w:rPr>
        <w:t xml:space="preserve"> </w:t>
      </w:r>
      <w:r w:rsidR="000C5058" w:rsidRPr="00880BD0">
        <w:rPr>
          <w:color w:val="0000FF"/>
        </w:rPr>
        <w:t xml:space="preserve">strategických a </w:t>
      </w:r>
      <w:r w:rsidR="002610FA" w:rsidRPr="00880BD0">
        <w:rPr>
          <w:color w:val="0000FF"/>
        </w:rPr>
        <w:t>business plánů a jejich revizí</w:t>
      </w:r>
      <w:r w:rsidR="000C5058" w:rsidRPr="00880BD0">
        <w:rPr>
          <w:color w:val="0000FF"/>
        </w:rPr>
        <w:t xml:space="preserve"> v průběhu celého projektu</w:t>
      </w:r>
      <w:r w:rsidR="002610FA" w:rsidRPr="00880BD0">
        <w:rPr>
          <w:color w:val="0000FF"/>
        </w:rPr>
        <w:t xml:space="preserve">. </w:t>
      </w:r>
    </w:p>
    <w:p w:rsidR="000C5058" w:rsidRPr="00880BD0" w:rsidRDefault="000C5058" w:rsidP="00062046">
      <w:pPr>
        <w:jc w:val="both"/>
        <w:rPr>
          <w:color w:val="0000FF"/>
        </w:rPr>
      </w:pPr>
    </w:p>
    <w:p w:rsidR="002610FA" w:rsidRPr="00880BD0" w:rsidRDefault="00062046" w:rsidP="00062046">
      <w:pPr>
        <w:jc w:val="both"/>
        <w:rPr>
          <w:color w:val="0000FF"/>
        </w:rPr>
      </w:pPr>
      <w:r w:rsidRPr="00880BD0">
        <w:rPr>
          <w:color w:val="0000FF"/>
        </w:rPr>
        <w:t xml:space="preserve">Vedle plánů kooperativ budou zároveň zohledněny další možné zdroje financování, které jsou dostupné v Moldavsku. </w:t>
      </w:r>
      <w:r w:rsidR="002610FA" w:rsidRPr="00880BD0">
        <w:rPr>
          <w:color w:val="0000FF"/>
        </w:rPr>
        <w:t xml:space="preserve">Realizátor bude aktivně </w:t>
      </w:r>
      <w:r w:rsidR="000C5058" w:rsidRPr="00880BD0">
        <w:rPr>
          <w:color w:val="0000FF"/>
        </w:rPr>
        <w:t>monitorovat</w:t>
      </w:r>
      <w:r w:rsidR="002610FA" w:rsidRPr="00880BD0">
        <w:rPr>
          <w:color w:val="0000FF"/>
        </w:rPr>
        <w:t xml:space="preserve"> potenciální zdroje financování případné další podpory rozvoje jednotlivých kooperativ ze strany mezinárodních donorů </w:t>
      </w:r>
      <w:r w:rsidRPr="00880BD0">
        <w:rPr>
          <w:color w:val="0000FF"/>
        </w:rPr>
        <w:t xml:space="preserve">(Světová banka, </w:t>
      </w:r>
      <w:proofErr w:type="spellStart"/>
      <w:r w:rsidRPr="00880BD0">
        <w:rPr>
          <w:color w:val="0000FF"/>
        </w:rPr>
        <w:t>PolishAid</w:t>
      </w:r>
      <w:proofErr w:type="spellEnd"/>
      <w:r w:rsidRPr="00880BD0">
        <w:rPr>
          <w:color w:val="0000FF"/>
        </w:rPr>
        <w:t>) a moldavské vlády (</w:t>
      </w:r>
      <w:r w:rsidR="000C5058" w:rsidRPr="00880BD0">
        <w:rPr>
          <w:color w:val="0000FF"/>
        </w:rPr>
        <w:t xml:space="preserve">např. </w:t>
      </w:r>
      <w:r w:rsidRPr="00880BD0">
        <w:rPr>
          <w:color w:val="0000FF"/>
        </w:rPr>
        <w:t>program ENPARD) případně dalších dostupných zdrojů. Zástupci všech kooperativ budou o těchto pří</w:t>
      </w:r>
      <w:r w:rsidR="000C5058" w:rsidRPr="00880BD0">
        <w:rPr>
          <w:color w:val="0000FF"/>
        </w:rPr>
        <w:t>ležitostech informováni</w:t>
      </w:r>
      <w:r w:rsidRPr="00880BD0">
        <w:rPr>
          <w:color w:val="0000FF"/>
        </w:rPr>
        <w:t xml:space="preserve"> a bude jim realizátorem poskytnuta podpora v průběhu přípravy projektových žádostí. </w:t>
      </w:r>
    </w:p>
    <w:p w:rsidR="002610FA" w:rsidRPr="00880BD0" w:rsidRDefault="002610FA" w:rsidP="00CA7545">
      <w:pPr>
        <w:rPr>
          <w:color w:val="0000FF"/>
        </w:rPr>
      </w:pPr>
    </w:p>
    <w:p w:rsidR="0073264D" w:rsidRDefault="0073264D">
      <w:pPr>
        <w:pStyle w:val="Nadpis2"/>
        <w:ind w:left="708"/>
        <w:rPr>
          <w:color w:val="000000"/>
        </w:rPr>
      </w:pPr>
      <w:bookmarkStart w:id="23" w:name="_Toc389334619"/>
      <w:r w:rsidRPr="00880BD0">
        <w:rPr>
          <w:color w:val="000000"/>
        </w:rPr>
        <w:t>7.8 Management a organizace</w:t>
      </w:r>
      <w:bookmarkEnd w:id="23"/>
    </w:p>
    <w:p w:rsidR="00880BD0" w:rsidRPr="00C21ACE" w:rsidRDefault="00880BD0" w:rsidP="00880BD0">
      <w:pPr>
        <w:jc w:val="both"/>
        <w:rPr>
          <w:i/>
          <w:noProof/>
        </w:rPr>
      </w:pPr>
      <w:r>
        <w:rPr>
          <w:i/>
          <w:noProof/>
        </w:rPr>
        <w:t xml:space="preserve">Institucionální a manažerské kapacity na straně realizátora i místních partnerů jsou rozhodující pro efektivnost a udržitelnost projektu. Tento bod by měl popsat </w:t>
      </w:r>
      <w:r w:rsidRPr="00C21ACE">
        <w:rPr>
          <w:i/>
          <w:noProof/>
        </w:rPr>
        <w:t>per</w:t>
      </w:r>
      <w:r>
        <w:rPr>
          <w:i/>
          <w:noProof/>
        </w:rPr>
        <w:t>s</w:t>
      </w:r>
      <w:r w:rsidRPr="00C21ACE">
        <w:rPr>
          <w:i/>
          <w:noProof/>
        </w:rPr>
        <w:t>onální zajištění řízení projektu, včetně odpovědnosti jednotlivých členů realizačního týmu ve</w:t>
      </w:r>
      <w:r>
        <w:rPr>
          <w:i/>
          <w:noProof/>
        </w:rPr>
        <w:t xml:space="preserve"> vztahu k příslušným aktivitám.</w:t>
      </w:r>
    </w:p>
    <w:p w:rsidR="00880BD0" w:rsidRDefault="00880BD0" w:rsidP="00880BD0">
      <w:pPr>
        <w:spacing w:after="120"/>
        <w:jc w:val="both"/>
        <w:rPr>
          <w:b/>
          <w:i/>
          <w:noProof/>
        </w:rPr>
      </w:pPr>
    </w:p>
    <w:p w:rsidR="00880BD0" w:rsidRPr="00C00DD5" w:rsidRDefault="00880BD0" w:rsidP="00880BD0">
      <w:pPr>
        <w:jc w:val="both"/>
        <w:rPr>
          <w:i/>
          <w:noProof/>
        </w:rPr>
      </w:pPr>
      <w:r w:rsidRPr="00C00DD5">
        <w:rPr>
          <w:i/>
          <w:noProof/>
        </w:rPr>
        <w:t xml:space="preserve"> </w:t>
      </w:r>
      <w:r>
        <w:rPr>
          <w:i/>
          <w:noProof/>
        </w:rPr>
        <w:t xml:space="preserve">Uchazeč </w:t>
      </w:r>
      <w:r w:rsidRPr="008A7EF7">
        <w:rPr>
          <w:b/>
          <w:i/>
          <w:noProof/>
        </w:rPr>
        <w:t>uvede</w:t>
      </w:r>
      <w:r>
        <w:rPr>
          <w:b/>
          <w:i/>
          <w:noProof/>
        </w:rPr>
        <w:t xml:space="preserve"> </w:t>
      </w:r>
      <w:r w:rsidRPr="008A7EF7">
        <w:rPr>
          <w:b/>
          <w:i/>
          <w:noProof/>
        </w:rPr>
        <w:t xml:space="preserve">plánovanou dobu přítomnosti realizátora v místě realizace </w:t>
      </w:r>
      <w:r>
        <w:rPr>
          <w:b/>
          <w:i/>
          <w:noProof/>
        </w:rPr>
        <w:t xml:space="preserve">(v osobodnech) </w:t>
      </w:r>
      <w:r w:rsidRPr="008A7EF7">
        <w:rPr>
          <w:b/>
          <w:i/>
          <w:noProof/>
        </w:rPr>
        <w:t>a způsob komunikace s partnerskými organizacemi</w:t>
      </w:r>
      <w:r w:rsidRPr="00673C61">
        <w:rPr>
          <w:i/>
          <w:noProof/>
        </w:rPr>
        <w:t xml:space="preserve">. </w:t>
      </w:r>
      <w:r>
        <w:rPr>
          <w:i/>
          <w:noProof/>
        </w:rPr>
        <w:t xml:space="preserve">Uchazeč </w:t>
      </w:r>
      <w:r w:rsidRPr="008A7EF7">
        <w:rPr>
          <w:b/>
          <w:i/>
          <w:noProof/>
        </w:rPr>
        <w:t>dále uvede</w:t>
      </w:r>
      <w:r>
        <w:rPr>
          <w:i/>
          <w:noProof/>
        </w:rPr>
        <w:t xml:space="preserve"> </w:t>
      </w:r>
      <w:r w:rsidRPr="00C00988">
        <w:rPr>
          <w:b/>
          <w:i/>
          <w:noProof/>
        </w:rPr>
        <w:t>popis realizačního týmu</w:t>
      </w:r>
      <w:r>
        <w:rPr>
          <w:b/>
          <w:i/>
          <w:noProof/>
        </w:rPr>
        <w:t>,</w:t>
      </w:r>
      <w:r>
        <w:rPr>
          <w:i/>
          <w:noProof/>
        </w:rPr>
        <w:t xml:space="preserve"> kde jasně popíše </w:t>
      </w:r>
      <w:r w:rsidRPr="00673C61">
        <w:rPr>
          <w:i/>
        </w:rPr>
        <w:t xml:space="preserve">personální zajištění realizace projektu a </w:t>
      </w:r>
      <w:r w:rsidRPr="00673C61">
        <w:rPr>
          <w:i/>
          <w:noProof/>
        </w:rPr>
        <w:t>koordinace aktivit včetně přímého dohledu nad jejich plánovaným plněním</w:t>
      </w:r>
      <w:r w:rsidRPr="00673C61">
        <w:rPr>
          <w:i/>
        </w:rPr>
        <w:t xml:space="preserve"> (struktura řízení projektu, role jednotlivých řešitelů, jejich praktické zkušenosti, stanovení odpovědností za jednotlivé výstupy projektu)</w:t>
      </w:r>
      <w:r>
        <w:rPr>
          <w:i/>
        </w:rPr>
        <w:t xml:space="preserve">. </w:t>
      </w:r>
      <w:r w:rsidRPr="00673C61">
        <w:rPr>
          <w:i/>
          <w:noProof/>
        </w:rPr>
        <w:t>Realizátor by měl být na místě zastoupen</w:t>
      </w:r>
      <w:r>
        <w:rPr>
          <w:i/>
          <w:noProof/>
        </w:rPr>
        <w:t xml:space="preserve"> i</w:t>
      </w:r>
      <w:r w:rsidRPr="00C00DD5">
        <w:rPr>
          <w:i/>
          <w:noProof/>
        </w:rPr>
        <w:t xml:space="preserve"> místním koordinátorem. Výběr místního koordinátora by měl proběhnout v úvodní fázi projektu za spolupráce partnerů projektu. </w:t>
      </w:r>
    </w:p>
    <w:p w:rsidR="00880BD0" w:rsidRPr="00880BD0" w:rsidRDefault="00880BD0" w:rsidP="00880BD0"/>
    <w:p w:rsidR="00DF3178" w:rsidRPr="00880BD0" w:rsidRDefault="0025600F" w:rsidP="00B17A5A">
      <w:pPr>
        <w:jc w:val="both"/>
        <w:rPr>
          <w:color w:val="0000FF"/>
        </w:rPr>
      </w:pPr>
      <w:r w:rsidRPr="00880BD0">
        <w:rPr>
          <w:color w:val="0000FF"/>
        </w:rPr>
        <w:t>Společnost Člověk v</w:t>
      </w:r>
      <w:r w:rsidR="000E6910" w:rsidRPr="00880BD0">
        <w:rPr>
          <w:color w:val="0000FF"/>
        </w:rPr>
        <w:t> </w:t>
      </w:r>
      <w:r w:rsidRPr="00880BD0">
        <w:rPr>
          <w:color w:val="0000FF"/>
        </w:rPr>
        <w:t>tísni</w:t>
      </w:r>
      <w:r w:rsidR="000E6910" w:rsidRPr="00880BD0">
        <w:rPr>
          <w:color w:val="0000FF"/>
        </w:rPr>
        <w:t xml:space="preserve"> </w:t>
      </w:r>
      <w:r w:rsidR="00B17A5A" w:rsidRPr="00880BD0">
        <w:rPr>
          <w:color w:val="0000FF"/>
        </w:rPr>
        <w:t>(</w:t>
      </w:r>
      <w:proofErr w:type="spellStart"/>
      <w:r w:rsidR="00B17A5A" w:rsidRPr="00880BD0">
        <w:rPr>
          <w:color w:val="0000FF"/>
        </w:rPr>
        <w:t>ČvT</w:t>
      </w:r>
      <w:proofErr w:type="spellEnd"/>
      <w:r w:rsidR="00B17A5A" w:rsidRPr="00880BD0">
        <w:rPr>
          <w:color w:val="0000FF"/>
        </w:rPr>
        <w:t xml:space="preserve">) </w:t>
      </w:r>
      <w:r w:rsidRPr="00880BD0">
        <w:rPr>
          <w:color w:val="0000FF"/>
        </w:rPr>
        <w:t xml:space="preserve">působí v Moldavsku od roku </w:t>
      </w:r>
      <w:r w:rsidR="000E6910" w:rsidRPr="00880BD0">
        <w:rPr>
          <w:color w:val="0000FF"/>
        </w:rPr>
        <w:t xml:space="preserve">2003 v oblasti </w:t>
      </w:r>
      <w:r w:rsidR="00911669" w:rsidRPr="00880BD0">
        <w:rPr>
          <w:color w:val="0000FF"/>
        </w:rPr>
        <w:t xml:space="preserve">rozvoje ekologického zemědělství, </w:t>
      </w:r>
      <w:r w:rsidR="000E6910" w:rsidRPr="00880BD0">
        <w:rPr>
          <w:color w:val="0000FF"/>
        </w:rPr>
        <w:t>rozvoje občanské společnosti a místních samosp</w:t>
      </w:r>
      <w:r w:rsidR="00911669" w:rsidRPr="00880BD0">
        <w:rPr>
          <w:color w:val="0000FF"/>
        </w:rPr>
        <w:t>ráv</w:t>
      </w:r>
      <w:r w:rsidR="000E6910" w:rsidRPr="00880BD0">
        <w:rPr>
          <w:color w:val="0000FF"/>
        </w:rPr>
        <w:t xml:space="preserve"> a vzdělávání</w:t>
      </w:r>
      <w:r w:rsidR="00B17A5A" w:rsidRPr="00880BD0">
        <w:rPr>
          <w:color w:val="0000FF"/>
        </w:rPr>
        <w:t xml:space="preserve"> prostřednictvím dokumentárních filmů</w:t>
      </w:r>
      <w:r w:rsidR="000E6910" w:rsidRPr="00880BD0">
        <w:rPr>
          <w:color w:val="0000FF"/>
        </w:rPr>
        <w:t xml:space="preserve">. Stálou misi má </w:t>
      </w:r>
      <w:proofErr w:type="spellStart"/>
      <w:r w:rsidR="000E6910" w:rsidRPr="00880BD0">
        <w:rPr>
          <w:color w:val="0000FF"/>
        </w:rPr>
        <w:t>ČvT</w:t>
      </w:r>
      <w:proofErr w:type="spellEnd"/>
      <w:r w:rsidR="000E6910" w:rsidRPr="00880BD0">
        <w:rPr>
          <w:color w:val="0000FF"/>
        </w:rPr>
        <w:t xml:space="preserve"> </w:t>
      </w:r>
      <w:r w:rsidR="00911669" w:rsidRPr="00880BD0">
        <w:rPr>
          <w:color w:val="0000FF"/>
        </w:rPr>
        <w:t xml:space="preserve">v Moldavsku </w:t>
      </w:r>
      <w:r w:rsidR="000E6910" w:rsidRPr="00880BD0">
        <w:rPr>
          <w:color w:val="0000FF"/>
        </w:rPr>
        <w:t>od roku 201</w:t>
      </w:r>
      <w:r w:rsidR="001C6454" w:rsidRPr="00880BD0">
        <w:rPr>
          <w:color w:val="0000FF"/>
        </w:rPr>
        <w:t>2</w:t>
      </w:r>
      <w:r w:rsidR="000E6910" w:rsidRPr="00880BD0">
        <w:rPr>
          <w:color w:val="0000FF"/>
        </w:rPr>
        <w:t>.</w:t>
      </w:r>
      <w:r w:rsidR="001C6454" w:rsidRPr="00880BD0">
        <w:rPr>
          <w:color w:val="0000FF"/>
        </w:rPr>
        <w:t xml:space="preserve"> </w:t>
      </w:r>
      <w:r w:rsidR="00911669" w:rsidRPr="00880BD0">
        <w:rPr>
          <w:color w:val="0000FF"/>
        </w:rPr>
        <w:lastRenderedPageBreak/>
        <w:t>V oblasti rozvoje zemědělských kooperativ působí zejména v Gruzii v rámci programu ENPARD financovaného ze zdrojů Evropské komise.</w:t>
      </w:r>
    </w:p>
    <w:p w:rsidR="00B17A5A" w:rsidRPr="00880BD0" w:rsidRDefault="00B17A5A" w:rsidP="00B17A5A">
      <w:pPr>
        <w:jc w:val="both"/>
        <w:rPr>
          <w:color w:val="0000FF"/>
        </w:rPr>
      </w:pPr>
    </w:p>
    <w:p w:rsidR="00B17A5A" w:rsidRPr="00880BD0" w:rsidRDefault="00B17A5A" w:rsidP="00B17A5A">
      <w:pPr>
        <w:jc w:val="both"/>
        <w:rPr>
          <w:color w:val="0000FF"/>
          <w:u w:val="single"/>
        </w:rPr>
      </w:pPr>
      <w:r w:rsidRPr="00880BD0">
        <w:rPr>
          <w:color w:val="0000FF"/>
          <w:u w:val="single"/>
        </w:rPr>
        <w:t>Personální zajištění management projektu</w:t>
      </w:r>
    </w:p>
    <w:p w:rsidR="00B17A5A" w:rsidRPr="00880BD0" w:rsidRDefault="00B17A5A" w:rsidP="00B17A5A">
      <w:pPr>
        <w:jc w:val="both"/>
        <w:rPr>
          <w:color w:val="0000FF"/>
        </w:rPr>
      </w:pPr>
      <w:r w:rsidRPr="00880BD0">
        <w:rPr>
          <w:color w:val="0000FF"/>
        </w:rPr>
        <w:t xml:space="preserve">V České republice (ústředí </w:t>
      </w:r>
      <w:proofErr w:type="spellStart"/>
      <w:r w:rsidRPr="00880BD0">
        <w:rPr>
          <w:color w:val="0000FF"/>
        </w:rPr>
        <w:t>ČvT</w:t>
      </w:r>
      <w:proofErr w:type="spellEnd"/>
      <w:r w:rsidRPr="00880BD0">
        <w:rPr>
          <w:color w:val="0000FF"/>
        </w:rPr>
        <w:t xml:space="preserve"> v Praze) bude management projektu zajištěn těmito pracovníky:</w:t>
      </w:r>
    </w:p>
    <w:p w:rsidR="00B17A5A" w:rsidRPr="00880BD0" w:rsidRDefault="00B17A5A" w:rsidP="00B17A5A">
      <w:pPr>
        <w:jc w:val="both"/>
        <w:rPr>
          <w:color w:val="0000FF"/>
        </w:rPr>
      </w:pPr>
    </w:p>
    <w:p w:rsidR="00B17A5A" w:rsidRPr="00880BD0" w:rsidRDefault="00B17A5A" w:rsidP="00B17A5A">
      <w:pPr>
        <w:jc w:val="both"/>
        <w:rPr>
          <w:b/>
          <w:color w:val="0000FF"/>
        </w:rPr>
      </w:pPr>
      <w:r w:rsidRPr="00880BD0">
        <w:rPr>
          <w:b/>
          <w:color w:val="0000FF"/>
        </w:rPr>
        <w:t xml:space="preserve">Koordinátor pro Moldavsko: Ondřej Nádvorník </w:t>
      </w:r>
    </w:p>
    <w:p w:rsidR="00B17A5A" w:rsidRPr="00880BD0" w:rsidRDefault="00B17A5A" w:rsidP="00B17A5A">
      <w:pPr>
        <w:jc w:val="both"/>
        <w:rPr>
          <w:color w:val="0000FF"/>
        </w:rPr>
      </w:pPr>
      <w:r w:rsidRPr="00880BD0">
        <w:rPr>
          <w:color w:val="0000FF"/>
        </w:rPr>
        <w:t xml:space="preserve">Ondřej Nádvorník pracuje jako koordinátor pro Moldavsko v  </w:t>
      </w:r>
      <w:proofErr w:type="spellStart"/>
      <w:r w:rsidRPr="00880BD0">
        <w:rPr>
          <w:color w:val="0000FF"/>
        </w:rPr>
        <w:t>ČvT</w:t>
      </w:r>
      <w:proofErr w:type="spellEnd"/>
      <w:r w:rsidRPr="00880BD0">
        <w:rPr>
          <w:color w:val="0000FF"/>
        </w:rPr>
        <w:t xml:space="preserve"> v Praze. Má 10 let praxe v oblasti rozvojové spolupráce. V průběhu implementace projektu bude zajišťovat logistickou a administrativní podporu a </w:t>
      </w:r>
      <w:proofErr w:type="spellStart"/>
      <w:r w:rsidRPr="00880BD0">
        <w:rPr>
          <w:color w:val="0000FF"/>
        </w:rPr>
        <w:t>supervizu</w:t>
      </w:r>
      <w:proofErr w:type="spellEnd"/>
      <w:r w:rsidRPr="00880BD0">
        <w:rPr>
          <w:color w:val="0000FF"/>
        </w:rPr>
        <w:t xml:space="preserve"> programové části projektu (např. kontrola reportů, personální zajištění mise, čtvrtletní strategické přehledy) a komunikace s donorem. </w:t>
      </w:r>
    </w:p>
    <w:p w:rsidR="00B17A5A" w:rsidRPr="00880BD0" w:rsidRDefault="00B17A5A" w:rsidP="00B17A5A">
      <w:pPr>
        <w:jc w:val="both"/>
        <w:rPr>
          <w:color w:val="0000FF"/>
        </w:rPr>
      </w:pPr>
      <w:r w:rsidRPr="00880BD0">
        <w:rPr>
          <w:color w:val="0000FF"/>
        </w:rPr>
        <w:t>Tato pozice je obsazena po celou dobu realizace na částečný úvazek (10</w:t>
      </w:r>
      <w:r w:rsidRPr="00065005">
        <w:rPr>
          <w:color w:val="0000FF"/>
        </w:rPr>
        <w:t>%)</w:t>
      </w:r>
      <w:r w:rsidRPr="00880BD0">
        <w:rPr>
          <w:color w:val="0000FF"/>
        </w:rPr>
        <w:t>, přítomnost na místě realizace v rámci monitorovacích cest</w:t>
      </w:r>
      <w:r w:rsidR="00424BD4" w:rsidRPr="00880BD0">
        <w:rPr>
          <w:color w:val="0000FF"/>
        </w:rPr>
        <w:t xml:space="preserve"> 40</w:t>
      </w:r>
      <w:r w:rsidRPr="00880BD0">
        <w:rPr>
          <w:color w:val="0000FF"/>
        </w:rPr>
        <w:t xml:space="preserve"> dní.</w:t>
      </w:r>
    </w:p>
    <w:p w:rsidR="00B17A5A" w:rsidRPr="00880BD0" w:rsidRDefault="00B17A5A" w:rsidP="00B17A5A">
      <w:pPr>
        <w:jc w:val="both"/>
        <w:rPr>
          <w:b/>
          <w:color w:val="0000FF"/>
        </w:rPr>
      </w:pPr>
    </w:p>
    <w:p w:rsidR="00B17A5A" w:rsidRPr="00880BD0" w:rsidRDefault="00B17A5A" w:rsidP="00B17A5A">
      <w:pPr>
        <w:jc w:val="both"/>
        <w:rPr>
          <w:b/>
          <w:color w:val="0000FF"/>
        </w:rPr>
      </w:pPr>
      <w:r w:rsidRPr="00880BD0">
        <w:rPr>
          <w:b/>
          <w:color w:val="0000FF"/>
        </w:rPr>
        <w:t xml:space="preserve">Finanční manažer: Helena </w:t>
      </w:r>
      <w:proofErr w:type="spellStart"/>
      <w:r w:rsidRPr="00880BD0">
        <w:rPr>
          <w:b/>
          <w:color w:val="0000FF"/>
        </w:rPr>
        <w:t>Balajková</w:t>
      </w:r>
      <w:proofErr w:type="spellEnd"/>
    </w:p>
    <w:p w:rsidR="00B17A5A" w:rsidRPr="00880BD0" w:rsidRDefault="00B17A5A" w:rsidP="00B17A5A">
      <w:pPr>
        <w:jc w:val="both"/>
        <w:rPr>
          <w:color w:val="0000FF"/>
        </w:rPr>
      </w:pPr>
      <w:r w:rsidRPr="00880BD0">
        <w:rPr>
          <w:color w:val="0000FF"/>
        </w:rPr>
        <w:t xml:space="preserve">Helena </w:t>
      </w:r>
      <w:proofErr w:type="spellStart"/>
      <w:r w:rsidRPr="00880BD0">
        <w:rPr>
          <w:color w:val="0000FF"/>
        </w:rPr>
        <w:t>Balajková</w:t>
      </w:r>
      <w:proofErr w:type="spellEnd"/>
      <w:r w:rsidRPr="00880BD0">
        <w:rPr>
          <w:color w:val="0000FF"/>
        </w:rPr>
        <w:t xml:space="preserve"> pracuje jako finanční manažerka pro Moldavsko v </w:t>
      </w:r>
      <w:proofErr w:type="spellStart"/>
      <w:r w:rsidRPr="00880BD0">
        <w:rPr>
          <w:color w:val="0000FF"/>
        </w:rPr>
        <w:t>ČvT</w:t>
      </w:r>
      <w:proofErr w:type="spellEnd"/>
      <w:r w:rsidRPr="00880BD0">
        <w:rPr>
          <w:color w:val="0000FF"/>
        </w:rPr>
        <w:t>. Má více než deset let praxe s finančním řízením rozvojových projektů. V průběhu projektu bude zajišťovat finanční podporu a supervizi projektu včetně kompilace finančních reportů, zajištění hotovosti na misi, garant finančních procesů a správnosti zaúčtování apod.</w:t>
      </w:r>
    </w:p>
    <w:p w:rsidR="00B17A5A" w:rsidRPr="00880BD0" w:rsidRDefault="00B17A5A" w:rsidP="00B17A5A">
      <w:pPr>
        <w:jc w:val="both"/>
        <w:rPr>
          <w:color w:val="0000FF"/>
        </w:rPr>
      </w:pPr>
      <w:r w:rsidRPr="00880BD0">
        <w:rPr>
          <w:color w:val="0000FF"/>
        </w:rPr>
        <w:t>Počet plánovaných dní v místě realizace je 0.</w:t>
      </w:r>
    </w:p>
    <w:p w:rsidR="00B17A5A" w:rsidRPr="00880BD0" w:rsidRDefault="00B17A5A" w:rsidP="00B17A5A">
      <w:pPr>
        <w:jc w:val="both"/>
        <w:rPr>
          <w:color w:val="0000FF"/>
        </w:rPr>
      </w:pPr>
    </w:p>
    <w:p w:rsidR="00B30976" w:rsidRPr="00880BD0" w:rsidRDefault="00B30976" w:rsidP="00B17A5A">
      <w:pPr>
        <w:jc w:val="both"/>
        <w:rPr>
          <w:color w:val="0000FF"/>
        </w:rPr>
      </w:pPr>
      <w:r w:rsidRPr="00880BD0">
        <w:rPr>
          <w:color w:val="0000FF"/>
        </w:rPr>
        <w:t>V míst</w:t>
      </w:r>
      <w:r w:rsidR="00B17A5A" w:rsidRPr="00880BD0">
        <w:rPr>
          <w:color w:val="0000FF"/>
        </w:rPr>
        <w:t>ě</w:t>
      </w:r>
      <w:r w:rsidRPr="00880BD0">
        <w:rPr>
          <w:color w:val="0000FF"/>
        </w:rPr>
        <w:t xml:space="preserve"> realizace se na managementu </w:t>
      </w:r>
      <w:r w:rsidR="001F07D0" w:rsidRPr="00880BD0">
        <w:rPr>
          <w:color w:val="0000FF"/>
        </w:rPr>
        <w:t xml:space="preserve">ze strany </w:t>
      </w:r>
      <w:proofErr w:type="spellStart"/>
      <w:r w:rsidR="001F07D0" w:rsidRPr="00880BD0">
        <w:rPr>
          <w:color w:val="0000FF"/>
        </w:rPr>
        <w:t>ČvT</w:t>
      </w:r>
      <w:proofErr w:type="spellEnd"/>
      <w:r w:rsidR="001F07D0" w:rsidRPr="00880BD0">
        <w:rPr>
          <w:color w:val="0000FF"/>
        </w:rPr>
        <w:t xml:space="preserve"> </w:t>
      </w:r>
      <w:r w:rsidRPr="00880BD0">
        <w:rPr>
          <w:color w:val="0000FF"/>
        </w:rPr>
        <w:t>budou podílet následující osoby</w:t>
      </w:r>
      <w:r w:rsidR="001F07D0" w:rsidRPr="00880BD0">
        <w:rPr>
          <w:color w:val="0000FF"/>
        </w:rPr>
        <w:t>:</w:t>
      </w:r>
    </w:p>
    <w:p w:rsidR="00B30976" w:rsidRPr="00880BD0" w:rsidRDefault="00B30976" w:rsidP="00DF3178">
      <w:pPr>
        <w:rPr>
          <w:color w:val="0000FF"/>
        </w:rPr>
      </w:pPr>
    </w:p>
    <w:p w:rsidR="000E6910" w:rsidRPr="00880BD0" w:rsidRDefault="000E6910" w:rsidP="00B17A5A">
      <w:pPr>
        <w:jc w:val="both"/>
        <w:rPr>
          <w:b/>
          <w:color w:val="0000FF"/>
        </w:rPr>
      </w:pPr>
      <w:r w:rsidRPr="00880BD0">
        <w:rPr>
          <w:b/>
          <w:color w:val="0000FF"/>
        </w:rPr>
        <w:t>Vedoucí mise</w:t>
      </w:r>
      <w:r w:rsidR="003B68FA" w:rsidRPr="00880BD0">
        <w:rPr>
          <w:b/>
          <w:color w:val="0000FF"/>
        </w:rPr>
        <w:t>,</w:t>
      </w:r>
      <w:r w:rsidR="00A17352" w:rsidRPr="00880BD0">
        <w:rPr>
          <w:b/>
          <w:color w:val="0000FF"/>
        </w:rPr>
        <w:t xml:space="preserve"> </w:t>
      </w:r>
      <w:proofErr w:type="spellStart"/>
      <w:r w:rsidR="00A17352" w:rsidRPr="00880BD0">
        <w:rPr>
          <w:b/>
          <w:color w:val="0000FF"/>
        </w:rPr>
        <w:t>ČvT</w:t>
      </w:r>
      <w:proofErr w:type="spellEnd"/>
      <w:r w:rsidR="00A17352" w:rsidRPr="00880BD0">
        <w:rPr>
          <w:b/>
          <w:color w:val="0000FF"/>
        </w:rPr>
        <w:t xml:space="preserve"> v Moldavsku</w:t>
      </w:r>
      <w:r w:rsidRPr="00880BD0">
        <w:rPr>
          <w:b/>
          <w:color w:val="0000FF"/>
        </w:rPr>
        <w:t xml:space="preserve">: </w:t>
      </w:r>
      <w:proofErr w:type="spellStart"/>
      <w:r w:rsidRPr="00880BD0">
        <w:rPr>
          <w:b/>
          <w:color w:val="0000FF"/>
        </w:rPr>
        <w:t>Bart</w:t>
      </w:r>
      <w:r w:rsidR="001C6454" w:rsidRPr="00880BD0">
        <w:rPr>
          <w:b/>
          <w:color w:val="0000FF"/>
        </w:rPr>
        <w:t>ek</w:t>
      </w:r>
      <w:proofErr w:type="spellEnd"/>
      <w:r w:rsidRPr="00880BD0">
        <w:rPr>
          <w:b/>
          <w:color w:val="0000FF"/>
        </w:rPr>
        <w:t xml:space="preserve"> </w:t>
      </w:r>
      <w:proofErr w:type="spellStart"/>
      <w:r w:rsidRPr="00880BD0">
        <w:rPr>
          <w:b/>
          <w:color w:val="0000FF"/>
        </w:rPr>
        <w:t>Tomalik</w:t>
      </w:r>
      <w:proofErr w:type="spellEnd"/>
    </w:p>
    <w:p w:rsidR="002E2C03" w:rsidRPr="00880BD0" w:rsidRDefault="002E2C03" w:rsidP="00B17A5A">
      <w:pPr>
        <w:jc w:val="both"/>
        <w:rPr>
          <w:color w:val="0000FF"/>
        </w:rPr>
      </w:pPr>
      <w:proofErr w:type="spellStart"/>
      <w:r w:rsidRPr="00880BD0">
        <w:rPr>
          <w:color w:val="0000FF"/>
        </w:rPr>
        <w:t>Bartek</w:t>
      </w:r>
      <w:proofErr w:type="spellEnd"/>
      <w:r w:rsidRPr="00880BD0">
        <w:rPr>
          <w:color w:val="0000FF"/>
        </w:rPr>
        <w:t xml:space="preserve"> </w:t>
      </w:r>
      <w:proofErr w:type="spellStart"/>
      <w:r w:rsidRPr="00880BD0">
        <w:rPr>
          <w:color w:val="0000FF"/>
        </w:rPr>
        <w:t>Tomalik</w:t>
      </w:r>
      <w:proofErr w:type="spellEnd"/>
      <w:r w:rsidRPr="00880BD0">
        <w:rPr>
          <w:color w:val="0000FF"/>
        </w:rPr>
        <w:t xml:space="preserve"> je vedoucí mise </w:t>
      </w:r>
      <w:proofErr w:type="spellStart"/>
      <w:r w:rsidRPr="00880BD0">
        <w:rPr>
          <w:color w:val="0000FF"/>
        </w:rPr>
        <w:t>ČvT</w:t>
      </w:r>
      <w:proofErr w:type="spellEnd"/>
      <w:r w:rsidRPr="00880BD0">
        <w:rPr>
          <w:color w:val="0000FF"/>
        </w:rPr>
        <w:t xml:space="preserve"> v Moldavsku od roku 2013. Má </w:t>
      </w:r>
      <w:r w:rsidR="0000550C" w:rsidRPr="00880BD0">
        <w:rPr>
          <w:color w:val="0000FF"/>
        </w:rPr>
        <w:t>10</w:t>
      </w:r>
      <w:r w:rsidRPr="00880BD0">
        <w:rPr>
          <w:color w:val="0000FF"/>
        </w:rPr>
        <w:t xml:space="preserve"> let praxe v oblasti rozvojové spolupráce.</w:t>
      </w:r>
    </w:p>
    <w:p w:rsidR="003B68FA" w:rsidRPr="00880BD0" w:rsidRDefault="002E2C03" w:rsidP="00B17A5A">
      <w:pPr>
        <w:jc w:val="both"/>
        <w:rPr>
          <w:color w:val="0000FF"/>
        </w:rPr>
      </w:pPr>
      <w:r w:rsidRPr="00880BD0">
        <w:rPr>
          <w:color w:val="0000FF"/>
        </w:rPr>
        <w:t xml:space="preserve">V průběhu implementace projektu bude vykonávat jeho celkovou supervizi v místě, programové a strategické plánování. </w:t>
      </w:r>
    </w:p>
    <w:p w:rsidR="002E2C03" w:rsidRPr="00880BD0" w:rsidRDefault="002E2C03" w:rsidP="00B17A5A">
      <w:pPr>
        <w:jc w:val="both"/>
        <w:rPr>
          <w:color w:val="0000FF"/>
        </w:rPr>
      </w:pPr>
      <w:r w:rsidRPr="00880BD0">
        <w:rPr>
          <w:color w:val="0000FF"/>
        </w:rPr>
        <w:t>Tato pozice je obsazena (přítomnost na místě realizace) po celou dobu realizace na částečný úvazek</w:t>
      </w:r>
      <w:r w:rsidR="00233BAB" w:rsidRPr="00880BD0">
        <w:rPr>
          <w:color w:val="0000FF"/>
        </w:rPr>
        <w:t xml:space="preserve"> (10</w:t>
      </w:r>
      <w:r w:rsidR="00233BAB" w:rsidRPr="00065005">
        <w:rPr>
          <w:color w:val="0000FF"/>
        </w:rPr>
        <w:t>%)</w:t>
      </w:r>
      <w:r w:rsidRPr="00880BD0">
        <w:rPr>
          <w:color w:val="0000FF"/>
        </w:rPr>
        <w:t xml:space="preserve">, tedy </w:t>
      </w:r>
      <w:r w:rsidR="002B0CCA" w:rsidRPr="00880BD0">
        <w:rPr>
          <w:color w:val="0000FF"/>
        </w:rPr>
        <w:t>91,4</w:t>
      </w:r>
      <w:r w:rsidRPr="00880BD0">
        <w:rPr>
          <w:color w:val="0000FF"/>
        </w:rPr>
        <w:t xml:space="preserve"> dní.</w:t>
      </w:r>
    </w:p>
    <w:p w:rsidR="0000550C" w:rsidRPr="00880BD0" w:rsidRDefault="0000550C" w:rsidP="00B17A5A">
      <w:pPr>
        <w:jc w:val="both"/>
        <w:rPr>
          <w:color w:val="0000FF"/>
        </w:rPr>
      </w:pPr>
    </w:p>
    <w:p w:rsidR="001C6454" w:rsidRPr="00880BD0" w:rsidRDefault="00B30976" w:rsidP="00B17A5A">
      <w:pPr>
        <w:jc w:val="both"/>
        <w:rPr>
          <w:b/>
          <w:color w:val="0000FF"/>
        </w:rPr>
      </w:pPr>
      <w:r w:rsidRPr="00880BD0">
        <w:rPr>
          <w:b/>
          <w:color w:val="0000FF"/>
        </w:rPr>
        <w:t>Místní p</w:t>
      </w:r>
      <w:r w:rsidR="001C6454" w:rsidRPr="00880BD0">
        <w:rPr>
          <w:b/>
          <w:color w:val="0000FF"/>
        </w:rPr>
        <w:t>rojektový koordinátor</w:t>
      </w:r>
      <w:r w:rsidR="003B68FA" w:rsidRPr="00880BD0">
        <w:rPr>
          <w:b/>
          <w:color w:val="0000FF"/>
        </w:rPr>
        <w:t>,</w:t>
      </w:r>
      <w:r w:rsidR="00A17352" w:rsidRPr="00880BD0">
        <w:rPr>
          <w:b/>
          <w:color w:val="0000FF"/>
        </w:rPr>
        <w:t xml:space="preserve"> </w:t>
      </w:r>
      <w:proofErr w:type="spellStart"/>
      <w:r w:rsidR="00A17352" w:rsidRPr="00880BD0">
        <w:rPr>
          <w:b/>
          <w:color w:val="0000FF"/>
        </w:rPr>
        <w:t>ČvT</w:t>
      </w:r>
      <w:proofErr w:type="spellEnd"/>
      <w:r w:rsidR="00A17352" w:rsidRPr="00880BD0">
        <w:rPr>
          <w:b/>
          <w:color w:val="0000FF"/>
        </w:rPr>
        <w:t xml:space="preserve"> v Moldavsku</w:t>
      </w:r>
      <w:r w:rsidR="001C6454" w:rsidRPr="00880BD0">
        <w:rPr>
          <w:b/>
          <w:color w:val="0000FF"/>
        </w:rPr>
        <w:t xml:space="preserve">: Angela </w:t>
      </w:r>
      <w:proofErr w:type="spellStart"/>
      <w:r w:rsidR="001C6454" w:rsidRPr="00880BD0">
        <w:rPr>
          <w:b/>
          <w:color w:val="0000FF"/>
        </w:rPr>
        <w:t>Turuta</w:t>
      </w:r>
      <w:proofErr w:type="spellEnd"/>
    </w:p>
    <w:p w:rsidR="0000550C" w:rsidRPr="00880BD0" w:rsidRDefault="0000550C" w:rsidP="00B17A5A">
      <w:pPr>
        <w:pStyle w:val="Odstavecseseznamem"/>
        <w:numPr>
          <w:ilvl w:val="0"/>
          <w:numId w:val="46"/>
        </w:numPr>
        <w:suppressAutoHyphens/>
        <w:jc w:val="both"/>
        <w:rPr>
          <w:rFonts w:ascii="Times New Roman" w:hAnsi="Times New Roman"/>
          <w:color w:val="0000FF"/>
          <w:sz w:val="24"/>
          <w:szCs w:val="24"/>
        </w:rPr>
      </w:pPr>
      <w:r w:rsidRPr="00880BD0">
        <w:rPr>
          <w:rFonts w:ascii="Times New Roman" w:hAnsi="Times New Roman"/>
          <w:color w:val="0000FF"/>
          <w:sz w:val="24"/>
          <w:szCs w:val="24"/>
        </w:rPr>
        <w:t>Praxe v oboru min. 5 let</w:t>
      </w:r>
    </w:p>
    <w:p w:rsidR="0000550C" w:rsidRPr="00880BD0" w:rsidRDefault="0000550C" w:rsidP="00B17A5A">
      <w:pPr>
        <w:pStyle w:val="Odstavecseseznamem"/>
        <w:numPr>
          <w:ilvl w:val="0"/>
          <w:numId w:val="46"/>
        </w:numPr>
        <w:suppressAutoHyphens/>
        <w:jc w:val="both"/>
        <w:rPr>
          <w:rFonts w:ascii="Times New Roman" w:hAnsi="Times New Roman"/>
          <w:color w:val="0000FF"/>
          <w:sz w:val="24"/>
          <w:szCs w:val="24"/>
        </w:rPr>
      </w:pPr>
      <w:r w:rsidRPr="00880BD0">
        <w:rPr>
          <w:rFonts w:ascii="Times New Roman" w:hAnsi="Times New Roman"/>
          <w:color w:val="0000FF"/>
          <w:sz w:val="24"/>
          <w:szCs w:val="24"/>
        </w:rPr>
        <w:t xml:space="preserve">praxi min. 2 roky s realizací projektů vztahujících se k předmětu plnění v rozvojových zemích </w:t>
      </w:r>
    </w:p>
    <w:p w:rsidR="0000550C" w:rsidRPr="00880BD0" w:rsidRDefault="0000550C" w:rsidP="00B17A5A">
      <w:pPr>
        <w:pStyle w:val="Odstavecseseznamem"/>
        <w:numPr>
          <w:ilvl w:val="0"/>
          <w:numId w:val="46"/>
        </w:numPr>
        <w:suppressAutoHyphens/>
        <w:jc w:val="both"/>
        <w:rPr>
          <w:rFonts w:ascii="Times New Roman" w:hAnsi="Times New Roman"/>
          <w:color w:val="0000FF"/>
          <w:sz w:val="24"/>
          <w:szCs w:val="24"/>
        </w:rPr>
      </w:pPr>
      <w:r w:rsidRPr="00880BD0">
        <w:rPr>
          <w:rFonts w:ascii="Times New Roman" w:hAnsi="Times New Roman"/>
          <w:color w:val="0000FF"/>
          <w:sz w:val="24"/>
          <w:szCs w:val="24"/>
        </w:rPr>
        <w:t>aktivní účast na referenční zakázce</w:t>
      </w:r>
      <w:r w:rsidR="003B68FA" w:rsidRPr="00880BD0">
        <w:rPr>
          <w:rFonts w:ascii="Times New Roman" w:hAnsi="Times New Roman"/>
          <w:color w:val="0000FF"/>
          <w:sz w:val="24"/>
          <w:szCs w:val="24"/>
        </w:rPr>
        <w:t xml:space="preserve"> jako místní koordinátor </w:t>
      </w:r>
    </w:p>
    <w:p w:rsidR="00765714" w:rsidRPr="00880BD0" w:rsidRDefault="00765714" w:rsidP="00B17A5A">
      <w:pPr>
        <w:pStyle w:val="Odstavecseseznamem"/>
        <w:numPr>
          <w:ilvl w:val="0"/>
          <w:numId w:val="46"/>
        </w:numPr>
        <w:suppressAutoHyphens/>
        <w:jc w:val="both"/>
        <w:rPr>
          <w:rFonts w:ascii="Times New Roman" w:hAnsi="Times New Roman"/>
          <w:noProof/>
          <w:color w:val="0000FF"/>
          <w:sz w:val="24"/>
          <w:szCs w:val="24"/>
        </w:rPr>
      </w:pPr>
      <w:r w:rsidRPr="00880BD0">
        <w:rPr>
          <w:rFonts w:ascii="Times New Roman" w:hAnsi="Times New Roman"/>
          <w:color w:val="0000FF"/>
          <w:sz w:val="24"/>
          <w:szCs w:val="24"/>
        </w:rPr>
        <w:t xml:space="preserve">aktivní účast na zakázce Aktivita </w:t>
      </w:r>
      <w:r w:rsidRPr="00880BD0">
        <w:rPr>
          <w:rFonts w:ascii="Times New Roman" w:hAnsi="Times New Roman"/>
          <w:noProof/>
          <w:color w:val="0000FF"/>
          <w:sz w:val="24"/>
          <w:szCs w:val="24"/>
        </w:rPr>
        <w:t xml:space="preserve">1.2.1., 1.2.4., </w:t>
      </w:r>
      <w:r w:rsidR="00076504" w:rsidRPr="00880BD0">
        <w:rPr>
          <w:rFonts w:ascii="Times New Roman" w:hAnsi="Times New Roman"/>
          <w:noProof/>
          <w:color w:val="0000FF"/>
          <w:sz w:val="24"/>
          <w:szCs w:val="24"/>
        </w:rPr>
        <w:t xml:space="preserve">1.2.5., 1.2.6., 1.3.6., </w:t>
      </w:r>
      <w:r w:rsidR="006071D0">
        <w:rPr>
          <w:rFonts w:ascii="Times New Roman" w:hAnsi="Times New Roman"/>
          <w:noProof/>
          <w:color w:val="0000FF"/>
          <w:sz w:val="24"/>
          <w:szCs w:val="24"/>
        </w:rPr>
        <w:t xml:space="preserve">1.3.7., </w:t>
      </w:r>
      <w:r w:rsidR="00076504" w:rsidRPr="00880BD0">
        <w:rPr>
          <w:rFonts w:ascii="Times New Roman" w:hAnsi="Times New Roman"/>
          <w:noProof/>
          <w:color w:val="0000FF"/>
          <w:sz w:val="24"/>
          <w:szCs w:val="24"/>
        </w:rPr>
        <w:t>1.4.1.,</w:t>
      </w:r>
      <w:r w:rsidR="009165B2" w:rsidRPr="00880BD0">
        <w:rPr>
          <w:rFonts w:ascii="Times New Roman" w:hAnsi="Times New Roman"/>
          <w:noProof/>
          <w:color w:val="0000FF"/>
          <w:sz w:val="24"/>
          <w:szCs w:val="24"/>
        </w:rPr>
        <w:t>1.5.1., 1.5.2.,</w:t>
      </w:r>
      <w:r w:rsidR="00854221" w:rsidRPr="00880BD0">
        <w:rPr>
          <w:rFonts w:ascii="Times New Roman" w:hAnsi="Times New Roman"/>
          <w:noProof/>
          <w:color w:val="0000FF"/>
          <w:sz w:val="24"/>
          <w:szCs w:val="24"/>
        </w:rPr>
        <w:t xml:space="preserve"> 1.5.3</w:t>
      </w:r>
      <w:r w:rsidR="009165B2" w:rsidRPr="00880BD0">
        <w:rPr>
          <w:rFonts w:ascii="Times New Roman" w:hAnsi="Times New Roman"/>
          <w:noProof/>
          <w:color w:val="0000FF"/>
          <w:sz w:val="24"/>
          <w:szCs w:val="24"/>
        </w:rPr>
        <w:t>, 1.5.4., 1.5.6.</w:t>
      </w:r>
    </w:p>
    <w:p w:rsidR="008E2453" w:rsidRPr="00880BD0" w:rsidRDefault="008E2453" w:rsidP="00B17A5A">
      <w:pPr>
        <w:jc w:val="both"/>
        <w:rPr>
          <w:color w:val="0000FF"/>
        </w:rPr>
      </w:pPr>
      <w:r w:rsidRPr="00880BD0">
        <w:rPr>
          <w:noProof/>
          <w:color w:val="0000FF"/>
        </w:rPr>
        <w:t xml:space="preserve">Angela Turuta působí od roku 2013 </w:t>
      </w:r>
      <w:r w:rsidR="009E72AA" w:rsidRPr="00880BD0">
        <w:rPr>
          <w:noProof/>
          <w:color w:val="0000FF"/>
        </w:rPr>
        <w:t xml:space="preserve">v moldavské pobočce ČvT </w:t>
      </w:r>
      <w:r w:rsidRPr="00880BD0">
        <w:rPr>
          <w:noProof/>
          <w:color w:val="0000FF"/>
        </w:rPr>
        <w:t>jako</w:t>
      </w:r>
      <w:r w:rsidR="003B68FA" w:rsidRPr="00880BD0">
        <w:rPr>
          <w:noProof/>
          <w:color w:val="0000FF"/>
        </w:rPr>
        <w:t xml:space="preserve"> koordiná</w:t>
      </w:r>
      <w:r w:rsidR="009E72AA" w:rsidRPr="00880BD0">
        <w:rPr>
          <w:noProof/>
          <w:color w:val="0000FF"/>
        </w:rPr>
        <w:t xml:space="preserve">torka rozvojového projektu </w:t>
      </w:r>
      <w:r w:rsidR="003B68FA" w:rsidRPr="00880BD0">
        <w:rPr>
          <w:noProof/>
          <w:color w:val="0000FF"/>
        </w:rPr>
        <w:t>„Podpora ekologického zemědělství“ financovaného USAID</w:t>
      </w:r>
      <w:r w:rsidR="009E72AA" w:rsidRPr="00880BD0">
        <w:rPr>
          <w:noProof/>
          <w:color w:val="0000FF"/>
        </w:rPr>
        <w:t xml:space="preserve">. </w:t>
      </w:r>
    </w:p>
    <w:p w:rsidR="002E2C03" w:rsidRDefault="008F14E4" w:rsidP="00B17A5A">
      <w:pPr>
        <w:jc w:val="both"/>
        <w:rPr>
          <w:color w:val="0000FF"/>
        </w:rPr>
      </w:pPr>
      <w:r w:rsidRPr="00880BD0">
        <w:rPr>
          <w:color w:val="0000FF"/>
        </w:rPr>
        <w:t xml:space="preserve">V letech 2010-2011 pracovala ve sdružení zemědělců </w:t>
      </w:r>
      <w:proofErr w:type="spellStart"/>
      <w:r w:rsidRPr="00880BD0">
        <w:rPr>
          <w:color w:val="0000FF"/>
        </w:rPr>
        <w:t>AGROinform</w:t>
      </w:r>
      <w:proofErr w:type="spellEnd"/>
      <w:r w:rsidRPr="00880BD0">
        <w:rPr>
          <w:color w:val="0000FF"/>
        </w:rPr>
        <w:t xml:space="preserve"> jako expert organizačního rozvoje a </w:t>
      </w:r>
      <w:proofErr w:type="spellStart"/>
      <w:r w:rsidRPr="00880BD0">
        <w:rPr>
          <w:color w:val="0000FF"/>
        </w:rPr>
        <w:t>networkingu</w:t>
      </w:r>
      <w:proofErr w:type="spellEnd"/>
      <w:r w:rsidRPr="00880BD0">
        <w:rPr>
          <w:color w:val="0000FF"/>
        </w:rPr>
        <w:t xml:space="preserve">, v letech 2008-2010 jako koordinátorka školicích programů, v letech 2005-2008 jako koordinátorka projektu </w:t>
      </w:r>
      <w:proofErr w:type="spellStart"/>
      <w:r w:rsidRPr="00880BD0">
        <w:rPr>
          <w:color w:val="0000FF"/>
        </w:rPr>
        <w:t>Tacis</w:t>
      </w:r>
      <w:proofErr w:type="spellEnd"/>
      <w:r w:rsidRPr="00880BD0">
        <w:rPr>
          <w:color w:val="0000FF"/>
        </w:rPr>
        <w:t xml:space="preserve">. Dále má dlouholeté zkušenosti s překlady </w:t>
      </w:r>
      <w:r w:rsidR="003B68FA" w:rsidRPr="00880BD0">
        <w:rPr>
          <w:color w:val="0000FF"/>
        </w:rPr>
        <w:t>v oblasti zemědělství. Mluví rumunsky, rusky a anglicky</w:t>
      </w:r>
      <w:r w:rsidR="00880BD0">
        <w:rPr>
          <w:color w:val="0000FF"/>
        </w:rPr>
        <w:t>.</w:t>
      </w:r>
    </w:p>
    <w:p w:rsidR="003B68FA" w:rsidRPr="00880BD0" w:rsidRDefault="00880BD0" w:rsidP="00B17A5A">
      <w:pPr>
        <w:jc w:val="both"/>
        <w:rPr>
          <w:color w:val="0000FF"/>
        </w:rPr>
      </w:pPr>
      <w:r>
        <w:rPr>
          <w:color w:val="0000FF"/>
        </w:rPr>
        <w:t xml:space="preserve">V průběhu projektu bude zodpovídat za koordinaci implementace projektu Bude dohlížet na kvalitu realizovaných aktivit a logisticky zabezpečovat zejména cesty českých expertů a výměny zkušeností mezi kooperativy, bude organizovat vybraná školení a bude zajišťovat viditelnost projektu v průběhu celé jeho implementace. Zároveň se bude společně s experty </w:t>
      </w:r>
      <w:r>
        <w:rPr>
          <w:color w:val="0000FF"/>
        </w:rPr>
        <w:lastRenderedPageBreak/>
        <w:t xml:space="preserve">ČZU podílet na zvyšování kapacit místního partnera (ACSA), který bude do jednotlivých aktivit zapojen. </w:t>
      </w:r>
    </w:p>
    <w:p w:rsidR="009E72AA" w:rsidRPr="00880BD0" w:rsidRDefault="003B68FA" w:rsidP="00B17A5A">
      <w:pPr>
        <w:jc w:val="both"/>
        <w:rPr>
          <w:color w:val="0000FF"/>
        </w:rPr>
      </w:pPr>
      <w:r w:rsidRPr="00880BD0">
        <w:rPr>
          <w:color w:val="0000FF"/>
        </w:rPr>
        <w:t xml:space="preserve">Tato pozice je obsazena (přítomnost na místě realizace) po celou dobu realizace na plný úvazek. </w:t>
      </w:r>
      <w:r w:rsidR="009E72AA" w:rsidRPr="00880BD0">
        <w:rPr>
          <w:color w:val="0000FF"/>
        </w:rPr>
        <w:t xml:space="preserve">Počet plánovaných dní v místě realizace </w:t>
      </w:r>
      <w:r w:rsidR="00065005">
        <w:rPr>
          <w:color w:val="0000FF"/>
        </w:rPr>
        <w:t>852</w:t>
      </w:r>
      <w:r w:rsidR="009E72AA" w:rsidRPr="00880BD0">
        <w:rPr>
          <w:color w:val="0000FF"/>
        </w:rPr>
        <w:t>.</w:t>
      </w:r>
    </w:p>
    <w:p w:rsidR="0000550C" w:rsidRPr="00880BD0" w:rsidRDefault="00482B60" w:rsidP="00B17A5A">
      <w:pPr>
        <w:jc w:val="both"/>
        <w:rPr>
          <w:color w:val="0000FF"/>
        </w:rPr>
      </w:pPr>
      <w:r w:rsidRPr="00880BD0">
        <w:rPr>
          <w:color w:val="0000FF"/>
        </w:rPr>
        <w:t xml:space="preserve"> </w:t>
      </w:r>
    </w:p>
    <w:p w:rsidR="001F07D0" w:rsidRPr="00880BD0" w:rsidRDefault="001F07D0" w:rsidP="00B17A5A">
      <w:pPr>
        <w:jc w:val="both"/>
        <w:rPr>
          <w:color w:val="0000FF"/>
        </w:rPr>
      </w:pPr>
    </w:p>
    <w:p w:rsidR="001D5523" w:rsidRPr="00880BD0" w:rsidRDefault="001F07D0" w:rsidP="001D5523">
      <w:pPr>
        <w:jc w:val="both"/>
        <w:rPr>
          <w:color w:val="0000FF"/>
          <w:u w:val="single"/>
        </w:rPr>
      </w:pPr>
      <w:r w:rsidRPr="00880BD0">
        <w:rPr>
          <w:color w:val="0000FF"/>
          <w:u w:val="single"/>
        </w:rPr>
        <w:t>Koordinace s místním partnerem</w:t>
      </w:r>
    </w:p>
    <w:p w:rsidR="001D5523" w:rsidRPr="00880BD0" w:rsidRDefault="001D5523" w:rsidP="001D5523">
      <w:pPr>
        <w:spacing w:before="120" w:line="276" w:lineRule="auto"/>
        <w:jc w:val="both"/>
        <w:rPr>
          <w:b/>
          <w:color w:val="0000FF"/>
        </w:rPr>
      </w:pPr>
      <w:r w:rsidRPr="00880BD0">
        <w:rPr>
          <w:b/>
          <w:bCs/>
          <w:color w:val="0000FF"/>
        </w:rPr>
        <w:t xml:space="preserve">Národní agentura pro regionální rozvoj/ </w:t>
      </w:r>
      <w:proofErr w:type="spellStart"/>
      <w:r w:rsidRPr="00880BD0">
        <w:rPr>
          <w:b/>
          <w:bCs/>
          <w:color w:val="0000FF"/>
        </w:rPr>
        <w:t>Agenţia</w:t>
      </w:r>
      <w:proofErr w:type="spellEnd"/>
      <w:r w:rsidRPr="00880BD0">
        <w:rPr>
          <w:b/>
          <w:bCs/>
          <w:color w:val="0000FF"/>
        </w:rPr>
        <w:t xml:space="preserve"> </w:t>
      </w:r>
      <w:proofErr w:type="spellStart"/>
      <w:r w:rsidRPr="00880BD0">
        <w:rPr>
          <w:b/>
          <w:bCs/>
          <w:color w:val="0000FF"/>
        </w:rPr>
        <w:t>Naţională</w:t>
      </w:r>
      <w:proofErr w:type="spellEnd"/>
      <w:r w:rsidRPr="00880BD0">
        <w:rPr>
          <w:b/>
          <w:bCs/>
          <w:color w:val="0000FF"/>
        </w:rPr>
        <w:t xml:space="preserve"> de </w:t>
      </w:r>
      <w:proofErr w:type="spellStart"/>
      <w:r w:rsidRPr="00880BD0">
        <w:rPr>
          <w:b/>
          <w:bCs/>
          <w:color w:val="0000FF"/>
        </w:rPr>
        <w:t>Dezvoltare</w:t>
      </w:r>
      <w:proofErr w:type="spellEnd"/>
      <w:r w:rsidRPr="00880BD0">
        <w:rPr>
          <w:b/>
          <w:bCs/>
          <w:color w:val="0000FF"/>
        </w:rPr>
        <w:t xml:space="preserve"> </w:t>
      </w:r>
      <w:proofErr w:type="spellStart"/>
      <w:r w:rsidRPr="00880BD0">
        <w:rPr>
          <w:b/>
          <w:bCs/>
          <w:color w:val="0000FF"/>
        </w:rPr>
        <w:t>Rurală</w:t>
      </w:r>
      <w:proofErr w:type="spellEnd"/>
      <w:r w:rsidRPr="00880BD0">
        <w:rPr>
          <w:bCs/>
          <w:color w:val="0000FF"/>
        </w:rPr>
        <w:t xml:space="preserve"> (</w:t>
      </w:r>
      <w:r w:rsidRPr="00880BD0">
        <w:rPr>
          <w:b/>
          <w:color w:val="0000FF"/>
        </w:rPr>
        <w:t>ACSA)</w:t>
      </w:r>
    </w:p>
    <w:p w:rsidR="001D5523" w:rsidRPr="00880BD0" w:rsidRDefault="001D5523" w:rsidP="001D5523">
      <w:pPr>
        <w:jc w:val="both"/>
        <w:rPr>
          <w:color w:val="0000FF"/>
        </w:rPr>
      </w:pPr>
      <w:r w:rsidRPr="00880BD0">
        <w:rPr>
          <w:color w:val="0000FF"/>
        </w:rPr>
        <w:t xml:space="preserve">ACSA je nevládní nezisková organizace, která od roku 2001 působí ve všech regionech Moldavska. Agentura působí v oblasti udržitelného rozvoje venkova formou rozšiřování sítě poskytovatelů profesionálního poradenství a školicích služeb pro zemědělce a drobné podnikatele na venkově. ACSA zajišťuje venkovskému obyvatelstvu přístup ke znalostem, zkušenostem a dovednostem širokého spektra oborů zaměřených na ekonomický rozvoj moldavských vesnic. </w:t>
      </w:r>
    </w:p>
    <w:p w:rsidR="001D5523" w:rsidRPr="00880BD0" w:rsidRDefault="001D5523" w:rsidP="001D5523">
      <w:pPr>
        <w:jc w:val="both"/>
        <w:rPr>
          <w:color w:val="0000FF"/>
        </w:rPr>
      </w:pPr>
      <w:r w:rsidRPr="00880BD0">
        <w:rPr>
          <w:color w:val="0000FF"/>
        </w:rPr>
        <w:t>Po schválení</w:t>
      </w:r>
      <w:r w:rsidR="001F07D0" w:rsidRPr="00880BD0">
        <w:rPr>
          <w:color w:val="0000FF"/>
        </w:rPr>
        <w:t xml:space="preserve"> projektu bude s ACSA podepsána</w:t>
      </w:r>
      <w:r w:rsidRPr="00880BD0">
        <w:rPr>
          <w:color w:val="0000FF"/>
        </w:rPr>
        <w:t xml:space="preserve"> </w:t>
      </w:r>
      <w:r w:rsidR="00076504" w:rsidRPr="00880BD0">
        <w:rPr>
          <w:color w:val="0000FF"/>
        </w:rPr>
        <w:t xml:space="preserve">partnerská </w:t>
      </w:r>
      <w:r w:rsidRPr="00880BD0">
        <w:rPr>
          <w:color w:val="0000FF"/>
        </w:rPr>
        <w:t xml:space="preserve">smlouva. </w:t>
      </w:r>
      <w:r w:rsidR="00076504" w:rsidRPr="00880BD0">
        <w:rPr>
          <w:color w:val="0000FF"/>
        </w:rPr>
        <w:t>Zástupce</w:t>
      </w:r>
      <w:r w:rsidRPr="00880BD0">
        <w:rPr>
          <w:color w:val="0000FF"/>
        </w:rPr>
        <w:t xml:space="preserve"> ACSA se bude na realizaci projektu podílet formou expertního poradenství a přímé podpory vybraných kooperativ</w:t>
      </w:r>
      <w:r w:rsidR="001F07D0" w:rsidRPr="00880BD0">
        <w:rPr>
          <w:color w:val="0000FF"/>
        </w:rPr>
        <w:t>, bude logisticky zajišťovat školení a bude se podílet na sběru dat, sdílení zkušeností mezi moldavskými kooperativy a bude asistovat s rozpracováním business plánů</w:t>
      </w:r>
      <w:r w:rsidRPr="00880BD0">
        <w:rPr>
          <w:color w:val="0000FF"/>
        </w:rPr>
        <w:t xml:space="preserve">. V případě potřeby budou do projektu zapojeni další moldavští experti. </w:t>
      </w:r>
      <w:r w:rsidR="000B62B9" w:rsidRPr="00880BD0">
        <w:rPr>
          <w:color w:val="0000FF"/>
        </w:rPr>
        <w:t xml:space="preserve">Zároveň budou </w:t>
      </w:r>
      <w:r w:rsidR="00076504" w:rsidRPr="00880BD0">
        <w:rPr>
          <w:color w:val="0000FF"/>
        </w:rPr>
        <w:t>ve všech fázích</w:t>
      </w:r>
      <w:r w:rsidR="000B62B9" w:rsidRPr="00880BD0">
        <w:rPr>
          <w:color w:val="0000FF"/>
        </w:rPr>
        <w:t xml:space="preserve"> realizace projektu posilovány kapacity </w:t>
      </w:r>
      <w:r w:rsidR="00076504" w:rsidRPr="00880BD0">
        <w:rPr>
          <w:color w:val="0000FF"/>
        </w:rPr>
        <w:t>ACSA, která</w:t>
      </w:r>
      <w:r w:rsidR="000B62B9" w:rsidRPr="00880BD0">
        <w:rPr>
          <w:color w:val="0000FF"/>
        </w:rPr>
        <w:t xml:space="preserve"> tak po ukončení projektu bude využívat získanou expertízu pro </w:t>
      </w:r>
      <w:r w:rsidR="007B34E6" w:rsidRPr="00880BD0">
        <w:rPr>
          <w:color w:val="0000FF"/>
        </w:rPr>
        <w:t xml:space="preserve">další </w:t>
      </w:r>
      <w:r w:rsidR="000B62B9" w:rsidRPr="00880BD0">
        <w:rPr>
          <w:color w:val="0000FF"/>
        </w:rPr>
        <w:t>rozvoj družstevnictví v Moldavsku.</w:t>
      </w:r>
    </w:p>
    <w:p w:rsidR="001D5523" w:rsidRPr="00880BD0" w:rsidRDefault="001D5523" w:rsidP="00B17A5A">
      <w:pPr>
        <w:jc w:val="both"/>
        <w:rPr>
          <w:color w:val="0000FF"/>
        </w:rPr>
      </w:pPr>
    </w:p>
    <w:p w:rsidR="0000550C" w:rsidRPr="00880BD0" w:rsidRDefault="00CF1DDE" w:rsidP="00B17A5A">
      <w:pPr>
        <w:jc w:val="both"/>
        <w:rPr>
          <w:b/>
          <w:color w:val="0000FF"/>
        </w:rPr>
      </w:pPr>
      <w:proofErr w:type="spellStart"/>
      <w:r w:rsidRPr="00880BD0">
        <w:rPr>
          <w:b/>
          <w:color w:val="0000FF"/>
        </w:rPr>
        <w:t>Facilitátor</w:t>
      </w:r>
      <w:proofErr w:type="spellEnd"/>
      <w:r w:rsidRPr="00880BD0">
        <w:rPr>
          <w:b/>
          <w:color w:val="0000FF"/>
        </w:rPr>
        <w:t xml:space="preserve"> kooperativ, </w:t>
      </w:r>
      <w:proofErr w:type="spellStart"/>
      <w:r w:rsidR="0000550C" w:rsidRPr="00880BD0">
        <w:rPr>
          <w:b/>
          <w:color w:val="0000FF"/>
        </w:rPr>
        <w:t>Eugeniu</w:t>
      </w:r>
      <w:proofErr w:type="spellEnd"/>
      <w:r w:rsidR="0000550C" w:rsidRPr="00880BD0">
        <w:rPr>
          <w:b/>
          <w:color w:val="0000FF"/>
        </w:rPr>
        <w:t xml:space="preserve"> </w:t>
      </w:r>
      <w:proofErr w:type="spellStart"/>
      <w:r w:rsidR="0000550C" w:rsidRPr="00880BD0">
        <w:rPr>
          <w:b/>
          <w:color w:val="0000FF"/>
        </w:rPr>
        <w:t>Revenco</w:t>
      </w:r>
      <w:proofErr w:type="spellEnd"/>
      <w:r w:rsidR="0000550C" w:rsidRPr="00880BD0">
        <w:rPr>
          <w:b/>
          <w:color w:val="0000FF"/>
        </w:rPr>
        <w:t xml:space="preserve">, </w:t>
      </w:r>
      <w:proofErr w:type="spellStart"/>
      <w:r w:rsidR="0000550C" w:rsidRPr="00880BD0">
        <w:rPr>
          <w:b/>
          <w:color w:val="0000FF"/>
        </w:rPr>
        <w:t>Ph.D</w:t>
      </w:r>
      <w:proofErr w:type="spellEnd"/>
      <w:r w:rsidR="0000550C" w:rsidRPr="00880BD0">
        <w:rPr>
          <w:b/>
          <w:color w:val="0000FF"/>
        </w:rPr>
        <w:t>.</w:t>
      </w:r>
      <w:r w:rsidR="00076504" w:rsidRPr="00880BD0">
        <w:rPr>
          <w:b/>
          <w:color w:val="0000FF"/>
        </w:rPr>
        <w:t xml:space="preserve"> (ACSA)</w:t>
      </w:r>
    </w:p>
    <w:p w:rsidR="0000550C" w:rsidRPr="00880BD0" w:rsidRDefault="0000550C" w:rsidP="0000550C">
      <w:pPr>
        <w:pStyle w:val="Odstavecseseznamem"/>
        <w:numPr>
          <w:ilvl w:val="0"/>
          <w:numId w:val="46"/>
        </w:numPr>
        <w:suppressAutoHyphens/>
        <w:rPr>
          <w:rFonts w:ascii="Times New Roman" w:hAnsi="Times New Roman"/>
          <w:color w:val="0000FF"/>
          <w:sz w:val="24"/>
          <w:szCs w:val="24"/>
        </w:rPr>
      </w:pPr>
      <w:r w:rsidRPr="00880BD0">
        <w:rPr>
          <w:rFonts w:ascii="Times New Roman" w:hAnsi="Times New Roman"/>
          <w:color w:val="0000FF"/>
          <w:sz w:val="24"/>
          <w:szCs w:val="24"/>
        </w:rPr>
        <w:t>zemědělský inženýr, praxe v oboru min. 5 let</w:t>
      </w:r>
    </w:p>
    <w:p w:rsidR="0000550C" w:rsidRPr="00880BD0" w:rsidRDefault="0000550C" w:rsidP="0000550C">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praxi min. 2 roky s realizací projektů vztahujících se k předmětu plnění v rozvojových zemích</w:t>
      </w:r>
    </w:p>
    <w:p w:rsidR="0000550C" w:rsidRPr="00880BD0" w:rsidRDefault="0000550C" w:rsidP="0000550C">
      <w:pPr>
        <w:pStyle w:val="Odstavecseseznamem"/>
        <w:numPr>
          <w:ilvl w:val="0"/>
          <w:numId w:val="46"/>
        </w:numPr>
        <w:suppressAutoHyphens/>
        <w:rPr>
          <w:rFonts w:ascii="Times New Roman" w:hAnsi="Times New Roman"/>
          <w:color w:val="0000FF"/>
          <w:sz w:val="24"/>
          <w:szCs w:val="24"/>
        </w:rPr>
      </w:pPr>
      <w:r w:rsidRPr="00880BD0">
        <w:rPr>
          <w:rFonts w:ascii="Times New Roman" w:hAnsi="Times New Roman"/>
          <w:color w:val="0000FF"/>
          <w:sz w:val="24"/>
          <w:szCs w:val="24"/>
        </w:rPr>
        <w:t>aktivní účast na referenční zakázce</w:t>
      </w:r>
    </w:p>
    <w:p w:rsidR="009E72AA" w:rsidRDefault="009E72AA" w:rsidP="00327376">
      <w:pPr>
        <w:jc w:val="both"/>
        <w:rPr>
          <w:color w:val="0000FF"/>
        </w:rPr>
      </w:pPr>
      <w:proofErr w:type="spellStart"/>
      <w:r w:rsidRPr="00880BD0">
        <w:rPr>
          <w:color w:val="0000FF"/>
        </w:rPr>
        <w:t>Eugeniu</w:t>
      </w:r>
      <w:proofErr w:type="spellEnd"/>
      <w:r w:rsidRPr="00880BD0">
        <w:rPr>
          <w:color w:val="0000FF"/>
        </w:rPr>
        <w:t xml:space="preserve"> </w:t>
      </w:r>
      <w:proofErr w:type="spellStart"/>
      <w:r w:rsidRPr="00880BD0">
        <w:rPr>
          <w:color w:val="0000FF"/>
        </w:rPr>
        <w:t>Revenco</w:t>
      </w:r>
      <w:proofErr w:type="spellEnd"/>
      <w:r w:rsidRPr="00880BD0">
        <w:rPr>
          <w:color w:val="0000FF"/>
        </w:rPr>
        <w:t xml:space="preserve">, </w:t>
      </w:r>
      <w:proofErr w:type="spellStart"/>
      <w:r w:rsidRPr="00880BD0">
        <w:rPr>
          <w:color w:val="0000FF"/>
        </w:rPr>
        <w:t>Ph.D</w:t>
      </w:r>
      <w:proofErr w:type="spellEnd"/>
      <w:r w:rsidRPr="00880BD0">
        <w:rPr>
          <w:color w:val="0000FF"/>
        </w:rPr>
        <w:t>. působí od roku 2001 v moldavské Národní agentuře pro rozvoj venkova (ACSA) jako programový ředitel</w:t>
      </w:r>
      <w:r w:rsidR="00327376" w:rsidRPr="00880BD0">
        <w:rPr>
          <w:color w:val="0000FF"/>
        </w:rPr>
        <w:t xml:space="preserve">. </w:t>
      </w:r>
      <w:r w:rsidRPr="00880BD0">
        <w:rPr>
          <w:color w:val="0000FF"/>
        </w:rPr>
        <w:t>Má více než 40 let zkušeností v oblasti zemědělských technologií, zakládání a rozvoje demonstračních pozemků a podnikání v zemědělství. Má zkušenosti se zemědělským výzkumem.</w:t>
      </w:r>
      <w:r w:rsidR="00327376" w:rsidRPr="00880BD0">
        <w:rPr>
          <w:color w:val="0000FF"/>
        </w:rPr>
        <w:t xml:space="preserve"> Po dobu 29 let implementoval rozvojové programy v oblasti technologie, inovací a byznysu ve spolupráci s Ministerstvem zemědělství a Akademií věd v Moldavsku. </w:t>
      </w:r>
      <w:r w:rsidR="00536C71">
        <w:rPr>
          <w:color w:val="0000FF"/>
        </w:rPr>
        <w:t xml:space="preserve">Podílel se na realizaci projektu zaměřeného na rozvoj zemědělských kooperativ ve spolupráci s ČZU. </w:t>
      </w:r>
      <w:r w:rsidR="00327376" w:rsidRPr="00880BD0">
        <w:rPr>
          <w:color w:val="0000FF"/>
        </w:rPr>
        <w:t>Dále má zkušenosti s přípravou a realizací vzdělávacích aktivit financovaných Světovou bankou, DFID, USAID, FAO, UNDP, Českou a polskou vládou.</w:t>
      </w:r>
    </w:p>
    <w:p w:rsidR="00880BD0" w:rsidRPr="00880BD0" w:rsidRDefault="00880BD0" w:rsidP="00327376">
      <w:pPr>
        <w:jc w:val="both"/>
        <w:rPr>
          <w:color w:val="0000FF"/>
        </w:rPr>
      </w:pPr>
      <w:r>
        <w:rPr>
          <w:color w:val="0000FF"/>
        </w:rPr>
        <w:t xml:space="preserve">Zástupce ACSA se bude podílet na realizaci většiny aktivit projektu. Jeho role bude jak koordinační (např. logistické </w:t>
      </w:r>
      <w:r w:rsidR="000A40B3">
        <w:rPr>
          <w:color w:val="0000FF"/>
        </w:rPr>
        <w:t>zajištění</w:t>
      </w:r>
      <w:r>
        <w:rPr>
          <w:color w:val="0000FF"/>
        </w:rPr>
        <w:t xml:space="preserve"> školení, </w:t>
      </w:r>
    </w:p>
    <w:p w:rsidR="00544772" w:rsidRPr="00880BD0" w:rsidRDefault="00544772" w:rsidP="00327376">
      <w:pPr>
        <w:jc w:val="both"/>
        <w:rPr>
          <w:color w:val="0000FF"/>
        </w:rPr>
      </w:pPr>
      <w:r w:rsidRPr="00880BD0">
        <w:rPr>
          <w:color w:val="0000FF"/>
        </w:rPr>
        <w:t>Mluví plynně rumunsky, rusky, ukrajinsky a částečně francouzsky a anglicky</w:t>
      </w:r>
    </w:p>
    <w:p w:rsidR="00A01A8B" w:rsidRPr="00880BD0" w:rsidRDefault="00A01A8B" w:rsidP="00A01A8B">
      <w:pPr>
        <w:pStyle w:val="Odstavecseseznamem"/>
        <w:suppressAutoHyphens/>
        <w:ind w:left="0"/>
        <w:rPr>
          <w:rFonts w:ascii="Times New Roman" w:hAnsi="Times New Roman"/>
          <w:color w:val="0000FF"/>
          <w:sz w:val="24"/>
          <w:szCs w:val="24"/>
        </w:rPr>
      </w:pPr>
      <w:r w:rsidRPr="00880BD0">
        <w:rPr>
          <w:rFonts w:ascii="Times New Roman" w:hAnsi="Times New Roman"/>
          <w:color w:val="0000FF"/>
          <w:sz w:val="24"/>
          <w:szCs w:val="24"/>
        </w:rPr>
        <w:t>Aktivní účast na zakázce</w:t>
      </w:r>
    </w:p>
    <w:p w:rsidR="00A01A8B" w:rsidRPr="00880BD0" w:rsidRDefault="00A01A8B" w:rsidP="00327376">
      <w:pPr>
        <w:jc w:val="both"/>
        <w:rPr>
          <w:color w:val="0000FF"/>
        </w:rPr>
      </w:pPr>
    </w:p>
    <w:p w:rsidR="003F5EC9" w:rsidRPr="00880BD0" w:rsidRDefault="003F5EC9" w:rsidP="00544772">
      <w:pPr>
        <w:jc w:val="both"/>
        <w:rPr>
          <w:color w:val="0000FF"/>
        </w:rPr>
      </w:pPr>
      <w:r w:rsidRPr="00880BD0">
        <w:rPr>
          <w:color w:val="0000FF"/>
        </w:rPr>
        <w:t>Tato pozice je obsazena (přítomnost na místě realizace)</w:t>
      </w:r>
      <w:r w:rsidR="009E72AA" w:rsidRPr="00880BD0">
        <w:rPr>
          <w:color w:val="0000FF"/>
        </w:rPr>
        <w:t xml:space="preserve"> po celou dobu realizace na částečný úvazek (50</w:t>
      </w:r>
      <w:r w:rsidR="009E72AA" w:rsidRPr="00065005">
        <w:rPr>
          <w:color w:val="0000FF"/>
        </w:rPr>
        <w:t>%</w:t>
      </w:r>
      <w:r w:rsidR="009E72AA" w:rsidRPr="00880BD0">
        <w:rPr>
          <w:color w:val="0000FF"/>
        </w:rPr>
        <w:t>).</w:t>
      </w:r>
      <w:r w:rsidRPr="00880BD0">
        <w:rPr>
          <w:color w:val="0000FF"/>
        </w:rPr>
        <w:t xml:space="preserve"> </w:t>
      </w:r>
      <w:r w:rsidR="009E72AA" w:rsidRPr="00880BD0">
        <w:rPr>
          <w:color w:val="0000FF"/>
        </w:rPr>
        <w:t>Počet plánovaných dní v místě realizace</w:t>
      </w:r>
      <w:r w:rsidRPr="00880BD0">
        <w:rPr>
          <w:color w:val="0000FF"/>
        </w:rPr>
        <w:t xml:space="preserve"> </w:t>
      </w:r>
      <w:r w:rsidR="00065005">
        <w:rPr>
          <w:color w:val="0000FF"/>
        </w:rPr>
        <w:t>426</w:t>
      </w:r>
      <w:r w:rsidR="009E72AA" w:rsidRPr="00880BD0">
        <w:rPr>
          <w:color w:val="0000FF"/>
        </w:rPr>
        <w:t>.</w:t>
      </w:r>
    </w:p>
    <w:p w:rsidR="00CF1DDE" w:rsidRPr="00880BD0" w:rsidRDefault="00CF1DDE" w:rsidP="003F5EC9">
      <w:pPr>
        <w:rPr>
          <w:color w:val="0000FF"/>
        </w:rPr>
      </w:pPr>
    </w:p>
    <w:p w:rsidR="00B17A5A" w:rsidRPr="00880BD0" w:rsidRDefault="00B17A5A" w:rsidP="00544772">
      <w:pPr>
        <w:jc w:val="both"/>
        <w:rPr>
          <w:color w:val="0000FF"/>
        </w:rPr>
      </w:pPr>
    </w:p>
    <w:p w:rsidR="00CF4077" w:rsidRPr="00880BD0" w:rsidRDefault="00CF4077" w:rsidP="00CF4077">
      <w:pPr>
        <w:spacing w:before="120" w:line="276" w:lineRule="auto"/>
        <w:jc w:val="both"/>
        <w:rPr>
          <w:color w:val="0000FF"/>
          <w:u w:val="single"/>
        </w:rPr>
      </w:pPr>
      <w:r w:rsidRPr="00880BD0">
        <w:rPr>
          <w:color w:val="0000FF"/>
          <w:u w:val="single"/>
        </w:rPr>
        <w:t xml:space="preserve">Koordinace se subdodavatelem </w:t>
      </w:r>
    </w:p>
    <w:p w:rsidR="00CF4077" w:rsidRPr="00880BD0" w:rsidRDefault="00CF4077" w:rsidP="00CF4077">
      <w:pPr>
        <w:spacing w:before="120" w:line="276" w:lineRule="auto"/>
        <w:jc w:val="both"/>
        <w:rPr>
          <w:b/>
          <w:color w:val="0000FF"/>
        </w:rPr>
      </w:pPr>
      <w:r w:rsidRPr="00880BD0">
        <w:rPr>
          <w:b/>
          <w:color w:val="0000FF"/>
        </w:rPr>
        <w:t>Česká zemědělská univerzita v Praze (ČZU)</w:t>
      </w:r>
    </w:p>
    <w:p w:rsidR="00CF4077" w:rsidRPr="00880BD0" w:rsidRDefault="00CF4077" w:rsidP="00CF4077">
      <w:pPr>
        <w:jc w:val="both"/>
        <w:rPr>
          <w:color w:val="0000FF"/>
        </w:rPr>
      </w:pPr>
      <w:r w:rsidRPr="00880BD0">
        <w:rPr>
          <w:color w:val="0000FF"/>
        </w:rPr>
        <w:lastRenderedPageBreak/>
        <w:t xml:space="preserve">Česká zemědělská univerzita v Praze je skrze svou Fakultu tropického zemědělství významným řešitelem projektů ZRS ČR již od roku 2003. Realizační týmy a experti ČZU přispívají v rámci implementace projektových aktivit k udržitelnému rozvoji venkova prostřednictvím poradenství v oblasti zvýšení zemědělské produkce, ochranou půdního fondu, udržitelným nakládáním s přírodními zdroji a zaváděním vhodných lokálních technologií. ČZU řešila projekty v Angole (2004 – 2013), Peru (2003 – 2009), Vietnamu (2006 – 2013), Mongolsku (2007 – 2014) a v dalších zemích. V letech 2006 - 2013 působila ČZU v Moldávii jako realizátor projektů ZRS ČR zaměřených na poradenství, družstevnictví a budování kapacit na Moldavské státní zemědělské univerzitě. </w:t>
      </w:r>
    </w:p>
    <w:p w:rsidR="00CF4077" w:rsidRPr="00880BD0" w:rsidRDefault="00CF4077" w:rsidP="00CF4077">
      <w:pPr>
        <w:jc w:val="both"/>
        <w:rPr>
          <w:color w:val="0000FF"/>
        </w:rPr>
      </w:pPr>
      <w:r w:rsidRPr="00880BD0">
        <w:rPr>
          <w:color w:val="0000FF"/>
        </w:rPr>
        <w:t>V rámci nabídky se bude ČZU podílet zejména na realizaci odborné části školicích aktivit v rámci všech výstupů projektů. Logist</w:t>
      </w:r>
      <w:r w:rsidR="001F07D0" w:rsidRPr="00880BD0">
        <w:rPr>
          <w:color w:val="0000FF"/>
        </w:rPr>
        <w:t xml:space="preserve">icky budou školení zajištěna místním partnerem a </w:t>
      </w:r>
      <w:proofErr w:type="spellStart"/>
      <w:r w:rsidR="001F07D0" w:rsidRPr="00880BD0">
        <w:rPr>
          <w:color w:val="0000FF"/>
        </w:rPr>
        <w:t>ČvT</w:t>
      </w:r>
      <w:proofErr w:type="spellEnd"/>
      <w:r w:rsidRPr="00880BD0">
        <w:rPr>
          <w:color w:val="0000FF"/>
        </w:rPr>
        <w:t xml:space="preserve">. Jednotlivých školení se budou účastnit také zástupci </w:t>
      </w:r>
      <w:r w:rsidR="001F07D0" w:rsidRPr="00880BD0">
        <w:rPr>
          <w:color w:val="0000FF"/>
        </w:rPr>
        <w:t xml:space="preserve">ACSA, případně </w:t>
      </w:r>
      <w:proofErr w:type="spellStart"/>
      <w:r w:rsidRPr="00880BD0">
        <w:rPr>
          <w:color w:val="0000FF"/>
        </w:rPr>
        <w:t>ČvT</w:t>
      </w:r>
      <w:proofErr w:type="spellEnd"/>
      <w:r w:rsidRPr="00880BD0">
        <w:rPr>
          <w:color w:val="0000FF"/>
        </w:rPr>
        <w:t>, kteří budou následně asistovat jednotlivým kooperativům se zaváděním nových postupů a napomáhat institucionálnímu rozvoji kooperativ v průběhu realizace projektu. Dále se budou experti ČZU podílet na vypracování analýz a studií a části aktivit zaměřených na zvyšování povědomí o ZRS ČR.</w:t>
      </w:r>
    </w:p>
    <w:p w:rsidR="001D5523" w:rsidRPr="00880BD0" w:rsidRDefault="001D5523" w:rsidP="00CF4077">
      <w:pPr>
        <w:jc w:val="both"/>
        <w:rPr>
          <w:color w:val="0000FF"/>
        </w:rPr>
      </w:pPr>
    </w:p>
    <w:p w:rsidR="00CF4077" w:rsidRPr="00880BD0" w:rsidRDefault="00CF4077" w:rsidP="00CF4077">
      <w:pPr>
        <w:jc w:val="both"/>
        <w:rPr>
          <w:color w:val="0000FF"/>
        </w:rPr>
      </w:pPr>
      <w:r w:rsidRPr="00880BD0">
        <w:rPr>
          <w:color w:val="0000FF"/>
        </w:rPr>
        <w:t xml:space="preserve">Na realizaci zakázky se budou podílet následující experti ČZU: </w:t>
      </w:r>
    </w:p>
    <w:p w:rsidR="00A17352" w:rsidRPr="00880BD0" w:rsidRDefault="00A17352" w:rsidP="00DF3178">
      <w:pPr>
        <w:rPr>
          <w:b/>
          <w:color w:val="0000FF"/>
        </w:rPr>
      </w:pPr>
    </w:p>
    <w:p w:rsidR="00CF1DDE" w:rsidRPr="00880BD0" w:rsidRDefault="00CF1DDE" w:rsidP="00CF1DDE">
      <w:pPr>
        <w:jc w:val="both"/>
        <w:rPr>
          <w:b/>
          <w:color w:val="0000FF"/>
        </w:rPr>
      </w:pPr>
      <w:r w:rsidRPr="00880BD0">
        <w:rPr>
          <w:b/>
          <w:color w:val="0000FF"/>
        </w:rPr>
        <w:t xml:space="preserve">Doc. Ing. Jan </w:t>
      </w:r>
      <w:proofErr w:type="spellStart"/>
      <w:r w:rsidRPr="00880BD0">
        <w:rPr>
          <w:b/>
          <w:color w:val="0000FF"/>
        </w:rPr>
        <w:t>Banout</w:t>
      </w:r>
      <w:proofErr w:type="spellEnd"/>
      <w:r w:rsidRPr="00880BD0">
        <w:rPr>
          <w:b/>
          <w:color w:val="0000FF"/>
        </w:rPr>
        <w:t xml:space="preserve">, </w:t>
      </w:r>
      <w:proofErr w:type="spellStart"/>
      <w:r w:rsidRPr="00880BD0">
        <w:rPr>
          <w:b/>
          <w:color w:val="0000FF"/>
        </w:rPr>
        <w:t>Ph</w:t>
      </w:r>
      <w:proofErr w:type="spellEnd"/>
      <w:r w:rsidRPr="00880BD0">
        <w:rPr>
          <w:b/>
          <w:color w:val="0000FF"/>
        </w:rPr>
        <w:t>. D. (ČZU)</w:t>
      </w:r>
    </w:p>
    <w:p w:rsidR="00CF1DDE" w:rsidRPr="00880BD0" w:rsidRDefault="00CF1DDE" w:rsidP="00CF1DDE">
      <w:pPr>
        <w:jc w:val="both"/>
        <w:rPr>
          <w:color w:val="0000FF"/>
        </w:rPr>
      </w:pPr>
      <w:r w:rsidRPr="00880BD0">
        <w:rPr>
          <w:color w:val="0000FF"/>
        </w:rPr>
        <w:t>Pozice v projektu: Vedoucí realizačního týmu</w:t>
      </w:r>
    </w:p>
    <w:p w:rsidR="00CF1DDE" w:rsidRPr="00880BD0" w:rsidRDefault="00CF1DDE" w:rsidP="00CF1DDE">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praxe min. 6 let profesní praxí 6 let vztahující se k předmětu plnění projektu</w:t>
      </w:r>
    </w:p>
    <w:p w:rsidR="00CF1DDE" w:rsidRPr="00880BD0" w:rsidRDefault="00CF1DDE" w:rsidP="00CF1DDE">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 xml:space="preserve">zemědělský inženýr </w:t>
      </w:r>
    </w:p>
    <w:p w:rsidR="00CF1DDE" w:rsidRPr="00880BD0" w:rsidRDefault="00CF1DDE" w:rsidP="00CF1DDE">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4 roky praxe v rozvojových zemích</w:t>
      </w:r>
    </w:p>
    <w:p w:rsidR="00CF1DDE" w:rsidRPr="00880BD0" w:rsidRDefault="00CF1DDE" w:rsidP="00CF1DDE">
      <w:pPr>
        <w:numPr>
          <w:ilvl w:val="0"/>
          <w:numId w:val="46"/>
        </w:numPr>
        <w:jc w:val="both"/>
        <w:rPr>
          <w:b/>
          <w:color w:val="0000FF"/>
        </w:rPr>
      </w:pPr>
      <w:r w:rsidRPr="00880BD0">
        <w:rPr>
          <w:color w:val="0000FF"/>
        </w:rPr>
        <w:t xml:space="preserve">aktivní účast na zakázce Aktivita </w:t>
      </w:r>
      <w:r w:rsidRPr="00880BD0">
        <w:rPr>
          <w:noProof/>
          <w:color w:val="0000FF"/>
        </w:rPr>
        <w:t>1.3.3.</w:t>
      </w:r>
    </w:p>
    <w:p w:rsidR="00CF1DDE" w:rsidRPr="00880BD0" w:rsidRDefault="00CF1DDE" w:rsidP="00CF1DDE">
      <w:pPr>
        <w:jc w:val="both"/>
        <w:rPr>
          <w:color w:val="0000FF"/>
        </w:rPr>
      </w:pPr>
      <w:r w:rsidRPr="00880BD0">
        <w:rPr>
          <w:color w:val="0000FF"/>
        </w:rPr>
        <w:t xml:space="preserve">Doc. Ing. Jan </w:t>
      </w:r>
      <w:proofErr w:type="spellStart"/>
      <w:r w:rsidRPr="00880BD0">
        <w:rPr>
          <w:color w:val="0000FF"/>
        </w:rPr>
        <w:t>Banout</w:t>
      </w:r>
      <w:proofErr w:type="spellEnd"/>
      <w:r w:rsidRPr="00880BD0">
        <w:rPr>
          <w:color w:val="0000FF"/>
        </w:rPr>
        <w:t xml:space="preserve">, </w:t>
      </w:r>
      <w:proofErr w:type="spellStart"/>
      <w:r w:rsidRPr="00880BD0">
        <w:rPr>
          <w:color w:val="0000FF"/>
        </w:rPr>
        <w:t>Ph</w:t>
      </w:r>
      <w:proofErr w:type="spellEnd"/>
      <w:r w:rsidRPr="00880BD0">
        <w:rPr>
          <w:color w:val="0000FF"/>
        </w:rPr>
        <w:t>. D. působí od roku 2013 jako děkan Fakulty tropického zemědělství ČZU v Praze. Od roku 2011 je odborným garantem bakalářského, magisterského a doktorského studijního oboru „Trvale udržitelný rozvoj tropů a subtropů“. V letech 2003-2013 se zúčastnil řady zahraničních pobytů v rámci realizace rozvojových projektů financovaných ZRS ČR (Etiopie, Kambodža, Kazachstán, Vietnam a Kyrgyzstán, Peru) a přednášel na evropských univerzitách (Německo, Itálie). Je členem několika vědeckých společností, radách a expertních panelů ČZU, ISES aj.</w:t>
      </w:r>
    </w:p>
    <w:p w:rsidR="00CF1DDE" w:rsidRPr="00880BD0" w:rsidRDefault="00CF1DDE" w:rsidP="00CF1DDE">
      <w:pPr>
        <w:jc w:val="both"/>
        <w:rPr>
          <w:color w:val="0000FF"/>
        </w:rPr>
      </w:pPr>
      <w:r w:rsidRPr="00880BD0">
        <w:rPr>
          <w:color w:val="0000FF"/>
        </w:rPr>
        <w:t>Mluví plynně anglicky, španělsky a částečně rusky.</w:t>
      </w:r>
    </w:p>
    <w:p w:rsidR="00CF1DDE" w:rsidRPr="00880BD0" w:rsidRDefault="00CF1DDE" w:rsidP="00CF1DDE">
      <w:pPr>
        <w:jc w:val="both"/>
        <w:rPr>
          <w:color w:val="0000FF"/>
        </w:rPr>
      </w:pPr>
      <w:r w:rsidRPr="00880BD0">
        <w:rPr>
          <w:color w:val="0000FF"/>
        </w:rPr>
        <w:t xml:space="preserve">Počet dní plánovaných v místě realizace je </w:t>
      </w:r>
      <w:r w:rsidR="00A065A3" w:rsidRPr="00880BD0">
        <w:rPr>
          <w:color w:val="0000FF"/>
        </w:rPr>
        <w:t>28</w:t>
      </w:r>
      <w:r w:rsidRPr="00880BD0">
        <w:rPr>
          <w:color w:val="0000FF"/>
        </w:rPr>
        <w:t>.</w:t>
      </w:r>
    </w:p>
    <w:p w:rsidR="0000550C" w:rsidRPr="00880BD0" w:rsidRDefault="0000550C" w:rsidP="00DF3178">
      <w:pPr>
        <w:rPr>
          <w:b/>
          <w:color w:val="0000FF"/>
        </w:rPr>
      </w:pPr>
    </w:p>
    <w:p w:rsidR="00CF1DDE" w:rsidRPr="00880BD0" w:rsidRDefault="00CF1DDE" w:rsidP="00DF3178">
      <w:pPr>
        <w:rPr>
          <w:b/>
          <w:color w:val="0000FF"/>
        </w:rPr>
      </w:pPr>
    </w:p>
    <w:p w:rsidR="00CF4077" w:rsidRPr="00880BD0" w:rsidRDefault="008E2453" w:rsidP="008E2453">
      <w:pPr>
        <w:jc w:val="both"/>
        <w:rPr>
          <w:b/>
          <w:color w:val="0000FF"/>
        </w:rPr>
      </w:pPr>
      <w:r w:rsidRPr="00880BD0">
        <w:rPr>
          <w:b/>
          <w:color w:val="0000FF"/>
        </w:rPr>
        <w:t xml:space="preserve">Ing. Alexandr </w:t>
      </w:r>
      <w:proofErr w:type="spellStart"/>
      <w:r w:rsidRPr="00880BD0">
        <w:rPr>
          <w:b/>
          <w:color w:val="0000FF"/>
        </w:rPr>
        <w:t>Kandakov</w:t>
      </w:r>
      <w:proofErr w:type="spellEnd"/>
      <w:r w:rsidRPr="00880BD0">
        <w:rPr>
          <w:b/>
          <w:color w:val="0000FF"/>
        </w:rPr>
        <w:t xml:space="preserve">, </w:t>
      </w:r>
      <w:proofErr w:type="spellStart"/>
      <w:r w:rsidRPr="00880BD0">
        <w:rPr>
          <w:b/>
          <w:color w:val="0000FF"/>
        </w:rPr>
        <w:t>Ph.D</w:t>
      </w:r>
      <w:proofErr w:type="spellEnd"/>
      <w:r w:rsidRPr="00880BD0">
        <w:rPr>
          <w:b/>
          <w:color w:val="0000FF"/>
        </w:rPr>
        <w:t>. (ČZU)</w:t>
      </w:r>
      <w:r w:rsidR="00090A03" w:rsidRPr="00880BD0">
        <w:rPr>
          <w:b/>
          <w:color w:val="0000FF"/>
        </w:rPr>
        <w:t xml:space="preserve"> </w:t>
      </w:r>
    </w:p>
    <w:p w:rsidR="008E2453" w:rsidRPr="00880BD0" w:rsidRDefault="00CF4077" w:rsidP="008E2453">
      <w:pPr>
        <w:jc w:val="both"/>
        <w:rPr>
          <w:color w:val="0000FF"/>
        </w:rPr>
      </w:pPr>
      <w:r w:rsidRPr="00880BD0">
        <w:rPr>
          <w:color w:val="0000FF"/>
        </w:rPr>
        <w:t>Pozice v</w:t>
      </w:r>
      <w:r w:rsidR="00B17A5A" w:rsidRPr="00880BD0">
        <w:rPr>
          <w:color w:val="0000FF"/>
        </w:rPr>
        <w:t> </w:t>
      </w:r>
      <w:r w:rsidRPr="00880BD0">
        <w:rPr>
          <w:color w:val="0000FF"/>
        </w:rPr>
        <w:t>pro</w:t>
      </w:r>
      <w:r w:rsidR="00B17A5A" w:rsidRPr="00880BD0">
        <w:rPr>
          <w:color w:val="0000FF"/>
        </w:rPr>
        <w:t xml:space="preserve">jektu: </w:t>
      </w:r>
      <w:r w:rsidR="00AE1846" w:rsidRPr="00880BD0">
        <w:rPr>
          <w:color w:val="0000FF"/>
        </w:rPr>
        <w:t xml:space="preserve">Expert na plánování businessu a marketing </w:t>
      </w:r>
    </w:p>
    <w:p w:rsidR="0000550C" w:rsidRPr="00880BD0" w:rsidRDefault="0000550C" w:rsidP="0000550C">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zemědělský inženýr</w:t>
      </w:r>
    </w:p>
    <w:p w:rsidR="0000550C" w:rsidRPr="00880BD0" w:rsidRDefault="0000550C" w:rsidP="0000550C">
      <w:pPr>
        <w:pStyle w:val="Odstavecseseznamem"/>
        <w:numPr>
          <w:ilvl w:val="0"/>
          <w:numId w:val="46"/>
        </w:numPr>
        <w:suppressAutoHyphens/>
        <w:rPr>
          <w:rFonts w:ascii="Times New Roman" w:hAnsi="Times New Roman"/>
          <w:b/>
          <w:color w:val="0000FF"/>
          <w:sz w:val="24"/>
          <w:szCs w:val="24"/>
        </w:rPr>
      </w:pPr>
      <w:r w:rsidRPr="00880BD0">
        <w:rPr>
          <w:rFonts w:ascii="Times New Roman" w:hAnsi="Times New Roman"/>
          <w:color w:val="0000FF"/>
          <w:sz w:val="24"/>
          <w:szCs w:val="24"/>
        </w:rPr>
        <w:t>praxi alespoň 2 roky s realizací projektů vztahujících se k předmětu plnění v rozvojových zemích</w:t>
      </w:r>
    </w:p>
    <w:p w:rsidR="0000550C" w:rsidRPr="00880BD0" w:rsidRDefault="0000550C" w:rsidP="0000550C">
      <w:pPr>
        <w:pStyle w:val="default0"/>
        <w:numPr>
          <w:ilvl w:val="0"/>
          <w:numId w:val="46"/>
        </w:numPr>
        <w:spacing w:before="0" w:beforeAutospacing="0" w:after="0" w:afterAutospacing="0"/>
        <w:rPr>
          <w:color w:val="0000FF"/>
        </w:rPr>
      </w:pPr>
      <w:r w:rsidRPr="00880BD0">
        <w:rPr>
          <w:color w:val="0000FF"/>
        </w:rPr>
        <w:t>účast na realizaci alespoň 1 referenční zakázky odpovídající svým charakterem této veřejné zakázce v období posledních pěti let</w:t>
      </w:r>
    </w:p>
    <w:p w:rsidR="0000550C" w:rsidRPr="00880BD0" w:rsidRDefault="0000550C" w:rsidP="0000550C">
      <w:pPr>
        <w:pStyle w:val="default0"/>
        <w:numPr>
          <w:ilvl w:val="0"/>
          <w:numId w:val="46"/>
        </w:numPr>
        <w:spacing w:before="0" w:beforeAutospacing="0" w:after="0" w:afterAutospacing="0"/>
        <w:rPr>
          <w:color w:val="0000FF"/>
        </w:rPr>
      </w:pPr>
      <w:r w:rsidRPr="00880BD0">
        <w:rPr>
          <w:color w:val="0000FF"/>
        </w:rPr>
        <w:t>znalost češtiny v kombinaci s ruštinou a angličtinou</w:t>
      </w:r>
      <w:r w:rsidR="00FF72D5">
        <w:rPr>
          <w:color w:val="0000FF"/>
        </w:rPr>
        <w:t xml:space="preserve"> </w:t>
      </w:r>
    </w:p>
    <w:p w:rsidR="00327376" w:rsidRPr="00880BD0" w:rsidRDefault="00327376" w:rsidP="00327376">
      <w:pPr>
        <w:numPr>
          <w:ilvl w:val="0"/>
          <w:numId w:val="46"/>
        </w:numPr>
        <w:jc w:val="both"/>
        <w:rPr>
          <w:b/>
          <w:color w:val="0000FF"/>
        </w:rPr>
      </w:pPr>
      <w:r w:rsidRPr="00880BD0">
        <w:rPr>
          <w:color w:val="0000FF"/>
        </w:rPr>
        <w:t xml:space="preserve">Aktivní účast na zakázce Aktivita </w:t>
      </w:r>
      <w:r w:rsidRPr="00880BD0">
        <w:rPr>
          <w:noProof/>
          <w:color w:val="0000FF"/>
        </w:rPr>
        <w:t>1.1.1., 1.1.2., 1.3.1., 1.3.2., 1.3.5.</w:t>
      </w:r>
      <w:r w:rsidR="00FF72D5">
        <w:rPr>
          <w:noProof/>
          <w:color w:val="0000FF"/>
        </w:rPr>
        <w:t xml:space="preserve"> </w:t>
      </w:r>
    </w:p>
    <w:p w:rsidR="003F5EC9" w:rsidRPr="00880BD0" w:rsidRDefault="00233BAB" w:rsidP="00327376">
      <w:pPr>
        <w:pStyle w:val="Odstavecseseznamem"/>
        <w:suppressAutoHyphens/>
        <w:ind w:left="0"/>
        <w:jc w:val="both"/>
        <w:rPr>
          <w:rFonts w:ascii="Times New Roman" w:hAnsi="Times New Roman"/>
          <w:color w:val="0000FF"/>
          <w:sz w:val="24"/>
          <w:szCs w:val="24"/>
        </w:rPr>
      </w:pPr>
      <w:r w:rsidRPr="00880BD0">
        <w:rPr>
          <w:rFonts w:ascii="Times New Roman" w:hAnsi="Times New Roman"/>
          <w:color w:val="0000FF"/>
          <w:sz w:val="24"/>
          <w:szCs w:val="24"/>
        </w:rPr>
        <w:t xml:space="preserve">Ing. Alexandr </w:t>
      </w:r>
      <w:proofErr w:type="spellStart"/>
      <w:r w:rsidRPr="00880BD0">
        <w:rPr>
          <w:rFonts w:ascii="Times New Roman" w:hAnsi="Times New Roman"/>
          <w:color w:val="0000FF"/>
          <w:sz w:val="24"/>
          <w:szCs w:val="24"/>
        </w:rPr>
        <w:t>Kandakov</w:t>
      </w:r>
      <w:proofErr w:type="spellEnd"/>
      <w:r w:rsidRPr="00880BD0">
        <w:rPr>
          <w:rFonts w:ascii="Times New Roman" w:hAnsi="Times New Roman"/>
          <w:color w:val="0000FF"/>
          <w:sz w:val="24"/>
          <w:szCs w:val="24"/>
        </w:rPr>
        <w:t xml:space="preserve">, </w:t>
      </w:r>
      <w:proofErr w:type="spellStart"/>
      <w:r w:rsidRPr="00880BD0">
        <w:rPr>
          <w:rFonts w:ascii="Times New Roman" w:hAnsi="Times New Roman"/>
          <w:color w:val="0000FF"/>
          <w:sz w:val="24"/>
          <w:szCs w:val="24"/>
        </w:rPr>
        <w:t>Ph.D</w:t>
      </w:r>
      <w:proofErr w:type="spellEnd"/>
      <w:r w:rsidRPr="00880BD0">
        <w:rPr>
          <w:rFonts w:ascii="Times New Roman" w:hAnsi="Times New Roman"/>
          <w:color w:val="0000FF"/>
          <w:sz w:val="24"/>
          <w:szCs w:val="24"/>
        </w:rPr>
        <w:t xml:space="preserve">. působí </w:t>
      </w:r>
      <w:r w:rsidR="003F5EC9" w:rsidRPr="00880BD0">
        <w:rPr>
          <w:rFonts w:ascii="Times New Roman" w:hAnsi="Times New Roman"/>
          <w:color w:val="0000FF"/>
          <w:sz w:val="24"/>
          <w:szCs w:val="24"/>
        </w:rPr>
        <w:t xml:space="preserve">jako odborný asistent na Fakultě tropického zemědělství ČZU v Praze kde se specializuje na oblast ekonomiky a rozvoje. Jako </w:t>
      </w:r>
      <w:proofErr w:type="spellStart"/>
      <w:r w:rsidR="003F5EC9" w:rsidRPr="00880BD0">
        <w:rPr>
          <w:rFonts w:ascii="Times New Roman" w:hAnsi="Times New Roman"/>
          <w:color w:val="0000FF"/>
          <w:sz w:val="24"/>
          <w:szCs w:val="24"/>
        </w:rPr>
        <w:t>spoluřešitel</w:t>
      </w:r>
      <w:proofErr w:type="spellEnd"/>
      <w:r w:rsidR="003F5EC9" w:rsidRPr="00880BD0">
        <w:rPr>
          <w:rFonts w:ascii="Times New Roman" w:hAnsi="Times New Roman"/>
          <w:color w:val="0000FF"/>
          <w:sz w:val="24"/>
          <w:szCs w:val="24"/>
        </w:rPr>
        <w:t xml:space="preserve"> se </w:t>
      </w:r>
      <w:r w:rsidR="00327376" w:rsidRPr="00880BD0">
        <w:rPr>
          <w:rFonts w:ascii="Times New Roman" w:hAnsi="Times New Roman"/>
          <w:color w:val="0000FF"/>
          <w:sz w:val="24"/>
          <w:szCs w:val="24"/>
        </w:rPr>
        <w:t xml:space="preserve">podílel na realizaci rozvojového projektu „Zvyšování </w:t>
      </w:r>
      <w:r w:rsidR="00130A80" w:rsidRPr="00880BD0">
        <w:rPr>
          <w:rFonts w:ascii="Times New Roman" w:hAnsi="Times New Roman"/>
          <w:color w:val="0000FF"/>
          <w:sz w:val="24"/>
          <w:szCs w:val="24"/>
        </w:rPr>
        <w:t>konkurenceschopnosti</w:t>
      </w:r>
      <w:r w:rsidR="00327376" w:rsidRPr="00880BD0">
        <w:rPr>
          <w:rFonts w:ascii="Times New Roman" w:hAnsi="Times New Roman"/>
          <w:color w:val="0000FF"/>
          <w:sz w:val="24"/>
          <w:szCs w:val="24"/>
        </w:rPr>
        <w:t xml:space="preserve"> a efektivity moldavských malých a středních zemědělců pomocí jejich orientace na produkci s vysokou přidanou hodnotou u vybraných cílových skupin v okrese </w:t>
      </w:r>
      <w:proofErr w:type="spellStart"/>
      <w:r w:rsidR="00327376" w:rsidRPr="00880BD0">
        <w:rPr>
          <w:rFonts w:ascii="Times New Roman" w:hAnsi="Times New Roman"/>
          <w:color w:val="0000FF"/>
          <w:sz w:val="24"/>
          <w:szCs w:val="24"/>
        </w:rPr>
        <w:t>Anenii</w:t>
      </w:r>
      <w:proofErr w:type="spellEnd"/>
      <w:r w:rsidR="00327376" w:rsidRPr="00880BD0">
        <w:rPr>
          <w:rFonts w:ascii="Times New Roman" w:hAnsi="Times New Roman"/>
          <w:color w:val="0000FF"/>
          <w:sz w:val="24"/>
          <w:szCs w:val="24"/>
        </w:rPr>
        <w:t xml:space="preserve"> </w:t>
      </w:r>
      <w:proofErr w:type="spellStart"/>
      <w:r w:rsidR="00327376" w:rsidRPr="00880BD0">
        <w:rPr>
          <w:rFonts w:ascii="Times New Roman" w:hAnsi="Times New Roman"/>
          <w:color w:val="0000FF"/>
          <w:sz w:val="24"/>
          <w:szCs w:val="24"/>
        </w:rPr>
        <w:t>Noi</w:t>
      </w:r>
      <w:proofErr w:type="spellEnd"/>
      <w:r w:rsidR="00327376" w:rsidRPr="00880BD0">
        <w:rPr>
          <w:rFonts w:ascii="Times New Roman" w:hAnsi="Times New Roman"/>
          <w:color w:val="0000FF"/>
          <w:sz w:val="24"/>
          <w:szCs w:val="24"/>
        </w:rPr>
        <w:t xml:space="preserve">, </w:t>
      </w:r>
      <w:proofErr w:type="spellStart"/>
      <w:r w:rsidR="00327376" w:rsidRPr="00880BD0">
        <w:rPr>
          <w:rFonts w:ascii="Times New Roman" w:hAnsi="Times New Roman"/>
          <w:color w:val="0000FF"/>
          <w:sz w:val="24"/>
          <w:szCs w:val="24"/>
        </w:rPr>
        <w:t>Singerei</w:t>
      </w:r>
      <w:proofErr w:type="spellEnd"/>
      <w:r w:rsidR="00327376" w:rsidRPr="00880BD0">
        <w:rPr>
          <w:rFonts w:ascii="Times New Roman" w:hAnsi="Times New Roman"/>
          <w:color w:val="0000FF"/>
          <w:sz w:val="24"/>
          <w:szCs w:val="24"/>
        </w:rPr>
        <w:t xml:space="preserve"> a </w:t>
      </w:r>
      <w:proofErr w:type="spellStart"/>
      <w:r w:rsidR="00327376" w:rsidRPr="00880BD0">
        <w:rPr>
          <w:rFonts w:ascii="Times New Roman" w:hAnsi="Times New Roman"/>
          <w:color w:val="0000FF"/>
          <w:sz w:val="24"/>
          <w:szCs w:val="24"/>
        </w:rPr>
        <w:t>Telenesti</w:t>
      </w:r>
      <w:proofErr w:type="spellEnd"/>
      <w:r w:rsidR="00327376" w:rsidRPr="00880BD0">
        <w:rPr>
          <w:rFonts w:ascii="Times New Roman" w:hAnsi="Times New Roman"/>
          <w:color w:val="0000FF"/>
          <w:sz w:val="24"/>
          <w:szCs w:val="24"/>
        </w:rPr>
        <w:t xml:space="preserve">, </w:t>
      </w:r>
      <w:r w:rsidR="00327376" w:rsidRPr="00880BD0">
        <w:rPr>
          <w:rFonts w:ascii="Times New Roman" w:hAnsi="Times New Roman"/>
          <w:color w:val="0000FF"/>
          <w:sz w:val="24"/>
          <w:szCs w:val="24"/>
        </w:rPr>
        <w:lastRenderedPageBreak/>
        <w:t>Moldávie“</w:t>
      </w:r>
      <w:r w:rsidR="00130A80" w:rsidRPr="00880BD0">
        <w:rPr>
          <w:rFonts w:ascii="Times New Roman" w:hAnsi="Times New Roman"/>
          <w:color w:val="0000FF"/>
          <w:sz w:val="24"/>
          <w:szCs w:val="24"/>
        </w:rPr>
        <w:t xml:space="preserve"> a dalších projektů </w:t>
      </w:r>
      <w:r w:rsidR="003F5EC9" w:rsidRPr="00880BD0">
        <w:rPr>
          <w:rFonts w:ascii="Times New Roman" w:hAnsi="Times New Roman"/>
          <w:color w:val="0000FF"/>
          <w:sz w:val="24"/>
          <w:szCs w:val="24"/>
        </w:rPr>
        <w:t>v oblasti rozvoje venkovských oblastí v Kyrgyzstánu, vzdělávání v oblasti zemědělství a ekologie a podpory zemědělců</w:t>
      </w:r>
      <w:r w:rsidR="00130A80" w:rsidRPr="00880BD0">
        <w:rPr>
          <w:rFonts w:ascii="Times New Roman" w:hAnsi="Times New Roman"/>
          <w:color w:val="0000FF"/>
          <w:sz w:val="24"/>
          <w:szCs w:val="24"/>
        </w:rPr>
        <w:t xml:space="preserve"> v Moldavsku</w:t>
      </w:r>
      <w:r w:rsidR="003F5EC9" w:rsidRPr="00880BD0">
        <w:rPr>
          <w:rFonts w:ascii="Times New Roman" w:hAnsi="Times New Roman"/>
          <w:color w:val="0000FF"/>
          <w:sz w:val="24"/>
          <w:szCs w:val="24"/>
        </w:rPr>
        <w:t xml:space="preserve">. Mluví plynně česky, anglicky a rusky. </w:t>
      </w:r>
    </w:p>
    <w:p w:rsidR="008E2453" w:rsidRPr="00880BD0" w:rsidRDefault="008E2453" w:rsidP="008E2453">
      <w:pPr>
        <w:jc w:val="both"/>
        <w:rPr>
          <w:color w:val="0000FF"/>
        </w:rPr>
      </w:pPr>
      <w:r w:rsidRPr="00880BD0">
        <w:rPr>
          <w:color w:val="0000FF"/>
        </w:rPr>
        <w:t xml:space="preserve">Počet dní plánovaných v místě realizace je </w:t>
      </w:r>
      <w:r w:rsidR="00A065A3" w:rsidRPr="00880BD0">
        <w:rPr>
          <w:color w:val="0000FF"/>
        </w:rPr>
        <w:t>134</w:t>
      </w:r>
      <w:r w:rsidRPr="00880BD0">
        <w:rPr>
          <w:color w:val="0000FF"/>
        </w:rPr>
        <w:t>.</w:t>
      </w:r>
    </w:p>
    <w:p w:rsidR="008E2453" w:rsidRPr="00880BD0" w:rsidRDefault="008E2453" w:rsidP="008E2453">
      <w:pPr>
        <w:jc w:val="both"/>
        <w:rPr>
          <w:b/>
          <w:color w:val="0000FF"/>
        </w:rPr>
      </w:pPr>
    </w:p>
    <w:p w:rsidR="0000550C" w:rsidRPr="00880BD0" w:rsidRDefault="0000550C" w:rsidP="008E2453">
      <w:pPr>
        <w:jc w:val="both"/>
        <w:rPr>
          <w:b/>
          <w:color w:val="0000FF"/>
        </w:rPr>
      </w:pPr>
    </w:p>
    <w:p w:rsidR="00CF1DDE" w:rsidRPr="00880BD0" w:rsidRDefault="00CF1DDE" w:rsidP="00CF1DDE">
      <w:pPr>
        <w:jc w:val="both"/>
        <w:rPr>
          <w:b/>
          <w:color w:val="0000FF"/>
        </w:rPr>
      </w:pPr>
      <w:r w:rsidRPr="00880BD0">
        <w:rPr>
          <w:b/>
          <w:color w:val="0000FF"/>
        </w:rPr>
        <w:t xml:space="preserve">Ing. Jiří </w:t>
      </w:r>
      <w:proofErr w:type="spellStart"/>
      <w:r w:rsidRPr="00880BD0">
        <w:rPr>
          <w:b/>
          <w:color w:val="0000FF"/>
        </w:rPr>
        <w:t>Hejkrlík</w:t>
      </w:r>
      <w:proofErr w:type="spellEnd"/>
      <w:r w:rsidRPr="00880BD0">
        <w:rPr>
          <w:b/>
          <w:color w:val="0000FF"/>
        </w:rPr>
        <w:t xml:space="preserve">, </w:t>
      </w:r>
      <w:proofErr w:type="spellStart"/>
      <w:r w:rsidRPr="00880BD0">
        <w:rPr>
          <w:b/>
          <w:color w:val="0000FF"/>
        </w:rPr>
        <w:t>Ph.D</w:t>
      </w:r>
      <w:proofErr w:type="spellEnd"/>
      <w:r w:rsidRPr="00880BD0">
        <w:rPr>
          <w:b/>
          <w:color w:val="0000FF"/>
        </w:rPr>
        <w:t xml:space="preserve">. (ČZU) </w:t>
      </w:r>
    </w:p>
    <w:p w:rsidR="00CF1DDE" w:rsidRPr="00880BD0" w:rsidRDefault="00CF1DDE" w:rsidP="00CF1DDE">
      <w:pPr>
        <w:numPr>
          <w:ilvl w:val="0"/>
          <w:numId w:val="46"/>
        </w:numPr>
        <w:jc w:val="both"/>
        <w:rPr>
          <w:noProof/>
          <w:color w:val="0000FF"/>
        </w:rPr>
      </w:pPr>
      <w:r w:rsidRPr="00880BD0">
        <w:rPr>
          <w:noProof/>
          <w:color w:val="0000FF"/>
        </w:rPr>
        <w:t>zemědělský inženýr</w:t>
      </w:r>
    </w:p>
    <w:p w:rsidR="00CF1DDE" w:rsidRPr="00880BD0" w:rsidRDefault="00CF1DDE" w:rsidP="00CF1DDE">
      <w:pPr>
        <w:pStyle w:val="Odstavecseseznamem"/>
        <w:numPr>
          <w:ilvl w:val="0"/>
          <w:numId w:val="46"/>
        </w:numPr>
        <w:suppressAutoHyphens/>
        <w:jc w:val="both"/>
        <w:rPr>
          <w:rFonts w:ascii="Times New Roman" w:hAnsi="Times New Roman"/>
          <w:noProof/>
          <w:color w:val="0000FF"/>
          <w:sz w:val="24"/>
          <w:szCs w:val="24"/>
        </w:rPr>
      </w:pPr>
      <w:r w:rsidRPr="00880BD0">
        <w:rPr>
          <w:rFonts w:ascii="Times New Roman" w:hAnsi="Times New Roman"/>
          <w:color w:val="0000FF"/>
          <w:sz w:val="24"/>
          <w:szCs w:val="24"/>
        </w:rPr>
        <w:t>praxe se vzděláváním dospělých a praxe s tvorbou výukových a metodických plánů v délce minimálně 3 let</w:t>
      </w:r>
    </w:p>
    <w:p w:rsidR="00CF1DDE" w:rsidRPr="00880BD0" w:rsidRDefault="00CF1DDE" w:rsidP="00CF1DDE">
      <w:pPr>
        <w:jc w:val="both"/>
        <w:rPr>
          <w:noProof/>
          <w:color w:val="0000FF"/>
        </w:rPr>
      </w:pPr>
      <w:r w:rsidRPr="00880BD0">
        <w:rPr>
          <w:noProof/>
          <w:color w:val="0000FF"/>
        </w:rPr>
        <w:t>Pozice v projektu: expert strategického plánování a plánování byznysu v rámci aktivity 1.1.4., 1.2.2.</w:t>
      </w:r>
    </w:p>
    <w:p w:rsidR="00CF1DDE" w:rsidRPr="00880BD0" w:rsidRDefault="00CF1DDE" w:rsidP="00CF1DDE">
      <w:pPr>
        <w:jc w:val="both"/>
        <w:rPr>
          <w:color w:val="0000FF"/>
        </w:rPr>
      </w:pPr>
      <w:r w:rsidRPr="00880BD0">
        <w:rPr>
          <w:color w:val="0000FF"/>
        </w:rPr>
        <w:t xml:space="preserve">Ing. Jiří </w:t>
      </w:r>
      <w:proofErr w:type="spellStart"/>
      <w:r w:rsidRPr="00880BD0">
        <w:rPr>
          <w:color w:val="0000FF"/>
        </w:rPr>
        <w:t>Hejkrlík</w:t>
      </w:r>
      <w:proofErr w:type="spellEnd"/>
      <w:r w:rsidRPr="00880BD0">
        <w:rPr>
          <w:color w:val="0000FF"/>
        </w:rPr>
        <w:t xml:space="preserve">, </w:t>
      </w:r>
      <w:proofErr w:type="spellStart"/>
      <w:r w:rsidRPr="00880BD0">
        <w:rPr>
          <w:color w:val="0000FF"/>
        </w:rPr>
        <w:t>Ph.D</w:t>
      </w:r>
      <w:proofErr w:type="spellEnd"/>
      <w:r w:rsidRPr="00880BD0">
        <w:rPr>
          <w:color w:val="0000FF"/>
        </w:rPr>
        <w:t xml:space="preserve">. působí od roku 2007 jako odborný konzultant ve společnosti </w:t>
      </w:r>
      <w:proofErr w:type="spellStart"/>
      <w:r w:rsidRPr="00880BD0">
        <w:rPr>
          <w:color w:val="0000FF"/>
        </w:rPr>
        <w:t>Fairtrade</w:t>
      </w:r>
      <w:proofErr w:type="spellEnd"/>
      <w:r w:rsidRPr="00880BD0">
        <w:rPr>
          <w:color w:val="0000FF"/>
        </w:rPr>
        <w:t xml:space="preserve"> Česká republika. Zároveň je od roku 2011 proděkanem pro pedagogickou činnost na Fakultě tropického inženýrství České zemědělské univerzity. Jako odborný konzultant nebo vedoucí projektu se podílel například na realizaci zemědělských rozvojových projektů v Gruzii, na Haiti a v Mongolsku a projektů týkajících se zlepšování výuky v Kambodži, Etiopii, Mongolsku. Mluví plynně anglicky, portugalsky, francouzsky a rusky.</w:t>
      </w:r>
    </w:p>
    <w:p w:rsidR="00CF1DDE" w:rsidRPr="00880BD0" w:rsidRDefault="00CF1DDE" w:rsidP="00CF1DDE">
      <w:pPr>
        <w:jc w:val="both"/>
        <w:rPr>
          <w:color w:val="0000FF"/>
        </w:rPr>
      </w:pPr>
      <w:r w:rsidRPr="00880BD0">
        <w:rPr>
          <w:color w:val="0000FF"/>
        </w:rPr>
        <w:t xml:space="preserve">Počet dní plánovaných v místě realizace je </w:t>
      </w:r>
      <w:r w:rsidR="00A065A3" w:rsidRPr="00880BD0">
        <w:rPr>
          <w:color w:val="0000FF"/>
        </w:rPr>
        <w:t>42</w:t>
      </w:r>
      <w:r w:rsidRPr="00880BD0">
        <w:rPr>
          <w:color w:val="0000FF"/>
        </w:rPr>
        <w:t>.</w:t>
      </w:r>
    </w:p>
    <w:p w:rsidR="00CF1DDE" w:rsidRPr="00880BD0" w:rsidRDefault="00CF1DDE" w:rsidP="008E2453">
      <w:pPr>
        <w:jc w:val="both"/>
        <w:rPr>
          <w:b/>
          <w:color w:val="0000FF"/>
        </w:rPr>
      </w:pPr>
    </w:p>
    <w:p w:rsidR="00CF1DDE" w:rsidRPr="00880BD0" w:rsidRDefault="00CF1DDE" w:rsidP="008E2453">
      <w:pPr>
        <w:jc w:val="both"/>
        <w:rPr>
          <w:b/>
          <w:color w:val="0000FF"/>
        </w:rPr>
      </w:pPr>
    </w:p>
    <w:p w:rsidR="008E2453" w:rsidRPr="00880BD0" w:rsidRDefault="008E2453" w:rsidP="008E2453">
      <w:pPr>
        <w:jc w:val="both"/>
        <w:rPr>
          <w:b/>
          <w:color w:val="0000FF"/>
        </w:rPr>
      </w:pPr>
      <w:r w:rsidRPr="00880BD0">
        <w:rPr>
          <w:b/>
          <w:color w:val="0000FF"/>
        </w:rPr>
        <w:t xml:space="preserve">Ing. Jana Mazancová, </w:t>
      </w:r>
      <w:proofErr w:type="spellStart"/>
      <w:r w:rsidRPr="00880BD0">
        <w:rPr>
          <w:b/>
          <w:color w:val="0000FF"/>
        </w:rPr>
        <w:t>Ph.D</w:t>
      </w:r>
      <w:proofErr w:type="spellEnd"/>
      <w:r w:rsidRPr="00880BD0">
        <w:rPr>
          <w:b/>
          <w:color w:val="0000FF"/>
        </w:rPr>
        <w:t>. (ČZU)</w:t>
      </w:r>
      <w:r w:rsidR="00090A03" w:rsidRPr="00880BD0">
        <w:rPr>
          <w:b/>
          <w:color w:val="0000FF"/>
        </w:rPr>
        <w:t xml:space="preserve"> </w:t>
      </w:r>
    </w:p>
    <w:p w:rsidR="008E2453" w:rsidRPr="00880BD0" w:rsidRDefault="008E2453" w:rsidP="00911669">
      <w:pPr>
        <w:pStyle w:val="Odstavecseseznamem"/>
        <w:numPr>
          <w:ilvl w:val="0"/>
          <w:numId w:val="46"/>
        </w:numPr>
        <w:suppressAutoHyphens/>
        <w:rPr>
          <w:rFonts w:ascii="Times New Roman" w:hAnsi="Times New Roman"/>
          <w:color w:val="0000FF"/>
          <w:sz w:val="24"/>
          <w:szCs w:val="24"/>
        </w:rPr>
      </w:pPr>
      <w:r w:rsidRPr="00880BD0">
        <w:rPr>
          <w:rFonts w:ascii="Times New Roman" w:hAnsi="Times New Roman"/>
          <w:color w:val="0000FF"/>
          <w:sz w:val="24"/>
          <w:szCs w:val="24"/>
        </w:rPr>
        <w:t>zemědělský inženýr</w:t>
      </w:r>
    </w:p>
    <w:p w:rsidR="0000550C" w:rsidRPr="00880BD0" w:rsidRDefault="0000550C" w:rsidP="0000550C">
      <w:pPr>
        <w:pStyle w:val="Odstavecseseznamem"/>
        <w:numPr>
          <w:ilvl w:val="0"/>
          <w:numId w:val="46"/>
        </w:numPr>
        <w:suppressAutoHyphens/>
        <w:rPr>
          <w:rFonts w:ascii="Times New Roman" w:hAnsi="Times New Roman"/>
          <w:color w:val="0000FF"/>
          <w:sz w:val="24"/>
          <w:szCs w:val="24"/>
        </w:rPr>
      </w:pPr>
      <w:r w:rsidRPr="00880BD0">
        <w:rPr>
          <w:rFonts w:ascii="Times New Roman" w:hAnsi="Times New Roman"/>
          <w:color w:val="0000FF"/>
          <w:sz w:val="24"/>
          <w:szCs w:val="24"/>
        </w:rPr>
        <w:t xml:space="preserve">aktivní účast na referenční zakázce </w:t>
      </w:r>
      <w:r w:rsidR="000A40B3">
        <w:rPr>
          <w:rFonts w:ascii="Times New Roman" w:hAnsi="Times New Roman"/>
          <w:color w:val="0000FF"/>
          <w:sz w:val="24"/>
          <w:szCs w:val="24"/>
        </w:rPr>
        <w:t>v oblasti metodiky školení</w:t>
      </w:r>
    </w:p>
    <w:p w:rsidR="0000550C" w:rsidRPr="00880BD0" w:rsidRDefault="0000550C" w:rsidP="008E2453">
      <w:pPr>
        <w:pStyle w:val="Odstavecseseznamem"/>
        <w:numPr>
          <w:ilvl w:val="0"/>
          <w:numId w:val="46"/>
        </w:numPr>
        <w:suppressAutoHyphens/>
        <w:jc w:val="both"/>
        <w:rPr>
          <w:rFonts w:ascii="Times New Roman" w:hAnsi="Times New Roman"/>
          <w:color w:val="0000FF"/>
          <w:sz w:val="24"/>
          <w:szCs w:val="24"/>
        </w:rPr>
      </w:pPr>
      <w:r w:rsidRPr="00880BD0">
        <w:rPr>
          <w:rFonts w:ascii="Times New Roman" w:hAnsi="Times New Roman"/>
          <w:color w:val="0000FF"/>
          <w:sz w:val="24"/>
          <w:szCs w:val="24"/>
        </w:rPr>
        <w:t>praxe se vzděláváním dospělých a praxe s tvorbou výukových a metodických plánů v délce minimálně 3 let</w:t>
      </w:r>
    </w:p>
    <w:p w:rsidR="00090A03" w:rsidRPr="00880BD0" w:rsidRDefault="00090A03" w:rsidP="00090A03">
      <w:pPr>
        <w:jc w:val="both"/>
        <w:rPr>
          <w:color w:val="0000FF"/>
        </w:rPr>
      </w:pPr>
      <w:r w:rsidRPr="00880BD0">
        <w:rPr>
          <w:color w:val="0000FF"/>
        </w:rPr>
        <w:t xml:space="preserve">Pozice v projektu: </w:t>
      </w:r>
      <w:r w:rsidR="007C7ECA" w:rsidRPr="00880BD0">
        <w:rPr>
          <w:color w:val="0000FF"/>
        </w:rPr>
        <w:t>expert na</w:t>
      </w:r>
      <w:r w:rsidRPr="00880BD0">
        <w:rPr>
          <w:color w:val="0000FF"/>
        </w:rPr>
        <w:t xml:space="preserve"> </w:t>
      </w:r>
      <w:r w:rsidR="007C7ECA" w:rsidRPr="00880BD0">
        <w:rPr>
          <w:color w:val="0000FF"/>
        </w:rPr>
        <w:t xml:space="preserve">řízení kooperativ a </w:t>
      </w:r>
      <w:r w:rsidRPr="00880BD0">
        <w:rPr>
          <w:color w:val="0000FF"/>
        </w:rPr>
        <w:t xml:space="preserve">umístění </w:t>
      </w:r>
      <w:r w:rsidR="007C7ECA" w:rsidRPr="00880BD0">
        <w:rPr>
          <w:color w:val="0000FF"/>
        </w:rPr>
        <w:t xml:space="preserve">zemědělských </w:t>
      </w:r>
      <w:r w:rsidRPr="00880BD0">
        <w:rPr>
          <w:color w:val="0000FF"/>
        </w:rPr>
        <w:t>produktů</w:t>
      </w:r>
      <w:r w:rsidR="007C7ECA" w:rsidRPr="00880BD0">
        <w:rPr>
          <w:color w:val="0000FF"/>
        </w:rPr>
        <w:t xml:space="preserve"> na trh</w:t>
      </w:r>
    </w:p>
    <w:p w:rsidR="008E2453" w:rsidRPr="00880BD0" w:rsidRDefault="007C7ECA" w:rsidP="00090A03">
      <w:pPr>
        <w:jc w:val="both"/>
        <w:rPr>
          <w:color w:val="0000FF"/>
        </w:rPr>
      </w:pPr>
      <w:r w:rsidRPr="00880BD0">
        <w:rPr>
          <w:color w:val="0000FF"/>
        </w:rPr>
        <w:t>V rámci aktivit</w:t>
      </w:r>
      <w:r w:rsidR="00327376" w:rsidRPr="00880BD0">
        <w:rPr>
          <w:color w:val="0000FF"/>
        </w:rPr>
        <w:t xml:space="preserve"> </w:t>
      </w:r>
      <w:r w:rsidR="00327376" w:rsidRPr="00880BD0">
        <w:rPr>
          <w:noProof/>
          <w:color w:val="0000FF"/>
        </w:rPr>
        <w:t>1</w:t>
      </w:r>
      <w:r w:rsidR="008E2453" w:rsidRPr="00880BD0">
        <w:rPr>
          <w:noProof/>
          <w:color w:val="0000FF"/>
        </w:rPr>
        <w:t>.2.3., 1.3.4.</w:t>
      </w:r>
      <w:r w:rsidR="009165B2" w:rsidRPr="00880BD0">
        <w:rPr>
          <w:noProof/>
          <w:color w:val="0000FF"/>
        </w:rPr>
        <w:t>, 1.5.5.</w:t>
      </w:r>
    </w:p>
    <w:p w:rsidR="008E2453" w:rsidRPr="00880BD0" w:rsidRDefault="008E2453" w:rsidP="008E2453">
      <w:pPr>
        <w:jc w:val="both"/>
        <w:rPr>
          <w:color w:val="0000FF"/>
        </w:rPr>
      </w:pPr>
      <w:r w:rsidRPr="00880BD0">
        <w:rPr>
          <w:color w:val="0000FF"/>
        </w:rPr>
        <w:t xml:space="preserve">Ing. Jana Mazancová, </w:t>
      </w:r>
      <w:proofErr w:type="spellStart"/>
      <w:r w:rsidRPr="00880BD0">
        <w:rPr>
          <w:color w:val="0000FF"/>
        </w:rPr>
        <w:t>Ph.D</w:t>
      </w:r>
      <w:proofErr w:type="spellEnd"/>
      <w:r w:rsidRPr="00880BD0">
        <w:rPr>
          <w:color w:val="0000FF"/>
        </w:rPr>
        <w:t xml:space="preserve">. působí od roku 2013 jako proděkanka pro rozvoj na Fakultě tropického zemědělství ČZU v Praze a od roku 2011 jak odborný garant/konzultant rozvojového projektu ZRS ČR „Posílení rozsahu a kvality poradenských služeb poradenských služeb ve </w:t>
      </w:r>
      <w:proofErr w:type="spellStart"/>
      <w:r w:rsidRPr="00880BD0">
        <w:rPr>
          <w:color w:val="0000FF"/>
        </w:rPr>
        <w:t>woredě</w:t>
      </w:r>
      <w:proofErr w:type="spellEnd"/>
      <w:r w:rsidRPr="00880BD0">
        <w:rPr>
          <w:color w:val="0000FF"/>
        </w:rPr>
        <w:t xml:space="preserve"> </w:t>
      </w:r>
      <w:proofErr w:type="spellStart"/>
      <w:r w:rsidRPr="00880BD0">
        <w:rPr>
          <w:color w:val="0000FF"/>
        </w:rPr>
        <w:t>Angacha</w:t>
      </w:r>
      <w:proofErr w:type="spellEnd"/>
      <w:r w:rsidRPr="00880BD0">
        <w:rPr>
          <w:color w:val="0000FF"/>
        </w:rPr>
        <w:t>, Etiopie“. V předchozích letech také pracovala jako odborný konzultant nebo garant na projektech ZRS ČR v Mongolsku. Mluví plynně anglicky, portugalsky a francouzsky.</w:t>
      </w:r>
    </w:p>
    <w:p w:rsidR="008E2453" w:rsidRPr="00880BD0" w:rsidRDefault="008E2453" w:rsidP="008E2453">
      <w:pPr>
        <w:jc w:val="both"/>
        <w:rPr>
          <w:color w:val="0000FF"/>
        </w:rPr>
      </w:pPr>
      <w:r w:rsidRPr="00880BD0">
        <w:rPr>
          <w:color w:val="0000FF"/>
        </w:rPr>
        <w:t xml:space="preserve">Počet dní plánovaných v místě realizace je </w:t>
      </w:r>
      <w:r w:rsidR="00A065A3" w:rsidRPr="00880BD0">
        <w:rPr>
          <w:color w:val="0000FF"/>
        </w:rPr>
        <w:t>14</w:t>
      </w:r>
      <w:r w:rsidRPr="00880BD0">
        <w:rPr>
          <w:color w:val="0000FF"/>
        </w:rPr>
        <w:t>.</w:t>
      </w:r>
    </w:p>
    <w:p w:rsidR="008E2453" w:rsidRPr="00880BD0" w:rsidRDefault="008E2453" w:rsidP="008E2453">
      <w:pPr>
        <w:jc w:val="both"/>
        <w:rPr>
          <w:color w:val="0000FF"/>
        </w:rPr>
      </w:pPr>
    </w:p>
    <w:p w:rsidR="00A17352" w:rsidRPr="00880BD0" w:rsidRDefault="00A17352" w:rsidP="00A17352">
      <w:pPr>
        <w:jc w:val="both"/>
        <w:rPr>
          <w:b/>
          <w:color w:val="00B0F0"/>
        </w:rPr>
      </w:pPr>
    </w:p>
    <w:p w:rsidR="00A17352" w:rsidRPr="00880BD0" w:rsidRDefault="00A17352" w:rsidP="00A17352">
      <w:pPr>
        <w:jc w:val="both"/>
        <w:rPr>
          <w:b/>
          <w:color w:val="0000FF"/>
        </w:rPr>
      </w:pPr>
      <w:r w:rsidRPr="00880BD0">
        <w:rPr>
          <w:b/>
          <w:color w:val="0000FF"/>
        </w:rPr>
        <w:t>Ing. Jiří Kaplan (ČZU)</w:t>
      </w:r>
    </w:p>
    <w:p w:rsidR="00A17352" w:rsidRPr="00880BD0" w:rsidRDefault="008F14E4" w:rsidP="008F14E4">
      <w:pPr>
        <w:jc w:val="both"/>
        <w:rPr>
          <w:rFonts w:eastAsia="Calibri"/>
          <w:color w:val="0000FF"/>
          <w:lang w:eastAsia="en-US"/>
        </w:rPr>
      </w:pPr>
      <w:r w:rsidRPr="00880BD0">
        <w:rPr>
          <w:rFonts w:eastAsia="Calibri"/>
          <w:color w:val="0000FF"/>
          <w:lang w:eastAsia="en-US"/>
        </w:rPr>
        <w:t xml:space="preserve">Pozice v projektu: </w:t>
      </w:r>
      <w:r w:rsidR="00B51939" w:rsidRPr="00880BD0">
        <w:rPr>
          <w:rFonts w:eastAsia="Calibri"/>
          <w:color w:val="0000FF"/>
          <w:lang w:eastAsia="en-US"/>
        </w:rPr>
        <w:t>expert na produkci výsadbového materiálu ovocných plodin a produkci osiva plodové zeleniny v rámci a</w:t>
      </w:r>
      <w:r w:rsidRPr="00880BD0">
        <w:rPr>
          <w:rFonts w:eastAsia="Calibri"/>
          <w:color w:val="0000FF"/>
          <w:lang w:eastAsia="en-US"/>
        </w:rPr>
        <w:t>ktivity</w:t>
      </w:r>
      <w:r w:rsidR="00765714" w:rsidRPr="00880BD0">
        <w:rPr>
          <w:rFonts w:eastAsia="Calibri"/>
          <w:color w:val="0000FF"/>
          <w:lang w:eastAsia="en-US"/>
        </w:rPr>
        <w:t xml:space="preserve"> 1.3.3.</w:t>
      </w:r>
    </w:p>
    <w:p w:rsidR="00B51939" w:rsidRPr="00880BD0" w:rsidRDefault="00B51939" w:rsidP="00B51939">
      <w:pPr>
        <w:jc w:val="both"/>
        <w:rPr>
          <w:rFonts w:eastAsia="Calibri"/>
          <w:color w:val="0000FF"/>
          <w:lang w:eastAsia="en-US"/>
        </w:rPr>
      </w:pPr>
      <w:r w:rsidRPr="00880BD0">
        <w:rPr>
          <w:rFonts w:eastAsia="Calibri"/>
          <w:color w:val="0000FF"/>
          <w:lang w:eastAsia="en-US"/>
        </w:rPr>
        <w:t>Ing. Jiří Kaplan od roku 2002 působí jako vědecký pracovník Výzkumného a šlechtit</w:t>
      </w:r>
      <w:r w:rsidR="00076504" w:rsidRPr="00880BD0">
        <w:rPr>
          <w:rFonts w:eastAsia="Calibri"/>
          <w:color w:val="0000FF"/>
          <w:lang w:eastAsia="en-US"/>
        </w:rPr>
        <w:t>e</w:t>
      </w:r>
      <w:r w:rsidRPr="00880BD0">
        <w:rPr>
          <w:rFonts w:eastAsia="Calibri"/>
          <w:color w:val="0000FF"/>
          <w:lang w:eastAsia="en-US"/>
        </w:rPr>
        <w:t>lského ústavu ovocnářského, s.r.</w:t>
      </w:r>
      <w:r w:rsidR="00076504" w:rsidRPr="00880BD0">
        <w:rPr>
          <w:rFonts w:eastAsia="Calibri"/>
          <w:color w:val="0000FF"/>
          <w:lang w:eastAsia="en-US"/>
        </w:rPr>
        <w:t>o.</w:t>
      </w:r>
      <w:r w:rsidRPr="00880BD0">
        <w:rPr>
          <w:rFonts w:eastAsia="Calibri"/>
          <w:color w:val="0000FF"/>
          <w:lang w:eastAsia="en-US"/>
        </w:rPr>
        <w:t xml:space="preserve"> </w:t>
      </w:r>
      <w:proofErr w:type="spellStart"/>
      <w:r w:rsidRPr="00880BD0">
        <w:rPr>
          <w:rFonts w:eastAsia="Calibri"/>
          <w:color w:val="0000FF"/>
          <w:lang w:eastAsia="en-US"/>
        </w:rPr>
        <w:t>Holovousy</w:t>
      </w:r>
      <w:proofErr w:type="spellEnd"/>
      <w:r w:rsidRPr="00880BD0">
        <w:rPr>
          <w:rFonts w:eastAsia="Calibri"/>
          <w:color w:val="0000FF"/>
          <w:lang w:eastAsia="en-US"/>
        </w:rPr>
        <w:t xml:space="preserve"> v oddělení genofondů ovocných plodin</w:t>
      </w:r>
      <w:r w:rsidR="008F14E4" w:rsidRPr="00880BD0">
        <w:rPr>
          <w:rFonts w:eastAsia="Calibri"/>
          <w:color w:val="0000FF"/>
          <w:lang w:eastAsia="en-US"/>
        </w:rPr>
        <w:t xml:space="preserve"> a od roku 2009 jako člen výzkumného týmu „Ovocnářského výzkumného institutu v rámci Operačního programu OP RDI</w:t>
      </w:r>
      <w:r w:rsidRPr="00880BD0">
        <w:rPr>
          <w:rFonts w:eastAsia="Calibri"/>
          <w:color w:val="0000FF"/>
          <w:lang w:eastAsia="en-US"/>
        </w:rPr>
        <w:t xml:space="preserve">. </w:t>
      </w:r>
      <w:r w:rsidR="008F14E4" w:rsidRPr="00880BD0">
        <w:rPr>
          <w:rFonts w:eastAsia="Calibri"/>
          <w:color w:val="0000FF"/>
          <w:lang w:eastAsia="en-US"/>
        </w:rPr>
        <w:t xml:space="preserve">Jako </w:t>
      </w:r>
      <w:proofErr w:type="spellStart"/>
      <w:r w:rsidR="008F14E4" w:rsidRPr="00880BD0">
        <w:rPr>
          <w:rFonts w:eastAsia="Calibri"/>
          <w:color w:val="0000FF"/>
          <w:lang w:eastAsia="en-US"/>
        </w:rPr>
        <w:t>spoluřešitel</w:t>
      </w:r>
      <w:proofErr w:type="spellEnd"/>
      <w:r w:rsidR="008F14E4" w:rsidRPr="00880BD0">
        <w:rPr>
          <w:rFonts w:eastAsia="Calibri"/>
          <w:color w:val="0000FF"/>
          <w:lang w:eastAsia="en-US"/>
        </w:rPr>
        <w:t xml:space="preserve"> se ú</w:t>
      </w:r>
      <w:r w:rsidRPr="00880BD0">
        <w:rPr>
          <w:rFonts w:eastAsia="Calibri"/>
          <w:color w:val="0000FF"/>
          <w:lang w:eastAsia="en-US"/>
        </w:rPr>
        <w:t xml:space="preserve">častnil </w:t>
      </w:r>
      <w:r w:rsidR="008F14E4" w:rsidRPr="00880BD0">
        <w:rPr>
          <w:rFonts w:eastAsia="Calibri"/>
          <w:color w:val="0000FF"/>
          <w:lang w:eastAsia="en-US"/>
        </w:rPr>
        <w:t xml:space="preserve">se </w:t>
      </w:r>
      <w:r w:rsidRPr="00880BD0">
        <w:rPr>
          <w:rFonts w:eastAsia="Calibri"/>
          <w:color w:val="0000FF"/>
          <w:lang w:eastAsia="en-US"/>
        </w:rPr>
        <w:t xml:space="preserve">realizace </w:t>
      </w:r>
      <w:r w:rsidR="008F14E4" w:rsidRPr="00880BD0">
        <w:rPr>
          <w:rFonts w:eastAsia="Calibri"/>
          <w:color w:val="0000FF"/>
          <w:lang w:eastAsia="en-US"/>
        </w:rPr>
        <w:t>výzkumných projektů</w:t>
      </w:r>
      <w:r w:rsidRPr="00880BD0">
        <w:rPr>
          <w:rFonts w:eastAsia="Calibri"/>
          <w:color w:val="0000FF"/>
          <w:lang w:eastAsia="en-US"/>
        </w:rPr>
        <w:t xml:space="preserve"> Národní agentury pro zemědělský výzkum ČR „Výzkum nových technologií pěstování angreštu a rybízu se zaměřením na kvalitu plodů“ a </w:t>
      </w:r>
      <w:r w:rsidR="008F14E4" w:rsidRPr="00880BD0">
        <w:rPr>
          <w:rFonts w:eastAsia="Calibri"/>
          <w:color w:val="0000FF"/>
          <w:lang w:eastAsia="en-US"/>
        </w:rPr>
        <w:t xml:space="preserve">v letech 2009-2011 </w:t>
      </w:r>
      <w:r w:rsidRPr="00880BD0">
        <w:rPr>
          <w:rFonts w:eastAsia="Calibri"/>
          <w:color w:val="0000FF"/>
          <w:lang w:eastAsia="en-US"/>
        </w:rPr>
        <w:t>“Výzkum odr</w:t>
      </w:r>
      <w:r w:rsidR="008F14E4" w:rsidRPr="00880BD0">
        <w:rPr>
          <w:rFonts w:eastAsia="Calibri"/>
          <w:color w:val="0000FF"/>
          <w:lang w:eastAsia="en-US"/>
        </w:rPr>
        <w:t>ůd bezu černého pro využití v o</w:t>
      </w:r>
      <w:r w:rsidRPr="00880BD0">
        <w:rPr>
          <w:rFonts w:eastAsia="Calibri"/>
          <w:color w:val="0000FF"/>
          <w:lang w:eastAsia="en-US"/>
        </w:rPr>
        <w:t>vocnářské praxi“</w:t>
      </w:r>
      <w:r w:rsidR="008F14E4" w:rsidRPr="00880BD0">
        <w:rPr>
          <w:rFonts w:eastAsia="Calibri"/>
          <w:color w:val="0000FF"/>
          <w:lang w:eastAsia="en-US"/>
        </w:rPr>
        <w:t>.  Je členem mezinárodních organizací ISHS a EUCARPIA.</w:t>
      </w:r>
    </w:p>
    <w:p w:rsidR="00B51939" w:rsidRPr="00880BD0" w:rsidRDefault="00B51939" w:rsidP="00B51939">
      <w:pPr>
        <w:jc w:val="both"/>
        <w:rPr>
          <w:rFonts w:eastAsia="Calibri"/>
          <w:color w:val="0000FF"/>
          <w:lang w:eastAsia="en-US"/>
        </w:rPr>
      </w:pPr>
      <w:r w:rsidRPr="00880BD0">
        <w:rPr>
          <w:rFonts w:eastAsia="Calibri"/>
          <w:color w:val="0000FF"/>
          <w:lang w:eastAsia="en-US"/>
        </w:rPr>
        <w:t>Mluví anglicky a rusky.</w:t>
      </w:r>
    </w:p>
    <w:p w:rsidR="00A17352" w:rsidRPr="00880BD0" w:rsidRDefault="00A17352" w:rsidP="00A17352">
      <w:pPr>
        <w:jc w:val="both"/>
        <w:rPr>
          <w:color w:val="0000FF"/>
        </w:rPr>
      </w:pPr>
      <w:r w:rsidRPr="00880BD0">
        <w:rPr>
          <w:color w:val="0000FF"/>
        </w:rPr>
        <w:t xml:space="preserve">Počet dní plánovaných v místě realizace je </w:t>
      </w:r>
      <w:r w:rsidR="00A065A3" w:rsidRPr="00880BD0">
        <w:rPr>
          <w:color w:val="0000FF"/>
        </w:rPr>
        <w:t>14</w:t>
      </w:r>
      <w:r w:rsidRPr="00880BD0">
        <w:rPr>
          <w:color w:val="0000FF"/>
        </w:rPr>
        <w:t>.</w:t>
      </w:r>
    </w:p>
    <w:p w:rsidR="00A17352" w:rsidRPr="00880BD0" w:rsidRDefault="00A17352" w:rsidP="00A17352">
      <w:pPr>
        <w:jc w:val="both"/>
        <w:rPr>
          <w:b/>
          <w:color w:val="0000FF"/>
        </w:rPr>
      </w:pPr>
    </w:p>
    <w:p w:rsidR="006102CF" w:rsidRPr="00880BD0" w:rsidRDefault="006102CF" w:rsidP="00A17352">
      <w:pPr>
        <w:jc w:val="both"/>
        <w:rPr>
          <w:b/>
          <w:color w:val="0000FF"/>
        </w:rPr>
      </w:pPr>
    </w:p>
    <w:p w:rsidR="00A17352" w:rsidRPr="00880BD0" w:rsidRDefault="00A17352" w:rsidP="00A17352">
      <w:pPr>
        <w:jc w:val="both"/>
        <w:rPr>
          <w:b/>
          <w:color w:val="0000FF"/>
        </w:rPr>
      </w:pPr>
      <w:r w:rsidRPr="00880BD0">
        <w:rPr>
          <w:b/>
          <w:color w:val="0000FF"/>
        </w:rPr>
        <w:t>Ing. Petra Hlásná Čepková (ČZU)</w:t>
      </w:r>
    </w:p>
    <w:p w:rsidR="005A1223" w:rsidRPr="00880BD0" w:rsidRDefault="005A1223" w:rsidP="005A1223">
      <w:pPr>
        <w:jc w:val="both"/>
        <w:rPr>
          <w:rFonts w:eastAsia="Calibri"/>
          <w:color w:val="0000FF"/>
          <w:lang w:eastAsia="en-US"/>
        </w:rPr>
      </w:pPr>
      <w:r w:rsidRPr="00880BD0">
        <w:rPr>
          <w:rFonts w:eastAsia="Calibri"/>
          <w:color w:val="0000FF"/>
          <w:lang w:eastAsia="en-US"/>
        </w:rPr>
        <w:t xml:space="preserve">Pozice v projektu: expert na </w:t>
      </w:r>
      <w:r w:rsidR="009C727A" w:rsidRPr="00880BD0">
        <w:rPr>
          <w:rFonts w:eastAsia="Calibri"/>
          <w:color w:val="0000FF"/>
          <w:lang w:eastAsia="en-US"/>
        </w:rPr>
        <w:t xml:space="preserve">techniku pěstování zeleniny, drobného ovoce, jádrovin a peckovin </w:t>
      </w:r>
      <w:r w:rsidRPr="00880BD0">
        <w:rPr>
          <w:rFonts w:eastAsia="Calibri"/>
          <w:color w:val="0000FF"/>
          <w:lang w:eastAsia="en-US"/>
        </w:rPr>
        <w:t>v rámci aktivity 1.3.3.</w:t>
      </w:r>
    </w:p>
    <w:p w:rsidR="00765714" w:rsidRPr="00880BD0" w:rsidRDefault="00765714" w:rsidP="005A1223">
      <w:pPr>
        <w:jc w:val="both"/>
        <w:rPr>
          <w:rFonts w:eastAsia="Calibri"/>
          <w:color w:val="0000FF"/>
          <w:lang w:eastAsia="en-US"/>
        </w:rPr>
      </w:pPr>
    </w:p>
    <w:p w:rsidR="00765714" w:rsidRPr="00880BD0" w:rsidRDefault="009C727A" w:rsidP="00765714">
      <w:pPr>
        <w:jc w:val="both"/>
        <w:rPr>
          <w:color w:val="0000FF"/>
        </w:rPr>
      </w:pPr>
      <w:r w:rsidRPr="00880BD0">
        <w:rPr>
          <w:color w:val="0000FF"/>
        </w:rPr>
        <w:t>Od roku 2001 p</w:t>
      </w:r>
      <w:r w:rsidR="005A1223" w:rsidRPr="00880BD0">
        <w:rPr>
          <w:color w:val="0000FF"/>
        </w:rPr>
        <w:t>ůsobí jako odborný asistent na K</w:t>
      </w:r>
      <w:r w:rsidR="006102CF" w:rsidRPr="00880BD0">
        <w:rPr>
          <w:color w:val="0000FF"/>
        </w:rPr>
        <w:t xml:space="preserve">atedře tropických plodin </w:t>
      </w:r>
      <w:r w:rsidR="005A1223" w:rsidRPr="00880BD0">
        <w:rPr>
          <w:color w:val="0000FF"/>
        </w:rPr>
        <w:t xml:space="preserve">a agrolesnictví Fakulty tropického zemědělství na </w:t>
      </w:r>
      <w:r w:rsidR="006102CF" w:rsidRPr="00880BD0">
        <w:rPr>
          <w:color w:val="0000FF"/>
        </w:rPr>
        <w:t>ČZU v</w:t>
      </w:r>
      <w:r w:rsidR="005A1223" w:rsidRPr="00880BD0">
        <w:rPr>
          <w:color w:val="0000FF"/>
        </w:rPr>
        <w:t> </w:t>
      </w:r>
      <w:r w:rsidR="006102CF" w:rsidRPr="00880BD0">
        <w:rPr>
          <w:color w:val="0000FF"/>
        </w:rPr>
        <w:t>Praze</w:t>
      </w:r>
      <w:r w:rsidR="005A1223" w:rsidRPr="00880BD0">
        <w:rPr>
          <w:color w:val="0000FF"/>
        </w:rPr>
        <w:t xml:space="preserve">. Je odborným garantem předmětů Zelinářství a Ovocnářství a vinohradnictví na ČZU. Na ČZU vyučuje předměty Zelinářství, Ovocnářství, Pěstování plantážních rostli, Pěstování tropických rostlin, Úvod do tropického zemědělství, Obilniny a luskoviny, Šlechtění rostlin a vede semináře pro odbornou i laickou veřejnost na téma specifika pěstování a sklizně ovocných a zeleninových druhů. Jako </w:t>
      </w:r>
      <w:proofErr w:type="spellStart"/>
      <w:r w:rsidR="005A1223" w:rsidRPr="00880BD0">
        <w:rPr>
          <w:color w:val="0000FF"/>
        </w:rPr>
        <w:t>spoluřešitel</w:t>
      </w:r>
      <w:proofErr w:type="spellEnd"/>
      <w:r w:rsidR="005A1223" w:rsidRPr="00880BD0">
        <w:rPr>
          <w:color w:val="0000FF"/>
        </w:rPr>
        <w:t xml:space="preserve"> se podílela na realizaci řady výzkumných projektů ČZU. Mluví plynně anglicky a španělsky.</w:t>
      </w:r>
    </w:p>
    <w:p w:rsidR="006102CF" w:rsidRPr="00880BD0" w:rsidRDefault="006102CF" w:rsidP="006102CF">
      <w:pPr>
        <w:jc w:val="both"/>
        <w:rPr>
          <w:color w:val="0000FF"/>
        </w:rPr>
      </w:pPr>
      <w:r w:rsidRPr="00880BD0">
        <w:rPr>
          <w:color w:val="0000FF"/>
        </w:rPr>
        <w:t xml:space="preserve">Počet dní plánovaných v místě realizace je </w:t>
      </w:r>
      <w:r w:rsidR="00A065A3" w:rsidRPr="00880BD0">
        <w:rPr>
          <w:color w:val="0000FF"/>
        </w:rPr>
        <w:t>10</w:t>
      </w:r>
      <w:r w:rsidRPr="00880BD0">
        <w:rPr>
          <w:color w:val="0000FF"/>
        </w:rPr>
        <w:t>.</w:t>
      </w:r>
    </w:p>
    <w:p w:rsidR="006102CF" w:rsidRPr="00880BD0" w:rsidRDefault="006102CF" w:rsidP="00765714">
      <w:pPr>
        <w:jc w:val="both"/>
        <w:rPr>
          <w:color w:val="0000FF"/>
        </w:rPr>
      </w:pPr>
    </w:p>
    <w:p w:rsidR="001B1617" w:rsidRPr="00880BD0" w:rsidRDefault="001B1617" w:rsidP="00A17352">
      <w:pPr>
        <w:jc w:val="both"/>
        <w:rPr>
          <w:b/>
          <w:color w:val="0000FF"/>
        </w:rPr>
      </w:pPr>
      <w:r w:rsidRPr="00880BD0">
        <w:rPr>
          <w:b/>
          <w:color w:val="00B0F0"/>
        </w:rPr>
        <w:t xml:space="preserve"> </w:t>
      </w:r>
    </w:p>
    <w:p w:rsidR="001B1617" w:rsidRPr="00880BD0" w:rsidRDefault="001B1617" w:rsidP="001B1617">
      <w:pPr>
        <w:jc w:val="both"/>
        <w:rPr>
          <w:b/>
          <w:color w:val="0000FF"/>
        </w:rPr>
      </w:pPr>
      <w:r w:rsidRPr="00880BD0">
        <w:rPr>
          <w:b/>
          <w:color w:val="0000FF"/>
        </w:rPr>
        <w:t>Ing. Iva Kučerová</w:t>
      </w:r>
      <w:r w:rsidR="0000550C" w:rsidRPr="00880BD0">
        <w:rPr>
          <w:b/>
          <w:color w:val="0000FF"/>
        </w:rPr>
        <w:t xml:space="preserve"> (ČZU)</w:t>
      </w:r>
    </w:p>
    <w:p w:rsidR="001B1617" w:rsidRPr="00880BD0" w:rsidRDefault="009C727A" w:rsidP="009C727A">
      <w:pPr>
        <w:jc w:val="both"/>
        <w:rPr>
          <w:rFonts w:eastAsia="Calibri"/>
          <w:color w:val="0000FF"/>
          <w:lang w:eastAsia="en-US"/>
        </w:rPr>
      </w:pPr>
      <w:r w:rsidRPr="00880BD0">
        <w:rPr>
          <w:rFonts w:eastAsia="Calibri"/>
          <w:color w:val="0000FF"/>
          <w:lang w:eastAsia="en-US"/>
        </w:rPr>
        <w:t>Pozice v projektu: expert na výrobu šťáv a džusů z ovoce a zeleniny v rámci aktivity 1.3.3.</w:t>
      </w:r>
    </w:p>
    <w:p w:rsidR="009C727A" w:rsidRPr="00880BD0" w:rsidRDefault="009C727A" w:rsidP="009C727A">
      <w:pPr>
        <w:jc w:val="both"/>
        <w:rPr>
          <w:color w:val="0000FF"/>
        </w:rPr>
      </w:pPr>
      <w:r w:rsidRPr="00880BD0">
        <w:rPr>
          <w:rFonts w:eastAsia="Calibri"/>
          <w:color w:val="0000FF"/>
          <w:lang w:eastAsia="en-US"/>
        </w:rPr>
        <w:t xml:space="preserve">Ing. Iva Kučerová od roku 2009 působí na Fakultě tropického zemědělství ČZU kde v současné době vyučuje předměty Mechanizace živočišné výroby, Technické kreslení a základy počítačové grafiky. Jako </w:t>
      </w:r>
      <w:proofErr w:type="spellStart"/>
      <w:r w:rsidRPr="00880BD0">
        <w:rPr>
          <w:rFonts w:eastAsia="Calibri"/>
          <w:color w:val="0000FF"/>
          <w:lang w:eastAsia="en-US"/>
        </w:rPr>
        <w:t>spoluřešitelka</w:t>
      </w:r>
      <w:proofErr w:type="spellEnd"/>
      <w:r w:rsidRPr="00880BD0">
        <w:rPr>
          <w:rFonts w:eastAsia="Calibri"/>
          <w:color w:val="0000FF"/>
          <w:lang w:eastAsia="en-US"/>
        </w:rPr>
        <w:t xml:space="preserve"> se účastnila realizace projektů zejména v oblasti konzervace zemědělských produktů. Mluví plynně anglicky a španělsky, částečně rusky a německy.</w:t>
      </w:r>
    </w:p>
    <w:p w:rsidR="001B1617" w:rsidRPr="00880BD0" w:rsidRDefault="001B1617" w:rsidP="001B1617">
      <w:pPr>
        <w:jc w:val="both"/>
        <w:rPr>
          <w:color w:val="0000FF"/>
        </w:rPr>
      </w:pPr>
      <w:r w:rsidRPr="00880BD0">
        <w:rPr>
          <w:color w:val="0000FF"/>
        </w:rPr>
        <w:t xml:space="preserve">Počet dní plánovaných v místě realizace je </w:t>
      </w:r>
      <w:r w:rsidR="00A065A3" w:rsidRPr="00880BD0">
        <w:rPr>
          <w:color w:val="0000FF"/>
        </w:rPr>
        <w:t>10</w:t>
      </w:r>
      <w:r w:rsidRPr="00880BD0">
        <w:rPr>
          <w:color w:val="0000FF"/>
        </w:rPr>
        <w:t>.</w:t>
      </w:r>
    </w:p>
    <w:p w:rsidR="009C727A" w:rsidRPr="00880BD0" w:rsidRDefault="00BB087B" w:rsidP="009C727A">
      <w:pPr>
        <w:jc w:val="both"/>
        <w:rPr>
          <w:rFonts w:eastAsia="Calibri"/>
          <w:color w:val="0000FF"/>
          <w:lang w:eastAsia="en-US"/>
        </w:rPr>
      </w:pPr>
      <w:r w:rsidRPr="00880BD0">
        <w:rPr>
          <w:color w:val="00B0F0"/>
        </w:rPr>
        <w:t xml:space="preserve"> </w:t>
      </w:r>
    </w:p>
    <w:p w:rsidR="001B1617" w:rsidRPr="00880BD0" w:rsidRDefault="001B1617" w:rsidP="001B1617">
      <w:pPr>
        <w:jc w:val="both"/>
        <w:rPr>
          <w:b/>
          <w:color w:val="0000FF"/>
        </w:rPr>
      </w:pPr>
    </w:p>
    <w:p w:rsidR="001B1617" w:rsidRPr="00880BD0" w:rsidRDefault="001B1617" w:rsidP="001B1617">
      <w:pPr>
        <w:jc w:val="both"/>
        <w:rPr>
          <w:b/>
          <w:color w:val="0000FF"/>
        </w:rPr>
      </w:pPr>
      <w:r w:rsidRPr="00880BD0">
        <w:rPr>
          <w:b/>
          <w:color w:val="0000FF"/>
        </w:rPr>
        <w:t xml:space="preserve">Ing. Olga </w:t>
      </w:r>
      <w:proofErr w:type="spellStart"/>
      <w:r w:rsidRPr="00880BD0">
        <w:rPr>
          <w:b/>
          <w:color w:val="0000FF"/>
        </w:rPr>
        <w:t>Leuner</w:t>
      </w:r>
      <w:proofErr w:type="spellEnd"/>
      <w:r w:rsidRPr="00880BD0">
        <w:rPr>
          <w:b/>
          <w:color w:val="0000FF"/>
        </w:rPr>
        <w:t xml:space="preserve"> </w:t>
      </w:r>
      <w:proofErr w:type="spellStart"/>
      <w:r w:rsidRPr="00880BD0">
        <w:rPr>
          <w:b/>
          <w:color w:val="0000FF"/>
        </w:rPr>
        <w:t>Ph</w:t>
      </w:r>
      <w:r w:rsidR="0000550C" w:rsidRPr="00880BD0">
        <w:rPr>
          <w:b/>
          <w:color w:val="0000FF"/>
        </w:rPr>
        <w:t>.</w:t>
      </w:r>
      <w:r w:rsidRPr="00880BD0">
        <w:rPr>
          <w:b/>
          <w:color w:val="0000FF"/>
        </w:rPr>
        <w:t>D</w:t>
      </w:r>
      <w:proofErr w:type="spellEnd"/>
      <w:r w:rsidR="0000550C" w:rsidRPr="00880BD0">
        <w:rPr>
          <w:b/>
          <w:color w:val="0000FF"/>
        </w:rPr>
        <w:t>. (ČZU)</w:t>
      </w:r>
    </w:p>
    <w:p w:rsidR="009C727A" w:rsidRPr="00880BD0" w:rsidRDefault="009C727A" w:rsidP="009C727A">
      <w:pPr>
        <w:jc w:val="both"/>
        <w:rPr>
          <w:rFonts w:eastAsia="Calibri"/>
          <w:color w:val="0000FF"/>
          <w:lang w:eastAsia="en-US"/>
        </w:rPr>
      </w:pPr>
      <w:r w:rsidRPr="00880BD0">
        <w:rPr>
          <w:rFonts w:eastAsia="Calibri"/>
          <w:color w:val="0000FF"/>
          <w:lang w:eastAsia="en-US"/>
        </w:rPr>
        <w:t xml:space="preserve">Pozice v projektu: expert na konzervování </w:t>
      </w:r>
      <w:r w:rsidR="00090A03" w:rsidRPr="00880BD0">
        <w:rPr>
          <w:rFonts w:eastAsia="Calibri"/>
          <w:color w:val="0000FF"/>
          <w:lang w:eastAsia="en-US"/>
        </w:rPr>
        <w:t xml:space="preserve">a skladování </w:t>
      </w:r>
      <w:r w:rsidRPr="00880BD0">
        <w:rPr>
          <w:rFonts w:eastAsia="Calibri"/>
          <w:color w:val="0000FF"/>
          <w:lang w:eastAsia="en-US"/>
        </w:rPr>
        <w:t>ovoce</w:t>
      </w:r>
      <w:r w:rsidR="00090A03" w:rsidRPr="00880BD0">
        <w:rPr>
          <w:rFonts w:eastAsia="Calibri"/>
          <w:color w:val="0000FF"/>
          <w:lang w:eastAsia="en-US"/>
        </w:rPr>
        <w:t xml:space="preserve"> a zeleniny</w:t>
      </w:r>
      <w:r w:rsidRPr="00880BD0">
        <w:rPr>
          <w:rFonts w:eastAsia="Calibri"/>
          <w:color w:val="0000FF"/>
          <w:lang w:eastAsia="en-US"/>
        </w:rPr>
        <w:t xml:space="preserve"> v rámci aktivity 1.3.3.</w:t>
      </w:r>
    </w:p>
    <w:p w:rsidR="001B1617" w:rsidRPr="00880BD0" w:rsidRDefault="009C727A" w:rsidP="009C727A">
      <w:pPr>
        <w:jc w:val="both"/>
        <w:rPr>
          <w:color w:val="0000FF"/>
        </w:rPr>
      </w:pPr>
      <w:r w:rsidRPr="00880BD0">
        <w:rPr>
          <w:color w:val="0000FF"/>
        </w:rPr>
        <w:t xml:space="preserve">Ing. Olga </w:t>
      </w:r>
      <w:proofErr w:type="spellStart"/>
      <w:r w:rsidRPr="00880BD0">
        <w:rPr>
          <w:color w:val="0000FF"/>
        </w:rPr>
        <w:t>Leuner</w:t>
      </w:r>
      <w:proofErr w:type="spellEnd"/>
      <w:r w:rsidRPr="00880BD0">
        <w:rPr>
          <w:color w:val="0000FF"/>
        </w:rPr>
        <w:t xml:space="preserve">, </w:t>
      </w:r>
      <w:proofErr w:type="spellStart"/>
      <w:r w:rsidRPr="00880BD0">
        <w:rPr>
          <w:color w:val="0000FF"/>
        </w:rPr>
        <w:t>Ph.D</w:t>
      </w:r>
      <w:proofErr w:type="spellEnd"/>
      <w:r w:rsidRPr="00880BD0">
        <w:rPr>
          <w:color w:val="0000FF"/>
        </w:rPr>
        <w:t xml:space="preserve">. května roku 2014 působí jako proděkan pro vědu a výzkum na Fakultě tropického zemědělství ČZU v Praze. </w:t>
      </w:r>
      <w:r w:rsidR="00090A03" w:rsidRPr="00880BD0">
        <w:rPr>
          <w:color w:val="0000FF"/>
        </w:rPr>
        <w:t>V letech 2013-2014 na téže fakultě jako zastupující děkan pro zahraniční vztahy. Ve školním roce 2012-13 jako odborný asistent vyučovala předměty Rostlinná produkce v tropech a subtropech, Obiloviny a luštěniny, Skladování a zpracování rostlinné produkce, Pěstování ovoce v topech a subtropech, Pěstování zeleniny v tropech a subtropech. Má pracovní zkušenosti z Kostariky, Thajska, Vietnamu a Ugandy. Mluví plynně anglicky, španělsky a německy.</w:t>
      </w:r>
    </w:p>
    <w:p w:rsidR="001B1617" w:rsidRPr="00880BD0" w:rsidRDefault="001B1617" w:rsidP="001B1617">
      <w:pPr>
        <w:jc w:val="both"/>
        <w:rPr>
          <w:color w:val="0000FF"/>
        </w:rPr>
      </w:pPr>
      <w:r w:rsidRPr="00880BD0">
        <w:rPr>
          <w:color w:val="0000FF"/>
        </w:rPr>
        <w:t xml:space="preserve">Počet dní plánovaných v místě realizace je </w:t>
      </w:r>
      <w:r w:rsidR="00A065A3" w:rsidRPr="00880BD0">
        <w:rPr>
          <w:color w:val="0000FF"/>
        </w:rPr>
        <w:t>24</w:t>
      </w:r>
      <w:r w:rsidRPr="00880BD0">
        <w:rPr>
          <w:color w:val="0000FF"/>
        </w:rPr>
        <w:t>.</w:t>
      </w:r>
    </w:p>
    <w:p w:rsidR="00880BD0" w:rsidRPr="00536C71" w:rsidRDefault="00880BD0" w:rsidP="001B1617">
      <w:pPr>
        <w:jc w:val="both"/>
        <w:rPr>
          <w:b/>
          <w:color w:val="0000FF"/>
        </w:rPr>
      </w:pPr>
    </w:p>
    <w:p w:rsidR="00065005" w:rsidRDefault="00880BD0" w:rsidP="001B1617">
      <w:pPr>
        <w:jc w:val="both"/>
        <w:rPr>
          <w:b/>
          <w:color w:val="0000FF"/>
        </w:rPr>
      </w:pPr>
      <w:r w:rsidRPr="00536C71">
        <w:rPr>
          <w:b/>
          <w:color w:val="0000FF"/>
        </w:rPr>
        <w:t xml:space="preserve">Celkový počet osobodnů </w:t>
      </w:r>
      <w:r w:rsidR="006E019B">
        <w:rPr>
          <w:b/>
          <w:color w:val="0000FF"/>
        </w:rPr>
        <w:t xml:space="preserve">osob </w:t>
      </w:r>
      <w:r w:rsidRPr="00536C71">
        <w:rPr>
          <w:b/>
          <w:color w:val="0000FF"/>
        </w:rPr>
        <w:t>zapojených do projektu</w:t>
      </w:r>
      <w:r w:rsidR="006E019B">
        <w:rPr>
          <w:b/>
          <w:color w:val="0000FF"/>
        </w:rPr>
        <w:t>,</w:t>
      </w:r>
      <w:r w:rsidRPr="00536C71">
        <w:rPr>
          <w:b/>
          <w:color w:val="0000FF"/>
        </w:rPr>
        <w:t xml:space="preserve"> </w:t>
      </w:r>
      <w:r w:rsidR="006E019B">
        <w:rPr>
          <w:b/>
          <w:color w:val="0000FF"/>
        </w:rPr>
        <w:t xml:space="preserve">které prokazují kvalifikaci </w:t>
      </w:r>
      <w:r w:rsidRPr="00536C71">
        <w:rPr>
          <w:b/>
          <w:color w:val="0000FF"/>
        </w:rPr>
        <w:t xml:space="preserve">je </w:t>
      </w:r>
      <w:r w:rsidR="00FF2D50">
        <w:rPr>
          <w:b/>
          <w:color w:val="0000FF"/>
        </w:rPr>
        <w:t>1496</w:t>
      </w:r>
      <w:r w:rsidR="006E019B">
        <w:rPr>
          <w:b/>
          <w:color w:val="0000FF"/>
        </w:rPr>
        <w:t>.</w:t>
      </w:r>
    </w:p>
    <w:p w:rsidR="00FF2D50" w:rsidRDefault="00FF2D50" w:rsidP="001B1617">
      <w:pPr>
        <w:jc w:val="both"/>
        <w:rPr>
          <w:b/>
          <w:color w:val="0000FF"/>
        </w:rPr>
      </w:pPr>
    </w:p>
    <w:p w:rsidR="00065005" w:rsidRDefault="00065005" w:rsidP="001B1617">
      <w:pPr>
        <w:jc w:val="both"/>
        <w:rPr>
          <w:b/>
          <w:color w:val="0000FF"/>
        </w:rPr>
      </w:pPr>
      <w:r>
        <w:rPr>
          <w:b/>
          <w:color w:val="0000FF"/>
        </w:rPr>
        <w:t xml:space="preserve">Počet osobodnů osob zapojených do projektu, </w:t>
      </w:r>
      <w:r w:rsidR="00FF2D50">
        <w:rPr>
          <w:b/>
          <w:color w:val="0000FF"/>
        </w:rPr>
        <w:t>podle jednotlivých let realizace projektu</w:t>
      </w:r>
      <w:r>
        <w:rPr>
          <w:b/>
          <w:color w:val="0000FF"/>
        </w:rPr>
        <w:t>:</w:t>
      </w:r>
      <w:r w:rsidR="00FF72D5">
        <w:rPr>
          <w:b/>
          <w:color w:val="0000FF"/>
        </w:rPr>
        <w:t xml:space="preserve"> </w:t>
      </w:r>
    </w:p>
    <w:p w:rsidR="00065005" w:rsidRDefault="00065005" w:rsidP="006E019B">
      <w:pPr>
        <w:numPr>
          <w:ilvl w:val="0"/>
          <w:numId w:val="46"/>
        </w:numPr>
        <w:jc w:val="both"/>
        <w:rPr>
          <w:b/>
          <w:color w:val="0000FF"/>
        </w:rPr>
      </w:pPr>
      <w:r>
        <w:rPr>
          <w:b/>
          <w:color w:val="0000FF"/>
        </w:rPr>
        <w:t xml:space="preserve">v roce 2014: </w:t>
      </w:r>
      <w:r w:rsidR="006642FC">
        <w:rPr>
          <w:b/>
          <w:color w:val="0000FF"/>
        </w:rPr>
        <w:t>335,5</w:t>
      </w:r>
    </w:p>
    <w:p w:rsidR="00065005" w:rsidRDefault="00065005" w:rsidP="006E019B">
      <w:pPr>
        <w:numPr>
          <w:ilvl w:val="0"/>
          <w:numId w:val="46"/>
        </w:numPr>
        <w:jc w:val="both"/>
        <w:rPr>
          <w:b/>
          <w:color w:val="0000FF"/>
        </w:rPr>
      </w:pPr>
      <w:r>
        <w:rPr>
          <w:b/>
          <w:color w:val="0000FF"/>
        </w:rPr>
        <w:t>v roce 2015:</w:t>
      </w:r>
      <w:r w:rsidR="006642FC">
        <w:rPr>
          <w:b/>
          <w:color w:val="0000FF"/>
        </w:rPr>
        <w:t xml:space="preserve"> 603,5</w:t>
      </w:r>
    </w:p>
    <w:p w:rsidR="001C198E" w:rsidRDefault="00065005" w:rsidP="006E019B">
      <w:pPr>
        <w:numPr>
          <w:ilvl w:val="0"/>
          <w:numId w:val="46"/>
        </w:numPr>
        <w:rPr>
          <w:b/>
          <w:color w:val="0000FF"/>
        </w:rPr>
      </w:pPr>
      <w:r>
        <w:rPr>
          <w:b/>
          <w:color w:val="0000FF"/>
        </w:rPr>
        <w:t>v roce 2016:</w:t>
      </w:r>
      <w:r w:rsidR="00FF2D50">
        <w:rPr>
          <w:b/>
          <w:color w:val="0000FF"/>
        </w:rPr>
        <w:t xml:space="preserve"> </w:t>
      </w:r>
      <w:r w:rsidR="006642FC">
        <w:rPr>
          <w:b/>
          <w:color w:val="0000FF"/>
        </w:rPr>
        <w:t>557</w:t>
      </w:r>
      <w:r w:rsidR="006E019B">
        <w:rPr>
          <w:b/>
          <w:color w:val="0000FF"/>
        </w:rPr>
        <w:t>.</w:t>
      </w:r>
    </w:p>
    <w:p w:rsidR="006642FC" w:rsidRDefault="006642FC" w:rsidP="00DF3178">
      <w:pPr>
        <w:rPr>
          <w:b/>
          <w:color w:val="0000FF"/>
        </w:rPr>
      </w:pPr>
    </w:p>
    <w:p w:rsidR="0073264D" w:rsidRDefault="00336E6C" w:rsidP="002C6415">
      <w:pPr>
        <w:pStyle w:val="Nadpis1"/>
      </w:pPr>
      <w:r>
        <w:br w:type="page"/>
      </w:r>
      <w:bookmarkStart w:id="24" w:name="_Toc389334620"/>
      <w:r w:rsidR="0073264D" w:rsidRPr="00671511">
        <w:lastRenderedPageBreak/>
        <w:t>8. Analýza rizik a předpokladů</w:t>
      </w:r>
      <w:bookmarkEnd w:id="24"/>
    </w:p>
    <w:p w:rsidR="002C6415" w:rsidRPr="002C6415" w:rsidRDefault="002C6415" w:rsidP="002C6415"/>
    <w:p w:rsidR="005662B1" w:rsidRDefault="005662B1" w:rsidP="00671511">
      <w:pPr>
        <w:ind w:firstLine="709"/>
        <w:jc w:val="both"/>
        <w:rPr>
          <w:i/>
        </w:rPr>
      </w:pPr>
      <w:r w:rsidRPr="00AC3993">
        <w:t>Rozvojová spolupráce České republiky s</w:t>
      </w:r>
      <w:r>
        <w:t> Moldavskou republikou</w:t>
      </w:r>
      <w:r w:rsidRPr="00AC3993">
        <w:t xml:space="preserve"> má dlouholetou tradici a byla opakovaně vyzkoušena</w:t>
      </w:r>
      <w:r>
        <w:t>.</w:t>
      </w:r>
      <w:r w:rsidRPr="00910EF1">
        <w:t xml:space="preserve"> Podpora </w:t>
      </w:r>
      <w:r>
        <w:t xml:space="preserve">zemědělské produkce a usnadnění přístupu moldavských zemědělců na místní trh </w:t>
      </w:r>
      <w:r w:rsidRPr="00910EF1">
        <w:t xml:space="preserve">patří mezi dlouhodobé priority </w:t>
      </w:r>
      <w:r>
        <w:t>Moldavska, tak jako rozvoj zemědělské produkce s přidanou tržní hodnotou</w:t>
      </w:r>
      <w:r w:rsidR="00B27A4D">
        <w:t>. Vzhledem k tomu, že p</w:t>
      </w:r>
      <w:r>
        <w:t xml:space="preserve">rojekt </w:t>
      </w:r>
      <w:r w:rsidR="00B27A4D">
        <w:t>je realizován na úrovni jednotlivých kooperativů</w:t>
      </w:r>
      <w:r w:rsidR="001B5493">
        <w:t xml:space="preserve">, jeho úspěšnost není přímo závislá na stabilitě jednotlivých státních úřadů či institucí a personálnímu obsazení v těchto funkcích. </w:t>
      </w:r>
      <w:r w:rsidRPr="00910EF1">
        <w:t xml:space="preserve">Lze </w:t>
      </w:r>
      <w:r w:rsidR="001B5493">
        <w:t xml:space="preserve">proto </w:t>
      </w:r>
      <w:r w:rsidRPr="00910EF1">
        <w:t>tedy předpokládat, že změny na politické scéně a ve státní správě nebudou mít vliv na průběh a realizaci projektu.</w:t>
      </w:r>
    </w:p>
    <w:p w:rsidR="001508D7" w:rsidRDefault="005662B1" w:rsidP="00671511">
      <w:pPr>
        <w:ind w:firstLine="709"/>
        <w:jc w:val="both"/>
      </w:pPr>
      <w:r w:rsidRPr="001B5493">
        <w:t>Obecným předpokladem pro úspěšnou realizaci projektu je proto počáteční stav všech kooperativů, které musí být</w:t>
      </w:r>
      <w:r w:rsidR="002908BE" w:rsidRPr="001B5493">
        <w:t xml:space="preserve"> oficiálně založeny, vykazovat aktivní činnost a především s ohledem na možnou dodávku technologických zařízení musí </w:t>
      </w:r>
      <w:r w:rsidR="001B5493" w:rsidRPr="001B5493">
        <w:t xml:space="preserve">mít vyjasněné </w:t>
      </w:r>
      <w:r w:rsidR="002908BE" w:rsidRPr="001B5493">
        <w:t>vlastni</w:t>
      </w:r>
      <w:r w:rsidR="001B5493" w:rsidRPr="001B5493">
        <w:t>cké vztahy alespoň k</w:t>
      </w:r>
      <w:r w:rsidR="002908BE" w:rsidRPr="001B5493">
        <w:t xml:space="preserve"> určit</w:t>
      </w:r>
      <w:r w:rsidR="001B5493" w:rsidRPr="001B5493">
        <w:t>é</w:t>
      </w:r>
      <w:r w:rsidR="002908BE" w:rsidRPr="001B5493">
        <w:t xml:space="preserve"> část</w:t>
      </w:r>
      <w:r w:rsidR="001B5493" w:rsidRPr="001B5493">
        <w:t>i</w:t>
      </w:r>
      <w:r w:rsidR="002908BE" w:rsidRPr="001B5493">
        <w:t xml:space="preserve"> pozemků. </w:t>
      </w:r>
    </w:p>
    <w:p w:rsidR="001508D7" w:rsidRDefault="002908BE" w:rsidP="00671511">
      <w:pPr>
        <w:ind w:firstLine="709"/>
        <w:jc w:val="both"/>
      </w:pPr>
      <w:r w:rsidRPr="001B5493">
        <w:t>D</w:t>
      </w:r>
      <w:r w:rsidR="001B5493" w:rsidRPr="001B5493">
        <w:t>a</w:t>
      </w:r>
      <w:r w:rsidRPr="001B5493">
        <w:t>l</w:t>
      </w:r>
      <w:r w:rsidR="001B5493" w:rsidRPr="001B5493">
        <w:t>ším předpokla</w:t>
      </w:r>
      <w:r w:rsidRPr="001B5493">
        <w:t>d</w:t>
      </w:r>
      <w:r w:rsidR="001B5493" w:rsidRPr="001B5493">
        <w:t>em pro úspěšnou realizaci projektu je ochota</w:t>
      </w:r>
      <w:r w:rsidRPr="001B5493">
        <w:t xml:space="preserve"> </w:t>
      </w:r>
      <w:r w:rsidR="001B5493" w:rsidRPr="001B5493">
        <w:t xml:space="preserve">jednotlivých kooperativů </w:t>
      </w:r>
      <w:r w:rsidR="001508D7">
        <w:t xml:space="preserve">a jejich členů </w:t>
      </w:r>
      <w:r w:rsidRPr="001B5493">
        <w:t>ke spol</w:t>
      </w:r>
      <w:r w:rsidR="001B5493" w:rsidRPr="001B5493">
        <w:t xml:space="preserve">upráci na projektu a mezi sebou a </w:t>
      </w:r>
      <w:r w:rsidR="00644F21">
        <w:t>trvalý</w:t>
      </w:r>
      <w:r w:rsidR="001B5493" w:rsidRPr="001B5493">
        <w:t xml:space="preserve"> zájem jejich členů na dalším chodu kooperativu.</w:t>
      </w:r>
      <w:r w:rsidR="001508D7">
        <w:t xml:space="preserve"> Tento zájem a aktivní přístup členů kooperativu dopomůže </w:t>
      </w:r>
      <w:r w:rsidR="00B516A2">
        <w:t xml:space="preserve">k </w:t>
      </w:r>
      <w:r w:rsidR="001508D7" w:rsidRPr="000B557D">
        <w:t>uvádění získaných znalostí do praxe, aktivní</w:t>
      </w:r>
      <w:r w:rsidR="001508D7">
        <w:t>mu</w:t>
      </w:r>
      <w:r w:rsidR="001508D7" w:rsidRPr="000B557D">
        <w:t xml:space="preserve"> přístup</w:t>
      </w:r>
      <w:r w:rsidR="001508D7">
        <w:t>u</w:t>
      </w:r>
      <w:r w:rsidR="001508D7" w:rsidRPr="000B557D">
        <w:t xml:space="preserve"> k obchodování svých produktů na trh</w:t>
      </w:r>
      <w:r w:rsidR="001508D7">
        <w:t>u a tím ke správně fungujícímu kooperativu.</w:t>
      </w:r>
    </w:p>
    <w:p w:rsidR="00B516A2" w:rsidRDefault="00B516A2" w:rsidP="00671511">
      <w:pPr>
        <w:ind w:firstLine="709"/>
        <w:jc w:val="both"/>
      </w:pPr>
      <w:r>
        <w:t>Vzhledem k tomu,</w:t>
      </w:r>
      <w:r w:rsidR="001508D7">
        <w:t xml:space="preserve"> že se jedná o zemědělskou produkci</w:t>
      </w:r>
      <w:r>
        <w:t xml:space="preserve">, </w:t>
      </w:r>
      <w:r w:rsidR="001508D7">
        <w:t xml:space="preserve">je zde </w:t>
      </w:r>
      <w:r>
        <w:t>však</w:t>
      </w:r>
      <w:r w:rsidR="001508D7">
        <w:t xml:space="preserve"> určité riziko vlivu klimatických podmínek na výši produkce. Z toho důvodu budou však zemědělci školeni o udržitelných a šetrných způsobech pěstování, které jsou při správné aplikac</w:t>
      </w:r>
      <w:r>
        <w:t>i</w:t>
      </w:r>
      <w:r w:rsidR="001508D7">
        <w:t xml:space="preserve"> více odolné těmto výkyvům. </w:t>
      </w:r>
    </w:p>
    <w:p w:rsidR="001508D7" w:rsidRDefault="00B516A2" w:rsidP="009E7F27">
      <w:pPr>
        <w:ind w:firstLine="709"/>
        <w:jc w:val="both"/>
      </w:pPr>
      <w:r>
        <w:t>Obdobným rizikem je možné nepříznivé tr</w:t>
      </w:r>
      <w:r w:rsidR="001508D7" w:rsidRPr="000B557D">
        <w:t>žní prostředí ve věci ochrany místních producent</w:t>
      </w:r>
      <w:r>
        <w:t>ů. Tomuto rizik</w:t>
      </w:r>
      <w:r w:rsidR="0050013F">
        <w:t>u</w:t>
      </w:r>
      <w:r>
        <w:t xml:space="preserve"> bude předcházeno variabilní skladbou nabízených produktů jednotlivých kooperativů,</w:t>
      </w:r>
      <w:r w:rsidR="009D6B3C">
        <w:t xml:space="preserve"> </w:t>
      </w:r>
      <w:r>
        <w:t>různými způsoby jejich zpracování a především pak kontinuálními dodávkami jejich produktů, tj. nejen v hlavní sezóně</w:t>
      </w:r>
      <w:r w:rsidR="00FB3199">
        <w:t>,</w:t>
      </w:r>
      <w:r>
        <w:t xml:space="preserve"> kdy dochází k poklesu cen a je obtížnější</w:t>
      </w:r>
      <w:r w:rsidR="00BD708F">
        <w:t xml:space="preserve"> konkurovat exportním výrobkům</w:t>
      </w:r>
      <w:r w:rsidR="009E7F27">
        <w:t>, ale i mimo ni.</w:t>
      </w:r>
    </w:p>
    <w:p w:rsidR="00911669" w:rsidRDefault="00076504" w:rsidP="00076504">
      <w:pPr>
        <w:ind w:firstLine="709"/>
        <w:jc w:val="both"/>
        <w:rPr>
          <w:color w:val="0000FF"/>
        </w:rPr>
      </w:pPr>
      <w:r w:rsidRPr="00076504">
        <w:rPr>
          <w:color w:val="0000FF"/>
        </w:rPr>
        <w:t>Dalším rizikem</w:t>
      </w:r>
      <w:r>
        <w:rPr>
          <w:color w:val="0000FF"/>
        </w:rPr>
        <w:t xml:space="preserve"> je neexistence dostatečného právního rámce upravujícího činnost kooperativ v</w:t>
      </w:r>
      <w:r w:rsidR="00911669">
        <w:rPr>
          <w:color w:val="0000FF"/>
        </w:rPr>
        <w:t> </w:t>
      </w:r>
      <w:r>
        <w:rPr>
          <w:color w:val="0000FF"/>
        </w:rPr>
        <w:t>Moldavsku</w:t>
      </w:r>
      <w:r w:rsidR="00911669">
        <w:rPr>
          <w:color w:val="0000FF"/>
        </w:rPr>
        <w:t xml:space="preserve">. Součástí projektu jsou </w:t>
      </w:r>
      <w:proofErr w:type="spellStart"/>
      <w:r w:rsidR="00911669">
        <w:rPr>
          <w:color w:val="0000FF"/>
        </w:rPr>
        <w:t>advokační</w:t>
      </w:r>
      <w:proofErr w:type="spellEnd"/>
      <w:r w:rsidR="00911669">
        <w:rPr>
          <w:color w:val="0000FF"/>
        </w:rPr>
        <w:t xml:space="preserve"> aktivity na úrovni Ministerst</w:t>
      </w:r>
      <w:r w:rsidR="00B11948">
        <w:rPr>
          <w:color w:val="0000FF"/>
        </w:rPr>
        <w:t>va zemědělství, jejichž cílem bude</w:t>
      </w:r>
      <w:r w:rsidR="00911669">
        <w:rPr>
          <w:color w:val="0000FF"/>
        </w:rPr>
        <w:t xml:space="preserve"> iniciovat změny vedoucí ke zlepšení legislativních norem upravujících činnost zemědělských kooperativů. </w:t>
      </w:r>
      <w:r>
        <w:rPr>
          <w:color w:val="0000FF"/>
        </w:rPr>
        <w:t xml:space="preserve"> </w:t>
      </w:r>
    </w:p>
    <w:p w:rsidR="009E7F27" w:rsidRPr="00076504" w:rsidRDefault="00911669" w:rsidP="00076504">
      <w:pPr>
        <w:ind w:firstLine="709"/>
        <w:jc w:val="both"/>
        <w:rPr>
          <w:color w:val="0000FF"/>
        </w:rPr>
      </w:pPr>
      <w:r>
        <w:rPr>
          <w:color w:val="0000FF"/>
        </w:rPr>
        <w:t>M</w:t>
      </w:r>
      <w:r w:rsidR="00076504">
        <w:rPr>
          <w:color w:val="0000FF"/>
        </w:rPr>
        <w:t xml:space="preserve">otivace moldavských zemědělců ke sdružování formou kooperativ </w:t>
      </w:r>
      <w:r>
        <w:rPr>
          <w:color w:val="0000FF"/>
        </w:rPr>
        <w:t xml:space="preserve">je v Moldavsku poměrně nízká, a to </w:t>
      </w:r>
      <w:r w:rsidR="00076504">
        <w:rPr>
          <w:color w:val="0000FF"/>
        </w:rPr>
        <w:t xml:space="preserve">vzhledem k tomu, že společná vidina zisku </w:t>
      </w:r>
      <w:r>
        <w:rPr>
          <w:color w:val="0000FF"/>
        </w:rPr>
        <w:t xml:space="preserve">členů mnohých kooperativ </w:t>
      </w:r>
      <w:r w:rsidR="00076504">
        <w:rPr>
          <w:color w:val="0000FF"/>
        </w:rPr>
        <w:t xml:space="preserve">je založena </w:t>
      </w:r>
      <w:r w:rsidR="00403922">
        <w:rPr>
          <w:color w:val="0000FF"/>
        </w:rPr>
        <w:t xml:space="preserve">pouze </w:t>
      </w:r>
      <w:r w:rsidR="00076504">
        <w:rPr>
          <w:color w:val="0000FF"/>
        </w:rPr>
        <w:t xml:space="preserve">na </w:t>
      </w:r>
      <w:r>
        <w:rPr>
          <w:color w:val="0000FF"/>
        </w:rPr>
        <w:t>možnosti získání grantů, dodávek</w:t>
      </w:r>
      <w:r w:rsidR="00076504">
        <w:rPr>
          <w:color w:val="0000FF"/>
        </w:rPr>
        <w:t xml:space="preserve"> techniky, osiva apod. </w:t>
      </w:r>
      <w:r>
        <w:rPr>
          <w:color w:val="0000FF"/>
        </w:rPr>
        <w:t xml:space="preserve">od </w:t>
      </w:r>
      <w:proofErr w:type="spellStart"/>
      <w:r>
        <w:rPr>
          <w:color w:val="0000FF"/>
        </w:rPr>
        <w:t>donorských</w:t>
      </w:r>
      <w:proofErr w:type="spellEnd"/>
      <w:r>
        <w:rPr>
          <w:color w:val="0000FF"/>
        </w:rPr>
        <w:t xml:space="preserve"> organizací, nikoli na společném </w:t>
      </w:r>
      <w:r w:rsidR="00403922">
        <w:rPr>
          <w:color w:val="0000FF"/>
        </w:rPr>
        <w:t xml:space="preserve">zvyšování konkurenceschopnosti na trhu a </w:t>
      </w:r>
      <w:r>
        <w:rPr>
          <w:color w:val="0000FF"/>
        </w:rPr>
        <w:t>vytváření zisku.</w:t>
      </w:r>
      <w:r w:rsidR="00B11948">
        <w:rPr>
          <w:color w:val="0000FF"/>
        </w:rPr>
        <w:t xml:space="preserve"> V průběhu realizace projektu </w:t>
      </w:r>
      <w:r w:rsidR="00403922">
        <w:rPr>
          <w:color w:val="0000FF"/>
        </w:rPr>
        <w:t xml:space="preserve">proto </w:t>
      </w:r>
      <w:r w:rsidR="00B11948">
        <w:rPr>
          <w:color w:val="0000FF"/>
        </w:rPr>
        <w:t xml:space="preserve">bude kladen důraz na pochopení způsobu fungování kooperativů </w:t>
      </w:r>
      <w:r w:rsidR="00403922">
        <w:rPr>
          <w:color w:val="0000FF"/>
        </w:rPr>
        <w:t>a jejich přidané hodnoty pro jednotlivé zemědělce</w:t>
      </w:r>
      <w:r w:rsidR="00B11948">
        <w:rPr>
          <w:color w:val="0000FF"/>
        </w:rPr>
        <w:t>.</w:t>
      </w:r>
    </w:p>
    <w:p w:rsidR="008D6137" w:rsidRDefault="008D6137" w:rsidP="001B5493">
      <w:pPr>
        <w:jc w:val="both"/>
      </w:pPr>
    </w:p>
    <w:p w:rsidR="00F743D3" w:rsidRDefault="00F743D3" w:rsidP="00F81F7F">
      <w:pPr>
        <w:spacing w:after="120"/>
      </w:pPr>
    </w:p>
    <w:p w:rsidR="0073264D" w:rsidRDefault="00FA2D3D" w:rsidP="00C400C8">
      <w:pPr>
        <w:spacing w:before="120"/>
        <w:jc w:val="both"/>
      </w:pPr>
      <w:r>
        <w:t>Příloha č. 1</w:t>
      </w:r>
      <w:r w:rsidR="00403922">
        <w:t>:</w:t>
      </w:r>
      <w:r>
        <w:t xml:space="preserve"> Charakteristiky jednotlivých kooperativ</w:t>
      </w:r>
    </w:p>
    <w:p w:rsidR="00FA2D3D" w:rsidRDefault="00FA2D3D" w:rsidP="00C400C8">
      <w:pPr>
        <w:spacing w:before="120"/>
        <w:jc w:val="both"/>
      </w:pPr>
      <w:r>
        <w:t>Příloha č. 2</w:t>
      </w:r>
      <w:r w:rsidR="00403922">
        <w:t>:</w:t>
      </w:r>
      <w:r>
        <w:t xml:space="preserve"> Logický rámec projektu</w:t>
      </w:r>
    </w:p>
    <w:sectPr w:rsidR="00FA2D3D" w:rsidSect="00C400C8">
      <w:footerReference w:type="default" r:id="rId14"/>
      <w:type w:val="oddPage"/>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9B" w:rsidRDefault="006E019B">
      <w:r>
        <w:separator/>
      </w:r>
    </w:p>
  </w:endnote>
  <w:endnote w:type="continuationSeparator" w:id="0">
    <w:p w:rsidR="006E019B" w:rsidRDefault="006E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ras Light ITC">
    <w:panose1 w:val="020B04020305040208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9B" w:rsidRDefault="00E41946">
    <w:pPr>
      <w:pStyle w:val="Zpat"/>
      <w:framePr w:wrap="around" w:vAnchor="text" w:hAnchor="margin" w:xAlign="center" w:y="1"/>
      <w:rPr>
        <w:rStyle w:val="slostrnky"/>
      </w:rPr>
    </w:pPr>
    <w:r>
      <w:rPr>
        <w:rStyle w:val="slostrnky"/>
      </w:rPr>
      <w:fldChar w:fldCharType="begin"/>
    </w:r>
    <w:r w:rsidR="006E019B">
      <w:rPr>
        <w:rStyle w:val="slostrnky"/>
      </w:rPr>
      <w:instrText xml:space="preserve">PAGE  </w:instrText>
    </w:r>
    <w:r>
      <w:rPr>
        <w:rStyle w:val="slostrnky"/>
      </w:rPr>
      <w:fldChar w:fldCharType="end"/>
    </w:r>
  </w:p>
  <w:p w:rsidR="006E019B" w:rsidRDefault="006E019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9B" w:rsidRDefault="006E019B">
    <w:pPr>
      <w:pStyle w:val="Zpat"/>
      <w:framePr w:wrap="around" w:vAnchor="text" w:hAnchor="margin" w:xAlign="center" w:y="1"/>
      <w:rPr>
        <w:rStyle w:val="slostrnky"/>
      </w:rPr>
    </w:pPr>
  </w:p>
  <w:p w:rsidR="006E019B" w:rsidRDefault="006E019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9B" w:rsidRDefault="00E41946">
    <w:pPr>
      <w:pStyle w:val="Zpat"/>
      <w:jc w:val="right"/>
    </w:pPr>
    <w:fldSimple w:instr=" PAGE   \* MERGEFORMAT ">
      <w:r w:rsidR="001B51D3">
        <w:rPr>
          <w:noProof/>
        </w:rPr>
        <w:t>3</w:t>
      </w:r>
    </w:fldSimple>
  </w:p>
  <w:p w:rsidR="006E019B" w:rsidRDefault="006E01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9B" w:rsidRDefault="006E019B">
      <w:r>
        <w:separator/>
      </w:r>
    </w:p>
  </w:footnote>
  <w:footnote w:type="continuationSeparator" w:id="0">
    <w:p w:rsidR="006E019B" w:rsidRDefault="006E019B">
      <w:r>
        <w:continuationSeparator/>
      </w:r>
    </w:p>
  </w:footnote>
  <w:footnote w:id="1">
    <w:p w:rsidR="006E019B" w:rsidRPr="009B079A" w:rsidRDefault="006E019B" w:rsidP="00C44041">
      <w:pPr>
        <w:pStyle w:val="Textpoznpodarou"/>
        <w:rPr>
          <w:sz w:val="16"/>
          <w:szCs w:val="16"/>
        </w:rPr>
      </w:pPr>
      <w:r w:rsidRPr="009B079A">
        <w:rPr>
          <w:rStyle w:val="Znakapoznpodarou"/>
          <w:sz w:val="16"/>
          <w:szCs w:val="16"/>
        </w:rPr>
        <w:footnoteRef/>
      </w:r>
      <w:r w:rsidRPr="009B079A">
        <w:rPr>
          <w:sz w:val="16"/>
          <w:szCs w:val="16"/>
        </w:rPr>
        <w:t xml:space="preserve"> </w:t>
      </w:r>
      <w:proofErr w:type="spellStart"/>
      <w:r>
        <w:rPr>
          <w:sz w:val="16"/>
          <w:szCs w:val="16"/>
        </w:rPr>
        <w:t>Central</w:t>
      </w:r>
      <w:proofErr w:type="spellEnd"/>
      <w:r>
        <w:rPr>
          <w:sz w:val="16"/>
          <w:szCs w:val="16"/>
        </w:rPr>
        <w:t xml:space="preserve"> </w:t>
      </w:r>
      <w:proofErr w:type="spellStart"/>
      <w:r>
        <w:rPr>
          <w:sz w:val="16"/>
          <w:szCs w:val="16"/>
        </w:rPr>
        <w:t>Intelligence</w:t>
      </w:r>
      <w:proofErr w:type="spellEnd"/>
      <w:r>
        <w:rPr>
          <w:sz w:val="16"/>
          <w:szCs w:val="16"/>
        </w:rPr>
        <w:t xml:space="preserve"> </w:t>
      </w:r>
      <w:proofErr w:type="spellStart"/>
      <w:r>
        <w:rPr>
          <w:sz w:val="16"/>
          <w:szCs w:val="16"/>
        </w:rPr>
        <w:t>Agency</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Wolrd</w:t>
      </w:r>
      <w:proofErr w:type="spellEnd"/>
      <w:r>
        <w:rPr>
          <w:sz w:val="16"/>
          <w:szCs w:val="16"/>
        </w:rPr>
        <w:t xml:space="preserve"> </w:t>
      </w:r>
      <w:proofErr w:type="spellStart"/>
      <w:r>
        <w:rPr>
          <w:sz w:val="16"/>
          <w:szCs w:val="16"/>
        </w:rPr>
        <w:t>Gactbook</w:t>
      </w:r>
      <w:proofErr w:type="spellEnd"/>
      <w:r>
        <w:rPr>
          <w:sz w:val="16"/>
          <w:szCs w:val="16"/>
        </w:rPr>
        <w:t xml:space="preserve">, </w:t>
      </w:r>
      <w:proofErr w:type="spellStart"/>
      <w:r>
        <w:rPr>
          <w:sz w:val="16"/>
          <w:szCs w:val="16"/>
        </w:rPr>
        <w:t>Moldova</w:t>
      </w:r>
      <w:proofErr w:type="spellEnd"/>
      <w:r>
        <w:rPr>
          <w:sz w:val="16"/>
          <w:szCs w:val="16"/>
        </w:rPr>
        <w:t>. Dostupné z:</w:t>
      </w:r>
      <w:r w:rsidRPr="009B079A">
        <w:rPr>
          <w:sz w:val="16"/>
          <w:szCs w:val="16"/>
        </w:rPr>
        <w:t xml:space="preserve"> </w:t>
      </w:r>
      <w:hyperlink r:id="rId1" w:history="1">
        <w:r w:rsidRPr="009B079A">
          <w:rPr>
            <w:rStyle w:val="Hypertextovodkaz"/>
            <w:sz w:val="16"/>
            <w:szCs w:val="16"/>
          </w:rPr>
          <w:t>https://www.cia.gov/library/publications/the-world-factbook/geos/md.html</w:t>
        </w:r>
      </w:hyperlink>
      <w:r>
        <w:rPr>
          <w:sz w:val="16"/>
          <w:szCs w:val="16"/>
        </w:rPr>
        <w:t xml:space="preserve"> [2013-07-23]</w:t>
      </w:r>
      <w:r w:rsidRPr="009B079A">
        <w:rPr>
          <w:sz w:val="16"/>
          <w:szCs w:val="16"/>
        </w:rPr>
        <w:t>.</w:t>
      </w:r>
    </w:p>
  </w:footnote>
  <w:footnote w:id="2">
    <w:p w:rsidR="006E019B" w:rsidRDefault="006E019B" w:rsidP="00C44041">
      <w:pPr>
        <w:pStyle w:val="Textpoznpodarou"/>
      </w:pPr>
      <w:r>
        <w:rPr>
          <w:rStyle w:val="Znakapoznpodarou"/>
        </w:rPr>
        <w:footnoteRef/>
      </w:r>
      <w:r>
        <w:t xml:space="preserve"> http://hdr.undp.org/en/mediacentre/humandevelopmentreportpresskits.</w:t>
      </w:r>
    </w:p>
  </w:footnote>
  <w:footnote w:id="3">
    <w:p w:rsidR="006E019B" w:rsidRDefault="006E019B" w:rsidP="00C44041">
      <w:pPr>
        <w:pStyle w:val="Textpoznpodarou"/>
      </w:pPr>
      <w:r>
        <w:rPr>
          <w:rStyle w:val="Znakapoznpodarou"/>
        </w:rPr>
        <w:footnoteRef/>
      </w:r>
      <w:r>
        <w:t xml:space="preserve"> Údaj za rok 2012, </w:t>
      </w:r>
      <w:hyperlink r:id="rId2" w:history="1">
        <w:r w:rsidRPr="00AB0D31">
          <w:rPr>
            <w:rStyle w:val="Hypertextovodkaz"/>
          </w:rPr>
          <w:t>https://www.cia.gov/library/publications/the-world-factbook/geos/md.html</w:t>
        </w:r>
      </w:hyperlink>
      <w:r>
        <w:t xml:space="preserve"> (staženo 23.7.2013).</w:t>
      </w:r>
    </w:p>
  </w:footnote>
  <w:footnote w:id="4">
    <w:p w:rsidR="006E019B" w:rsidRPr="009B079A" w:rsidRDefault="006E019B" w:rsidP="00C44041">
      <w:pPr>
        <w:pStyle w:val="Textpoznpodarou"/>
        <w:rPr>
          <w:sz w:val="16"/>
          <w:szCs w:val="16"/>
        </w:rPr>
      </w:pPr>
      <w:r w:rsidRPr="009B079A">
        <w:rPr>
          <w:rStyle w:val="Znakapoznpodarou"/>
          <w:sz w:val="16"/>
          <w:szCs w:val="16"/>
        </w:rPr>
        <w:footnoteRef/>
      </w:r>
      <w:r w:rsidRPr="009B079A">
        <w:rPr>
          <w:sz w:val="16"/>
          <w:szCs w:val="16"/>
        </w:rPr>
        <w:t xml:space="preserve"> </w:t>
      </w:r>
      <w:r>
        <w:rPr>
          <w:sz w:val="16"/>
          <w:szCs w:val="16"/>
        </w:rPr>
        <w:t>BusinessI</w:t>
      </w:r>
      <w:r w:rsidRPr="009B079A">
        <w:rPr>
          <w:sz w:val="16"/>
          <w:szCs w:val="16"/>
        </w:rPr>
        <w:t>nfo</w:t>
      </w:r>
      <w:r>
        <w:rPr>
          <w:sz w:val="16"/>
          <w:szCs w:val="16"/>
        </w:rPr>
        <w:t xml:space="preserve">.cz, 2012. </w:t>
      </w:r>
      <w:r w:rsidRPr="009B079A">
        <w:rPr>
          <w:sz w:val="16"/>
          <w:szCs w:val="16"/>
        </w:rPr>
        <w:t>Interaktivní exportní pr</w:t>
      </w:r>
      <w:r>
        <w:rPr>
          <w:sz w:val="16"/>
          <w:szCs w:val="16"/>
        </w:rPr>
        <w:t xml:space="preserve">ofil zájmových zemí: Moldavsko. </w:t>
      </w:r>
      <w:r w:rsidRPr="009B079A">
        <w:rPr>
          <w:sz w:val="16"/>
          <w:szCs w:val="16"/>
        </w:rPr>
        <w:t xml:space="preserve">Dostupné z: </w:t>
      </w:r>
      <w:hyperlink r:id="rId3" w:anchor="!" w:history="1">
        <w:r w:rsidRPr="009B079A">
          <w:rPr>
            <w:rStyle w:val="Hypertextovodkaz"/>
            <w:sz w:val="16"/>
            <w:szCs w:val="16"/>
          </w:rPr>
          <w:t>http://www.businessinfo.cz/cs/clanky/interaktivni-exportni-profil-zajmovych-zemi-moldavsko-21505.html#!</w:t>
        </w:r>
      </w:hyperlink>
      <w:r>
        <w:rPr>
          <w:sz w:val="16"/>
          <w:szCs w:val="16"/>
        </w:rPr>
        <w:t xml:space="preserve"> [2013-07-31]</w:t>
      </w:r>
    </w:p>
  </w:footnote>
  <w:footnote w:id="5">
    <w:p w:rsidR="006E019B" w:rsidRPr="009B079A" w:rsidRDefault="006E019B" w:rsidP="00C44041">
      <w:pPr>
        <w:pStyle w:val="Textpoznpodarou"/>
        <w:rPr>
          <w:sz w:val="16"/>
          <w:szCs w:val="16"/>
        </w:rPr>
      </w:pPr>
      <w:r w:rsidRPr="009B079A">
        <w:rPr>
          <w:rStyle w:val="Znakapoznpodarou"/>
          <w:sz w:val="16"/>
          <w:szCs w:val="16"/>
        </w:rPr>
        <w:footnoteRef/>
      </w:r>
      <w:r w:rsidRPr="009B079A">
        <w:rPr>
          <w:sz w:val="16"/>
          <w:szCs w:val="16"/>
        </w:rPr>
        <w:t xml:space="preserve"> </w:t>
      </w:r>
      <w:proofErr w:type="spellStart"/>
      <w:r w:rsidRPr="009B079A">
        <w:rPr>
          <w:sz w:val="16"/>
          <w:szCs w:val="16"/>
        </w:rPr>
        <w:t>National</w:t>
      </w:r>
      <w:proofErr w:type="spellEnd"/>
      <w:r w:rsidRPr="009B079A">
        <w:rPr>
          <w:sz w:val="16"/>
          <w:szCs w:val="16"/>
        </w:rPr>
        <w:t xml:space="preserve"> </w:t>
      </w:r>
      <w:proofErr w:type="spellStart"/>
      <w:r w:rsidRPr="009B079A">
        <w:rPr>
          <w:sz w:val="16"/>
          <w:szCs w:val="16"/>
        </w:rPr>
        <w:t>Bureau</w:t>
      </w:r>
      <w:proofErr w:type="spellEnd"/>
      <w:r w:rsidRPr="009B079A">
        <w:rPr>
          <w:sz w:val="16"/>
          <w:szCs w:val="16"/>
        </w:rPr>
        <w:t xml:space="preserve"> </w:t>
      </w:r>
      <w:proofErr w:type="spellStart"/>
      <w:r w:rsidRPr="009B079A">
        <w:rPr>
          <w:sz w:val="16"/>
          <w:szCs w:val="16"/>
        </w:rPr>
        <w:t>of</w:t>
      </w:r>
      <w:proofErr w:type="spellEnd"/>
      <w:r w:rsidRPr="009B079A">
        <w:rPr>
          <w:sz w:val="16"/>
          <w:szCs w:val="16"/>
        </w:rPr>
        <w:t xml:space="preserve"> </w:t>
      </w:r>
      <w:proofErr w:type="spellStart"/>
      <w:r w:rsidRPr="009B079A">
        <w:rPr>
          <w:sz w:val="16"/>
          <w:szCs w:val="16"/>
        </w:rPr>
        <w:t>Statistics</w:t>
      </w:r>
      <w:proofErr w:type="spellEnd"/>
      <w:r w:rsidRPr="009B079A">
        <w:rPr>
          <w:sz w:val="16"/>
          <w:szCs w:val="16"/>
        </w:rPr>
        <w:t xml:space="preserve"> </w:t>
      </w:r>
      <w:proofErr w:type="spellStart"/>
      <w:r w:rsidRPr="009B079A">
        <w:rPr>
          <w:sz w:val="16"/>
          <w:szCs w:val="16"/>
        </w:rPr>
        <w:t>of</w:t>
      </w:r>
      <w:proofErr w:type="spellEnd"/>
      <w:r w:rsidRPr="009B079A">
        <w:rPr>
          <w:sz w:val="16"/>
          <w:szCs w:val="16"/>
        </w:rPr>
        <w:t xml:space="preserve"> </w:t>
      </w:r>
      <w:proofErr w:type="spellStart"/>
      <w:r w:rsidRPr="009B079A">
        <w:rPr>
          <w:sz w:val="16"/>
          <w:szCs w:val="16"/>
        </w:rPr>
        <w:t>the</w:t>
      </w:r>
      <w:proofErr w:type="spellEnd"/>
      <w:r w:rsidRPr="009B079A">
        <w:rPr>
          <w:sz w:val="16"/>
          <w:szCs w:val="16"/>
        </w:rPr>
        <w:t xml:space="preserve"> </w:t>
      </w:r>
      <w:proofErr w:type="spellStart"/>
      <w:r w:rsidRPr="009B079A">
        <w:rPr>
          <w:sz w:val="16"/>
          <w:szCs w:val="16"/>
        </w:rPr>
        <w:t>Republic</w:t>
      </w:r>
      <w:proofErr w:type="spellEnd"/>
      <w:r w:rsidRPr="009B079A">
        <w:rPr>
          <w:sz w:val="16"/>
          <w:szCs w:val="16"/>
        </w:rPr>
        <w:t xml:space="preserve"> </w:t>
      </w:r>
      <w:proofErr w:type="spellStart"/>
      <w:r w:rsidRPr="009B079A">
        <w:rPr>
          <w:sz w:val="16"/>
          <w:szCs w:val="16"/>
        </w:rPr>
        <w:t>Moldova</w:t>
      </w:r>
      <w:proofErr w:type="spellEnd"/>
      <w:r w:rsidRPr="009B079A">
        <w:rPr>
          <w:sz w:val="16"/>
          <w:szCs w:val="16"/>
        </w:rPr>
        <w:t xml:space="preserve"> 2012. </w:t>
      </w:r>
      <w:proofErr w:type="spellStart"/>
      <w:r w:rsidRPr="004A4D82">
        <w:rPr>
          <w:sz w:val="16"/>
          <w:szCs w:val="16"/>
        </w:rPr>
        <w:t>Present</w:t>
      </w:r>
      <w:proofErr w:type="spellEnd"/>
      <w:r w:rsidRPr="004A4D82">
        <w:rPr>
          <w:sz w:val="16"/>
          <w:szCs w:val="16"/>
        </w:rPr>
        <w:t xml:space="preserve"> </w:t>
      </w:r>
      <w:proofErr w:type="spellStart"/>
      <w:r w:rsidRPr="004A4D82">
        <w:rPr>
          <w:sz w:val="16"/>
          <w:szCs w:val="16"/>
        </w:rPr>
        <w:t>population</w:t>
      </w:r>
      <w:proofErr w:type="spellEnd"/>
      <w:r w:rsidRPr="004A4D82">
        <w:rPr>
          <w:sz w:val="16"/>
          <w:szCs w:val="16"/>
        </w:rPr>
        <w:t xml:space="preserve">, as </w:t>
      </w:r>
      <w:proofErr w:type="spellStart"/>
      <w:r w:rsidRPr="004A4D82">
        <w:rPr>
          <w:sz w:val="16"/>
          <w:szCs w:val="16"/>
        </w:rPr>
        <w:t>of</w:t>
      </w:r>
      <w:proofErr w:type="spellEnd"/>
      <w:r w:rsidRPr="004A4D82">
        <w:rPr>
          <w:sz w:val="16"/>
          <w:szCs w:val="16"/>
        </w:rPr>
        <w:t xml:space="preserve"> </w:t>
      </w:r>
      <w:proofErr w:type="spellStart"/>
      <w:r w:rsidRPr="004A4D82">
        <w:rPr>
          <w:sz w:val="16"/>
          <w:szCs w:val="16"/>
        </w:rPr>
        <w:t>January</w:t>
      </w:r>
      <w:proofErr w:type="spellEnd"/>
      <w:r w:rsidRPr="004A4D82">
        <w:rPr>
          <w:sz w:val="16"/>
          <w:szCs w:val="16"/>
        </w:rPr>
        <w:t xml:space="preserve"> 1 by </w:t>
      </w:r>
      <w:proofErr w:type="spellStart"/>
      <w:r w:rsidRPr="004A4D82">
        <w:rPr>
          <w:sz w:val="16"/>
          <w:szCs w:val="16"/>
        </w:rPr>
        <w:t>Districts</w:t>
      </w:r>
      <w:proofErr w:type="spellEnd"/>
      <w:r w:rsidRPr="004A4D82">
        <w:rPr>
          <w:sz w:val="16"/>
          <w:szCs w:val="16"/>
        </w:rPr>
        <w:t xml:space="preserve"> </w:t>
      </w:r>
      <w:proofErr w:type="spellStart"/>
      <w:r w:rsidRPr="004A4D82">
        <w:rPr>
          <w:sz w:val="16"/>
          <w:szCs w:val="16"/>
        </w:rPr>
        <w:t>and</w:t>
      </w:r>
      <w:proofErr w:type="spellEnd"/>
      <w:r w:rsidRPr="004A4D82">
        <w:rPr>
          <w:sz w:val="16"/>
          <w:szCs w:val="16"/>
        </w:rPr>
        <w:t xml:space="preserve"> </w:t>
      </w:r>
      <w:proofErr w:type="spellStart"/>
      <w:r w:rsidRPr="004A4D82">
        <w:rPr>
          <w:sz w:val="16"/>
          <w:szCs w:val="16"/>
        </w:rPr>
        <w:t>cities</w:t>
      </w:r>
      <w:proofErr w:type="spellEnd"/>
      <w:r w:rsidRPr="004A4D82">
        <w:rPr>
          <w:sz w:val="16"/>
          <w:szCs w:val="16"/>
        </w:rPr>
        <w:t xml:space="preserve"> </w:t>
      </w:r>
      <w:proofErr w:type="spellStart"/>
      <w:r w:rsidRPr="004A4D82">
        <w:rPr>
          <w:sz w:val="16"/>
          <w:szCs w:val="16"/>
        </w:rPr>
        <w:t>and</w:t>
      </w:r>
      <w:proofErr w:type="spellEnd"/>
      <w:r w:rsidRPr="004A4D82">
        <w:rPr>
          <w:sz w:val="16"/>
          <w:szCs w:val="16"/>
        </w:rPr>
        <w:t xml:space="preserve"> </w:t>
      </w:r>
      <w:proofErr w:type="spellStart"/>
      <w:r w:rsidRPr="004A4D82">
        <w:rPr>
          <w:sz w:val="16"/>
          <w:szCs w:val="16"/>
        </w:rPr>
        <w:t>Years</w:t>
      </w:r>
      <w:proofErr w:type="spellEnd"/>
      <w:r>
        <w:rPr>
          <w:sz w:val="16"/>
          <w:szCs w:val="16"/>
        </w:rPr>
        <w:t xml:space="preserve"> </w:t>
      </w:r>
      <w:r w:rsidRPr="009B079A">
        <w:rPr>
          <w:sz w:val="16"/>
          <w:szCs w:val="16"/>
        </w:rPr>
        <w:t xml:space="preserve">Dostupné z: </w:t>
      </w:r>
      <w:hyperlink r:id="rId4" w:history="1">
        <w:r w:rsidRPr="009B079A">
          <w:rPr>
            <w:rStyle w:val="Hypertextovodkaz"/>
            <w:sz w:val="16"/>
            <w:szCs w:val="16"/>
          </w:rPr>
          <w:t>http://statbank.statistica.md/pxweb/Dialog/view.asp?ma=POP0110_EN&amp;ti=Present+population,+as+of+January+1+by+Districts+and+cities+and+Years&amp;path=../quicktables/EN/02%20POP/POP01/&amp;lang=3</w:t>
        </w:r>
      </w:hyperlink>
      <w:r>
        <w:rPr>
          <w:sz w:val="16"/>
          <w:szCs w:val="16"/>
        </w:rPr>
        <w:t xml:space="preserve"> [2013-07-23]</w:t>
      </w:r>
    </w:p>
  </w:footnote>
  <w:footnote w:id="6">
    <w:p w:rsidR="006E019B" w:rsidRDefault="006E019B" w:rsidP="006313FB">
      <w:pPr>
        <w:pStyle w:val="Textpoznpodarou"/>
      </w:pPr>
      <w:r>
        <w:rPr>
          <w:rStyle w:val="Znakapoznpodarou"/>
        </w:rPr>
        <w:footnoteRef/>
      </w:r>
      <w:r>
        <w:t xml:space="preserve"> </w:t>
      </w:r>
      <w:proofErr w:type="spellStart"/>
      <w:r w:rsidRPr="008402B8">
        <w:t>Moldova</w:t>
      </w:r>
      <w:proofErr w:type="spellEnd"/>
      <w:r w:rsidRPr="008402B8">
        <w:t xml:space="preserve"> 2020.  </w:t>
      </w:r>
      <w:proofErr w:type="spellStart"/>
      <w:r w:rsidRPr="008402B8">
        <w:t>National</w:t>
      </w:r>
      <w:proofErr w:type="spellEnd"/>
      <w:r w:rsidRPr="008402B8">
        <w:t xml:space="preserve"> </w:t>
      </w:r>
      <w:proofErr w:type="spellStart"/>
      <w:r w:rsidRPr="008402B8">
        <w:t>Development</w:t>
      </w:r>
      <w:proofErr w:type="spellEnd"/>
      <w:r w:rsidRPr="008402B8">
        <w:t xml:space="preserve"> </w:t>
      </w:r>
      <w:proofErr w:type="spellStart"/>
      <w:r w:rsidRPr="008402B8">
        <w:t>Strategy</w:t>
      </w:r>
      <w:proofErr w:type="spellEnd"/>
      <w:r w:rsidRPr="008402B8">
        <w:t xml:space="preserve">: 7 </w:t>
      </w:r>
      <w:proofErr w:type="spellStart"/>
      <w:r w:rsidRPr="008402B8">
        <w:t>Solutions</w:t>
      </w:r>
      <w:proofErr w:type="spellEnd"/>
      <w:r w:rsidRPr="008402B8">
        <w:t xml:space="preserve"> </w:t>
      </w:r>
      <w:r w:rsidRPr="008402B8">
        <w:rPr>
          <w:rFonts w:cs="Calibri"/>
          <w:noProof/>
        </w:rPr>
        <w:t>for Economics Growth and Poverty Reduction, s. 8.</w:t>
      </w:r>
    </w:p>
  </w:footnote>
  <w:footnote w:id="7">
    <w:p w:rsidR="006E019B" w:rsidRDefault="006E019B" w:rsidP="006313FB">
      <w:pPr>
        <w:pStyle w:val="Textpoznpodarou"/>
      </w:pPr>
      <w:r>
        <w:rPr>
          <w:rStyle w:val="Znakapoznpodarou"/>
        </w:rPr>
        <w:footnoteRef/>
      </w:r>
      <w:r>
        <w:t xml:space="preserve"> </w:t>
      </w:r>
      <w:proofErr w:type="spellStart"/>
      <w:r w:rsidRPr="00454A48">
        <w:t>Strategic</w:t>
      </w:r>
      <w:proofErr w:type="spellEnd"/>
      <w:r w:rsidRPr="00454A48">
        <w:t xml:space="preserve"> </w:t>
      </w:r>
      <w:proofErr w:type="spellStart"/>
      <w:r w:rsidRPr="00454A48">
        <w:t>priorities</w:t>
      </w:r>
      <w:proofErr w:type="spellEnd"/>
      <w:r w:rsidRPr="00454A48">
        <w:t xml:space="preserve"> </w:t>
      </w:r>
      <w:proofErr w:type="spellStart"/>
      <w:r w:rsidRPr="00454A48">
        <w:t>for</w:t>
      </w:r>
      <w:proofErr w:type="spellEnd"/>
      <w:r w:rsidRPr="00454A48">
        <w:t xml:space="preserve"> </w:t>
      </w:r>
      <w:proofErr w:type="spellStart"/>
      <w:r w:rsidRPr="00454A48">
        <w:t>the</w:t>
      </w:r>
      <w:proofErr w:type="spellEnd"/>
      <w:r w:rsidRPr="00454A48">
        <w:t xml:space="preserve"> </w:t>
      </w:r>
      <w:proofErr w:type="spellStart"/>
      <w:r w:rsidRPr="00454A48">
        <w:t>activities</w:t>
      </w:r>
      <w:proofErr w:type="spellEnd"/>
      <w:r w:rsidRPr="00454A48">
        <w:t xml:space="preserve"> </w:t>
      </w:r>
      <w:proofErr w:type="spellStart"/>
      <w:r w:rsidRPr="00454A48">
        <w:t>of</w:t>
      </w:r>
      <w:proofErr w:type="spellEnd"/>
      <w:r w:rsidRPr="00454A48">
        <w:t xml:space="preserve"> </w:t>
      </w:r>
      <w:proofErr w:type="spellStart"/>
      <w:r w:rsidRPr="00454A48">
        <w:t>the</w:t>
      </w:r>
      <w:proofErr w:type="spellEnd"/>
      <w:r w:rsidRPr="00454A48">
        <w:t xml:space="preserve"> Ministry </w:t>
      </w:r>
      <w:proofErr w:type="spellStart"/>
      <w:r w:rsidRPr="00454A48">
        <w:t>of</w:t>
      </w:r>
      <w:proofErr w:type="spellEnd"/>
      <w:r w:rsidRPr="00454A48">
        <w:t xml:space="preserve"> </w:t>
      </w:r>
      <w:proofErr w:type="spellStart"/>
      <w:r w:rsidRPr="00454A48">
        <w:t>Agriculture</w:t>
      </w:r>
      <w:proofErr w:type="spellEnd"/>
      <w:r w:rsidRPr="00454A48">
        <w:t xml:space="preserve"> </w:t>
      </w:r>
      <w:proofErr w:type="spellStart"/>
      <w:r w:rsidRPr="00454A48">
        <w:t>and</w:t>
      </w:r>
      <w:proofErr w:type="spellEnd"/>
      <w:r w:rsidRPr="00454A48">
        <w:t xml:space="preserve"> </w:t>
      </w:r>
      <w:proofErr w:type="spellStart"/>
      <w:r w:rsidRPr="00454A48">
        <w:t>Food</w:t>
      </w:r>
      <w:proofErr w:type="spellEnd"/>
      <w:r w:rsidRPr="00454A48">
        <w:t xml:space="preserve"> </w:t>
      </w:r>
      <w:proofErr w:type="spellStart"/>
      <w:r w:rsidRPr="00454A48">
        <w:t>Industry</w:t>
      </w:r>
      <w:proofErr w:type="spellEnd"/>
      <w:r w:rsidRPr="00454A48">
        <w:t xml:space="preserve"> </w:t>
      </w:r>
      <w:proofErr w:type="spellStart"/>
      <w:r w:rsidRPr="00454A48">
        <w:t>of</w:t>
      </w:r>
      <w:proofErr w:type="spellEnd"/>
      <w:r w:rsidRPr="00454A48">
        <w:t xml:space="preserve"> </w:t>
      </w:r>
      <w:proofErr w:type="spellStart"/>
      <w:r w:rsidRPr="00454A48">
        <w:t>the</w:t>
      </w:r>
      <w:proofErr w:type="spellEnd"/>
      <w:r w:rsidRPr="00454A48">
        <w:t xml:space="preserve"> </w:t>
      </w:r>
      <w:proofErr w:type="spellStart"/>
      <w:r w:rsidRPr="00454A48">
        <w:t>Republic</w:t>
      </w:r>
      <w:proofErr w:type="spellEnd"/>
      <w:r w:rsidRPr="00454A48">
        <w:t xml:space="preserve"> </w:t>
      </w:r>
      <w:proofErr w:type="spellStart"/>
      <w:r w:rsidRPr="00454A48">
        <w:t>of</w:t>
      </w:r>
      <w:proofErr w:type="spellEnd"/>
      <w:r w:rsidRPr="00454A48">
        <w:t xml:space="preserve"> </w:t>
      </w:r>
      <w:proofErr w:type="spellStart"/>
      <w:r w:rsidRPr="00454A48">
        <w:t>Moldova</w:t>
      </w:r>
      <w:proofErr w:type="spellEnd"/>
      <w:r w:rsidRPr="00454A48">
        <w:t xml:space="preserve"> in </w:t>
      </w:r>
      <w:proofErr w:type="spellStart"/>
      <w:r w:rsidRPr="00454A48">
        <w:t>the</w:t>
      </w:r>
      <w:proofErr w:type="spellEnd"/>
      <w:r w:rsidRPr="00454A48">
        <w:t xml:space="preserve"> </w:t>
      </w:r>
      <w:proofErr w:type="spellStart"/>
      <w:r w:rsidRPr="00454A48">
        <w:t>years</w:t>
      </w:r>
      <w:proofErr w:type="spellEnd"/>
      <w:r w:rsidRPr="00454A48">
        <w:t xml:space="preserve"> 2011 – 2015</w:t>
      </w:r>
    </w:p>
  </w:footnote>
  <w:footnote w:id="8">
    <w:p w:rsidR="006E019B" w:rsidRDefault="006E019B" w:rsidP="003C548F">
      <w:pPr>
        <w:pStyle w:val="Textpoznpodarou"/>
      </w:pPr>
      <w:r>
        <w:rPr>
          <w:rStyle w:val="Znakapoznpodarou"/>
        </w:rPr>
        <w:footnoteRef/>
      </w:r>
      <w:r>
        <w:t xml:space="preserve"> Program</w:t>
      </w:r>
      <w:r w:rsidRPr="00D579FC">
        <w:t xml:space="preserve"> rozvojové spolupráce mezi Českou Republikou a Moldavskou republikou na období 2006 – 2010</w:t>
      </w:r>
    </w:p>
  </w:footnote>
  <w:footnote w:id="9">
    <w:p w:rsidR="006E019B" w:rsidRDefault="006E019B" w:rsidP="003C548F">
      <w:pPr>
        <w:pStyle w:val="Textpoznpodarou"/>
      </w:pPr>
      <w:r>
        <w:rPr>
          <w:rStyle w:val="Znakapoznpodarou"/>
        </w:rPr>
        <w:footnoteRef/>
      </w:r>
      <w:r>
        <w:t xml:space="preserve"> </w:t>
      </w:r>
      <w:r w:rsidRPr="003D50E3">
        <w:t>Program rozvojové spolupráce s Moldavskem na období 2011-17</w:t>
      </w:r>
    </w:p>
  </w:footnote>
  <w:footnote w:id="10">
    <w:p w:rsidR="006E019B" w:rsidRDefault="006E019B" w:rsidP="003C548F">
      <w:pPr>
        <w:pStyle w:val="Textpoznpodarou"/>
      </w:pPr>
      <w:r>
        <w:rPr>
          <w:rStyle w:val="Znakapoznpodarou"/>
        </w:rPr>
        <w:footnoteRef/>
      </w:r>
      <w:r>
        <w:t xml:space="preserve"> Koncepce zahraniční rozvojové spolupráce České republiky na období 2010 – 2017, 2010</w:t>
      </w:r>
    </w:p>
  </w:footnote>
  <w:footnote w:id="11">
    <w:p w:rsidR="006E019B" w:rsidRDefault="006E019B" w:rsidP="00C619D9">
      <w:pPr>
        <w:pStyle w:val="Textpoznpodarou"/>
      </w:pPr>
      <w:r>
        <w:rPr>
          <w:rStyle w:val="Znakapoznpodarou"/>
        </w:rPr>
        <w:footnoteRef/>
      </w:r>
      <w:r>
        <w:t xml:space="preserve"> </w:t>
      </w:r>
      <w:r w:rsidRPr="008C611C">
        <w:t>http://www.businessinfo.cz/cs/clanky/moldavsko-rozvojova-spoluprace-cr-2017-29.html#!</w:t>
      </w:r>
      <w:r>
        <w:t>.</w:t>
      </w:r>
    </w:p>
  </w:footnote>
  <w:footnote w:id="12">
    <w:p w:rsidR="006E019B" w:rsidRDefault="006E019B" w:rsidP="00BC040C">
      <w:pPr>
        <w:pStyle w:val="Textpoznpodarou"/>
      </w:pPr>
      <w:r>
        <w:rPr>
          <w:rStyle w:val="Znakapoznpodarou"/>
        </w:rPr>
        <w:footnoteRef/>
      </w:r>
      <w:r>
        <w:t xml:space="preserve"> </w:t>
      </w:r>
      <w:proofErr w:type="spellStart"/>
      <w:r>
        <w:t>Investment</w:t>
      </w:r>
      <w:proofErr w:type="spellEnd"/>
      <w:r>
        <w:t xml:space="preserve"> </w:t>
      </w:r>
      <w:proofErr w:type="spellStart"/>
      <w:r>
        <w:t>and</w:t>
      </w:r>
      <w:proofErr w:type="spellEnd"/>
      <w:r>
        <w:t xml:space="preserve"> Export </w:t>
      </w:r>
      <w:proofErr w:type="spellStart"/>
      <w:r>
        <w:t>Promotion</w:t>
      </w:r>
      <w:proofErr w:type="spellEnd"/>
      <w:r>
        <w:t xml:space="preserve">, </w:t>
      </w:r>
      <w:proofErr w:type="spellStart"/>
      <w:r>
        <w:t>Agriculture</w:t>
      </w:r>
      <w:proofErr w:type="spellEnd"/>
      <w:r>
        <w:t xml:space="preserve"> </w:t>
      </w:r>
      <w:proofErr w:type="spellStart"/>
      <w:r>
        <w:t>and</w:t>
      </w:r>
      <w:proofErr w:type="spellEnd"/>
      <w:r>
        <w:t xml:space="preserve"> </w:t>
      </w:r>
      <w:proofErr w:type="spellStart"/>
      <w:r>
        <w:t>Food</w:t>
      </w:r>
      <w:proofErr w:type="spellEnd"/>
      <w:r>
        <w:t xml:space="preserve"> </w:t>
      </w:r>
      <w:proofErr w:type="spellStart"/>
      <w:r>
        <w:t>Processing</w:t>
      </w:r>
      <w:proofErr w:type="spellEnd"/>
      <w:r>
        <w:t>.</w:t>
      </w:r>
    </w:p>
  </w:footnote>
  <w:footnote w:id="13">
    <w:p w:rsidR="006E019B" w:rsidRDefault="006E019B" w:rsidP="00BC040C">
      <w:pPr>
        <w:pStyle w:val="Textpoznpodarou"/>
      </w:pPr>
      <w:r>
        <w:rPr>
          <w:rStyle w:val="Znakapoznpodarou"/>
        </w:rPr>
        <w:footnoteRef/>
      </w:r>
      <w:r>
        <w:t xml:space="preserve"> </w:t>
      </w:r>
      <w:proofErr w:type="spellStart"/>
      <w:r>
        <w:t>Ibidem</w:t>
      </w:r>
      <w:proofErr w:type="spellEnd"/>
      <w:r>
        <w:t>.</w:t>
      </w:r>
    </w:p>
  </w:footnote>
  <w:footnote w:id="14">
    <w:p w:rsidR="006E019B" w:rsidRDefault="006E019B" w:rsidP="00BC040C">
      <w:pPr>
        <w:pStyle w:val="Textpoznpodarou"/>
      </w:pPr>
      <w:r>
        <w:rPr>
          <w:rStyle w:val="Znakapoznpodarou"/>
        </w:rPr>
        <w:footnoteRef/>
      </w:r>
      <w:r>
        <w:t xml:space="preserve"> </w:t>
      </w:r>
      <w:proofErr w:type="spellStart"/>
      <w:r>
        <w:t>Integrating</w:t>
      </w:r>
      <w:proofErr w:type="spellEnd"/>
      <w:r>
        <w:t xml:space="preserve"> </w:t>
      </w:r>
      <w:proofErr w:type="spellStart"/>
      <w:r>
        <w:t>Environment</w:t>
      </w:r>
      <w:proofErr w:type="spellEnd"/>
      <w:r>
        <w:t xml:space="preserve"> </w:t>
      </w:r>
      <w:proofErr w:type="spellStart"/>
      <w:r>
        <w:t>into</w:t>
      </w:r>
      <w:proofErr w:type="spellEnd"/>
      <w:r>
        <w:t xml:space="preserve"> </w:t>
      </w:r>
      <w:proofErr w:type="spellStart"/>
      <w:r>
        <w:t>Agriculture</w:t>
      </w:r>
      <w:proofErr w:type="spellEnd"/>
      <w:r>
        <w:t xml:space="preserve"> </w:t>
      </w:r>
      <w:proofErr w:type="spellStart"/>
      <w:r>
        <w:t>and</w:t>
      </w:r>
      <w:proofErr w:type="spellEnd"/>
      <w:r>
        <w:t xml:space="preserve"> </w:t>
      </w:r>
      <w:proofErr w:type="spellStart"/>
      <w:r>
        <w:t>Forestry</w:t>
      </w:r>
      <w:proofErr w:type="spellEnd"/>
      <w:r>
        <w:t xml:space="preserve"> </w:t>
      </w:r>
      <w:proofErr w:type="spellStart"/>
      <w:r>
        <w:t>Progress</w:t>
      </w:r>
      <w:proofErr w:type="spellEnd"/>
      <w:r>
        <w:t xml:space="preserve"> </w:t>
      </w:r>
      <w:proofErr w:type="spellStart"/>
      <w:r>
        <w:t>and</w:t>
      </w:r>
      <w:proofErr w:type="spellEnd"/>
      <w:r>
        <w:t xml:space="preserve"> </w:t>
      </w:r>
      <w:proofErr w:type="spellStart"/>
      <w:r>
        <w:t>Prospects</w:t>
      </w:r>
      <w:proofErr w:type="spellEnd"/>
      <w:r>
        <w:t xml:space="preserve"> in </w:t>
      </w:r>
      <w:proofErr w:type="spellStart"/>
      <w:r>
        <w:t>Eastern</w:t>
      </w:r>
      <w:proofErr w:type="spellEnd"/>
      <w:r>
        <w:t xml:space="preserve"> </w:t>
      </w:r>
      <w:proofErr w:type="spellStart"/>
      <w:r>
        <w:t>Europe</w:t>
      </w:r>
      <w:proofErr w:type="spellEnd"/>
      <w:r>
        <w:t xml:space="preserve"> </w:t>
      </w:r>
      <w:proofErr w:type="spellStart"/>
      <w:r>
        <w:t>and</w:t>
      </w:r>
      <w:proofErr w:type="spellEnd"/>
      <w:r>
        <w:t xml:space="preserve"> </w:t>
      </w:r>
      <w:proofErr w:type="spellStart"/>
      <w:r>
        <w:t>Central</w:t>
      </w:r>
      <w:proofErr w:type="spellEnd"/>
      <w:r>
        <w:t xml:space="preserve"> </w:t>
      </w:r>
      <w:proofErr w:type="spellStart"/>
      <w:r>
        <w:t>Asia</w:t>
      </w:r>
      <w:proofErr w:type="spellEnd"/>
      <w:r>
        <w:t xml:space="preserve">; dostupné na: </w:t>
      </w:r>
      <w:hyperlink r:id="rId5" w:history="1">
        <w:r>
          <w:rPr>
            <w:rStyle w:val="Hypertextovodkaz"/>
          </w:rPr>
          <w:t>http://www.worldbank.org/eca/pubs/envint/Volume%20II/English/Review%20MOL-final.pdf</w:t>
        </w:r>
      </w:hyperlink>
      <w:r>
        <w:t xml:space="preserve"> (4.9.2013).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9B" w:rsidRDefault="006E019B">
    <w:pPr>
      <w:rPr>
        <w:sz w:val="32"/>
        <w:szCs w:val="32"/>
      </w:rPr>
    </w:pPr>
  </w:p>
  <w:p w:rsidR="006E019B" w:rsidRDefault="006E019B">
    <w:pPr>
      <w:pStyle w:val="Zhlav"/>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1AB"/>
    <w:multiLevelType w:val="multilevel"/>
    <w:tmpl w:val="632E5262"/>
    <w:lvl w:ilvl="0">
      <w:start w:val="1"/>
      <w:numFmt w:val="decimal"/>
      <w:lvlText w:val="%1."/>
      <w:lvlJc w:val="left"/>
      <w:pPr>
        <w:ind w:left="36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nsid w:val="09CD390C"/>
    <w:multiLevelType w:val="multilevel"/>
    <w:tmpl w:val="9168E10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1E6689F"/>
    <w:multiLevelType w:val="hybridMultilevel"/>
    <w:tmpl w:val="D9180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075FCA"/>
    <w:multiLevelType w:val="multilevel"/>
    <w:tmpl w:val="9C66703C"/>
    <w:lvl w:ilvl="0">
      <w:start w:val="1"/>
      <w:numFmt w:val="decimal"/>
      <w:lvlText w:val="Výstup %1:"/>
      <w:lvlJc w:val="left"/>
      <w:pPr>
        <w:ind w:left="36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nsid w:val="16D80DE2"/>
    <w:multiLevelType w:val="multilevel"/>
    <w:tmpl w:val="802EF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4F780E"/>
    <w:multiLevelType w:val="hybridMultilevel"/>
    <w:tmpl w:val="E48EB2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D2559E"/>
    <w:multiLevelType w:val="hybridMultilevel"/>
    <w:tmpl w:val="3B1890CA"/>
    <w:lvl w:ilvl="0" w:tplc="ED00AF00">
      <w:start w:val="1"/>
      <w:numFmt w:val="decimal"/>
      <w:lvlText w:val="%1."/>
      <w:lvlJc w:val="left"/>
      <w:pPr>
        <w:ind w:left="720" w:hanging="360"/>
      </w:pPr>
      <w:rPr>
        <w:rFonts w:ascii="Times New Roman" w:hAnsi="Times New Roman" w:hint="default"/>
        <w:b/>
        <w:color w:val="0000F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A7B75"/>
    <w:multiLevelType w:val="multilevel"/>
    <w:tmpl w:val="910CFB52"/>
    <w:lvl w:ilvl="0">
      <w:start w:val="1"/>
      <w:numFmt w:val="decimal"/>
      <w:lvlText w:val="Výstup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nsid w:val="1B251E5B"/>
    <w:multiLevelType w:val="hybridMultilevel"/>
    <w:tmpl w:val="7BC82F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32B54AF"/>
    <w:multiLevelType w:val="hybridMultilevel"/>
    <w:tmpl w:val="9EEA05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3B91957"/>
    <w:multiLevelType w:val="hybridMultilevel"/>
    <w:tmpl w:val="B4C6A9E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59C1C68"/>
    <w:multiLevelType w:val="multilevel"/>
    <w:tmpl w:val="EB7A3CDA"/>
    <w:lvl w:ilvl="0">
      <w:start w:val="1"/>
      <w:numFmt w:val="decimal"/>
      <w:lvlText w:val="Výstup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25A56605"/>
    <w:multiLevelType w:val="hybridMultilevel"/>
    <w:tmpl w:val="B2946374"/>
    <w:lvl w:ilvl="0" w:tplc="599AF124">
      <w:start w:val="1"/>
      <w:numFmt w:val="bullet"/>
      <w:lvlText w:val="-"/>
      <w:lvlJc w:val="left"/>
      <w:pPr>
        <w:ind w:left="928" w:hanging="360"/>
      </w:pPr>
      <w:rPr>
        <w:rFonts w:ascii="Times New Roman" w:eastAsia="Times New Roman" w:hAnsi="Times New Roman" w:cs="Times New Roman" w:hint="default"/>
        <w:b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nsid w:val="277145C7"/>
    <w:multiLevelType w:val="hybridMultilevel"/>
    <w:tmpl w:val="422037EA"/>
    <w:lvl w:ilvl="0" w:tplc="6AFA8C56">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283F4029"/>
    <w:multiLevelType w:val="hybridMultilevel"/>
    <w:tmpl w:val="8BDAC0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4D5E6D"/>
    <w:multiLevelType w:val="hybridMultilevel"/>
    <w:tmpl w:val="A5D0CE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A1C1FB0"/>
    <w:multiLevelType w:val="hybridMultilevel"/>
    <w:tmpl w:val="987EA82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2D484CA5"/>
    <w:multiLevelType w:val="hybridMultilevel"/>
    <w:tmpl w:val="272ADE70"/>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2DE5647D"/>
    <w:multiLevelType w:val="hybridMultilevel"/>
    <w:tmpl w:val="7EB45EB0"/>
    <w:lvl w:ilvl="0" w:tplc="1358998C">
      <w:start w:val="1"/>
      <w:numFmt w:val="decimal"/>
      <w:lvlText w:val="%1)"/>
      <w:lvlJc w:val="left"/>
      <w:pPr>
        <w:tabs>
          <w:tab w:val="num" w:pos="900"/>
        </w:tabs>
        <w:ind w:left="900" w:hanging="360"/>
      </w:pPr>
      <w:rPr>
        <w:rFonts w:hint="default"/>
        <w:b w:val="0"/>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9">
    <w:nsid w:val="33405761"/>
    <w:multiLevelType w:val="hybridMultilevel"/>
    <w:tmpl w:val="281060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41E1BFB"/>
    <w:multiLevelType w:val="hybridMultilevel"/>
    <w:tmpl w:val="0A7A40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81947CE"/>
    <w:multiLevelType w:val="hybridMultilevel"/>
    <w:tmpl w:val="F5BCCBE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3B1C4F18"/>
    <w:multiLevelType w:val="hybridMultilevel"/>
    <w:tmpl w:val="051C57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3B8225A6"/>
    <w:multiLevelType w:val="hybridMultilevel"/>
    <w:tmpl w:val="80441AE8"/>
    <w:lvl w:ilvl="0" w:tplc="D17C1F20">
      <w:start w:val="1"/>
      <w:numFmt w:val="decimal"/>
      <w:lvlText w:val="%1."/>
      <w:lvlJc w:val="left"/>
      <w:pPr>
        <w:ind w:left="720" w:hanging="360"/>
      </w:pPr>
      <w:rPr>
        <w:rFonts w:hint="default"/>
        <w:b/>
        <w:color w:val="0000FF"/>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E7B38EC"/>
    <w:multiLevelType w:val="hybridMultilevel"/>
    <w:tmpl w:val="D59661FE"/>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5">
    <w:nsid w:val="3F9D2154"/>
    <w:multiLevelType w:val="multilevel"/>
    <w:tmpl w:val="E3A6FAEE"/>
    <w:lvl w:ilvl="0">
      <w:start w:val="1"/>
      <w:numFmt w:val="decimal"/>
      <w:lvlText w:val="%1."/>
      <w:lvlJc w:val="left"/>
      <w:pPr>
        <w:ind w:left="928" w:hanging="360"/>
      </w:pPr>
      <w:rPr>
        <w:rFonts w:hint="default"/>
      </w:rPr>
    </w:lvl>
    <w:lvl w:ilvl="1">
      <w:start w:val="4"/>
      <w:numFmt w:val="decimal"/>
      <w:isLgl/>
      <w:lvlText w:val="%1.%2."/>
      <w:lvlJc w:val="left"/>
      <w:pPr>
        <w:ind w:left="1108" w:hanging="540"/>
      </w:pPr>
      <w:rPr>
        <w:rFonts w:hint="default"/>
        <w:b w:val="0"/>
      </w:rPr>
    </w:lvl>
    <w:lvl w:ilvl="2">
      <w:start w:val="5"/>
      <w:numFmt w:val="decimal"/>
      <w:isLgl/>
      <w:lvlText w:val="%1.%2.%3."/>
      <w:lvlJc w:val="left"/>
      <w:pPr>
        <w:ind w:left="1288"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1648" w:hanging="1080"/>
      </w:pPr>
      <w:rPr>
        <w:rFonts w:hint="default"/>
        <w:b w:val="0"/>
      </w:rPr>
    </w:lvl>
    <w:lvl w:ilvl="6">
      <w:start w:val="1"/>
      <w:numFmt w:val="decimal"/>
      <w:isLgl/>
      <w:lvlText w:val="%1.%2.%3.%4.%5.%6.%7."/>
      <w:lvlJc w:val="left"/>
      <w:pPr>
        <w:ind w:left="2008" w:hanging="1440"/>
      </w:pPr>
      <w:rPr>
        <w:rFonts w:hint="default"/>
        <w:b w:val="0"/>
      </w:rPr>
    </w:lvl>
    <w:lvl w:ilvl="7">
      <w:start w:val="1"/>
      <w:numFmt w:val="decimal"/>
      <w:isLgl/>
      <w:lvlText w:val="%1.%2.%3.%4.%5.%6.%7.%8."/>
      <w:lvlJc w:val="left"/>
      <w:pPr>
        <w:ind w:left="2008" w:hanging="1440"/>
      </w:pPr>
      <w:rPr>
        <w:rFonts w:hint="default"/>
        <w:b w:val="0"/>
      </w:rPr>
    </w:lvl>
    <w:lvl w:ilvl="8">
      <w:start w:val="1"/>
      <w:numFmt w:val="decimal"/>
      <w:isLgl/>
      <w:lvlText w:val="%1.%2.%3.%4.%5.%6.%7.%8.%9."/>
      <w:lvlJc w:val="left"/>
      <w:pPr>
        <w:ind w:left="2368" w:hanging="1800"/>
      </w:pPr>
      <w:rPr>
        <w:rFonts w:hint="default"/>
        <w:b w:val="0"/>
      </w:rPr>
    </w:lvl>
  </w:abstractNum>
  <w:abstractNum w:abstractNumId="26">
    <w:nsid w:val="417143B6"/>
    <w:multiLevelType w:val="hybridMultilevel"/>
    <w:tmpl w:val="D2189D12"/>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41B50F2E"/>
    <w:multiLevelType w:val="hybridMultilevel"/>
    <w:tmpl w:val="8DF465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3E57AA6"/>
    <w:multiLevelType w:val="hybridMultilevel"/>
    <w:tmpl w:val="3B1890CA"/>
    <w:lvl w:ilvl="0" w:tplc="ED00AF00">
      <w:start w:val="1"/>
      <w:numFmt w:val="decimal"/>
      <w:lvlText w:val="%1."/>
      <w:lvlJc w:val="left"/>
      <w:pPr>
        <w:ind w:left="720" w:hanging="360"/>
      </w:pPr>
      <w:rPr>
        <w:rFonts w:ascii="Times New Roman" w:hAnsi="Times New Roman" w:hint="default"/>
        <w:b/>
        <w:color w:val="0000F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362B88"/>
    <w:multiLevelType w:val="hybridMultilevel"/>
    <w:tmpl w:val="6114D2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47804E8B"/>
    <w:multiLevelType w:val="hybridMultilevel"/>
    <w:tmpl w:val="050E293A"/>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4EDD45AA"/>
    <w:multiLevelType w:val="multilevel"/>
    <w:tmpl w:val="76645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4F5A0599"/>
    <w:multiLevelType w:val="hybridMultilevel"/>
    <w:tmpl w:val="B956A11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4F610B0E"/>
    <w:multiLevelType w:val="hybridMultilevel"/>
    <w:tmpl w:val="A07E894A"/>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nsid w:val="533610CA"/>
    <w:multiLevelType w:val="hybridMultilevel"/>
    <w:tmpl w:val="D526C14A"/>
    <w:lvl w:ilvl="0" w:tplc="1924C41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687432A"/>
    <w:multiLevelType w:val="hybridMultilevel"/>
    <w:tmpl w:val="B090FFE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nsid w:val="5780146D"/>
    <w:multiLevelType w:val="hybridMultilevel"/>
    <w:tmpl w:val="A6EC48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5A954550"/>
    <w:multiLevelType w:val="hybridMultilevel"/>
    <w:tmpl w:val="C5BAE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D0C4DE6"/>
    <w:multiLevelType w:val="hybridMultilevel"/>
    <w:tmpl w:val="5DB687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39A5300"/>
    <w:multiLevelType w:val="hybridMultilevel"/>
    <w:tmpl w:val="E3DAA64C"/>
    <w:lvl w:ilvl="0" w:tplc="04050001">
      <w:start w:val="1"/>
      <w:numFmt w:val="bullet"/>
      <w:lvlText w:val=""/>
      <w:lvlJc w:val="left"/>
      <w:pPr>
        <w:tabs>
          <w:tab w:val="num" w:pos="1800"/>
        </w:tabs>
        <w:ind w:left="1800"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40">
    <w:nsid w:val="6439263C"/>
    <w:multiLevelType w:val="hybridMultilevel"/>
    <w:tmpl w:val="FD4CE166"/>
    <w:lvl w:ilvl="0" w:tplc="1358998C">
      <w:start w:val="1"/>
      <w:numFmt w:val="decimal"/>
      <w:lvlText w:val="%1)"/>
      <w:lvlJc w:val="left"/>
      <w:pPr>
        <w:tabs>
          <w:tab w:val="num" w:pos="900"/>
        </w:tabs>
        <w:ind w:left="90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D871589"/>
    <w:multiLevelType w:val="hybridMultilevel"/>
    <w:tmpl w:val="A98C0A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21391E"/>
    <w:multiLevelType w:val="hybridMultilevel"/>
    <w:tmpl w:val="FF146A2C"/>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nsid w:val="78C4496B"/>
    <w:multiLevelType w:val="multilevel"/>
    <w:tmpl w:val="C996220A"/>
    <w:lvl w:ilvl="0">
      <w:start w:val="1"/>
      <w:numFmt w:val="decimal"/>
      <w:lvlText w:val="Výstup %1"/>
      <w:lvlJc w:val="left"/>
      <w:pPr>
        <w:ind w:left="36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4">
    <w:nsid w:val="7E793B46"/>
    <w:multiLevelType w:val="hybridMultilevel"/>
    <w:tmpl w:val="219826F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1440"/>
        </w:tabs>
        <w:ind w:left="14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FB05D34"/>
    <w:multiLevelType w:val="hybridMultilevel"/>
    <w:tmpl w:val="3D101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9"/>
  </w:num>
  <w:num w:numId="4">
    <w:abstractNumId w:val="31"/>
  </w:num>
  <w:num w:numId="5">
    <w:abstractNumId w:val="4"/>
  </w:num>
  <w:num w:numId="6">
    <w:abstractNumId w:val="20"/>
  </w:num>
  <w:num w:numId="7">
    <w:abstractNumId w:val="15"/>
  </w:num>
  <w:num w:numId="8">
    <w:abstractNumId w:val="38"/>
  </w:num>
  <w:num w:numId="9">
    <w:abstractNumId w:val="36"/>
  </w:num>
  <w:num w:numId="10">
    <w:abstractNumId w:val="22"/>
  </w:num>
  <w:num w:numId="11">
    <w:abstractNumId w:val="19"/>
  </w:num>
  <w:num w:numId="12">
    <w:abstractNumId w:val="37"/>
  </w:num>
  <w:num w:numId="13">
    <w:abstractNumId w:val="8"/>
  </w:num>
  <w:num w:numId="14">
    <w:abstractNumId w:val="7"/>
  </w:num>
  <w:num w:numId="15">
    <w:abstractNumId w:val="43"/>
  </w:num>
  <w:num w:numId="16">
    <w:abstractNumId w:val="3"/>
  </w:num>
  <w:num w:numId="17">
    <w:abstractNumId w:val="0"/>
  </w:num>
  <w:num w:numId="18">
    <w:abstractNumId w:val="1"/>
  </w:num>
  <w:num w:numId="19">
    <w:abstractNumId w:val="40"/>
  </w:num>
  <w:num w:numId="20">
    <w:abstractNumId w:val="18"/>
  </w:num>
  <w:num w:numId="21">
    <w:abstractNumId w:val="5"/>
  </w:num>
  <w:num w:numId="22">
    <w:abstractNumId w:val="29"/>
  </w:num>
  <w:num w:numId="23">
    <w:abstractNumId w:val="34"/>
  </w:num>
  <w:num w:numId="24">
    <w:abstractNumId w:val="2"/>
  </w:num>
  <w:num w:numId="25">
    <w:abstractNumId w:val="27"/>
  </w:num>
  <w:num w:numId="26">
    <w:abstractNumId w:val="41"/>
  </w:num>
  <w:num w:numId="27">
    <w:abstractNumId w:val="44"/>
  </w:num>
  <w:num w:numId="28">
    <w:abstractNumId w:val="24"/>
  </w:num>
  <w:num w:numId="29">
    <w:abstractNumId w:val="39"/>
  </w:num>
  <w:num w:numId="30">
    <w:abstractNumId w:val="45"/>
  </w:num>
  <w:num w:numId="31">
    <w:abstractNumId w:val="33"/>
  </w:num>
  <w:num w:numId="32">
    <w:abstractNumId w:val="35"/>
  </w:num>
  <w:num w:numId="33">
    <w:abstractNumId w:val="26"/>
  </w:num>
  <w:num w:numId="34">
    <w:abstractNumId w:val="42"/>
  </w:num>
  <w:num w:numId="35">
    <w:abstractNumId w:val="16"/>
  </w:num>
  <w:num w:numId="36">
    <w:abstractNumId w:val="21"/>
  </w:num>
  <w:num w:numId="37">
    <w:abstractNumId w:val="30"/>
  </w:num>
  <w:num w:numId="38">
    <w:abstractNumId w:val="17"/>
  </w:num>
  <w:num w:numId="39">
    <w:abstractNumId w:val="10"/>
  </w:num>
  <w:num w:numId="40">
    <w:abstractNumId w:val="25"/>
  </w:num>
  <w:num w:numId="41">
    <w:abstractNumId w:val="14"/>
  </w:num>
  <w:num w:numId="42">
    <w:abstractNumId w:val="12"/>
  </w:num>
  <w:num w:numId="43">
    <w:abstractNumId w:val="6"/>
  </w:num>
  <w:num w:numId="44">
    <w:abstractNumId w:val="28"/>
  </w:num>
  <w:num w:numId="45">
    <w:abstractNumId w:val="23"/>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E41C8"/>
    <w:rsid w:val="000044B8"/>
    <w:rsid w:val="0000550C"/>
    <w:rsid w:val="00011D9A"/>
    <w:rsid w:val="00013D31"/>
    <w:rsid w:val="0002365D"/>
    <w:rsid w:val="0002529B"/>
    <w:rsid w:val="000264B5"/>
    <w:rsid w:val="00031A61"/>
    <w:rsid w:val="00031D8A"/>
    <w:rsid w:val="00041110"/>
    <w:rsid w:val="00041395"/>
    <w:rsid w:val="00041FA4"/>
    <w:rsid w:val="000455BD"/>
    <w:rsid w:val="000500D1"/>
    <w:rsid w:val="00052EAE"/>
    <w:rsid w:val="000566E0"/>
    <w:rsid w:val="000576E5"/>
    <w:rsid w:val="00057E6C"/>
    <w:rsid w:val="00060013"/>
    <w:rsid w:val="00061956"/>
    <w:rsid w:val="00062046"/>
    <w:rsid w:val="00062827"/>
    <w:rsid w:val="00065005"/>
    <w:rsid w:val="00072872"/>
    <w:rsid w:val="0007525D"/>
    <w:rsid w:val="000758AA"/>
    <w:rsid w:val="00076504"/>
    <w:rsid w:val="000767B2"/>
    <w:rsid w:val="00080F3C"/>
    <w:rsid w:val="0008316B"/>
    <w:rsid w:val="000834AC"/>
    <w:rsid w:val="000838A5"/>
    <w:rsid w:val="00083FC5"/>
    <w:rsid w:val="00084C4B"/>
    <w:rsid w:val="00085A0E"/>
    <w:rsid w:val="00087157"/>
    <w:rsid w:val="00090A03"/>
    <w:rsid w:val="000947C6"/>
    <w:rsid w:val="0009496E"/>
    <w:rsid w:val="000966BD"/>
    <w:rsid w:val="00097DAB"/>
    <w:rsid w:val="000A40B3"/>
    <w:rsid w:val="000A7E17"/>
    <w:rsid w:val="000B4EFE"/>
    <w:rsid w:val="000B5104"/>
    <w:rsid w:val="000B557D"/>
    <w:rsid w:val="000B62B9"/>
    <w:rsid w:val="000C39E0"/>
    <w:rsid w:val="000C41A7"/>
    <w:rsid w:val="000C5058"/>
    <w:rsid w:val="000D294B"/>
    <w:rsid w:val="000D36C2"/>
    <w:rsid w:val="000E3C17"/>
    <w:rsid w:val="000E4A5E"/>
    <w:rsid w:val="000E5ABB"/>
    <w:rsid w:val="000E6910"/>
    <w:rsid w:val="000E701D"/>
    <w:rsid w:val="000E7B45"/>
    <w:rsid w:val="000E7D6E"/>
    <w:rsid w:val="000F6952"/>
    <w:rsid w:val="001040B1"/>
    <w:rsid w:val="00106E5D"/>
    <w:rsid w:val="001122CC"/>
    <w:rsid w:val="001135C2"/>
    <w:rsid w:val="00116C96"/>
    <w:rsid w:val="00120069"/>
    <w:rsid w:val="00122409"/>
    <w:rsid w:val="00122E84"/>
    <w:rsid w:val="00124177"/>
    <w:rsid w:val="00124900"/>
    <w:rsid w:val="00125B1D"/>
    <w:rsid w:val="00130A80"/>
    <w:rsid w:val="00132E22"/>
    <w:rsid w:val="001341A2"/>
    <w:rsid w:val="00134E8C"/>
    <w:rsid w:val="00140229"/>
    <w:rsid w:val="001438FE"/>
    <w:rsid w:val="00145E30"/>
    <w:rsid w:val="001508D7"/>
    <w:rsid w:val="0015189F"/>
    <w:rsid w:val="001557D7"/>
    <w:rsid w:val="00157BB1"/>
    <w:rsid w:val="00165CFA"/>
    <w:rsid w:val="00170BA7"/>
    <w:rsid w:val="00177007"/>
    <w:rsid w:val="00177216"/>
    <w:rsid w:val="00180386"/>
    <w:rsid w:val="00181751"/>
    <w:rsid w:val="001821F3"/>
    <w:rsid w:val="00182EC4"/>
    <w:rsid w:val="0018368A"/>
    <w:rsid w:val="001857A3"/>
    <w:rsid w:val="00187D7A"/>
    <w:rsid w:val="00190415"/>
    <w:rsid w:val="001905BC"/>
    <w:rsid w:val="001B0635"/>
    <w:rsid w:val="001B1617"/>
    <w:rsid w:val="001B3CE0"/>
    <w:rsid w:val="001B51D3"/>
    <w:rsid w:val="001B5493"/>
    <w:rsid w:val="001B62B0"/>
    <w:rsid w:val="001B6834"/>
    <w:rsid w:val="001B724D"/>
    <w:rsid w:val="001C05C8"/>
    <w:rsid w:val="001C0ACD"/>
    <w:rsid w:val="001C198E"/>
    <w:rsid w:val="001C6454"/>
    <w:rsid w:val="001C6AB6"/>
    <w:rsid w:val="001C7F22"/>
    <w:rsid w:val="001D3243"/>
    <w:rsid w:val="001D5523"/>
    <w:rsid w:val="001E3271"/>
    <w:rsid w:val="001E47CC"/>
    <w:rsid w:val="001E4857"/>
    <w:rsid w:val="001F07D0"/>
    <w:rsid w:val="001F0E4B"/>
    <w:rsid w:val="00202F3A"/>
    <w:rsid w:val="002034CE"/>
    <w:rsid w:val="00207731"/>
    <w:rsid w:val="00211DF9"/>
    <w:rsid w:val="00214E2F"/>
    <w:rsid w:val="00215B24"/>
    <w:rsid w:val="002168D5"/>
    <w:rsid w:val="002246C0"/>
    <w:rsid w:val="0023080A"/>
    <w:rsid w:val="00231706"/>
    <w:rsid w:val="00231C16"/>
    <w:rsid w:val="00233BAB"/>
    <w:rsid w:val="00236F75"/>
    <w:rsid w:val="002377A7"/>
    <w:rsid w:val="0024404A"/>
    <w:rsid w:val="002475AF"/>
    <w:rsid w:val="002475D3"/>
    <w:rsid w:val="00251B98"/>
    <w:rsid w:val="0025600F"/>
    <w:rsid w:val="002600F4"/>
    <w:rsid w:val="002610FA"/>
    <w:rsid w:val="002668A1"/>
    <w:rsid w:val="002744C6"/>
    <w:rsid w:val="00280D48"/>
    <w:rsid w:val="00282CB8"/>
    <w:rsid w:val="002837C6"/>
    <w:rsid w:val="002837FF"/>
    <w:rsid w:val="00286F75"/>
    <w:rsid w:val="0028747F"/>
    <w:rsid w:val="002908BE"/>
    <w:rsid w:val="0029429B"/>
    <w:rsid w:val="002A0DB1"/>
    <w:rsid w:val="002A23F7"/>
    <w:rsid w:val="002A34B9"/>
    <w:rsid w:val="002B0CCA"/>
    <w:rsid w:val="002B16AB"/>
    <w:rsid w:val="002B21C8"/>
    <w:rsid w:val="002B23B7"/>
    <w:rsid w:val="002B79C3"/>
    <w:rsid w:val="002C0BFA"/>
    <w:rsid w:val="002C223F"/>
    <w:rsid w:val="002C6415"/>
    <w:rsid w:val="002C7692"/>
    <w:rsid w:val="002C79E2"/>
    <w:rsid w:val="002C7D40"/>
    <w:rsid w:val="002D0560"/>
    <w:rsid w:val="002D07EA"/>
    <w:rsid w:val="002D0843"/>
    <w:rsid w:val="002D50BB"/>
    <w:rsid w:val="002E27D6"/>
    <w:rsid w:val="002E2C03"/>
    <w:rsid w:val="002F1170"/>
    <w:rsid w:val="002F1E73"/>
    <w:rsid w:val="002F23C5"/>
    <w:rsid w:val="002F2BB4"/>
    <w:rsid w:val="002F307C"/>
    <w:rsid w:val="002F3829"/>
    <w:rsid w:val="002F420A"/>
    <w:rsid w:val="002F5EA5"/>
    <w:rsid w:val="00300FA4"/>
    <w:rsid w:val="003022F5"/>
    <w:rsid w:val="00303158"/>
    <w:rsid w:val="00314A6A"/>
    <w:rsid w:val="00317EE5"/>
    <w:rsid w:val="003201F4"/>
    <w:rsid w:val="003233AD"/>
    <w:rsid w:val="00324740"/>
    <w:rsid w:val="00326896"/>
    <w:rsid w:val="00327376"/>
    <w:rsid w:val="003332B0"/>
    <w:rsid w:val="00333DAA"/>
    <w:rsid w:val="00336E6C"/>
    <w:rsid w:val="003414E9"/>
    <w:rsid w:val="0034226B"/>
    <w:rsid w:val="0035163B"/>
    <w:rsid w:val="00352668"/>
    <w:rsid w:val="00360EBB"/>
    <w:rsid w:val="003629A2"/>
    <w:rsid w:val="00364B93"/>
    <w:rsid w:val="00365428"/>
    <w:rsid w:val="00366654"/>
    <w:rsid w:val="00373542"/>
    <w:rsid w:val="00383EA8"/>
    <w:rsid w:val="003852D6"/>
    <w:rsid w:val="00385B9B"/>
    <w:rsid w:val="00387D16"/>
    <w:rsid w:val="00390306"/>
    <w:rsid w:val="00395421"/>
    <w:rsid w:val="003B2A64"/>
    <w:rsid w:val="003B5270"/>
    <w:rsid w:val="003B68FA"/>
    <w:rsid w:val="003C2114"/>
    <w:rsid w:val="003C2662"/>
    <w:rsid w:val="003C548F"/>
    <w:rsid w:val="003C719B"/>
    <w:rsid w:val="003D221E"/>
    <w:rsid w:val="003D6B85"/>
    <w:rsid w:val="003E4943"/>
    <w:rsid w:val="003E764A"/>
    <w:rsid w:val="003F2291"/>
    <w:rsid w:val="003F5EC9"/>
    <w:rsid w:val="003F70B2"/>
    <w:rsid w:val="003F7A4E"/>
    <w:rsid w:val="00400F47"/>
    <w:rsid w:val="00401A3D"/>
    <w:rsid w:val="00401E0E"/>
    <w:rsid w:val="00403922"/>
    <w:rsid w:val="00410317"/>
    <w:rsid w:val="00411D96"/>
    <w:rsid w:val="00413D3F"/>
    <w:rsid w:val="00423244"/>
    <w:rsid w:val="00423910"/>
    <w:rsid w:val="00424BD4"/>
    <w:rsid w:val="00425325"/>
    <w:rsid w:val="00427AEE"/>
    <w:rsid w:val="00433AA3"/>
    <w:rsid w:val="00440A5A"/>
    <w:rsid w:val="00442CB0"/>
    <w:rsid w:val="0044582B"/>
    <w:rsid w:val="00447ABD"/>
    <w:rsid w:val="00454A48"/>
    <w:rsid w:val="00455F8F"/>
    <w:rsid w:val="004628C1"/>
    <w:rsid w:val="00470E5F"/>
    <w:rsid w:val="0047156E"/>
    <w:rsid w:val="004760B1"/>
    <w:rsid w:val="00482B60"/>
    <w:rsid w:val="0048411D"/>
    <w:rsid w:val="0048455D"/>
    <w:rsid w:val="00490528"/>
    <w:rsid w:val="00490E80"/>
    <w:rsid w:val="004A492E"/>
    <w:rsid w:val="004A559D"/>
    <w:rsid w:val="004B33B7"/>
    <w:rsid w:val="004B5B58"/>
    <w:rsid w:val="004B7250"/>
    <w:rsid w:val="004C06F3"/>
    <w:rsid w:val="004C4A3D"/>
    <w:rsid w:val="004D098D"/>
    <w:rsid w:val="004D1C98"/>
    <w:rsid w:val="004E2DE4"/>
    <w:rsid w:val="004E39DA"/>
    <w:rsid w:val="004E4FE8"/>
    <w:rsid w:val="004E500B"/>
    <w:rsid w:val="004F0425"/>
    <w:rsid w:val="004F7806"/>
    <w:rsid w:val="0050013F"/>
    <w:rsid w:val="005001BB"/>
    <w:rsid w:val="0050084E"/>
    <w:rsid w:val="005029F6"/>
    <w:rsid w:val="00503615"/>
    <w:rsid w:val="005055D9"/>
    <w:rsid w:val="0050586A"/>
    <w:rsid w:val="005066F6"/>
    <w:rsid w:val="0051155A"/>
    <w:rsid w:val="005138DA"/>
    <w:rsid w:val="00513DAE"/>
    <w:rsid w:val="005147B5"/>
    <w:rsid w:val="00514B19"/>
    <w:rsid w:val="005159DF"/>
    <w:rsid w:val="00520D70"/>
    <w:rsid w:val="00522526"/>
    <w:rsid w:val="00523564"/>
    <w:rsid w:val="00523E45"/>
    <w:rsid w:val="005319C5"/>
    <w:rsid w:val="00533970"/>
    <w:rsid w:val="00535613"/>
    <w:rsid w:val="00536C71"/>
    <w:rsid w:val="00544772"/>
    <w:rsid w:val="00545CBF"/>
    <w:rsid w:val="0056050E"/>
    <w:rsid w:val="00563642"/>
    <w:rsid w:val="005662B1"/>
    <w:rsid w:val="00567D74"/>
    <w:rsid w:val="005717B9"/>
    <w:rsid w:val="005726BE"/>
    <w:rsid w:val="00572706"/>
    <w:rsid w:val="00573FB4"/>
    <w:rsid w:val="00574D3F"/>
    <w:rsid w:val="0057691D"/>
    <w:rsid w:val="00584BFA"/>
    <w:rsid w:val="005865C6"/>
    <w:rsid w:val="00590E7B"/>
    <w:rsid w:val="00592BD9"/>
    <w:rsid w:val="005A1223"/>
    <w:rsid w:val="005A321F"/>
    <w:rsid w:val="005A5E31"/>
    <w:rsid w:val="005A73D0"/>
    <w:rsid w:val="005B16FB"/>
    <w:rsid w:val="005B25AD"/>
    <w:rsid w:val="005B2E4A"/>
    <w:rsid w:val="005B3725"/>
    <w:rsid w:val="005B3A42"/>
    <w:rsid w:val="005C1E21"/>
    <w:rsid w:val="005D05F4"/>
    <w:rsid w:val="005D690D"/>
    <w:rsid w:val="005D784E"/>
    <w:rsid w:val="005E0488"/>
    <w:rsid w:val="005E086B"/>
    <w:rsid w:val="005E499D"/>
    <w:rsid w:val="005E6540"/>
    <w:rsid w:val="005E7E8F"/>
    <w:rsid w:val="005F4EA8"/>
    <w:rsid w:val="005F5CA2"/>
    <w:rsid w:val="006071D0"/>
    <w:rsid w:val="006102CF"/>
    <w:rsid w:val="006106E5"/>
    <w:rsid w:val="00612FB8"/>
    <w:rsid w:val="00613FE7"/>
    <w:rsid w:val="0061496C"/>
    <w:rsid w:val="00616680"/>
    <w:rsid w:val="0061788F"/>
    <w:rsid w:val="00617DA6"/>
    <w:rsid w:val="0062174F"/>
    <w:rsid w:val="00624102"/>
    <w:rsid w:val="0062438F"/>
    <w:rsid w:val="006313FB"/>
    <w:rsid w:val="0063265B"/>
    <w:rsid w:val="00634CAB"/>
    <w:rsid w:val="006426DB"/>
    <w:rsid w:val="00643E2B"/>
    <w:rsid w:val="00644F21"/>
    <w:rsid w:val="00653FE1"/>
    <w:rsid w:val="006573BD"/>
    <w:rsid w:val="006603DA"/>
    <w:rsid w:val="006629CC"/>
    <w:rsid w:val="00662C12"/>
    <w:rsid w:val="006642FC"/>
    <w:rsid w:val="006657A3"/>
    <w:rsid w:val="00670F0C"/>
    <w:rsid w:val="00671511"/>
    <w:rsid w:val="006715E6"/>
    <w:rsid w:val="00682DFA"/>
    <w:rsid w:val="00683404"/>
    <w:rsid w:val="00693748"/>
    <w:rsid w:val="006947F2"/>
    <w:rsid w:val="006A72D2"/>
    <w:rsid w:val="006B4F14"/>
    <w:rsid w:val="006B6202"/>
    <w:rsid w:val="006C09F2"/>
    <w:rsid w:val="006C5B04"/>
    <w:rsid w:val="006C7C2B"/>
    <w:rsid w:val="006D55AE"/>
    <w:rsid w:val="006D6AB7"/>
    <w:rsid w:val="006E019B"/>
    <w:rsid w:val="006E05C5"/>
    <w:rsid w:val="006E1E36"/>
    <w:rsid w:val="006E2600"/>
    <w:rsid w:val="006E41C8"/>
    <w:rsid w:val="006E424C"/>
    <w:rsid w:val="006E7021"/>
    <w:rsid w:val="006F3CF3"/>
    <w:rsid w:val="006F4D47"/>
    <w:rsid w:val="006F5F08"/>
    <w:rsid w:val="00712A44"/>
    <w:rsid w:val="00721A61"/>
    <w:rsid w:val="00722253"/>
    <w:rsid w:val="007224A5"/>
    <w:rsid w:val="00725FC8"/>
    <w:rsid w:val="007321EE"/>
    <w:rsid w:val="0073264D"/>
    <w:rsid w:val="0073279C"/>
    <w:rsid w:val="00732D71"/>
    <w:rsid w:val="00733305"/>
    <w:rsid w:val="00753D9D"/>
    <w:rsid w:val="00765714"/>
    <w:rsid w:val="00771F4E"/>
    <w:rsid w:val="00772905"/>
    <w:rsid w:val="00773AB8"/>
    <w:rsid w:val="007743D9"/>
    <w:rsid w:val="00776647"/>
    <w:rsid w:val="007773EE"/>
    <w:rsid w:val="0078201D"/>
    <w:rsid w:val="00782D3E"/>
    <w:rsid w:val="00791287"/>
    <w:rsid w:val="0079129B"/>
    <w:rsid w:val="00796524"/>
    <w:rsid w:val="007A116A"/>
    <w:rsid w:val="007A1AD8"/>
    <w:rsid w:val="007A4C63"/>
    <w:rsid w:val="007A5746"/>
    <w:rsid w:val="007A638E"/>
    <w:rsid w:val="007B10AB"/>
    <w:rsid w:val="007B34E6"/>
    <w:rsid w:val="007B7948"/>
    <w:rsid w:val="007C29BC"/>
    <w:rsid w:val="007C4CD3"/>
    <w:rsid w:val="007C78C0"/>
    <w:rsid w:val="007C7ECA"/>
    <w:rsid w:val="007D71A6"/>
    <w:rsid w:val="007D7245"/>
    <w:rsid w:val="007E0ED0"/>
    <w:rsid w:val="007E670B"/>
    <w:rsid w:val="007F5476"/>
    <w:rsid w:val="007F5613"/>
    <w:rsid w:val="007F7A48"/>
    <w:rsid w:val="0080217A"/>
    <w:rsid w:val="00802FC1"/>
    <w:rsid w:val="008037ED"/>
    <w:rsid w:val="00805AD4"/>
    <w:rsid w:val="00806F83"/>
    <w:rsid w:val="00814B9E"/>
    <w:rsid w:val="00815BF1"/>
    <w:rsid w:val="008215F7"/>
    <w:rsid w:val="0083055D"/>
    <w:rsid w:val="00830A47"/>
    <w:rsid w:val="00831B8E"/>
    <w:rsid w:val="008333C3"/>
    <w:rsid w:val="008338AE"/>
    <w:rsid w:val="0084020A"/>
    <w:rsid w:val="008441DC"/>
    <w:rsid w:val="00850248"/>
    <w:rsid w:val="0085027F"/>
    <w:rsid w:val="008514E3"/>
    <w:rsid w:val="00854221"/>
    <w:rsid w:val="008573F4"/>
    <w:rsid w:val="00867AE6"/>
    <w:rsid w:val="00872C7A"/>
    <w:rsid w:val="00872ECD"/>
    <w:rsid w:val="00876967"/>
    <w:rsid w:val="008807BD"/>
    <w:rsid w:val="00880BD0"/>
    <w:rsid w:val="00886438"/>
    <w:rsid w:val="00886707"/>
    <w:rsid w:val="00886EA6"/>
    <w:rsid w:val="008918EC"/>
    <w:rsid w:val="00891D54"/>
    <w:rsid w:val="008A1CD2"/>
    <w:rsid w:val="008A7EF7"/>
    <w:rsid w:val="008B18C6"/>
    <w:rsid w:val="008B2E77"/>
    <w:rsid w:val="008C1304"/>
    <w:rsid w:val="008C294C"/>
    <w:rsid w:val="008C7B28"/>
    <w:rsid w:val="008D28AE"/>
    <w:rsid w:val="008D3D74"/>
    <w:rsid w:val="008D6137"/>
    <w:rsid w:val="008E2453"/>
    <w:rsid w:val="008E468E"/>
    <w:rsid w:val="008F14E4"/>
    <w:rsid w:val="00902E60"/>
    <w:rsid w:val="00903514"/>
    <w:rsid w:val="00903F8E"/>
    <w:rsid w:val="00906DB9"/>
    <w:rsid w:val="00911669"/>
    <w:rsid w:val="00916403"/>
    <w:rsid w:val="009165B2"/>
    <w:rsid w:val="00917223"/>
    <w:rsid w:val="00922655"/>
    <w:rsid w:val="00922F11"/>
    <w:rsid w:val="00924099"/>
    <w:rsid w:val="0092560F"/>
    <w:rsid w:val="009311CE"/>
    <w:rsid w:val="00934B79"/>
    <w:rsid w:val="00936065"/>
    <w:rsid w:val="00936B02"/>
    <w:rsid w:val="00941BEA"/>
    <w:rsid w:val="00942A29"/>
    <w:rsid w:val="00950413"/>
    <w:rsid w:val="0095096F"/>
    <w:rsid w:val="009509DD"/>
    <w:rsid w:val="009551CA"/>
    <w:rsid w:val="00960456"/>
    <w:rsid w:val="00963E26"/>
    <w:rsid w:val="00972824"/>
    <w:rsid w:val="00977B57"/>
    <w:rsid w:val="00980192"/>
    <w:rsid w:val="00981B52"/>
    <w:rsid w:val="00991A87"/>
    <w:rsid w:val="00993EF2"/>
    <w:rsid w:val="00994C62"/>
    <w:rsid w:val="00995C4A"/>
    <w:rsid w:val="009A1CFA"/>
    <w:rsid w:val="009A2FEA"/>
    <w:rsid w:val="009A3021"/>
    <w:rsid w:val="009A622C"/>
    <w:rsid w:val="009B0289"/>
    <w:rsid w:val="009B2203"/>
    <w:rsid w:val="009B30D4"/>
    <w:rsid w:val="009B4E77"/>
    <w:rsid w:val="009C227E"/>
    <w:rsid w:val="009C285D"/>
    <w:rsid w:val="009C3755"/>
    <w:rsid w:val="009C727A"/>
    <w:rsid w:val="009D0230"/>
    <w:rsid w:val="009D05C9"/>
    <w:rsid w:val="009D6B3C"/>
    <w:rsid w:val="009E09AC"/>
    <w:rsid w:val="009E2291"/>
    <w:rsid w:val="009E72AA"/>
    <w:rsid w:val="009E7F27"/>
    <w:rsid w:val="009F1928"/>
    <w:rsid w:val="009F5990"/>
    <w:rsid w:val="009F7B3F"/>
    <w:rsid w:val="00A01A8B"/>
    <w:rsid w:val="00A065A3"/>
    <w:rsid w:val="00A11A4A"/>
    <w:rsid w:val="00A12FD1"/>
    <w:rsid w:val="00A154EB"/>
    <w:rsid w:val="00A17352"/>
    <w:rsid w:val="00A20AC2"/>
    <w:rsid w:val="00A22497"/>
    <w:rsid w:val="00A34896"/>
    <w:rsid w:val="00A410C9"/>
    <w:rsid w:val="00A43A88"/>
    <w:rsid w:val="00A45179"/>
    <w:rsid w:val="00A47A19"/>
    <w:rsid w:val="00A50D87"/>
    <w:rsid w:val="00A51CEB"/>
    <w:rsid w:val="00A53544"/>
    <w:rsid w:val="00A55EA6"/>
    <w:rsid w:val="00A7619C"/>
    <w:rsid w:val="00AA364F"/>
    <w:rsid w:val="00AA48DB"/>
    <w:rsid w:val="00AA4D20"/>
    <w:rsid w:val="00AB0B02"/>
    <w:rsid w:val="00AB32B7"/>
    <w:rsid w:val="00AC4DFE"/>
    <w:rsid w:val="00AC594A"/>
    <w:rsid w:val="00AC64D9"/>
    <w:rsid w:val="00AD22A2"/>
    <w:rsid w:val="00AD26B0"/>
    <w:rsid w:val="00AE1846"/>
    <w:rsid w:val="00AE2D35"/>
    <w:rsid w:val="00AE3482"/>
    <w:rsid w:val="00AE4D41"/>
    <w:rsid w:val="00AE7557"/>
    <w:rsid w:val="00AF3042"/>
    <w:rsid w:val="00AF51A4"/>
    <w:rsid w:val="00AF5C2F"/>
    <w:rsid w:val="00AF75E9"/>
    <w:rsid w:val="00B006EB"/>
    <w:rsid w:val="00B04A9E"/>
    <w:rsid w:val="00B11948"/>
    <w:rsid w:val="00B1286B"/>
    <w:rsid w:val="00B12BE5"/>
    <w:rsid w:val="00B14326"/>
    <w:rsid w:val="00B1569C"/>
    <w:rsid w:val="00B15957"/>
    <w:rsid w:val="00B17A5A"/>
    <w:rsid w:val="00B21C7D"/>
    <w:rsid w:val="00B21ECF"/>
    <w:rsid w:val="00B23359"/>
    <w:rsid w:val="00B23803"/>
    <w:rsid w:val="00B26184"/>
    <w:rsid w:val="00B2658F"/>
    <w:rsid w:val="00B27A4D"/>
    <w:rsid w:val="00B27EEE"/>
    <w:rsid w:val="00B30976"/>
    <w:rsid w:val="00B31BF0"/>
    <w:rsid w:val="00B373BA"/>
    <w:rsid w:val="00B41EBC"/>
    <w:rsid w:val="00B4311A"/>
    <w:rsid w:val="00B44C8A"/>
    <w:rsid w:val="00B516A2"/>
    <w:rsid w:val="00B51939"/>
    <w:rsid w:val="00B57F30"/>
    <w:rsid w:val="00B61A42"/>
    <w:rsid w:val="00B65414"/>
    <w:rsid w:val="00B65662"/>
    <w:rsid w:val="00B721E8"/>
    <w:rsid w:val="00B80AAC"/>
    <w:rsid w:val="00B81E78"/>
    <w:rsid w:val="00B842C6"/>
    <w:rsid w:val="00B850E0"/>
    <w:rsid w:val="00B87B33"/>
    <w:rsid w:val="00B91D7F"/>
    <w:rsid w:val="00B94EAD"/>
    <w:rsid w:val="00B9519D"/>
    <w:rsid w:val="00B95D41"/>
    <w:rsid w:val="00BB0378"/>
    <w:rsid w:val="00BB087B"/>
    <w:rsid w:val="00BB4575"/>
    <w:rsid w:val="00BB45DE"/>
    <w:rsid w:val="00BC0102"/>
    <w:rsid w:val="00BC040C"/>
    <w:rsid w:val="00BC2F54"/>
    <w:rsid w:val="00BC3D6F"/>
    <w:rsid w:val="00BC4E2B"/>
    <w:rsid w:val="00BC7456"/>
    <w:rsid w:val="00BD21AD"/>
    <w:rsid w:val="00BD2D57"/>
    <w:rsid w:val="00BD38AB"/>
    <w:rsid w:val="00BD708F"/>
    <w:rsid w:val="00BE308A"/>
    <w:rsid w:val="00BE4ACB"/>
    <w:rsid w:val="00BE4ED5"/>
    <w:rsid w:val="00BE5C96"/>
    <w:rsid w:val="00BE5DC7"/>
    <w:rsid w:val="00BF76E3"/>
    <w:rsid w:val="00BF7FBB"/>
    <w:rsid w:val="00C00069"/>
    <w:rsid w:val="00C00111"/>
    <w:rsid w:val="00C02597"/>
    <w:rsid w:val="00C11E8F"/>
    <w:rsid w:val="00C13235"/>
    <w:rsid w:val="00C13247"/>
    <w:rsid w:val="00C14DC5"/>
    <w:rsid w:val="00C20045"/>
    <w:rsid w:val="00C21549"/>
    <w:rsid w:val="00C378B6"/>
    <w:rsid w:val="00C37ACE"/>
    <w:rsid w:val="00C400C8"/>
    <w:rsid w:val="00C40933"/>
    <w:rsid w:val="00C418E0"/>
    <w:rsid w:val="00C425FC"/>
    <w:rsid w:val="00C42AA6"/>
    <w:rsid w:val="00C44041"/>
    <w:rsid w:val="00C4429D"/>
    <w:rsid w:val="00C44F76"/>
    <w:rsid w:val="00C4774A"/>
    <w:rsid w:val="00C47B36"/>
    <w:rsid w:val="00C50838"/>
    <w:rsid w:val="00C51697"/>
    <w:rsid w:val="00C52B36"/>
    <w:rsid w:val="00C54DE3"/>
    <w:rsid w:val="00C55CFA"/>
    <w:rsid w:val="00C578FA"/>
    <w:rsid w:val="00C61234"/>
    <w:rsid w:val="00C619D9"/>
    <w:rsid w:val="00C62525"/>
    <w:rsid w:val="00C70AF8"/>
    <w:rsid w:val="00C76096"/>
    <w:rsid w:val="00C81B0F"/>
    <w:rsid w:val="00C85177"/>
    <w:rsid w:val="00C86D86"/>
    <w:rsid w:val="00C9308C"/>
    <w:rsid w:val="00CA1A37"/>
    <w:rsid w:val="00CA7545"/>
    <w:rsid w:val="00CB2D02"/>
    <w:rsid w:val="00CB3030"/>
    <w:rsid w:val="00CB774E"/>
    <w:rsid w:val="00CC0C94"/>
    <w:rsid w:val="00CC28FC"/>
    <w:rsid w:val="00CC4463"/>
    <w:rsid w:val="00CC6F27"/>
    <w:rsid w:val="00CD7870"/>
    <w:rsid w:val="00CE24D4"/>
    <w:rsid w:val="00CE7570"/>
    <w:rsid w:val="00CE78FD"/>
    <w:rsid w:val="00CF023A"/>
    <w:rsid w:val="00CF1DDE"/>
    <w:rsid w:val="00CF2E56"/>
    <w:rsid w:val="00CF4077"/>
    <w:rsid w:val="00CF51A3"/>
    <w:rsid w:val="00D06BB9"/>
    <w:rsid w:val="00D14014"/>
    <w:rsid w:val="00D1531F"/>
    <w:rsid w:val="00D21CA6"/>
    <w:rsid w:val="00D24016"/>
    <w:rsid w:val="00D250F1"/>
    <w:rsid w:val="00D31B74"/>
    <w:rsid w:val="00D3585B"/>
    <w:rsid w:val="00D363CD"/>
    <w:rsid w:val="00D41206"/>
    <w:rsid w:val="00D42B72"/>
    <w:rsid w:val="00D45B86"/>
    <w:rsid w:val="00D466F7"/>
    <w:rsid w:val="00D47B5F"/>
    <w:rsid w:val="00D54AC8"/>
    <w:rsid w:val="00D56CB3"/>
    <w:rsid w:val="00D6732C"/>
    <w:rsid w:val="00D732F9"/>
    <w:rsid w:val="00D75856"/>
    <w:rsid w:val="00D75E88"/>
    <w:rsid w:val="00D8024A"/>
    <w:rsid w:val="00D85A97"/>
    <w:rsid w:val="00D90D34"/>
    <w:rsid w:val="00D94F0F"/>
    <w:rsid w:val="00D95F92"/>
    <w:rsid w:val="00D97128"/>
    <w:rsid w:val="00DA0A5A"/>
    <w:rsid w:val="00DA2137"/>
    <w:rsid w:val="00DA347E"/>
    <w:rsid w:val="00DA5323"/>
    <w:rsid w:val="00DC1ED1"/>
    <w:rsid w:val="00DC2D4A"/>
    <w:rsid w:val="00DD7706"/>
    <w:rsid w:val="00DE0748"/>
    <w:rsid w:val="00DE383E"/>
    <w:rsid w:val="00DE7A90"/>
    <w:rsid w:val="00DF3178"/>
    <w:rsid w:val="00DF3197"/>
    <w:rsid w:val="00DF3250"/>
    <w:rsid w:val="00DF3C2C"/>
    <w:rsid w:val="00DF3D9C"/>
    <w:rsid w:val="00E01425"/>
    <w:rsid w:val="00E025ED"/>
    <w:rsid w:val="00E05DF4"/>
    <w:rsid w:val="00E07CDD"/>
    <w:rsid w:val="00E13D09"/>
    <w:rsid w:val="00E15C51"/>
    <w:rsid w:val="00E17390"/>
    <w:rsid w:val="00E2008C"/>
    <w:rsid w:val="00E33F05"/>
    <w:rsid w:val="00E36410"/>
    <w:rsid w:val="00E37A5A"/>
    <w:rsid w:val="00E41946"/>
    <w:rsid w:val="00E420E8"/>
    <w:rsid w:val="00E42F73"/>
    <w:rsid w:val="00E44064"/>
    <w:rsid w:val="00E44186"/>
    <w:rsid w:val="00E4462B"/>
    <w:rsid w:val="00E45F8C"/>
    <w:rsid w:val="00E47B0C"/>
    <w:rsid w:val="00E70913"/>
    <w:rsid w:val="00E70B6C"/>
    <w:rsid w:val="00E70E5A"/>
    <w:rsid w:val="00E716BE"/>
    <w:rsid w:val="00E7362E"/>
    <w:rsid w:val="00E74D87"/>
    <w:rsid w:val="00E819D2"/>
    <w:rsid w:val="00E85D36"/>
    <w:rsid w:val="00E879D6"/>
    <w:rsid w:val="00E94C17"/>
    <w:rsid w:val="00E961F0"/>
    <w:rsid w:val="00E97844"/>
    <w:rsid w:val="00EA1AE6"/>
    <w:rsid w:val="00EA2B44"/>
    <w:rsid w:val="00EB2C6D"/>
    <w:rsid w:val="00EB570C"/>
    <w:rsid w:val="00EB6A48"/>
    <w:rsid w:val="00EC61FB"/>
    <w:rsid w:val="00EC7ED1"/>
    <w:rsid w:val="00ED333D"/>
    <w:rsid w:val="00ED3583"/>
    <w:rsid w:val="00ED3A4A"/>
    <w:rsid w:val="00ED5537"/>
    <w:rsid w:val="00ED6740"/>
    <w:rsid w:val="00EE06D0"/>
    <w:rsid w:val="00EE5793"/>
    <w:rsid w:val="00EE5CC6"/>
    <w:rsid w:val="00EE7F89"/>
    <w:rsid w:val="00EF70D2"/>
    <w:rsid w:val="00F04937"/>
    <w:rsid w:val="00F115CF"/>
    <w:rsid w:val="00F24784"/>
    <w:rsid w:val="00F321C8"/>
    <w:rsid w:val="00F40197"/>
    <w:rsid w:val="00F40336"/>
    <w:rsid w:val="00F45C09"/>
    <w:rsid w:val="00F462AC"/>
    <w:rsid w:val="00F46586"/>
    <w:rsid w:val="00F53BA0"/>
    <w:rsid w:val="00F54E54"/>
    <w:rsid w:val="00F62613"/>
    <w:rsid w:val="00F62709"/>
    <w:rsid w:val="00F62ECD"/>
    <w:rsid w:val="00F63DEE"/>
    <w:rsid w:val="00F647DE"/>
    <w:rsid w:val="00F70C85"/>
    <w:rsid w:val="00F739DF"/>
    <w:rsid w:val="00F743D3"/>
    <w:rsid w:val="00F74E25"/>
    <w:rsid w:val="00F75741"/>
    <w:rsid w:val="00F802E1"/>
    <w:rsid w:val="00F8198C"/>
    <w:rsid w:val="00F81F7F"/>
    <w:rsid w:val="00F93A23"/>
    <w:rsid w:val="00F93DC6"/>
    <w:rsid w:val="00FA1FE8"/>
    <w:rsid w:val="00FA2106"/>
    <w:rsid w:val="00FA22C8"/>
    <w:rsid w:val="00FA2D3D"/>
    <w:rsid w:val="00FA550F"/>
    <w:rsid w:val="00FB03D5"/>
    <w:rsid w:val="00FB2029"/>
    <w:rsid w:val="00FB2D6B"/>
    <w:rsid w:val="00FB3199"/>
    <w:rsid w:val="00FB5905"/>
    <w:rsid w:val="00FB6AF1"/>
    <w:rsid w:val="00FC024E"/>
    <w:rsid w:val="00FD3EF6"/>
    <w:rsid w:val="00FD517E"/>
    <w:rsid w:val="00FE6A3B"/>
    <w:rsid w:val="00FF2B42"/>
    <w:rsid w:val="00FF2D50"/>
    <w:rsid w:val="00FF4F74"/>
    <w:rsid w:val="00FF534E"/>
    <w:rsid w:val="00FF72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4AC8"/>
    <w:rPr>
      <w:sz w:val="24"/>
      <w:szCs w:val="24"/>
    </w:rPr>
  </w:style>
  <w:style w:type="paragraph" w:styleId="Nadpis1">
    <w:name w:val="heading 1"/>
    <w:basedOn w:val="Normln"/>
    <w:next w:val="Normln"/>
    <w:qFormat/>
    <w:rsid w:val="00D54AC8"/>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D54AC8"/>
    <w:pPr>
      <w:keepNext/>
      <w:spacing w:before="480" w:after="240"/>
      <w:outlineLvl w:val="1"/>
    </w:pPr>
    <w:rPr>
      <w:b/>
    </w:rPr>
  </w:style>
  <w:style w:type="paragraph" w:styleId="Nadpis4">
    <w:name w:val="heading 4"/>
    <w:basedOn w:val="Normln"/>
    <w:next w:val="Normln"/>
    <w:qFormat/>
    <w:rsid w:val="00D54AC8"/>
    <w:pPr>
      <w:keepNext/>
      <w:outlineLvl w:val="3"/>
    </w:pPr>
    <w:rPr>
      <w:b/>
      <w:bCs/>
      <w:sz w:val="20"/>
    </w:rPr>
  </w:style>
  <w:style w:type="paragraph" w:styleId="Nadpis5">
    <w:name w:val="heading 5"/>
    <w:basedOn w:val="Normln"/>
    <w:next w:val="Normln"/>
    <w:qFormat/>
    <w:rsid w:val="00D54AC8"/>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D54AC8"/>
    <w:pPr>
      <w:spacing w:after="120" w:line="480" w:lineRule="auto"/>
    </w:pPr>
  </w:style>
  <w:style w:type="paragraph" w:styleId="Normlnweb">
    <w:name w:val="Normal (Web)"/>
    <w:basedOn w:val="Normln"/>
    <w:semiHidden/>
    <w:rsid w:val="00D54AC8"/>
    <w:pPr>
      <w:spacing w:before="100" w:beforeAutospacing="1" w:after="100" w:afterAutospacing="1"/>
    </w:pPr>
  </w:style>
  <w:style w:type="paragraph" w:styleId="Zpat">
    <w:name w:val="footer"/>
    <w:basedOn w:val="Normln"/>
    <w:uiPriority w:val="99"/>
    <w:rsid w:val="00D54AC8"/>
    <w:pPr>
      <w:tabs>
        <w:tab w:val="center" w:pos="4536"/>
        <w:tab w:val="right" w:pos="9072"/>
      </w:tabs>
    </w:pPr>
  </w:style>
  <w:style w:type="character" w:styleId="slostrnky">
    <w:name w:val="page number"/>
    <w:basedOn w:val="Standardnpsmoodstavce"/>
    <w:semiHidden/>
    <w:rsid w:val="00D54AC8"/>
  </w:style>
  <w:style w:type="paragraph" w:customStyle="1" w:styleId="Default">
    <w:name w:val="Default"/>
    <w:rsid w:val="00D54AC8"/>
    <w:pPr>
      <w:autoSpaceDE w:val="0"/>
      <w:autoSpaceDN w:val="0"/>
      <w:adjustRightInd w:val="0"/>
    </w:pPr>
    <w:rPr>
      <w:rFonts w:ascii="Arial" w:hAnsi="Arial" w:cs="Arial"/>
      <w:color w:val="000000"/>
      <w:sz w:val="24"/>
      <w:szCs w:val="24"/>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rsid w:val="00D90D34"/>
    <w:pPr>
      <w:spacing w:after="160" w:line="240" w:lineRule="exact"/>
    </w:pPr>
    <w:rPr>
      <w:sz w:val="20"/>
      <w:szCs w:val="20"/>
      <w:vertAlign w:val="superscript"/>
    </w:rPr>
  </w:style>
  <w:style w:type="paragraph" w:styleId="Zkladntext">
    <w:name w:val="Body Text"/>
    <w:basedOn w:val="Normln"/>
    <w:semiHidden/>
    <w:rsid w:val="00D54AC8"/>
    <w:pPr>
      <w:spacing w:after="120"/>
    </w:pPr>
  </w:style>
  <w:style w:type="character" w:customStyle="1" w:styleId="ZkladntextChar">
    <w:name w:val="Základní text Char"/>
    <w:rsid w:val="00D54AC8"/>
    <w:rPr>
      <w:sz w:val="24"/>
      <w:szCs w:val="24"/>
    </w:rPr>
  </w:style>
  <w:style w:type="character" w:styleId="Odkaznakoment">
    <w:name w:val="annotation reference"/>
    <w:semiHidden/>
    <w:rsid w:val="00D54AC8"/>
    <w:rPr>
      <w:sz w:val="16"/>
      <w:szCs w:val="16"/>
    </w:rPr>
  </w:style>
  <w:style w:type="paragraph" w:styleId="Textkomente">
    <w:name w:val="annotation text"/>
    <w:basedOn w:val="Normln"/>
    <w:semiHidden/>
    <w:rsid w:val="00D54AC8"/>
    <w:rPr>
      <w:sz w:val="20"/>
      <w:szCs w:val="20"/>
    </w:rPr>
  </w:style>
  <w:style w:type="character" w:customStyle="1" w:styleId="TextkomenteChar">
    <w:name w:val="Text komentáře Char"/>
    <w:basedOn w:val="Standardnpsmoodstavce"/>
    <w:rsid w:val="00D54AC8"/>
  </w:style>
  <w:style w:type="paragraph" w:styleId="Textbubliny">
    <w:name w:val="Balloon Text"/>
    <w:basedOn w:val="Normln"/>
    <w:rsid w:val="00D54AC8"/>
    <w:rPr>
      <w:rFonts w:ascii="Tahoma" w:hAnsi="Tahoma" w:cs="Tahoma"/>
      <w:sz w:val="16"/>
      <w:szCs w:val="16"/>
    </w:rPr>
  </w:style>
  <w:style w:type="character" w:customStyle="1" w:styleId="TextbublinyChar">
    <w:name w:val="Text bubliny Char"/>
    <w:rsid w:val="00D54AC8"/>
    <w:rPr>
      <w:rFonts w:ascii="Tahoma" w:hAnsi="Tahoma" w:cs="Tahoma"/>
      <w:sz w:val="16"/>
      <w:szCs w:val="16"/>
    </w:rPr>
  </w:style>
  <w:style w:type="paragraph" w:styleId="Textpoznpodarou">
    <w:name w:val="footnote text"/>
    <w:aliases w:val="Footnote Text Char1,Footnote Text Char Char,Char,Char Char Char Char,Char Char Char Char Char Char,Footnote,Geneva 9,Font: Geneva 9,Boston 10,f,DSE note,ft,single space,fn"/>
    <w:basedOn w:val="Normln"/>
    <w:rsid w:val="00D54AC8"/>
    <w:rPr>
      <w:sz w:val="20"/>
      <w:szCs w:val="20"/>
    </w:rPr>
  </w:style>
  <w:style w:type="character" w:customStyle="1" w:styleId="TextpoznpodarouChar">
    <w:name w:val="Text pozn. pod čarou Char"/>
    <w:aliases w:val="Footnote Text Char1 Char,Footnote Text Char Char Char,Char Char,Char Char Char Char Char,Char Char Char Char Char Char Char,Footnote Char,Geneva 9 Char,Font: Geneva 9 Char,Boston 10 Char,f Char,DSE note Char,ft Char,fn Char"/>
    <w:basedOn w:val="Standardnpsmoodstavce"/>
    <w:uiPriority w:val="99"/>
    <w:rsid w:val="00D54AC8"/>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rsid w:val="00D54AC8"/>
    <w:rPr>
      <w:vertAlign w:val="superscript"/>
    </w:rPr>
  </w:style>
  <w:style w:type="character" w:styleId="Hypertextovodkaz">
    <w:name w:val="Hyperlink"/>
    <w:uiPriority w:val="99"/>
    <w:rsid w:val="00D54AC8"/>
    <w:rPr>
      <w:color w:val="0000FF"/>
      <w:u w:val="single"/>
    </w:rPr>
  </w:style>
  <w:style w:type="character" w:customStyle="1" w:styleId="Nadpis2Char">
    <w:name w:val="Nadpis 2 Char"/>
    <w:rsid w:val="00D54AC8"/>
    <w:rPr>
      <w:b/>
      <w:sz w:val="24"/>
      <w:szCs w:val="24"/>
    </w:rPr>
  </w:style>
  <w:style w:type="character" w:customStyle="1" w:styleId="Nadpis4Char">
    <w:name w:val="Nadpis 4 Char"/>
    <w:rsid w:val="00D54AC8"/>
    <w:rPr>
      <w:b/>
      <w:bCs/>
      <w:szCs w:val="24"/>
    </w:rPr>
  </w:style>
  <w:style w:type="character" w:customStyle="1" w:styleId="Nadpis5Char">
    <w:name w:val="Nadpis 5 Char"/>
    <w:rsid w:val="00D54AC8"/>
    <w:rPr>
      <w:b/>
      <w:bCs/>
      <w:i/>
      <w:iCs/>
      <w:sz w:val="26"/>
      <w:szCs w:val="26"/>
    </w:rPr>
  </w:style>
  <w:style w:type="paragraph" w:styleId="Odstavecseseznamem">
    <w:name w:val="List Paragraph"/>
    <w:basedOn w:val="Normln"/>
    <w:uiPriority w:val="34"/>
    <w:qFormat/>
    <w:rsid w:val="00D54AC8"/>
    <w:pPr>
      <w:ind w:left="720"/>
      <w:contextualSpacing/>
    </w:pPr>
    <w:rPr>
      <w:rFonts w:ascii="Calibri" w:eastAsia="Calibri" w:hAnsi="Calibri"/>
      <w:sz w:val="22"/>
      <w:szCs w:val="22"/>
      <w:lang w:eastAsia="en-US"/>
    </w:rPr>
  </w:style>
  <w:style w:type="character" w:customStyle="1" w:styleId="ZpatChar">
    <w:name w:val="Zápatí Char"/>
    <w:uiPriority w:val="99"/>
    <w:rsid w:val="00D54AC8"/>
    <w:rPr>
      <w:sz w:val="24"/>
      <w:szCs w:val="24"/>
    </w:rPr>
  </w:style>
  <w:style w:type="character" w:styleId="Siln">
    <w:name w:val="Strong"/>
    <w:uiPriority w:val="22"/>
    <w:qFormat/>
    <w:rsid w:val="00D54AC8"/>
    <w:rPr>
      <w:b/>
      <w:bCs/>
    </w:rPr>
  </w:style>
  <w:style w:type="paragraph" w:styleId="Titulek">
    <w:name w:val="caption"/>
    <w:basedOn w:val="Normln"/>
    <w:next w:val="Normln"/>
    <w:qFormat/>
    <w:rsid w:val="00D54AC8"/>
    <w:pPr>
      <w:ind w:firstLine="180"/>
    </w:pPr>
    <w:rPr>
      <w:rFonts w:ascii="Eras Light ITC" w:hAnsi="Eras Light ITC"/>
      <w:b/>
      <w:bCs/>
      <w:sz w:val="22"/>
      <w:lang w:val="en-ZA" w:eastAsia="en-US"/>
    </w:rPr>
  </w:style>
  <w:style w:type="paragraph" w:styleId="Pedmtkomente">
    <w:name w:val="annotation subject"/>
    <w:basedOn w:val="Textkomente"/>
    <w:next w:val="Textkomente"/>
    <w:rsid w:val="00D54AC8"/>
    <w:rPr>
      <w:b/>
      <w:bCs/>
    </w:rPr>
  </w:style>
  <w:style w:type="character" w:customStyle="1" w:styleId="PedmtkomenteChar">
    <w:name w:val="Předmět komentáře Char"/>
    <w:rsid w:val="00D54AC8"/>
    <w:rPr>
      <w:b/>
      <w:bCs/>
    </w:rPr>
  </w:style>
  <w:style w:type="character" w:customStyle="1" w:styleId="Nadpis1Char">
    <w:name w:val="Nadpis 1 Char"/>
    <w:rsid w:val="00D54AC8"/>
    <w:rPr>
      <w:rFonts w:ascii="Cambria" w:eastAsia="Times New Roman" w:hAnsi="Cambria" w:cs="Times New Roman"/>
      <w:b/>
      <w:bCs/>
      <w:kern w:val="32"/>
      <w:sz w:val="32"/>
      <w:szCs w:val="32"/>
    </w:rPr>
  </w:style>
  <w:style w:type="character" w:customStyle="1" w:styleId="Zkladntext2Char">
    <w:name w:val="Základní text 2 Char"/>
    <w:rsid w:val="00D54AC8"/>
    <w:rPr>
      <w:sz w:val="24"/>
      <w:szCs w:val="24"/>
    </w:rPr>
  </w:style>
  <w:style w:type="paragraph" w:customStyle="1" w:styleId="Zkladntext1">
    <w:name w:val="Základní text 1"/>
    <w:basedOn w:val="Normln"/>
    <w:next w:val="Normln"/>
    <w:rsid w:val="00D54AC8"/>
    <w:pPr>
      <w:autoSpaceDE w:val="0"/>
      <w:autoSpaceDN w:val="0"/>
      <w:adjustRightInd w:val="0"/>
      <w:jc w:val="both"/>
    </w:pPr>
    <w:rPr>
      <w:rFonts w:ascii="Arial" w:hAnsi="Arial" w:cs="Arial"/>
      <w:sz w:val="22"/>
    </w:rPr>
  </w:style>
  <w:style w:type="paragraph" w:styleId="Zhlav">
    <w:name w:val="header"/>
    <w:basedOn w:val="Normln"/>
    <w:semiHidden/>
    <w:rsid w:val="00D54AC8"/>
    <w:pPr>
      <w:tabs>
        <w:tab w:val="center" w:pos="4536"/>
        <w:tab w:val="right" w:pos="9072"/>
      </w:tabs>
    </w:pPr>
  </w:style>
  <w:style w:type="character" w:customStyle="1" w:styleId="ZhlavChar">
    <w:name w:val="Záhlaví Char"/>
    <w:rsid w:val="00D54AC8"/>
    <w:rPr>
      <w:sz w:val="24"/>
      <w:szCs w:val="24"/>
    </w:rPr>
  </w:style>
  <w:style w:type="character" w:customStyle="1" w:styleId="hps">
    <w:name w:val="hps"/>
    <w:basedOn w:val="Standardnpsmoodstavce"/>
    <w:rsid w:val="008807BD"/>
  </w:style>
  <w:style w:type="character" w:customStyle="1" w:styleId="atn">
    <w:name w:val="atn"/>
    <w:basedOn w:val="Standardnpsmoodstavce"/>
    <w:rsid w:val="008807BD"/>
  </w:style>
  <w:style w:type="paragraph" w:styleId="Nadpisobsahu">
    <w:name w:val="TOC Heading"/>
    <w:basedOn w:val="Nadpis1"/>
    <w:next w:val="Normln"/>
    <w:uiPriority w:val="39"/>
    <w:semiHidden/>
    <w:unhideWhenUsed/>
    <w:qFormat/>
    <w:rsid w:val="0023080A"/>
    <w:pPr>
      <w:keepLines/>
      <w:spacing w:before="480" w:after="0" w:line="276" w:lineRule="auto"/>
      <w:outlineLvl w:val="9"/>
    </w:pPr>
    <w:rPr>
      <w:color w:val="365F91"/>
      <w:kern w:val="0"/>
      <w:sz w:val="28"/>
      <w:szCs w:val="28"/>
      <w:lang w:eastAsia="en-US"/>
    </w:rPr>
  </w:style>
  <w:style w:type="paragraph" w:styleId="Obsah2">
    <w:name w:val="toc 2"/>
    <w:basedOn w:val="Normln"/>
    <w:next w:val="Normln"/>
    <w:autoRedefine/>
    <w:uiPriority w:val="39"/>
    <w:unhideWhenUsed/>
    <w:rsid w:val="004D098D"/>
    <w:pPr>
      <w:tabs>
        <w:tab w:val="right" w:leader="dot" w:pos="9060"/>
      </w:tabs>
      <w:spacing w:line="276" w:lineRule="auto"/>
      <w:ind w:left="240"/>
    </w:pPr>
  </w:style>
  <w:style w:type="character" w:styleId="Sledovanodkaz">
    <w:name w:val="FollowedHyperlink"/>
    <w:uiPriority w:val="99"/>
    <w:semiHidden/>
    <w:unhideWhenUsed/>
    <w:rsid w:val="00ED6740"/>
    <w:rPr>
      <w:color w:val="800080"/>
      <w:u w:val="single"/>
    </w:rPr>
  </w:style>
  <w:style w:type="paragraph" w:styleId="Obsah1">
    <w:name w:val="toc 1"/>
    <w:basedOn w:val="Normln"/>
    <w:next w:val="Normln"/>
    <w:autoRedefine/>
    <w:uiPriority w:val="39"/>
    <w:unhideWhenUsed/>
    <w:rsid w:val="00D41206"/>
  </w:style>
  <w:style w:type="paragraph" w:customStyle="1" w:styleId="ListParagraph1">
    <w:name w:val="List Paragraph1"/>
    <w:basedOn w:val="Normln"/>
    <w:rsid w:val="00EB570C"/>
    <w:pPr>
      <w:spacing w:after="200" w:line="276" w:lineRule="auto"/>
      <w:ind w:left="720"/>
      <w:contextualSpacing/>
    </w:pPr>
    <w:rPr>
      <w:rFonts w:ascii="Calibri" w:hAnsi="Calibri"/>
      <w:sz w:val="22"/>
      <w:szCs w:val="22"/>
      <w:lang w:eastAsia="en-US"/>
    </w:rPr>
  </w:style>
  <w:style w:type="paragraph" w:customStyle="1" w:styleId="NoSpacing1">
    <w:name w:val="No Spacing1"/>
    <w:rsid w:val="00EB570C"/>
    <w:rPr>
      <w:rFonts w:ascii="Calibri" w:hAnsi="Calibri"/>
      <w:sz w:val="22"/>
      <w:szCs w:val="22"/>
      <w:lang w:eastAsia="en-US"/>
    </w:rPr>
  </w:style>
  <w:style w:type="paragraph" w:customStyle="1" w:styleId="yiv5974159769msonormal">
    <w:name w:val="yiv5974159769msonormal"/>
    <w:basedOn w:val="Normln"/>
    <w:rsid w:val="00DC1ED1"/>
    <w:pPr>
      <w:spacing w:before="100" w:beforeAutospacing="1" w:after="100" w:afterAutospacing="1"/>
    </w:pPr>
    <w:rPr>
      <w:lang w:val="en-US" w:eastAsia="en-US"/>
    </w:rPr>
  </w:style>
  <w:style w:type="paragraph" w:customStyle="1" w:styleId="listparagraph">
    <w:name w:val="listparagraph"/>
    <w:basedOn w:val="Normln"/>
    <w:rsid w:val="00DA0A5A"/>
    <w:pPr>
      <w:spacing w:before="100" w:beforeAutospacing="1" w:after="100" w:afterAutospacing="1"/>
    </w:pPr>
    <w:rPr>
      <w:rFonts w:eastAsia="Calibri"/>
    </w:rPr>
  </w:style>
  <w:style w:type="paragraph" w:customStyle="1" w:styleId="default0">
    <w:name w:val="default"/>
    <w:basedOn w:val="Normln"/>
    <w:rsid w:val="0000550C"/>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79680">
      <w:bodyDiv w:val="1"/>
      <w:marLeft w:val="0"/>
      <w:marRight w:val="0"/>
      <w:marTop w:val="0"/>
      <w:marBottom w:val="0"/>
      <w:divBdr>
        <w:top w:val="none" w:sz="0" w:space="0" w:color="auto"/>
        <w:left w:val="none" w:sz="0" w:space="0" w:color="auto"/>
        <w:bottom w:val="none" w:sz="0" w:space="0" w:color="auto"/>
        <w:right w:val="none" w:sz="0" w:space="0" w:color="auto"/>
      </w:divBdr>
    </w:div>
    <w:div w:id="211115291">
      <w:bodyDiv w:val="1"/>
      <w:marLeft w:val="0"/>
      <w:marRight w:val="0"/>
      <w:marTop w:val="0"/>
      <w:marBottom w:val="0"/>
      <w:divBdr>
        <w:top w:val="none" w:sz="0" w:space="0" w:color="auto"/>
        <w:left w:val="none" w:sz="0" w:space="0" w:color="auto"/>
        <w:bottom w:val="none" w:sz="0" w:space="0" w:color="auto"/>
        <w:right w:val="none" w:sz="0" w:space="0" w:color="auto"/>
      </w:divBdr>
    </w:div>
    <w:div w:id="1174344169">
      <w:bodyDiv w:val="1"/>
      <w:marLeft w:val="0"/>
      <w:marRight w:val="0"/>
      <w:marTop w:val="0"/>
      <w:marBottom w:val="0"/>
      <w:divBdr>
        <w:top w:val="none" w:sz="0" w:space="0" w:color="auto"/>
        <w:left w:val="none" w:sz="0" w:space="0" w:color="auto"/>
        <w:bottom w:val="none" w:sz="0" w:space="0" w:color="auto"/>
        <w:right w:val="none" w:sz="0" w:space="0" w:color="auto"/>
      </w:divBdr>
      <w:divsChild>
        <w:div w:id="52778112">
          <w:marLeft w:val="0"/>
          <w:marRight w:val="0"/>
          <w:marTop w:val="0"/>
          <w:marBottom w:val="0"/>
          <w:divBdr>
            <w:top w:val="none" w:sz="0" w:space="0" w:color="auto"/>
            <w:left w:val="none" w:sz="0" w:space="0" w:color="auto"/>
            <w:bottom w:val="none" w:sz="0" w:space="0" w:color="auto"/>
            <w:right w:val="none" w:sz="0" w:space="0" w:color="auto"/>
          </w:divBdr>
        </w:div>
        <w:div w:id="259459191">
          <w:marLeft w:val="0"/>
          <w:marRight w:val="0"/>
          <w:marTop w:val="0"/>
          <w:marBottom w:val="0"/>
          <w:divBdr>
            <w:top w:val="none" w:sz="0" w:space="0" w:color="auto"/>
            <w:left w:val="none" w:sz="0" w:space="0" w:color="auto"/>
            <w:bottom w:val="none" w:sz="0" w:space="0" w:color="auto"/>
            <w:right w:val="none" w:sz="0" w:space="0" w:color="auto"/>
          </w:divBdr>
        </w:div>
        <w:div w:id="616067732">
          <w:marLeft w:val="0"/>
          <w:marRight w:val="0"/>
          <w:marTop w:val="0"/>
          <w:marBottom w:val="0"/>
          <w:divBdr>
            <w:top w:val="none" w:sz="0" w:space="0" w:color="auto"/>
            <w:left w:val="none" w:sz="0" w:space="0" w:color="auto"/>
            <w:bottom w:val="none" w:sz="0" w:space="0" w:color="auto"/>
            <w:right w:val="none" w:sz="0" w:space="0" w:color="auto"/>
          </w:divBdr>
        </w:div>
        <w:div w:id="1167406137">
          <w:marLeft w:val="0"/>
          <w:marRight w:val="0"/>
          <w:marTop w:val="0"/>
          <w:marBottom w:val="0"/>
          <w:divBdr>
            <w:top w:val="none" w:sz="0" w:space="0" w:color="auto"/>
            <w:left w:val="none" w:sz="0" w:space="0" w:color="auto"/>
            <w:bottom w:val="none" w:sz="0" w:space="0" w:color="auto"/>
            <w:right w:val="none" w:sz="0" w:space="0" w:color="auto"/>
          </w:divBdr>
        </w:div>
        <w:div w:id="1260992469">
          <w:marLeft w:val="0"/>
          <w:marRight w:val="0"/>
          <w:marTop w:val="0"/>
          <w:marBottom w:val="0"/>
          <w:divBdr>
            <w:top w:val="none" w:sz="0" w:space="0" w:color="auto"/>
            <w:left w:val="none" w:sz="0" w:space="0" w:color="auto"/>
            <w:bottom w:val="none" w:sz="0" w:space="0" w:color="auto"/>
            <w:right w:val="none" w:sz="0" w:space="0" w:color="auto"/>
          </w:divBdr>
        </w:div>
        <w:div w:id="1310523506">
          <w:marLeft w:val="0"/>
          <w:marRight w:val="0"/>
          <w:marTop w:val="0"/>
          <w:marBottom w:val="0"/>
          <w:divBdr>
            <w:top w:val="none" w:sz="0" w:space="0" w:color="auto"/>
            <w:left w:val="none" w:sz="0" w:space="0" w:color="auto"/>
            <w:bottom w:val="none" w:sz="0" w:space="0" w:color="auto"/>
            <w:right w:val="none" w:sz="0" w:space="0" w:color="auto"/>
          </w:divBdr>
        </w:div>
        <w:div w:id="1651447664">
          <w:marLeft w:val="0"/>
          <w:marRight w:val="0"/>
          <w:marTop w:val="0"/>
          <w:marBottom w:val="0"/>
          <w:divBdr>
            <w:top w:val="none" w:sz="0" w:space="0" w:color="auto"/>
            <w:left w:val="none" w:sz="0" w:space="0" w:color="auto"/>
            <w:bottom w:val="none" w:sz="0" w:space="0" w:color="auto"/>
            <w:right w:val="none" w:sz="0" w:space="0" w:color="auto"/>
          </w:divBdr>
        </w:div>
        <w:div w:id="1819105357">
          <w:marLeft w:val="0"/>
          <w:marRight w:val="0"/>
          <w:marTop w:val="0"/>
          <w:marBottom w:val="0"/>
          <w:divBdr>
            <w:top w:val="none" w:sz="0" w:space="0" w:color="auto"/>
            <w:left w:val="none" w:sz="0" w:space="0" w:color="auto"/>
            <w:bottom w:val="none" w:sz="0" w:space="0" w:color="auto"/>
            <w:right w:val="none" w:sz="0" w:space="0" w:color="auto"/>
          </w:divBdr>
        </w:div>
      </w:divsChild>
    </w:div>
    <w:div w:id="1289049674">
      <w:bodyDiv w:val="1"/>
      <w:marLeft w:val="0"/>
      <w:marRight w:val="0"/>
      <w:marTop w:val="0"/>
      <w:marBottom w:val="0"/>
      <w:divBdr>
        <w:top w:val="none" w:sz="0" w:space="0" w:color="auto"/>
        <w:left w:val="none" w:sz="0" w:space="0" w:color="auto"/>
        <w:bottom w:val="none" w:sz="0" w:space="0" w:color="auto"/>
        <w:right w:val="none" w:sz="0" w:space="0" w:color="auto"/>
      </w:divBdr>
    </w:div>
    <w:div w:id="1341278988">
      <w:bodyDiv w:val="1"/>
      <w:marLeft w:val="0"/>
      <w:marRight w:val="0"/>
      <w:marTop w:val="0"/>
      <w:marBottom w:val="0"/>
      <w:divBdr>
        <w:top w:val="none" w:sz="0" w:space="0" w:color="auto"/>
        <w:left w:val="none" w:sz="0" w:space="0" w:color="auto"/>
        <w:bottom w:val="none" w:sz="0" w:space="0" w:color="auto"/>
        <w:right w:val="none" w:sz="0" w:space="0" w:color="auto"/>
      </w:divBdr>
    </w:div>
    <w:div w:id="1404375448">
      <w:bodyDiv w:val="1"/>
      <w:marLeft w:val="0"/>
      <w:marRight w:val="0"/>
      <w:marTop w:val="0"/>
      <w:marBottom w:val="0"/>
      <w:divBdr>
        <w:top w:val="none" w:sz="0" w:space="0" w:color="auto"/>
        <w:left w:val="none" w:sz="0" w:space="0" w:color="auto"/>
        <w:bottom w:val="none" w:sz="0" w:space="0" w:color="auto"/>
        <w:right w:val="none" w:sz="0" w:space="0" w:color="auto"/>
      </w:divBdr>
    </w:div>
    <w:div w:id="1772578626">
      <w:bodyDiv w:val="1"/>
      <w:marLeft w:val="0"/>
      <w:marRight w:val="0"/>
      <w:marTop w:val="0"/>
      <w:marBottom w:val="0"/>
      <w:divBdr>
        <w:top w:val="none" w:sz="0" w:space="0" w:color="auto"/>
        <w:left w:val="none" w:sz="0" w:space="0" w:color="auto"/>
        <w:bottom w:val="none" w:sz="0" w:space="0" w:color="auto"/>
        <w:right w:val="none" w:sz="0" w:space="0" w:color="auto"/>
      </w:divBdr>
    </w:div>
    <w:div w:id="1849364615">
      <w:bodyDiv w:val="1"/>
      <w:marLeft w:val="0"/>
      <w:marRight w:val="0"/>
      <w:marTop w:val="0"/>
      <w:marBottom w:val="0"/>
      <w:divBdr>
        <w:top w:val="none" w:sz="0" w:space="0" w:color="auto"/>
        <w:left w:val="none" w:sz="0" w:space="0" w:color="auto"/>
        <w:bottom w:val="none" w:sz="0" w:space="0" w:color="auto"/>
        <w:right w:val="none" w:sz="0" w:space="0" w:color="auto"/>
      </w:divBdr>
    </w:div>
    <w:div w:id="1910462442">
      <w:bodyDiv w:val="1"/>
      <w:marLeft w:val="0"/>
      <w:marRight w:val="0"/>
      <w:marTop w:val="0"/>
      <w:marBottom w:val="0"/>
      <w:divBdr>
        <w:top w:val="none" w:sz="0" w:space="0" w:color="auto"/>
        <w:left w:val="none" w:sz="0" w:space="0" w:color="auto"/>
        <w:bottom w:val="none" w:sz="0" w:space="0" w:color="auto"/>
        <w:right w:val="none" w:sz="0" w:space="0" w:color="auto"/>
      </w:divBdr>
    </w:div>
    <w:div w:id="20744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jog@acsa.md" TargetMode="External"/><Relationship Id="rId4" Type="http://schemas.openxmlformats.org/officeDocument/2006/relationships/settings" Target="settings.xml"/><Relationship Id="rId9" Type="http://schemas.openxmlformats.org/officeDocument/2006/relationships/hyperlink" Target="http://www.acsa.md"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info.cz/cs/clanky/interaktivni-exportni-profil-zajmovych-zemi-moldavsko-21505.html" TargetMode="External"/><Relationship Id="rId2" Type="http://schemas.openxmlformats.org/officeDocument/2006/relationships/hyperlink" Target="https://www.cia.gov/library/publications/the-world-factbook/geos/md.html" TargetMode="External"/><Relationship Id="rId1" Type="http://schemas.openxmlformats.org/officeDocument/2006/relationships/hyperlink" Target="https://www.cia.gov/library/publications/the-world-factbook/geos/md.html" TargetMode="External"/><Relationship Id="rId5" Type="http://schemas.openxmlformats.org/officeDocument/2006/relationships/hyperlink" Target="http://www.worldbank.org/eca/pubs/envint/Volume%20II/English/Review%20MOL-final.pdf" TargetMode="External"/><Relationship Id="rId4" Type="http://schemas.openxmlformats.org/officeDocument/2006/relationships/hyperlink" Target="http://statbank.statistica.md/pxweb/Dialog/view.asp?ma=POP0110_EN&amp;ti=Present+population,+as+of+January+1+by+Districts+and+cities+and+Years&amp;path=../quicktables/EN/02%20POP/POP01/&amp;lang=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3BC12-F711-42CB-8665-80D7423F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17826</Words>
  <Characters>115083</Characters>
  <Application>Microsoft Office Word</Application>
  <DocSecurity>0</DocSecurity>
  <Lines>959</Lines>
  <Paragraphs>265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OSNOVA</vt:lpstr>
      <vt:lpstr>OSNOVA</vt:lpstr>
    </vt:vector>
  </TitlesOfParts>
  <Company>HP</Company>
  <LinksUpToDate>false</LinksUpToDate>
  <CharactersWithSpaces>132644</CharactersWithSpaces>
  <SharedDoc>false</SharedDoc>
  <HLinks>
    <vt:vector size="192" baseType="variant">
      <vt:variant>
        <vt:i4>1703999</vt:i4>
      </vt:variant>
      <vt:variant>
        <vt:i4>152</vt:i4>
      </vt:variant>
      <vt:variant>
        <vt:i4>0</vt:i4>
      </vt:variant>
      <vt:variant>
        <vt:i4>5</vt:i4>
      </vt:variant>
      <vt:variant>
        <vt:lpwstr/>
      </vt:variant>
      <vt:variant>
        <vt:lpwstr>_Toc389334620</vt:lpwstr>
      </vt:variant>
      <vt:variant>
        <vt:i4>1638463</vt:i4>
      </vt:variant>
      <vt:variant>
        <vt:i4>146</vt:i4>
      </vt:variant>
      <vt:variant>
        <vt:i4>0</vt:i4>
      </vt:variant>
      <vt:variant>
        <vt:i4>5</vt:i4>
      </vt:variant>
      <vt:variant>
        <vt:lpwstr/>
      </vt:variant>
      <vt:variant>
        <vt:lpwstr>_Toc389334619</vt:lpwstr>
      </vt:variant>
      <vt:variant>
        <vt:i4>1638463</vt:i4>
      </vt:variant>
      <vt:variant>
        <vt:i4>140</vt:i4>
      </vt:variant>
      <vt:variant>
        <vt:i4>0</vt:i4>
      </vt:variant>
      <vt:variant>
        <vt:i4>5</vt:i4>
      </vt:variant>
      <vt:variant>
        <vt:lpwstr/>
      </vt:variant>
      <vt:variant>
        <vt:lpwstr>_Toc389334618</vt:lpwstr>
      </vt:variant>
      <vt:variant>
        <vt:i4>1638463</vt:i4>
      </vt:variant>
      <vt:variant>
        <vt:i4>134</vt:i4>
      </vt:variant>
      <vt:variant>
        <vt:i4>0</vt:i4>
      </vt:variant>
      <vt:variant>
        <vt:i4>5</vt:i4>
      </vt:variant>
      <vt:variant>
        <vt:lpwstr/>
      </vt:variant>
      <vt:variant>
        <vt:lpwstr>_Toc389334617</vt:lpwstr>
      </vt:variant>
      <vt:variant>
        <vt:i4>1638463</vt:i4>
      </vt:variant>
      <vt:variant>
        <vt:i4>128</vt:i4>
      </vt:variant>
      <vt:variant>
        <vt:i4>0</vt:i4>
      </vt:variant>
      <vt:variant>
        <vt:i4>5</vt:i4>
      </vt:variant>
      <vt:variant>
        <vt:lpwstr/>
      </vt:variant>
      <vt:variant>
        <vt:lpwstr>_Toc389334616</vt:lpwstr>
      </vt:variant>
      <vt:variant>
        <vt:i4>1638463</vt:i4>
      </vt:variant>
      <vt:variant>
        <vt:i4>122</vt:i4>
      </vt:variant>
      <vt:variant>
        <vt:i4>0</vt:i4>
      </vt:variant>
      <vt:variant>
        <vt:i4>5</vt:i4>
      </vt:variant>
      <vt:variant>
        <vt:lpwstr/>
      </vt:variant>
      <vt:variant>
        <vt:lpwstr>_Toc389334615</vt:lpwstr>
      </vt:variant>
      <vt:variant>
        <vt:i4>1638463</vt:i4>
      </vt:variant>
      <vt:variant>
        <vt:i4>116</vt:i4>
      </vt:variant>
      <vt:variant>
        <vt:i4>0</vt:i4>
      </vt:variant>
      <vt:variant>
        <vt:i4>5</vt:i4>
      </vt:variant>
      <vt:variant>
        <vt:lpwstr/>
      </vt:variant>
      <vt:variant>
        <vt:lpwstr>_Toc389334614</vt:lpwstr>
      </vt:variant>
      <vt:variant>
        <vt:i4>1638463</vt:i4>
      </vt:variant>
      <vt:variant>
        <vt:i4>110</vt:i4>
      </vt:variant>
      <vt:variant>
        <vt:i4>0</vt:i4>
      </vt:variant>
      <vt:variant>
        <vt:i4>5</vt:i4>
      </vt:variant>
      <vt:variant>
        <vt:lpwstr/>
      </vt:variant>
      <vt:variant>
        <vt:lpwstr>_Toc389334613</vt:lpwstr>
      </vt:variant>
      <vt:variant>
        <vt:i4>1638463</vt:i4>
      </vt:variant>
      <vt:variant>
        <vt:i4>104</vt:i4>
      </vt:variant>
      <vt:variant>
        <vt:i4>0</vt:i4>
      </vt:variant>
      <vt:variant>
        <vt:i4>5</vt:i4>
      </vt:variant>
      <vt:variant>
        <vt:lpwstr/>
      </vt:variant>
      <vt:variant>
        <vt:lpwstr>_Toc389334612</vt:lpwstr>
      </vt:variant>
      <vt:variant>
        <vt:i4>1638463</vt:i4>
      </vt:variant>
      <vt:variant>
        <vt:i4>98</vt:i4>
      </vt:variant>
      <vt:variant>
        <vt:i4>0</vt:i4>
      </vt:variant>
      <vt:variant>
        <vt:i4>5</vt:i4>
      </vt:variant>
      <vt:variant>
        <vt:lpwstr/>
      </vt:variant>
      <vt:variant>
        <vt:lpwstr>_Toc389334611</vt:lpwstr>
      </vt:variant>
      <vt:variant>
        <vt:i4>1638463</vt:i4>
      </vt:variant>
      <vt:variant>
        <vt:i4>92</vt:i4>
      </vt:variant>
      <vt:variant>
        <vt:i4>0</vt:i4>
      </vt:variant>
      <vt:variant>
        <vt:i4>5</vt:i4>
      </vt:variant>
      <vt:variant>
        <vt:lpwstr/>
      </vt:variant>
      <vt:variant>
        <vt:lpwstr>_Toc389334610</vt:lpwstr>
      </vt:variant>
      <vt:variant>
        <vt:i4>1572927</vt:i4>
      </vt:variant>
      <vt:variant>
        <vt:i4>86</vt:i4>
      </vt:variant>
      <vt:variant>
        <vt:i4>0</vt:i4>
      </vt:variant>
      <vt:variant>
        <vt:i4>5</vt:i4>
      </vt:variant>
      <vt:variant>
        <vt:lpwstr/>
      </vt:variant>
      <vt:variant>
        <vt:lpwstr>_Toc389334609</vt:lpwstr>
      </vt:variant>
      <vt:variant>
        <vt:i4>1572927</vt:i4>
      </vt:variant>
      <vt:variant>
        <vt:i4>80</vt:i4>
      </vt:variant>
      <vt:variant>
        <vt:i4>0</vt:i4>
      </vt:variant>
      <vt:variant>
        <vt:i4>5</vt:i4>
      </vt:variant>
      <vt:variant>
        <vt:lpwstr/>
      </vt:variant>
      <vt:variant>
        <vt:lpwstr>_Toc389334608</vt:lpwstr>
      </vt:variant>
      <vt:variant>
        <vt:i4>1572927</vt:i4>
      </vt:variant>
      <vt:variant>
        <vt:i4>74</vt:i4>
      </vt:variant>
      <vt:variant>
        <vt:i4>0</vt:i4>
      </vt:variant>
      <vt:variant>
        <vt:i4>5</vt:i4>
      </vt:variant>
      <vt:variant>
        <vt:lpwstr/>
      </vt:variant>
      <vt:variant>
        <vt:lpwstr>_Toc389334607</vt:lpwstr>
      </vt:variant>
      <vt:variant>
        <vt:i4>1572927</vt:i4>
      </vt:variant>
      <vt:variant>
        <vt:i4>68</vt:i4>
      </vt:variant>
      <vt:variant>
        <vt:i4>0</vt:i4>
      </vt:variant>
      <vt:variant>
        <vt:i4>5</vt:i4>
      </vt:variant>
      <vt:variant>
        <vt:lpwstr/>
      </vt:variant>
      <vt:variant>
        <vt:lpwstr>_Toc389334606</vt:lpwstr>
      </vt:variant>
      <vt:variant>
        <vt:i4>1572927</vt:i4>
      </vt:variant>
      <vt:variant>
        <vt:i4>62</vt:i4>
      </vt:variant>
      <vt:variant>
        <vt:i4>0</vt:i4>
      </vt:variant>
      <vt:variant>
        <vt:i4>5</vt:i4>
      </vt:variant>
      <vt:variant>
        <vt:lpwstr/>
      </vt:variant>
      <vt:variant>
        <vt:lpwstr>_Toc389334605</vt:lpwstr>
      </vt:variant>
      <vt:variant>
        <vt:i4>1572927</vt:i4>
      </vt:variant>
      <vt:variant>
        <vt:i4>56</vt:i4>
      </vt:variant>
      <vt:variant>
        <vt:i4>0</vt:i4>
      </vt:variant>
      <vt:variant>
        <vt:i4>5</vt:i4>
      </vt:variant>
      <vt:variant>
        <vt:lpwstr/>
      </vt:variant>
      <vt:variant>
        <vt:lpwstr>_Toc389334604</vt:lpwstr>
      </vt:variant>
      <vt:variant>
        <vt:i4>1572927</vt:i4>
      </vt:variant>
      <vt:variant>
        <vt:i4>50</vt:i4>
      </vt:variant>
      <vt:variant>
        <vt:i4>0</vt:i4>
      </vt:variant>
      <vt:variant>
        <vt:i4>5</vt:i4>
      </vt:variant>
      <vt:variant>
        <vt:lpwstr/>
      </vt:variant>
      <vt:variant>
        <vt:lpwstr>_Toc389334603</vt:lpwstr>
      </vt:variant>
      <vt:variant>
        <vt:i4>1572927</vt:i4>
      </vt:variant>
      <vt:variant>
        <vt:i4>44</vt:i4>
      </vt:variant>
      <vt:variant>
        <vt:i4>0</vt:i4>
      </vt:variant>
      <vt:variant>
        <vt:i4>5</vt:i4>
      </vt:variant>
      <vt:variant>
        <vt:lpwstr/>
      </vt:variant>
      <vt:variant>
        <vt:lpwstr>_Toc389334602</vt:lpwstr>
      </vt:variant>
      <vt:variant>
        <vt:i4>1572927</vt:i4>
      </vt:variant>
      <vt:variant>
        <vt:i4>38</vt:i4>
      </vt:variant>
      <vt:variant>
        <vt:i4>0</vt:i4>
      </vt:variant>
      <vt:variant>
        <vt:i4>5</vt:i4>
      </vt:variant>
      <vt:variant>
        <vt:lpwstr/>
      </vt:variant>
      <vt:variant>
        <vt:lpwstr>_Toc389334601</vt:lpwstr>
      </vt:variant>
      <vt:variant>
        <vt:i4>1572927</vt:i4>
      </vt:variant>
      <vt:variant>
        <vt:i4>32</vt:i4>
      </vt:variant>
      <vt:variant>
        <vt:i4>0</vt:i4>
      </vt:variant>
      <vt:variant>
        <vt:i4>5</vt:i4>
      </vt:variant>
      <vt:variant>
        <vt:lpwstr/>
      </vt:variant>
      <vt:variant>
        <vt:lpwstr>_Toc389334600</vt:lpwstr>
      </vt:variant>
      <vt:variant>
        <vt:i4>1114172</vt:i4>
      </vt:variant>
      <vt:variant>
        <vt:i4>26</vt:i4>
      </vt:variant>
      <vt:variant>
        <vt:i4>0</vt:i4>
      </vt:variant>
      <vt:variant>
        <vt:i4>5</vt:i4>
      </vt:variant>
      <vt:variant>
        <vt:lpwstr/>
      </vt:variant>
      <vt:variant>
        <vt:lpwstr>_Toc389334599</vt:lpwstr>
      </vt:variant>
      <vt:variant>
        <vt:i4>1114172</vt:i4>
      </vt:variant>
      <vt:variant>
        <vt:i4>20</vt:i4>
      </vt:variant>
      <vt:variant>
        <vt:i4>0</vt:i4>
      </vt:variant>
      <vt:variant>
        <vt:i4>5</vt:i4>
      </vt:variant>
      <vt:variant>
        <vt:lpwstr/>
      </vt:variant>
      <vt:variant>
        <vt:lpwstr>_Toc389334598</vt:lpwstr>
      </vt:variant>
      <vt:variant>
        <vt:i4>1114172</vt:i4>
      </vt:variant>
      <vt:variant>
        <vt:i4>14</vt:i4>
      </vt:variant>
      <vt:variant>
        <vt:i4>0</vt:i4>
      </vt:variant>
      <vt:variant>
        <vt:i4>5</vt:i4>
      </vt:variant>
      <vt:variant>
        <vt:lpwstr/>
      </vt:variant>
      <vt:variant>
        <vt:lpwstr>_Toc389334597</vt:lpwstr>
      </vt:variant>
      <vt:variant>
        <vt:i4>1114172</vt:i4>
      </vt:variant>
      <vt:variant>
        <vt:i4>8</vt:i4>
      </vt:variant>
      <vt:variant>
        <vt:i4>0</vt:i4>
      </vt:variant>
      <vt:variant>
        <vt:i4>5</vt:i4>
      </vt:variant>
      <vt:variant>
        <vt:lpwstr/>
      </vt:variant>
      <vt:variant>
        <vt:lpwstr>_Toc389334596</vt:lpwstr>
      </vt:variant>
      <vt:variant>
        <vt:i4>5505125</vt:i4>
      </vt:variant>
      <vt:variant>
        <vt:i4>3</vt:i4>
      </vt:variant>
      <vt:variant>
        <vt:i4>0</vt:i4>
      </vt:variant>
      <vt:variant>
        <vt:i4>5</vt:i4>
      </vt:variant>
      <vt:variant>
        <vt:lpwstr>mailto:cojog@acsa.md</vt:lpwstr>
      </vt:variant>
      <vt:variant>
        <vt:lpwstr/>
      </vt:variant>
      <vt:variant>
        <vt:i4>7536703</vt:i4>
      </vt:variant>
      <vt:variant>
        <vt:i4>0</vt:i4>
      </vt:variant>
      <vt:variant>
        <vt:i4>0</vt:i4>
      </vt:variant>
      <vt:variant>
        <vt:i4>5</vt:i4>
      </vt:variant>
      <vt:variant>
        <vt:lpwstr>http://www.acsa.md/</vt:lpwstr>
      </vt:variant>
      <vt:variant>
        <vt:lpwstr/>
      </vt:variant>
      <vt:variant>
        <vt:i4>8257597</vt:i4>
      </vt:variant>
      <vt:variant>
        <vt:i4>12</vt:i4>
      </vt:variant>
      <vt:variant>
        <vt:i4>0</vt:i4>
      </vt:variant>
      <vt:variant>
        <vt:i4>5</vt:i4>
      </vt:variant>
      <vt:variant>
        <vt:lpwstr>http://www.worldbank.org/eca/pubs/envint/Volume II/English/Review MOL-final.pdf</vt:lpwstr>
      </vt:variant>
      <vt:variant>
        <vt:lpwstr/>
      </vt:variant>
      <vt:variant>
        <vt:i4>6225964</vt:i4>
      </vt:variant>
      <vt:variant>
        <vt:i4>9</vt:i4>
      </vt:variant>
      <vt:variant>
        <vt:i4>0</vt:i4>
      </vt:variant>
      <vt:variant>
        <vt:i4>5</vt:i4>
      </vt:variant>
      <vt:variant>
        <vt:lpwstr>http://statbank.statistica.md/pxweb/Dialog/view.asp?ma=POP0110_EN&amp;ti=Present+population,+as+of+January+1+by+Districts+and+cities+and+Years&amp;path=../quicktables/EN/02%20POP/POP01/&amp;lang=3</vt:lpwstr>
      </vt:variant>
      <vt:variant>
        <vt:lpwstr/>
      </vt:variant>
      <vt:variant>
        <vt:i4>4653162</vt:i4>
      </vt:variant>
      <vt:variant>
        <vt:i4>6</vt:i4>
      </vt:variant>
      <vt:variant>
        <vt:i4>0</vt:i4>
      </vt:variant>
      <vt:variant>
        <vt:i4>5</vt:i4>
      </vt:variant>
      <vt:variant>
        <vt:lpwstr>http://www.businessinfo.cz/cs/clanky/interaktivni-exportni-profil-zajmovych-zemi-moldavsko-21505.html</vt:lpwstr>
      </vt:variant>
      <vt:variant>
        <vt:lpwstr>!</vt:lpwstr>
      </vt:variant>
      <vt:variant>
        <vt:i4>65611</vt:i4>
      </vt:variant>
      <vt:variant>
        <vt:i4>3</vt:i4>
      </vt:variant>
      <vt:variant>
        <vt:i4>0</vt:i4>
      </vt:variant>
      <vt:variant>
        <vt:i4>5</vt:i4>
      </vt:variant>
      <vt:variant>
        <vt:lpwstr>https://www.cia.gov/library/publications/the-world-factbook/geos/md.html</vt:lpwstr>
      </vt:variant>
      <vt:variant>
        <vt:lpwstr/>
      </vt:variant>
      <vt:variant>
        <vt:i4>65611</vt:i4>
      </vt:variant>
      <vt:variant>
        <vt:i4>0</vt:i4>
      </vt:variant>
      <vt:variant>
        <vt:i4>0</vt:i4>
      </vt:variant>
      <vt:variant>
        <vt:i4>5</vt:i4>
      </vt:variant>
      <vt:variant>
        <vt:lpwstr>https://www.cia.gov/library/publications/the-world-factbook/geos/md.html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OSNOVA</dc:title>
  <dc:creator>rejtharova</dc:creator>
  <cp:lastModifiedBy>svatek</cp:lastModifiedBy>
  <cp:revision>4</cp:revision>
  <cp:lastPrinted>2014-07-22T14:54:00Z</cp:lastPrinted>
  <dcterms:created xsi:type="dcterms:W3CDTF">2014-07-22T14:49:00Z</dcterms:created>
  <dcterms:modified xsi:type="dcterms:W3CDTF">2014-08-12T14:45:00Z</dcterms:modified>
</cp:coreProperties>
</file>