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F473" w14:textId="77777777" w:rsidR="00731EF4" w:rsidRDefault="00290B3F">
      <w:pPr>
        <w:spacing w:before="122"/>
        <w:ind w:right="7"/>
        <w:jc w:val="center"/>
        <w:rPr>
          <w:b/>
          <w:sz w:val="32"/>
        </w:rPr>
      </w:pPr>
      <w:r>
        <w:rPr>
          <w:b/>
          <w:sz w:val="32"/>
          <w:u w:val="single"/>
        </w:rPr>
        <w:t>Závěrkový list č. EL-20250708-5627-1</w:t>
      </w:r>
    </w:p>
    <w:p w14:paraId="374FC7DB" w14:textId="77777777" w:rsidR="00731EF4" w:rsidRDefault="00290B3F">
      <w:pPr>
        <w:pStyle w:val="Zkladntext"/>
        <w:spacing w:before="73"/>
        <w:jc w:val="center"/>
      </w:pPr>
      <w:r>
        <w:t>(pro burzovní obchody se silovou elektřinou v rámci sdružených služeb dodávky elektřiny)</w:t>
      </w:r>
    </w:p>
    <w:p w14:paraId="0AB2DB94" w14:textId="77777777" w:rsidR="00731EF4" w:rsidRDefault="00731EF4">
      <w:pPr>
        <w:pStyle w:val="Zkladntext"/>
        <w:spacing w:before="9"/>
        <w:rPr>
          <w:sz w:val="21"/>
        </w:rPr>
      </w:pPr>
    </w:p>
    <w:p w14:paraId="0A9E6707" w14:textId="77777777" w:rsidR="00731EF4" w:rsidRDefault="00290B3F">
      <w:pPr>
        <w:pStyle w:val="Zkladntext"/>
        <w:tabs>
          <w:tab w:val="left" w:pos="4493"/>
        </w:tabs>
        <w:jc w:val="center"/>
      </w:pPr>
      <w:r>
        <w:t>Číslo</w:t>
      </w:r>
      <w:r>
        <w:rPr>
          <w:spacing w:val="-4"/>
        </w:rPr>
        <w:t xml:space="preserve"> </w:t>
      </w:r>
      <w:r>
        <w:t>aukce:</w:t>
      </w:r>
      <w:r>
        <w:rPr>
          <w:spacing w:val="-4"/>
        </w:rPr>
        <w:t xml:space="preserve"> </w:t>
      </w:r>
      <w:r>
        <w:t>5627</w:t>
      </w:r>
      <w:r>
        <w:tab/>
        <w:t>Datum konání burzovního shromáždění: 8. července</w:t>
      </w:r>
      <w:r>
        <w:rPr>
          <w:spacing w:val="-19"/>
        </w:rPr>
        <w:t xml:space="preserve"> </w:t>
      </w:r>
      <w:r>
        <w:t>2025</w:t>
      </w:r>
    </w:p>
    <w:p w14:paraId="79E33C19" w14:textId="77777777" w:rsidR="00731EF4" w:rsidRDefault="00731EF4">
      <w:pPr>
        <w:pStyle w:val="Zkladntext"/>
        <w:spacing w:before="8"/>
        <w:rPr>
          <w:sz w:val="21"/>
        </w:rPr>
      </w:pPr>
    </w:p>
    <w:p w14:paraId="1D859301" w14:textId="77777777" w:rsidR="00731EF4" w:rsidRDefault="00290B3F">
      <w:pPr>
        <w:tabs>
          <w:tab w:val="left" w:pos="3968"/>
        </w:tabs>
        <w:ind w:left="113"/>
        <w:rPr>
          <w:sz w:val="20"/>
        </w:rPr>
      </w:pPr>
      <w:r>
        <w:rPr>
          <w:b/>
          <w:sz w:val="20"/>
        </w:rPr>
        <w:t>Dodavatel</w:t>
      </w:r>
      <w:r>
        <w:rPr>
          <w:b/>
          <w:spacing w:val="-4"/>
          <w:sz w:val="20"/>
        </w:rPr>
        <w:t xml:space="preserve"> </w:t>
      </w:r>
      <w:r>
        <w:rPr>
          <w:b/>
          <w:sz w:val="20"/>
        </w:rPr>
        <w:t>(prodávající):</w:t>
      </w:r>
      <w:r>
        <w:rPr>
          <w:b/>
          <w:sz w:val="20"/>
        </w:rPr>
        <w:tab/>
      </w:r>
      <w:r>
        <w:rPr>
          <w:sz w:val="20"/>
        </w:rPr>
        <w:t>Powertica Energie</w:t>
      </w:r>
      <w:r>
        <w:rPr>
          <w:spacing w:val="-3"/>
          <w:sz w:val="20"/>
        </w:rPr>
        <w:t xml:space="preserve"> </w:t>
      </w:r>
      <w:r>
        <w:rPr>
          <w:sz w:val="20"/>
        </w:rPr>
        <w:t>a.s.</w:t>
      </w:r>
    </w:p>
    <w:p w14:paraId="28655406" w14:textId="77777777" w:rsidR="00731EF4" w:rsidRDefault="00731EF4">
      <w:pPr>
        <w:pStyle w:val="Zkladntext"/>
        <w:spacing w:before="9"/>
        <w:rPr>
          <w:sz w:val="21"/>
        </w:rPr>
      </w:pPr>
    </w:p>
    <w:p w14:paraId="525528AB" w14:textId="77777777" w:rsidR="00731EF4" w:rsidRDefault="00290B3F">
      <w:pPr>
        <w:pStyle w:val="Zkladntext"/>
        <w:tabs>
          <w:tab w:val="left" w:pos="3968"/>
        </w:tabs>
        <w:ind w:left="113"/>
      </w:pPr>
      <w:r>
        <w:t>Zapsán</w:t>
      </w:r>
      <w:r>
        <w:rPr>
          <w:spacing w:val="-3"/>
        </w:rPr>
        <w:t xml:space="preserve"> </w:t>
      </w:r>
      <w:r>
        <w:t>v:</w:t>
      </w:r>
      <w:r>
        <w:tab/>
        <w:t>OR u MS v Praze, oddíl B, vložka</w:t>
      </w:r>
      <w:r>
        <w:rPr>
          <w:spacing w:val="-11"/>
        </w:rPr>
        <w:t xml:space="preserve"> </w:t>
      </w:r>
      <w:r>
        <w:t>27442</w:t>
      </w:r>
    </w:p>
    <w:p w14:paraId="280614B2" w14:textId="77777777" w:rsidR="00731EF4" w:rsidRDefault="00290B3F">
      <w:pPr>
        <w:pStyle w:val="Zkladntext"/>
        <w:tabs>
          <w:tab w:val="left" w:pos="3968"/>
        </w:tabs>
        <w:spacing w:before="10"/>
        <w:ind w:left="113"/>
      </w:pPr>
      <w:r>
        <w:t>Sídlo:</w:t>
      </w:r>
      <w:r>
        <w:tab/>
        <w:t xml:space="preserve">V celnici 1031/4, Nové Město, </w:t>
      </w:r>
      <w:r>
        <w:rPr>
          <w:spacing w:val="-6"/>
        </w:rPr>
        <w:t xml:space="preserve">110 </w:t>
      </w:r>
      <w:r>
        <w:t>00 Praha</w:t>
      </w:r>
      <w:r>
        <w:rPr>
          <w:spacing w:val="-6"/>
        </w:rPr>
        <w:t xml:space="preserve"> </w:t>
      </w:r>
      <w:r>
        <w:t>1</w:t>
      </w:r>
    </w:p>
    <w:p w14:paraId="0C54ABB6" w14:textId="77777777" w:rsidR="00731EF4" w:rsidRDefault="00290B3F">
      <w:pPr>
        <w:pStyle w:val="Zkladntext"/>
        <w:tabs>
          <w:tab w:val="left" w:pos="3968"/>
        </w:tabs>
        <w:spacing w:before="10"/>
        <w:ind w:left="113"/>
      </w:pPr>
      <w:r>
        <w:t>IČO:</w:t>
      </w:r>
      <w:r>
        <w:rPr>
          <w:spacing w:val="-5"/>
        </w:rPr>
        <w:t xml:space="preserve"> </w:t>
      </w:r>
      <w:r>
        <w:t>17323886</w:t>
      </w:r>
      <w:r>
        <w:tab/>
        <w:t>DIČ:</w:t>
      </w:r>
      <w:r>
        <w:rPr>
          <w:spacing w:val="-1"/>
        </w:rPr>
        <w:t xml:space="preserve"> </w:t>
      </w:r>
      <w:r>
        <w:t>CZ699007093</w:t>
      </w:r>
    </w:p>
    <w:p w14:paraId="274C1DB1" w14:textId="77777777" w:rsidR="00731EF4" w:rsidRDefault="00290B3F">
      <w:pPr>
        <w:pStyle w:val="Zkladntext"/>
        <w:tabs>
          <w:tab w:val="left" w:pos="3968"/>
        </w:tabs>
        <w:spacing w:before="10" w:line="249" w:lineRule="auto"/>
        <w:ind w:left="3968" w:right="495" w:hanging="3856"/>
      </w:pPr>
      <w:r>
        <w:t>Bankovní</w:t>
      </w:r>
      <w:r>
        <w:rPr>
          <w:spacing w:val="-4"/>
        </w:rPr>
        <w:t xml:space="preserve"> </w:t>
      </w:r>
      <w:r>
        <w:t>spojení:</w:t>
      </w:r>
      <w:r>
        <w:tab/>
        <w:t>CZK 2041910018/6000, EUR 2041910026/6000 (IBAN CZ15 6000 0000 0020 4191</w:t>
      </w:r>
      <w:r>
        <w:rPr>
          <w:spacing w:val="-6"/>
        </w:rPr>
        <w:t xml:space="preserve"> </w:t>
      </w:r>
      <w:r>
        <w:t>0026)</w:t>
      </w:r>
    </w:p>
    <w:p w14:paraId="2E1BC819" w14:textId="77777777" w:rsidR="00731EF4" w:rsidRDefault="00290B3F">
      <w:pPr>
        <w:pStyle w:val="Nadpis1"/>
        <w:spacing w:before="2"/>
      </w:pPr>
      <w:r>
        <w:t>Zastoupen:</w:t>
      </w:r>
    </w:p>
    <w:p w14:paraId="7AD834C8" w14:textId="4459286F" w:rsidR="00731EF4" w:rsidRDefault="00290B3F">
      <w:pPr>
        <w:pStyle w:val="Zkladntext"/>
        <w:tabs>
          <w:tab w:val="left" w:pos="3968"/>
        </w:tabs>
        <w:spacing w:before="10"/>
        <w:ind w:left="113"/>
      </w:pPr>
      <w:r>
        <w:t>Jméno a</w:t>
      </w:r>
      <w:r>
        <w:rPr>
          <w:spacing w:val="-5"/>
        </w:rPr>
        <w:t xml:space="preserve"> </w:t>
      </w:r>
      <w:r>
        <w:t>příjmení</w:t>
      </w:r>
      <w:r>
        <w:rPr>
          <w:spacing w:val="-3"/>
        </w:rPr>
        <w:t xml:space="preserve"> </w:t>
      </w:r>
      <w:r>
        <w:t>makléře:</w:t>
      </w:r>
      <w:r>
        <w:tab/>
      </w:r>
      <w:r w:rsidR="0050670F">
        <w:t>xxxx</w:t>
      </w:r>
    </w:p>
    <w:p w14:paraId="536DC45B" w14:textId="2278D490" w:rsidR="00731EF4" w:rsidRDefault="00290B3F">
      <w:pPr>
        <w:pStyle w:val="Zkladntext"/>
        <w:tabs>
          <w:tab w:val="right" w:pos="4524"/>
        </w:tabs>
        <w:spacing w:before="10"/>
        <w:ind w:left="113"/>
      </w:pPr>
      <w:r>
        <w:t>Evidenční</w:t>
      </w:r>
      <w:r>
        <w:rPr>
          <w:spacing w:val="-2"/>
        </w:rPr>
        <w:t xml:space="preserve"> </w:t>
      </w:r>
      <w:r>
        <w:t>číslo</w:t>
      </w:r>
      <w:r>
        <w:rPr>
          <w:spacing w:val="-1"/>
        </w:rPr>
        <w:t xml:space="preserve"> </w:t>
      </w:r>
      <w:r>
        <w:t>makléře:</w:t>
      </w:r>
      <w:r>
        <w:tab/>
      </w:r>
      <w:r w:rsidR="0050670F">
        <w:t>xxxx</w:t>
      </w:r>
    </w:p>
    <w:p w14:paraId="3512BFE2" w14:textId="77777777" w:rsidR="00731EF4" w:rsidRDefault="00731EF4">
      <w:pPr>
        <w:pStyle w:val="Zkladntext"/>
        <w:spacing w:before="8"/>
        <w:rPr>
          <w:sz w:val="21"/>
        </w:rPr>
      </w:pPr>
    </w:p>
    <w:p w14:paraId="2B581F5D" w14:textId="77777777" w:rsidR="00731EF4" w:rsidRDefault="00290B3F">
      <w:pPr>
        <w:tabs>
          <w:tab w:val="left" w:pos="3968"/>
        </w:tabs>
        <w:ind w:left="113"/>
        <w:rPr>
          <w:sz w:val="20"/>
        </w:rPr>
      </w:pPr>
      <w:r>
        <w:rPr>
          <w:b/>
          <w:sz w:val="20"/>
        </w:rPr>
        <w:t>Odběratel</w:t>
      </w:r>
      <w:r>
        <w:rPr>
          <w:b/>
          <w:spacing w:val="-4"/>
          <w:sz w:val="20"/>
        </w:rPr>
        <w:t xml:space="preserve"> </w:t>
      </w:r>
      <w:r>
        <w:rPr>
          <w:b/>
          <w:sz w:val="20"/>
        </w:rPr>
        <w:t>(kupující):</w:t>
      </w:r>
      <w:r>
        <w:rPr>
          <w:b/>
          <w:sz w:val="20"/>
        </w:rPr>
        <w:tab/>
      </w:r>
      <w:r>
        <w:rPr>
          <w:sz w:val="20"/>
        </w:rPr>
        <w:t>Západočeská univerzita v</w:t>
      </w:r>
      <w:r>
        <w:rPr>
          <w:spacing w:val="-4"/>
          <w:sz w:val="20"/>
        </w:rPr>
        <w:t xml:space="preserve"> </w:t>
      </w:r>
      <w:r>
        <w:rPr>
          <w:sz w:val="20"/>
        </w:rPr>
        <w:t>Plzni</w:t>
      </w:r>
    </w:p>
    <w:p w14:paraId="6EB7F997" w14:textId="77777777" w:rsidR="00731EF4" w:rsidRDefault="00731EF4">
      <w:pPr>
        <w:pStyle w:val="Zkladntext"/>
        <w:spacing w:before="8"/>
        <w:rPr>
          <w:sz w:val="21"/>
        </w:rPr>
      </w:pPr>
    </w:p>
    <w:p w14:paraId="22EF08A6" w14:textId="77777777" w:rsidR="00731EF4" w:rsidRDefault="00290B3F">
      <w:pPr>
        <w:pStyle w:val="Zkladntext"/>
        <w:tabs>
          <w:tab w:val="left" w:pos="3968"/>
        </w:tabs>
        <w:spacing w:before="1"/>
        <w:ind w:left="113"/>
      </w:pPr>
      <w:r>
        <w:t>Zapsán</w:t>
      </w:r>
      <w:r>
        <w:rPr>
          <w:spacing w:val="-3"/>
        </w:rPr>
        <w:t xml:space="preserve"> </w:t>
      </w:r>
      <w:r>
        <w:t>v:</w:t>
      </w:r>
      <w:r>
        <w:tab/>
        <w:t>Registru ekonomických subjektů,</w:t>
      </w:r>
      <w:r>
        <w:rPr>
          <w:spacing w:val="-4"/>
        </w:rPr>
        <w:t xml:space="preserve"> </w:t>
      </w:r>
      <w:r>
        <w:t>ČSÚ</w:t>
      </w:r>
    </w:p>
    <w:p w14:paraId="472B8645" w14:textId="77777777" w:rsidR="00731EF4" w:rsidRDefault="00290B3F">
      <w:pPr>
        <w:pStyle w:val="Zkladntext"/>
        <w:tabs>
          <w:tab w:val="left" w:pos="3968"/>
        </w:tabs>
        <w:spacing w:before="10"/>
        <w:ind w:left="113"/>
      </w:pPr>
      <w:r>
        <w:t>Sídlo:</w:t>
      </w:r>
      <w:r>
        <w:tab/>
        <w:t>Univerzitní 2732/8, Jižní Předměstí, 301 00</w:t>
      </w:r>
      <w:r>
        <w:rPr>
          <w:spacing w:val="-12"/>
        </w:rPr>
        <w:t xml:space="preserve"> </w:t>
      </w:r>
      <w:r>
        <w:t>Plzeň</w:t>
      </w:r>
    </w:p>
    <w:p w14:paraId="6BCAE738" w14:textId="77777777" w:rsidR="00731EF4" w:rsidRDefault="00290B3F">
      <w:pPr>
        <w:pStyle w:val="Zkladntext"/>
        <w:tabs>
          <w:tab w:val="left" w:pos="3968"/>
        </w:tabs>
        <w:spacing w:before="10"/>
        <w:ind w:left="113"/>
      </w:pPr>
      <w:r>
        <w:t>IČO:</w:t>
      </w:r>
      <w:r>
        <w:rPr>
          <w:spacing w:val="-5"/>
        </w:rPr>
        <w:t xml:space="preserve"> </w:t>
      </w:r>
      <w:r>
        <w:t>49777513</w:t>
      </w:r>
      <w:r>
        <w:tab/>
        <w:t>DIČ:</w:t>
      </w:r>
      <w:r>
        <w:rPr>
          <w:spacing w:val="-14"/>
        </w:rPr>
        <w:t xml:space="preserve"> </w:t>
      </w:r>
      <w:r>
        <w:t>CZ49777513</w:t>
      </w:r>
    </w:p>
    <w:p w14:paraId="62154D99" w14:textId="77777777" w:rsidR="00731EF4" w:rsidRDefault="00290B3F">
      <w:pPr>
        <w:pStyle w:val="Zkladntext"/>
        <w:tabs>
          <w:tab w:val="left" w:pos="3968"/>
        </w:tabs>
        <w:spacing w:before="10"/>
        <w:ind w:left="113"/>
      </w:pPr>
      <w:r>
        <w:t>Bankovní</w:t>
      </w:r>
      <w:r>
        <w:rPr>
          <w:spacing w:val="-4"/>
        </w:rPr>
        <w:t xml:space="preserve"> </w:t>
      </w:r>
      <w:r>
        <w:t>spojení:</w:t>
      </w:r>
      <w:r>
        <w:tab/>
        <w:t>4811530257/0100</w:t>
      </w:r>
    </w:p>
    <w:p w14:paraId="664EC2F7" w14:textId="77777777" w:rsidR="00731EF4" w:rsidRDefault="00290B3F">
      <w:pPr>
        <w:pStyle w:val="Nadpis1"/>
        <w:spacing w:before="10"/>
      </w:pPr>
      <w:r>
        <w:t>Zastoupen:</w:t>
      </w:r>
    </w:p>
    <w:p w14:paraId="769A7C82" w14:textId="29552B63" w:rsidR="00731EF4" w:rsidRDefault="00290B3F">
      <w:pPr>
        <w:pStyle w:val="Zkladntext"/>
        <w:tabs>
          <w:tab w:val="left" w:pos="3968"/>
        </w:tabs>
        <w:spacing w:before="10"/>
        <w:ind w:left="113"/>
      </w:pPr>
      <w:r>
        <w:t>Jméno a</w:t>
      </w:r>
      <w:r>
        <w:rPr>
          <w:spacing w:val="-5"/>
        </w:rPr>
        <w:t xml:space="preserve"> </w:t>
      </w:r>
      <w:r>
        <w:t>příjmení</w:t>
      </w:r>
      <w:r>
        <w:rPr>
          <w:spacing w:val="-3"/>
        </w:rPr>
        <w:t xml:space="preserve"> </w:t>
      </w:r>
      <w:r>
        <w:t>makléře:</w:t>
      </w:r>
      <w:r>
        <w:tab/>
      </w:r>
      <w:r w:rsidR="0050670F">
        <w:t>xxxx</w:t>
      </w:r>
    </w:p>
    <w:p w14:paraId="1FA76DF5" w14:textId="706EF76A" w:rsidR="00731EF4" w:rsidRDefault="00290B3F">
      <w:pPr>
        <w:pStyle w:val="Zkladntext"/>
        <w:tabs>
          <w:tab w:val="left" w:pos="3968"/>
        </w:tabs>
        <w:spacing w:before="10"/>
        <w:ind w:left="113"/>
      </w:pPr>
      <w:r>
        <w:t>Evidenční</w:t>
      </w:r>
      <w:r>
        <w:rPr>
          <w:spacing w:val="-3"/>
        </w:rPr>
        <w:t xml:space="preserve"> </w:t>
      </w:r>
      <w:r>
        <w:t>číslo</w:t>
      </w:r>
      <w:r>
        <w:rPr>
          <w:spacing w:val="-3"/>
        </w:rPr>
        <w:t xml:space="preserve"> </w:t>
      </w:r>
      <w:r>
        <w:t>makléře:</w:t>
      </w:r>
      <w:r>
        <w:tab/>
      </w:r>
      <w:r w:rsidR="0050670F">
        <w:t>xxxx</w:t>
      </w:r>
    </w:p>
    <w:p w14:paraId="753204AD" w14:textId="77777777" w:rsidR="00731EF4" w:rsidRDefault="00731EF4">
      <w:pPr>
        <w:pStyle w:val="Zkladntext"/>
        <w:spacing w:before="8"/>
        <w:rPr>
          <w:sz w:val="21"/>
        </w:rPr>
      </w:pPr>
    </w:p>
    <w:p w14:paraId="1AEA554A" w14:textId="77777777" w:rsidR="00731EF4" w:rsidRDefault="00290B3F">
      <w:pPr>
        <w:pStyle w:val="Nadpis1"/>
        <w:tabs>
          <w:tab w:val="left" w:pos="3968"/>
        </w:tabs>
        <w:spacing w:line="249" w:lineRule="auto"/>
        <w:ind w:left="3968" w:right="719" w:hanging="3856"/>
      </w:pPr>
      <w:r>
        <w:t>Popis</w:t>
      </w:r>
      <w:r>
        <w:rPr>
          <w:spacing w:val="-5"/>
        </w:rPr>
        <w:t xml:space="preserve"> </w:t>
      </w:r>
      <w:r>
        <w:t>produktu:</w:t>
      </w:r>
      <w:r>
        <w:tab/>
        <w:t>Dodávka elektřiny v rámci sdružených služeb dodávky elektřiny v napěťové hladině nízkého</w:t>
      </w:r>
      <w:r>
        <w:rPr>
          <w:spacing w:val="-12"/>
        </w:rPr>
        <w:t xml:space="preserve"> </w:t>
      </w:r>
      <w:r>
        <w:t>napětí</w:t>
      </w:r>
    </w:p>
    <w:p w14:paraId="2AD6B5DA" w14:textId="77777777" w:rsidR="00731EF4" w:rsidRDefault="00731EF4">
      <w:pPr>
        <w:pStyle w:val="Zkladntext"/>
        <w:rPr>
          <w:b/>
          <w:sz w:val="21"/>
        </w:rPr>
      </w:pPr>
    </w:p>
    <w:p w14:paraId="0A0B27FE" w14:textId="77777777" w:rsidR="00731EF4" w:rsidRDefault="00290B3F">
      <w:pPr>
        <w:tabs>
          <w:tab w:val="left" w:pos="3968"/>
        </w:tabs>
        <w:ind w:left="113"/>
        <w:rPr>
          <w:b/>
          <w:sz w:val="20"/>
        </w:rPr>
      </w:pPr>
      <w:r>
        <w:rPr>
          <w:b/>
          <w:sz w:val="20"/>
        </w:rPr>
        <w:t>Počet</w:t>
      </w:r>
      <w:r>
        <w:rPr>
          <w:b/>
          <w:spacing w:val="-6"/>
          <w:sz w:val="20"/>
        </w:rPr>
        <w:t xml:space="preserve"> </w:t>
      </w:r>
      <w:r>
        <w:rPr>
          <w:b/>
          <w:sz w:val="20"/>
        </w:rPr>
        <w:t>odběrných</w:t>
      </w:r>
      <w:r>
        <w:rPr>
          <w:b/>
          <w:spacing w:val="-5"/>
          <w:sz w:val="20"/>
        </w:rPr>
        <w:t xml:space="preserve"> </w:t>
      </w:r>
      <w:r>
        <w:rPr>
          <w:b/>
          <w:sz w:val="20"/>
        </w:rPr>
        <w:t>míst:</w:t>
      </w:r>
      <w:r>
        <w:rPr>
          <w:b/>
          <w:sz w:val="20"/>
        </w:rPr>
        <w:tab/>
        <w:t>21</w:t>
      </w:r>
    </w:p>
    <w:p w14:paraId="6909ECCD" w14:textId="77777777" w:rsidR="00731EF4" w:rsidRDefault="00731EF4">
      <w:pPr>
        <w:pStyle w:val="Zkladntext"/>
        <w:spacing w:before="9"/>
        <w:rPr>
          <w:b/>
          <w:sz w:val="21"/>
        </w:rPr>
      </w:pPr>
    </w:p>
    <w:p w14:paraId="3CCE50C9" w14:textId="77777777" w:rsidR="00731EF4" w:rsidRDefault="00290B3F">
      <w:pPr>
        <w:tabs>
          <w:tab w:val="left" w:pos="3968"/>
        </w:tabs>
        <w:ind w:left="113"/>
        <w:rPr>
          <w:b/>
          <w:sz w:val="20"/>
        </w:rPr>
      </w:pPr>
      <w:r>
        <w:rPr>
          <w:b/>
          <w:spacing w:val="-4"/>
          <w:sz w:val="20"/>
        </w:rPr>
        <w:t>Termín</w:t>
      </w:r>
      <w:r>
        <w:rPr>
          <w:b/>
          <w:spacing w:val="-2"/>
          <w:sz w:val="20"/>
        </w:rPr>
        <w:t xml:space="preserve"> </w:t>
      </w:r>
      <w:r>
        <w:rPr>
          <w:b/>
          <w:sz w:val="20"/>
        </w:rPr>
        <w:t>dodávky:</w:t>
      </w:r>
      <w:r>
        <w:rPr>
          <w:b/>
          <w:sz w:val="20"/>
        </w:rPr>
        <w:tab/>
        <w:t>1. 1. 2026 – 31. 12.</w:t>
      </w:r>
      <w:r>
        <w:rPr>
          <w:b/>
          <w:spacing w:val="-7"/>
          <w:sz w:val="20"/>
        </w:rPr>
        <w:t xml:space="preserve"> </w:t>
      </w:r>
      <w:r>
        <w:rPr>
          <w:b/>
          <w:sz w:val="20"/>
        </w:rPr>
        <w:t>2027</w:t>
      </w:r>
    </w:p>
    <w:p w14:paraId="51FE0077" w14:textId="77777777" w:rsidR="00731EF4" w:rsidRDefault="00731EF4">
      <w:pPr>
        <w:pStyle w:val="Zkladntext"/>
        <w:spacing w:before="8"/>
        <w:rPr>
          <w:b/>
          <w:sz w:val="21"/>
        </w:rPr>
      </w:pPr>
    </w:p>
    <w:p w14:paraId="1864C015" w14:textId="77777777" w:rsidR="00731EF4" w:rsidRDefault="00290B3F">
      <w:pPr>
        <w:tabs>
          <w:tab w:val="left" w:pos="4932"/>
        </w:tabs>
        <w:spacing w:before="1"/>
        <w:ind w:left="113"/>
        <w:rPr>
          <w:b/>
          <w:sz w:val="20"/>
        </w:rPr>
      </w:pPr>
      <w:r>
        <w:rPr>
          <w:b/>
          <w:sz w:val="20"/>
        </w:rPr>
        <w:t>Celkové</w:t>
      </w:r>
      <w:r>
        <w:rPr>
          <w:b/>
          <w:spacing w:val="-6"/>
          <w:sz w:val="20"/>
        </w:rPr>
        <w:t xml:space="preserve"> </w:t>
      </w:r>
      <w:r>
        <w:rPr>
          <w:b/>
          <w:sz w:val="20"/>
        </w:rPr>
        <w:t>množství</w:t>
      </w:r>
      <w:r>
        <w:rPr>
          <w:b/>
          <w:spacing w:val="-6"/>
          <w:sz w:val="20"/>
        </w:rPr>
        <w:t xml:space="preserve"> </w:t>
      </w:r>
      <w:r>
        <w:rPr>
          <w:b/>
          <w:sz w:val="20"/>
        </w:rPr>
        <w:t>dodávky:</w:t>
      </w:r>
      <w:r>
        <w:rPr>
          <w:b/>
          <w:sz w:val="20"/>
        </w:rPr>
        <w:tab/>
        <w:t>3 742</w:t>
      </w:r>
      <w:r>
        <w:rPr>
          <w:b/>
          <w:spacing w:val="-2"/>
          <w:sz w:val="20"/>
        </w:rPr>
        <w:t xml:space="preserve"> </w:t>
      </w:r>
      <w:r>
        <w:rPr>
          <w:b/>
          <w:sz w:val="20"/>
        </w:rPr>
        <w:t>MWh</w:t>
      </w:r>
    </w:p>
    <w:p w14:paraId="6C2999DA" w14:textId="77777777" w:rsidR="00731EF4" w:rsidRDefault="00731EF4">
      <w:pPr>
        <w:pStyle w:val="Zkladntext"/>
        <w:spacing w:before="8"/>
        <w:rPr>
          <w:b/>
          <w:sz w:val="21"/>
        </w:rPr>
      </w:pPr>
    </w:p>
    <w:p w14:paraId="13003131" w14:textId="77777777" w:rsidR="00731EF4" w:rsidRDefault="00290B3F">
      <w:pPr>
        <w:spacing w:after="23"/>
        <w:ind w:left="4535"/>
        <w:rPr>
          <w:b/>
          <w:sz w:val="20"/>
        </w:rPr>
      </w:pPr>
      <w:r>
        <w:rPr>
          <w:b/>
          <w:sz w:val="20"/>
        </w:rPr>
        <w:t>Jednotková cena (bez DPH) CZK/MWh</w:t>
      </w:r>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731EF4" w14:paraId="4BA72411" w14:textId="77777777">
        <w:trPr>
          <w:trHeight w:val="280"/>
        </w:trPr>
        <w:tc>
          <w:tcPr>
            <w:tcW w:w="1992" w:type="dxa"/>
            <w:tcBorders>
              <w:bottom w:val="single" w:sz="4" w:space="0" w:color="000000"/>
              <w:right w:val="single" w:sz="4" w:space="0" w:color="000000"/>
            </w:tcBorders>
          </w:tcPr>
          <w:p w14:paraId="096BD4FC" w14:textId="77777777" w:rsidR="00731EF4" w:rsidRDefault="00290B3F">
            <w:pPr>
              <w:pStyle w:val="TableParagraph"/>
              <w:spacing w:before="4"/>
              <w:ind w:left="25"/>
              <w:rPr>
                <w:b/>
                <w:sz w:val="20"/>
              </w:rPr>
            </w:pPr>
            <w:r>
              <w:rPr>
                <w:b/>
                <w:sz w:val="20"/>
              </w:rPr>
              <w:t>Distribuční sazba</w:t>
            </w:r>
          </w:p>
        </w:tc>
        <w:tc>
          <w:tcPr>
            <w:tcW w:w="1992" w:type="dxa"/>
            <w:tcBorders>
              <w:top w:val="single" w:sz="4" w:space="0" w:color="000000"/>
              <w:left w:val="single" w:sz="4" w:space="0" w:color="000000"/>
              <w:bottom w:val="single" w:sz="4" w:space="0" w:color="000000"/>
              <w:right w:val="single" w:sz="4" w:space="0" w:color="000000"/>
            </w:tcBorders>
          </w:tcPr>
          <w:p w14:paraId="08D67329" w14:textId="77777777" w:rsidR="00731EF4" w:rsidRDefault="00290B3F">
            <w:pPr>
              <w:pStyle w:val="TableParagraph"/>
              <w:spacing w:before="4"/>
              <w:ind w:left="406" w:right="401"/>
              <w:jc w:val="center"/>
              <w:rPr>
                <w:b/>
                <w:sz w:val="20"/>
              </w:rPr>
            </w:pPr>
            <w:r>
              <w:rPr>
                <w:b/>
                <w:sz w:val="20"/>
              </w:rPr>
              <w:t>Nízký tarif</w:t>
            </w:r>
          </w:p>
        </w:tc>
        <w:tc>
          <w:tcPr>
            <w:tcW w:w="1992" w:type="dxa"/>
            <w:tcBorders>
              <w:left w:val="single" w:sz="4" w:space="0" w:color="000000"/>
              <w:bottom w:val="single" w:sz="4" w:space="0" w:color="000000"/>
              <w:right w:val="single" w:sz="4" w:space="0" w:color="000000"/>
            </w:tcBorders>
          </w:tcPr>
          <w:p w14:paraId="260C946F" w14:textId="77777777" w:rsidR="00731EF4" w:rsidRDefault="00290B3F">
            <w:pPr>
              <w:pStyle w:val="TableParagraph"/>
              <w:spacing w:before="4"/>
              <w:ind w:left="406" w:right="402"/>
              <w:jc w:val="center"/>
              <w:rPr>
                <w:b/>
                <w:sz w:val="20"/>
              </w:rPr>
            </w:pPr>
            <w:r>
              <w:rPr>
                <w:b/>
                <w:sz w:val="20"/>
              </w:rPr>
              <w:t>Vysoký tarif</w:t>
            </w:r>
          </w:p>
        </w:tc>
      </w:tr>
      <w:tr w:rsidR="00731EF4" w14:paraId="03551B9E"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61F6D6D" w14:textId="77777777" w:rsidR="00731EF4" w:rsidRDefault="00290B3F">
            <w:pPr>
              <w:pStyle w:val="TableParagraph"/>
              <w:spacing w:before="4"/>
              <w:ind w:left="23"/>
              <w:rPr>
                <w:b/>
                <w:sz w:val="20"/>
              </w:rPr>
            </w:pPr>
            <w:r>
              <w:rPr>
                <w:b/>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5EB5D2DA" w14:textId="77777777" w:rsidR="00731EF4" w:rsidRDefault="00290B3F">
            <w:pPr>
              <w:pStyle w:val="TableParagraph"/>
              <w:spacing w:before="4"/>
              <w:ind w:left="406" w:right="401"/>
              <w:jc w:val="center"/>
              <w:rPr>
                <w:b/>
                <w:sz w:val="20"/>
              </w:rPr>
            </w:pPr>
            <w:r>
              <w:rPr>
                <w:b/>
                <w:sz w:val="20"/>
              </w:rPr>
              <w:t>--</w:t>
            </w:r>
          </w:p>
        </w:tc>
        <w:tc>
          <w:tcPr>
            <w:tcW w:w="1992" w:type="dxa"/>
            <w:tcBorders>
              <w:top w:val="single" w:sz="4" w:space="0" w:color="000000"/>
              <w:left w:val="single" w:sz="4" w:space="0" w:color="000000"/>
              <w:bottom w:val="single" w:sz="4" w:space="0" w:color="000000"/>
              <w:right w:val="single" w:sz="4" w:space="0" w:color="000000"/>
            </w:tcBorders>
          </w:tcPr>
          <w:p w14:paraId="0066D063" w14:textId="77777777" w:rsidR="00731EF4" w:rsidRDefault="00290B3F">
            <w:pPr>
              <w:pStyle w:val="TableParagraph"/>
              <w:spacing w:before="4"/>
              <w:ind w:left="406" w:right="402"/>
              <w:jc w:val="center"/>
              <w:rPr>
                <w:b/>
                <w:sz w:val="20"/>
              </w:rPr>
            </w:pPr>
            <w:r>
              <w:rPr>
                <w:b/>
                <w:sz w:val="20"/>
              </w:rPr>
              <w:t>2 463</w:t>
            </w:r>
          </w:p>
        </w:tc>
      </w:tr>
      <w:tr w:rsidR="00731EF4" w14:paraId="7878E21E"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31131F9" w14:textId="77777777" w:rsidR="00731EF4" w:rsidRDefault="00290B3F">
            <w:pPr>
              <w:pStyle w:val="TableParagraph"/>
              <w:spacing w:before="4"/>
              <w:ind w:left="23"/>
              <w:rPr>
                <w:b/>
                <w:sz w:val="20"/>
              </w:rPr>
            </w:pPr>
            <w:r>
              <w:rPr>
                <w:b/>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75B700CC" w14:textId="77777777" w:rsidR="00731EF4" w:rsidRDefault="00290B3F">
            <w:pPr>
              <w:pStyle w:val="TableParagraph"/>
              <w:spacing w:before="4"/>
              <w:ind w:left="406" w:right="401"/>
              <w:jc w:val="center"/>
              <w:rPr>
                <w:b/>
                <w:sz w:val="20"/>
              </w:rPr>
            </w:pPr>
            <w:r>
              <w:rPr>
                <w:b/>
                <w:sz w:val="20"/>
              </w:rPr>
              <w:t>--</w:t>
            </w:r>
          </w:p>
        </w:tc>
        <w:tc>
          <w:tcPr>
            <w:tcW w:w="1992" w:type="dxa"/>
            <w:tcBorders>
              <w:top w:val="single" w:sz="4" w:space="0" w:color="000000"/>
              <w:left w:val="single" w:sz="4" w:space="0" w:color="000000"/>
              <w:bottom w:val="single" w:sz="4" w:space="0" w:color="000000"/>
              <w:right w:val="single" w:sz="4" w:space="0" w:color="000000"/>
            </w:tcBorders>
          </w:tcPr>
          <w:p w14:paraId="08A68CEC" w14:textId="77777777" w:rsidR="00731EF4" w:rsidRDefault="00290B3F">
            <w:pPr>
              <w:pStyle w:val="TableParagraph"/>
              <w:spacing w:before="4"/>
              <w:ind w:left="406" w:right="402"/>
              <w:jc w:val="center"/>
              <w:rPr>
                <w:b/>
                <w:sz w:val="20"/>
              </w:rPr>
            </w:pPr>
            <w:r>
              <w:rPr>
                <w:b/>
                <w:sz w:val="20"/>
              </w:rPr>
              <w:t>2 463</w:t>
            </w:r>
          </w:p>
        </w:tc>
      </w:tr>
      <w:tr w:rsidR="00731EF4" w14:paraId="7BCF031A"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5087956E" w14:textId="77777777" w:rsidR="00731EF4" w:rsidRDefault="00290B3F">
            <w:pPr>
              <w:pStyle w:val="TableParagraph"/>
              <w:spacing w:before="4"/>
              <w:ind w:left="23"/>
              <w:rPr>
                <w:b/>
                <w:sz w:val="20"/>
              </w:rPr>
            </w:pPr>
            <w:r>
              <w:rPr>
                <w:b/>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7C7C729A" w14:textId="77777777" w:rsidR="00731EF4" w:rsidRDefault="00290B3F">
            <w:pPr>
              <w:pStyle w:val="TableParagraph"/>
              <w:spacing w:before="4"/>
              <w:ind w:left="406" w:right="401"/>
              <w:jc w:val="center"/>
              <w:rPr>
                <w:b/>
                <w:sz w:val="20"/>
              </w:rPr>
            </w:pPr>
            <w:r>
              <w:rPr>
                <w:b/>
                <w:sz w:val="20"/>
              </w:rPr>
              <w:t>--</w:t>
            </w:r>
          </w:p>
        </w:tc>
        <w:tc>
          <w:tcPr>
            <w:tcW w:w="1992" w:type="dxa"/>
            <w:tcBorders>
              <w:top w:val="single" w:sz="4" w:space="0" w:color="000000"/>
              <w:left w:val="single" w:sz="4" w:space="0" w:color="000000"/>
              <w:bottom w:val="single" w:sz="4" w:space="0" w:color="000000"/>
              <w:right w:val="single" w:sz="4" w:space="0" w:color="000000"/>
            </w:tcBorders>
          </w:tcPr>
          <w:p w14:paraId="4D456F63" w14:textId="77777777" w:rsidR="00731EF4" w:rsidRDefault="00290B3F">
            <w:pPr>
              <w:pStyle w:val="TableParagraph"/>
              <w:spacing w:before="4"/>
              <w:ind w:left="406" w:right="402"/>
              <w:jc w:val="center"/>
              <w:rPr>
                <w:b/>
                <w:sz w:val="20"/>
              </w:rPr>
            </w:pPr>
            <w:r>
              <w:rPr>
                <w:b/>
                <w:sz w:val="20"/>
              </w:rPr>
              <w:t>2 463</w:t>
            </w:r>
          </w:p>
        </w:tc>
      </w:tr>
      <w:tr w:rsidR="00731EF4" w14:paraId="0646AC23"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4FB6E9FD" w14:textId="77777777" w:rsidR="00731EF4" w:rsidRDefault="00290B3F">
            <w:pPr>
              <w:pStyle w:val="TableParagraph"/>
              <w:spacing w:before="4"/>
              <w:ind w:left="23"/>
              <w:rPr>
                <w:b/>
                <w:sz w:val="20"/>
              </w:rPr>
            </w:pPr>
            <w:r>
              <w:rPr>
                <w:b/>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373B7E54" w14:textId="77777777" w:rsidR="00731EF4" w:rsidRDefault="00290B3F">
            <w:pPr>
              <w:pStyle w:val="TableParagraph"/>
              <w:spacing w:before="4"/>
              <w:ind w:left="406" w:right="401"/>
              <w:jc w:val="center"/>
              <w:rPr>
                <w:b/>
                <w:sz w:val="20"/>
              </w:rPr>
            </w:pPr>
            <w:r>
              <w:rPr>
                <w:b/>
                <w:sz w:val="20"/>
              </w:rPr>
              <w:t>2 124</w:t>
            </w:r>
          </w:p>
        </w:tc>
        <w:tc>
          <w:tcPr>
            <w:tcW w:w="1992" w:type="dxa"/>
            <w:tcBorders>
              <w:top w:val="single" w:sz="4" w:space="0" w:color="000000"/>
              <w:left w:val="single" w:sz="4" w:space="0" w:color="000000"/>
              <w:bottom w:val="single" w:sz="4" w:space="0" w:color="000000"/>
              <w:right w:val="single" w:sz="4" w:space="0" w:color="000000"/>
            </w:tcBorders>
          </w:tcPr>
          <w:p w14:paraId="006A3A2E" w14:textId="77777777" w:rsidR="00731EF4" w:rsidRDefault="00290B3F">
            <w:pPr>
              <w:pStyle w:val="TableParagraph"/>
              <w:spacing w:before="4"/>
              <w:ind w:left="406" w:right="402"/>
              <w:jc w:val="center"/>
              <w:rPr>
                <w:b/>
                <w:sz w:val="20"/>
              </w:rPr>
            </w:pPr>
            <w:r>
              <w:rPr>
                <w:b/>
                <w:sz w:val="20"/>
              </w:rPr>
              <w:t>2 563</w:t>
            </w:r>
          </w:p>
        </w:tc>
      </w:tr>
      <w:tr w:rsidR="00731EF4" w14:paraId="51296D09"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04681BF" w14:textId="77777777" w:rsidR="00731EF4" w:rsidRDefault="00290B3F">
            <w:pPr>
              <w:pStyle w:val="TableParagraph"/>
              <w:spacing w:before="4"/>
              <w:ind w:left="23"/>
              <w:rPr>
                <w:b/>
                <w:sz w:val="20"/>
              </w:rPr>
            </w:pPr>
            <w:r>
              <w:rPr>
                <w:b/>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0BEC6938" w14:textId="77777777" w:rsidR="00731EF4" w:rsidRDefault="00290B3F">
            <w:pPr>
              <w:pStyle w:val="TableParagraph"/>
              <w:spacing w:before="4"/>
              <w:ind w:left="406" w:right="401"/>
              <w:jc w:val="center"/>
              <w:rPr>
                <w:b/>
                <w:sz w:val="20"/>
              </w:rPr>
            </w:pPr>
            <w:r>
              <w:rPr>
                <w:b/>
                <w:sz w:val="20"/>
              </w:rPr>
              <w:t>2 124</w:t>
            </w:r>
          </w:p>
        </w:tc>
        <w:tc>
          <w:tcPr>
            <w:tcW w:w="1992" w:type="dxa"/>
            <w:tcBorders>
              <w:top w:val="single" w:sz="4" w:space="0" w:color="000000"/>
              <w:left w:val="single" w:sz="4" w:space="0" w:color="000000"/>
              <w:bottom w:val="single" w:sz="4" w:space="0" w:color="000000"/>
              <w:right w:val="single" w:sz="4" w:space="0" w:color="000000"/>
            </w:tcBorders>
          </w:tcPr>
          <w:p w14:paraId="078D41FE" w14:textId="77777777" w:rsidR="00731EF4" w:rsidRDefault="00290B3F">
            <w:pPr>
              <w:pStyle w:val="TableParagraph"/>
              <w:spacing w:before="4"/>
              <w:ind w:left="406" w:right="402"/>
              <w:jc w:val="center"/>
              <w:rPr>
                <w:b/>
                <w:sz w:val="20"/>
              </w:rPr>
            </w:pPr>
            <w:r>
              <w:rPr>
                <w:b/>
                <w:sz w:val="20"/>
              </w:rPr>
              <w:t>2 563</w:t>
            </w:r>
          </w:p>
        </w:tc>
      </w:tr>
      <w:tr w:rsidR="00731EF4" w14:paraId="401383F7" w14:textId="77777777">
        <w:trPr>
          <w:trHeight w:val="280"/>
        </w:trPr>
        <w:tc>
          <w:tcPr>
            <w:tcW w:w="1992" w:type="dxa"/>
            <w:tcBorders>
              <w:top w:val="single" w:sz="4" w:space="0" w:color="000000"/>
              <w:left w:val="single" w:sz="4" w:space="0" w:color="000000"/>
              <w:right w:val="single" w:sz="4" w:space="0" w:color="000000"/>
            </w:tcBorders>
          </w:tcPr>
          <w:p w14:paraId="3D48E236" w14:textId="77777777" w:rsidR="00731EF4" w:rsidRDefault="00290B3F">
            <w:pPr>
              <w:pStyle w:val="TableParagraph"/>
              <w:spacing w:before="4"/>
              <w:ind w:left="23"/>
              <w:rPr>
                <w:b/>
                <w:sz w:val="20"/>
              </w:rPr>
            </w:pPr>
            <w:r>
              <w:rPr>
                <w:b/>
                <w:sz w:val="20"/>
              </w:rPr>
              <w:t>C46d</w:t>
            </w:r>
          </w:p>
        </w:tc>
        <w:tc>
          <w:tcPr>
            <w:tcW w:w="1992" w:type="dxa"/>
            <w:tcBorders>
              <w:top w:val="single" w:sz="4" w:space="0" w:color="000000"/>
              <w:left w:val="single" w:sz="4" w:space="0" w:color="000000"/>
              <w:bottom w:val="single" w:sz="4" w:space="0" w:color="000000"/>
              <w:right w:val="single" w:sz="4" w:space="0" w:color="000000"/>
            </w:tcBorders>
          </w:tcPr>
          <w:p w14:paraId="301B19B2" w14:textId="77777777" w:rsidR="00731EF4" w:rsidRDefault="00290B3F">
            <w:pPr>
              <w:pStyle w:val="TableParagraph"/>
              <w:spacing w:before="4"/>
              <w:ind w:left="406" w:right="401"/>
              <w:jc w:val="center"/>
              <w:rPr>
                <w:b/>
                <w:sz w:val="20"/>
              </w:rPr>
            </w:pPr>
            <w:r>
              <w:rPr>
                <w:b/>
                <w:sz w:val="20"/>
              </w:rPr>
              <w:t>2 359</w:t>
            </w:r>
          </w:p>
        </w:tc>
        <w:tc>
          <w:tcPr>
            <w:tcW w:w="1992" w:type="dxa"/>
            <w:tcBorders>
              <w:top w:val="single" w:sz="4" w:space="0" w:color="000000"/>
              <w:left w:val="single" w:sz="4" w:space="0" w:color="000000"/>
            </w:tcBorders>
          </w:tcPr>
          <w:p w14:paraId="1AB5809B" w14:textId="77777777" w:rsidR="00731EF4" w:rsidRDefault="00290B3F">
            <w:pPr>
              <w:pStyle w:val="TableParagraph"/>
              <w:spacing w:before="4"/>
              <w:ind w:left="723" w:right="721"/>
              <w:jc w:val="center"/>
              <w:rPr>
                <w:b/>
                <w:sz w:val="20"/>
              </w:rPr>
            </w:pPr>
            <w:r>
              <w:rPr>
                <w:b/>
                <w:sz w:val="20"/>
              </w:rPr>
              <w:t>2 691</w:t>
            </w:r>
          </w:p>
        </w:tc>
      </w:tr>
    </w:tbl>
    <w:p w14:paraId="47BA6369" w14:textId="77777777" w:rsidR="00731EF4" w:rsidRDefault="00731EF4">
      <w:pPr>
        <w:pStyle w:val="Zkladntext"/>
        <w:spacing w:before="2"/>
        <w:rPr>
          <w:b/>
          <w:sz w:val="19"/>
        </w:rPr>
      </w:pPr>
    </w:p>
    <w:p w14:paraId="54849453" w14:textId="77777777" w:rsidR="00731EF4" w:rsidRDefault="00290B3F">
      <w:pPr>
        <w:tabs>
          <w:tab w:val="left" w:pos="3968"/>
        </w:tabs>
        <w:spacing w:before="1"/>
        <w:ind w:left="113"/>
        <w:rPr>
          <w:sz w:val="20"/>
        </w:rPr>
      </w:pPr>
      <w:r>
        <w:rPr>
          <w:b/>
          <w:spacing w:val="-3"/>
          <w:sz w:val="20"/>
        </w:rPr>
        <w:t>Technické</w:t>
      </w:r>
      <w:r>
        <w:rPr>
          <w:b/>
          <w:spacing w:val="-4"/>
          <w:sz w:val="20"/>
        </w:rPr>
        <w:t xml:space="preserve"> </w:t>
      </w:r>
      <w:r>
        <w:rPr>
          <w:b/>
          <w:sz w:val="20"/>
        </w:rPr>
        <w:t>parametry</w:t>
      </w:r>
      <w:r>
        <w:rPr>
          <w:b/>
          <w:spacing w:val="-3"/>
          <w:sz w:val="20"/>
        </w:rPr>
        <w:t xml:space="preserve"> </w:t>
      </w:r>
      <w:r>
        <w:rPr>
          <w:b/>
          <w:sz w:val="20"/>
        </w:rPr>
        <w:t>dodávky:</w:t>
      </w:r>
      <w:r>
        <w:rPr>
          <w:b/>
          <w:sz w:val="20"/>
        </w:rPr>
        <w:tab/>
      </w:r>
      <w:r>
        <w:rPr>
          <w:sz w:val="20"/>
        </w:rPr>
        <w:t>viz Příloha závěrkového listu č.</w:t>
      </w:r>
      <w:r>
        <w:rPr>
          <w:spacing w:val="-6"/>
          <w:sz w:val="20"/>
        </w:rPr>
        <w:t xml:space="preserve"> </w:t>
      </w:r>
      <w:r>
        <w:rPr>
          <w:sz w:val="20"/>
        </w:rPr>
        <w:t>1</w:t>
      </w:r>
    </w:p>
    <w:p w14:paraId="7D3B248B" w14:textId="77777777" w:rsidR="00731EF4" w:rsidRDefault="00731EF4">
      <w:pPr>
        <w:pStyle w:val="Zkladntext"/>
        <w:spacing w:before="8"/>
        <w:rPr>
          <w:sz w:val="21"/>
        </w:rPr>
      </w:pPr>
    </w:p>
    <w:p w14:paraId="60F5D404" w14:textId="77777777" w:rsidR="00731EF4" w:rsidRDefault="00290B3F">
      <w:pPr>
        <w:pStyle w:val="Nadpis1"/>
      </w:pPr>
      <w:r>
        <w:rPr>
          <w:u w:val="single"/>
        </w:rPr>
        <w:t>Zúčtovací podmínky</w:t>
      </w:r>
    </w:p>
    <w:p w14:paraId="51D39078" w14:textId="77777777" w:rsidR="00731EF4" w:rsidRDefault="00731EF4">
      <w:pPr>
        <w:pStyle w:val="Zkladntext"/>
        <w:spacing w:before="7"/>
        <w:rPr>
          <w:b/>
          <w:sz w:val="13"/>
        </w:rPr>
      </w:pPr>
    </w:p>
    <w:p w14:paraId="3C5A1E77" w14:textId="77777777" w:rsidR="00731EF4" w:rsidRDefault="00290B3F">
      <w:pPr>
        <w:tabs>
          <w:tab w:val="left" w:pos="3968"/>
        </w:tabs>
        <w:spacing w:before="94"/>
        <w:ind w:left="113"/>
        <w:rPr>
          <w:sz w:val="20"/>
        </w:rPr>
      </w:pPr>
      <w:r>
        <w:rPr>
          <w:b/>
          <w:sz w:val="20"/>
        </w:rPr>
        <w:t>Zúčtovací</w:t>
      </w:r>
      <w:r>
        <w:rPr>
          <w:b/>
          <w:spacing w:val="-6"/>
          <w:sz w:val="20"/>
        </w:rPr>
        <w:t xml:space="preserve"> </w:t>
      </w:r>
      <w:r>
        <w:rPr>
          <w:b/>
          <w:sz w:val="20"/>
        </w:rPr>
        <w:t>období:</w:t>
      </w:r>
      <w:r>
        <w:rPr>
          <w:b/>
          <w:sz w:val="20"/>
        </w:rPr>
        <w:tab/>
      </w:r>
      <w:r>
        <w:rPr>
          <w:sz w:val="20"/>
        </w:rPr>
        <w:t>měsíc</w:t>
      </w:r>
    </w:p>
    <w:p w14:paraId="684F9105" w14:textId="77777777" w:rsidR="00731EF4" w:rsidRDefault="00731EF4">
      <w:pPr>
        <w:pStyle w:val="Zkladntext"/>
        <w:spacing w:before="8"/>
        <w:rPr>
          <w:sz w:val="21"/>
        </w:rPr>
      </w:pPr>
    </w:p>
    <w:p w14:paraId="4F7B6C32" w14:textId="77777777" w:rsidR="00731EF4" w:rsidRDefault="00290B3F">
      <w:pPr>
        <w:pStyle w:val="Nadpis1"/>
        <w:tabs>
          <w:tab w:val="left" w:pos="3968"/>
        </w:tabs>
        <w:spacing w:line="501" w:lineRule="auto"/>
        <w:ind w:right="5194"/>
      </w:pPr>
      <w:r>
        <w:t>Splatnost</w:t>
      </w:r>
      <w:r>
        <w:rPr>
          <w:spacing w:val="-3"/>
        </w:rPr>
        <w:t xml:space="preserve"> </w:t>
      </w:r>
      <w:r>
        <w:t>zúčtovací</w:t>
      </w:r>
      <w:r>
        <w:rPr>
          <w:spacing w:val="-3"/>
        </w:rPr>
        <w:t xml:space="preserve"> </w:t>
      </w:r>
      <w:r>
        <w:t>faktury:</w:t>
      </w:r>
      <w:r>
        <w:tab/>
      </w:r>
      <w:r>
        <w:rPr>
          <w:b w:val="0"/>
        </w:rPr>
        <w:t xml:space="preserve">14 dní </w:t>
      </w:r>
      <w:r>
        <w:t xml:space="preserve">Zálohy v průběhu zúčtovacího období: </w:t>
      </w:r>
      <w:r>
        <w:rPr>
          <w:b w:val="0"/>
        </w:rPr>
        <w:t xml:space="preserve">měsíční </w:t>
      </w:r>
      <w:r>
        <w:rPr>
          <w:u w:val="single"/>
        </w:rPr>
        <w:t>Ostatní</w:t>
      </w:r>
      <w:r>
        <w:rPr>
          <w:spacing w:val="-2"/>
          <w:u w:val="single"/>
        </w:rPr>
        <w:t xml:space="preserve"> </w:t>
      </w:r>
      <w:r>
        <w:rPr>
          <w:u w:val="single"/>
        </w:rPr>
        <w:t>podmínky:</w:t>
      </w:r>
    </w:p>
    <w:p w14:paraId="4CF28BE9" w14:textId="77777777" w:rsidR="00731EF4" w:rsidRDefault="00290B3F">
      <w:pPr>
        <w:pStyle w:val="Zkladntext"/>
        <w:spacing w:line="249" w:lineRule="auto"/>
        <w:ind w:left="113"/>
      </w:pPr>
      <w:r>
        <w:t>Není-li níže uvedeno jinak, bude dodavatel odběrateli účtovat dodávku samostatnou fakturou v elektronické podobě ve formátu PDF za každé odběrné místo zvlášť.</w:t>
      </w:r>
    </w:p>
    <w:p w14:paraId="0FEE4A01" w14:textId="77777777" w:rsidR="00731EF4" w:rsidRDefault="00731EF4">
      <w:pPr>
        <w:spacing w:line="249" w:lineRule="auto"/>
        <w:sectPr w:rsidR="00731EF4">
          <w:headerReference w:type="default" r:id="rId7"/>
          <w:footerReference w:type="default" r:id="rId8"/>
          <w:type w:val="continuous"/>
          <w:pgSz w:w="11910" w:h="16840"/>
          <w:pgMar w:top="1080" w:right="1020" w:bottom="640" w:left="1020" w:header="489" w:footer="457" w:gutter="0"/>
          <w:pgNumType w:start="1"/>
          <w:cols w:space="708"/>
        </w:sectPr>
      </w:pPr>
    </w:p>
    <w:p w14:paraId="4399D278" w14:textId="77777777" w:rsidR="00731EF4" w:rsidRDefault="00290B3F">
      <w:pPr>
        <w:pStyle w:val="Zkladntext"/>
        <w:spacing w:before="83" w:line="249" w:lineRule="auto"/>
        <w:ind w:left="113" w:right="495"/>
      </w:pPr>
      <w:r>
        <w:lastRenderedPageBreak/>
        <w:t>Není-li níže uvedeno jinak, bude dodavatel odběrateli předepisovat a účtovat zálohy samostatným předpisem a samostatným daňovým dokladem o přijetí platby v elektronické podobě ve formátu PDF za každé odběrné místo zvlášť.</w:t>
      </w:r>
    </w:p>
    <w:p w14:paraId="7F2C11B8" w14:textId="77777777" w:rsidR="00731EF4" w:rsidRDefault="00731EF4">
      <w:pPr>
        <w:pStyle w:val="Zkladntext"/>
        <w:spacing w:before="1"/>
        <w:rPr>
          <w:sz w:val="21"/>
        </w:rPr>
      </w:pPr>
    </w:p>
    <w:p w14:paraId="58B0AEA9" w14:textId="77777777" w:rsidR="00731EF4" w:rsidRDefault="00290B3F">
      <w:pPr>
        <w:pStyle w:val="Zkladntext"/>
        <w:spacing w:line="249" w:lineRule="auto"/>
        <w:ind w:left="113" w:right="627"/>
      </w:pPr>
      <w:r>
        <w:t>Dodavatel je povinen u odběrných míst s jiným než ročním zúčtovacím obdobím umožnit samoodečet, není-li</w:t>
      </w:r>
      <w:r>
        <w:rPr>
          <w:spacing w:val="-6"/>
        </w:rPr>
        <w:t xml:space="preserve"> </w:t>
      </w:r>
      <w:r>
        <w:t>odečet</w:t>
      </w:r>
      <w:r>
        <w:rPr>
          <w:spacing w:val="-5"/>
        </w:rPr>
        <w:t xml:space="preserve"> </w:t>
      </w:r>
      <w:r>
        <w:t>měřícího</w:t>
      </w:r>
      <w:r>
        <w:rPr>
          <w:spacing w:val="-6"/>
        </w:rPr>
        <w:t xml:space="preserve"> </w:t>
      </w:r>
      <w:r>
        <w:t>zařízení</w:t>
      </w:r>
      <w:r>
        <w:rPr>
          <w:spacing w:val="-5"/>
        </w:rPr>
        <w:t xml:space="preserve"> </w:t>
      </w:r>
      <w:r>
        <w:t>prováděn</w:t>
      </w:r>
      <w:r>
        <w:rPr>
          <w:spacing w:val="-5"/>
        </w:rPr>
        <w:t xml:space="preserve"> </w:t>
      </w:r>
      <w:r>
        <w:t>dálkově.</w:t>
      </w:r>
      <w:r>
        <w:rPr>
          <w:spacing w:val="-6"/>
        </w:rPr>
        <w:t xml:space="preserve"> </w:t>
      </w:r>
      <w:r>
        <w:t>Dodavatel</w:t>
      </w:r>
      <w:r>
        <w:rPr>
          <w:spacing w:val="-5"/>
        </w:rPr>
        <w:t xml:space="preserve"> </w:t>
      </w:r>
      <w:r>
        <w:t>provede</w:t>
      </w:r>
      <w:r>
        <w:rPr>
          <w:spacing w:val="-5"/>
        </w:rPr>
        <w:t xml:space="preserve"> </w:t>
      </w:r>
      <w:r>
        <w:t>bezplatné</w:t>
      </w:r>
      <w:r>
        <w:rPr>
          <w:spacing w:val="-6"/>
        </w:rPr>
        <w:t xml:space="preserve"> </w:t>
      </w:r>
      <w:r>
        <w:t>vyúčtování</w:t>
      </w:r>
      <w:r>
        <w:rPr>
          <w:spacing w:val="-5"/>
        </w:rPr>
        <w:t xml:space="preserve"> </w:t>
      </w:r>
      <w:r>
        <w:t>po</w:t>
      </w:r>
      <w:r>
        <w:rPr>
          <w:spacing w:val="-5"/>
        </w:rPr>
        <w:t xml:space="preserve"> </w:t>
      </w:r>
      <w:r>
        <w:t>zaslání</w:t>
      </w:r>
    </w:p>
    <w:p w14:paraId="0D297C1D" w14:textId="77777777" w:rsidR="00731EF4" w:rsidRDefault="00290B3F">
      <w:pPr>
        <w:pStyle w:val="Zkladntext"/>
        <w:spacing w:before="2" w:line="249" w:lineRule="auto"/>
        <w:ind w:left="113" w:right="120"/>
      </w:pPr>
      <w:r>
        <w:t>samoodečtů</w:t>
      </w:r>
      <w:r>
        <w:rPr>
          <w:spacing w:val="-4"/>
        </w:rPr>
        <w:t xml:space="preserve"> </w:t>
      </w:r>
      <w:r>
        <w:t>ze</w:t>
      </w:r>
      <w:r>
        <w:rPr>
          <w:spacing w:val="-3"/>
        </w:rPr>
        <w:t xml:space="preserve"> </w:t>
      </w:r>
      <w:r>
        <w:t>strany</w:t>
      </w:r>
      <w:r>
        <w:rPr>
          <w:spacing w:val="-3"/>
        </w:rPr>
        <w:t xml:space="preserve"> </w:t>
      </w:r>
      <w:r>
        <w:t>odběratele,</w:t>
      </w:r>
      <w:r>
        <w:rPr>
          <w:spacing w:val="-4"/>
        </w:rPr>
        <w:t xml:space="preserve"> </w:t>
      </w:r>
      <w:r>
        <w:t>které</w:t>
      </w:r>
      <w:r>
        <w:rPr>
          <w:spacing w:val="-3"/>
        </w:rPr>
        <w:t xml:space="preserve"> </w:t>
      </w:r>
      <w:r>
        <w:t>mu</w:t>
      </w:r>
      <w:r>
        <w:rPr>
          <w:spacing w:val="-3"/>
        </w:rPr>
        <w:t xml:space="preserve"> </w:t>
      </w:r>
      <w:r>
        <w:t>budou</w:t>
      </w:r>
      <w:r>
        <w:rPr>
          <w:spacing w:val="-4"/>
        </w:rPr>
        <w:t xml:space="preserve"> </w:t>
      </w:r>
      <w:r>
        <w:t>zaslány</w:t>
      </w:r>
      <w:r>
        <w:rPr>
          <w:spacing w:val="-3"/>
        </w:rPr>
        <w:t xml:space="preserve"> </w:t>
      </w:r>
      <w:r>
        <w:t>v</w:t>
      </w:r>
      <w:r>
        <w:rPr>
          <w:spacing w:val="-3"/>
        </w:rPr>
        <w:t xml:space="preserve"> </w:t>
      </w:r>
      <w:r>
        <w:t>termínu</w:t>
      </w:r>
      <w:r>
        <w:rPr>
          <w:spacing w:val="-4"/>
        </w:rPr>
        <w:t xml:space="preserve"> </w:t>
      </w:r>
      <w:r>
        <w:t>a</w:t>
      </w:r>
      <w:r>
        <w:rPr>
          <w:spacing w:val="-3"/>
        </w:rPr>
        <w:t xml:space="preserve"> </w:t>
      </w:r>
      <w:r>
        <w:t>způsobem</w:t>
      </w:r>
      <w:r>
        <w:rPr>
          <w:spacing w:val="-3"/>
        </w:rPr>
        <w:t xml:space="preserve"> </w:t>
      </w:r>
      <w:r>
        <w:t>stanoveným</w:t>
      </w:r>
      <w:r>
        <w:rPr>
          <w:spacing w:val="-4"/>
        </w:rPr>
        <w:t xml:space="preserve"> </w:t>
      </w:r>
      <w:r>
        <w:t>dodavatelem. Tím není dotčena povinnost odběratele uhradit dodavateli poplatky spojené se zajištěním služby vyúčtování na základě samoodečtu, které jsou dodavateli účtovány provozovatelem příslušné distribuční</w:t>
      </w:r>
      <w:r>
        <w:rPr>
          <w:spacing w:val="-31"/>
        </w:rPr>
        <w:t xml:space="preserve"> </w:t>
      </w:r>
      <w:r>
        <w:rPr>
          <w:spacing w:val="-3"/>
        </w:rPr>
        <w:t>soustavy.</w:t>
      </w:r>
    </w:p>
    <w:p w14:paraId="0B8B1B89" w14:textId="77777777" w:rsidR="00731EF4" w:rsidRDefault="00731EF4">
      <w:pPr>
        <w:pStyle w:val="Zkladntext"/>
        <w:spacing w:before="1"/>
        <w:rPr>
          <w:sz w:val="21"/>
        </w:rPr>
      </w:pPr>
    </w:p>
    <w:p w14:paraId="72AC16AE" w14:textId="77777777" w:rsidR="00731EF4" w:rsidRDefault="00290B3F">
      <w:pPr>
        <w:pStyle w:val="Zkladntext"/>
        <w:spacing w:line="249" w:lineRule="auto"/>
        <w:ind w:left="113" w:right="120"/>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14:paraId="4EEF0F17" w14:textId="77777777" w:rsidR="00731EF4" w:rsidRDefault="00731EF4">
      <w:pPr>
        <w:pStyle w:val="Zkladntext"/>
        <w:spacing w:before="1"/>
        <w:rPr>
          <w:sz w:val="21"/>
        </w:rPr>
      </w:pPr>
    </w:p>
    <w:p w14:paraId="4422C530" w14:textId="77777777" w:rsidR="00731EF4" w:rsidRDefault="00290B3F">
      <w:pPr>
        <w:pStyle w:val="Zkladntext"/>
        <w:spacing w:before="1" w:line="249" w:lineRule="auto"/>
        <w:ind w:left="113" w:right="120"/>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04F3A87E" w14:textId="77777777" w:rsidR="00731EF4" w:rsidRDefault="00731EF4">
      <w:pPr>
        <w:pStyle w:val="Zkladntext"/>
        <w:spacing w:before="1"/>
        <w:rPr>
          <w:sz w:val="21"/>
        </w:rPr>
      </w:pPr>
    </w:p>
    <w:p w14:paraId="1293AC63" w14:textId="77777777" w:rsidR="00731EF4" w:rsidRDefault="00290B3F">
      <w:pPr>
        <w:pStyle w:val="Zkladntext"/>
        <w:spacing w:line="249" w:lineRule="auto"/>
        <w:ind w:left="113"/>
      </w:pPr>
      <w:r>
        <w:t>Odběratel požaduje pro platby fakturace a záloh inkaso ze svého bankovního účtu (dodavateli poskytne požadovanou součinnost).</w:t>
      </w:r>
    </w:p>
    <w:p w14:paraId="464917CC" w14:textId="77777777" w:rsidR="00731EF4" w:rsidRDefault="00731EF4">
      <w:pPr>
        <w:pStyle w:val="Zkladntext"/>
        <w:rPr>
          <w:sz w:val="21"/>
        </w:rPr>
      </w:pPr>
    </w:p>
    <w:p w14:paraId="7D22D209" w14:textId="77777777" w:rsidR="00731EF4" w:rsidRDefault="00290B3F">
      <w:pPr>
        <w:pStyle w:val="Zkladntext"/>
        <w:spacing w:before="1" w:line="249" w:lineRule="auto"/>
        <w:ind w:left="113" w:right="484"/>
      </w:pPr>
      <w:r>
        <w:t>Odběratel je oprávněn požadovat po dodavateli zahájení dodávky elektřinyi do odběrného místa, které po uzavření burzovního obchodu (závěrkového listu) zřídí nově. V takovém případě je dodavatel povinen</w:t>
      </w:r>
    </w:p>
    <w:p w14:paraId="3BE096CF" w14:textId="77777777" w:rsidR="00731EF4" w:rsidRDefault="00290B3F">
      <w:pPr>
        <w:pStyle w:val="Zkladntext"/>
        <w:spacing w:before="1" w:line="249" w:lineRule="auto"/>
        <w:ind w:left="113" w:right="198"/>
      </w:pPr>
      <w:r>
        <w:t>zahájit dodávku elektřiny za cenu a za podmínek uzavřeného burzovního obchodu. Dodavatel je oprávněn odmítnout zahájení dodávky pouze v případě, že roční množství dodávky silové elektřiny do nově zřízeného odběrného místa (odběrných míst) překročí 5 % celkového ročního množství dodávky, sjednaného pro odběratele burzovním obchodem (závěrkovým listem).</w:t>
      </w:r>
    </w:p>
    <w:p w14:paraId="320660A3" w14:textId="77777777" w:rsidR="00731EF4" w:rsidRDefault="00731EF4">
      <w:pPr>
        <w:pStyle w:val="Zkladntext"/>
        <w:spacing w:before="2"/>
        <w:rPr>
          <w:sz w:val="21"/>
        </w:rPr>
      </w:pPr>
    </w:p>
    <w:p w14:paraId="39B61419" w14:textId="77777777" w:rsidR="00731EF4" w:rsidRDefault="00290B3F">
      <w:pPr>
        <w:pStyle w:val="Nadpis1"/>
      </w:pPr>
      <w:r>
        <w:rPr>
          <w:u w:val="single"/>
        </w:rPr>
        <w:t>Dodací podmínky</w:t>
      </w:r>
    </w:p>
    <w:p w14:paraId="192DD67B" w14:textId="77777777" w:rsidR="00731EF4" w:rsidRDefault="00731EF4">
      <w:pPr>
        <w:pStyle w:val="Zkladntext"/>
        <w:spacing w:before="7"/>
        <w:rPr>
          <w:b/>
          <w:sz w:val="13"/>
        </w:rPr>
      </w:pPr>
    </w:p>
    <w:p w14:paraId="0E89E688" w14:textId="77777777" w:rsidR="00731EF4" w:rsidRDefault="00290B3F">
      <w:pPr>
        <w:pStyle w:val="Odstavecseseznamem"/>
        <w:numPr>
          <w:ilvl w:val="0"/>
          <w:numId w:val="9"/>
        </w:numPr>
        <w:tabs>
          <w:tab w:val="left" w:pos="336"/>
        </w:tabs>
        <w:spacing w:before="93"/>
        <w:rPr>
          <w:sz w:val="20"/>
        </w:rPr>
      </w:pPr>
      <w:r>
        <w:rPr>
          <w:sz w:val="20"/>
        </w:rPr>
        <w:t>Dodavatel je povinen dodávat sjednané množství silové elektřiny do odběrného místa</w:t>
      </w:r>
      <w:r>
        <w:rPr>
          <w:spacing w:val="-30"/>
          <w:sz w:val="20"/>
        </w:rPr>
        <w:t xml:space="preserve"> </w:t>
      </w:r>
      <w:r>
        <w:rPr>
          <w:sz w:val="20"/>
        </w:rPr>
        <w:t>odběratele,</w:t>
      </w:r>
    </w:p>
    <w:p w14:paraId="5B5DAB93" w14:textId="77777777" w:rsidR="00731EF4" w:rsidRDefault="00290B3F">
      <w:pPr>
        <w:pStyle w:val="Zkladntext"/>
        <w:spacing w:before="11" w:line="249" w:lineRule="auto"/>
        <w:ind w:left="340" w:right="200"/>
      </w:pPr>
      <w:r>
        <w:t xml:space="preserve">v rozsahu a za podmínek uzavřeného burzovního obchodu (závěrkového listu) v kvalitě podle příslušných platných právních předpisů, pokud tomu nebrání okolnosti vyvolané provozovatelem distribuční soustavy nebo okolnosti stanovené právními </w:t>
      </w:r>
      <w:r>
        <w:rPr>
          <w:spacing w:val="-3"/>
        </w:rPr>
        <w:t xml:space="preserve">předpisy. </w:t>
      </w:r>
      <w:r>
        <w:t>Podmínky uzavřeného burzovního obchodu (závěrkového listu) obsahují informace o vlastních výrobních zdrojích na odběrném místě a informace o zapojení odběrného místa do jakékoliv formy sdílení elektřiny v roli odběratele či dodavatele, které jsou odběrateli v době uzavření burzovního obchodu (závěrkového listu)</w:t>
      </w:r>
      <w:r>
        <w:rPr>
          <w:spacing w:val="-10"/>
        </w:rPr>
        <w:t xml:space="preserve"> </w:t>
      </w:r>
      <w:r>
        <w:t>známé.</w:t>
      </w:r>
    </w:p>
    <w:p w14:paraId="338BFAC6" w14:textId="77777777" w:rsidR="00731EF4" w:rsidRDefault="00731EF4">
      <w:pPr>
        <w:pStyle w:val="Zkladntext"/>
        <w:spacing w:before="3"/>
        <w:rPr>
          <w:sz w:val="21"/>
        </w:rPr>
      </w:pPr>
    </w:p>
    <w:p w14:paraId="1C2045A3" w14:textId="77777777" w:rsidR="00731EF4" w:rsidRDefault="00290B3F">
      <w:pPr>
        <w:pStyle w:val="Odstavecseseznamem"/>
        <w:numPr>
          <w:ilvl w:val="0"/>
          <w:numId w:val="9"/>
        </w:numPr>
        <w:tabs>
          <w:tab w:val="left" w:pos="336"/>
        </w:tabs>
        <w:spacing w:line="249" w:lineRule="auto"/>
        <w:ind w:left="340" w:right="783"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3"/>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3"/>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3"/>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3"/>
          <w:sz w:val="20"/>
        </w:rPr>
        <w:t xml:space="preserve"> </w:t>
      </w:r>
      <w:r>
        <w:rPr>
          <w:sz w:val="20"/>
        </w:rPr>
        <w:t>množství elektřiny v odběrném místě odběratele. Celkové množství dodávky silové elektřiny uvedené na závěrkovém listu představuje předpokládané množství dodávky</w:t>
      </w:r>
      <w:r>
        <w:rPr>
          <w:spacing w:val="-9"/>
          <w:sz w:val="20"/>
        </w:rPr>
        <w:t xml:space="preserve"> </w:t>
      </w:r>
      <w:r>
        <w:rPr>
          <w:spacing w:val="-3"/>
          <w:sz w:val="20"/>
        </w:rPr>
        <w:t>elektřiny.</w:t>
      </w:r>
    </w:p>
    <w:p w14:paraId="1D1C518A" w14:textId="77777777" w:rsidR="00731EF4" w:rsidRDefault="00731EF4">
      <w:pPr>
        <w:pStyle w:val="Zkladntext"/>
        <w:spacing w:before="1"/>
        <w:rPr>
          <w:sz w:val="21"/>
        </w:rPr>
      </w:pPr>
    </w:p>
    <w:p w14:paraId="6270CE02" w14:textId="77777777" w:rsidR="00731EF4" w:rsidRDefault="00290B3F">
      <w:pPr>
        <w:pStyle w:val="Odstavecseseznamem"/>
        <w:numPr>
          <w:ilvl w:val="0"/>
          <w:numId w:val="9"/>
        </w:numPr>
        <w:tabs>
          <w:tab w:val="left" w:pos="336"/>
        </w:tabs>
        <w:spacing w:line="249" w:lineRule="auto"/>
        <w:ind w:left="340" w:right="908" w:hanging="227"/>
        <w:rPr>
          <w:sz w:val="20"/>
        </w:rPr>
      </w:pPr>
      <w:r>
        <w:rPr>
          <w:sz w:val="20"/>
        </w:rPr>
        <w:t>Dodávka</w:t>
      </w:r>
      <w:r>
        <w:rPr>
          <w:spacing w:val="-5"/>
          <w:sz w:val="20"/>
        </w:rPr>
        <w:t xml:space="preserve"> </w:t>
      </w:r>
      <w:r>
        <w:rPr>
          <w:sz w:val="20"/>
        </w:rPr>
        <w:t>silové</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uskutečňuje</w:t>
      </w:r>
      <w:r>
        <w:rPr>
          <w:spacing w:val="-5"/>
          <w:sz w:val="20"/>
        </w:rPr>
        <w:t xml:space="preserve"> </w:t>
      </w:r>
      <w:r>
        <w:rPr>
          <w:sz w:val="20"/>
        </w:rPr>
        <w:t>v</w:t>
      </w:r>
      <w:r>
        <w:rPr>
          <w:spacing w:val="-5"/>
          <w:sz w:val="20"/>
        </w:rPr>
        <w:t xml:space="preserve"> </w:t>
      </w:r>
      <w:r>
        <w:rPr>
          <w:sz w:val="20"/>
        </w:rPr>
        <w:t>napěťové</w:t>
      </w:r>
      <w:r>
        <w:rPr>
          <w:spacing w:val="-5"/>
          <w:sz w:val="20"/>
        </w:rPr>
        <w:t xml:space="preserve"> </w:t>
      </w:r>
      <w:r>
        <w:rPr>
          <w:sz w:val="20"/>
        </w:rPr>
        <w:t>hladině</w:t>
      </w:r>
      <w:r>
        <w:rPr>
          <w:spacing w:val="-5"/>
          <w:sz w:val="20"/>
        </w:rPr>
        <w:t xml:space="preserve"> </w:t>
      </w:r>
      <w:r>
        <w:rPr>
          <w:sz w:val="20"/>
        </w:rPr>
        <w:t>nízkého</w:t>
      </w:r>
      <w:r>
        <w:rPr>
          <w:spacing w:val="-5"/>
          <w:sz w:val="20"/>
        </w:rPr>
        <w:t xml:space="preserve"> </w:t>
      </w:r>
      <w:r>
        <w:rPr>
          <w:sz w:val="20"/>
        </w:rPr>
        <w:t>napětí</w:t>
      </w:r>
      <w:r>
        <w:rPr>
          <w:spacing w:val="-5"/>
          <w:sz w:val="20"/>
        </w:rPr>
        <w:t xml:space="preserve"> </w:t>
      </w:r>
      <w:r>
        <w:rPr>
          <w:sz w:val="20"/>
        </w:rPr>
        <w:t>v</w:t>
      </w:r>
      <w:r>
        <w:rPr>
          <w:spacing w:val="-5"/>
          <w:sz w:val="20"/>
        </w:rPr>
        <w:t xml:space="preserve"> </w:t>
      </w:r>
      <w:r>
        <w:rPr>
          <w:sz w:val="20"/>
        </w:rPr>
        <w:t>souladu</w:t>
      </w:r>
      <w:r>
        <w:rPr>
          <w:spacing w:val="-5"/>
          <w:sz w:val="20"/>
        </w:rPr>
        <w:t xml:space="preserve"> </w:t>
      </w:r>
      <w:r>
        <w:rPr>
          <w:sz w:val="20"/>
        </w:rPr>
        <w:t>s</w:t>
      </w:r>
      <w:r>
        <w:rPr>
          <w:spacing w:val="-4"/>
          <w:sz w:val="20"/>
        </w:rPr>
        <w:t xml:space="preserve"> </w:t>
      </w:r>
      <w:r>
        <w:rPr>
          <w:sz w:val="20"/>
        </w:rPr>
        <w:t>hodnotou hlavního jističe před měřícím</w:t>
      </w:r>
      <w:r>
        <w:rPr>
          <w:spacing w:val="-5"/>
          <w:sz w:val="20"/>
        </w:rPr>
        <w:t xml:space="preserve"> </w:t>
      </w:r>
      <w:r>
        <w:rPr>
          <w:sz w:val="20"/>
        </w:rPr>
        <w:t>zařízením.</w:t>
      </w:r>
    </w:p>
    <w:p w14:paraId="1C9C0961" w14:textId="77777777" w:rsidR="00731EF4" w:rsidRDefault="00731EF4">
      <w:pPr>
        <w:pStyle w:val="Zkladntext"/>
        <w:rPr>
          <w:sz w:val="21"/>
        </w:rPr>
      </w:pPr>
    </w:p>
    <w:p w14:paraId="2920A23C" w14:textId="77777777" w:rsidR="00731EF4" w:rsidRDefault="00290B3F">
      <w:pPr>
        <w:pStyle w:val="Odstavecseseznamem"/>
        <w:numPr>
          <w:ilvl w:val="0"/>
          <w:numId w:val="9"/>
        </w:numPr>
        <w:tabs>
          <w:tab w:val="left" w:pos="336"/>
        </w:tabs>
        <w:spacing w:line="249" w:lineRule="auto"/>
        <w:ind w:left="340" w:right="388" w:hanging="227"/>
        <w:rPr>
          <w:sz w:val="20"/>
        </w:rPr>
      </w:pPr>
      <w:r>
        <w:rPr>
          <w:sz w:val="20"/>
        </w:rP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w:t>
      </w:r>
      <w:r>
        <w:rPr>
          <w:spacing w:val="-13"/>
          <w:sz w:val="20"/>
        </w:rPr>
        <w:t xml:space="preserve"> </w:t>
      </w:r>
      <w:r>
        <w:rPr>
          <w:spacing w:val="-3"/>
          <w:sz w:val="20"/>
        </w:rPr>
        <w:t>soustavy.</w:t>
      </w:r>
    </w:p>
    <w:p w14:paraId="63FCA306" w14:textId="77777777" w:rsidR="00731EF4" w:rsidRDefault="00731EF4">
      <w:pPr>
        <w:pStyle w:val="Zkladntext"/>
        <w:spacing w:before="3"/>
        <w:rPr>
          <w:sz w:val="21"/>
        </w:rPr>
      </w:pPr>
    </w:p>
    <w:p w14:paraId="6E07051A" w14:textId="77777777" w:rsidR="00731EF4" w:rsidRDefault="00290B3F">
      <w:pPr>
        <w:pStyle w:val="Odstavecseseznamem"/>
        <w:numPr>
          <w:ilvl w:val="0"/>
          <w:numId w:val="9"/>
        </w:numPr>
        <w:tabs>
          <w:tab w:val="left" w:pos="336"/>
        </w:tabs>
        <w:spacing w:line="249" w:lineRule="auto"/>
        <w:ind w:left="340" w:right="572"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zajistit</w:t>
      </w:r>
      <w:r>
        <w:rPr>
          <w:spacing w:val="-4"/>
          <w:sz w:val="20"/>
        </w:rPr>
        <w:t xml:space="preserve"> </w:t>
      </w:r>
      <w:r>
        <w:rPr>
          <w:sz w:val="20"/>
        </w:rPr>
        <w:t>na</w:t>
      </w:r>
      <w:r>
        <w:rPr>
          <w:spacing w:val="-4"/>
          <w:sz w:val="20"/>
        </w:rPr>
        <w:t xml:space="preserve"> </w:t>
      </w:r>
      <w:r>
        <w:rPr>
          <w:sz w:val="20"/>
        </w:rPr>
        <w:t>vlastní</w:t>
      </w:r>
      <w:r>
        <w:rPr>
          <w:spacing w:val="-4"/>
          <w:sz w:val="20"/>
        </w:rPr>
        <w:t xml:space="preserve"> </w:t>
      </w:r>
      <w:r>
        <w:rPr>
          <w:sz w:val="20"/>
        </w:rPr>
        <w:t>jméno</w:t>
      </w:r>
      <w:r>
        <w:rPr>
          <w:spacing w:val="-4"/>
          <w:sz w:val="20"/>
        </w:rPr>
        <w:t xml:space="preserve"> </w:t>
      </w:r>
      <w:r>
        <w:rPr>
          <w:sz w:val="20"/>
        </w:rPr>
        <w:t>a</w:t>
      </w:r>
      <w:r>
        <w:rPr>
          <w:spacing w:val="-4"/>
          <w:sz w:val="20"/>
        </w:rPr>
        <w:t xml:space="preserve"> </w:t>
      </w:r>
      <w:r>
        <w:rPr>
          <w:sz w:val="20"/>
        </w:rPr>
        <w:t>na</w:t>
      </w:r>
      <w:r>
        <w:rPr>
          <w:spacing w:val="-4"/>
          <w:sz w:val="20"/>
        </w:rPr>
        <w:t xml:space="preserve"> </w:t>
      </w:r>
      <w:r>
        <w:rPr>
          <w:sz w:val="20"/>
        </w:rPr>
        <w:t>vlastní</w:t>
      </w:r>
      <w:r>
        <w:rPr>
          <w:spacing w:val="-4"/>
          <w:sz w:val="20"/>
        </w:rPr>
        <w:t xml:space="preserve"> </w:t>
      </w:r>
      <w:r>
        <w:rPr>
          <w:sz w:val="20"/>
        </w:rPr>
        <w:t>účet</w:t>
      </w:r>
      <w:r>
        <w:rPr>
          <w:spacing w:val="-4"/>
          <w:sz w:val="20"/>
        </w:rPr>
        <w:t xml:space="preserve"> </w:t>
      </w:r>
      <w:r>
        <w:rPr>
          <w:sz w:val="20"/>
        </w:rPr>
        <w:t>pro</w:t>
      </w:r>
      <w:r>
        <w:rPr>
          <w:spacing w:val="-4"/>
          <w:sz w:val="20"/>
        </w:rPr>
        <w:t xml:space="preserve"> </w:t>
      </w:r>
      <w:r>
        <w:rPr>
          <w:sz w:val="20"/>
        </w:rPr>
        <w:t>odběrné</w:t>
      </w:r>
      <w:r>
        <w:rPr>
          <w:spacing w:val="-4"/>
          <w:sz w:val="20"/>
        </w:rPr>
        <w:t xml:space="preserve"> </w:t>
      </w:r>
      <w:r>
        <w:rPr>
          <w:sz w:val="20"/>
        </w:rPr>
        <w:t>místo</w:t>
      </w:r>
      <w:r>
        <w:rPr>
          <w:spacing w:val="-4"/>
          <w:sz w:val="20"/>
        </w:rPr>
        <w:t xml:space="preserve"> </w:t>
      </w:r>
      <w:r>
        <w:rPr>
          <w:sz w:val="20"/>
        </w:rPr>
        <w:t>odběratele</w:t>
      </w:r>
      <w:r>
        <w:rPr>
          <w:spacing w:val="-4"/>
          <w:sz w:val="20"/>
        </w:rPr>
        <w:t xml:space="preserve"> </w:t>
      </w:r>
      <w:r>
        <w:rPr>
          <w:sz w:val="20"/>
        </w:rPr>
        <w:t>dopravu elektřiny a ostatní související služby a dále je povinen uzavřít s provozovatelem distribuční soustavy jménem a na účet odběratele smlouvu o distribuci elektřiny do odběrného místa</w:t>
      </w:r>
      <w:r>
        <w:rPr>
          <w:spacing w:val="-35"/>
          <w:sz w:val="20"/>
        </w:rPr>
        <w:t xml:space="preserve"> </w:t>
      </w:r>
      <w:r>
        <w:rPr>
          <w:sz w:val="20"/>
        </w:rPr>
        <w:t>odběratele.</w:t>
      </w:r>
    </w:p>
    <w:p w14:paraId="1E5BB42D" w14:textId="77777777" w:rsidR="00731EF4" w:rsidRDefault="00731EF4">
      <w:pPr>
        <w:pStyle w:val="Zkladntext"/>
        <w:spacing w:before="1"/>
        <w:rPr>
          <w:sz w:val="21"/>
        </w:rPr>
      </w:pPr>
    </w:p>
    <w:p w14:paraId="3F1BF465" w14:textId="77777777" w:rsidR="00731EF4" w:rsidRDefault="00290B3F">
      <w:pPr>
        <w:pStyle w:val="Odstavecseseznamem"/>
        <w:numPr>
          <w:ilvl w:val="0"/>
          <w:numId w:val="9"/>
        </w:numPr>
        <w:tabs>
          <w:tab w:val="left" w:pos="336"/>
        </w:tabs>
        <w:spacing w:line="249" w:lineRule="auto"/>
        <w:ind w:left="340" w:right="353" w:hanging="227"/>
        <w:rPr>
          <w:sz w:val="20"/>
        </w:rPr>
      </w:pPr>
      <w:r>
        <w:rPr>
          <w:sz w:val="20"/>
        </w:rPr>
        <w:t>Odběratel</w:t>
      </w:r>
      <w:r>
        <w:rPr>
          <w:spacing w:val="-8"/>
          <w:sz w:val="20"/>
        </w:rPr>
        <w:t xml:space="preserve"> </w:t>
      </w:r>
      <w:r>
        <w:rPr>
          <w:sz w:val="20"/>
        </w:rPr>
        <w:t>uzavřením</w:t>
      </w:r>
      <w:r>
        <w:rPr>
          <w:spacing w:val="-7"/>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souhlasí,</w:t>
      </w:r>
      <w:r>
        <w:rPr>
          <w:spacing w:val="-7"/>
          <w:sz w:val="20"/>
        </w:rPr>
        <w:t xml:space="preserve"> </w:t>
      </w:r>
      <w:r>
        <w:rPr>
          <w:sz w:val="20"/>
        </w:rPr>
        <w:t>aby</w:t>
      </w:r>
      <w:r>
        <w:rPr>
          <w:spacing w:val="-8"/>
          <w:sz w:val="20"/>
        </w:rPr>
        <w:t xml:space="preserve"> </w:t>
      </w:r>
      <w:r>
        <w:rPr>
          <w:sz w:val="20"/>
        </w:rPr>
        <w:t>dodavatel</w:t>
      </w:r>
      <w:r>
        <w:rPr>
          <w:spacing w:val="-7"/>
          <w:sz w:val="20"/>
        </w:rPr>
        <w:t xml:space="preserve"> </w:t>
      </w:r>
      <w:r>
        <w:rPr>
          <w:sz w:val="20"/>
        </w:rPr>
        <w:t>uzavřel</w:t>
      </w:r>
      <w:r>
        <w:rPr>
          <w:spacing w:val="-7"/>
          <w:sz w:val="20"/>
        </w:rPr>
        <w:t xml:space="preserve"> </w:t>
      </w:r>
      <w:r>
        <w:rPr>
          <w:sz w:val="20"/>
        </w:rPr>
        <w:t>s</w:t>
      </w:r>
      <w:r>
        <w:rPr>
          <w:spacing w:val="-7"/>
          <w:sz w:val="20"/>
        </w:rPr>
        <w:t xml:space="preserve"> </w:t>
      </w:r>
      <w:r>
        <w:rPr>
          <w:sz w:val="20"/>
        </w:rPr>
        <w:t>provozovatelem</w:t>
      </w:r>
      <w:r>
        <w:rPr>
          <w:spacing w:val="-8"/>
          <w:sz w:val="20"/>
        </w:rPr>
        <w:t xml:space="preserve"> </w:t>
      </w:r>
      <w:r>
        <w:rPr>
          <w:sz w:val="20"/>
        </w:rPr>
        <w:t>distribuční soustavy</w:t>
      </w:r>
      <w:r>
        <w:rPr>
          <w:spacing w:val="-4"/>
          <w:sz w:val="20"/>
        </w:rPr>
        <w:t xml:space="preserve"> </w:t>
      </w:r>
      <w:r>
        <w:rPr>
          <w:sz w:val="20"/>
        </w:rPr>
        <w:t>smlouvu</w:t>
      </w:r>
      <w:r>
        <w:rPr>
          <w:spacing w:val="-4"/>
          <w:sz w:val="20"/>
        </w:rPr>
        <w:t xml:space="preserve"> </w:t>
      </w:r>
      <w:r>
        <w:rPr>
          <w:sz w:val="20"/>
        </w:rPr>
        <w:t>o</w:t>
      </w:r>
      <w:r>
        <w:rPr>
          <w:spacing w:val="-3"/>
          <w:sz w:val="20"/>
        </w:rPr>
        <w:t xml:space="preserve"> </w:t>
      </w:r>
      <w:r>
        <w:rPr>
          <w:sz w:val="20"/>
        </w:rPr>
        <w:t>distribuci</w:t>
      </w:r>
      <w:r>
        <w:rPr>
          <w:spacing w:val="-4"/>
          <w:sz w:val="20"/>
        </w:rPr>
        <w:t xml:space="preserve"> </w:t>
      </w:r>
      <w:r>
        <w:rPr>
          <w:sz w:val="20"/>
        </w:rPr>
        <w:t>elektřiny</w:t>
      </w:r>
      <w:r>
        <w:rPr>
          <w:spacing w:val="-3"/>
          <w:sz w:val="20"/>
        </w:rPr>
        <w:t xml:space="preserve"> </w:t>
      </w:r>
      <w:r>
        <w:rPr>
          <w:sz w:val="20"/>
        </w:rPr>
        <w:t>do</w:t>
      </w:r>
      <w:r>
        <w:rPr>
          <w:spacing w:val="-4"/>
          <w:sz w:val="20"/>
        </w:rPr>
        <w:t xml:space="preserve"> </w:t>
      </w:r>
      <w:r>
        <w:rPr>
          <w:sz w:val="20"/>
        </w:rPr>
        <w:t>odběrného</w:t>
      </w:r>
      <w:r>
        <w:rPr>
          <w:spacing w:val="-4"/>
          <w:sz w:val="20"/>
        </w:rPr>
        <w:t xml:space="preserve"> </w:t>
      </w:r>
      <w:r>
        <w:rPr>
          <w:sz w:val="20"/>
        </w:rPr>
        <w:t>místa</w:t>
      </w:r>
      <w:r>
        <w:rPr>
          <w:spacing w:val="-3"/>
          <w:sz w:val="20"/>
        </w:rPr>
        <w:t xml:space="preserve"> </w:t>
      </w:r>
      <w:r>
        <w:rPr>
          <w:sz w:val="20"/>
        </w:rPr>
        <w:t>a</w:t>
      </w:r>
      <w:r>
        <w:rPr>
          <w:spacing w:val="-4"/>
          <w:sz w:val="20"/>
        </w:rPr>
        <w:t xml:space="preserve"> </w:t>
      </w:r>
      <w:r>
        <w:rPr>
          <w:sz w:val="20"/>
        </w:rPr>
        <w:t>dále</w:t>
      </w:r>
      <w:r>
        <w:rPr>
          <w:spacing w:val="-3"/>
          <w:sz w:val="20"/>
        </w:rPr>
        <w:t xml:space="preserve"> </w:t>
      </w:r>
      <w:r>
        <w:rPr>
          <w:sz w:val="20"/>
        </w:rPr>
        <w:t>je</w:t>
      </w:r>
      <w:r>
        <w:rPr>
          <w:spacing w:val="-4"/>
          <w:sz w:val="20"/>
        </w:rPr>
        <w:t xml:space="preserve"> </w:t>
      </w:r>
      <w:r>
        <w:rPr>
          <w:sz w:val="20"/>
        </w:rPr>
        <w:t>povinen</w:t>
      </w:r>
      <w:r>
        <w:rPr>
          <w:spacing w:val="-4"/>
          <w:sz w:val="20"/>
        </w:rPr>
        <w:t xml:space="preserve"> </w:t>
      </w:r>
      <w:r>
        <w:rPr>
          <w:sz w:val="20"/>
        </w:rPr>
        <w:t>poskytnout</w:t>
      </w:r>
      <w:r>
        <w:rPr>
          <w:spacing w:val="-3"/>
          <w:sz w:val="20"/>
        </w:rPr>
        <w:t xml:space="preserve"> </w:t>
      </w:r>
      <w:r>
        <w:rPr>
          <w:sz w:val="20"/>
        </w:rPr>
        <w:t>dodavateli</w:t>
      </w:r>
    </w:p>
    <w:p w14:paraId="2E7B9C90" w14:textId="77777777" w:rsidR="00731EF4" w:rsidRDefault="00290B3F">
      <w:pPr>
        <w:pStyle w:val="Zkladntext"/>
        <w:spacing w:before="1"/>
        <w:ind w:left="340"/>
      </w:pPr>
      <w:r>
        <w:t>k uzavření smlouvy o distribuci elektřiny nezbytnou součinnost. Dodavatel je oprávněn pověřit uzavřením</w:t>
      </w:r>
    </w:p>
    <w:p w14:paraId="5731F9EE" w14:textId="77777777" w:rsidR="00731EF4" w:rsidRDefault="00731EF4">
      <w:pPr>
        <w:sectPr w:rsidR="00731EF4">
          <w:pgSz w:w="11910" w:h="16840"/>
          <w:pgMar w:top="1080" w:right="1020" w:bottom="640" w:left="1020" w:header="489" w:footer="457" w:gutter="0"/>
          <w:cols w:space="708"/>
        </w:sectPr>
      </w:pPr>
    </w:p>
    <w:p w14:paraId="334E1373" w14:textId="77777777" w:rsidR="00731EF4" w:rsidRDefault="00290B3F">
      <w:pPr>
        <w:pStyle w:val="Zkladntext"/>
        <w:spacing w:before="83" w:line="249" w:lineRule="auto"/>
        <w:ind w:left="340"/>
      </w:pPr>
      <w:r>
        <w:lastRenderedPageBreak/>
        <w:t>smlouvy o distribuci elektřiny do odběrného místa třetí osobu, avšak odpovědnost vůči odběrateli za uzavření takové smlouvy nese sám.</w:t>
      </w:r>
    </w:p>
    <w:p w14:paraId="554D0382" w14:textId="77777777" w:rsidR="00731EF4" w:rsidRDefault="00731EF4">
      <w:pPr>
        <w:pStyle w:val="Zkladntext"/>
        <w:rPr>
          <w:sz w:val="21"/>
        </w:rPr>
      </w:pPr>
    </w:p>
    <w:p w14:paraId="068C7F2D" w14:textId="77777777" w:rsidR="00731EF4" w:rsidRDefault="00290B3F">
      <w:pPr>
        <w:pStyle w:val="Odstavecseseznamem"/>
        <w:numPr>
          <w:ilvl w:val="0"/>
          <w:numId w:val="9"/>
        </w:numPr>
        <w:tabs>
          <w:tab w:val="left" w:pos="336"/>
        </w:tabs>
        <w:spacing w:line="249" w:lineRule="auto"/>
        <w:ind w:left="340" w:right="289"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5"/>
          <w:sz w:val="20"/>
        </w:rPr>
        <w:t xml:space="preserve"> </w:t>
      </w:r>
      <w:r>
        <w:rPr>
          <w:sz w:val="20"/>
        </w:rPr>
        <w:t>k</w:t>
      </w:r>
      <w:r>
        <w:rPr>
          <w:spacing w:val="-5"/>
          <w:sz w:val="20"/>
        </w:rPr>
        <w:t xml:space="preserve"> </w:t>
      </w:r>
      <w:r>
        <w:rPr>
          <w:sz w:val="20"/>
        </w:rPr>
        <w:t>odběrnému</w:t>
      </w:r>
      <w:r>
        <w:rPr>
          <w:spacing w:val="-5"/>
          <w:sz w:val="20"/>
        </w:rPr>
        <w:t xml:space="preserve"> </w:t>
      </w:r>
      <w:r>
        <w:rPr>
          <w:sz w:val="20"/>
        </w:rPr>
        <w:t>místu</w:t>
      </w:r>
      <w:r>
        <w:rPr>
          <w:spacing w:val="-5"/>
          <w:sz w:val="20"/>
        </w:rPr>
        <w:t xml:space="preserve"> </w:t>
      </w:r>
      <w:r>
        <w:rPr>
          <w:sz w:val="20"/>
        </w:rPr>
        <w:t>odběratele</w:t>
      </w:r>
      <w:r>
        <w:rPr>
          <w:spacing w:val="-4"/>
          <w:sz w:val="20"/>
        </w:rPr>
        <w:t xml:space="preserve"> </w:t>
      </w:r>
      <w:r>
        <w:rPr>
          <w:sz w:val="20"/>
        </w:rPr>
        <w:t>(dále</w:t>
      </w:r>
      <w:r>
        <w:rPr>
          <w:spacing w:val="-5"/>
          <w:sz w:val="20"/>
        </w:rPr>
        <w:t xml:space="preserve"> </w:t>
      </w:r>
      <w:r>
        <w:rPr>
          <w:sz w:val="20"/>
        </w:rPr>
        <w:t>„přenesení</w:t>
      </w:r>
      <w:r>
        <w:rPr>
          <w:spacing w:val="-5"/>
          <w:sz w:val="20"/>
        </w:rPr>
        <w:t xml:space="preserve"> </w:t>
      </w:r>
      <w:r>
        <w:rPr>
          <w:sz w:val="20"/>
        </w:rPr>
        <w:t>odpovědnosti</w:t>
      </w:r>
      <w:r>
        <w:rPr>
          <w:spacing w:val="-5"/>
          <w:sz w:val="20"/>
        </w:rPr>
        <w:t xml:space="preserve"> </w:t>
      </w:r>
      <w:r>
        <w:rPr>
          <w:sz w:val="20"/>
        </w:rPr>
        <w:t>za</w:t>
      </w:r>
      <w:r>
        <w:rPr>
          <w:spacing w:val="-5"/>
          <w:sz w:val="20"/>
        </w:rPr>
        <w:t xml:space="preserve"> </w:t>
      </w:r>
      <w:r>
        <w:rPr>
          <w:sz w:val="20"/>
        </w:rPr>
        <w:t>odchylku</w:t>
      </w:r>
      <w:r>
        <w:rPr>
          <w:spacing w:val="-4"/>
          <w:sz w:val="20"/>
        </w:rPr>
        <w:t xml:space="preserve"> </w:t>
      </w:r>
      <w:r>
        <w:rPr>
          <w:sz w:val="20"/>
        </w:rPr>
        <w:t>na</w:t>
      </w:r>
      <w:r>
        <w:rPr>
          <w:spacing w:val="-5"/>
          <w:sz w:val="20"/>
        </w:rPr>
        <w:t xml:space="preserve"> </w:t>
      </w:r>
      <w:r>
        <w:rPr>
          <w:sz w:val="20"/>
        </w:rPr>
        <w:t>dodavatele“).</w:t>
      </w:r>
      <w:r>
        <w:rPr>
          <w:spacing w:val="-5"/>
          <w:sz w:val="20"/>
        </w:rPr>
        <w:t xml:space="preserve"> </w:t>
      </w:r>
      <w:r>
        <w:rPr>
          <w:sz w:val="20"/>
        </w:rPr>
        <w:t>Z</w:t>
      </w:r>
      <w:r>
        <w:rPr>
          <w:spacing w:val="-5"/>
          <w:sz w:val="20"/>
        </w:rPr>
        <w:t xml:space="preserve"> </w:t>
      </w:r>
      <w:r>
        <w:rPr>
          <w:sz w:val="20"/>
        </w:rPr>
        <w:t>důvodu přenesení odpovědnosti za odchylku na dodavatele není odběratel oprávněn mít pro dodávku elektřiny do odběrného místa dle burzovního obchodu (závěrkového listu) jiného nebo více jiných dodavatelů. Odběratel se zavazuje ukončit smlouvu s předcházejícím dodavatelem, pokud k tomu nezplnomocní dodavatele, který mu bude dodávat elektřinu na základě burzovního obchodu (závěrkového</w:t>
      </w:r>
      <w:r>
        <w:rPr>
          <w:spacing w:val="-35"/>
          <w:sz w:val="20"/>
        </w:rPr>
        <w:t xml:space="preserve"> </w:t>
      </w:r>
      <w:r>
        <w:rPr>
          <w:sz w:val="20"/>
        </w:rPr>
        <w:t>listu).</w:t>
      </w:r>
    </w:p>
    <w:p w14:paraId="56F798DE" w14:textId="77777777" w:rsidR="00731EF4" w:rsidRDefault="00731EF4">
      <w:pPr>
        <w:pStyle w:val="Zkladntext"/>
        <w:spacing w:before="4"/>
        <w:rPr>
          <w:sz w:val="21"/>
        </w:rPr>
      </w:pPr>
    </w:p>
    <w:p w14:paraId="73B06D56" w14:textId="77777777" w:rsidR="00731EF4" w:rsidRDefault="00290B3F">
      <w:pPr>
        <w:pStyle w:val="Odstavecseseznamem"/>
        <w:numPr>
          <w:ilvl w:val="0"/>
          <w:numId w:val="9"/>
        </w:numPr>
        <w:tabs>
          <w:tab w:val="left" w:pos="336"/>
        </w:tabs>
        <w:spacing w:before="1" w:line="249" w:lineRule="auto"/>
        <w:ind w:left="340" w:right="181" w:hanging="227"/>
        <w:rPr>
          <w:sz w:val="20"/>
        </w:rPr>
      </w:pPr>
      <w:r>
        <w:rPr>
          <w:sz w:val="20"/>
        </w:rP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kV s hodnotou jističe nižší než 200 A jsou zařazena v souladu s platnými právními předpisy do regulačního stupně č. 2. Odběrná</w:t>
      </w:r>
      <w:r>
        <w:rPr>
          <w:spacing w:val="-5"/>
          <w:sz w:val="20"/>
        </w:rPr>
        <w:t xml:space="preserve"> </w:t>
      </w:r>
      <w:r>
        <w:rPr>
          <w:sz w:val="20"/>
        </w:rPr>
        <w:t>místa</w:t>
      </w:r>
      <w:r>
        <w:rPr>
          <w:spacing w:val="-4"/>
          <w:sz w:val="20"/>
        </w:rPr>
        <w:t xml:space="preserve"> </w:t>
      </w:r>
      <w:r>
        <w:rPr>
          <w:sz w:val="20"/>
        </w:rPr>
        <w:t>s</w:t>
      </w:r>
      <w:r>
        <w:rPr>
          <w:spacing w:val="-4"/>
          <w:sz w:val="20"/>
        </w:rPr>
        <w:t xml:space="preserve"> </w:t>
      </w:r>
      <w:r>
        <w:rPr>
          <w:sz w:val="20"/>
        </w:rPr>
        <w:t>odběrem</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zařízení</w:t>
      </w:r>
      <w:r>
        <w:rPr>
          <w:spacing w:val="-4"/>
          <w:sz w:val="20"/>
        </w:rPr>
        <w:t xml:space="preserve"> </w:t>
      </w:r>
      <w:r>
        <w:rPr>
          <w:sz w:val="20"/>
        </w:rPr>
        <w:t>distribučních</w:t>
      </w:r>
      <w:r>
        <w:rPr>
          <w:spacing w:val="-4"/>
          <w:sz w:val="20"/>
        </w:rPr>
        <w:t xml:space="preserve"> </w:t>
      </w:r>
      <w:r>
        <w:rPr>
          <w:sz w:val="20"/>
        </w:rPr>
        <w:t>soustav</w:t>
      </w:r>
      <w:r>
        <w:rPr>
          <w:spacing w:val="-4"/>
          <w:sz w:val="20"/>
        </w:rPr>
        <w:t xml:space="preserve"> </w:t>
      </w:r>
      <w:r>
        <w:rPr>
          <w:sz w:val="20"/>
        </w:rPr>
        <w:t>s</w:t>
      </w:r>
      <w:r>
        <w:rPr>
          <w:spacing w:val="-4"/>
          <w:sz w:val="20"/>
        </w:rPr>
        <w:t xml:space="preserve"> </w:t>
      </w:r>
      <w:r>
        <w:rPr>
          <w:sz w:val="20"/>
        </w:rPr>
        <w:t>napětím</w:t>
      </w:r>
      <w:r>
        <w:rPr>
          <w:spacing w:val="-4"/>
          <w:sz w:val="20"/>
        </w:rPr>
        <w:t xml:space="preserve"> </w:t>
      </w:r>
      <w:r>
        <w:rPr>
          <w:sz w:val="20"/>
        </w:rPr>
        <w:t>do</w:t>
      </w:r>
      <w:r>
        <w:rPr>
          <w:spacing w:val="-4"/>
          <w:sz w:val="20"/>
        </w:rPr>
        <w:t xml:space="preserve"> </w:t>
      </w:r>
      <w:r>
        <w:rPr>
          <w:sz w:val="20"/>
        </w:rPr>
        <w:t>1</w:t>
      </w:r>
      <w:r>
        <w:rPr>
          <w:spacing w:val="-4"/>
          <w:sz w:val="20"/>
        </w:rPr>
        <w:t xml:space="preserve"> </w:t>
      </w:r>
      <w:r>
        <w:rPr>
          <w:sz w:val="20"/>
        </w:rPr>
        <w:t>kV</w:t>
      </w:r>
      <w:r>
        <w:rPr>
          <w:spacing w:val="-5"/>
          <w:sz w:val="20"/>
        </w:rPr>
        <w:t xml:space="preserve"> </w:t>
      </w:r>
      <w:r>
        <w:rPr>
          <w:sz w:val="20"/>
        </w:rPr>
        <w:t>s</w:t>
      </w:r>
      <w:r>
        <w:rPr>
          <w:spacing w:val="-4"/>
          <w:sz w:val="20"/>
        </w:rPr>
        <w:t xml:space="preserve"> </w:t>
      </w:r>
      <w:r>
        <w:rPr>
          <w:sz w:val="20"/>
        </w:rPr>
        <w:t>hodnotou</w:t>
      </w:r>
      <w:r>
        <w:rPr>
          <w:spacing w:val="-4"/>
          <w:sz w:val="20"/>
        </w:rPr>
        <w:t xml:space="preserve"> </w:t>
      </w:r>
      <w:r>
        <w:rPr>
          <w:sz w:val="20"/>
        </w:rPr>
        <w:t>jističe před elektroměrem 200 A a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w:t>
      </w:r>
      <w:r>
        <w:rPr>
          <w:spacing w:val="-27"/>
          <w:sz w:val="20"/>
        </w:rPr>
        <w:t xml:space="preserve"> </w:t>
      </w:r>
      <w:r>
        <w:rPr>
          <w:sz w:val="20"/>
        </w:rPr>
        <w:t>předpisu.</w:t>
      </w:r>
    </w:p>
    <w:p w14:paraId="525F83A3" w14:textId="77777777" w:rsidR="00731EF4" w:rsidRDefault="00731EF4">
      <w:pPr>
        <w:pStyle w:val="Zkladntext"/>
        <w:spacing w:before="5"/>
        <w:rPr>
          <w:sz w:val="21"/>
        </w:rPr>
      </w:pPr>
    </w:p>
    <w:p w14:paraId="3549E6BF" w14:textId="77777777" w:rsidR="00731EF4" w:rsidRDefault="00290B3F">
      <w:pPr>
        <w:pStyle w:val="Odstavecseseznamem"/>
        <w:numPr>
          <w:ilvl w:val="0"/>
          <w:numId w:val="9"/>
        </w:numPr>
        <w:tabs>
          <w:tab w:val="left" w:pos="336"/>
        </w:tabs>
        <w:spacing w:line="249" w:lineRule="auto"/>
        <w:ind w:left="340" w:right="438"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6"/>
          <w:sz w:val="20"/>
        </w:rPr>
        <w:t xml:space="preserve"> </w:t>
      </w:r>
      <w:r>
        <w:rPr>
          <w:sz w:val="20"/>
        </w:rPr>
        <w:t>udržovat</w:t>
      </w:r>
      <w:r>
        <w:rPr>
          <w:spacing w:val="-5"/>
          <w:sz w:val="20"/>
        </w:rPr>
        <w:t xml:space="preserve"> </w:t>
      </w:r>
      <w:r>
        <w:rPr>
          <w:sz w:val="20"/>
        </w:rPr>
        <w:t>odběrná</w:t>
      </w:r>
      <w:r>
        <w:rPr>
          <w:spacing w:val="-5"/>
          <w:sz w:val="20"/>
        </w:rPr>
        <w:t xml:space="preserve"> </w:t>
      </w:r>
      <w:r>
        <w:rPr>
          <w:sz w:val="20"/>
        </w:rPr>
        <w:t>zařízení</w:t>
      </w:r>
      <w:r>
        <w:rPr>
          <w:spacing w:val="-5"/>
          <w:sz w:val="20"/>
        </w:rPr>
        <w:t xml:space="preserve"> </w:t>
      </w:r>
      <w:r>
        <w:rPr>
          <w:sz w:val="20"/>
        </w:rPr>
        <w:t>ve</w:t>
      </w:r>
      <w:r>
        <w:rPr>
          <w:spacing w:val="-6"/>
          <w:sz w:val="20"/>
        </w:rPr>
        <w:t xml:space="preserve"> </w:t>
      </w:r>
      <w:r>
        <w:rPr>
          <w:sz w:val="20"/>
        </w:rPr>
        <w:t>stavu,</w:t>
      </w:r>
      <w:r>
        <w:rPr>
          <w:spacing w:val="-5"/>
          <w:sz w:val="20"/>
        </w:rPr>
        <w:t xml:space="preserve"> </w:t>
      </w:r>
      <w:r>
        <w:rPr>
          <w:sz w:val="20"/>
        </w:rPr>
        <w:t>který</w:t>
      </w:r>
      <w:r>
        <w:rPr>
          <w:spacing w:val="-5"/>
          <w:sz w:val="20"/>
        </w:rPr>
        <w:t xml:space="preserve"> </w:t>
      </w:r>
      <w:r>
        <w:rPr>
          <w:sz w:val="20"/>
        </w:rPr>
        <w:t>odpovídá</w:t>
      </w:r>
      <w:r>
        <w:rPr>
          <w:spacing w:val="-5"/>
          <w:sz w:val="20"/>
        </w:rPr>
        <w:t xml:space="preserve"> </w:t>
      </w:r>
      <w:r>
        <w:rPr>
          <w:sz w:val="20"/>
        </w:rPr>
        <w:t>příslušným</w:t>
      </w:r>
      <w:r>
        <w:rPr>
          <w:spacing w:val="-6"/>
          <w:sz w:val="20"/>
        </w:rPr>
        <w:t xml:space="preserve"> </w:t>
      </w:r>
      <w:r>
        <w:rPr>
          <w:sz w:val="20"/>
        </w:rPr>
        <w:t>technickým</w:t>
      </w:r>
      <w:r>
        <w:rPr>
          <w:spacing w:val="-5"/>
          <w:sz w:val="20"/>
        </w:rPr>
        <w:t xml:space="preserve"> </w:t>
      </w:r>
      <w:r>
        <w:rPr>
          <w:sz w:val="20"/>
        </w:rPr>
        <w:t>normám</w:t>
      </w:r>
      <w:r>
        <w:rPr>
          <w:spacing w:val="-5"/>
          <w:sz w:val="20"/>
        </w:rPr>
        <w:t xml:space="preserve"> </w:t>
      </w:r>
      <w:r>
        <w:rPr>
          <w:sz w:val="20"/>
        </w:rPr>
        <w:t>a</w:t>
      </w:r>
      <w:r>
        <w:rPr>
          <w:spacing w:val="-5"/>
          <w:sz w:val="20"/>
        </w:rPr>
        <w:t xml:space="preserve"> </w:t>
      </w:r>
      <w:r>
        <w:rPr>
          <w:sz w:val="20"/>
        </w:rPr>
        <w:t>platným právním</w:t>
      </w:r>
      <w:r>
        <w:rPr>
          <w:spacing w:val="-2"/>
          <w:sz w:val="20"/>
        </w:rPr>
        <w:t xml:space="preserve"> </w:t>
      </w:r>
      <w:r>
        <w:rPr>
          <w:sz w:val="20"/>
        </w:rPr>
        <w:t>předpisům.</w:t>
      </w:r>
    </w:p>
    <w:p w14:paraId="6F2601C1" w14:textId="77777777" w:rsidR="00731EF4" w:rsidRDefault="00731EF4">
      <w:pPr>
        <w:pStyle w:val="Zkladntext"/>
        <w:spacing w:before="2"/>
        <w:rPr>
          <w:sz w:val="21"/>
        </w:rPr>
      </w:pPr>
    </w:p>
    <w:p w14:paraId="201E372F" w14:textId="77777777" w:rsidR="00731EF4" w:rsidRDefault="00290B3F">
      <w:pPr>
        <w:pStyle w:val="Nadpis1"/>
      </w:pPr>
      <w:r>
        <w:rPr>
          <w:u w:val="single"/>
        </w:rPr>
        <w:t>Platební podmínky</w:t>
      </w:r>
    </w:p>
    <w:p w14:paraId="4237D978" w14:textId="77777777" w:rsidR="00731EF4" w:rsidRDefault="00731EF4">
      <w:pPr>
        <w:pStyle w:val="Zkladntext"/>
        <w:spacing w:before="7"/>
        <w:rPr>
          <w:b/>
          <w:sz w:val="13"/>
        </w:rPr>
      </w:pPr>
    </w:p>
    <w:p w14:paraId="739EB0CD" w14:textId="77777777" w:rsidR="00731EF4" w:rsidRDefault="00290B3F">
      <w:pPr>
        <w:pStyle w:val="Odstavecseseznamem"/>
        <w:numPr>
          <w:ilvl w:val="0"/>
          <w:numId w:val="8"/>
        </w:numPr>
        <w:tabs>
          <w:tab w:val="left" w:pos="336"/>
        </w:tabs>
        <w:spacing w:before="94"/>
        <w:rPr>
          <w:sz w:val="20"/>
        </w:rPr>
      </w:pPr>
      <w:r>
        <w:rPr>
          <w:sz w:val="20"/>
        </w:rPr>
        <w:t>Odběratel je povinen zaplatit dodavateli za dodávku elektřiny cenu, která je</w:t>
      </w:r>
      <w:r>
        <w:rPr>
          <w:spacing w:val="-22"/>
          <w:sz w:val="20"/>
        </w:rPr>
        <w:t xml:space="preserve"> </w:t>
      </w:r>
      <w:r>
        <w:rPr>
          <w:sz w:val="20"/>
        </w:rPr>
        <w:t>tvořena:</w:t>
      </w:r>
    </w:p>
    <w:p w14:paraId="29F18B01" w14:textId="77777777" w:rsidR="00731EF4" w:rsidRDefault="00290B3F">
      <w:pPr>
        <w:pStyle w:val="Odstavecseseznamem"/>
        <w:numPr>
          <w:ilvl w:val="1"/>
          <w:numId w:val="8"/>
        </w:numPr>
        <w:tabs>
          <w:tab w:val="left" w:pos="574"/>
        </w:tabs>
        <w:spacing w:before="10"/>
        <w:rPr>
          <w:sz w:val="20"/>
        </w:rPr>
      </w:pPr>
      <w:r>
        <w:rPr>
          <w:sz w:val="20"/>
        </w:rPr>
        <w:t>cenou za silovou</w:t>
      </w:r>
      <w:r>
        <w:rPr>
          <w:spacing w:val="-4"/>
          <w:sz w:val="20"/>
        </w:rPr>
        <w:t xml:space="preserve"> </w:t>
      </w:r>
      <w:r>
        <w:rPr>
          <w:sz w:val="20"/>
        </w:rPr>
        <w:t>elektřinu,</w:t>
      </w:r>
    </w:p>
    <w:p w14:paraId="326E79CF" w14:textId="77777777" w:rsidR="00731EF4" w:rsidRDefault="00290B3F">
      <w:pPr>
        <w:pStyle w:val="Odstavecseseznamem"/>
        <w:numPr>
          <w:ilvl w:val="1"/>
          <w:numId w:val="8"/>
        </w:numPr>
        <w:tabs>
          <w:tab w:val="left" w:pos="574"/>
        </w:tabs>
        <w:spacing w:before="10" w:line="249" w:lineRule="auto"/>
        <w:ind w:left="567" w:right="599" w:hanging="227"/>
        <w:rPr>
          <w:sz w:val="20"/>
        </w:rPr>
      </w:pPr>
      <w:r>
        <w:rPr>
          <w:sz w:val="20"/>
        </w:rPr>
        <w:t xml:space="preserve">cenou za distribuci </w:t>
      </w:r>
      <w:r>
        <w:rPr>
          <w:spacing w:val="-3"/>
          <w:sz w:val="20"/>
        </w:rPr>
        <w:t xml:space="preserve">elektřiny, </w:t>
      </w:r>
      <w:r>
        <w:rPr>
          <w:sz w:val="20"/>
        </w:rPr>
        <w:t xml:space="preserve">systémové služby a ostatní související </w:t>
      </w:r>
      <w:r>
        <w:rPr>
          <w:spacing w:val="-3"/>
          <w:sz w:val="20"/>
        </w:rPr>
        <w:t xml:space="preserve">služby, </w:t>
      </w:r>
      <w:r>
        <w:rPr>
          <w:sz w:val="20"/>
        </w:rPr>
        <w:t xml:space="preserve">která bude stanovena v souladu s všeobecně závaznými právními </w:t>
      </w:r>
      <w:r>
        <w:rPr>
          <w:spacing w:val="-3"/>
          <w:sz w:val="20"/>
        </w:rPr>
        <w:t xml:space="preserve">předpisy, </w:t>
      </w:r>
      <w:r>
        <w:rPr>
          <w:sz w:val="20"/>
        </w:rPr>
        <w:t>zejména cenovými rozhodnutími příslušných správních a regulačních</w:t>
      </w:r>
      <w:r>
        <w:rPr>
          <w:spacing w:val="-4"/>
          <w:sz w:val="20"/>
        </w:rPr>
        <w:t xml:space="preserve"> </w:t>
      </w:r>
      <w:r>
        <w:rPr>
          <w:sz w:val="20"/>
        </w:rPr>
        <w:t>orgánů.</w:t>
      </w:r>
    </w:p>
    <w:p w14:paraId="5343C8E0" w14:textId="77777777" w:rsidR="00731EF4" w:rsidRDefault="00731EF4">
      <w:pPr>
        <w:pStyle w:val="Zkladntext"/>
        <w:spacing w:before="1"/>
        <w:rPr>
          <w:sz w:val="21"/>
        </w:rPr>
      </w:pPr>
    </w:p>
    <w:p w14:paraId="6A7E0892" w14:textId="77777777" w:rsidR="00731EF4" w:rsidRDefault="00290B3F">
      <w:pPr>
        <w:pStyle w:val="Odstavecseseznamem"/>
        <w:numPr>
          <w:ilvl w:val="0"/>
          <w:numId w:val="8"/>
        </w:numPr>
        <w:tabs>
          <w:tab w:val="left" w:pos="336"/>
        </w:tabs>
        <w:spacing w:line="249" w:lineRule="auto"/>
        <w:ind w:left="340" w:right="398" w:hanging="227"/>
        <w:rPr>
          <w:sz w:val="20"/>
        </w:rPr>
      </w:pP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účtují</w:t>
      </w:r>
      <w:r>
        <w:rPr>
          <w:spacing w:val="-5"/>
          <w:sz w:val="20"/>
        </w:rPr>
        <w:t xml:space="preserve"> </w:t>
      </w:r>
      <w:r>
        <w:rPr>
          <w:sz w:val="20"/>
        </w:rPr>
        <w:t>v</w:t>
      </w:r>
      <w:r>
        <w:rPr>
          <w:spacing w:val="-5"/>
          <w:sz w:val="20"/>
        </w:rPr>
        <w:t xml:space="preserve"> </w:t>
      </w:r>
      <w:r>
        <w:rPr>
          <w:sz w:val="20"/>
        </w:rPr>
        <w:t>zúčtovacím</w:t>
      </w:r>
      <w:r>
        <w:rPr>
          <w:spacing w:val="-5"/>
          <w:sz w:val="20"/>
        </w:rPr>
        <w:t xml:space="preserve"> </w:t>
      </w:r>
      <w:r>
        <w:rPr>
          <w:sz w:val="20"/>
        </w:rPr>
        <w:t>období</w:t>
      </w:r>
      <w:r>
        <w:rPr>
          <w:spacing w:val="-5"/>
          <w:sz w:val="20"/>
        </w:rPr>
        <w:t xml:space="preserve"> </w:t>
      </w:r>
      <w:r>
        <w:rPr>
          <w:sz w:val="20"/>
        </w:rPr>
        <w:t>fakturami,</w:t>
      </w:r>
      <w:r>
        <w:rPr>
          <w:spacing w:val="-5"/>
          <w:sz w:val="20"/>
        </w:rPr>
        <w:t xml:space="preserve"> </w:t>
      </w:r>
      <w:r>
        <w:rPr>
          <w:sz w:val="20"/>
        </w:rPr>
        <w:t>které</w:t>
      </w:r>
      <w:r>
        <w:rPr>
          <w:spacing w:val="-5"/>
          <w:sz w:val="20"/>
        </w:rPr>
        <w:t xml:space="preserve"> </w:t>
      </w:r>
      <w:r>
        <w:rPr>
          <w:sz w:val="20"/>
        </w:rPr>
        <w:t>musí</w:t>
      </w:r>
      <w:r>
        <w:rPr>
          <w:spacing w:val="-5"/>
          <w:sz w:val="20"/>
        </w:rPr>
        <w:t xml:space="preserve"> </w:t>
      </w:r>
      <w:r>
        <w:rPr>
          <w:sz w:val="20"/>
        </w:rPr>
        <w:t>mít</w:t>
      </w:r>
      <w:r>
        <w:rPr>
          <w:spacing w:val="-5"/>
          <w:sz w:val="20"/>
        </w:rPr>
        <w:t xml:space="preserve"> </w:t>
      </w:r>
      <w:r>
        <w:rPr>
          <w:sz w:val="20"/>
        </w:rPr>
        <w:t>náležitosti</w:t>
      </w:r>
      <w:r>
        <w:rPr>
          <w:spacing w:val="-5"/>
          <w:sz w:val="20"/>
        </w:rPr>
        <w:t xml:space="preserve"> </w:t>
      </w:r>
      <w:r>
        <w:rPr>
          <w:sz w:val="20"/>
        </w:rPr>
        <w:t>daňových</w:t>
      </w:r>
      <w:r>
        <w:rPr>
          <w:spacing w:val="-5"/>
          <w:sz w:val="20"/>
        </w:rPr>
        <w:t xml:space="preserve"> </w:t>
      </w:r>
      <w:r>
        <w:rPr>
          <w:sz w:val="20"/>
        </w:rPr>
        <w:t>dokladů podle příslušných právních</w:t>
      </w:r>
      <w:r>
        <w:rPr>
          <w:spacing w:val="-4"/>
          <w:sz w:val="20"/>
        </w:rPr>
        <w:t xml:space="preserve"> </w:t>
      </w:r>
      <w:r>
        <w:rPr>
          <w:sz w:val="20"/>
        </w:rPr>
        <w:t>předpisů.</w:t>
      </w:r>
    </w:p>
    <w:p w14:paraId="001BC905" w14:textId="77777777" w:rsidR="00731EF4" w:rsidRDefault="00731EF4">
      <w:pPr>
        <w:pStyle w:val="Zkladntext"/>
        <w:rPr>
          <w:sz w:val="21"/>
        </w:rPr>
      </w:pPr>
    </w:p>
    <w:p w14:paraId="44FB8195" w14:textId="77777777" w:rsidR="00731EF4" w:rsidRDefault="00290B3F">
      <w:pPr>
        <w:pStyle w:val="Odstavecseseznamem"/>
        <w:numPr>
          <w:ilvl w:val="0"/>
          <w:numId w:val="8"/>
        </w:numPr>
        <w:tabs>
          <w:tab w:val="left" w:pos="336"/>
        </w:tabs>
        <w:spacing w:line="249" w:lineRule="auto"/>
        <w:ind w:left="340" w:right="346" w:hanging="227"/>
        <w:rPr>
          <w:sz w:val="20"/>
        </w:rPr>
      </w:pPr>
      <w:r>
        <w:rPr>
          <w:sz w:val="20"/>
        </w:rPr>
        <w:t xml:space="preserve">K účtované ceně dodávky elektřiny se připočítává daň z </w:t>
      </w:r>
      <w:r>
        <w:rPr>
          <w:spacing w:val="-3"/>
          <w:sz w:val="20"/>
        </w:rPr>
        <w:t xml:space="preserve">elektřiny, </w:t>
      </w:r>
      <w:r>
        <w:rPr>
          <w:sz w:val="20"/>
        </w:rPr>
        <w:t xml:space="preserve">daň z přidané </w:t>
      </w:r>
      <w:r>
        <w:rPr>
          <w:spacing w:val="-3"/>
          <w:sz w:val="20"/>
        </w:rPr>
        <w:t xml:space="preserve">hodnoty, </w:t>
      </w:r>
      <w:r>
        <w:rPr>
          <w:sz w:val="20"/>
        </w:rPr>
        <w:t>poplatky a jiné nepřímé daně stanovené v souladu s příslušnými právními</w:t>
      </w:r>
      <w:r>
        <w:rPr>
          <w:spacing w:val="-11"/>
          <w:sz w:val="20"/>
        </w:rPr>
        <w:t xml:space="preserve"> </w:t>
      </w:r>
      <w:r>
        <w:rPr>
          <w:spacing w:val="-3"/>
          <w:sz w:val="20"/>
        </w:rPr>
        <w:t>předpisy.</w:t>
      </w:r>
    </w:p>
    <w:p w14:paraId="7FA716E1" w14:textId="77777777" w:rsidR="00731EF4" w:rsidRDefault="00731EF4">
      <w:pPr>
        <w:pStyle w:val="Zkladntext"/>
        <w:rPr>
          <w:sz w:val="21"/>
        </w:rPr>
      </w:pPr>
    </w:p>
    <w:p w14:paraId="4825B797" w14:textId="77777777" w:rsidR="00731EF4" w:rsidRDefault="00290B3F">
      <w:pPr>
        <w:pStyle w:val="Odstavecseseznamem"/>
        <w:numPr>
          <w:ilvl w:val="0"/>
          <w:numId w:val="8"/>
        </w:numPr>
        <w:tabs>
          <w:tab w:val="left" w:pos="336"/>
        </w:tabs>
        <w:spacing w:line="249" w:lineRule="auto"/>
        <w:ind w:left="340" w:right="189" w:hanging="227"/>
        <w:rPr>
          <w:sz w:val="20"/>
        </w:rPr>
      </w:pPr>
      <w:r>
        <w:rPr>
          <w:sz w:val="20"/>
        </w:rPr>
        <w:t xml:space="preserve">V průběhu zúčtovacího období hradí odběratel dodavateli za dodávky elektřiny pravidelné </w:t>
      </w:r>
      <w:r>
        <w:rPr>
          <w:spacing w:val="-3"/>
          <w:sz w:val="20"/>
        </w:rPr>
        <w:t xml:space="preserve">zálohy, </w:t>
      </w:r>
      <w:r>
        <w:rPr>
          <w:sz w:val="20"/>
        </w:rPr>
        <w:t xml:space="preserve">pokud není burzovním obchodem sjednáno jinak. Jejich výše je určena podle celkové předpokládané platby odběratele za příslušné fakturační období včetně daně z přidané </w:t>
      </w:r>
      <w:r>
        <w:rPr>
          <w:spacing w:val="-3"/>
          <w:sz w:val="20"/>
        </w:rPr>
        <w:t xml:space="preserve">hodnoty. </w:t>
      </w:r>
      <w:r>
        <w:rPr>
          <w:sz w:val="20"/>
        </w:rPr>
        <w:t>Dodavatel je povinen po uzavření</w:t>
      </w:r>
      <w:r>
        <w:rPr>
          <w:spacing w:val="-6"/>
          <w:sz w:val="20"/>
        </w:rPr>
        <w:t xml:space="preserve"> </w:t>
      </w:r>
      <w:r>
        <w:rPr>
          <w:sz w:val="20"/>
        </w:rPr>
        <w:t>burzovního</w:t>
      </w:r>
      <w:r>
        <w:rPr>
          <w:spacing w:val="-5"/>
          <w:sz w:val="20"/>
        </w:rPr>
        <w:t xml:space="preserve"> </w:t>
      </w:r>
      <w:r>
        <w:rPr>
          <w:sz w:val="20"/>
        </w:rPr>
        <w:t>obchodu</w:t>
      </w:r>
      <w:r>
        <w:rPr>
          <w:spacing w:val="-6"/>
          <w:sz w:val="20"/>
        </w:rPr>
        <w:t xml:space="preserve"> </w:t>
      </w:r>
      <w:r>
        <w:rPr>
          <w:sz w:val="20"/>
        </w:rPr>
        <w:t>(závěrkového</w:t>
      </w:r>
      <w:r>
        <w:rPr>
          <w:spacing w:val="-5"/>
          <w:sz w:val="20"/>
        </w:rPr>
        <w:t xml:space="preserve"> </w:t>
      </w:r>
      <w:r>
        <w:rPr>
          <w:sz w:val="20"/>
        </w:rPr>
        <w:t>listu)</w:t>
      </w:r>
      <w:r>
        <w:rPr>
          <w:spacing w:val="-6"/>
          <w:sz w:val="20"/>
        </w:rPr>
        <w:t xml:space="preserve"> </w:t>
      </w:r>
      <w:r>
        <w:rPr>
          <w:sz w:val="20"/>
        </w:rPr>
        <w:t>vystavit</w:t>
      </w:r>
      <w:r>
        <w:rPr>
          <w:spacing w:val="-5"/>
          <w:sz w:val="20"/>
        </w:rPr>
        <w:t xml:space="preserve"> </w:t>
      </w:r>
      <w:r>
        <w:rPr>
          <w:sz w:val="20"/>
        </w:rPr>
        <w:t>odběrateli</w:t>
      </w:r>
      <w:r>
        <w:rPr>
          <w:spacing w:val="-6"/>
          <w:sz w:val="20"/>
        </w:rPr>
        <w:t xml:space="preserve"> </w:t>
      </w:r>
      <w:r>
        <w:rPr>
          <w:sz w:val="20"/>
        </w:rPr>
        <w:t>v</w:t>
      </w:r>
      <w:r>
        <w:rPr>
          <w:spacing w:val="-5"/>
          <w:sz w:val="20"/>
        </w:rPr>
        <w:t xml:space="preserve"> </w:t>
      </w:r>
      <w:r>
        <w:rPr>
          <w:sz w:val="20"/>
        </w:rPr>
        <w:t>souladu</w:t>
      </w:r>
      <w:r>
        <w:rPr>
          <w:spacing w:val="-6"/>
          <w:sz w:val="20"/>
        </w:rPr>
        <w:t xml:space="preserve"> </w:t>
      </w:r>
      <w:r>
        <w:rPr>
          <w:sz w:val="20"/>
        </w:rPr>
        <w:t>s</w:t>
      </w:r>
      <w:r>
        <w:rPr>
          <w:spacing w:val="-5"/>
          <w:sz w:val="20"/>
        </w:rPr>
        <w:t xml:space="preserve"> </w:t>
      </w:r>
      <w:r>
        <w:rPr>
          <w:sz w:val="20"/>
        </w:rPr>
        <w:t>podmínkami</w:t>
      </w:r>
      <w:r>
        <w:rPr>
          <w:spacing w:val="-6"/>
          <w:sz w:val="20"/>
        </w:rPr>
        <w:t xml:space="preserve"> </w:t>
      </w:r>
      <w:r>
        <w:rPr>
          <w:sz w:val="20"/>
        </w:rPr>
        <w:t>uzavřeného burzovního obchodu (závěrkového listu) platební kalendář s uvedením počtu, výše a splatnosti</w:t>
      </w:r>
      <w:r>
        <w:rPr>
          <w:spacing w:val="-36"/>
          <w:sz w:val="20"/>
        </w:rPr>
        <w:t xml:space="preserve"> </w:t>
      </w:r>
      <w:r>
        <w:rPr>
          <w:sz w:val="20"/>
        </w:rPr>
        <w:t>záloh.</w:t>
      </w:r>
    </w:p>
    <w:p w14:paraId="6A00ED73" w14:textId="77777777" w:rsidR="00731EF4" w:rsidRDefault="00731EF4">
      <w:pPr>
        <w:pStyle w:val="Zkladntext"/>
        <w:spacing w:before="3"/>
        <w:rPr>
          <w:sz w:val="21"/>
        </w:rPr>
      </w:pPr>
    </w:p>
    <w:p w14:paraId="40A24D90" w14:textId="77777777" w:rsidR="00731EF4" w:rsidRDefault="00290B3F">
      <w:pPr>
        <w:pStyle w:val="Odstavecseseznamem"/>
        <w:numPr>
          <w:ilvl w:val="0"/>
          <w:numId w:val="8"/>
        </w:numPr>
        <w:tabs>
          <w:tab w:val="left" w:pos="336"/>
        </w:tabs>
        <w:spacing w:line="249" w:lineRule="auto"/>
        <w:ind w:left="340" w:right="251" w:hanging="227"/>
        <w:rPr>
          <w:sz w:val="20"/>
        </w:rPr>
      </w:pPr>
      <w:r>
        <w:rPr>
          <w:sz w:val="20"/>
        </w:rPr>
        <w:t>Zálohy</w:t>
      </w:r>
      <w:r>
        <w:rPr>
          <w:spacing w:val="-6"/>
          <w:sz w:val="20"/>
        </w:rPr>
        <w:t xml:space="preserve"> </w:t>
      </w:r>
      <w:r>
        <w:rPr>
          <w:sz w:val="20"/>
        </w:rPr>
        <w:t>zaplacené</w:t>
      </w:r>
      <w:r>
        <w:rPr>
          <w:spacing w:val="-5"/>
          <w:sz w:val="20"/>
        </w:rPr>
        <w:t xml:space="preserve"> </w:t>
      </w:r>
      <w:r>
        <w:rPr>
          <w:sz w:val="20"/>
        </w:rPr>
        <w:t>odběratelem</w:t>
      </w:r>
      <w:r>
        <w:rPr>
          <w:spacing w:val="-5"/>
          <w:sz w:val="20"/>
        </w:rPr>
        <w:t xml:space="preserve"> </w:t>
      </w:r>
      <w:r>
        <w:rPr>
          <w:sz w:val="20"/>
        </w:rPr>
        <w:t>na</w:t>
      </w:r>
      <w:r>
        <w:rPr>
          <w:spacing w:val="-5"/>
          <w:sz w:val="20"/>
        </w:rPr>
        <w:t xml:space="preserve"> </w:t>
      </w:r>
      <w:r>
        <w:rPr>
          <w:sz w:val="20"/>
        </w:rPr>
        <w:t>příslušné</w:t>
      </w:r>
      <w:r>
        <w:rPr>
          <w:spacing w:val="-5"/>
          <w:sz w:val="20"/>
        </w:rPr>
        <w:t xml:space="preserve"> </w:t>
      </w:r>
      <w:r>
        <w:rPr>
          <w:sz w:val="20"/>
        </w:rPr>
        <w:t>zúčtovací</w:t>
      </w:r>
      <w:r>
        <w:rPr>
          <w:spacing w:val="-5"/>
          <w:sz w:val="20"/>
        </w:rPr>
        <w:t xml:space="preserve"> </w:t>
      </w:r>
      <w:r>
        <w:rPr>
          <w:sz w:val="20"/>
        </w:rPr>
        <w:t>období</w:t>
      </w:r>
      <w:r>
        <w:rPr>
          <w:spacing w:val="-5"/>
          <w:sz w:val="20"/>
        </w:rPr>
        <w:t xml:space="preserve"> </w:t>
      </w:r>
      <w:r>
        <w:rPr>
          <w:sz w:val="20"/>
        </w:rPr>
        <w:t>budou</w:t>
      </w:r>
      <w:r>
        <w:rPr>
          <w:spacing w:val="-6"/>
          <w:sz w:val="20"/>
        </w:rPr>
        <w:t xml:space="preserve"> </w:t>
      </w:r>
      <w:r>
        <w:rPr>
          <w:sz w:val="20"/>
        </w:rPr>
        <w:t>dodavatelem</w:t>
      </w:r>
      <w:r>
        <w:rPr>
          <w:spacing w:val="-5"/>
          <w:sz w:val="20"/>
        </w:rPr>
        <w:t xml:space="preserve"> </w:t>
      </w:r>
      <w:r>
        <w:rPr>
          <w:sz w:val="20"/>
        </w:rPr>
        <w:t>vypořádány</w:t>
      </w:r>
      <w:r>
        <w:rPr>
          <w:spacing w:val="-5"/>
          <w:sz w:val="20"/>
        </w:rPr>
        <w:t xml:space="preserve"> </w:t>
      </w:r>
      <w:r>
        <w:rPr>
          <w:sz w:val="20"/>
        </w:rPr>
        <w:t>ve</w:t>
      </w:r>
      <w:r>
        <w:rPr>
          <w:spacing w:val="-5"/>
          <w:sz w:val="20"/>
        </w:rPr>
        <w:t xml:space="preserve"> </w:t>
      </w:r>
      <w:r>
        <w:rPr>
          <w:sz w:val="20"/>
        </w:rPr>
        <w:t>faktuře za zúčtovací období. Rozdíl ve faktuře mezi vyúčtovanou částkou a zaplacenými zálohami, který je nedoplatkem odběratele, je odběratel povinen zaplatit dodavateli v termínu splatnosti</w:t>
      </w:r>
      <w:r>
        <w:rPr>
          <w:spacing w:val="-38"/>
          <w:sz w:val="20"/>
        </w:rPr>
        <w:t xml:space="preserve"> </w:t>
      </w:r>
      <w:r>
        <w:rPr>
          <w:spacing w:val="-3"/>
          <w:sz w:val="20"/>
        </w:rPr>
        <w:t xml:space="preserve">faktury. </w:t>
      </w:r>
      <w:r>
        <w:rPr>
          <w:sz w:val="20"/>
        </w:rPr>
        <w:t>Rozdíl</w:t>
      </w:r>
    </w:p>
    <w:p w14:paraId="2D865FA9" w14:textId="77777777" w:rsidR="00731EF4" w:rsidRDefault="00290B3F">
      <w:pPr>
        <w:pStyle w:val="Zkladntext"/>
        <w:spacing w:before="2" w:line="249" w:lineRule="auto"/>
        <w:ind w:left="340" w:right="260"/>
      </w:pPr>
      <w:r>
        <w:t>ve faktuře mezi vyúčtovanou částkou a zaplacenými zálohami, který je přeplatkem odběratele, dodavatel vrátí odběrateli v termínu splatnosti faktury na bankovní účet odběratele uvedený v závěrkovém listu</w:t>
      </w:r>
    </w:p>
    <w:p w14:paraId="1710A1C6" w14:textId="77777777" w:rsidR="00731EF4" w:rsidRDefault="00290B3F">
      <w:pPr>
        <w:pStyle w:val="Zkladntext"/>
        <w:spacing w:before="2" w:line="249" w:lineRule="auto"/>
        <w:ind w:left="340" w:right="236"/>
      </w:pPr>
      <w:r>
        <w:t>s použitím variabilního symbolu uvedeného na faktuře. Pokud není burzovním obchodem sjednáno jinak, je dodavatel oprávněn přeplatky a nedoplatky odběratele převádět do dalšího zúčtovacího období, dále je</w:t>
      </w:r>
      <w:r>
        <w:rPr>
          <w:spacing w:val="-5"/>
        </w:rPr>
        <w:t xml:space="preserve"> </w:t>
      </w:r>
      <w:r>
        <w:t>oprávněn</w:t>
      </w:r>
      <w:r>
        <w:rPr>
          <w:spacing w:val="-5"/>
        </w:rPr>
        <w:t xml:space="preserve"> </w:t>
      </w:r>
      <w:r>
        <w:t>započítat</w:t>
      </w:r>
      <w:r>
        <w:rPr>
          <w:spacing w:val="-5"/>
        </w:rPr>
        <w:t xml:space="preserve"> </w:t>
      </w:r>
      <w:r>
        <w:t>přeplatek</w:t>
      </w:r>
      <w:r>
        <w:rPr>
          <w:spacing w:val="-5"/>
        </w:rPr>
        <w:t xml:space="preserve"> </w:t>
      </w:r>
      <w:r>
        <w:t>odběratele</w:t>
      </w:r>
      <w:r>
        <w:rPr>
          <w:spacing w:val="-4"/>
        </w:rPr>
        <w:t xml:space="preserve"> </w:t>
      </w:r>
      <w:r>
        <w:t>na</w:t>
      </w:r>
      <w:r>
        <w:rPr>
          <w:spacing w:val="-5"/>
        </w:rPr>
        <w:t xml:space="preserve"> </w:t>
      </w:r>
      <w:r>
        <w:t>úhradu</w:t>
      </w:r>
      <w:r>
        <w:rPr>
          <w:spacing w:val="-5"/>
        </w:rPr>
        <w:t xml:space="preserve"> </w:t>
      </w:r>
      <w:r>
        <w:t>záloh</w:t>
      </w:r>
      <w:r>
        <w:rPr>
          <w:spacing w:val="-5"/>
        </w:rPr>
        <w:t xml:space="preserve"> </w:t>
      </w:r>
      <w:r>
        <w:t>v</w:t>
      </w:r>
      <w:r>
        <w:rPr>
          <w:spacing w:val="-5"/>
        </w:rPr>
        <w:t xml:space="preserve"> </w:t>
      </w:r>
      <w:r>
        <w:t>dalším</w:t>
      </w:r>
      <w:r>
        <w:rPr>
          <w:spacing w:val="-4"/>
        </w:rPr>
        <w:t xml:space="preserve"> </w:t>
      </w:r>
      <w:r>
        <w:t>zúčtovacím</w:t>
      </w:r>
      <w:r>
        <w:rPr>
          <w:spacing w:val="-5"/>
        </w:rPr>
        <w:t xml:space="preserve"> </w:t>
      </w:r>
      <w:r>
        <w:t>období,</w:t>
      </w:r>
      <w:r>
        <w:rPr>
          <w:spacing w:val="-5"/>
        </w:rPr>
        <w:t xml:space="preserve"> </w:t>
      </w:r>
      <w:r>
        <w:t>přičemž</w:t>
      </w:r>
      <w:r>
        <w:rPr>
          <w:spacing w:val="-5"/>
        </w:rPr>
        <w:t xml:space="preserve"> </w:t>
      </w:r>
      <w:r>
        <w:t>převod a započtení těchto částek je povinen vždy oznámit</w:t>
      </w:r>
      <w:r>
        <w:rPr>
          <w:spacing w:val="-11"/>
        </w:rPr>
        <w:t xml:space="preserve"> </w:t>
      </w:r>
      <w:r>
        <w:t>odběrateli.</w:t>
      </w:r>
    </w:p>
    <w:p w14:paraId="741AF86D" w14:textId="77777777" w:rsidR="00731EF4" w:rsidRDefault="00731EF4">
      <w:pPr>
        <w:pStyle w:val="Zkladntext"/>
        <w:spacing w:before="1"/>
        <w:rPr>
          <w:sz w:val="21"/>
        </w:rPr>
      </w:pPr>
    </w:p>
    <w:p w14:paraId="49B96316" w14:textId="77777777" w:rsidR="00731EF4" w:rsidRDefault="00290B3F">
      <w:pPr>
        <w:pStyle w:val="Odstavecseseznamem"/>
        <w:numPr>
          <w:ilvl w:val="0"/>
          <w:numId w:val="8"/>
        </w:numPr>
        <w:tabs>
          <w:tab w:val="left" w:pos="336"/>
        </w:tabs>
        <w:spacing w:before="1" w:line="249" w:lineRule="auto"/>
        <w:ind w:left="340" w:right="345" w:hanging="227"/>
        <w:rPr>
          <w:sz w:val="20"/>
        </w:rPr>
      </w:pPr>
      <w:r>
        <w:rPr>
          <w:sz w:val="20"/>
        </w:rPr>
        <w:t>Odběratel je povinen provádět všechny platby bezhotovostně v tuzemské měně, pokud není burzovním obchodem</w:t>
      </w:r>
      <w:r>
        <w:rPr>
          <w:spacing w:val="-5"/>
          <w:sz w:val="20"/>
        </w:rPr>
        <w:t xml:space="preserve"> </w:t>
      </w:r>
      <w:r>
        <w:rPr>
          <w:sz w:val="20"/>
        </w:rPr>
        <w:t>(závěrkovým</w:t>
      </w:r>
      <w:r>
        <w:rPr>
          <w:spacing w:val="-5"/>
          <w:sz w:val="20"/>
        </w:rPr>
        <w:t xml:space="preserve"> </w:t>
      </w:r>
      <w:r>
        <w:rPr>
          <w:sz w:val="20"/>
        </w:rPr>
        <w:t>listem)</w:t>
      </w:r>
      <w:r>
        <w:rPr>
          <w:spacing w:val="-5"/>
          <w:sz w:val="20"/>
        </w:rPr>
        <w:t xml:space="preserve"> </w:t>
      </w:r>
      <w:r>
        <w:rPr>
          <w:sz w:val="20"/>
        </w:rPr>
        <w:t>sjednána</w:t>
      </w:r>
      <w:r>
        <w:rPr>
          <w:spacing w:val="-5"/>
          <w:sz w:val="20"/>
        </w:rPr>
        <w:t xml:space="preserve"> </w:t>
      </w:r>
      <w:r>
        <w:rPr>
          <w:sz w:val="20"/>
        </w:rPr>
        <w:t>jiná</w:t>
      </w:r>
      <w:r>
        <w:rPr>
          <w:spacing w:val="-5"/>
          <w:sz w:val="20"/>
        </w:rPr>
        <w:t xml:space="preserve"> </w:t>
      </w:r>
      <w:r>
        <w:rPr>
          <w:sz w:val="20"/>
        </w:rPr>
        <w:t>měna,</w:t>
      </w:r>
      <w:r>
        <w:rPr>
          <w:spacing w:val="-5"/>
          <w:sz w:val="20"/>
        </w:rPr>
        <w:t xml:space="preserve"> </w:t>
      </w:r>
      <w:r>
        <w:rPr>
          <w:sz w:val="20"/>
        </w:rPr>
        <w:t>na</w:t>
      </w:r>
      <w:r>
        <w:rPr>
          <w:spacing w:val="-5"/>
          <w:sz w:val="20"/>
        </w:rPr>
        <w:t xml:space="preserve"> </w:t>
      </w:r>
      <w:r>
        <w:rPr>
          <w:sz w:val="20"/>
        </w:rPr>
        <w:t>bankovní</w:t>
      </w:r>
      <w:r>
        <w:rPr>
          <w:spacing w:val="-5"/>
          <w:sz w:val="20"/>
        </w:rPr>
        <w:t xml:space="preserve"> </w:t>
      </w:r>
      <w:r>
        <w:rPr>
          <w:sz w:val="20"/>
        </w:rPr>
        <w:t>účet</w:t>
      </w:r>
      <w:r>
        <w:rPr>
          <w:spacing w:val="-5"/>
          <w:sz w:val="20"/>
        </w:rPr>
        <w:t xml:space="preserve"> </w:t>
      </w:r>
      <w:r>
        <w:rPr>
          <w:sz w:val="20"/>
        </w:rPr>
        <w:t>dodavatele</w:t>
      </w:r>
      <w:r>
        <w:rPr>
          <w:spacing w:val="-5"/>
          <w:sz w:val="20"/>
        </w:rPr>
        <w:t xml:space="preserve"> </w:t>
      </w:r>
      <w:r>
        <w:rPr>
          <w:sz w:val="20"/>
        </w:rPr>
        <w:t>uvedený</w:t>
      </w:r>
      <w:r>
        <w:rPr>
          <w:spacing w:val="-5"/>
          <w:sz w:val="20"/>
        </w:rPr>
        <w:t xml:space="preserve"> </w:t>
      </w:r>
      <w:r>
        <w:rPr>
          <w:sz w:val="20"/>
        </w:rPr>
        <w:t>na</w:t>
      </w:r>
      <w:r>
        <w:rPr>
          <w:spacing w:val="-5"/>
          <w:sz w:val="20"/>
        </w:rPr>
        <w:t xml:space="preserve"> </w:t>
      </w:r>
      <w:r>
        <w:rPr>
          <w:sz w:val="20"/>
        </w:rPr>
        <w:t>příslušné faktuře s použitím variabilního symbolu uvedeného na faktuře. Pokud odběratel poukáže</w:t>
      </w:r>
      <w:r>
        <w:rPr>
          <w:spacing w:val="-34"/>
          <w:sz w:val="20"/>
        </w:rPr>
        <w:t xml:space="preserve"> </w:t>
      </w:r>
      <w:r>
        <w:rPr>
          <w:sz w:val="20"/>
        </w:rPr>
        <w:t>platbu</w:t>
      </w:r>
    </w:p>
    <w:p w14:paraId="681B15A3" w14:textId="77777777" w:rsidR="00731EF4" w:rsidRDefault="00290B3F">
      <w:pPr>
        <w:pStyle w:val="Zkladntext"/>
        <w:spacing w:before="2"/>
        <w:ind w:left="340"/>
      </w:pPr>
      <w:r>
        <w:t>s nesprávným variabilním symbolem, nebo ji poukáže na jiný bankovní účet dodavatele, než je uvedeno</w:t>
      </w:r>
    </w:p>
    <w:p w14:paraId="7219F577" w14:textId="77777777" w:rsidR="00731EF4" w:rsidRDefault="00731EF4">
      <w:pPr>
        <w:sectPr w:rsidR="00731EF4">
          <w:pgSz w:w="11910" w:h="16840"/>
          <w:pgMar w:top="1080" w:right="1020" w:bottom="640" w:left="1020" w:header="489" w:footer="457" w:gutter="0"/>
          <w:cols w:space="708"/>
        </w:sectPr>
      </w:pPr>
    </w:p>
    <w:p w14:paraId="68EABB9B" w14:textId="77777777" w:rsidR="00731EF4" w:rsidRDefault="00290B3F">
      <w:pPr>
        <w:pStyle w:val="Zkladntext"/>
        <w:spacing w:before="83"/>
        <w:ind w:left="340"/>
      </w:pPr>
      <w:r>
        <w:lastRenderedPageBreak/>
        <w:t>na faktuře, je dodavatel oprávněn platbu vrátit odběrateli jako neidentifikovatelnou a účtovat úrok</w:t>
      </w:r>
    </w:p>
    <w:p w14:paraId="102C205F" w14:textId="77777777" w:rsidR="00731EF4" w:rsidRDefault="00290B3F">
      <w:pPr>
        <w:pStyle w:val="Zkladntext"/>
        <w:spacing w:before="10"/>
        <w:ind w:left="340"/>
      </w:pPr>
      <w:r>
        <w:t>z prodlení za opožděné placení od data splatnosti faktury až do obdržení správně poukázané platby.</w:t>
      </w:r>
    </w:p>
    <w:p w14:paraId="07E2A80B" w14:textId="77777777" w:rsidR="00731EF4" w:rsidRDefault="00731EF4">
      <w:pPr>
        <w:pStyle w:val="Zkladntext"/>
        <w:spacing w:before="9"/>
        <w:rPr>
          <w:sz w:val="21"/>
        </w:rPr>
      </w:pPr>
    </w:p>
    <w:p w14:paraId="1D556512" w14:textId="77777777" w:rsidR="00731EF4" w:rsidRDefault="00290B3F">
      <w:pPr>
        <w:pStyle w:val="Odstavecseseznamem"/>
        <w:numPr>
          <w:ilvl w:val="0"/>
          <w:numId w:val="8"/>
        </w:numPr>
        <w:tabs>
          <w:tab w:val="left" w:pos="336"/>
        </w:tabs>
        <w:spacing w:line="249" w:lineRule="auto"/>
        <w:ind w:left="340" w:right="168" w:hanging="227"/>
        <w:rPr>
          <w:sz w:val="20"/>
        </w:rPr>
      </w:pPr>
      <w:r>
        <w:rPr>
          <w:sz w:val="20"/>
        </w:rPr>
        <w:t>Zaplacením plateb se rozumí připsání příslušné částky na bankovní účet dodavatele. Připadne-li den splatnosti</w:t>
      </w:r>
      <w:r>
        <w:rPr>
          <w:spacing w:val="-5"/>
          <w:sz w:val="20"/>
        </w:rPr>
        <w:t xml:space="preserve"> </w:t>
      </w:r>
      <w:r>
        <w:rPr>
          <w:sz w:val="20"/>
        </w:rPr>
        <w:t>faktury</w:t>
      </w:r>
      <w:r>
        <w:rPr>
          <w:spacing w:val="-4"/>
          <w:sz w:val="20"/>
        </w:rPr>
        <w:t xml:space="preserve"> </w:t>
      </w:r>
      <w:r>
        <w:rPr>
          <w:sz w:val="20"/>
        </w:rPr>
        <w:t>nebo</w:t>
      </w:r>
      <w:r>
        <w:rPr>
          <w:spacing w:val="-4"/>
          <w:sz w:val="20"/>
        </w:rPr>
        <w:t xml:space="preserve"> </w:t>
      </w:r>
      <w:r>
        <w:rPr>
          <w:sz w:val="20"/>
        </w:rPr>
        <w:t>zálohy</w:t>
      </w:r>
      <w:r>
        <w:rPr>
          <w:spacing w:val="-4"/>
          <w:sz w:val="20"/>
        </w:rPr>
        <w:t xml:space="preserve"> </w:t>
      </w:r>
      <w:r>
        <w:rPr>
          <w:sz w:val="20"/>
        </w:rPr>
        <w:t>na</w:t>
      </w:r>
      <w:r>
        <w:rPr>
          <w:spacing w:val="-4"/>
          <w:sz w:val="20"/>
        </w:rPr>
        <w:t xml:space="preserve"> </w:t>
      </w:r>
      <w:r>
        <w:rPr>
          <w:sz w:val="20"/>
        </w:rPr>
        <w:t>den</w:t>
      </w:r>
      <w:r>
        <w:rPr>
          <w:spacing w:val="-4"/>
          <w:sz w:val="20"/>
        </w:rPr>
        <w:t xml:space="preserve"> </w:t>
      </w:r>
      <w:r>
        <w:rPr>
          <w:sz w:val="20"/>
        </w:rPr>
        <w:t>pracovního</w:t>
      </w:r>
      <w:r>
        <w:rPr>
          <w:spacing w:val="-4"/>
          <w:sz w:val="20"/>
        </w:rPr>
        <w:t xml:space="preserve"> </w:t>
      </w:r>
      <w:r>
        <w:rPr>
          <w:sz w:val="20"/>
        </w:rPr>
        <w:t>volna</w:t>
      </w:r>
      <w:r>
        <w:rPr>
          <w:spacing w:val="-4"/>
          <w:sz w:val="20"/>
        </w:rPr>
        <w:t xml:space="preserve"> </w:t>
      </w:r>
      <w:r>
        <w:rPr>
          <w:sz w:val="20"/>
        </w:rPr>
        <w:t>nebo</w:t>
      </w:r>
      <w:r>
        <w:rPr>
          <w:spacing w:val="-4"/>
          <w:sz w:val="20"/>
        </w:rPr>
        <w:t xml:space="preserve"> </w:t>
      </w:r>
      <w:r>
        <w:rPr>
          <w:sz w:val="20"/>
        </w:rPr>
        <w:t>klidu,</w:t>
      </w:r>
      <w:r>
        <w:rPr>
          <w:spacing w:val="-5"/>
          <w:sz w:val="20"/>
        </w:rPr>
        <w:t xml:space="preserve"> </w:t>
      </w:r>
      <w:r>
        <w:rPr>
          <w:sz w:val="20"/>
        </w:rPr>
        <w:t>je</w:t>
      </w:r>
      <w:r>
        <w:rPr>
          <w:spacing w:val="-4"/>
          <w:sz w:val="20"/>
        </w:rPr>
        <w:t xml:space="preserve"> </w:t>
      </w:r>
      <w:r>
        <w:rPr>
          <w:sz w:val="20"/>
        </w:rPr>
        <w:t>dnem</w:t>
      </w:r>
      <w:r>
        <w:rPr>
          <w:spacing w:val="-4"/>
          <w:sz w:val="20"/>
        </w:rPr>
        <w:t xml:space="preserve"> </w:t>
      </w:r>
      <w:r>
        <w:rPr>
          <w:sz w:val="20"/>
        </w:rPr>
        <w:t>splatnosti</w:t>
      </w:r>
      <w:r>
        <w:rPr>
          <w:spacing w:val="-4"/>
          <w:sz w:val="20"/>
        </w:rPr>
        <w:t xml:space="preserve"> </w:t>
      </w:r>
      <w:r>
        <w:rPr>
          <w:sz w:val="20"/>
        </w:rPr>
        <w:t>nejbližší</w:t>
      </w:r>
      <w:r>
        <w:rPr>
          <w:spacing w:val="-4"/>
          <w:sz w:val="20"/>
        </w:rPr>
        <w:t xml:space="preserve"> </w:t>
      </w:r>
      <w:r>
        <w:rPr>
          <w:sz w:val="20"/>
        </w:rPr>
        <w:t>následující pracovní</w:t>
      </w:r>
      <w:r>
        <w:rPr>
          <w:spacing w:val="-2"/>
          <w:sz w:val="20"/>
        </w:rPr>
        <w:t xml:space="preserve"> </w:t>
      </w:r>
      <w:r>
        <w:rPr>
          <w:sz w:val="20"/>
        </w:rPr>
        <w:t>den.</w:t>
      </w:r>
    </w:p>
    <w:p w14:paraId="70132A6B" w14:textId="77777777" w:rsidR="00731EF4" w:rsidRDefault="00731EF4">
      <w:pPr>
        <w:pStyle w:val="Zkladntext"/>
        <w:spacing w:before="1"/>
        <w:rPr>
          <w:sz w:val="21"/>
        </w:rPr>
      </w:pPr>
    </w:p>
    <w:p w14:paraId="2A4F44A2" w14:textId="77777777" w:rsidR="00731EF4" w:rsidRDefault="00290B3F">
      <w:pPr>
        <w:pStyle w:val="Odstavecseseznamem"/>
        <w:numPr>
          <w:ilvl w:val="0"/>
          <w:numId w:val="8"/>
        </w:numPr>
        <w:tabs>
          <w:tab w:val="left" w:pos="336"/>
        </w:tabs>
        <w:spacing w:line="249" w:lineRule="auto"/>
        <w:ind w:left="340" w:right="157" w:hanging="227"/>
        <w:rPr>
          <w:sz w:val="20"/>
        </w:rPr>
      </w:pPr>
      <w:r>
        <w:rPr>
          <w:sz w:val="20"/>
        </w:rPr>
        <w:t>V případě prodlení odběratele s úhradou jakékoliv částky vyplývající z uzavřeného burzovního obchodu (závěrkového</w:t>
      </w:r>
      <w:r>
        <w:rPr>
          <w:spacing w:val="-5"/>
          <w:sz w:val="20"/>
        </w:rPr>
        <w:t xml:space="preserve"> </w:t>
      </w:r>
      <w:r>
        <w:rPr>
          <w:sz w:val="20"/>
        </w:rPr>
        <w:t>listu),</w:t>
      </w:r>
      <w:r>
        <w:rPr>
          <w:spacing w:val="-4"/>
          <w:sz w:val="20"/>
        </w:rPr>
        <w:t xml:space="preserve"> </w:t>
      </w:r>
      <w:r>
        <w:rPr>
          <w:sz w:val="20"/>
        </w:rPr>
        <w:t>je</w:t>
      </w:r>
      <w:r>
        <w:rPr>
          <w:spacing w:val="-4"/>
          <w:sz w:val="20"/>
        </w:rPr>
        <w:t xml:space="preserve"> </w:t>
      </w:r>
      <w:r>
        <w:rPr>
          <w:sz w:val="20"/>
        </w:rPr>
        <w:t>odběratel</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úrok</w:t>
      </w:r>
      <w:r>
        <w:rPr>
          <w:spacing w:val="-4"/>
          <w:sz w:val="20"/>
        </w:rPr>
        <w:t xml:space="preserve"> </w:t>
      </w:r>
      <w:r>
        <w:rPr>
          <w:sz w:val="20"/>
        </w:rPr>
        <w:t>z</w:t>
      </w:r>
      <w:r>
        <w:rPr>
          <w:spacing w:val="-5"/>
          <w:sz w:val="20"/>
        </w:rPr>
        <w:t xml:space="preserve"> </w:t>
      </w:r>
      <w:r>
        <w:rPr>
          <w:sz w:val="20"/>
        </w:rPr>
        <w:t>prodlení</w:t>
      </w:r>
      <w:r>
        <w:rPr>
          <w:spacing w:val="-4"/>
          <w:sz w:val="20"/>
        </w:rPr>
        <w:t xml:space="preserve"> </w:t>
      </w:r>
      <w:r>
        <w:rPr>
          <w:sz w:val="20"/>
        </w:rPr>
        <w:t>ve</w:t>
      </w:r>
      <w:r>
        <w:rPr>
          <w:spacing w:val="-4"/>
          <w:sz w:val="20"/>
        </w:rPr>
        <w:t xml:space="preserve"> </w:t>
      </w:r>
      <w:r>
        <w:rPr>
          <w:sz w:val="20"/>
        </w:rPr>
        <w:t>výši</w:t>
      </w:r>
      <w:r>
        <w:rPr>
          <w:spacing w:val="-4"/>
          <w:sz w:val="20"/>
        </w:rPr>
        <w:t xml:space="preserve"> </w:t>
      </w:r>
      <w:r>
        <w:rPr>
          <w:sz w:val="20"/>
        </w:rPr>
        <w:t>0,05</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dlužné</w:t>
      </w:r>
      <w:r>
        <w:rPr>
          <w:spacing w:val="-4"/>
          <w:sz w:val="20"/>
        </w:rPr>
        <w:t xml:space="preserve"> </w:t>
      </w:r>
      <w:r>
        <w:rPr>
          <w:sz w:val="20"/>
        </w:rPr>
        <w:t>částky za každý den</w:t>
      </w:r>
      <w:r>
        <w:rPr>
          <w:spacing w:val="-4"/>
          <w:sz w:val="20"/>
        </w:rPr>
        <w:t xml:space="preserve"> </w:t>
      </w:r>
      <w:r>
        <w:rPr>
          <w:sz w:val="20"/>
        </w:rPr>
        <w:t>prodlení.</w:t>
      </w:r>
    </w:p>
    <w:p w14:paraId="3E08B4C6" w14:textId="77777777" w:rsidR="00731EF4" w:rsidRDefault="00731EF4">
      <w:pPr>
        <w:pStyle w:val="Zkladntext"/>
        <w:rPr>
          <w:sz w:val="21"/>
        </w:rPr>
      </w:pPr>
    </w:p>
    <w:p w14:paraId="6F0BD310" w14:textId="77777777" w:rsidR="00731EF4" w:rsidRDefault="00290B3F">
      <w:pPr>
        <w:pStyle w:val="Odstavecseseznamem"/>
        <w:numPr>
          <w:ilvl w:val="0"/>
          <w:numId w:val="8"/>
        </w:numPr>
        <w:tabs>
          <w:tab w:val="left" w:pos="336"/>
        </w:tabs>
        <w:spacing w:before="1" w:line="249" w:lineRule="auto"/>
        <w:ind w:left="340" w:right="640" w:hanging="227"/>
        <w:rPr>
          <w:sz w:val="20"/>
        </w:rPr>
      </w:pPr>
      <w:r>
        <w:rPr>
          <w:sz w:val="20"/>
        </w:rPr>
        <w:t>V</w:t>
      </w:r>
      <w:r>
        <w:rPr>
          <w:spacing w:val="-5"/>
          <w:sz w:val="20"/>
        </w:rPr>
        <w:t xml:space="preserve"> </w:t>
      </w:r>
      <w:r>
        <w:rPr>
          <w:sz w:val="20"/>
        </w:rPr>
        <w:t>případě,</w:t>
      </w:r>
      <w:r>
        <w:rPr>
          <w:spacing w:val="-5"/>
          <w:sz w:val="20"/>
        </w:rPr>
        <w:t xml:space="preserve"> </w:t>
      </w:r>
      <w:r>
        <w:rPr>
          <w:sz w:val="20"/>
        </w:rPr>
        <w:t>že</w:t>
      </w:r>
      <w:r>
        <w:rPr>
          <w:spacing w:val="-4"/>
          <w:sz w:val="20"/>
        </w:rPr>
        <w:t xml:space="preserve"> </w:t>
      </w:r>
      <w:r>
        <w:rPr>
          <w:sz w:val="20"/>
        </w:rPr>
        <w:t>je</w:t>
      </w:r>
      <w:r>
        <w:rPr>
          <w:spacing w:val="-5"/>
          <w:sz w:val="20"/>
        </w:rPr>
        <w:t xml:space="preserve"> </w:t>
      </w:r>
      <w:r>
        <w:rPr>
          <w:sz w:val="20"/>
        </w:rPr>
        <w:t>odběratel</w:t>
      </w:r>
      <w:r>
        <w:rPr>
          <w:spacing w:val="-5"/>
          <w:sz w:val="20"/>
        </w:rPr>
        <w:t xml:space="preserve"> </w:t>
      </w:r>
      <w:r>
        <w:rPr>
          <w:sz w:val="20"/>
        </w:rPr>
        <w:t>v</w:t>
      </w:r>
      <w:r>
        <w:rPr>
          <w:spacing w:val="-4"/>
          <w:sz w:val="20"/>
        </w:rPr>
        <w:t xml:space="preserve"> </w:t>
      </w:r>
      <w:r>
        <w:rPr>
          <w:sz w:val="20"/>
        </w:rPr>
        <w:t>prodlení</w:t>
      </w:r>
      <w:r>
        <w:rPr>
          <w:spacing w:val="-5"/>
          <w:sz w:val="20"/>
        </w:rPr>
        <w:t xml:space="preserve"> </w:t>
      </w:r>
      <w:r>
        <w:rPr>
          <w:sz w:val="20"/>
        </w:rPr>
        <w:t>s</w:t>
      </w:r>
      <w:r>
        <w:rPr>
          <w:spacing w:val="-5"/>
          <w:sz w:val="20"/>
        </w:rPr>
        <w:t xml:space="preserve"> </w:t>
      </w:r>
      <w:r>
        <w:rPr>
          <w:sz w:val="20"/>
        </w:rPr>
        <w:t>úhradou</w:t>
      </w:r>
      <w:r>
        <w:rPr>
          <w:spacing w:val="-4"/>
          <w:sz w:val="20"/>
        </w:rPr>
        <w:t xml:space="preserve"> </w:t>
      </w:r>
      <w:r>
        <w:rPr>
          <w:sz w:val="20"/>
        </w:rPr>
        <w:t>jakékoliv</w:t>
      </w:r>
      <w:r>
        <w:rPr>
          <w:spacing w:val="-5"/>
          <w:sz w:val="20"/>
        </w:rPr>
        <w:t xml:space="preserve"> </w:t>
      </w:r>
      <w:r>
        <w:rPr>
          <w:sz w:val="20"/>
        </w:rPr>
        <w:t>částky</w:t>
      </w:r>
      <w:r>
        <w:rPr>
          <w:spacing w:val="-5"/>
          <w:sz w:val="20"/>
        </w:rPr>
        <w:t xml:space="preserve"> </w:t>
      </w:r>
      <w:r>
        <w:rPr>
          <w:sz w:val="20"/>
        </w:rPr>
        <w:t>vyplývající</w:t>
      </w:r>
      <w:r>
        <w:rPr>
          <w:spacing w:val="-4"/>
          <w:sz w:val="20"/>
        </w:rPr>
        <w:t xml:space="preserve"> </w:t>
      </w:r>
      <w:r>
        <w:rPr>
          <w:sz w:val="20"/>
        </w:rPr>
        <w:t>z</w:t>
      </w:r>
      <w:r>
        <w:rPr>
          <w:spacing w:val="-5"/>
          <w:sz w:val="20"/>
        </w:rPr>
        <w:t xml:space="preserve"> </w:t>
      </w:r>
      <w:r>
        <w:rPr>
          <w:sz w:val="20"/>
        </w:rPr>
        <w:t>uzavřeného</w:t>
      </w:r>
      <w:r>
        <w:rPr>
          <w:spacing w:val="-5"/>
          <w:sz w:val="20"/>
        </w:rPr>
        <w:t xml:space="preserve"> </w:t>
      </w:r>
      <w:r>
        <w:rPr>
          <w:sz w:val="20"/>
        </w:rPr>
        <w:t>burzovního obchodu,</w:t>
      </w:r>
      <w:r>
        <w:rPr>
          <w:spacing w:val="-5"/>
          <w:sz w:val="20"/>
        </w:rPr>
        <w:t xml:space="preserve"> </w:t>
      </w:r>
      <w:r>
        <w:rPr>
          <w:sz w:val="20"/>
        </w:rPr>
        <w:t>má</w:t>
      </w:r>
      <w:r>
        <w:rPr>
          <w:spacing w:val="-4"/>
          <w:sz w:val="20"/>
        </w:rPr>
        <w:t xml:space="preserve"> </w:t>
      </w:r>
      <w:r>
        <w:rPr>
          <w:sz w:val="20"/>
        </w:rPr>
        <w:t>dodavatel</w:t>
      </w:r>
      <w:r>
        <w:rPr>
          <w:spacing w:val="-4"/>
          <w:sz w:val="20"/>
        </w:rPr>
        <w:t xml:space="preserve"> </w:t>
      </w:r>
      <w:r>
        <w:rPr>
          <w:sz w:val="20"/>
        </w:rPr>
        <w:t>právo</w:t>
      </w:r>
      <w:r>
        <w:rPr>
          <w:spacing w:val="-5"/>
          <w:sz w:val="20"/>
        </w:rPr>
        <w:t xml:space="preserve"> </w:t>
      </w:r>
      <w:r>
        <w:rPr>
          <w:sz w:val="20"/>
        </w:rPr>
        <w:t>zaslat</w:t>
      </w:r>
      <w:r>
        <w:rPr>
          <w:spacing w:val="-4"/>
          <w:sz w:val="20"/>
        </w:rPr>
        <w:t xml:space="preserve"> </w:t>
      </w:r>
      <w:r>
        <w:rPr>
          <w:sz w:val="20"/>
        </w:rPr>
        <w:t>odběrateli</w:t>
      </w:r>
      <w:r>
        <w:rPr>
          <w:spacing w:val="-4"/>
          <w:sz w:val="20"/>
        </w:rPr>
        <w:t xml:space="preserve"> </w:t>
      </w:r>
      <w:r>
        <w:rPr>
          <w:sz w:val="20"/>
        </w:rPr>
        <w:t>písemné</w:t>
      </w:r>
      <w:r>
        <w:rPr>
          <w:spacing w:val="-4"/>
          <w:sz w:val="20"/>
        </w:rPr>
        <w:t xml:space="preserve"> </w:t>
      </w:r>
      <w:r>
        <w:rPr>
          <w:sz w:val="20"/>
        </w:rPr>
        <w:t>výzvy</w:t>
      </w:r>
      <w:r>
        <w:rPr>
          <w:spacing w:val="-5"/>
          <w:sz w:val="20"/>
        </w:rPr>
        <w:t xml:space="preserve"> </w:t>
      </w:r>
      <w:r>
        <w:rPr>
          <w:sz w:val="20"/>
        </w:rPr>
        <w:t>či</w:t>
      </w:r>
      <w:r>
        <w:rPr>
          <w:spacing w:val="-4"/>
          <w:sz w:val="20"/>
        </w:rPr>
        <w:t xml:space="preserve"> </w:t>
      </w:r>
      <w:r>
        <w:rPr>
          <w:sz w:val="20"/>
        </w:rPr>
        <w:t>upomínky</w:t>
      </w:r>
      <w:r>
        <w:rPr>
          <w:spacing w:val="-4"/>
          <w:sz w:val="20"/>
        </w:rPr>
        <w:t xml:space="preserve"> </w:t>
      </w:r>
      <w:r>
        <w:rPr>
          <w:sz w:val="20"/>
        </w:rPr>
        <w:t>k</w:t>
      </w:r>
      <w:r>
        <w:rPr>
          <w:spacing w:val="-5"/>
          <w:sz w:val="20"/>
        </w:rPr>
        <w:t xml:space="preserve"> </w:t>
      </w:r>
      <w:r>
        <w:rPr>
          <w:sz w:val="20"/>
        </w:rPr>
        <w:t>placení.</w:t>
      </w:r>
      <w:r>
        <w:rPr>
          <w:spacing w:val="-4"/>
          <w:sz w:val="20"/>
        </w:rPr>
        <w:t xml:space="preserve"> </w:t>
      </w:r>
      <w:r>
        <w:rPr>
          <w:sz w:val="20"/>
        </w:rPr>
        <w:t>Odběratel</w:t>
      </w:r>
      <w:r>
        <w:rPr>
          <w:spacing w:val="-4"/>
          <w:sz w:val="20"/>
        </w:rPr>
        <w:t xml:space="preserve"> </w:t>
      </w:r>
      <w:r>
        <w:rPr>
          <w:sz w:val="20"/>
        </w:rPr>
        <w:t>je</w:t>
      </w:r>
    </w:p>
    <w:p w14:paraId="33AD036D" w14:textId="77777777" w:rsidR="00731EF4" w:rsidRDefault="00290B3F">
      <w:pPr>
        <w:pStyle w:val="Zkladntext"/>
        <w:spacing w:before="1" w:line="249" w:lineRule="auto"/>
        <w:ind w:left="340" w:right="349"/>
      </w:pPr>
      <w:r>
        <w:t>v takovém případě povinen uhradit dodavateli náklady spojené se zasláním písemné výzvy či upomínky k placení.</w:t>
      </w:r>
    </w:p>
    <w:p w14:paraId="0F6934C2" w14:textId="77777777" w:rsidR="00731EF4" w:rsidRDefault="00731EF4">
      <w:pPr>
        <w:pStyle w:val="Zkladntext"/>
        <w:rPr>
          <w:sz w:val="21"/>
        </w:rPr>
      </w:pPr>
    </w:p>
    <w:p w14:paraId="5219A6E1" w14:textId="77777777" w:rsidR="00731EF4" w:rsidRDefault="00290B3F">
      <w:pPr>
        <w:pStyle w:val="Odstavecseseznamem"/>
        <w:numPr>
          <w:ilvl w:val="0"/>
          <w:numId w:val="8"/>
        </w:numPr>
        <w:tabs>
          <w:tab w:val="left" w:pos="448"/>
        </w:tabs>
        <w:spacing w:line="249" w:lineRule="auto"/>
        <w:ind w:left="340" w:right="157" w:hanging="227"/>
        <w:rPr>
          <w:sz w:val="20"/>
        </w:rPr>
      </w:pPr>
      <w:r>
        <w:rPr>
          <w:sz w:val="20"/>
        </w:rPr>
        <w:t>V případě prodlení dodavatele s úhradou jakékoliv částky vyplývající z uzavřeného burzovního obchodu (závěrkového</w:t>
      </w:r>
      <w:r>
        <w:rPr>
          <w:spacing w:val="-5"/>
          <w:sz w:val="20"/>
        </w:rPr>
        <w:t xml:space="preserve"> </w:t>
      </w:r>
      <w:r>
        <w:rPr>
          <w:sz w:val="20"/>
        </w:rPr>
        <w:t>listu),</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odběrateli</w:t>
      </w:r>
      <w:r>
        <w:rPr>
          <w:spacing w:val="-4"/>
          <w:sz w:val="20"/>
        </w:rPr>
        <w:t xml:space="preserve"> </w:t>
      </w:r>
      <w:r>
        <w:rPr>
          <w:sz w:val="20"/>
        </w:rPr>
        <w:t>úrok</w:t>
      </w:r>
      <w:r>
        <w:rPr>
          <w:spacing w:val="-4"/>
          <w:sz w:val="20"/>
        </w:rPr>
        <w:t xml:space="preserve"> </w:t>
      </w:r>
      <w:r>
        <w:rPr>
          <w:sz w:val="20"/>
        </w:rPr>
        <w:t>z</w:t>
      </w:r>
      <w:r>
        <w:rPr>
          <w:spacing w:val="-5"/>
          <w:sz w:val="20"/>
        </w:rPr>
        <w:t xml:space="preserve"> </w:t>
      </w:r>
      <w:r>
        <w:rPr>
          <w:sz w:val="20"/>
        </w:rPr>
        <w:t>prodlení</w:t>
      </w:r>
      <w:r>
        <w:rPr>
          <w:spacing w:val="-4"/>
          <w:sz w:val="20"/>
        </w:rPr>
        <w:t xml:space="preserve"> </w:t>
      </w:r>
      <w:r>
        <w:rPr>
          <w:sz w:val="20"/>
        </w:rPr>
        <w:t>ve</w:t>
      </w:r>
      <w:r>
        <w:rPr>
          <w:spacing w:val="-4"/>
          <w:sz w:val="20"/>
        </w:rPr>
        <w:t xml:space="preserve"> </w:t>
      </w:r>
      <w:r>
        <w:rPr>
          <w:sz w:val="20"/>
        </w:rPr>
        <w:t>výši</w:t>
      </w:r>
      <w:r>
        <w:rPr>
          <w:spacing w:val="-4"/>
          <w:sz w:val="20"/>
        </w:rPr>
        <w:t xml:space="preserve"> </w:t>
      </w:r>
      <w:r>
        <w:rPr>
          <w:sz w:val="20"/>
        </w:rPr>
        <w:t>0,05</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dlužné</w:t>
      </w:r>
      <w:r>
        <w:rPr>
          <w:spacing w:val="-4"/>
          <w:sz w:val="20"/>
        </w:rPr>
        <w:t xml:space="preserve"> </w:t>
      </w:r>
      <w:r>
        <w:rPr>
          <w:sz w:val="20"/>
        </w:rPr>
        <w:t>částky za každý den</w:t>
      </w:r>
      <w:r>
        <w:rPr>
          <w:spacing w:val="-4"/>
          <w:sz w:val="20"/>
        </w:rPr>
        <w:t xml:space="preserve"> </w:t>
      </w:r>
      <w:r>
        <w:rPr>
          <w:sz w:val="20"/>
        </w:rPr>
        <w:t>prodlení.</w:t>
      </w:r>
    </w:p>
    <w:p w14:paraId="3D23EC9E" w14:textId="77777777" w:rsidR="00731EF4" w:rsidRDefault="00731EF4">
      <w:pPr>
        <w:pStyle w:val="Zkladntext"/>
        <w:spacing w:before="1"/>
        <w:rPr>
          <w:sz w:val="21"/>
        </w:rPr>
      </w:pPr>
    </w:p>
    <w:p w14:paraId="26392BF0" w14:textId="77777777" w:rsidR="00731EF4" w:rsidRDefault="00290B3F">
      <w:pPr>
        <w:pStyle w:val="Nadpis1"/>
      </w:pPr>
      <w:r>
        <w:rPr>
          <w:u w:val="single"/>
        </w:rPr>
        <w:t>Reklamace</w:t>
      </w:r>
    </w:p>
    <w:p w14:paraId="7A57550D" w14:textId="77777777" w:rsidR="00731EF4" w:rsidRDefault="00731EF4">
      <w:pPr>
        <w:pStyle w:val="Zkladntext"/>
        <w:spacing w:before="7"/>
        <w:rPr>
          <w:b/>
          <w:sz w:val="13"/>
        </w:rPr>
      </w:pPr>
    </w:p>
    <w:p w14:paraId="0366BCC7" w14:textId="77777777" w:rsidR="00731EF4" w:rsidRDefault="00290B3F">
      <w:pPr>
        <w:pStyle w:val="Odstavecseseznamem"/>
        <w:numPr>
          <w:ilvl w:val="0"/>
          <w:numId w:val="7"/>
        </w:numPr>
        <w:tabs>
          <w:tab w:val="left" w:pos="336"/>
        </w:tabs>
        <w:spacing w:before="94" w:line="249" w:lineRule="auto"/>
        <w:ind w:right="164" w:hanging="227"/>
        <w:rPr>
          <w:sz w:val="20"/>
        </w:rPr>
      </w:pPr>
      <w:r>
        <w:rPr>
          <w:sz w:val="20"/>
        </w:rPr>
        <w:t xml:space="preserve">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w:t>
      </w:r>
      <w:r>
        <w:rPr>
          <w:spacing w:val="-3"/>
          <w:sz w:val="20"/>
        </w:rPr>
        <w:t xml:space="preserve">faktury, </w:t>
      </w:r>
      <w:r>
        <w:rPr>
          <w:sz w:val="20"/>
        </w:rPr>
        <w:t xml:space="preserve">vyjma zcela zjevné </w:t>
      </w:r>
      <w:r>
        <w:rPr>
          <w:spacing w:val="-3"/>
          <w:sz w:val="20"/>
        </w:rPr>
        <w:t xml:space="preserve">chyby, </w:t>
      </w:r>
      <w:r>
        <w:rPr>
          <w:sz w:val="20"/>
        </w:rPr>
        <w:t>nedohodne-li se odběratel a dodavatel</w:t>
      </w:r>
      <w:r>
        <w:rPr>
          <w:spacing w:val="-7"/>
          <w:sz w:val="20"/>
        </w:rPr>
        <w:t xml:space="preserve"> </w:t>
      </w:r>
      <w:r>
        <w:rPr>
          <w:sz w:val="20"/>
        </w:rPr>
        <w:t>jinak.</w:t>
      </w:r>
    </w:p>
    <w:p w14:paraId="1764C4E2" w14:textId="77777777" w:rsidR="00731EF4" w:rsidRDefault="00731EF4">
      <w:pPr>
        <w:pStyle w:val="Zkladntext"/>
        <w:spacing w:before="2"/>
        <w:rPr>
          <w:sz w:val="21"/>
        </w:rPr>
      </w:pPr>
    </w:p>
    <w:p w14:paraId="0FE1DA7C" w14:textId="77777777" w:rsidR="00731EF4" w:rsidRDefault="00290B3F">
      <w:pPr>
        <w:pStyle w:val="Odstavecseseznamem"/>
        <w:numPr>
          <w:ilvl w:val="0"/>
          <w:numId w:val="7"/>
        </w:numPr>
        <w:tabs>
          <w:tab w:val="left" w:pos="336"/>
        </w:tabs>
        <w:spacing w:line="249" w:lineRule="auto"/>
        <w:ind w:right="517" w:hanging="227"/>
        <w:rPr>
          <w:sz w:val="20"/>
        </w:rPr>
      </w:pPr>
      <w:r>
        <w:rPr>
          <w:sz w:val="20"/>
        </w:rPr>
        <w:t>Dodavatel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reklamaci</w:t>
      </w:r>
      <w:r>
        <w:rPr>
          <w:spacing w:val="-5"/>
          <w:sz w:val="20"/>
        </w:rPr>
        <w:t xml:space="preserve"> </w:t>
      </w:r>
      <w:r>
        <w:rPr>
          <w:sz w:val="20"/>
        </w:rPr>
        <w:t>přezkoumat</w:t>
      </w:r>
      <w:r>
        <w:rPr>
          <w:spacing w:val="-6"/>
          <w:sz w:val="20"/>
        </w:rPr>
        <w:t xml:space="preserve"> </w:t>
      </w:r>
      <w:r>
        <w:rPr>
          <w:sz w:val="20"/>
        </w:rPr>
        <w:t>a</w:t>
      </w:r>
      <w:r>
        <w:rPr>
          <w:spacing w:val="-5"/>
          <w:sz w:val="20"/>
        </w:rPr>
        <w:t xml:space="preserve"> </w:t>
      </w:r>
      <w:r>
        <w:rPr>
          <w:sz w:val="20"/>
        </w:rPr>
        <w:t>výsledek</w:t>
      </w:r>
      <w:r>
        <w:rPr>
          <w:spacing w:val="-5"/>
          <w:sz w:val="20"/>
        </w:rPr>
        <w:t xml:space="preserve"> </w:t>
      </w:r>
      <w:r>
        <w:rPr>
          <w:sz w:val="20"/>
        </w:rPr>
        <w:t>přezkoumání</w:t>
      </w:r>
      <w:r>
        <w:rPr>
          <w:spacing w:val="-5"/>
          <w:sz w:val="20"/>
        </w:rPr>
        <w:t xml:space="preserve"> </w:t>
      </w:r>
      <w:r>
        <w:rPr>
          <w:sz w:val="20"/>
        </w:rPr>
        <w:t>je</w:t>
      </w:r>
      <w:r>
        <w:rPr>
          <w:spacing w:val="-5"/>
          <w:sz w:val="20"/>
        </w:rPr>
        <w:t xml:space="preserve"> </w:t>
      </w:r>
      <w:r>
        <w:rPr>
          <w:sz w:val="20"/>
        </w:rPr>
        <w:t>povinen</w:t>
      </w:r>
      <w:r>
        <w:rPr>
          <w:spacing w:val="-6"/>
          <w:sz w:val="20"/>
        </w:rPr>
        <w:t xml:space="preserve"> </w:t>
      </w:r>
      <w:r>
        <w:rPr>
          <w:sz w:val="20"/>
        </w:rPr>
        <w:t>oznámit</w:t>
      </w:r>
      <w:r>
        <w:rPr>
          <w:spacing w:val="-5"/>
          <w:sz w:val="20"/>
        </w:rPr>
        <w:t xml:space="preserve"> </w:t>
      </w:r>
      <w:r>
        <w:rPr>
          <w:sz w:val="20"/>
        </w:rPr>
        <w:t>odběrateli</w:t>
      </w:r>
      <w:r>
        <w:rPr>
          <w:spacing w:val="-5"/>
          <w:sz w:val="20"/>
        </w:rPr>
        <w:t xml:space="preserve"> </w:t>
      </w:r>
      <w:r>
        <w:rPr>
          <w:sz w:val="20"/>
        </w:rPr>
        <w:t>ve lhůtách stanovených příslušnými právními</w:t>
      </w:r>
      <w:r>
        <w:rPr>
          <w:spacing w:val="-5"/>
          <w:sz w:val="20"/>
        </w:rPr>
        <w:t xml:space="preserve"> </w:t>
      </w:r>
      <w:r>
        <w:rPr>
          <w:spacing w:val="-3"/>
          <w:sz w:val="20"/>
        </w:rPr>
        <w:t>předpisy.</w:t>
      </w:r>
    </w:p>
    <w:p w14:paraId="66878C5B" w14:textId="77777777" w:rsidR="00731EF4" w:rsidRDefault="00731EF4">
      <w:pPr>
        <w:pStyle w:val="Zkladntext"/>
        <w:rPr>
          <w:sz w:val="21"/>
        </w:rPr>
      </w:pPr>
    </w:p>
    <w:p w14:paraId="79205992" w14:textId="77777777" w:rsidR="00731EF4" w:rsidRDefault="00290B3F">
      <w:pPr>
        <w:pStyle w:val="Nadpis1"/>
      </w:pPr>
      <w:r>
        <w:rPr>
          <w:u w:val="single"/>
        </w:rPr>
        <w:t>Omezení a přerušení dodávky</w:t>
      </w:r>
    </w:p>
    <w:p w14:paraId="6919200F" w14:textId="77777777" w:rsidR="00731EF4" w:rsidRDefault="00731EF4">
      <w:pPr>
        <w:pStyle w:val="Zkladntext"/>
        <w:spacing w:before="7"/>
        <w:rPr>
          <w:b/>
          <w:sz w:val="13"/>
        </w:rPr>
      </w:pPr>
    </w:p>
    <w:p w14:paraId="03EFE08E" w14:textId="77777777" w:rsidR="00731EF4" w:rsidRDefault="00290B3F">
      <w:pPr>
        <w:pStyle w:val="Odstavecseseznamem"/>
        <w:numPr>
          <w:ilvl w:val="0"/>
          <w:numId w:val="6"/>
        </w:numPr>
        <w:tabs>
          <w:tab w:val="left" w:pos="336"/>
        </w:tabs>
        <w:spacing w:before="93" w:line="249" w:lineRule="auto"/>
        <w:ind w:right="467" w:hanging="227"/>
        <w:rPr>
          <w:sz w:val="20"/>
        </w:rPr>
      </w:pPr>
      <w:r>
        <w:rPr>
          <w:sz w:val="20"/>
        </w:rPr>
        <w:t>Dodavatel je oprávněn přerušit nebo omezit v nezbytném rozsahu dodávku elektřiny dle burzovního obchodu</w:t>
      </w:r>
      <w:r>
        <w:rPr>
          <w:spacing w:val="-6"/>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v</w:t>
      </w:r>
      <w:r>
        <w:rPr>
          <w:spacing w:val="-5"/>
          <w:sz w:val="20"/>
        </w:rPr>
        <w:t xml:space="preserve"> </w:t>
      </w:r>
      <w:r>
        <w:rPr>
          <w:sz w:val="20"/>
        </w:rPr>
        <w:t>odběrném</w:t>
      </w:r>
      <w:r>
        <w:rPr>
          <w:spacing w:val="-5"/>
          <w:sz w:val="20"/>
        </w:rPr>
        <w:t xml:space="preserve"> </w:t>
      </w:r>
      <w:r>
        <w:rPr>
          <w:sz w:val="20"/>
        </w:rPr>
        <w:t>místě</w:t>
      </w:r>
      <w:r>
        <w:rPr>
          <w:spacing w:val="-5"/>
          <w:sz w:val="20"/>
        </w:rPr>
        <w:t xml:space="preserve"> </w:t>
      </w:r>
      <w:r>
        <w:rPr>
          <w:sz w:val="20"/>
        </w:rPr>
        <w:t>v</w:t>
      </w:r>
      <w:r>
        <w:rPr>
          <w:spacing w:val="-5"/>
          <w:sz w:val="20"/>
        </w:rPr>
        <w:t xml:space="preserve"> </w:t>
      </w:r>
      <w:r>
        <w:rPr>
          <w:sz w:val="20"/>
        </w:rPr>
        <w:t>případech</w:t>
      </w:r>
      <w:r>
        <w:rPr>
          <w:spacing w:val="-5"/>
          <w:sz w:val="20"/>
        </w:rPr>
        <w:t xml:space="preserve"> </w:t>
      </w:r>
      <w:r>
        <w:rPr>
          <w:sz w:val="20"/>
        </w:rPr>
        <w:t>neoprávněného</w:t>
      </w:r>
      <w:r>
        <w:rPr>
          <w:spacing w:val="-5"/>
          <w:sz w:val="20"/>
        </w:rPr>
        <w:t xml:space="preserve"> </w:t>
      </w:r>
      <w:r>
        <w:rPr>
          <w:sz w:val="20"/>
        </w:rPr>
        <w:t>odběru,</w:t>
      </w:r>
      <w:r>
        <w:rPr>
          <w:spacing w:val="-5"/>
          <w:sz w:val="20"/>
        </w:rPr>
        <w:t xml:space="preserve"> </w:t>
      </w:r>
      <w:r>
        <w:rPr>
          <w:sz w:val="20"/>
        </w:rPr>
        <w:t>který</w:t>
      </w:r>
      <w:r>
        <w:rPr>
          <w:spacing w:val="-5"/>
          <w:sz w:val="20"/>
        </w:rPr>
        <w:t xml:space="preserve"> </w:t>
      </w:r>
      <w:r>
        <w:rPr>
          <w:sz w:val="20"/>
        </w:rPr>
        <w:t>je</w:t>
      </w:r>
      <w:r>
        <w:rPr>
          <w:spacing w:val="-5"/>
          <w:sz w:val="20"/>
        </w:rPr>
        <w:t xml:space="preserve"> </w:t>
      </w:r>
      <w:r>
        <w:rPr>
          <w:sz w:val="20"/>
        </w:rPr>
        <w:t>definován příslušnými platnými právními</w:t>
      </w:r>
      <w:r>
        <w:rPr>
          <w:spacing w:val="-4"/>
          <w:sz w:val="20"/>
        </w:rPr>
        <w:t xml:space="preserve"> </w:t>
      </w:r>
      <w:r>
        <w:rPr>
          <w:spacing w:val="-3"/>
          <w:sz w:val="20"/>
        </w:rPr>
        <w:t>předpisy.</w:t>
      </w:r>
    </w:p>
    <w:p w14:paraId="248659CA" w14:textId="77777777" w:rsidR="00731EF4" w:rsidRDefault="00731EF4">
      <w:pPr>
        <w:pStyle w:val="Zkladntext"/>
        <w:spacing w:before="1"/>
        <w:rPr>
          <w:sz w:val="21"/>
        </w:rPr>
      </w:pPr>
    </w:p>
    <w:p w14:paraId="512F68AF" w14:textId="77777777" w:rsidR="00731EF4" w:rsidRDefault="00290B3F">
      <w:pPr>
        <w:pStyle w:val="Odstavecseseznamem"/>
        <w:numPr>
          <w:ilvl w:val="0"/>
          <w:numId w:val="6"/>
        </w:numPr>
        <w:tabs>
          <w:tab w:val="left" w:pos="336"/>
        </w:tabs>
        <w:spacing w:line="249" w:lineRule="auto"/>
        <w:ind w:right="611" w:hanging="227"/>
        <w:rPr>
          <w:sz w:val="20"/>
        </w:rPr>
      </w:pPr>
      <w:r>
        <w:rPr>
          <w:sz w:val="20"/>
        </w:rPr>
        <w:t>Přerušení nebo omezení dodávky elektřiny z důvodu neoprávněného odběru bude provedeno provozovatelem</w:t>
      </w:r>
      <w:r>
        <w:rPr>
          <w:spacing w:val="-7"/>
          <w:sz w:val="20"/>
        </w:rPr>
        <w:t xml:space="preserve"> </w:t>
      </w:r>
      <w:r>
        <w:rPr>
          <w:sz w:val="20"/>
        </w:rPr>
        <w:t>distribuční</w:t>
      </w:r>
      <w:r>
        <w:rPr>
          <w:spacing w:val="-7"/>
          <w:sz w:val="20"/>
        </w:rPr>
        <w:t xml:space="preserve"> </w:t>
      </w:r>
      <w:r>
        <w:rPr>
          <w:sz w:val="20"/>
        </w:rPr>
        <w:t>soustavy</w:t>
      </w:r>
      <w:r>
        <w:rPr>
          <w:spacing w:val="-7"/>
          <w:sz w:val="20"/>
        </w:rPr>
        <w:t xml:space="preserve"> </w:t>
      </w:r>
      <w:r>
        <w:rPr>
          <w:sz w:val="20"/>
        </w:rPr>
        <w:t>na</w:t>
      </w:r>
      <w:r>
        <w:rPr>
          <w:spacing w:val="-6"/>
          <w:sz w:val="20"/>
        </w:rPr>
        <w:t xml:space="preserve"> </w:t>
      </w:r>
      <w:r>
        <w:rPr>
          <w:sz w:val="20"/>
        </w:rPr>
        <w:t>žádost</w:t>
      </w:r>
      <w:r>
        <w:rPr>
          <w:spacing w:val="-7"/>
          <w:sz w:val="20"/>
        </w:rPr>
        <w:t xml:space="preserve"> </w:t>
      </w:r>
      <w:r>
        <w:rPr>
          <w:sz w:val="20"/>
        </w:rPr>
        <w:t>dodavatele</w:t>
      </w:r>
      <w:r>
        <w:rPr>
          <w:spacing w:val="-7"/>
          <w:sz w:val="20"/>
        </w:rPr>
        <w:t xml:space="preserve"> </w:t>
      </w:r>
      <w:r>
        <w:rPr>
          <w:sz w:val="20"/>
        </w:rPr>
        <w:t>bezprostředně</w:t>
      </w:r>
      <w:r>
        <w:rPr>
          <w:spacing w:val="-7"/>
          <w:sz w:val="20"/>
        </w:rPr>
        <w:t xml:space="preserve"> </w:t>
      </w:r>
      <w:r>
        <w:rPr>
          <w:sz w:val="20"/>
        </w:rPr>
        <w:t>po</w:t>
      </w:r>
      <w:r>
        <w:rPr>
          <w:spacing w:val="-6"/>
          <w:sz w:val="20"/>
        </w:rPr>
        <w:t xml:space="preserve"> </w:t>
      </w:r>
      <w:r>
        <w:rPr>
          <w:sz w:val="20"/>
        </w:rPr>
        <w:t>zjištění</w:t>
      </w:r>
      <w:r>
        <w:rPr>
          <w:spacing w:val="-7"/>
          <w:sz w:val="20"/>
        </w:rPr>
        <w:t xml:space="preserve"> </w:t>
      </w:r>
      <w:r>
        <w:rPr>
          <w:sz w:val="20"/>
        </w:rPr>
        <w:t>neoprávněného odběru a bude provedeno na náklady</w:t>
      </w:r>
      <w:r>
        <w:rPr>
          <w:spacing w:val="-9"/>
          <w:sz w:val="20"/>
        </w:rPr>
        <w:t xml:space="preserve"> </w:t>
      </w:r>
      <w:r>
        <w:rPr>
          <w:sz w:val="20"/>
        </w:rPr>
        <w:t>odběratele.</w:t>
      </w:r>
    </w:p>
    <w:p w14:paraId="22CFD44C" w14:textId="77777777" w:rsidR="00731EF4" w:rsidRDefault="00731EF4">
      <w:pPr>
        <w:pStyle w:val="Zkladntext"/>
        <w:spacing w:before="1"/>
        <w:rPr>
          <w:sz w:val="21"/>
        </w:rPr>
      </w:pPr>
    </w:p>
    <w:p w14:paraId="1A102F78" w14:textId="77777777" w:rsidR="00731EF4" w:rsidRDefault="00290B3F">
      <w:pPr>
        <w:pStyle w:val="Odstavecseseznamem"/>
        <w:numPr>
          <w:ilvl w:val="0"/>
          <w:numId w:val="6"/>
        </w:numPr>
        <w:tabs>
          <w:tab w:val="left" w:pos="336"/>
        </w:tabs>
        <w:spacing w:line="249" w:lineRule="auto"/>
        <w:ind w:right="409" w:hanging="227"/>
        <w:rPr>
          <w:sz w:val="20"/>
        </w:rPr>
      </w:pPr>
      <w:r>
        <w:rPr>
          <w:sz w:val="20"/>
        </w:rPr>
        <w:t>Přerušením</w:t>
      </w:r>
      <w:r>
        <w:rPr>
          <w:spacing w:val="-8"/>
          <w:sz w:val="20"/>
        </w:rPr>
        <w:t xml:space="preserve"> </w:t>
      </w:r>
      <w:r>
        <w:rPr>
          <w:sz w:val="20"/>
        </w:rPr>
        <w:t>nebo</w:t>
      </w:r>
      <w:r>
        <w:rPr>
          <w:spacing w:val="-8"/>
          <w:sz w:val="20"/>
        </w:rPr>
        <w:t xml:space="preserve"> </w:t>
      </w:r>
      <w:r>
        <w:rPr>
          <w:sz w:val="20"/>
        </w:rPr>
        <w:t>omezením</w:t>
      </w:r>
      <w:r>
        <w:rPr>
          <w:spacing w:val="-7"/>
          <w:sz w:val="20"/>
        </w:rPr>
        <w:t xml:space="preserve"> </w:t>
      </w:r>
      <w:r>
        <w:rPr>
          <w:sz w:val="20"/>
        </w:rPr>
        <w:t>dodávky</w:t>
      </w:r>
      <w:r>
        <w:rPr>
          <w:spacing w:val="-8"/>
          <w:sz w:val="20"/>
        </w:rPr>
        <w:t xml:space="preserve"> </w:t>
      </w:r>
      <w:r>
        <w:rPr>
          <w:sz w:val="20"/>
        </w:rPr>
        <w:t>elektřiny</w:t>
      </w:r>
      <w:r>
        <w:rPr>
          <w:spacing w:val="-7"/>
          <w:sz w:val="20"/>
        </w:rPr>
        <w:t xml:space="preserve"> </w:t>
      </w:r>
      <w:r>
        <w:rPr>
          <w:sz w:val="20"/>
        </w:rPr>
        <w:t>v</w:t>
      </w:r>
      <w:r>
        <w:rPr>
          <w:spacing w:val="-8"/>
          <w:sz w:val="20"/>
        </w:rPr>
        <w:t xml:space="preserve"> </w:t>
      </w:r>
      <w:r>
        <w:rPr>
          <w:sz w:val="20"/>
        </w:rPr>
        <w:t>případech</w:t>
      </w:r>
      <w:r>
        <w:rPr>
          <w:spacing w:val="-7"/>
          <w:sz w:val="20"/>
        </w:rPr>
        <w:t xml:space="preserve"> </w:t>
      </w:r>
      <w:r>
        <w:rPr>
          <w:sz w:val="20"/>
        </w:rPr>
        <w:t>neoprávněného</w:t>
      </w:r>
      <w:r>
        <w:rPr>
          <w:spacing w:val="-8"/>
          <w:sz w:val="20"/>
        </w:rPr>
        <w:t xml:space="preserve"> </w:t>
      </w:r>
      <w:r>
        <w:rPr>
          <w:sz w:val="20"/>
        </w:rPr>
        <w:t>odběru</w:t>
      </w:r>
      <w:r>
        <w:rPr>
          <w:spacing w:val="-7"/>
          <w:sz w:val="20"/>
        </w:rPr>
        <w:t xml:space="preserve"> </w:t>
      </w:r>
      <w:r>
        <w:rPr>
          <w:sz w:val="20"/>
        </w:rPr>
        <w:t>nevzniká</w:t>
      </w:r>
      <w:r>
        <w:rPr>
          <w:spacing w:val="-8"/>
          <w:sz w:val="20"/>
        </w:rPr>
        <w:t xml:space="preserve"> </w:t>
      </w:r>
      <w:r>
        <w:rPr>
          <w:sz w:val="20"/>
        </w:rPr>
        <w:t>odběrateli právo na náhradu škody a ušlého zisku na dodavateli a na provozovateli distribuční</w:t>
      </w:r>
      <w:r>
        <w:rPr>
          <w:spacing w:val="-27"/>
          <w:sz w:val="20"/>
        </w:rPr>
        <w:t xml:space="preserve"> </w:t>
      </w:r>
      <w:r>
        <w:rPr>
          <w:spacing w:val="-3"/>
          <w:sz w:val="20"/>
        </w:rPr>
        <w:t>soustavy.</w:t>
      </w:r>
    </w:p>
    <w:p w14:paraId="79F9C97C" w14:textId="77777777" w:rsidR="00731EF4" w:rsidRDefault="00731EF4">
      <w:pPr>
        <w:pStyle w:val="Zkladntext"/>
        <w:rPr>
          <w:sz w:val="21"/>
        </w:rPr>
      </w:pPr>
    </w:p>
    <w:p w14:paraId="7EB39167" w14:textId="77777777" w:rsidR="00731EF4" w:rsidRDefault="00290B3F">
      <w:pPr>
        <w:pStyle w:val="Odstavecseseznamem"/>
        <w:numPr>
          <w:ilvl w:val="0"/>
          <w:numId w:val="6"/>
        </w:numPr>
        <w:tabs>
          <w:tab w:val="left" w:pos="336"/>
        </w:tabs>
        <w:spacing w:before="1" w:line="249" w:lineRule="auto"/>
        <w:ind w:right="697" w:hanging="227"/>
        <w:rPr>
          <w:sz w:val="20"/>
        </w:rPr>
      </w:pPr>
      <w:r>
        <w:rPr>
          <w:sz w:val="20"/>
        </w:rPr>
        <w:t>Odběratel</w:t>
      </w:r>
      <w:r>
        <w:rPr>
          <w:spacing w:val="-7"/>
          <w:sz w:val="20"/>
        </w:rPr>
        <w:t xml:space="preserve"> </w:t>
      </w:r>
      <w:r>
        <w:rPr>
          <w:sz w:val="20"/>
        </w:rPr>
        <w:t>je</w:t>
      </w:r>
      <w:r>
        <w:rPr>
          <w:spacing w:val="-6"/>
          <w:sz w:val="20"/>
        </w:rPr>
        <w:t xml:space="preserve"> </w:t>
      </w:r>
      <w:r>
        <w:rPr>
          <w:sz w:val="20"/>
        </w:rPr>
        <w:t>povinen</w:t>
      </w:r>
      <w:r>
        <w:rPr>
          <w:spacing w:val="-6"/>
          <w:sz w:val="20"/>
        </w:rPr>
        <w:t xml:space="preserve"> </w:t>
      </w:r>
      <w:r>
        <w:rPr>
          <w:sz w:val="20"/>
        </w:rPr>
        <w:t>uhradit</w:t>
      </w:r>
      <w:r>
        <w:rPr>
          <w:spacing w:val="-7"/>
          <w:sz w:val="20"/>
        </w:rPr>
        <w:t xml:space="preserve"> </w:t>
      </w:r>
      <w:r>
        <w:rPr>
          <w:sz w:val="20"/>
        </w:rPr>
        <w:t>dodavateli</w:t>
      </w:r>
      <w:r>
        <w:rPr>
          <w:spacing w:val="-6"/>
          <w:sz w:val="20"/>
        </w:rPr>
        <w:t xml:space="preserve"> </w:t>
      </w:r>
      <w:r>
        <w:rPr>
          <w:sz w:val="20"/>
        </w:rPr>
        <w:t>náklady</w:t>
      </w:r>
      <w:r>
        <w:rPr>
          <w:spacing w:val="-6"/>
          <w:sz w:val="20"/>
        </w:rPr>
        <w:t xml:space="preserve"> </w:t>
      </w:r>
      <w:r>
        <w:rPr>
          <w:sz w:val="20"/>
        </w:rPr>
        <w:t>spojené</w:t>
      </w:r>
      <w:r>
        <w:rPr>
          <w:spacing w:val="-7"/>
          <w:sz w:val="20"/>
        </w:rPr>
        <w:t xml:space="preserve"> </w:t>
      </w:r>
      <w:r>
        <w:rPr>
          <w:sz w:val="20"/>
        </w:rPr>
        <w:t>s</w:t>
      </w:r>
      <w:r>
        <w:rPr>
          <w:spacing w:val="-6"/>
          <w:sz w:val="20"/>
        </w:rPr>
        <w:t xml:space="preserve"> </w:t>
      </w:r>
      <w:r>
        <w:rPr>
          <w:sz w:val="20"/>
        </w:rPr>
        <w:t>přerušením,</w:t>
      </w:r>
      <w:r>
        <w:rPr>
          <w:spacing w:val="-6"/>
          <w:sz w:val="20"/>
        </w:rPr>
        <w:t xml:space="preserve"> </w:t>
      </w:r>
      <w:r>
        <w:rPr>
          <w:sz w:val="20"/>
        </w:rPr>
        <w:t>obnovením</w:t>
      </w:r>
      <w:r>
        <w:rPr>
          <w:spacing w:val="-7"/>
          <w:sz w:val="20"/>
        </w:rPr>
        <w:t xml:space="preserve"> </w:t>
      </w:r>
      <w:r>
        <w:rPr>
          <w:sz w:val="20"/>
        </w:rPr>
        <w:t>nebo</w:t>
      </w:r>
      <w:r>
        <w:rPr>
          <w:spacing w:val="-6"/>
          <w:sz w:val="20"/>
        </w:rPr>
        <w:t xml:space="preserve"> </w:t>
      </w:r>
      <w:r>
        <w:rPr>
          <w:sz w:val="20"/>
        </w:rPr>
        <w:t>ukončením dodávky elektřiny z důvodu neoprávněného</w:t>
      </w:r>
      <w:r>
        <w:rPr>
          <w:spacing w:val="-8"/>
          <w:sz w:val="20"/>
        </w:rPr>
        <w:t xml:space="preserve"> </w:t>
      </w:r>
      <w:r>
        <w:rPr>
          <w:sz w:val="20"/>
        </w:rPr>
        <w:t>odběru.</w:t>
      </w:r>
    </w:p>
    <w:p w14:paraId="49DE2A42" w14:textId="77777777" w:rsidR="00731EF4" w:rsidRDefault="00731EF4">
      <w:pPr>
        <w:pStyle w:val="Zkladntext"/>
        <w:rPr>
          <w:sz w:val="21"/>
        </w:rPr>
      </w:pPr>
    </w:p>
    <w:p w14:paraId="6B07F9F8" w14:textId="77777777" w:rsidR="00731EF4" w:rsidRDefault="00290B3F">
      <w:pPr>
        <w:pStyle w:val="Nadpis1"/>
      </w:pPr>
      <w:r>
        <w:rPr>
          <w:u w:val="single"/>
        </w:rPr>
        <w:t>Odstoupení od burzovního obchodu (závěrkového listu)</w:t>
      </w:r>
    </w:p>
    <w:p w14:paraId="2C0D90B0" w14:textId="77777777" w:rsidR="00731EF4" w:rsidRDefault="00731EF4">
      <w:pPr>
        <w:pStyle w:val="Zkladntext"/>
        <w:spacing w:before="7"/>
        <w:rPr>
          <w:b/>
          <w:sz w:val="13"/>
        </w:rPr>
      </w:pPr>
    </w:p>
    <w:p w14:paraId="1F747181" w14:textId="77777777" w:rsidR="00731EF4" w:rsidRDefault="00290B3F">
      <w:pPr>
        <w:pStyle w:val="Odstavecseseznamem"/>
        <w:numPr>
          <w:ilvl w:val="0"/>
          <w:numId w:val="5"/>
        </w:numPr>
        <w:tabs>
          <w:tab w:val="left" w:pos="336"/>
        </w:tabs>
        <w:spacing w:before="93"/>
        <w:rPr>
          <w:sz w:val="20"/>
        </w:rPr>
      </w:pPr>
      <w:r>
        <w:rPr>
          <w:sz w:val="20"/>
        </w:rPr>
        <w:t>Dodavatel je oprávněn odstoupit od burzovního obchodu (závěrkového listu) v</w:t>
      </w:r>
      <w:r>
        <w:rPr>
          <w:spacing w:val="-22"/>
          <w:sz w:val="20"/>
        </w:rPr>
        <w:t xml:space="preserve"> </w:t>
      </w:r>
      <w:r>
        <w:rPr>
          <w:sz w:val="20"/>
        </w:rPr>
        <w:t>případě:</w:t>
      </w:r>
    </w:p>
    <w:p w14:paraId="513312DE" w14:textId="77777777" w:rsidR="00731EF4" w:rsidRDefault="00290B3F">
      <w:pPr>
        <w:pStyle w:val="Odstavecseseznamem"/>
        <w:numPr>
          <w:ilvl w:val="1"/>
          <w:numId w:val="5"/>
        </w:numPr>
        <w:tabs>
          <w:tab w:val="left" w:pos="574"/>
        </w:tabs>
        <w:spacing w:before="10"/>
        <w:rPr>
          <w:sz w:val="20"/>
        </w:rPr>
      </w:pPr>
      <w:r>
        <w:rPr>
          <w:sz w:val="20"/>
        </w:rPr>
        <w:t>podstatného porušení povinností – podmínek burzovního obchodu (závěrkového listu)</w:t>
      </w:r>
      <w:r>
        <w:rPr>
          <w:spacing w:val="-40"/>
          <w:sz w:val="20"/>
        </w:rPr>
        <w:t xml:space="preserve"> </w:t>
      </w:r>
      <w:r>
        <w:rPr>
          <w:sz w:val="20"/>
        </w:rPr>
        <w:t>odběratelem,</w:t>
      </w:r>
    </w:p>
    <w:p w14:paraId="2F67A08C" w14:textId="77777777" w:rsidR="00731EF4" w:rsidRDefault="00290B3F">
      <w:pPr>
        <w:pStyle w:val="Odstavecseseznamem"/>
        <w:numPr>
          <w:ilvl w:val="1"/>
          <w:numId w:val="5"/>
        </w:numPr>
        <w:tabs>
          <w:tab w:val="left" w:pos="574"/>
        </w:tabs>
        <w:spacing w:before="10" w:line="249" w:lineRule="auto"/>
        <w:ind w:left="567" w:right="407" w:hanging="227"/>
        <w:rPr>
          <w:sz w:val="20"/>
        </w:rPr>
      </w:pPr>
      <w:r>
        <w:rPr>
          <w:sz w:val="20"/>
        </w:rPr>
        <w:t>je-li déle než 30 kalendářních dní z důvodu nečinnosti nebo neplnění povinností odběratele přerušena</w:t>
      </w:r>
      <w:r>
        <w:rPr>
          <w:spacing w:val="-7"/>
          <w:sz w:val="20"/>
        </w:rPr>
        <w:t xml:space="preserve"> </w:t>
      </w:r>
      <w:r>
        <w:rPr>
          <w:sz w:val="20"/>
        </w:rPr>
        <w:t>dodávka</w:t>
      </w:r>
      <w:r>
        <w:rPr>
          <w:spacing w:val="-6"/>
          <w:sz w:val="20"/>
        </w:rPr>
        <w:t xml:space="preserve"> </w:t>
      </w:r>
      <w:r>
        <w:rPr>
          <w:sz w:val="20"/>
        </w:rPr>
        <w:t>elektřiny</w:t>
      </w:r>
      <w:r>
        <w:rPr>
          <w:spacing w:val="-6"/>
          <w:sz w:val="20"/>
        </w:rPr>
        <w:t xml:space="preserve"> </w:t>
      </w:r>
      <w:r>
        <w:rPr>
          <w:sz w:val="20"/>
        </w:rPr>
        <w:t>ze</w:t>
      </w:r>
      <w:r>
        <w:rPr>
          <w:spacing w:val="-6"/>
          <w:sz w:val="20"/>
        </w:rPr>
        <w:t xml:space="preserve"> </w:t>
      </w:r>
      <w:r>
        <w:rPr>
          <w:sz w:val="20"/>
        </w:rPr>
        <w:t>strany</w:t>
      </w:r>
      <w:r>
        <w:rPr>
          <w:spacing w:val="-6"/>
          <w:sz w:val="20"/>
        </w:rPr>
        <w:t xml:space="preserve"> </w:t>
      </w:r>
      <w:r>
        <w:rPr>
          <w:sz w:val="20"/>
        </w:rPr>
        <w:t>dodavatele</w:t>
      </w:r>
      <w:r>
        <w:rPr>
          <w:spacing w:val="-6"/>
          <w:sz w:val="20"/>
        </w:rPr>
        <w:t xml:space="preserve"> </w:t>
      </w:r>
      <w:r>
        <w:rPr>
          <w:sz w:val="20"/>
        </w:rPr>
        <w:t>nebo</w:t>
      </w:r>
      <w:r>
        <w:rPr>
          <w:spacing w:val="-6"/>
          <w:sz w:val="20"/>
        </w:rPr>
        <w:t xml:space="preserve"> </w:t>
      </w:r>
      <w:r>
        <w:rPr>
          <w:sz w:val="20"/>
        </w:rPr>
        <w:t>provozovatele</w:t>
      </w:r>
      <w:r>
        <w:rPr>
          <w:spacing w:val="-6"/>
          <w:sz w:val="20"/>
        </w:rPr>
        <w:t xml:space="preserve"> </w:t>
      </w:r>
      <w:r>
        <w:rPr>
          <w:sz w:val="20"/>
        </w:rPr>
        <w:t>distribuční</w:t>
      </w:r>
      <w:r>
        <w:rPr>
          <w:spacing w:val="-6"/>
          <w:sz w:val="20"/>
        </w:rPr>
        <w:t xml:space="preserve"> </w:t>
      </w:r>
      <w:r>
        <w:rPr>
          <w:sz w:val="20"/>
        </w:rPr>
        <w:t>soustavy</w:t>
      </w:r>
      <w:r>
        <w:rPr>
          <w:spacing w:val="-6"/>
          <w:sz w:val="20"/>
        </w:rPr>
        <w:t xml:space="preserve"> </w:t>
      </w:r>
      <w:r>
        <w:rPr>
          <w:sz w:val="20"/>
        </w:rPr>
        <w:t>z</w:t>
      </w:r>
      <w:r>
        <w:rPr>
          <w:spacing w:val="-6"/>
          <w:sz w:val="20"/>
        </w:rPr>
        <w:t xml:space="preserve"> </w:t>
      </w:r>
      <w:r>
        <w:rPr>
          <w:sz w:val="20"/>
        </w:rPr>
        <w:t>důvodu neoprávněného odběru</w:t>
      </w:r>
      <w:r>
        <w:rPr>
          <w:spacing w:val="-3"/>
          <w:sz w:val="20"/>
        </w:rPr>
        <w:t xml:space="preserve"> elektřiny,</w:t>
      </w:r>
    </w:p>
    <w:p w14:paraId="3586E2CB" w14:textId="77777777" w:rsidR="00731EF4" w:rsidRDefault="00290B3F">
      <w:pPr>
        <w:pStyle w:val="Odstavecseseznamem"/>
        <w:numPr>
          <w:ilvl w:val="1"/>
          <w:numId w:val="5"/>
        </w:numPr>
        <w:tabs>
          <w:tab w:val="left" w:pos="563"/>
        </w:tabs>
        <w:spacing w:before="3"/>
        <w:ind w:left="562" w:hanging="223"/>
        <w:rPr>
          <w:sz w:val="20"/>
        </w:rPr>
      </w:pPr>
      <w:r>
        <w:rPr>
          <w:sz w:val="20"/>
        </w:rPr>
        <w:t>je-li odběratel v úpadku nebo je mu povoleno</w:t>
      </w:r>
      <w:r>
        <w:rPr>
          <w:spacing w:val="-11"/>
          <w:sz w:val="20"/>
        </w:rPr>
        <w:t xml:space="preserve"> </w:t>
      </w:r>
      <w:r>
        <w:rPr>
          <w:sz w:val="20"/>
        </w:rPr>
        <w:t>vyrovnání.</w:t>
      </w:r>
    </w:p>
    <w:p w14:paraId="12B7479C" w14:textId="77777777" w:rsidR="00731EF4" w:rsidRDefault="00731EF4">
      <w:pPr>
        <w:pStyle w:val="Zkladntext"/>
        <w:spacing w:before="8"/>
        <w:rPr>
          <w:sz w:val="21"/>
        </w:rPr>
      </w:pPr>
    </w:p>
    <w:p w14:paraId="1C42F88D" w14:textId="77777777" w:rsidR="00731EF4" w:rsidRDefault="00290B3F">
      <w:pPr>
        <w:pStyle w:val="Odstavecseseznamem"/>
        <w:numPr>
          <w:ilvl w:val="0"/>
          <w:numId w:val="5"/>
        </w:numPr>
        <w:tabs>
          <w:tab w:val="left" w:pos="336"/>
        </w:tabs>
        <w:spacing w:line="249" w:lineRule="auto"/>
        <w:ind w:left="340" w:right="428" w:hanging="227"/>
        <w:rPr>
          <w:sz w:val="20"/>
        </w:rPr>
      </w:pPr>
      <w:r>
        <w:rPr>
          <w:sz w:val="20"/>
        </w:rPr>
        <w:t>Za</w:t>
      </w:r>
      <w:r>
        <w:rPr>
          <w:spacing w:val="-7"/>
          <w:sz w:val="20"/>
        </w:rPr>
        <w:t xml:space="preserve"> </w:t>
      </w:r>
      <w:r>
        <w:rPr>
          <w:sz w:val="20"/>
        </w:rPr>
        <w:t>podstatné</w:t>
      </w:r>
      <w:r>
        <w:rPr>
          <w:spacing w:val="-6"/>
          <w:sz w:val="20"/>
        </w:rPr>
        <w:t xml:space="preserve"> </w:t>
      </w:r>
      <w:r>
        <w:rPr>
          <w:sz w:val="20"/>
        </w:rPr>
        <w:t>porušení</w:t>
      </w:r>
      <w:r>
        <w:rPr>
          <w:spacing w:val="-6"/>
          <w:sz w:val="20"/>
        </w:rPr>
        <w:t xml:space="preserve"> </w:t>
      </w:r>
      <w:r>
        <w:rPr>
          <w:sz w:val="20"/>
        </w:rPr>
        <w:t>povinností</w:t>
      </w:r>
      <w:r>
        <w:rPr>
          <w:spacing w:val="-6"/>
          <w:sz w:val="20"/>
        </w:rPr>
        <w:t xml:space="preserve"> </w:t>
      </w:r>
      <w:r>
        <w:rPr>
          <w:sz w:val="20"/>
        </w:rPr>
        <w:t>–</w:t>
      </w:r>
      <w:r>
        <w:rPr>
          <w:spacing w:val="-6"/>
          <w:sz w:val="20"/>
        </w:rPr>
        <w:t xml:space="preserve"> </w:t>
      </w:r>
      <w:r>
        <w:rPr>
          <w:sz w:val="20"/>
        </w:rPr>
        <w:t>podmínek</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odběratelem</w:t>
      </w:r>
      <w:r>
        <w:rPr>
          <w:spacing w:val="-6"/>
          <w:sz w:val="20"/>
        </w:rPr>
        <w:t xml:space="preserve"> </w:t>
      </w:r>
      <w:r>
        <w:rPr>
          <w:sz w:val="20"/>
        </w:rPr>
        <w:t>se považuje</w:t>
      </w:r>
      <w:r>
        <w:rPr>
          <w:spacing w:val="-2"/>
          <w:sz w:val="20"/>
        </w:rPr>
        <w:t xml:space="preserve"> </w:t>
      </w:r>
      <w:r>
        <w:rPr>
          <w:sz w:val="20"/>
        </w:rPr>
        <w:t>zejména:</w:t>
      </w:r>
    </w:p>
    <w:p w14:paraId="5045FAA2" w14:textId="77777777" w:rsidR="00731EF4" w:rsidRDefault="00290B3F">
      <w:pPr>
        <w:pStyle w:val="Odstavecseseznamem"/>
        <w:numPr>
          <w:ilvl w:val="1"/>
          <w:numId w:val="5"/>
        </w:numPr>
        <w:tabs>
          <w:tab w:val="left" w:pos="574"/>
        </w:tabs>
        <w:spacing w:before="2" w:line="249" w:lineRule="auto"/>
        <w:ind w:left="567" w:right="209" w:hanging="227"/>
        <w:rPr>
          <w:sz w:val="20"/>
        </w:rPr>
      </w:pPr>
      <w:r>
        <w:rPr>
          <w:sz w:val="20"/>
        </w:rPr>
        <w:t>je-li odběratel i přes doručení výzvy nebo upomínky k placení v prodlení se zaplacením peněžitého závazku</w:t>
      </w:r>
      <w:r>
        <w:rPr>
          <w:spacing w:val="-4"/>
          <w:sz w:val="20"/>
        </w:rPr>
        <w:t xml:space="preserve"> </w:t>
      </w:r>
      <w:r>
        <w:rPr>
          <w:sz w:val="20"/>
        </w:rPr>
        <w:t>vyplývajícího</w:t>
      </w:r>
      <w:r>
        <w:rPr>
          <w:spacing w:val="-3"/>
          <w:sz w:val="20"/>
        </w:rPr>
        <w:t xml:space="preserve"> </w:t>
      </w:r>
      <w:r>
        <w:rPr>
          <w:sz w:val="20"/>
        </w:rPr>
        <w:t>ze</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3"/>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 xml:space="preserve">prodlení s placením záloh nebo faktur za dodávku </w:t>
      </w:r>
      <w:r>
        <w:rPr>
          <w:spacing w:val="-3"/>
          <w:sz w:val="20"/>
        </w:rPr>
        <w:t xml:space="preserve">elektřiny, </w:t>
      </w:r>
      <w:r>
        <w:rPr>
          <w:sz w:val="20"/>
        </w:rPr>
        <w:t>smluvních pokut, vyúčtováním úroku z</w:t>
      </w:r>
      <w:r>
        <w:rPr>
          <w:spacing w:val="-31"/>
          <w:sz w:val="20"/>
        </w:rPr>
        <w:t xml:space="preserve"> </w:t>
      </w:r>
      <w:r>
        <w:rPr>
          <w:sz w:val="20"/>
        </w:rPr>
        <w:t>prodlení</w:t>
      </w:r>
    </w:p>
    <w:p w14:paraId="27AD08A5" w14:textId="77777777" w:rsidR="00731EF4" w:rsidRDefault="00731EF4">
      <w:pPr>
        <w:spacing w:line="249" w:lineRule="auto"/>
        <w:rPr>
          <w:sz w:val="20"/>
        </w:rPr>
        <w:sectPr w:rsidR="00731EF4">
          <w:pgSz w:w="11910" w:h="16840"/>
          <w:pgMar w:top="1080" w:right="1020" w:bottom="640" w:left="1020" w:header="489" w:footer="457" w:gutter="0"/>
          <w:cols w:space="708"/>
        </w:sectPr>
      </w:pPr>
    </w:p>
    <w:p w14:paraId="34317C15" w14:textId="77777777" w:rsidR="00731EF4" w:rsidRDefault="00290B3F">
      <w:pPr>
        <w:pStyle w:val="Zkladntext"/>
        <w:spacing w:before="83" w:line="249" w:lineRule="auto"/>
        <w:ind w:left="567"/>
      </w:pPr>
      <w:r>
        <w:lastRenderedPageBreak/>
        <w:t>nebo škody, nákladů spojených s upomínáním, zahájením přerušení, přerušením, zajištěním obnovení nebo s ukončením dodávky elektřiny,</w:t>
      </w:r>
    </w:p>
    <w:p w14:paraId="6971F8CF" w14:textId="77777777" w:rsidR="00731EF4" w:rsidRDefault="00290B3F">
      <w:pPr>
        <w:pStyle w:val="Odstavecseseznamem"/>
        <w:numPr>
          <w:ilvl w:val="1"/>
          <w:numId w:val="5"/>
        </w:numPr>
        <w:tabs>
          <w:tab w:val="left" w:pos="574"/>
        </w:tabs>
        <w:spacing w:before="2" w:line="249" w:lineRule="auto"/>
        <w:ind w:left="567" w:right="881" w:hanging="227"/>
        <w:rPr>
          <w:sz w:val="20"/>
        </w:rPr>
      </w:pPr>
      <w:r>
        <w:rPr>
          <w:sz w:val="20"/>
        </w:rPr>
        <w:t>poruší-li odběratel podstatně povinnosti – podmínky zvlášť specifikované burzovním obchodem (závěrkovým</w:t>
      </w:r>
      <w:r>
        <w:rPr>
          <w:spacing w:val="-2"/>
          <w:sz w:val="20"/>
        </w:rPr>
        <w:t xml:space="preserve"> </w:t>
      </w:r>
      <w:r>
        <w:rPr>
          <w:sz w:val="20"/>
        </w:rPr>
        <w:t>listem).</w:t>
      </w:r>
    </w:p>
    <w:p w14:paraId="54630C78" w14:textId="77777777" w:rsidR="00731EF4" w:rsidRDefault="00731EF4">
      <w:pPr>
        <w:pStyle w:val="Zkladntext"/>
        <w:rPr>
          <w:sz w:val="21"/>
        </w:rPr>
      </w:pPr>
    </w:p>
    <w:p w14:paraId="76E22750" w14:textId="77777777" w:rsidR="00731EF4" w:rsidRDefault="00290B3F">
      <w:pPr>
        <w:pStyle w:val="Odstavecseseznamem"/>
        <w:numPr>
          <w:ilvl w:val="0"/>
          <w:numId w:val="5"/>
        </w:numPr>
        <w:tabs>
          <w:tab w:val="left" w:pos="336"/>
        </w:tabs>
        <w:rPr>
          <w:sz w:val="20"/>
        </w:rPr>
      </w:pPr>
      <w:r>
        <w:rPr>
          <w:sz w:val="20"/>
        </w:rPr>
        <w:t>Odběratel je oprávněn odstoupit od burzovního obchodu (závěrkového listu) v</w:t>
      </w:r>
      <w:r>
        <w:rPr>
          <w:spacing w:val="-22"/>
          <w:sz w:val="20"/>
        </w:rPr>
        <w:t xml:space="preserve"> </w:t>
      </w:r>
      <w:r>
        <w:rPr>
          <w:sz w:val="20"/>
        </w:rPr>
        <w:t>případě:</w:t>
      </w:r>
    </w:p>
    <w:p w14:paraId="5D0B3274" w14:textId="77777777" w:rsidR="00731EF4" w:rsidRDefault="00290B3F">
      <w:pPr>
        <w:pStyle w:val="Odstavecseseznamem"/>
        <w:numPr>
          <w:ilvl w:val="1"/>
          <w:numId w:val="5"/>
        </w:numPr>
        <w:tabs>
          <w:tab w:val="left" w:pos="574"/>
        </w:tabs>
        <w:spacing w:before="10"/>
        <w:rPr>
          <w:sz w:val="20"/>
        </w:rPr>
      </w:pPr>
      <w:r>
        <w:rPr>
          <w:sz w:val="20"/>
        </w:rPr>
        <w:t>podstatného</w:t>
      </w:r>
      <w:r>
        <w:rPr>
          <w:spacing w:val="-5"/>
          <w:sz w:val="20"/>
        </w:rPr>
        <w:t xml:space="preserve"> </w:t>
      </w:r>
      <w:r>
        <w:rPr>
          <w:sz w:val="20"/>
        </w:rPr>
        <w:t>porušení</w:t>
      </w:r>
      <w:r>
        <w:rPr>
          <w:spacing w:val="-5"/>
          <w:sz w:val="20"/>
        </w:rPr>
        <w:t xml:space="preserve"> </w:t>
      </w:r>
      <w:r>
        <w:rPr>
          <w:sz w:val="20"/>
        </w:rPr>
        <w:t>povinností</w:t>
      </w:r>
      <w:r>
        <w:rPr>
          <w:spacing w:val="-4"/>
          <w:sz w:val="20"/>
        </w:rPr>
        <w:t xml:space="preserve"> </w:t>
      </w:r>
      <w:r>
        <w:rPr>
          <w:sz w:val="20"/>
        </w:rPr>
        <w:t>–</w:t>
      </w:r>
      <w:r>
        <w:rPr>
          <w:spacing w:val="-5"/>
          <w:sz w:val="20"/>
        </w:rPr>
        <w:t xml:space="preserve"> </w:t>
      </w:r>
      <w:r>
        <w:rPr>
          <w:sz w:val="20"/>
        </w:rPr>
        <w:t>podmínek</w:t>
      </w:r>
      <w:r>
        <w:rPr>
          <w:spacing w:val="-4"/>
          <w:sz w:val="20"/>
        </w:rPr>
        <w:t xml:space="preserve"> </w:t>
      </w:r>
      <w:r>
        <w:rPr>
          <w:sz w:val="20"/>
        </w:rPr>
        <w:t>burzovního</w:t>
      </w:r>
      <w:r>
        <w:rPr>
          <w:spacing w:val="-5"/>
          <w:sz w:val="20"/>
        </w:rPr>
        <w:t xml:space="preserve"> </w:t>
      </w:r>
      <w:r>
        <w:rPr>
          <w:sz w:val="20"/>
        </w:rPr>
        <w:t>obchodu</w:t>
      </w:r>
      <w:r>
        <w:rPr>
          <w:spacing w:val="-4"/>
          <w:sz w:val="20"/>
        </w:rPr>
        <w:t xml:space="preserve"> </w:t>
      </w:r>
      <w:r>
        <w:rPr>
          <w:sz w:val="20"/>
        </w:rPr>
        <w:t>(závěrkového</w:t>
      </w:r>
      <w:r>
        <w:rPr>
          <w:spacing w:val="-5"/>
          <w:sz w:val="20"/>
        </w:rPr>
        <w:t xml:space="preserve"> </w:t>
      </w:r>
      <w:r>
        <w:rPr>
          <w:sz w:val="20"/>
        </w:rPr>
        <w:t>listu)</w:t>
      </w:r>
      <w:r>
        <w:rPr>
          <w:spacing w:val="-4"/>
          <w:sz w:val="20"/>
        </w:rPr>
        <w:t xml:space="preserve"> </w:t>
      </w:r>
      <w:r>
        <w:rPr>
          <w:sz w:val="20"/>
        </w:rPr>
        <w:t>dodavatelem,</w:t>
      </w:r>
    </w:p>
    <w:p w14:paraId="119B78DD" w14:textId="77777777" w:rsidR="00731EF4" w:rsidRDefault="00290B3F">
      <w:pPr>
        <w:pStyle w:val="Odstavecseseznamem"/>
        <w:numPr>
          <w:ilvl w:val="1"/>
          <w:numId w:val="5"/>
        </w:numPr>
        <w:tabs>
          <w:tab w:val="left" w:pos="574"/>
        </w:tabs>
        <w:spacing w:before="10"/>
        <w:rPr>
          <w:sz w:val="20"/>
        </w:rPr>
      </w:pPr>
      <w:r>
        <w:rPr>
          <w:sz w:val="20"/>
        </w:rPr>
        <w:t>je-li dodavatel v úpadku nebo je mu povoleno</w:t>
      </w:r>
      <w:r>
        <w:rPr>
          <w:spacing w:val="-11"/>
          <w:sz w:val="20"/>
        </w:rPr>
        <w:t xml:space="preserve"> </w:t>
      </w:r>
      <w:r>
        <w:rPr>
          <w:sz w:val="20"/>
        </w:rPr>
        <w:t>vyrovnání.</w:t>
      </w:r>
    </w:p>
    <w:p w14:paraId="14787F45" w14:textId="77777777" w:rsidR="00731EF4" w:rsidRDefault="00731EF4">
      <w:pPr>
        <w:pStyle w:val="Zkladntext"/>
        <w:spacing w:before="8"/>
        <w:rPr>
          <w:sz w:val="21"/>
        </w:rPr>
      </w:pPr>
    </w:p>
    <w:p w14:paraId="6DB72A65" w14:textId="77777777" w:rsidR="00731EF4" w:rsidRDefault="00290B3F">
      <w:pPr>
        <w:pStyle w:val="Odstavecseseznamem"/>
        <w:numPr>
          <w:ilvl w:val="0"/>
          <w:numId w:val="5"/>
        </w:numPr>
        <w:tabs>
          <w:tab w:val="left" w:pos="336"/>
        </w:tabs>
        <w:spacing w:before="1" w:line="249" w:lineRule="auto"/>
        <w:ind w:left="340" w:right="395" w:hanging="227"/>
        <w:rPr>
          <w:sz w:val="20"/>
        </w:rPr>
      </w:pPr>
      <w:r>
        <w:rPr>
          <w:sz w:val="20"/>
        </w:rPr>
        <w:t>Za</w:t>
      </w:r>
      <w:r>
        <w:rPr>
          <w:spacing w:val="-7"/>
          <w:sz w:val="20"/>
        </w:rPr>
        <w:t xml:space="preserve"> </w:t>
      </w:r>
      <w:r>
        <w:rPr>
          <w:sz w:val="20"/>
        </w:rPr>
        <w:t>podstatné</w:t>
      </w:r>
      <w:r>
        <w:rPr>
          <w:spacing w:val="-6"/>
          <w:sz w:val="20"/>
        </w:rPr>
        <w:t xml:space="preserve"> </w:t>
      </w:r>
      <w:r>
        <w:rPr>
          <w:sz w:val="20"/>
        </w:rPr>
        <w:t>porušení</w:t>
      </w:r>
      <w:r>
        <w:rPr>
          <w:spacing w:val="-6"/>
          <w:sz w:val="20"/>
        </w:rPr>
        <w:t xml:space="preserve"> </w:t>
      </w:r>
      <w:r>
        <w:rPr>
          <w:sz w:val="20"/>
        </w:rPr>
        <w:t>povinností</w:t>
      </w:r>
      <w:r>
        <w:rPr>
          <w:spacing w:val="-6"/>
          <w:sz w:val="20"/>
        </w:rPr>
        <w:t xml:space="preserve"> </w:t>
      </w:r>
      <w:r>
        <w:rPr>
          <w:sz w:val="20"/>
        </w:rPr>
        <w:t>–</w:t>
      </w:r>
      <w:r>
        <w:rPr>
          <w:spacing w:val="-6"/>
          <w:sz w:val="20"/>
        </w:rPr>
        <w:t xml:space="preserve"> </w:t>
      </w:r>
      <w:r>
        <w:rPr>
          <w:sz w:val="20"/>
        </w:rPr>
        <w:t>podmínek</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dodavatelem</w:t>
      </w:r>
      <w:r>
        <w:rPr>
          <w:spacing w:val="-6"/>
          <w:sz w:val="20"/>
        </w:rPr>
        <w:t xml:space="preserve"> </w:t>
      </w:r>
      <w:r>
        <w:rPr>
          <w:sz w:val="20"/>
        </w:rPr>
        <w:t>se považuje</w:t>
      </w:r>
      <w:r>
        <w:rPr>
          <w:spacing w:val="-2"/>
          <w:sz w:val="20"/>
        </w:rPr>
        <w:t xml:space="preserve"> </w:t>
      </w:r>
      <w:r>
        <w:rPr>
          <w:sz w:val="20"/>
        </w:rPr>
        <w:t>zejména:</w:t>
      </w:r>
    </w:p>
    <w:p w14:paraId="26E2449A" w14:textId="77777777" w:rsidR="00731EF4" w:rsidRDefault="00290B3F">
      <w:pPr>
        <w:pStyle w:val="Odstavecseseznamem"/>
        <w:numPr>
          <w:ilvl w:val="1"/>
          <w:numId w:val="5"/>
        </w:numPr>
        <w:tabs>
          <w:tab w:val="left" w:pos="574"/>
        </w:tabs>
        <w:spacing w:before="1"/>
        <w:rPr>
          <w:sz w:val="20"/>
        </w:rPr>
      </w:pPr>
      <w:r>
        <w:rPr>
          <w:sz w:val="20"/>
        </w:rPr>
        <w:t>bezdůvodné přerušení, omezení nebo ukončení dodávky elektřiny</w:t>
      </w:r>
      <w:r>
        <w:rPr>
          <w:spacing w:val="-16"/>
          <w:sz w:val="20"/>
        </w:rPr>
        <w:t xml:space="preserve"> </w:t>
      </w:r>
      <w:r>
        <w:rPr>
          <w:sz w:val="20"/>
        </w:rPr>
        <w:t>dodavatelem,</w:t>
      </w:r>
    </w:p>
    <w:p w14:paraId="516E8E9A" w14:textId="77777777" w:rsidR="00731EF4" w:rsidRDefault="00290B3F">
      <w:pPr>
        <w:pStyle w:val="Odstavecseseznamem"/>
        <w:numPr>
          <w:ilvl w:val="1"/>
          <w:numId w:val="5"/>
        </w:numPr>
        <w:tabs>
          <w:tab w:val="left" w:pos="574"/>
        </w:tabs>
        <w:spacing w:before="10"/>
        <w:rPr>
          <w:sz w:val="20"/>
        </w:rPr>
      </w:pPr>
      <w:r>
        <w:rPr>
          <w:sz w:val="20"/>
        </w:rPr>
        <w:t>bezdůvodné nezajištění dopravy elektřiny a souvisejících služeb ze strany</w:t>
      </w:r>
      <w:r>
        <w:rPr>
          <w:spacing w:val="-19"/>
          <w:sz w:val="20"/>
        </w:rPr>
        <w:t xml:space="preserve"> </w:t>
      </w:r>
      <w:r>
        <w:rPr>
          <w:sz w:val="20"/>
        </w:rPr>
        <w:t>dodavatele,</w:t>
      </w:r>
    </w:p>
    <w:p w14:paraId="19618ECD" w14:textId="77777777" w:rsidR="00731EF4" w:rsidRDefault="00290B3F">
      <w:pPr>
        <w:pStyle w:val="Odstavecseseznamem"/>
        <w:numPr>
          <w:ilvl w:val="1"/>
          <w:numId w:val="5"/>
        </w:numPr>
        <w:tabs>
          <w:tab w:val="left" w:pos="563"/>
        </w:tabs>
        <w:spacing w:before="10" w:line="249" w:lineRule="auto"/>
        <w:ind w:left="567" w:right="546" w:hanging="227"/>
        <w:rPr>
          <w:sz w:val="20"/>
        </w:rPr>
      </w:pPr>
      <w:r>
        <w:rPr>
          <w:sz w:val="20"/>
        </w:rPr>
        <w:t>je-li</w:t>
      </w:r>
      <w:r>
        <w:rPr>
          <w:spacing w:val="-5"/>
          <w:sz w:val="20"/>
        </w:rPr>
        <w:t xml:space="preserve"> </w:t>
      </w:r>
      <w:r>
        <w:rPr>
          <w:sz w:val="20"/>
        </w:rPr>
        <w:t>dodavatel</w:t>
      </w:r>
      <w:r>
        <w:rPr>
          <w:spacing w:val="-5"/>
          <w:sz w:val="20"/>
        </w:rPr>
        <w:t xml:space="preserve"> </w:t>
      </w:r>
      <w:r>
        <w:rPr>
          <w:sz w:val="20"/>
        </w:rPr>
        <w:t>i</w:t>
      </w:r>
      <w:r>
        <w:rPr>
          <w:spacing w:val="-4"/>
          <w:sz w:val="20"/>
        </w:rPr>
        <w:t xml:space="preserve"> </w:t>
      </w:r>
      <w:r>
        <w:rPr>
          <w:sz w:val="20"/>
        </w:rPr>
        <w:t>přes</w:t>
      </w:r>
      <w:r>
        <w:rPr>
          <w:spacing w:val="-5"/>
          <w:sz w:val="20"/>
        </w:rPr>
        <w:t xml:space="preserve"> </w:t>
      </w:r>
      <w:r>
        <w:rPr>
          <w:sz w:val="20"/>
        </w:rPr>
        <w:t>doručení</w:t>
      </w:r>
      <w:r>
        <w:rPr>
          <w:spacing w:val="-4"/>
          <w:sz w:val="20"/>
        </w:rPr>
        <w:t xml:space="preserve"> </w:t>
      </w:r>
      <w:r>
        <w:rPr>
          <w:sz w:val="20"/>
        </w:rPr>
        <w:t>výzvy</w:t>
      </w:r>
      <w:r>
        <w:rPr>
          <w:spacing w:val="-5"/>
          <w:sz w:val="20"/>
        </w:rPr>
        <w:t xml:space="preserve"> </w:t>
      </w:r>
      <w:r>
        <w:rPr>
          <w:sz w:val="20"/>
        </w:rPr>
        <w:t>nebo</w:t>
      </w:r>
      <w:r>
        <w:rPr>
          <w:spacing w:val="-5"/>
          <w:sz w:val="20"/>
        </w:rPr>
        <w:t xml:space="preserve"> </w:t>
      </w:r>
      <w:r>
        <w:rPr>
          <w:sz w:val="20"/>
        </w:rPr>
        <w:t>upomínky</w:t>
      </w:r>
      <w:r>
        <w:rPr>
          <w:spacing w:val="-4"/>
          <w:sz w:val="20"/>
        </w:rPr>
        <w:t xml:space="preserve"> </w:t>
      </w:r>
      <w:r>
        <w:rPr>
          <w:sz w:val="20"/>
        </w:rPr>
        <w:t>k</w:t>
      </w:r>
      <w:r>
        <w:rPr>
          <w:spacing w:val="-5"/>
          <w:sz w:val="20"/>
        </w:rPr>
        <w:t xml:space="preserve"> </w:t>
      </w:r>
      <w:r>
        <w:rPr>
          <w:sz w:val="20"/>
        </w:rPr>
        <w:t>placení</w:t>
      </w:r>
      <w:r>
        <w:rPr>
          <w:spacing w:val="-4"/>
          <w:sz w:val="20"/>
        </w:rPr>
        <w:t xml:space="preserve"> </w:t>
      </w:r>
      <w:r>
        <w:rPr>
          <w:sz w:val="20"/>
        </w:rPr>
        <w:t>v</w:t>
      </w:r>
      <w:r>
        <w:rPr>
          <w:spacing w:val="-5"/>
          <w:sz w:val="20"/>
        </w:rPr>
        <w:t xml:space="preserve"> </w:t>
      </w:r>
      <w:r>
        <w:rPr>
          <w:sz w:val="20"/>
        </w:rPr>
        <w:t>prodlení</w:t>
      </w:r>
      <w:r>
        <w:rPr>
          <w:spacing w:val="-5"/>
          <w:sz w:val="20"/>
        </w:rPr>
        <w:t xml:space="preserve"> </w:t>
      </w:r>
      <w:r>
        <w:rPr>
          <w:sz w:val="20"/>
        </w:rPr>
        <w:t>se</w:t>
      </w:r>
      <w:r>
        <w:rPr>
          <w:spacing w:val="-4"/>
          <w:sz w:val="20"/>
        </w:rPr>
        <w:t xml:space="preserve"> </w:t>
      </w:r>
      <w:r>
        <w:rPr>
          <w:sz w:val="20"/>
        </w:rPr>
        <w:t>zaplacením</w:t>
      </w:r>
      <w:r>
        <w:rPr>
          <w:spacing w:val="-5"/>
          <w:sz w:val="20"/>
        </w:rPr>
        <w:t xml:space="preserve"> </w:t>
      </w:r>
      <w:r>
        <w:rPr>
          <w:sz w:val="20"/>
        </w:rPr>
        <w:t>peněžitého závazku vyplývajícího ze závěrkového listu trvajícího déle než 14 kalendářních</w:t>
      </w:r>
      <w:r>
        <w:rPr>
          <w:spacing w:val="-17"/>
          <w:sz w:val="20"/>
        </w:rPr>
        <w:t xml:space="preserve"> </w:t>
      </w:r>
      <w:r>
        <w:rPr>
          <w:sz w:val="20"/>
        </w:rPr>
        <w:t>dnů,</w:t>
      </w:r>
    </w:p>
    <w:p w14:paraId="4EB014AE" w14:textId="77777777" w:rsidR="00731EF4" w:rsidRDefault="00290B3F">
      <w:pPr>
        <w:pStyle w:val="Odstavecseseznamem"/>
        <w:numPr>
          <w:ilvl w:val="1"/>
          <w:numId w:val="5"/>
        </w:numPr>
        <w:tabs>
          <w:tab w:val="left" w:pos="574"/>
        </w:tabs>
        <w:spacing w:before="2" w:line="249" w:lineRule="auto"/>
        <w:ind w:left="567" w:right="848" w:hanging="227"/>
        <w:rPr>
          <w:sz w:val="20"/>
        </w:rPr>
      </w:pPr>
      <w:r>
        <w:rPr>
          <w:sz w:val="20"/>
        </w:rPr>
        <w:t>poruší-li dodavatel podstatně povinnosti – podmínky zvlášť specifikované burzovním obchodem (závěrkovým</w:t>
      </w:r>
      <w:r>
        <w:rPr>
          <w:spacing w:val="-2"/>
          <w:sz w:val="20"/>
        </w:rPr>
        <w:t xml:space="preserve"> </w:t>
      </w:r>
      <w:r>
        <w:rPr>
          <w:sz w:val="20"/>
        </w:rPr>
        <w:t>listem).</w:t>
      </w:r>
    </w:p>
    <w:p w14:paraId="5416389E" w14:textId="77777777" w:rsidR="00731EF4" w:rsidRDefault="00731EF4">
      <w:pPr>
        <w:pStyle w:val="Zkladntext"/>
        <w:rPr>
          <w:sz w:val="21"/>
        </w:rPr>
      </w:pPr>
    </w:p>
    <w:p w14:paraId="7386E454" w14:textId="77777777" w:rsidR="00731EF4" w:rsidRDefault="00290B3F">
      <w:pPr>
        <w:pStyle w:val="Odstavecseseznamem"/>
        <w:numPr>
          <w:ilvl w:val="0"/>
          <w:numId w:val="5"/>
        </w:numPr>
        <w:tabs>
          <w:tab w:val="left" w:pos="336"/>
        </w:tabs>
        <w:spacing w:line="249" w:lineRule="auto"/>
        <w:ind w:left="340" w:right="408" w:hanging="227"/>
        <w:rPr>
          <w:sz w:val="20"/>
        </w:rPr>
      </w:pPr>
      <w:r>
        <w:rPr>
          <w:sz w:val="20"/>
        </w:rPr>
        <w:t>Odstoupení</w:t>
      </w:r>
      <w:r>
        <w:rPr>
          <w:spacing w:val="-5"/>
          <w:sz w:val="20"/>
        </w:rPr>
        <w:t xml:space="preserve"> </w:t>
      </w:r>
      <w:r>
        <w:rPr>
          <w:sz w:val="20"/>
        </w:rPr>
        <w:t>od</w:t>
      </w:r>
      <w:r>
        <w:rPr>
          <w:spacing w:val="-5"/>
          <w:sz w:val="20"/>
        </w:rPr>
        <w:t xml:space="preserve"> </w:t>
      </w:r>
      <w:r>
        <w:rPr>
          <w:sz w:val="20"/>
        </w:rPr>
        <w:t>burzovního</w:t>
      </w:r>
      <w:r>
        <w:rPr>
          <w:spacing w:val="-5"/>
          <w:sz w:val="20"/>
        </w:rPr>
        <w:t xml:space="preserve"> </w:t>
      </w:r>
      <w:r>
        <w:rPr>
          <w:sz w:val="20"/>
        </w:rPr>
        <w:t>obchodu</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musí</w:t>
      </w:r>
      <w:r>
        <w:rPr>
          <w:spacing w:val="-5"/>
          <w:sz w:val="20"/>
        </w:rPr>
        <w:t xml:space="preserve"> </w:t>
      </w:r>
      <w:r>
        <w:rPr>
          <w:sz w:val="20"/>
        </w:rPr>
        <w:t>být</w:t>
      </w:r>
      <w:r>
        <w:rPr>
          <w:spacing w:val="-5"/>
          <w:sz w:val="20"/>
        </w:rPr>
        <w:t xml:space="preserve"> </w:t>
      </w:r>
      <w:r>
        <w:rPr>
          <w:sz w:val="20"/>
        </w:rPr>
        <w:t>provedeno</w:t>
      </w:r>
      <w:r>
        <w:rPr>
          <w:spacing w:val="-5"/>
          <w:sz w:val="20"/>
        </w:rPr>
        <w:t xml:space="preserve"> </w:t>
      </w:r>
      <w:r>
        <w:rPr>
          <w:sz w:val="20"/>
        </w:rPr>
        <w:t>písemně</w:t>
      </w:r>
      <w:r>
        <w:rPr>
          <w:spacing w:val="-5"/>
          <w:sz w:val="20"/>
        </w:rPr>
        <w:t xml:space="preserve"> </w:t>
      </w:r>
      <w:r>
        <w:rPr>
          <w:sz w:val="20"/>
        </w:rPr>
        <w:t>a</w:t>
      </w:r>
      <w:r>
        <w:rPr>
          <w:spacing w:val="-5"/>
          <w:sz w:val="20"/>
        </w:rPr>
        <w:t xml:space="preserve"> </w:t>
      </w:r>
      <w:r>
        <w:rPr>
          <w:sz w:val="20"/>
        </w:rPr>
        <w:t>je</w:t>
      </w:r>
      <w:r>
        <w:rPr>
          <w:spacing w:val="-5"/>
          <w:sz w:val="20"/>
        </w:rPr>
        <w:t xml:space="preserve"> </w:t>
      </w:r>
      <w:r>
        <w:rPr>
          <w:sz w:val="20"/>
        </w:rPr>
        <w:t>účinné</w:t>
      </w:r>
      <w:r>
        <w:rPr>
          <w:spacing w:val="-5"/>
          <w:sz w:val="20"/>
        </w:rPr>
        <w:t xml:space="preserve"> </w:t>
      </w:r>
      <w:r>
        <w:rPr>
          <w:sz w:val="20"/>
        </w:rPr>
        <w:t>dnem doručení</w:t>
      </w:r>
      <w:r>
        <w:rPr>
          <w:spacing w:val="-4"/>
          <w:sz w:val="20"/>
        </w:rPr>
        <w:t xml:space="preserve"> </w:t>
      </w:r>
      <w:r>
        <w:rPr>
          <w:sz w:val="20"/>
        </w:rPr>
        <w:t>písemného</w:t>
      </w:r>
      <w:r>
        <w:rPr>
          <w:spacing w:val="-4"/>
          <w:sz w:val="20"/>
        </w:rPr>
        <w:t xml:space="preserve"> </w:t>
      </w:r>
      <w:r>
        <w:rPr>
          <w:sz w:val="20"/>
        </w:rPr>
        <w:t>oznámení</w:t>
      </w:r>
      <w:r>
        <w:rPr>
          <w:spacing w:val="-3"/>
          <w:sz w:val="20"/>
        </w:rPr>
        <w:t xml:space="preserve"> </w:t>
      </w:r>
      <w:r>
        <w:rPr>
          <w:sz w:val="20"/>
        </w:rPr>
        <w:t>o</w:t>
      </w:r>
      <w:r>
        <w:rPr>
          <w:spacing w:val="-4"/>
          <w:sz w:val="20"/>
        </w:rPr>
        <w:t xml:space="preserve"> </w:t>
      </w:r>
      <w:r>
        <w:rPr>
          <w:sz w:val="20"/>
        </w:rPr>
        <w:t>odstoupení</w:t>
      </w:r>
      <w:r>
        <w:rPr>
          <w:spacing w:val="-3"/>
          <w:sz w:val="20"/>
        </w:rPr>
        <w:t xml:space="preserve"> </w:t>
      </w:r>
      <w:r>
        <w:rPr>
          <w:sz w:val="20"/>
        </w:rPr>
        <w:t>druhé</w:t>
      </w:r>
      <w:r>
        <w:rPr>
          <w:spacing w:val="-4"/>
          <w:sz w:val="20"/>
        </w:rPr>
        <w:t xml:space="preserve"> </w:t>
      </w:r>
      <w:r>
        <w:rPr>
          <w:sz w:val="20"/>
        </w:rPr>
        <w:t>smluvní</w:t>
      </w:r>
      <w:r>
        <w:rPr>
          <w:spacing w:val="-3"/>
          <w:sz w:val="20"/>
        </w:rPr>
        <w:t xml:space="preserve"> </w:t>
      </w:r>
      <w:r>
        <w:rPr>
          <w:sz w:val="20"/>
        </w:rPr>
        <w:t>straně,</w:t>
      </w:r>
      <w:r>
        <w:rPr>
          <w:spacing w:val="-4"/>
          <w:sz w:val="20"/>
        </w:rPr>
        <w:t xml:space="preserve"> </w:t>
      </w:r>
      <w:r>
        <w:rPr>
          <w:sz w:val="20"/>
        </w:rPr>
        <w:t>nebo</w:t>
      </w:r>
      <w:r>
        <w:rPr>
          <w:spacing w:val="-3"/>
          <w:sz w:val="20"/>
        </w:rPr>
        <w:t xml:space="preserve"> </w:t>
      </w:r>
      <w:r>
        <w:rPr>
          <w:sz w:val="20"/>
        </w:rPr>
        <w:t>pozdějším</w:t>
      </w:r>
      <w:r>
        <w:rPr>
          <w:spacing w:val="-4"/>
          <w:sz w:val="20"/>
        </w:rPr>
        <w:t xml:space="preserve"> </w:t>
      </w:r>
      <w:r>
        <w:rPr>
          <w:sz w:val="20"/>
        </w:rPr>
        <w:t>dnem,</w:t>
      </w:r>
      <w:r>
        <w:rPr>
          <w:spacing w:val="-4"/>
          <w:sz w:val="20"/>
        </w:rPr>
        <w:t xml:space="preserve"> </w:t>
      </w:r>
      <w:r>
        <w:rPr>
          <w:sz w:val="20"/>
        </w:rPr>
        <w:t>který</w:t>
      </w:r>
      <w:r>
        <w:rPr>
          <w:spacing w:val="-3"/>
          <w:sz w:val="20"/>
        </w:rPr>
        <w:t xml:space="preserve"> </w:t>
      </w:r>
      <w:r>
        <w:rPr>
          <w:sz w:val="20"/>
        </w:rPr>
        <w:t>je</w:t>
      </w:r>
    </w:p>
    <w:p w14:paraId="18F2700A" w14:textId="77777777" w:rsidR="00731EF4" w:rsidRDefault="00290B3F">
      <w:pPr>
        <w:pStyle w:val="Zkladntext"/>
        <w:spacing w:before="2" w:line="249" w:lineRule="auto"/>
        <w:ind w:left="340"/>
      </w:pPr>
      <w:r>
        <w:t>v oznámení o odstoupení odstupující smluvní stranou stanoven. Odstupující smluvní strana je povinna oznámit odstoupení od burzovního obchodu (závěrkového listu) příslušnému provozovateli distribuční soustavy.</w:t>
      </w:r>
    </w:p>
    <w:p w14:paraId="27C0FD7C" w14:textId="77777777" w:rsidR="00731EF4" w:rsidRDefault="00731EF4">
      <w:pPr>
        <w:pStyle w:val="Zkladntext"/>
        <w:rPr>
          <w:sz w:val="21"/>
        </w:rPr>
      </w:pPr>
    </w:p>
    <w:p w14:paraId="31C94D52" w14:textId="77777777" w:rsidR="00731EF4" w:rsidRDefault="00290B3F">
      <w:pPr>
        <w:pStyle w:val="Nadpis1"/>
        <w:spacing w:before="1"/>
      </w:pPr>
      <w:r>
        <w:rPr>
          <w:u w:val="single"/>
        </w:rPr>
        <w:t>Komunikace a doručování</w:t>
      </w:r>
    </w:p>
    <w:p w14:paraId="12A82360" w14:textId="77777777" w:rsidR="00731EF4" w:rsidRDefault="00731EF4">
      <w:pPr>
        <w:pStyle w:val="Zkladntext"/>
        <w:spacing w:before="7"/>
        <w:rPr>
          <w:b/>
          <w:sz w:val="13"/>
        </w:rPr>
      </w:pPr>
    </w:p>
    <w:p w14:paraId="5761D285" w14:textId="77777777" w:rsidR="00731EF4" w:rsidRDefault="00290B3F">
      <w:pPr>
        <w:pStyle w:val="Odstavecseseznamem"/>
        <w:numPr>
          <w:ilvl w:val="0"/>
          <w:numId w:val="4"/>
        </w:numPr>
        <w:tabs>
          <w:tab w:val="left" w:pos="336"/>
        </w:tabs>
        <w:spacing w:before="93" w:line="249" w:lineRule="auto"/>
        <w:ind w:right="501" w:hanging="227"/>
        <w:rPr>
          <w:sz w:val="20"/>
        </w:rPr>
      </w:pPr>
      <w:r>
        <w:rPr>
          <w:sz w:val="20"/>
        </w:rPr>
        <w:t>Korespondence, oznámení či jiné sdělení učiněné mezi smluvními stranami na základě uzavřeného burzovního</w:t>
      </w:r>
      <w:r>
        <w:rPr>
          <w:spacing w:val="-4"/>
          <w:sz w:val="20"/>
        </w:rPr>
        <w:t xml:space="preserve"> </w:t>
      </w:r>
      <w:r>
        <w:rPr>
          <w:sz w:val="20"/>
        </w:rPr>
        <w:t>obchodu</w:t>
      </w:r>
      <w:r>
        <w:rPr>
          <w:spacing w:val="-4"/>
          <w:sz w:val="20"/>
        </w:rPr>
        <w:t xml:space="preserve"> </w:t>
      </w:r>
      <w:r>
        <w:rPr>
          <w:sz w:val="20"/>
        </w:rPr>
        <w:t>(závěrkového</w:t>
      </w:r>
      <w:r>
        <w:rPr>
          <w:spacing w:val="-3"/>
          <w:sz w:val="20"/>
        </w:rPr>
        <w:t xml:space="preserve"> </w:t>
      </w:r>
      <w:r>
        <w:rPr>
          <w:sz w:val="20"/>
        </w:rPr>
        <w:t>listu)</w:t>
      </w:r>
      <w:r>
        <w:rPr>
          <w:spacing w:val="-4"/>
          <w:sz w:val="20"/>
        </w:rPr>
        <w:t xml:space="preserve"> </w:t>
      </w:r>
      <w:r>
        <w:rPr>
          <w:sz w:val="20"/>
        </w:rPr>
        <w:t>musí</w:t>
      </w:r>
      <w:r>
        <w:rPr>
          <w:spacing w:val="-3"/>
          <w:sz w:val="20"/>
        </w:rPr>
        <w:t xml:space="preserve"> </w:t>
      </w:r>
      <w:r>
        <w:rPr>
          <w:sz w:val="20"/>
        </w:rPr>
        <w:t>mít</w:t>
      </w:r>
      <w:r>
        <w:rPr>
          <w:spacing w:val="-4"/>
          <w:sz w:val="20"/>
        </w:rPr>
        <w:t xml:space="preserve"> </w:t>
      </w:r>
      <w:r>
        <w:rPr>
          <w:sz w:val="20"/>
        </w:rPr>
        <w:t>písemnou</w:t>
      </w:r>
      <w:r>
        <w:rPr>
          <w:spacing w:val="-4"/>
          <w:sz w:val="20"/>
        </w:rPr>
        <w:t xml:space="preserve"> </w:t>
      </w:r>
      <w:r>
        <w:rPr>
          <w:sz w:val="20"/>
        </w:rPr>
        <w:t>podobu</w:t>
      </w:r>
      <w:r>
        <w:rPr>
          <w:spacing w:val="-3"/>
          <w:sz w:val="20"/>
        </w:rPr>
        <w:t xml:space="preserve"> </w:t>
      </w:r>
      <w:r>
        <w:rPr>
          <w:sz w:val="20"/>
        </w:rPr>
        <w:t>a</w:t>
      </w:r>
      <w:r>
        <w:rPr>
          <w:spacing w:val="-4"/>
          <w:sz w:val="20"/>
        </w:rPr>
        <w:t xml:space="preserve"> </w:t>
      </w:r>
      <w:r>
        <w:rPr>
          <w:sz w:val="20"/>
        </w:rPr>
        <w:t>musí</w:t>
      </w:r>
      <w:r>
        <w:rPr>
          <w:spacing w:val="-3"/>
          <w:sz w:val="20"/>
        </w:rPr>
        <w:t xml:space="preserve"> </w:t>
      </w:r>
      <w:r>
        <w:rPr>
          <w:sz w:val="20"/>
        </w:rPr>
        <w:t>být</w:t>
      </w:r>
      <w:r>
        <w:rPr>
          <w:spacing w:val="-4"/>
          <w:sz w:val="20"/>
        </w:rPr>
        <w:t xml:space="preserve"> </w:t>
      </w:r>
      <w:r>
        <w:rPr>
          <w:sz w:val="20"/>
        </w:rPr>
        <w:t>v</w:t>
      </w:r>
      <w:r>
        <w:rPr>
          <w:spacing w:val="-4"/>
          <w:sz w:val="20"/>
        </w:rPr>
        <w:t xml:space="preserve"> </w:t>
      </w:r>
      <w:r>
        <w:rPr>
          <w:sz w:val="20"/>
        </w:rPr>
        <w:t>českém</w:t>
      </w:r>
      <w:r>
        <w:rPr>
          <w:spacing w:val="-3"/>
          <w:sz w:val="20"/>
        </w:rPr>
        <w:t xml:space="preserve"> </w:t>
      </w:r>
      <w:r>
        <w:rPr>
          <w:sz w:val="20"/>
        </w:rPr>
        <w:t>jazyce</w:t>
      </w:r>
      <w:r>
        <w:rPr>
          <w:spacing w:val="-4"/>
          <w:sz w:val="20"/>
        </w:rPr>
        <w:t xml:space="preserve"> </w:t>
      </w:r>
      <w:r>
        <w:rPr>
          <w:sz w:val="20"/>
        </w:rPr>
        <w:t>(dále</w:t>
      </w:r>
    </w:p>
    <w:p w14:paraId="5ED61E71" w14:textId="77777777" w:rsidR="00731EF4" w:rsidRDefault="00290B3F">
      <w:pPr>
        <w:pStyle w:val="Zkladntext"/>
        <w:spacing w:before="2"/>
        <w:ind w:left="340"/>
      </w:pPr>
      <w:r>
        <w:t>„písemnost“).</w:t>
      </w:r>
    </w:p>
    <w:p w14:paraId="575AC4FE" w14:textId="77777777" w:rsidR="00731EF4" w:rsidRDefault="00731EF4">
      <w:pPr>
        <w:pStyle w:val="Zkladntext"/>
        <w:spacing w:before="8"/>
        <w:rPr>
          <w:sz w:val="21"/>
        </w:rPr>
      </w:pPr>
    </w:p>
    <w:p w14:paraId="50442C59" w14:textId="77777777" w:rsidR="00731EF4" w:rsidRDefault="00290B3F">
      <w:pPr>
        <w:pStyle w:val="Odstavecseseznamem"/>
        <w:numPr>
          <w:ilvl w:val="0"/>
          <w:numId w:val="4"/>
        </w:numPr>
        <w:tabs>
          <w:tab w:val="left" w:pos="336"/>
        </w:tabs>
        <w:ind w:left="335"/>
        <w:rPr>
          <w:sz w:val="20"/>
        </w:rPr>
      </w:pPr>
      <w:r>
        <w:rPr>
          <w:sz w:val="20"/>
        </w:rPr>
        <w:t>Písemnosti se považují za</w:t>
      </w:r>
      <w:r>
        <w:rPr>
          <w:spacing w:val="-5"/>
          <w:sz w:val="20"/>
        </w:rPr>
        <w:t xml:space="preserve"> </w:t>
      </w:r>
      <w:r>
        <w:rPr>
          <w:sz w:val="20"/>
        </w:rPr>
        <w:t>doručené:</w:t>
      </w:r>
    </w:p>
    <w:p w14:paraId="626637A2" w14:textId="77777777" w:rsidR="00731EF4" w:rsidRDefault="00290B3F">
      <w:pPr>
        <w:pStyle w:val="Odstavecseseznamem"/>
        <w:numPr>
          <w:ilvl w:val="1"/>
          <w:numId w:val="4"/>
        </w:numPr>
        <w:tabs>
          <w:tab w:val="left" w:pos="574"/>
        </w:tabs>
        <w:spacing w:before="10"/>
        <w:rPr>
          <w:sz w:val="20"/>
        </w:rPr>
      </w:pPr>
      <w:r>
        <w:rPr>
          <w:sz w:val="20"/>
        </w:rPr>
        <w:t xml:space="preserve">osobním doručením a předáním kontaktní osobě smluvní </w:t>
      </w:r>
      <w:r>
        <w:rPr>
          <w:spacing w:val="-3"/>
          <w:sz w:val="20"/>
        </w:rPr>
        <w:t xml:space="preserve">strany, </w:t>
      </w:r>
      <w:r>
        <w:rPr>
          <w:sz w:val="20"/>
        </w:rPr>
        <w:t>která je</w:t>
      </w:r>
      <w:r>
        <w:rPr>
          <w:spacing w:val="-15"/>
          <w:sz w:val="20"/>
        </w:rPr>
        <w:t xml:space="preserve"> </w:t>
      </w:r>
      <w:r>
        <w:rPr>
          <w:sz w:val="20"/>
        </w:rPr>
        <w:t>adresátem,</w:t>
      </w:r>
    </w:p>
    <w:p w14:paraId="067131E0" w14:textId="77777777" w:rsidR="00731EF4" w:rsidRDefault="00290B3F">
      <w:pPr>
        <w:pStyle w:val="Odstavecseseznamem"/>
        <w:numPr>
          <w:ilvl w:val="1"/>
          <w:numId w:val="4"/>
        </w:numPr>
        <w:tabs>
          <w:tab w:val="left" w:pos="574"/>
        </w:tabs>
        <w:spacing w:before="10" w:line="249" w:lineRule="auto"/>
        <w:ind w:left="567" w:right="270" w:hanging="227"/>
        <w:rPr>
          <w:sz w:val="20"/>
        </w:rPr>
      </w:pPr>
      <w:r>
        <w:rPr>
          <w:sz w:val="20"/>
        </w:rPr>
        <w:t xml:space="preserve">pátým kalendářním dnem ode dne odeslání doporučeného dopisu na kontaktní adresu smluvní </w:t>
      </w:r>
      <w:r>
        <w:rPr>
          <w:spacing w:val="-3"/>
          <w:sz w:val="20"/>
        </w:rPr>
        <w:t xml:space="preserve">strany, </w:t>
      </w:r>
      <w:r>
        <w:rPr>
          <w:sz w:val="20"/>
        </w:rPr>
        <w:t>která je adresátem, nebo dřívějším dnem</w:t>
      </w:r>
      <w:r>
        <w:rPr>
          <w:spacing w:val="-9"/>
          <w:sz w:val="20"/>
        </w:rPr>
        <w:t xml:space="preserve"> </w:t>
      </w:r>
      <w:r>
        <w:rPr>
          <w:sz w:val="20"/>
        </w:rPr>
        <w:t>doručení,</w:t>
      </w:r>
    </w:p>
    <w:p w14:paraId="3F9300B1" w14:textId="77777777" w:rsidR="00731EF4" w:rsidRDefault="00290B3F">
      <w:pPr>
        <w:pStyle w:val="Odstavecseseznamem"/>
        <w:numPr>
          <w:ilvl w:val="1"/>
          <w:numId w:val="4"/>
        </w:numPr>
        <w:tabs>
          <w:tab w:val="left" w:pos="563"/>
        </w:tabs>
        <w:spacing w:before="2" w:line="249" w:lineRule="auto"/>
        <w:ind w:left="567" w:right="505" w:hanging="227"/>
        <w:rPr>
          <w:sz w:val="20"/>
        </w:rPr>
      </w:pPr>
      <w:r>
        <w:rPr>
          <w:sz w:val="20"/>
        </w:rPr>
        <w:t xml:space="preserve">zpětným potvrzením faxové nebo elektronické </w:t>
      </w:r>
      <w:r>
        <w:rPr>
          <w:spacing w:val="-3"/>
          <w:sz w:val="20"/>
        </w:rPr>
        <w:t xml:space="preserve">zprávy, </w:t>
      </w:r>
      <w:r>
        <w:rPr>
          <w:sz w:val="20"/>
        </w:rPr>
        <w:t xml:space="preserve">která byla odeslána na kontaktní faxové číslo nebo e-mailovou adresu smluvní </w:t>
      </w:r>
      <w:r>
        <w:rPr>
          <w:spacing w:val="-3"/>
          <w:sz w:val="20"/>
        </w:rPr>
        <w:t xml:space="preserve">strany, </w:t>
      </w:r>
      <w:r>
        <w:rPr>
          <w:sz w:val="20"/>
        </w:rPr>
        <w:t>která je</w:t>
      </w:r>
      <w:r>
        <w:rPr>
          <w:spacing w:val="-7"/>
          <w:sz w:val="20"/>
        </w:rPr>
        <w:t xml:space="preserve"> </w:t>
      </w:r>
      <w:r>
        <w:rPr>
          <w:sz w:val="20"/>
        </w:rPr>
        <w:t>adresátem.</w:t>
      </w:r>
    </w:p>
    <w:p w14:paraId="058E677D" w14:textId="77777777" w:rsidR="00731EF4" w:rsidRDefault="00731EF4">
      <w:pPr>
        <w:pStyle w:val="Zkladntext"/>
        <w:rPr>
          <w:sz w:val="21"/>
        </w:rPr>
      </w:pPr>
    </w:p>
    <w:p w14:paraId="4324CA13" w14:textId="77777777" w:rsidR="00731EF4" w:rsidRDefault="00290B3F">
      <w:pPr>
        <w:pStyle w:val="Odstavecseseznamem"/>
        <w:numPr>
          <w:ilvl w:val="0"/>
          <w:numId w:val="4"/>
        </w:numPr>
        <w:tabs>
          <w:tab w:val="left" w:pos="336"/>
        </w:tabs>
        <w:spacing w:line="249" w:lineRule="auto"/>
        <w:ind w:right="411" w:hanging="227"/>
        <w:rPr>
          <w:sz w:val="20"/>
        </w:rPr>
      </w:pPr>
      <w:r>
        <w:rPr>
          <w:sz w:val="20"/>
        </w:rPr>
        <w:t>Smluvní strany jsou povinny oznámit druhé smluvní straně jakékoliv změny v kontaktních údajích pro doručování písemností. Za doručené budou považovány i písemnosti, které se vrátí odesílající smluvní straně</w:t>
      </w:r>
      <w:r>
        <w:rPr>
          <w:spacing w:val="-5"/>
          <w:sz w:val="20"/>
        </w:rPr>
        <w:t xml:space="preserve"> </w:t>
      </w:r>
      <w:r>
        <w:rPr>
          <w:sz w:val="20"/>
        </w:rPr>
        <w:t>jako</w:t>
      </w:r>
      <w:r>
        <w:rPr>
          <w:spacing w:val="-5"/>
          <w:sz w:val="20"/>
        </w:rPr>
        <w:t xml:space="preserve"> </w:t>
      </w:r>
      <w:r>
        <w:rPr>
          <w:sz w:val="20"/>
        </w:rPr>
        <w:t>nedoručené</w:t>
      </w:r>
      <w:r>
        <w:rPr>
          <w:spacing w:val="-4"/>
          <w:sz w:val="20"/>
        </w:rPr>
        <w:t xml:space="preserve"> </w:t>
      </w:r>
      <w:r>
        <w:rPr>
          <w:sz w:val="20"/>
        </w:rPr>
        <w:t>v</w:t>
      </w:r>
      <w:r>
        <w:rPr>
          <w:spacing w:val="-5"/>
          <w:sz w:val="20"/>
        </w:rPr>
        <w:t xml:space="preserve"> </w:t>
      </w:r>
      <w:r>
        <w:rPr>
          <w:sz w:val="20"/>
        </w:rPr>
        <w:t>důsledku</w:t>
      </w:r>
      <w:r>
        <w:rPr>
          <w:spacing w:val="-5"/>
          <w:sz w:val="20"/>
        </w:rPr>
        <w:t xml:space="preserve"> </w:t>
      </w:r>
      <w:r>
        <w:rPr>
          <w:sz w:val="20"/>
        </w:rPr>
        <w:t>neoznámení</w:t>
      </w:r>
      <w:r>
        <w:rPr>
          <w:spacing w:val="-4"/>
          <w:sz w:val="20"/>
        </w:rPr>
        <w:t xml:space="preserve"> </w:t>
      </w:r>
      <w:r>
        <w:rPr>
          <w:sz w:val="20"/>
        </w:rPr>
        <w:t>nových</w:t>
      </w:r>
      <w:r>
        <w:rPr>
          <w:spacing w:val="-5"/>
          <w:sz w:val="20"/>
        </w:rPr>
        <w:t xml:space="preserve"> </w:t>
      </w:r>
      <w:r>
        <w:rPr>
          <w:sz w:val="20"/>
        </w:rPr>
        <w:t>kontaktních</w:t>
      </w:r>
      <w:r>
        <w:rPr>
          <w:spacing w:val="-5"/>
          <w:sz w:val="20"/>
        </w:rPr>
        <w:t xml:space="preserve"> </w:t>
      </w:r>
      <w:r>
        <w:rPr>
          <w:sz w:val="20"/>
        </w:rPr>
        <w:t>údajů</w:t>
      </w:r>
      <w:r>
        <w:rPr>
          <w:spacing w:val="-4"/>
          <w:sz w:val="20"/>
        </w:rPr>
        <w:t xml:space="preserve"> </w:t>
      </w:r>
      <w:r>
        <w:rPr>
          <w:sz w:val="20"/>
        </w:rPr>
        <w:t>stranou,</w:t>
      </w:r>
      <w:r>
        <w:rPr>
          <w:spacing w:val="-5"/>
          <w:sz w:val="20"/>
        </w:rPr>
        <w:t xml:space="preserve"> </w:t>
      </w:r>
      <w:r>
        <w:rPr>
          <w:sz w:val="20"/>
        </w:rPr>
        <w:t>která</w:t>
      </w:r>
      <w:r>
        <w:rPr>
          <w:spacing w:val="-5"/>
          <w:sz w:val="20"/>
        </w:rPr>
        <w:t xml:space="preserve"> </w:t>
      </w:r>
      <w:r>
        <w:rPr>
          <w:sz w:val="20"/>
        </w:rPr>
        <w:t>je</w:t>
      </w:r>
      <w:r>
        <w:rPr>
          <w:spacing w:val="-4"/>
          <w:sz w:val="20"/>
        </w:rPr>
        <w:t xml:space="preserve"> </w:t>
      </w:r>
      <w:r>
        <w:rPr>
          <w:sz w:val="20"/>
        </w:rPr>
        <w:t>adresátem.</w:t>
      </w:r>
    </w:p>
    <w:p w14:paraId="7569266C" w14:textId="77777777" w:rsidR="00731EF4" w:rsidRDefault="00731EF4">
      <w:pPr>
        <w:pStyle w:val="Zkladntext"/>
        <w:spacing w:before="1"/>
        <w:rPr>
          <w:sz w:val="21"/>
        </w:rPr>
      </w:pPr>
    </w:p>
    <w:p w14:paraId="5DF3F02C" w14:textId="77777777" w:rsidR="00731EF4" w:rsidRDefault="00290B3F">
      <w:pPr>
        <w:pStyle w:val="Nadpis1"/>
      </w:pPr>
      <w:r>
        <w:t>Kontaktní údaje:</w:t>
      </w:r>
    </w:p>
    <w:p w14:paraId="7251BA66" w14:textId="77777777" w:rsidR="00731EF4" w:rsidRDefault="00731EF4">
      <w:pPr>
        <w:pStyle w:val="Zkladntext"/>
        <w:spacing w:before="9"/>
        <w:rPr>
          <w:b/>
          <w:sz w:val="21"/>
        </w:rPr>
      </w:pPr>
    </w:p>
    <w:p w14:paraId="4468C2E8" w14:textId="23F77ED7" w:rsidR="00731EF4" w:rsidRDefault="00290B3F">
      <w:pPr>
        <w:pStyle w:val="Zkladntext"/>
        <w:ind w:left="113"/>
      </w:pPr>
      <w:r>
        <w:t xml:space="preserve">Dodavatel: </w:t>
      </w:r>
      <w:r w:rsidR="0050670F">
        <w:t>xxxx</w:t>
      </w:r>
    </w:p>
    <w:p w14:paraId="020A0ED5" w14:textId="77777777" w:rsidR="00731EF4" w:rsidRDefault="00731EF4">
      <w:pPr>
        <w:pStyle w:val="Zkladntext"/>
        <w:spacing w:before="8"/>
        <w:rPr>
          <w:sz w:val="21"/>
        </w:rPr>
      </w:pPr>
    </w:p>
    <w:p w14:paraId="56E7BEF8" w14:textId="7056488E" w:rsidR="00731EF4" w:rsidRDefault="00290B3F">
      <w:pPr>
        <w:pStyle w:val="Zkladntext"/>
        <w:ind w:left="113"/>
      </w:pPr>
      <w:r>
        <w:t xml:space="preserve">Odběratel: </w:t>
      </w:r>
      <w:r w:rsidR="0050670F">
        <w:t>xxxx</w:t>
      </w:r>
    </w:p>
    <w:p w14:paraId="7FCE2A10" w14:textId="77777777" w:rsidR="00731EF4" w:rsidRDefault="00731EF4">
      <w:pPr>
        <w:pStyle w:val="Zkladntext"/>
        <w:spacing w:before="9"/>
        <w:rPr>
          <w:sz w:val="21"/>
        </w:rPr>
      </w:pPr>
    </w:p>
    <w:p w14:paraId="23309F8D" w14:textId="77777777" w:rsidR="00731EF4" w:rsidRDefault="00290B3F">
      <w:pPr>
        <w:pStyle w:val="Nadpis1"/>
      </w:pPr>
      <w:r>
        <w:rPr>
          <w:u w:val="single"/>
        </w:rPr>
        <w:t>Mlčenlivost</w:t>
      </w:r>
    </w:p>
    <w:p w14:paraId="1B65A1E4" w14:textId="77777777" w:rsidR="00731EF4" w:rsidRDefault="00731EF4">
      <w:pPr>
        <w:pStyle w:val="Zkladntext"/>
        <w:spacing w:before="7"/>
        <w:rPr>
          <w:b/>
          <w:sz w:val="13"/>
        </w:rPr>
      </w:pPr>
    </w:p>
    <w:p w14:paraId="25006E1D" w14:textId="77777777" w:rsidR="00731EF4" w:rsidRDefault="00290B3F">
      <w:pPr>
        <w:pStyle w:val="Odstavecseseznamem"/>
        <w:numPr>
          <w:ilvl w:val="0"/>
          <w:numId w:val="3"/>
        </w:numPr>
        <w:tabs>
          <w:tab w:val="left" w:pos="336"/>
        </w:tabs>
        <w:spacing w:before="93" w:line="249" w:lineRule="auto"/>
        <w:ind w:right="224" w:hanging="227"/>
        <w:rPr>
          <w:sz w:val="20"/>
        </w:rPr>
      </w:pPr>
      <w:r>
        <w:rPr>
          <w:sz w:val="20"/>
        </w:rPr>
        <w:t>Dodavatel a odběratel se zavazují, že neposkytnou závěrkový list jako celek ani jeho část (která není veřejně</w:t>
      </w:r>
      <w:r>
        <w:rPr>
          <w:spacing w:val="-5"/>
          <w:sz w:val="20"/>
        </w:rPr>
        <w:t xml:space="preserve"> </w:t>
      </w:r>
      <w:r>
        <w:rPr>
          <w:sz w:val="20"/>
        </w:rPr>
        <w:t>známa)</w:t>
      </w:r>
      <w:r>
        <w:rPr>
          <w:spacing w:val="-5"/>
          <w:sz w:val="20"/>
        </w:rPr>
        <w:t xml:space="preserve"> </w:t>
      </w:r>
      <w:r>
        <w:rPr>
          <w:sz w:val="20"/>
        </w:rPr>
        <w:t>a</w:t>
      </w:r>
      <w:r>
        <w:rPr>
          <w:spacing w:val="-5"/>
          <w:sz w:val="20"/>
        </w:rPr>
        <w:t xml:space="preserve"> </w:t>
      </w:r>
      <w:r>
        <w:rPr>
          <w:sz w:val="20"/>
        </w:rPr>
        <w:t>neveřejné</w:t>
      </w:r>
      <w:r>
        <w:rPr>
          <w:spacing w:val="-5"/>
          <w:sz w:val="20"/>
        </w:rPr>
        <w:t xml:space="preserve"> </w:t>
      </w:r>
      <w:r>
        <w:rPr>
          <w:sz w:val="20"/>
        </w:rPr>
        <w:t>informace</w:t>
      </w:r>
      <w:r>
        <w:rPr>
          <w:spacing w:val="-4"/>
          <w:sz w:val="20"/>
        </w:rPr>
        <w:t xml:space="preserve"> </w:t>
      </w:r>
      <w:r>
        <w:rPr>
          <w:sz w:val="20"/>
        </w:rPr>
        <w:t>z</w:t>
      </w:r>
      <w:r>
        <w:rPr>
          <w:spacing w:val="-5"/>
          <w:sz w:val="20"/>
        </w:rPr>
        <w:t xml:space="preserve"> </w:t>
      </w:r>
      <w:r>
        <w:rPr>
          <w:sz w:val="20"/>
        </w:rPr>
        <w:t>něho</w:t>
      </w:r>
      <w:r>
        <w:rPr>
          <w:spacing w:val="-5"/>
          <w:sz w:val="20"/>
        </w:rPr>
        <w:t xml:space="preserve"> </w:t>
      </w:r>
      <w:r>
        <w:rPr>
          <w:sz w:val="20"/>
        </w:rPr>
        <w:t>plynoucí</w:t>
      </w:r>
      <w:r>
        <w:rPr>
          <w:spacing w:val="-5"/>
          <w:sz w:val="20"/>
        </w:rPr>
        <w:t xml:space="preserve"> </w:t>
      </w:r>
      <w:r>
        <w:rPr>
          <w:sz w:val="20"/>
        </w:rPr>
        <w:t>třetí</w:t>
      </w:r>
      <w:r>
        <w:rPr>
          <w:spacing w:val="-5"/>
          <w:sz w:val="20"/>
        </w:rPr>
        <w:t xml:space="preserve"> </w:t>
      </w:r>
      <w:r>
        <w:rPr>
          <w:sz w:val="20"/>
        </w:rPr>
        <w:t>osobě</w:t>
      </w:r>
      <w:r>
        <w:rPr>
          <w:spacing w:val="-4"/>
          <w:sz w:val="20"/>
        </w:rPr>
        <w:t xml:space="preserve"> </w:t>
      </w:r>
      <w:r>
        <w:rPr>
          <w:sz w:val="20"/>
        </w:rPr>
        <w:t>bez</w:t>
      </w:r>
      <w:r>
        <w:rPr>
          <w:spacing w:val="-5"/>
          <w:sz w:val="20"/>
        </w:rPr>
        <w:t xml:space="preserve"> </w:t>
      </w:r>
      <w:r>
        <w:rPr>
          <w:sz w:val="20"/>
        </w:rPr>
        <w:t>předchozího</w:t>
      </w:r>
      <w:r>
        <w:rPr>
          <w:spacing w:val="-5"/>
          <w:sz w:val="20"/>
        </w:rPr>
        <w:t xml:space="preserve"> </w:t>
      </w:r>
      <w:r>
        <w:rPr>
          <w:sz w:val="20"/>
        </w:rPr>
        <w:t>písemného</w:t>
      </w:r>
      <w:r>
        <w:rPr>
          <w:spacing w:val="-5"/>
          <w:sz w:val="20"/>
        </w:rPr>
        <w:t xml:space="preserve"> </w:t>
      </w:r>
      <w:r>
        <w:rPr>
          <w:sz w:val="20"/>
        </w:rPr>
        <w:t xml:space="preserve">souhlasu druhé smluvní </w:t>
      </w:r>
      <w:r>
        <w:rPr>
          <w:spacing w:val="-3"/>
          <w:sz w:val="20"/>
        </w:rPr>
        <w:t xml:space="preserve">strany, </w:t>
      </w:r>
      <w:r>
        <w:rPr>
          <w:sz w:val="20"/>
        </w:rPr>
        <w:t>kromě případů, kdy jim zveřejnění nebo poskytnutí třetí osobě určuje příslušný právní</w:t>
      </w:r>
      <w:r>
        <w:rPr>
          <w:spacing w:val="-2"/>
          <w:sz w:val="20"/>
        </w:rPr>
        <w:t xml:space="preserve"> </w:t>
      </w:r>
      <w:r>
        <w:rPr>
          <w:sz w:val="20"/>
        </w:rPr>
        <w:t>předpis.</w:t>
      </w:r>
    </w:p>
    <w:p w14:paraId="1C8D108D" w14:textId="77777777" w:rsidR="00731EF4" w:rsidRDefault="00731EF4">
      <w:pPr>
        <w:pStyle w:val="Zkladntext"/>
        <w:spacing w:before="2"/>
        <w:rPr>
          <w:sz w:val="21"/>
        </w:rPr>
      </w:pPr>
    </w:p>
    <w:p w14:paraId="6AC0A5AC" w14:textId="77777777" w:rsidR="00731EF4" w:rsidRDefault="00290B3F">
      <w:pPr>
        <w:pStyle w:val="Odstavecseseznamem"/>
        <w:numPr>
          <w:ilvl w:val="0"/>
          <w:numId w:val="3"/>
        </w:numPr>
        <w:tabs>
          <w:tab w:val="left" w:pos="336"/>
        </w:tabs>
        <w:spacing w:line="249" w:lineRule="auto"/>
        <w:ind w:right="142" w:hanging="227"/>
        <w:rPr>
          <w:sz w:val="20"/>
        </w:rPr>
      </w:pPr>
      <w:r>
        <w:rPr>
          <w:sz w:val="20"/>
        </w:rPr>
        <w:t>Dodavatel</w:t>
      </w:r>
      <w:r>
        <w:rPr>
          <w:spacing w:val="-6"/>
          <w:sz w:val="20"/>
        </w:rPr>
        <w:t xml:space="preserve"> </w:t>
      </w:r>
      <w:r>
        <w:rPr>
          <w:sz w:val="20"/>
        </w:rPr>
        <w:t>a</w:t>
      </w:r>
      <w:r>
        <w:rPr>
          <w:spacing w:val="-6"/>
          <w:sz w:val="20"/>
        </w:rPr>
        <w:t xml:space="preserve"> </w:t>
      </w:r>
      <w:r>
        <w:rPr>
          <w:sz w:val="20"/>
        </w:rPr>
        <w:t>odběratel</w:t>
      </w:r>
      <w:r>
        <w:rPr>
          <w:spacing w:val="-5"/>
          <w:sz w:val="20"/>
        </w:rPr>
        <w:t xml:space="preserve"> </w:t>
      </w:r>
      <w:r>
        <w:rPr>
          <w:sz w:val="20"/>
        </w:rPr>
        <w:t>se</w:t>
      </w:r>
      <w:r>
        <w:rPr>
          <w:spacing w:val="-6"/>
          <w:sz w:val="20"/>
        </w:rPr>
        <w:t xml:space="preserve"> </w:t>
      </w:r>
      <w:r>
        <w:rPr>
          <w:sz w:val="20"/>
        </w:rPr>
        <w:t>zavazují</w:t>
      </w:r>
      <w:r>
        <w:rPr>
          <w:spacing w:val="-5"/>
          <w:sz w:val="20"/>
        </w:rPr>
        <w:t xml:space="preserve"> </w:t>
      </w:r>
      <w:r>
        <w:rPr>
          <w:sz w:val="20"/>
        </w:rPr>
        <w:t>přijmout</w:t>
      </w:r>
      <w:r>
        <w:rPr>
          <w:spacing w:val="-6"/>
          <w:sz w:val="20"/>
        </w:rPr>
        <w:t xml:space="preserve"> </w:t>
      </w:r>
      <w:r>
        <w:rPr>
          <w:sz w:val="20"/>
        </w:rPr>
        <w:t>technická</w:t>
      </w:r>
      <w:r>
        <w:rPr>
          <w:spacing w:val="-5"/>
          <w:sz w:val="20"/>
        </w:rPr>
        <w:t xml:space="preserve"> </w:t>
      </w:r>
      <w:r>
        <w:rPr>
          <w:sz w:val="20"/>
        </w:rPr>
        <w:t>a</w:t>
      </w:r>
      <w:r>
        <w:rPr>
          <w:spacing w:val="-6"/>
          <w:sz w:val="20"/>
        </w:rPr>
        <w:t xml:space="preserve"> </w:t>
      </w:r>
      <w:r>
        <w:rPr>
          <w:sz w:val="20"/>
        </w:rPr>
        <w:t>organizační</w:t>
      </w:r>
      <w:r>
        <w:rPr>
          <w:spacing w:val="-5"/>
          <w:sz w:val="20"/>
        </w:rPr>
        <w:t xml:space="preserve"> </w:t>
      </w:r>
      <w:r>
        <w:rPr>
          <w:sz w:val="20"/>
        </w:rPr>
        <w:t>vnitřní</w:t>
      </w:r>
      <w:r>
        <w:rPr>
          <w:spacing w:val="-6"/>
          <w:sz w:val="20"/>
        </w:rPr>
        <w:t xml:space="preserve"> </w:t>
      </w:r>
      <w:r>
        <w:rPr>
          <w:sz w:val="20"/>
        </w:rPr>
        <w:t>opatření</w:t>
      </w:r>
      <w:r>
        <w:rPr>
          <w:spacing w:val="-5"/>
          <w:sz w:val="20"/>
        </w:rPr>
        <w:t xml:space="preserve"> </w:t>
      </w:r>
      <w:r>
        <w:rPr>
          <w:sz w:val="20"/>
        </w:rPr>
        <w:t>k</w:t>
      </w:r>
      <w:r>
        <w:rPr>
          <w:spacing w:val="-6"/>
          <w:sz w:val="20"/>
        </w:rPr>
        <w:t xml:space="preserve"> </w:t>
      </w:r>
      <w:r>
        <w:rPr>
          <w:sz w:val="20"/>
        </w:rPr>
        <w:t>ochraně</w:t>
      </w:r>
      <w:r>
        <w:rPr>
          <w:spacing w:val="-5"/>
          <w:sz w:val="20"/>
        </w:rPr>
        <w:t xml:space="preserve"> </w:t>
      </w:r>
      <w:r>
        <w:rPr>
          <w:sz w:val="20"/>
        </w:rPr>
        <w:t>neveřejných informací, zejména důvěrných informací a osobních</w:t>
      </w:r>
      <w:r>
        <w:rPr>
          <w:spacing w:val="-9"/>
          <w:sz w:val="20"/>
        </w:rPr>
        <w:t xml:space="preserve"> </w:t>
      </w:r>
      <w:r>
        <w:rPr>
          <w:sz w:val="20"/>
        </w:rPr>
        <w:t>údajů.</w:t>
      </w:r>
    </w:p>
    <w:p w14:paraId="7BA09704" w14:textId="77777777" w:rsidR="00731EF4" w:rsidRDefault="00731EF4">
      <w:pPr>
        <w:spacing w:line="249" w:lineRule="auto"/>
        <w:rPr>
          <w:sz w:val="20"/>
        </w:rPr>
        <w:sectPr w:rsidR="00731EF4">
          <w:pgSz w:w="11910" w:h="16840"/>
          <w:pgMar w:top="1080" w:right="1020" w:bottom="640" w:left="1020" w:header="489" w:footer="457" w:gutter="0"/>
          <w:cols w:space="708"/>
        </w:sectPr>
      </w:pPr>
    </w:p>
    <w:p w14:paraId="5ACE64FE" w14:textId="77777777" w:rsidR="00731EF4" w:rsidRDefault="00290B3F">
      <w:pPr>
        <w:pStyle w:val="Nadpis1"/>
        <w:spacing w:before="83"/>
      </w:pPr>
      <w:r>
        <w:rPr>
          <w:u w:val="single"/>
        </w:rPr>
        <w:lastRenderedPageBreak/>
        <w:t>Předcházení škodám</w:t>
      </w:r>
    </w:p>
    <w:p w14:paraId="3B055DE2" w14:textId="77777777" w:rsidR="00731EF4" w:rsidRDefault="00731EF4">
      <w:pPr>
        <w:pStyle w:val="Zkladntext"/>
        <w:spacing w:before="7"/>
        <w:rPr>
          <w:b/>
          <w:sz w:val="13"/>
        </w:rPr>
      </w:pPr>
    </w:p>
    <w:p w14:paraId="57EF795F" w14:textId="77777777" w:rsidR="00731EF4" w:rsidRDefault="00290B3F">
      <w:pPr>
        <w:pStyle w:val="Odstavecseseznamem"/>
        <w:numPr>
          <w:ilvl w:val="0"/>
          <w:numId w:val="2"/>
        </w:numPr>
        <w:tabs>
          <w:tab w:val="left" w:pos="336"/>
        </w:tabs>
        <w:spacing w:before="94" w:line="249" w:lineRule="auto"/>
        <w:ind w:right="839" w:hanging="227"/>
        <w:rPr>
          <w:sz w:val="20"/>
        </w:rPr>
      </w:pPr>
      <w:r>
        <w:rPr>
          <w:sz w:val="20"/>
        </w:rPr>
        <w:t>Dodavatel</w:t>
      </w:r>
      <w:r>
        <w:rPr>
          <w:spacing w:val="-5"/>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navzájem</w:t>
      </w:r>
      <w:r>
        <w:rPr>
          <w:spacing w:val="-4"/>
          <w:sz w:val="20"/>
        </w:rPr>
        <w:t xml:space="preserve"> </w:t>
      </w:r>
      <w:r>
        <w:rPr>
          <w:sz w:val="20"/>
        </w:rPr>
        <w:t>se</w:t>
      </w:r>
      <w:r>
        <w:rPr>
          <w:spacing w:val="-4"/>
          <w:sz w:val="20"/>
        </w:rPr>
        <w:t xml:space="preserve"> </w:t>
      </w:r>
      <w:r>
        <w:rPr>
          <w:sz w:val="20"/>
        </w:rPr>
        <w:t>informovat</w:t>
      </w:r>
      <w:r>
        <w:rPr>
          <w:spacing w:val="-4"/>
          <w:sz w:val="20"/>
        </w:rPr>
        <w:t xml:space="preserve"> </w:t>
      </w:r>
      <w:r>
        <w:rPr>
          <w:sz w:val="20"/>
        </w:rPr>
        <w:t>o</w:t>
      </w:r>
      <w:r>
        <w:rPr>
          <w:spacing w:val="-5"/>
          <w:sz w:val="20"/>
        </w:rPr>
        <w:t xml:space="preserve"> </w:t>
      </w:r>
      <w:r>
        <w:rPr>
          <w:sz w:val="20"/>
        </w:rPr>
        <w:t>všech</w:t>
      </w:r>
      <w:r>
        <w:rPr>
          <w:spacing w:val="-4"/>
          <w:sz w:val="20"/>
        </w:rPr>
        <w:t xml:space="preserve"> </w:t>
      </w:r>
      <w:r>
        <w:rPr>
          <w:sz w:val="20"/>
        </w:rPr>
        <w:t>skutečnostech,</w:t>
      </w:r>
      <w:r>
        <w:rPr>
          <w:spacing w:val="-4"/>
          <w:sz w:val="20"/>
        </w:rPr>
        <w:t xml:space="preserve"> </w:t>
      </w:r>
      <w:r>
        <w:rPr>
          <w:sz w:val="20"/>
        </w:rPr>
        <w:t>kterých</w:t>
      </w:r>
      <w:r>
        <w:rPr>
          <w:spacing w:val="-4"/>
          <w:sz w:val="20"/>
        </w:rPr>
        <w:t xml:space="preserve"> </w:t>
      </w:r>
      <w:r>
        <w:rPr>
          <w:sz w:val="20"/>
        </w:rPr>
        <w:t>jsou</w:t>
      </w:r>
      <w:r>
        <w:rPr>
          <w:spacing w:val="-4"/>
          <w:sz w:val="20"/>
        </w:rPr>
        <w:t xml:space="preserve"> </w:t>
      </w:r>
      <w:r>
        <w:rPr>
          <w:sz w:val="20"/>
        </w:rPr>
        <w:t>si vědomi, a které by mohly vést ke škodám, a jsou povinni usilovat o odvrácení hrozících</w:t>
      </w:r>
      <w:r>
        <w:rPr>
          <w:spacing w:val="-36"/>
          <w:sz w:val="20"/>
        </w:rPr>
        <w:t xml:space="preserve"> </w:t>
      </w:r>
      <w:r>
        <w:rPr>
          <w:sz w:val="20"/>
        </w:rPr>
        <w:t>škod.</w:t>
      </w:r>
    </w:p>
    <w:p w14:paraId="19101C4A" w14:textId="77777777" w:rsidR="00731EF4" w:rsidRDefault="00731EF4">
      <w:pPr>
        <w:pStyle w:val="Zkladntext"/>
        <w:rPr>
          <w:sz w:val="21"/>
        </w:rPr>
      </w:pPr>
    </w:p>
    <w:p w14:paraId="1A19F024" w14:textId="77777777" w:rsidR="00731EF4" w:rsidRDefault="00290B3F">
      <w:pPr>
        <w:pStyle w:val="Odstavecseseznamem"/>
        <w:numPr>
          <w:ilvl w:val="0"/>
          <w:numId w:val="2"/>
        </w:numPr>
        <w:tabs>
          <w:tab w:val="left" w:pos="336"/>
        </w:tabs>
        <w:spacing w:line="249" w:lineRule="auto"/>
        <w:ind w:right="90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zprostí</w:t>
      </w:r>
      <w:r>
        <w:rPr>
          <w:spacing w:val="-4"/>
          <w:sz w:val="20"/>
        </w:rPr>
        <w:t xml:space="preserve"> </w:t>
      </w:r>
      <w:r>
        <w:rPr>
          <w:sz w:val="20"/>
        </w:rPr>
        <w:t>povinnosti</w:t>
      </w:r>
      <w:r>
        <w:rPr>
          <w:spacing w:val="-4"/>
          <w:sz w:val="20"/>
        </w:rPr>
        <w:t xml:space="preserve"> </w:t>
      </w:r>
      <w:r>
        <w:rPr>
          <w:sz w:val="20"/>
        </w:rPr>
        <w:t>k</w:t>
      </w:r>
      <w:r>
        <w:rPr>
          <w:spacing w:val="-3"/>
          <w:sz w:val="20"/>
        </w:rPr>
        <w:t xml:space="preserve"> </w:t>
      </w:r>
      <w:r>
        <w:rPr>
          <w:sz w:val="20"/>
        </w:rPr>
        <w:t>náhradě</w:t>
      </w:r>
      <w:r>
        <w:rPr>
          <w:spacing w:val="-4"/>
          <w:sz w:val="20"/>
        </w:rPr>
        <w:t xml:space="preserve"> </w:t>
      </w:r>
      <w:r>
        <w:rPr>
          <w:sz w:val="20"/>
        </w:rPr>
        <w:t>škody</w:t>
      </w:r>
      <w:r>
        <w:rPr>
          <w:spacing w:val="-4"/>
          <w:sz w:val="20"/>
        </w:rPr>
        <w:t xml:space="preserve"> </w:t>
      </w:r>
      <w:r>
        <w:rPr>
          <w:sz w:val="20"/>
        </w:rPr>
        <w:t>za</w:t>
      </w:r>
      <w:r>
        <w:rPr>
          <w:spacing w:val="-4"/>
          <w:sz w:val="20"/>
        </w:rPr>
        <w:t xml:space="preserve"> </w:t>
      </w:r>
      <w:r>
        <w:rPr>
          <w:sz w:val="20"/>
        </w:rPr>
        <w:t>podmínek</w:t>
      </w:r>
      <w:r>
        <w:rPr>
          <w:spacing w:val="-4"/>
          <w:sz w:val="20"/>
        </w:rPr>
        <w:t xml:space="preserve"> </w:t>
      </w:r>
      <w:r>
        <w:rPr>
          <w:sz w:val="20"/>
        </w:rPr>
        <w:t>dle</w:t>
      </w:r>
      <w:r>
        <w:rPr>
          <w:spacing w:val="-4"/>
          <w:sz w:val="20"/>
        </w:rPr>
        <w:t xml:space="preserve"> </w:t>
      </w:r>
      <w:r>
        <w:rPr>
          <w:sz w:val="20"/>
        </w:rPr>
        <w:t>ust.</w:t>
      </w:r>
      <w:r>
        <w:rPr>
          <w:spacing w:val="-4"/>
          <w:sz w:val="20"/>
        </w:rPr>
        <w:t xml:space="preserve"> </w:t>
      </w:r>
      <w:r>
        <w:rPr>
          <w:sz w:val="20"/>
        </w:rPr>
        <w:t>§</w:t>
      </w:r>
      <w:r>
        <w:rPr>
          <w:spacing w:val="-3"/>
          <w:sz w:val="20"/>
        </w:rPr>
        <w:t xml:space="preserve"> </w:t>
      </w:r>
      <w:r>
        <w:rPr>
          <w:sz w:val="20"/>
        </w:rPr>
        <w:t>2913</w:t>
      </w:r>
      <w:r>
        <w:rPr>
          <w:spacing w:val="-4"/>
          <w:sz w:val="20"/>
        </w:rPr>
        <w:t xml:space="preserve"> </w:t>
      </w:r>
      <w:r>
        <w:rPr>
          <w:sz w:val="20"/>
        </w:rPr>
        <w:t>zákona č. 89/2012 Sb., občanský zákoník v platném znění, nebo za podmínek vyplývajících ze</w:t>
      </w:r>
      <w:r>
        <w:rPr>
          <w:spacing w:val="-36"/>
          <w:sz w:val="20"/>
        </w:rPr>
        <w:t xml:space="preserve"> </w:t>
      </w:r>
      <w:r>
        <w:rPr>
          <w:sz w:val="20"/>
        </w:rPr>
        <w:t>zákona</w:t>
      </w:r>
    </w:p>
    <w:p w14:paraId="701E63D3" w14:textId="77777777" w:rsidR="00731EF4" w:rsidRDefault="00290B3F">
      <w:pPr>
        <w:pStyle w:val="Zkladntext"/>
        <w:spacing w:before="1" w:line="249" w:lineRule="auto"/>
        <w:ind w:left="340"/>
      </w:pPr>
      <w:r>
        <w:t>č. 458/2000 Sb., o podmínkách podnikání a o výkonu státní správy v energetických odvětvích v platném znění.</w:t>
      </w:r>
    </w:p>
    <w:p w14:paraId="58E8922F" w14:textId="77777777" w:rsidR="00731EF4" w:rsidRDefault="00731EF4">
      <w:pPr>
        <w:pStyle w:val="Zkladntext"/>
        <w:rPr>
          <w:sz w:val="21"/>
        </w:rPr>
      </w:pPr>
    </w:p>
    <w:p w14:paraId="6D3CEAB7" w14:textId="77777777" w:rsidR="00731EF4" w:rsidRDefault="00290B3F">
      <w:pPr>
        <w:pStyle w:val="Nadpis1"/>
        <w:spacing w:before="1"/>
      </w:pPr>
      <w:r>
        <w:rPr>
          <w:u w:val="single"/>
        </w:rPr>
        <w:t>Ostatní ujednání</w:t>
      </w:r>
    </w:p>
    <w:p w14:paraId="55055FEC" w14:textId="77777777" w:rsidR="00731EF4" w:rsidRDefault="00731EF4">
      <w:pPr>
        <w:pStyle w:val="Zkladntext"/>
        <w:spacing w:before="7"/>
        <w:rPr>
          <w:b/>
          <w:sz w:val="13"/>
        </w:rPr>
      </w:pPr>
    </w:p>
    <w:p w14:paraId="4A3DBADF" w14:textId="77777777" w:rsidR="00731EF4" w:rsidRDefault="00290B3F">
      <w:pPr>
        <w:pStyle w:val="Odstavecseseznamem"/>
        <w:numPr>
          <w:ilvl w:val="0"/>
          <w:numId w:val="1"/>
        </w:numPr>
        <w:tabs>
          <w:tab w:val="left" w:pos="336"/>
        </w:tabs>
        <w:spacing w:before="93" w:line="249" w:lineRule="auto"/>
        <w:ind w:right="401"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4"/>
          <w:sz w:val="20"/>
        </w:rPr>
        <w:t xml:space="preserve"> </w:t>
      </w:r>
      <w:r>
        <w:rPr>
          <w:sz w:val="20"/>
        </w:rPr>
        <w:t>zákoník</w:t>
      </w:r>
      <w:r>
        <w:rPr>
          <w:spacing w:val="-3"/>
          <w:sz w:val="20"/>
        </w:rPr>
        <w:t xml:space="preserve"> </w:t>
      </w:r>
      <w:r>
        <w:rPr>
          <w:sz w:val="20"/>
        </w:rPr>
        <w:t>v</w:t>
      </w:r>
      <w:r>
        <w:rPr>
          <w:spacing w:val="-4"/>
          <w:sz w:val="20"/>
        </w:rPr>
        <w:t xml:space="preserve"> </w:t>
      </w:r>
      <w:r>
        <w:rPr>
          <w:sz w:val="20"/>
        </w:rPr>
        <w:t>platném</w:t>
      </w:r>
      <w:r>
        <w:rPr>
          <w:spacing w:val="-3"/>
          <w:sz w:val="20"/>
        </w:rPr>
        <w:t xml:space="preserve"> </w:t>
      </w:r>
      <w:r>
        <w:rPr>
          <w:sz w:val="20"/>
        </w:rPr>
        <w:t>znění,</w:t>
      </w:r>
      <w:r>
        <w:rPr>
          <w:spacing w:val="-4"/>
          <w:sz w:val="20"/>
        </w:rPr>
        <w:t xml:space="preserve"> </w:t>
      </w:r>
      <w:r>
        <w:rPr>
          <w:sz w:val="20"/>
        </w:rPr>
        <w:t>zákona</w:t>
      </w:r>
      <w:r>
        <w:rPr>
          <w:spacing w:val="-3"/>
          <w:sz w:val="20"/>
        </w:rPr>
        <w:t xml:space="preserve"> </w:t>
      </w:r>
      <w:r>
        <w:rPr>
          <w:sz w:val="20"/>
        </w:rPr>
        <w:t>č.</w:t>
      </w:r>
      <w:r>
        <w:rPr>
          <w:spacing w:val="-4"/>
          <w:sz w:val="20"/>
        </w:rPr>
        <w:t xml:space="preserve"> </w:t>
      </w:r>
      <w:r>
        <w:rPr>
          <w:sz w:val="20"/>
        </w:rPr>
        <w:t>458/2000</w:t>
      </w:r>
      <w:r>
        <w:rPr>
          <w:spacing w:val="-3"/>
          <w:sz w:val="20"/>
        </w:rPr>
        <w:t xml:space="preserve"> </w:t>
      </w:r>
      <w:r>
        <w:rPr>
          <w:sz w:val="20"/>
        </w:rPr>
        <w:t>Sb.,</w:t>
      </w:r>
      <w:r>
        <w:rPr>
          <w:spacing w:val="-4"/>
          <w:sz w:val="20"/>
        </w:rPr>
        <w:t xml:space="preserve"> </w:t>
      </w:r>
      <w:r>
        <w:rPr>
          <w:sz w:val="20"/>
        </w:rPr>
        <w:t>o</w:t>
      </w:r>
      <w:r>
        <w:rPr>
          <w:spacing w:val="-3"/>
          <w:sz w:val="20"/>
        </w:rPr>
        <w:t xml:space="preserve"> </w:t>
      </w:r>
      <w:r>
        <w:rPr>
          <w:sz w:val="20"/>
        </w:rPr>
        <w:t>podmínkách</w:t>
      </w:r>
      <w:r>
        <w:rPr>
          <w:spacing w:val="-4"/>
          <w:sz w:val="20"/>
        </w:rPr>
        <w:t xml:space="preserve"> </w:t>
      </w:r>
      <w:r>
        <w:rPr>
          <w:sz w:val="20"/>
        </w:rPr>
        <w:t>podnikání</w:t>
      </w:r>
      <w:r>
        <w:rPr>
          <w:spacing w:val="-3"/>
          <w:sz w:val="20"/>
        </w:rPr>
        <w:t xml:space="preserve"> </w:t>
      </w:r>
      <w:r>
        <w:rPr>
          <w:sz w:val="20"/>
        </w:rPr>
        <w:t>a</w:t>
      </w:r>
      <w:r>
        <w:rPr>
          <w:spacing w:val="-4"/>
          <w:sz w:val="20"/>
        </w:rPr>
        <w:t xml:space="preserve"> </w:t>
      </w:r>
      <w:r>
        <w:rPr>
          <w:sz w:val="20"/>
        </w:rPr>
        <w:t>o</w:t>
      </w:r>
      <w:r>
        <w:rPr>
          <w:spacing w:val="-3"/>
          <w:sz w:val="20"/>
        </w:rPr>
        <w:t xml:space="preserve"> </w:t>
      </w:r>
      <w:r>
        <w:rPr>
          <w:sz w:val="20"/>
        </w:rPr>
        <w:t>výkonu</w:t>
      </w:r>
      <w:r>
        <w:rPr>
          <w:spacing w:val="-4"/>
          <w:sz w:val="20"/>
        </w:rPr>
        <w:t xml:space="preserve"> </w:t>
      </w:r>
      <w:r>
        <w:rPr>
          <w:sz w:val="20"/>
        </w:rPr>
        <w:t>státní správy v energetických odvětvích v platném znění (Energetický zákon) a příslušných souvisejících právních</w:t>
      </w:r>
      <w:r>
        <w:rPr>
          <w:spacing w:val="-2"/>
          <w:sz w:val="20"/>
        </w:rPr>
        <w:t xml:space="preserve"> </w:t>
      </w:r>
      <w:r>
        <w:rPr>
          <w:sz w:val="20"/>
        </w:rPr>
        <w:t>předpisů.</w:t>
      </w:r>
    </w:p>
    <w:p w14:paraId="3D36EA8F" w14:textId="77777777" w:rsidR="00731EF4" w:rsidRDefault="00731EF4">
      <w:pPr>
        <w:pStyle w:val="Zkladntext"/>
        <w:spacing w:before="3"/>
        <w:rPr>
          <w:sz w:val="21"/>
        </w:rPr>
      </w:pPr>
    </w:p>
    <w:p w14:paraId="7ED138DA" w14:textId="77777777" w:rsidR="00731EF4" w:rsidRDefault="00290B3F">
      <w:pPr>
        <w:pStyle w:val="Odstavecseseznamem"/>
        <w:numPr>
          <w:ilvl w:val="0"/>
          <w:numId w:val="1"/>
        </w:numPr>
        <w:tabs>
          <w:tab w:val="left" w:pos="336"/>
        </w:tabs>
        <w:spacing w:line="249" w:lineRule="auto"/>
        <w:ind w:right="494" w:hanging="227"/>
        <w:rPr>
          <w:sz w:val="20"/>
        </w:rPr>
      </w:pPr>
      <w:r>
        <w:rPr>
          <w:sz w:val="20"/>
        </w:rPr>
        <w:t>Dodavatel</w:t>
      </w:r>
      <w:r>
        <w:rPr>
          <w:spacing w:val="-7"/>
          <w:sz w:val="20"/>
        </w:rPr>
        <w:t xml:space="preserve"> </w:t>
      </w:r>
      <w:r>
        <w:rPr>
          <w:sz w:val="20"/>
        </w:rPr>
        <w:t>a</w:t>
      </w:r>
      <w:r>
        <w:rPr>
          <w:spacing w:val="-6"/>
          <w:sz w:val="20"/>
        </w:rPr>
        <w:t xml:space="preserve"> </w:t>
      </w:r>
      <w:r>
        <w:rPr>
          <w:sz w:val="20"/>
        </w:rPr>
        <w:t>odběratel</w:t>
      </w:r>
      <w:r>
        <w:rPr>
          <w:spacing w:val="-6"/>
          <w:sz w:val="20"/>
        </w:rPr>
        <w:t xml:space="preserve"> </w:t>
      </w:r>
      <w:r>
        <w:rPr>
          <w:sz w:val="20"/>
        </w:rPr>
        <w:t>jsou</w:t>
      </w:r>
      <w:r>
        <w:rPr>
          <w:spacing w:val="-6"/>
          <w:sz w:val="20"/>
        </w:rPr>
        <w:t xml:space="preserve"> </w:t>
      </w:r>
      <w:r>
        <w:rPr>
          <w:sz w:val="20"/>
        </w:rPr>
        <w:t>povinni</w:t>
      </w:r>
      <w:r>
        <w:rPr>
          <w:spacing w:val="-6"/>
          <w:sz w:val="20"/>
        </w:rPr>
        <w:t xml:space="preserve"> </w:t>
      </w:r>
      <w:r>
        <w:rPr>
          <w:sz w:val="20"/>
        </w:rPr>
        <w:t>postupovat</w:t>
      </w:r>
      <w:r>
        <w:rPr>
          <w:spacing w:val="-6"/>
          <w:sz w:val="20"/>
        </w:rPr>
        <w:t xml:space="preserve"> </w:t>
      </w:r>
      <w:r>
        <w:rPr>
          <w:sz w:val="20"/>
        </w:rPr>
        <w:t>při</w:t>
      </w:r>
      <w:r>
        <w:rPr>
          <w:spacing w:val="-6"/>
          <w:sz w:val="20"/>
        </w:rPr>
        <w:t xml:space="preserve"> </w:t>
      </w:r>
      <w:r>
        <w:rPr>
          <w:sz w:val="20"/>
        </w:rPr>
        <w:t>plnění</w:t>
      </w:r>
      <w:r>
        <w:rPr>
          <w:spacing w:val="-6"/>
          <w:sz w:val="20"/>
        </w:rPr>
        <w:t xml:space="preserve"> </w:t>
      </w:r>
      <w:r>
        <w:rPr>
          <w:sz w:val="20"/>
        </w:rPr>
        <w:t>podmínek</w:t>
      </w:r>
      <w:r>
        <w:rPr>
          <w:spacing w:val="-6"/>
          <w:sz w:val="20"/>
        </w:rPr>
        <w:t xml:space="preserve"> </w:t>
      </w:r>
      <w:r>
        <w:rPr>
          <w:sz w:val="20"/>
        </w:rPr>
        <w:t>burzovního</w:t>
      </w:r>
      <w:r>
        <w:rPr>
          <w:spacing w:val="-6"/>
          <w:sz w:val="20"/>
        </w:rPr>
        <w:t xml:space="preserve"> </w:t>
      </w:r>
      <w:r>
        <w:rPr>
          <w:sz w:val="20"/>
        </w:rPr>
        <w:t>obchodu</w:t>
      </w:r>
      <w:r>
        <w:rPr>
          <w:spacing w:val="-7"/>
          <w:sz w:val="20"/>
        </w:rPr>
        <w:t xml:space="preserve"> </w:t>
      </w:r>
      <w:r>
        <w:rPr>
          <w:sz w:val="20"/>
        </w:rPr>
        <w:t xml:space="preserve">(závěrkového listu) v souladu s podmínkami příslušného burzovního obchodu (závěrkového listu), platnými pravidly provozování distribuční soustavy místně příslušného provozovatele distribuční </w:t>
      </w:r>
      <w:r>
        <w:rPr>
          <w:spacing w:val="-3"/>
          <w:sz w:val="20"/>
        </w:rPr>
        <w:t xml:space="preserve">soustavy, </w:t>
      </w:r>
      <w:r>
        <w:rPr>
          <w:sz w:val="20"/>
        </w:rPr>
        <w:t>příslušnými právními předpisy a technickými</w:t>
      </w:r>
      <w:r>
        <w:rPr>
          <w:spacing w:val="-6"/>
          <w:sz w:val="20"/>
        </w:rPr>
        <w:t xml:space="preserve"> </w:t>
      </w:r>
      <w:r>
        <w:rPr>
          <w:sz w:val="20"/>
        </w:rPr>
        <w:t>normami.</w:t>
      </w:r>
    </w:p>
    <w:p w14:paraId="3B7EF948" w14:textId="77777777" w:rsidR="00731EF4" w:rsidRDefault="00731EF4">
      <w:pPr>
        <w:pStyle w:val="Zkladntext"/>
        <w:spacing w:before="1"/>
        <w:rPr>
          <w:sz w:val="21"/>
        </w:rPr>
      </w:pPr>
    </w:p>
    <w:p w14:paraId="112E2330" w14:textId="77777777" w:rsidR="00731EF4" w:rsidRDefault="00290B3F">
      <w:pPr>
        <w:pStyle w:val="Odstavecseseznamem"/>
        <w:numPr>
          <w:ilvl w:val="0"/>
          <w:numId w:val="1"/>
        </w:numPr>
        <w:tabs>
          <w:tab w:val="left" w:pos="336"/>
        </w:tabs>
        <w:spacing w:before="1" w:line="249" w:lineRule="auto"/>
        <w:ind w:right="350" w:hanging="227"/>
        <w:rPr>
          <w:sz w:val="20"/>
        </w:rPr>
      </w:pPr>
      <w:r>
        <w:rPr>
          <w:sz w:val="20"/>
        </w:rPr>
        <w:t>Odběratel je oprávněn ukončit odběr elektřiny v odběrném místě v případě, kdy dodavateli doloží, že ukončuje odběr elektřiny z důvodu změny převodu vlastnických práv k odběrnému místu nebo z důvodu fyzické</w:t>
      </w:r>
      <w:r>
        <w:rPr>
          <w:spacing w:val="-6"/>
          <w:sz w:val="20"/>
        </w:rPr>
        <w:t xml:space="preserve"> </w:t>
      </w:r>
      <w:r>
        <w:rPr>
          <w:sz w:val="20"/>
        </w:rPr>
        <w:t>likvidace</w:t>
      </w:r>
      <w:r>
        <w:rPr>
          <w:spacing w:val="-6"/>
          <w:sz w:val="20"/>
        </w:rPr>
        <w:t xml:space="preserve"> </w:t>
      </w:r>
      <w:r>
        <w:rPr>
          <w:sz w:val="20"/>
        </w:rPr>
        <w:t>odběrného</w:t>
      </w:r>
      <w:r>
        <w:rPr>
          <w:spacing w:val="-6"/>
          <w:sz w:val="20"/>
        </w:rPr>
        <w:t xml:space="preserve"> </w:t>
      </w:r>
      <w:r>
        <w:rPr>
          <w:sz w:val="20"/>
        </w:rPr>
        <w:t>místa</w:t>
      </w:r>
      <w:r>
        <w:rPr>
          <w:spacing w:val="-6"/>
          <w:sz w:val="20"/>
        </w:rPr>
        <w:t xml:space="preserve"> </w:t>
      </w:r>
      <w:r>
        <w:rPr>
          <w:sz w:val="20"/>
        </w:rPr>
        <w:t>(živelní</w:t>
      </w:r>
      <w:r>
        <w:rPr>
          <w:spacing w:val="-6"/>
          <w:sz w:val="20"/>
        </w:rPr>
        <w:t xml:space="preserve"> </w:t>
      </w:r>
      <w:r>
        <w:rPr>
          <w:sz w:val="20"/>
        </w:rPr>
        <w:t>pohroma,</w:t>
      </w:r>
      <w:r>
        <w:rPr>
          <w:spacing w:val="-6"/>
          <w:sz w:val="20"/>
        </w:rPr>
        <w:t xml:space="preserve"> </w:t>
      </w:r>
      <w:r>
        <w:rPr>
          <w:sz w:val="20"/>
        </w:rPr>
        <w:t>demolice).</w:t>
      </w:r>
      <w:r>
        <w:rPr>
          <w:spacing w:val="-6"/>
          <w:sz w:val="20"/>
        </w:rPr>
        <w:t xml:space="preserve"> </w:t>
      </w:r>
      <w:r>
        <w:rPr>
          <w:sz w:val="20"/>
        </w:rPr>
        <w:t>V</w:t>
      </w:r>
      <w:r>
        <w:rPr>
          <w:spacing w:val="-6"/>
          <w:sz w:val="20"/>
        </w:rPr>
        <w:t xml:space="preserve"> </w:t>
      </w:r>
      <w:r>
        <w:rPr>
          <w:sz w:val="20"/>
        </w:rPr>
        <w:t>takovém</w:t>
      </w:r>
      <w:r>
        <w:rPr>
          <w:spacing w:val="-6"/>
          <w:sz w:val="20"/>
        </w:rPr>
        <w:t xml:space="preserve"> </w:t>
      </w:r>
      <w:r>
        <w:rPr>
          <w:sz w:val="20"/>
        </w:rPr>
        <w:t>případě</w:t>
      </w:r>
      <w:r>
        <w:rPr>
          <w:spacing w:val="-6"/>
          <w:sz w:val="20"/>
        </w:rPr>
        <w:t xml:space="preserve"> </w:t>
      </w:r>
      <w:r>
        <w:rPr>
          <w:sz w:val="20"/>
        </w:rPr>
        <w:t>je</w:t>
      </w:r>
      <w:r>
        <w:rPr>
          <w:spacing w:val="-6"/>
          <w:sz w:val="20"/>
        </w:rPr>
        <w:t xml:space="preserve"> </w:t>
      </w:r>
      <w:r>
        <w:rPr>
          <w:sz w:val="20"/>
        </w:rPr>
        <w:t>dodavatel</w:t>
      </w:r>
      <w:r>
        <w:rPr>
          <w:spacing w:val="-6"/>
          <w:sz w:val="20"/>
        </w:rPr>
        <w:t xml:space="preserve"> </w:t>
      </w:r>
      <w:r>
        <w:rPr>
          <w:sz w:val="20"/>
        </w:rPr>
        <w:t>povinen ukončit dodávku elektřiny do odběrného místa nejpozději do 30 kalendářních dnů ode dne oznámení odběratele o ukončení odběru elektřiny z výše uvedených</w:t>
      </w:r>
      <w:r>
        <w:rPr>
          <w:spacing w:val="-14"/>
          <w:sz w:val="20"/>
        </w:rPr>
        <w:t xml:space="preserve"> </w:t>
      </w:r>
      <w:r>
        <w:rPr>
          <w:sz w:val="20"/>
        </w:rPr>
        <w:t>důvodů.</w:t>
      </w:r>
    </w:p>
    <w:p w14:paraId="3208AEB9" w14:textId="77777777" w:rsidR="00731EF4" w:rsidRDefault="00731EF4">
      <w:pPr>
        <w:pStyle w:val="Zkladntext"/>
        <w:spacing w:before="2"/>
        <w:rPr>
          <w:sz w:val="21"/>
        </w:rPr>
      </w:pPr>
    </w:p>
    <w:p w14:paraId="1223B139" w14:textId="77777777" w:rsidR="00731EF4" w:rsidRDefault="00290B3F">
      <w:pPr>
        <w:pStyle w:val="Odstavecseseznamem"/>
        <w:numPr>
          <w:ilvl w:val="0"/>
          <w:numId w:val="1"/>
        </w:numPr>
        <w:tabs>
          <w:tab w:val="left" w:pos="336"/>
        </w:tabs>
        <w:spacing w:line="249" w:lineRule="auto"/>
        <w:ind w:right="1229" w:hanging="227"/>
        <w:rPr>
          <w:sz w:val="20"/>
        </w:rPr>
      </w:pPr>
      <w:r>
        <w:rPr>
          <w:sz w:val="20"/>
        </w:rPr>
        <w:t>Dodavatel</w:t>
      </w:r>
      <w:r>
        <w:rPr>
          <w:spacing w:val="-6"/>
          <w:sz w:val="20"/>
        </w:rPr>
        <w:t xml:space="preserve"> </w:t>
      </w:r>
      <w:r>
        <w:rPr>
          <w:sz w:val="20"/>
        </w:rPr>
        <w:t>a</w:t>
      </w:r>
      <w:r>
        <w:rPr>
          <w:spacing w:val="-6"/>
          <w:sz w:val="20"/>
        </w:rPr>
        <w:t xml:space="preserve"> </w:t>
      </w:r>
      <w:r>
        <w:rPr>
          <w:sz w:val="20"/>
        </w:rPr>
        <w:t>odběratel</w:t>
      </w:r>
      <w:r>
        <w:rPr>
          <w:spacing w:val="-6"/>
          <w:sz w:val="20"/>
        </w:rPr>
        <w:t xml:space="preserve"> </w:t>
      </w:r>
      <w:r>
        <w:rPr>
          <w:sz w:val="20"/>
        </w:rPr>
        <w:t>jsou</w:t>
      </w:r>
      <w:r>
        <w:rPr>
          <w:spacing w:val="-5"/>
          <w:sz w:val="20"/>
        </w:rPr>
        <w:t xml:space="preserve"> </w:t>
      </w:r>
      <w:r>
        <w:rPr>
          <w:sz w:val="20"/>
        </w:rPr>
        <w:t>se</w:t>
      </w:r>
      <w:r>
        <w:rPr>
          <w:spacing w:val="-6"/>
          <w:sz w:val="20"/>
        </w:rPr>
        <w:t xml:space="preserve"> </w:t>
      </w:r>
      <w:r>
        <w:rPr>
          <w:sz w:val="20"/>
        </w:rPr>
        <w:t>souhlasem</w:t>
      </w:r>
      <w:r>
        <w:rPr>
          <w:spacing w:val="-6"/>
          <w:sz w:val="20"/>
        </w:rPr>
        <w:t xml:space="preserve"> </w:t>
      </w:r>
      <w:r>
        <w:rPr>
          <w:sz w:val="20"/>
        </w:rPr>
        <w:t>burzy</w:t>
      </w:r>
      <w:r>
        <w:rPr>
          <w:spacing w:val="-6"/>
          <w:sz w:val="20"/>
        </w:rPr>
        <w:t xml:space="preserve"> </w:t>
      </w:r>
      <w:r>
        <w:rPr>
          <w:sz w:val="20"/>
        </w:rPr>
        <w:t>oprávněni</w:t>
      </w:r>
      <w:r>
        <w:rPr>
          <w:spacing w:val="-5"/>
          <w:sz w:val="20"/>
        </w:rPr>
        <w:t xml:space="preserve"> </w:t>
      </w:r>
      <w:r>
        <w:rPr>
          <w:sz w:val="20"/>
        </w:rPr>
        <w:t>ukončit</w:t>
      </w:r>
      <w:r>
        <w:rPr>
          <w:spacing w:val="-6"/>
          <w:sz w:val="20"/>
        </w:rPr>
        <w:t xml:space="preserve"> </w:t>
      </w:r>
      <w:r>
        <w:rPr>
          <w:sz w:val="20"/>
        </w:rPr>
        <w:t>plnění</w:t>
      </w:r>
      <w:r>
        <w:rPr>
          <w:spacing w:val="-6"/>
          <w:sz w:val="20"/>
        </w:rPr>
        <w:t xml:space="preserve"> </w:t>
      </w:r>
      <w:r>
        <w:rPr>
          <w:sz w:val="20"/>
        </w:rPr>
        <w:t>burzovního</w:t>
      </w:r>
      <w:r>
        <w:rPr>
          <w:spacing w:val="-6"/>
          <w:sz w:val="20"/>
        </w:rPr>
        <w:t xml:space="preserve"> </w:t>
      </w:r>
      <w:r>
        <w:rPr>
          <w:sz w:val="20"/>
        </w:rPr>
        <w:t>obchodu (závěrkového listu) rovněž vzájemnou písemnou</w:t>
      </w:r>
      <w:r>
        <w:rPr>
          <w:spacing w:val="-7"/>
          <w:sz w:val="20"/>
        </w:rPr>
        <w:t xml:space="preserve"> </w:t>
      </w:r>
      <w:r>
        <w:rPr>
          <w:sz w:val="20"/>
        </w:rPr>
        <w:t>dohodou.</w:t>
      </w:r>
    </w:p>
    <w:p w14:paraId="7E528C27" w14:textId="77777777" w:rsidR="00731EF4" w:rsidRDefault="00731EF4">
      <w:pPr>
        <w:pStyle w:val="Zkladntext"/>
        <w:rPr>
          <w:sz w:val="21"/>
        </w:rPr>
      </w:pPr>
    </w:p>
    <w:p w14:paraId="3FD7BA11" w14:textId="77777777" w:rsidR="00731EF4" w:rsidRDefault="00290B3F">
      <w:pPr>
        <w:pStyle w:val="Odstavecseseznamem"/>
        <w:numPr>
          <w:ilvl w:val="0"/>
          <w:numId w:val="1"/>
        </w:numPr>
        <w:tabs>
          <w:tab w:val="left" w:pos="336"/>
        </w:tabs>
        <w:spacing w:line="249" w:lineRule="auto"/>
        <w:ind w:right="549" w:hanging="227"/>
        <w:rPr>
          <w:sz w:val="20"/>
        </w:rPr>
      </w:pPr>
      <w:r>
        <w:rPr>
          <w:sz w:val="20"/>
        </w:rP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w:t>
      </w:r>
      <w:r>
        <w:rPr>
          <w:spacing w:val="-3"/>
          <w:sz w:val="20"/>
        </w:rPr>
        <w:t xml:space="preserve"> </w:t>
      </w:r>
      <w:r>
        <w:rPr>
          <w:sz w:val="20"/>
        </w:rPr>
        <w:t>obchodu.</w:t>
      </w:r>
    </w:p>
    <w:p w14:paraId="5209E86E" w14:textId="77777777" w:rsidR="00731EF4" w:rsidRDefault="00731EF4">
      <w:pPr>
        <w:pStyle w:val="Zkladntext"/>
        <w:spacing w:before="2"/>
        <w:rPr>
          <w:sz w:val="21"/>
        </w:rPr>
      </w:pPr>
    </w:p>
    <w:p w14:paraId="61269E06" w14:textId="77777777" w:rsidR="00731EF4" w:rsidRDefault="00290B3F">
      <w:pPr>
        <w:pStyle w:val="Odstavecseseznamem"/>
        <w:numPr>
          <w:ilvl w:val="0"/>
          <w:numId w:val="1"/>
        </w:numPr>
        <w:tabs>
          <w:tab w:val="left" w:pos="336"/>
        </w:tabs>
        <w:spacing w:line="249" w:lineRule="auto"/>
        <w:ind w:right="368" w:hanging="227"/>
        <w:rPr>
          <w:sz w:val="20"/>
        </w:rPr>
      </w:pPr>
      <w:r>
        <w:rPr>
          <w:sz w:val="20"/>
        </w:rPr>
        <w:t>Pokud by se jakékoliv ustanovení závěrkového listu dostalo do rozporu s platným právním řádem České republiky či mezinárodní smlouvou, kterou je Česká republika vázána, bude takovéto</w:t>
      </w:r>
      <w:r>
        <w:rPr>
          <w:spacing w:val="-40"/>
          <w:sz w:val="20"/>
        </w:rPr>
        <w:t xml:space="preserve"> </w:t>
      </w:r>
      <w:r>
        <w:rPr>
          <w:sz w:val="20"/>
        </w:rPr>
        <w:t xml:space="preserve">ustanovení automaticky považováno za neplatné a bude postupováno dle aktuální právní </w:t>
      </w:r>
      <w:r>
        <w:rPr>
          <w:spacing w:val="-3"/>
          <w:sz w:val="20"/>
        </w:rPr>
        <w:t xml:space="preserve">úpravy. </w:t>
      </w:r>
      <w:r>
        <w:rPr>
          <w:spacing w:val="-7"/>
          <w:sz w:val="20"/>
        </w:rPr>
        <w:t xml:space="preserve">Tato </w:t>
      </w:r>
      <w:r>
        <w:rPr>
          <w:sz w:val="20"/>
        </w:rPr>
        <w:t>skutečnost nemá vliv na platnost a účinnost ostatních ustanovení závěrkového</w:t>
      </w:r>
      <w:r>
        <w:rPr>
          <w:spacing w:val="-16"/>
          <w:sz w:val="20"/>
        </w:rPr>
        <w:t xml:space="preserve"> </w:t>
      </w:r>
      <w:r>
        <w:rPr>
          <w:sz w:val="20"/>
        </w:rPr>
        <w:t>listu.</w:t>
      </w:r>
    </w:p>
    <w:p w14:paraId="218932C2" w14:textId="77777777" w:rsidR="00731EF4" w:rsidRDefault="00731EF4">
      <w:pPr>
        <w:pStyle w:val="Zkladntext"/>
        <w:spacing w:before="2"/>
        <w:rPr>
          <w:sz w:val="21"/>
        </w:rPr>
      </w:pPr>
    </w:p>
    <w:p w14:paraId="276D0981" w14:textId="77777777" w:rsidR="00731EF4" w:rsidRDefault="00290B3F">
      <w:pPr>
        <w:pStyle w:val="Odstavecseseznamem"/>
        <w:numPr>
          <w:ilvl w:val="0"/>
          <w:numId w:val="1"/>
        </w:numPr>
        <w:tabs>
          <w:tab w:val="left" w:pos="336"/>
        </w:tabs>
        <w:spacing w:line="249" w:lineRule="auto"/>
        <w:ind w:right="596"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vynaložit</w:t>
      </w:r>
      <w:r>
        <w:rPr>
          <w:spacing w:val="-4"/>
          <w:sz w:val="20"/>
        </w:rPr>
        <w:t xml:space="preserve"> </w:t>
      </w:r>
      <w:r>
        <w:rPr>
          <w:sz w:val="20"/>
        </w:rPr>
        <w:t>veškeré</w:t>
      </w:r>
      <w:r>
        <w:rPr>
          <w:spacing w:val="-4"/>
          <w:sz w:val="20"/>
        </w:rPr>
        <w:t xml:space="preserve"> </w:t>
      </w:r>
      <w:r>
        <w:rPr>
          <w:sz w:val="20"/>
        </w:rPr>
        <w:t>úsilí</w:t>
      </w:r>
      <w:r>
        <w:rPr>
          <w:spacing w:val="-4"/>
          <w:sz w:val="20"/>
        </w:rPr>
        <w:t xml:space="preserve"> </w:t>
      </w:r>
      <w:r>
        <w:rPr>
          <w:sz w:val="20"/>
        </w:rPr>
        <w:t>k</w:t>
      </w:r>
      <w:r>
        <w:rPr>
          <w:spacing w:val="-4"/>
          <w:sz w:val="20"/>
        </w:rPr>
        <w:t xml:space="preserve"> </w:t>
      </w:r>
      <w:r>
        <w:rPr>
          <w:sz w:val="20"/>
        </w:rPr>
        <w:t>tomu,</w:t>
      </w:r>
      <w:r>
        <w:rPr>
          <w:spacing w:val="-4"/>
          <w:sz w:val="20"/>
        </w:rPr>
        <w:t xml:space="preserve"> </w:t>
      </w:r>
      <w:r>
        <w:rPr>
          <w:sz w:val="20"/>
        </w:rPr>
        <w:t>aby</w:t>
      </w:r>
      <w:r>
        <w:rPr>
          <w:spacing w:val="-4"/>
          <w:sz w:val="20"/>
        </w:rPr>
        <w:t xml:space="preserve"> </w:t>
      </w:r>
      <w:r>
        <w:rPr>
          <w:sz w:val="20"/>
        </w:rPr>
        <w:t>byly</w:t>
      </w:r>
      <w:r>
        <w:rPr>
          <w:spacing w:val="-4"/>
          <w:sz w:val="20"/>
        </w:rPr>
        <w:t xml:space="preserve"> </w:t>
      </w:r>
      <w:r>
        <w:rPr>
          <w:sz w:val="20"/>
        </w:rPr>
        <w:t>případné</w:t>
      </w:r>
      <w:r>
        <w:rPr>
          <w:spacing w:val="-4"/>
          <w:sz w:val="20"/>
        </w:rPr>
        <w:t xml:space="preserve"> </w:t>
      </w:r>
      <w:r>
        <w:rPr>
          <w:sz w:val="20"/>
        </w:rPr>
        <w:t>spory</w:t>
      </w:r>
      <w:r>
        <w:rPr>
          <w:spacing w:val="-4"/>
          <w:sz w:val="20"/>
        </w:rPr>
        <w:t xml:space="preserve"> </w:t>
      </w:r>
      <w:r>
        <w:rPr>
          <w:sz w:val="20"/>
        </w:rPr>
        <w:t>vyplývající z burzovního obchodu (závěrkového listu) urovnány smírnou cestou, k tomuto vyvinou vzájemnou součinnost.</w:t>
      </w:r>
    </w:p>
    <w:p w14:paraId="1D126937" w14:textId="77777777" w:rsidR="00731EF4" w:rsidRDefault="00731EF4">
      <w:pPr>
        <w:spacing w:line="249" w:lineRule="auto"/>
        <w:rPr>
          <w:sz w:val="20"/>
        </w:rPr>
        <w:sectPr w:rsidR="00731EF4">
          <w:pgSz w:w="11910" w:h="16840"/>
          <w:pgMar w:top="1080" w:right="1020" w:bottom="640" w:left="1020" w:header="489" w:footer="457" w:gutter="0"/>
          <w:cols w:space="708"/>
        </w:sectPr>
      </w:pPr>
    </w:p>
    <w:p w14:paraId="665B242B" w14:textId="77777777" w:rsidR="00731EF4" w:rsidRDefault="00290B3F">
      <w:pPr>
        <w:pStyle w:val="Nadpis1"/>
        <w:spacing w:before="83"/>
      </w:pPr>
      <w:r>
        <w:lastRenderedPageBreak/>
        <w:t>Rozhodčí doložka:</w:t>
      </w:r>
    </w:p>
    <w:p w14:paraId="51876082" w14:textId="77777777" w:rsidR="00731EF4" w:rsidRDefault="00290B3F">
      <w:pPr>
        <w:pStyle w:val="Zkladntext"/>
        <w:spacing w:before="10" w:line="249" w:lineRule="auto"/>
        <w:ind w:left="113" w:right="109"/>
      </w:pPr>
      <w:r>
        <w:t>Veškeré spory vznikající z burzovního obchodu (závěrkového listu) a v souvislosti s ním, které se nepodaří odstranit jednáním mezi stranami, budou s konečnou platností rozhodnuty Mezinárodním rozhodčím soudem v Praze při Českomoravské komoditní burze Kladno, který je stálým rozhodčím soudem podle ustanovení</w:t>
      </w:r>
    </w:p>
    <w:p w14:paraId="518E41BA" w14:textId="77777777" w:rsidR="00731EF4" w:rsidRDefault="00290B3F">
      <w:pPr>
        <w:pStyle w:val="Zkladntext"/>
        <w:spacing w:before="3" w:line="249" w:lineRule="auto"/>
        <w:ind w:left="113" w:right="108"/>
      </w:pPr>
      <w:r>
        <w:t>§ 13 zákona č. 216/1994 Sb. o rozhodčím řízení a o výkonu rozhodčích nálezů, podle jeho Řádu, a to jedním nebo třemi rozhodci ustanovenými v souladu s uvedeným Řádem.</w:t>
      </w:r>
    </w:p>
    <w:p w14:paraId="597C68FE" w14:textId="77777777" w:rsidR="00731EF4" w:rsidRDefault="00731EF4">
      <w:pPr>
        <w:pStyle w:val="Zkladntext"/>
        <w:rPr>
          <w:sz w:val="21"/>
        </w:rPr>
      </w:pPr>
    </w:p>
    <w:p w14:paraId="14D4ABBF" w14:textId="77777777" w:rsidR="00731EF4" w:rsidRDefault="00290B3F">
      <w:pPr>
        <w:pStyle w:val="Zkladntext"/>
        <w:ind w:left="113"/>
      </w:pPr>
      <w:r>
        <w:t>V Kladně dne 8. 7. 2025</w:t>
      </w:r>
    </w:p>
    <w:p w14:paraId="3DCD7F33" w14:textId="77777777" w:rsidR="00731EF4" w:rsidRDefault="00731EF4">
      <w:pPr>
        <w:pStyle w:val="Zkladntext"/>
      </w:pPr>
    </w:p>
    <w:p w14:paraId="0F95A5F1" w14:textId="6F8FD2DE" w:rsidR="00731EF4" w:rsidRDefault="0050670F">
      <w:pPr>
        <w:pStyle w:val="Zkladntext"/>
        <w:tabs>
          <w:tab w:val="left" w:pos="7227"/>
        </w:tabs>
        <w:ind w:left="506"/>
      </w:pPr>
      <w:r>
        <w:rPr>
          <w:noProof/>
          <w:position w:val="1"/>
        </w:rPr>
        <w:t>xxxx</w:t>
      </w:r>
      <w:r w:rsidR="00290B3F">
        <w:rPr>
          <w:position w:val="1"/>
        </w:rPr>
        <w:tab/>
      </w:r>
      <w:r>
        <w:rPr>
          <w:noProof/>
        </w:rPr>
        <w:t>xxxx</w:t>
      </w:r>
    </w:p>
    <w:p w14:paraId="7B0BBCEE" w14:textId="77777777" w:rsidR="00731EF4" w:rsidRDefault="00731EF4">
      <w:pPr>
        <w:sectPr w:rsidR="00731EF4">
          <w:pgSz w:w="11910" w:h="16840"/>
          <w:pgMar w:top="1080" w:right="1020" w:bottom="640" w:left="1020" w:header="489" w:footer="457" w:gutter="0"/>
          <w:cols w:space="708"/>
        </w:sectPr>
      </w:pPr>
    </w:p>
    <w:p w14:paraId="0C5BE103" w14:textId="77777777" w:rsidR="00731EF4" w:rsidRDefault="00290B3F">
      <w:pPr>
        <w:pStyle w:val="Zkladntext"/>
        <w:spacing w:before="56" w:line="249" w:lineRule="auto"/>
        <w:ind w:left="778" w:right="21" w:hanging="665"/>
      </w:pPr>
      <w:r>
        <w:t>˙˙˙˙˙˙˙˙˙˙˙˙˙˙˙˙˙˙˙˙˙˙˙˙˙˙˙˙˙˙˙˙˙˙˙˙˙˙˙˙˙˙˙˙˙˙˙˙˙˙˙˙˙˙˙˙˙ za dodavatele</w:t>
      </w:r>
    </w:p>
    <w:p w14:paraId="3BD3EEF5" w14:textId="77777777" w:rsidR="00731EF4" w:rsidRDefault="00290B3F">
      <w:pPr>
        <w:pStyle w:val="Zkladntext"/>
        <w:spacing w:before="56"/>
        <w:ind w:left="113"/>
      </w:pPr>
      <w:r>
        <w:br w:type="column"/>
      </w:r>
      <w:r>
        <w:t>˙˙˙˙˙˙˙˙˙˙˙˙˙˙˙˙˙˙˙˙˙˙˙˙˙˙˙˙˙˙˙˙˙˙˙˙˙˙˙˙˙˙˙˙˙˙˙˙˙˙˙˙˙˙˙˙˙</w:t>
      </w:r>
    </w:p>
    <w:p w14:paraId="4C82EFB1" w14:textId="77777777" w:rsidR="00731EF4" w:rsidRDefault="00290B3F">
      <w:pPr>
        <w:pStyle w:val="Zkladntext"/>
        <w:spacing w:before="10"/>
        <w:ind w:left="2033"/>
      </w:pPr>
      <w:r>
        <w:t>za odběratele</w:t>
      </w:r>
    </w:p>
    <w:p w14:paraId="5632261A" w14:textId="77777777" w:rsidR="00731EF4" w:rsidRDefault="00731EF4">
      <w:pPr>
        <w:sectPr w:rsidR="00731EF4">
          <w:type w:val="continuous"/>
          <w:pgSz w:w="11910" w:h="16840"/>
          <w:pgMar w:top="1080" w:right="1020" w:bottom="640" w:left="1020" w:header="708" w:footer="708" w:gutter="0"/>
          <w:cols w:num="2" w:space="708" w:equalWidth="0">
            <w:col w:w="3951" w:space="1891"/>
            <w:col w:w="4028"/>
          </w:cols>
        </w:sectPr>
      </w:pPr>
    </w:p>
    <w:p w14:paraId="5CEC9440" w14:textId="77777777" w:rsidR="00731EF4" w:rsidRDefault="00731EF4">
      <w:pPr>
        <w:pStyle w:val="Zkladntext"/>
        <w:spacing w:before="10" w:after="1"/>
        <w:rPr>
          <w:sz w:val="23"/>
        </w:rPr>
      </w:pPr>
    </w:p>
    <w:p w14:paraId="7B004F29" w14:textId="170E83A1" w:rsidR="00731EF4" w:rsidRDefault="0050670F">
      <w:pPr>
        <w:pStyle w:val="Zkladntext"/>
        <w:ind w:left="3352"/>
      </w:pPr>
      <w:r>
        <w:rPr>
          <w:noProof/>
        </w:rPr>
        <w:t>xxxxx</w:t>
      </w:r>
    </w:p>
    <w:p w14:paraId="55E9D805" w14:textId="64D930BC" w:rsidR="00731EF4" w:rsidRDefault="00290B3F">
      <w:pPr>
        <w:pStyle w:val="Zkladntext"/>
        <w:spacing w:before="78" w:line="249" w:lineRule="auto"/>
        <w:ind w:left="3034" w:right="3032"/>
        <w:jc w:val="center"/>
      </w:pPr>
      <w:r>
        <w:t xml:space="preserve">˙˙˙˙˙˙˙˙˙˙˙˙˙˙˙˙˙˙˙˙˙˙˙˙˙˙˙˙˙˙˙˙˙˙˙˙˙˙˙˙˙˙˙˙˙˙˙˙˙˙˙˙˙˙˙˙˙ </w:t>
      </w:r>
      <w:r w:rsidR="0050670F">
        <w:t>xxxx</w:t>
      </w:r>
    </w:p>
    <w:p w14:paraId="07112909" w14:textId="77777777" w:rsidR="00731EF4" w:rsidRDefault="00290B3F">
      <w:pPr>
        <w:pStyle w:val="Zkladntext"/>
        <w:spacing w:before="2"/>
        <w:jc w:val="center"/>
      </w:pPr>
      <w:r>
        <w:rPr>
          <w:noProof/>
        </w:rPr>
        <w:drawing>
          <wp:anchor distT="0" distB="0" distL="0" distR="0" simplePos="0" relativeHeight="251658240" behindDoc="0" locked="0" layoutInCell="1" allowOverlap="1" wp14:anchorId="519B8C33" wp14:editId="575E6441">
            <wp:simplePos x="0" y="0"/>
            <wp:positionH relativeFrom="page">
              <wp:posOffset>2737040</wp:posOffset>
            </wp:positionH>
            <wp:positionV relativeFrom="paragraph">
              <wp:posOffset>195040</wp:posOffset>
            </wp:positionV>
            <wp:extent cx="2054061" cy="58816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054061" cy="588168"/>
                    </a:xfrm>
                    <a:prstGeom prst="rect">
                      <a:avLst/>
                    </a:prstGeom>
                  </pic:spPr>
                </pic:pic>
              </a:graphicData>
            </a:graphic>
          </wp:anchor>
        </w:drawing>
      </w:r>
      <w:r>
        <w:t>za ČMKB</w:t>
      </w:r>
    </w:p>
    <w:p w14:paraId="3860035B" w14:textId="77777777" w:rsidR="00731EF4" w:rsidRDefault="00731EF4">
      <w:pPr>
        <w:jc w:val="center"/>
        <w:sectPr w:rsidR="00731EF4">
          <w:type w:val="continuous"/>
          <w:pgSz w:w="11910" w:h="16840"/>
          <w:pgMar w:top="1080" w:right="1020" w:bottom="640" w:left="1020" w:header="708" w:footer="708" w:gutter="0"/>
          <w:cols w:space="708"/>
        </w:sectPr>
      </w:pPr>
    </w:p>
    <w:p w14:paraId="566D7FAA" w14:textId="77777777" w:rsidR="00731EF4" w:rsidRDefault="00290B3F">
      <w:pPr>
        <w:pStyle w:val="Zkladntext"/>
        <w:ind w:left="285"/>
      </w:pPr>
      <w:r>
        <w:rPr>
          <w:noProof/>
        </w:rPr>
        <w:lastRenderedPageBreak/>
        <w:drawing>
          <wp:inline distT="0" distB="0" distL="0" distR="0" wp14:anchorId="5B3908BF" wp14:editId="3611803F">
            <wp:extent cx="1734312" cy="335279"/>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0" cstate="print"/>
                    <a:stretch>
                      <a:fillRect/>
                    </a:stretch>
                  </pic:blipFill>
                  <pic:spPr>
                    <a:xfrm>
                      <a:off x="0" y="0"/>
                      <a:ext cx="1734312" cy="335279"/>
                    </a:xfrm>
                    <a:prstGeom prst="rect">
                      <a:avLst/>
                    </a:prstGeom>
                  </pic:spPr>
                </pic:pic>
              </a:graphicData>
            </a:graphic>
          </wp:inline>
        </w:drawing>
      </w:r>
    </w:p>
    <w:p w14:paraId="41C79325" w14:textId="77777777" w:rsidR="00731EF4" w:rsidRDefault="00731EF4">
      <w:pPr>
        <w:pStyle w:val="Zkladntext"/>
        <w:spacing w:before="9"/>
        <w:rPr>
          <w:sz w:val="13"/>
        </w:rPr>
      </w:pPr>
    </w:p>
    <w:p w14:paraId="2064CBFC" w14:textId="77777777" w:rsidR="00731EF4" w:rsidRDefault="00290B3F">
      <w:pPr>
        <w:spacing w:after="10" w:line="249" w:lineRule="auto"/>
        <w:ind w:left="103" w:right="14548"/>
        <w:rPr>
          <w:sz w:val="14"/>
        </w:rPr>
      </w:pPr>
      <w:r>
        <w:rPr>
          <w:sz w:val="14"/>
        </w:rPr>
        <w:t>Příloha č. 1 závěrkového listu Soupis odběrných míst</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722"/>
        <w:gridCol w:w="1473"/>
        <w:gridCol w:w="396"/>
        <w:gridCol w:w="283"/>
        <w:gridCol w:w="340"/>
        <w:gridCol w:w="3723"/>
        <w:gridCol w:w="624"/>
        <w:gridCol w:w="3723"/>
        <w:gridCol w:w="851"/>
        <w:gridCol w:w="851"/>
      </w:tblGrid>
      <w:tr w:rsidR="00731EF4" w14:paraId="6B48CD5C" w14:textId="77777777">
        <w:trPr>
          <w:trHeight w:val="376"/>
        </w:trPr>
        <w:tc>
          <w:tcPr>
            <w:tcW w:w="283" w:type="dxa"/>
            <w:tcBorders>
              <w:bottom w:val="single" w:sz="4" w:space="0" w:color="000000"/>
              <w:right w:val="single" w:sz="4" w:space="0" w:color="000000"/>
            </w:tcBorders>
          </w:tcPr>
          <w:p w14:paraId="55F23858" w14:textId="77777777" w:rsidR="00731EF4" w:rsidRDefault="00290B3F">
            <w:pPr>
              <w:pStyle w:val="TableParagraph"/>
              <w:ind w:left="13"/>
              <w:rPr>
                <w:sz w:val="14"/>
              </w:rPr>
            </w:pPr>
            <w:r>
              <w:rPr>
                <w:sz w:val="14"/>
              </w:rPr>
              <w:t>Poř.</w:t>
            </w:r>
          </w:p>
        </w:tc>
        <w:tc>
          <w:tcPr>
            <w:tcW w:w="3722" w:type="dxa"/>
            <w:tcBorders>
              <w:top w:val="single" w:sz="4" w:space="0" w:color="000000"/>
              <w:left w:val="single" w:sz="4" w:space="0" w:color="000000"/>
              <w:bottom w:val="single" w:sz="4" w:space="0" w:color="000000"/>
              <w:right w:val="single" w:sz="4" w:space="0" w:color="000000"/>
            </w:tcBorders>
          </w:tcPr>
          <w:p w14:paraId="486871D8" w14:textId="77777777" w:rsidR="00731EF4" w:rsidRDefault="00290B3F">
            <w:pPr>
              <w:pStyle w:val="TableParagraph"/>
              <w:ind w:left="1093"/>
              <w:rPr>
                <w:sz w:val="14"/>
              </w:rPr>
            </w:pPr>
            <w:r>
              <w:rPr>
                <w:sz w:val="14"/>
              </w:rPr>
              <w:t>Adresa odběrného místa</w:t>
            </w:r>
          </w:p>
        </w:tc>
        <w:tc>
          <w:tcPr>
            <w:tcW w:w="1473" w:type="dxa"/>
            <w:tcBorders>
              <w:top w:val="single" w:sz="4" w:space="0" w:color="000000"/>
              <w:left w:val="single" w:sz="4" w:space="0" w:color="000000"/>
              <w:bottom w:val="single" w:sz="4" w:space="0" w:color="000000"/>
              <w:right w:val="single" w:sz="4" w:space="0" w:color="000000"/>
            </w:tcBorders>
          </w:tcPr>
          <w:p w14:paraId="69E43831" w14:textId="77777777" w:rsidR="00731EF4" w:rsidRDefault="00290B3F">
            <w:pPr>
              <w:pStyle w:val="TableParagraph"/>
              <w:ind w:left="15" w:right="6"/>
              <w:jc w:val="center"/>
              <w:rPr>
                <w:sz w:val="14"/>
              </w:rPr>
            </w:pPr>
            <w:r>
              <w:rPr>
                <w:sz w:val="14"/>
              </w:rPr>
              <w:t>EAN</w:t>
            </w:r>
          </w:p>
        </w:tc>
        <w:tc>
          <w:tcPr>
            <w:tcW w:w="396" w:type="dxa"/>
            <w:tcBorders>
              <w:top w:val="single" w:sz="4" w:space="0" w:color="000000"/>
              <w:left w:val="single" w:sz="4" w:space="0" w:color="000000"/>
              <w:bottom w:val="single" w:sz="4" w:space="0" w:color="000000"/>
              <w:right w:val="single" w:sz="4" w:space="0" w:color="000000"/>
            </w:tcBorders>
          </w:tcPr>
          <w:p w14:paraId="734CB000" w14:textId="77777777" w:rsidR="00731EF4" w:rsidRDefault="00290B3F">
            <w:pPr>
              <w:pStyle w:val="TableParagraph"/>
              <w:spacing w:line="249" w:lineRule="auto"/>
              <w:ind w:left="11" w:right="-19" w:firstLine="27"/>
              <w:rPr>
                <w:sz w:val="14"/>
              </w:rPr>
            </w:pPr>
            <w:r>
              <w:rPr>
                <w:sz w:val="14"/>
              </w:rPr>
              <w:t>Distr. sazba</w:t>
            </w:r>
          </w:p>
        </w:tc>
        <w:tc>
          <w:tcPr>
            <w:tcW w:w="283" w:type="dxa"/>
            <w:tcBorders>
              <w:top w:val="single" w:sz="4" w:space="0" w:color="000000"/>
              <w:left w:val="single" w:sz="4" w:space="0" w:color="000000"/>
              <w:bottom w:val="single" w:sz="4" w:space="0" w:color="000000"/>
              <w:right w:val="single" w:sz="4" w:space="0" w:color="000000"/>
            </w:tcBorders>
          </w:tcPr>
          <w:p w14:paraId="6008E809" w14:textId="77777777" w:rsidR="00731EF4" w:rsidRDefault="00290B3F">
            <w:pPr>
              <w:pStyle w:val="TableParagraph"/>
              <w:spacing w:line="249" w:lineRule="auto"/>
              <w:ind w:left="30" w:right="-30" w:hanging="28"/>
              <w:rPr>
                <w:sz w:val="14"/>
              </w:rPr>
            </w:pPr>
            <w:r>
              <w:rPr>
                <w:sz w:val="14"/>
              </w:rPr>
              <w:t>Poč. fází</w:t>
            </w:r>
          </w:p>
        </w:tc>
        <w:tc>
          <w:tcPr>
            <w:tcW w:w="340" w:type="dxa"/>
            <w:tcBorders>
              <w:top w:val="single" w:sz="4" w:space="0" w:color="000000"/>
              <w:left w:val="single" w:sz="4" w:space="0" w:color="000000"/>
              <w:bottom w:val="single" w:sz="4" w:space="0" w:color="000000"/>
              <w:right w:val="single" w:sz="4" w:space="0" w:color="000000"/>
            </w:tcBorders>
          </w:tcPr>
          <w:p w14:paraId="50BA7ACF" w14:textId="77777777" w:rsidR="00731EF4" w:rsidRDefault="00290B3F">
            <w:pPr>
              <w:pStyle w:val="TableParagraph"/>
              <w:spacing w:line="249" w:lineRule="auto"/>
              <w:ind w:left="78" w:right="-17" w:hanging="63"/>
              <w:rPr>
                <w:sz w:val="14"/>
              </w:rPr>
            </w:pPr>
            <w:r>
              <w:rPr>
                <w:sz w:val="14"/>
              </w:rPr>
              <w:t>Jistič (A)</w:t>
            </w:r>
          </w:p>
        </w:tc>
        <w:tc>
          <w:tcPr>
            <w:tcW w:w="3723" w:type="dxa"/>
            <w:tcBorders>
              <w:top w:val="single" w:sz="4" w:space="0" w:color="000000"/>
              <w:left w:val="single" w:sz="4" w:space="0" w:color="000000"/>
              <w:bottom w:val="single" w:sz="4" w:space="0" w:color="000000"/>
              <w:right w:val="single" w:sz="4" w:space="0" w:color="000000"/>
            </w:tcBorders>
          </w:tcPr>
          <w:p w14:paraId="1D06335D" w14:textId="77777777" w:rsidR="00731EF4" w:rsidRDefault="00290B3F">
            <w:pPr>
              <w:pStyle w:val="TableParagraph"/>
              <w:ind w:left="1066"/>
              <w:rPr>
                <w:sz w:val="14"/>
              </w:rPr>
            </w:pPr>
            <w:r>
              <w:rPr>
                <w:sz w:val="14"/>
              </w:rPr>
              <w:t>Adresa pro zasílání faktur</w:t>
            </w:r>
          </w:p>
        </w:tc>
        <w:tc>
          <w:tcPr>
            <w:tcW w:w="624" w:type="dxa"/>
            <w:tcBorders>
              <w:top w:val="single" w:sz="4" w:space="0" w:color="000000"/>
              <w:left w:val="single" w:sz="4" w:space="0" w:color="000000"/>
              <w:bottom w:val="single" w:sz="4" w:space="0" w:color="000000"/>
              <w:right w:val="single" w:sz="4" w:space="0" w:color="000000"/>
            </w:tcBorders>
          </w:tcPr>
          <w:p w14:paraId="11ED3A4C" w14:textId="77777777" w:rsidR="00731EF4" w:rsidRDefault="00290B3F">
            <w:pPr>
              <w:pStyle w:val="TableParagraph"/>
              <w:ind w:left="16" w:right="4"/>
              <w:jc w:val="center"/>
              <w:rPr>
                <w:sz w:val="14"/>
              </w:rPr>
            </w:pPr>
            <w:r>
              <w:rPr>
                <w:sz w:val="14"/>
              </w:rPr>
              <w:t>Typ měř.</w:t>
            </w:r>
          </w:p>
        </w:tc>
        <w:tc>
          <w:tcPr>
            <w:tcW w:w="3723" w:type="dxa"/>
            <w:tcBorders>
              <w:top w:val="single" w:sz="4" w:space="0" w:color="000000"/>
              <w:left w:val="single" w:sz="4" w:space="0" w:color="000000"/>
              <w:bottom w:val="single" w:sz="4" w:space="0" w:color="000000"/>
              <w:right w:val="single" w:sz="4" w:space="0" w:color="000000"/>
            </w:tcBorders>
          </w:tcPr>
          <w:p w14:paraId="54E24256" w14:textId="77777777" w:rsidR="00731EF4" w:rsidRDefault="00290B3F">
            <w:pPr>
              <w:pStyle w:val="TableParagraph"/>
              <w:ind w:left="1511" w:right="1500"/>
              <w:jc w:val="center"/>
              <w:rPr>
                <w:sz w:val="14"/>
              </w:rPr>
            </w:pPr>
            <w:r>
              <w:rPr>
                <w:sz w:val="14"/>
              </w:rPr>
              <w:t>Poznámka</w:t>
            </w:r>
          </w:p>
        </w:tc>
        <w:tc>
          <w:tcPr>
            <w:tcW w:w="851" w:type="dxa"/>
            <w:tcBorders>
              <w:top w:val="single" w:sz="4" w:space="0" w:color="000000"/>
              <w:left w:val="single" w:sz="4" w:space="0" w:color="000000"/>
              <w:bottom w:val="single" w:sz="4" w:space="0" w:color="000000"/>
              <w:right w:val="single" w:sz="4" w:space="0" w:color="000000"/>
            </w:tcBorders>
          </w:tcPr>
          <w:p w14:paraId="0717B716" w14:textId="77777777" w:rsidR="00731EF4" w:rsidRDefault="00290B3F">
            <w:pPr>
              <w:pStyle w:val="TableParagraph"/>
              <w:spacing w:line="249" w:lineRule="auto"/>
              <w:ind w:left="115" w:right="14" w:hanging="71"/>
              <w:rPr>
                <w:sz w:val="14"/>
              </w:rPr>
            </w:pPr>
            <w:r>
              <w:rPr>
                <w:sz w:val="14"/>
              </w:rPr>
              <w:t>Roční odběr VT [MWh]</w:t>
            </w:r>
          </w:p>
        </w:tc>
        <w:tc>
          <w:tcPr>
            <w:tcW w:w="851" w:type="dxa"/>
            <w:tcBorders>
              <w:left w:val="single" w:sz="4" w:space="0" w:color="000000"/>
              <w:bottom w:val="single" w:sz="4" w:space="0" w:color="000000"/>
            </w:tcBorders>
          </w:tcPr>
          <w:p w14:paraId="33D7724D" w14:textId="77777777" w:rsidR="00731EF4" w:rsidRDefault="00290B3F">
            <w:pPr>
              <w:pStyle w:val="TableParagraph"/>
              <w:spacing w:line="249" w:lineRule="auto"/>
              <w:ind w:left="110" w:right="17" w:hanging="67"/>
              <w:rPr>
                <w:sz w:val="14"/>
              </w:rPr>
            </w:pPr>
            <w:r>
              <w:rPr>
                <w:sz w:val="14"/>
              </w:rPr>
              <w:t>Roční odběr NT [MWh]</w:t>
            </w:r>
          </w:p>
        </w:tc>
      </w:tr>
      <w:tr w:rsidR="00731EF4" w14:paraId="18AF383F"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62FB3702" w14:textId="77777777" w:rsidR="00731EF4" w:rsidRDefault="00290B3F">
            <w:pPr>
              <w:pStyle w:val="TableParagraph"/>
              <w:ind w:left="100"/>
              <w:rPr>
                <w:sz w:val="14"/>
              </w:rPr>
            </w:pPr>
            <w:r>
              <w:rPr>
                <w:sz w:val="14"/>
              </w:rPr>
              <w:t>1</w:t>
            </w:r>
          </w:p>
        </w:tc>
        <w:tc>
          <w:tcPr>
            <w:tcW w:w="3722" w:type="dxa"/>
            <w:tcBorders>
              <w:top w:val="single" w:sz="4" w:space="0" w:color="000000"/>
              <w:left w:val="single" w:sz="4" w:space="0" w:color="000000"/>
              <w:bottom w:val="single" w:sz="4" w:space="0" w:color="000000"/>
              <w:right w:val="single" w:sz="4" w:space="0" w:color="000000"/>
            </w:tcBorders>
          </w:tcPr>
          <w:p w14:paraId="5A7A39D7" w14:textId="77777777" w:rsidR="00731EF4" w:rsidRDefault="00290B3F">
            <w:pPr>
              <w:pStyle w:val="TableParagraph"/>
              <w:ind w:left="23"/>
              <w:rPr>
                <w:sz w:val="14"/>
              </w:rPr>
            </w:pPr>
            <w:r>
              <w:rPr>
                <w:sz w:val="14"/>
              </w:rPr>
              <w:t>Klatovská 200, 321 00 Plzeň</w:t>
            </w:r>
          </w:p>
        </w:tc>
        <w:tc>
          <w:tcPr>
            <w:tcW w:w="1473" w:type="dxa"/>
            <w:tcBorders>
              <w:top w:val="single" w:sz="4" w:space="0" w:color="000000"/>
              <w:left w:val="single" w:sz="4" w:space="0" w:color="000000"/>
              <w:bottom w:val="single" w:sz="4" w:space="0" w:color="000000"/>
              <w:right w:val="single" w:sz="4" w:space="0" w:color="000000"/>
            </w:tcBorders>
          </w:tcPr>
          <w:p w14:paraId="1E09DF73" w14:textId="77777777" w:rsidR="00731EF4" w:rsidRDefault="00290B3F">
            <w:pPr>
              <w:pStyle w:val="TableParagraph"/>
              <w:ind w:left="15" w:right="6"/>
              <w:jc w:val="center"/>
              <w:rPr>
                <w:sz w:val="14"/>
              </w:rPr>
            </w:pPr>
            <w:r>
              <w:rPr>
                <w:sz w:val="14"/>
              </w:rPr>
              <w:t>859182400800094211</w:t>
            </w:r>
          </w:p>
        </w:tc>
        <w:tc>
          <w:tcPr>
            <w:tcW w:w="396" w:type="dxa"/>
            <w:tcBorders>
              <w:top w:val="single" w:sz="4" w:space="0" w:color="000000"/>
              <w:left w:val="single" w:sz="4" w:space="0" w:color="000000"/>
              <w:bottom w:val="single" w:sz="4" w:space="0" w:color="000000"/>
              <w:right w:val="single" w:sz="4" w:space="0" w:color="000000"/>
            </w:tcBorders>
          </w:tcPr>
          <w:p w14:paraId="7BCDF94B"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27E1AD21"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17BBA0A2" w14:textId="77777777" w:rsidR="00731EF4" w:rsidRDefault="00290B3F">
            <w:pPr>
              <w:pStyle w:val="TableParagraph"/>
              <w:ind w:left="54"/>
              <w:rPr>
                <w:sz w:val="14"/>
              </w:rPr>
            </w:pPr>
            <w:r>
              <w:rPr>
                <w:sz w:val="14"/>
              </w:rPr>
              <w:t>125</w:t>
            </w:r>
          </w:p>
        </w:tc>
        <w:tc>
          <w:tcPr>
            <w:tcW w:w="3723" w:type="dxa"/>
            <w:tcBorders>
              <w:top w:val="single" w:sz="4" w:space="0" w:color="000000"/>
              <w:left w:val="single" w:sz="4" w:space="0" w:color="000000"/>
              <w:bottom w:val="single" w:sz="4" w:space="0" w:color="000000"/>
              <w:right w:val="single" w:sz="4" w:space="0" w:color="000000"/>
            </w:tcBorders>
          </w:tcPr>
          <w:p w14:paraId="140E31EF" w14:textId="77777777" w:rsidR="00731EF4" w:rsidRDefault="00290B3F">
            <w:pPr>
              <w:pStyle w:val="TableParagraph"/>
              <w:ind w:left="27"/>
              <w:rPr>
                <w:sz w:val="14"/>
              </w:rPr>
            </w:pPr>
            <w:hyperlink r:id="rId11">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7F9E5172"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77A78862"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71280F1C" w14:textId="77777777" w:rsidR="00731EF4" w:rsidRDefault="00290B3F">
            <w:pPr>
              <w:pStyle w:val="TableParagraph"/>
              <w:ind w:right="13"/>
              <w:jc w:val="right"/>
              <w:rPr>
                <w:sz w:val="14"/>
              </w:rPr>
            </w:pPr>
            <w:r>
              <w:rPr>
                <w:sz w:val="14"/>
              </w:rPr>
              <w:t>81,440</w:t>
            </w:r>
          </w:p>
        </w:tc>
        <w:tc>
          <w:tcPr>
            <w:tcW w:w="851" w:type="dxa"/>
            <w:tcBorders>
              <w:top w:val="single" w:sz="4" w:space="0" w:color="000000"/>
              <w:left w:val="single" w:sz="4" w:space="0" w:color="000000"/>
              <w:bottom w:val="single" w:sz="4" w:space="0" w:color="000000"/>
              <w:right w:val="single" w:sz="4" w:space="0" w:color="000000"/>
            </w:tcBorders>
          </w:tcPr>
          <w:p w14:paraId="28D89A96" w14:textId="77777777" w:rsidR="00731EF4" w:rsidRDefault="00290B3F">
            <w:pPr>
              <w:pStyle w:val="TableParagraph"/>
              <w:ind w:right="13"/>
              <w:jc w:val="right"/>
              <w:rPr>
                <w:sz w:val="14"/>
              </w:rPr>
            </w:pPr>
            <w:r>
              <w:rPr>
                <w:sz w:val="14"/>
              </w:rPr>
              <w:t>0,000</w:t>
            </w:r>
          </w:p>
        </w:tc>
      </w:tr>
      <w:tr w:rsidR="00731EF4" w14:paraId="5891828A"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150D94DE" w14:textId="77777777" w:rsidR="00731EF4" w:rsidRDefault="00290B3F">
            <w:pPr>
              <w:pStyle w:val="TableParagraph"/>
              <w:ind w:left="100"/>
              <w:rPr>
                <w:sz w:val="14"/>
              </w:rPr>
            </w:pPr>
            <w:r>
              <w:rPr>
                <w:sz w:val="14"/>
              </w:rPr>
              <w:t>2</w:t>
            </w:r>
          </w:p>
        </w:tc>
        <w:tc>
          <w:tcPr>
            <w:tcW w:w="3722" w:type="dxa"/>
            <w:tcBorders>
              <w:top w:val="single" w:sz="4" w:space="0" w:color="000000"/>
              <w:left w:val="single" w:sz="4" w:space="0" w:color="000000"/>
              <w:bottom w:val="single" w:sz="4" w:space="0" w:color="000000"/>
              <w:right w:val="single" w:sz="4" w:space="0" w:color="000000"/>
            </w:tcBorders>
          </w:tcPr>
          <w:p w14:paraId="4514C32B" w14:textId="77777777" w:rsidR="00731EF4" w:rsidRDefault="00290B3F">
            <w:pPr>
              <w:pStyle w:val="TableParagraph"/>
              <w:ind w:left="23"/>
              <w:rPr>
                <w:sz w:val="14"/>
              </w:rPr>
            </w:pPr>
            <w:r>
              <w:rPr>
                <w:sz w:val="14"/>
              </w:rPr>
              <w:t>Univerzitní 14, 301 00 Plzeň</w:t>
            </w:r>
          </w:p>
        </w:tc>
        <w:tc>
          <w:tcPr>
            <w:tcW w:w="1473" w:type="dxa"/>
            <w:tcBorders>
              <w:top w:val="single" w:sz="4" w:space="0" w:color="000000"/>
              <w:left w:val="single" w:sz="4" w:space="0" w:color="000000"/>
              <w:bottom w:val="single" w:sz="4" w:space="0" w:color="000000"/>
              <w:right w:val="single" w:sz="4" w:space="0" w:color="000000"/>
            </w:tcBorders>
          </w:tcPr>
          <w:p w14:paraId="48901D24" w14:textId="77777777" w:rsidR="00731EF4" w:rsidRDefault="00290B3F">
            <w:pPr>
              <w:pStyle w:val="TableParagraph"/>
              <w:ind w:left="15" w:right="6"/>
              <w:jc w:val="center"/>
              <w:rPr>
                <w:sz w:val="14"/>
              </w:rPr>
            </w:pPr>
            <w:r>
              <w:rPr>
                <w:sz w:val="14"/>
              </w:rPr>
              <w:t>859182400800183298</w:t>
            </w:r>
          </w:p>
        </w:tc>
        <w:tc>
          <w:tcPr>
            <w:tcW w:w="396" w:type="dxa"/>
            <w:tcBorders>
              <w:top w:val="single" w:sz="4" w:space="0" w:color="000000"/>
              <w:left w:val="single" w:sz="4" w:space="0" w:color="000000"/>
              <w:bottom w:val="single" w:sz="4" w:space="0" w:color="000000"/>
              <w:right w:val="single" w:sz="4" w:space="0" w:color="000000"/>
            </w:tcBorders>
          </w:tcPr>
          <w:p w14:paraId="5BBAC3B8" w14:textId="77777777" w:rsidR="00731EF4" w:rsidRDefault="00290B3F">
            <w:pPr>
              <w:pStyle w:val="TableParagraph"/>
              <w:ind w:left="11"/>
              <w:jc w:val="center"/>
              <w:rPr>
                <w:sz w:val="14"/>
              </w:rPr>
            </w:pPr>
            <w:r>
              <w:rPr>
                <w:sz w:val="14"/>
              </w:rPr>
              <w:t>C03d</w:t>
            </w:r>
          </w:p>
        </w:tc>
        <w:tc>
          <w:tcPr>
            <w:tcW w:w="283" w:type="dxa"/>
            <w:tcBorders>
              <w:top w:val="single" w:sz="4" w:space="0" w:color="000000"/>
              <w:left w:val="single" w:sz="4" w:space="0" w:color="000000"/>
              <w:bottom w:val="single" w:sz="4" w:space="0" w:color="000000"/>
              <w:right w:val="single" w:sz="4" w:space="0" w:color="000000"/>
            </w:tcBorders>
          </w:tcPr>
          <w:p w14:paraId="26F35B49"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6101D982" w14:textId="77777777" w:rsidR="00731EF4" w:rsidRDefault="00290B3F">
            <w:pPr>
              <w:pStyle w:val="TableParagraph"/>
              <w:ind w:left="54"/>
              <w:rPr>
                <w:sz w:val="14"/>
              </w:rPr>
            </w:pPr>
            <w:r>
              <w:rPr>
                <w:sz w:val="14"/>
              </w:rPr>
              <w:t>250</w:t>
            </w:r>
          </w:p>
        </w:tc>
        <w:tc>
          <w:tcPr>
            <w:tcW w:w="3723" w:type="dxa"/>
            <w:tcBorders>
              <w:top w:val="single" w:sz="4" w:space="0" w:color="000000"/>
              <w:left w:val="single" w:sz="4" w:space="0" w:color="000000"/>
              <w:bottom w:val="single" w:sz="4" w:space="0" w:color="000000"/>
              <w:right w:val="single" w:sz="4" w:space="0" w:color="000000"/>
            </w:tcBorders>
          </w:tcPr>
          <w:p w14:paraId="1F022FD6" w14:textId="77777777" w:rsidR="00731EF4" w:rsidRDefault="00290B3F">
            <w:pPr>
              <w:pStyle w:val="TableParagraph"/>
              <w:ind w:left="27"/>
              <w:rPr>
                <w:sz w:val="14"/>
              </w:rPr>
            </w:pPr>
            <w:hyperlink r:id="rId12">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1F1F5E4"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2A72FACE"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180C758C" w14:textId="77777777" w:rsidR="00731EF4" w:rsidRDefault="00290B3F">
            <w:pPr>
              <w:pStyle w:val="TableParagraph"/>
              <w:ind w:right="13"/>
              <w:jc w:val="right"/>
              <w:rPr>
                <w:sz w:val="14"/>
              </w:rPr>
            </w:pPr>
            <w:r>
              <w:rPr>
                <w:sz w:val="14"/>
              </w:rPr>
              <w:t>209,890</w:t>
            </w:r>
          </w:p>
        </w:tc>
        <w:tc>
          <w:tcPr>
            <w:tcW w:w="851" w:type="dxa"/>
            <w:tcBorders>
              <w:top w:val="single" w:sz="4" w:space="0" w:color="000000"/>
              <w:left w:val="single" w:sz="4" w:space="0" w:color="000000"/>
              <w:bottom w:val="single" w:sz="4" w:space="0" w:color="000000"/>
              <w:right w:val="single" w:sz="4" w:space="0" w:color="000000"/>
            </w:tcBorders>
          </w:tcPr>
          <w:p w14:paraId="310644FE" w14:textId="77777777" w:rsidR="00731EF4" w:rsidRDefault="00290B3F">
            <w:pPr>
              <w:pStyle w:val="TableParagraph"/>
              <w:ind w:right="13"/>
              <w:jc w:val="right"/>
              <w:rPr>
                <w:sz w:val="14"/>
              </w:rPr>
            </w:pPr>
            <w:r>
              <w:rPr>
                <w:sz w:val="14"/>
              </w:rPr>
              <w:t>0,000</w:t>
            </w:r>
          </w:p>
        </w:tc>
      </w:tr>
      <w:tr w:rsidR="00731EF4" w14:paraId="58FF24EB"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6149BFCC" w14:textId="77777777" w:rsidR="00731EF4" w:rsidRDefault="00290B3F">
            <w:pPr>
              <w:pStyle w:val="TableParagraph"/>
              <w:ind w:left="100"/>
              <w:rPr>
                <w:sz w:val="14"/>
              </w:rPr>
            </w:pPr>
            <w:r>
              <w:rPr>
                <w:sz w:val="14"/>
              </w:rPr>
              <w:t>3</w:t>
            </w:r>
          </w:p>
        </w:tc>
        <w:tc>
          <w:tcPr>
            <w:tcW w:w="3722" w:type="dxa"/>
            <w:tcBorders>
              <w:top w:val="single" w:sz="4" w:space="0" w:color="000000"/>
              <w:left w:val="single" w:sz="4" w:space="0" w:color="000000"/>
              <w:bottom w:val="single" w:sz="4" w:space="0" w:color="000000"/>
              <w:right w:val="single" w:sz="4" w:space="0" w:color="000000"/>
            </w:tcBorders>
          </w:tcPr>
          <w:p w14:paraId="654FE2E1" w14:textId="77777777" w:rsidR="00731EF4" w:rsidRDefault="00290B3F">
            <w:pPr>
              <w:pStyle w:val="TableParagraph"/>
              <w:ind w:left="23"/>
              <w:rPr>
                <w:sz w:val="14"/>
              </w:rPr>
            </w:pPr>
            <w:r>
              <w:rPr>
                <w:sz w:val="14"/>
              </w:rPr>
              <w:t>Tylova 57/1, 301 00 Plzeň</w:t>
            </w:r>
          </w:p>
        </w:tc>
        <w:tc>
          <w:tcPr>
            <w:tcW w:w="1473" w:type="dxa"/>
            <w:tcBorders>
              <w:top w:val="single" w:sz="4" w:space="0" w:color="000000"/>
              <w:left w:val="single" w:sz="4" w:space="0" w:color="000000"/>
              <w:bottom w:val="single" w:sz="4" w:space="0" w:color="000000"/>
              <w:right w:val="single" w:sz="4" w:space="0" w:color="000000"/>
            </w:tcBorders>
          </w:tcPr>
          <w:p w14:paraId="44BFAF8C" w14:textId="77777777" w:rsidR="00731EF4" w:rsidRDefault="00290B3F">
            <w:pPr>
              <w:pStyle w:val="TableParagraph"/>
              <w:ind w:left="15" w:right="6"/>
              <w:jc w:val="center"/>
              <w:rPr>
                <w:sz w:val="14"/>
              </w:rPr>
            </w:pPr>
            <w:r>
              <w:rPr>
                <w:sz w:val="14"/>
              </w:rPr>
              <w:t>859182400800450796</w:t>
            </w:r>
          </w:p>
        </w:tc>
        <w:tc>
          <w:tcPr>
            <w:tcW w:w="396" w:type="dxa"/>
            <w:tcBorders>
              <w:top w:val="single" w:sz="4" w:space="0" w:color="000000"/>
              <w:left w:val="single" w:sz="4" w:space="0" w:color="000000"/>
              <w:bottom w:val="single" w:sz="4" w:space="0" w:color="000000"/>
              <w:right w:val="single" w:sz="4" w:space="0" w:color="000000"/>
            </w:tcBorders>
          </w:tcPr>
          <w:p w14:paraId="08BE7796"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0DFE7449"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75BFD03C" w14:textId="77777777" w:rsidR="00731EF4" w:rsidRDefault="00290B3F">
            <w:pPr>
              <w:pStyle w:val="TableParagraph"/>
              <w:ind w:left="54"/>
              <w:rPr>
                <w:sz w:val="14"/>
              </w:rPr>
            </w:pPr>
            <w:r>
              <w:rPr>
                <w:sz w:val="14"/>
              </w:rPr>
              <w:t>315</w:t>
            </w:r>
          </w:p>
        </w:tc>
        <w:tc>
          <w:tcPr>
            <w:tcW w:w="3723" w:type="dxa"/>
            <w:tcBorders>
              <w:top w:val="single" w:sz="4" w:space="0" w:color="000000"/>
              <w:left w:val="single" w:sz="4" w:space="0" w:color="000000"/>
              <w:bottom w:val="single" w:sz="4" w:space="0" w:color="000000"/>
              <w:right w:val="single" w:sz="4" w:space="0" w:color="000000"/>
            </w:tcBorders>
          </w:tcPr>
          <w:p w14:paraId="5AA48515" w14:textId="77777777" w:rsidR="00731EF4" w:rsidRDefault="00290B3F">
            <w:pPr>
              <w:pStyle w:val="TableParagraph"/>
              <w:ind w:left="27"/>
              <w:rPr>
                <w:sz w:val="14"/>
              </w:rPr>
            </w:pPr>
            <w:hyperlink r:id="rId13">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7492570F"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2D22D1E3"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2BDAB99F" w14:textId="77777777" w:rsidR="00731EF4" w:rsidRDefault="00290B3F">
            <w:pPr>
              <w:pStyle w:val="TableParagraph"/>
              <w:ind w:right="13"/>
              <w:jc w:val="right"/>
              <w:rPr>
                <w:sz w:val="14"/>
              </w:rPr>
            </w:pPr>
            <w:r>
              <w:rPr>
                <w:sz w:val="14"/>
              </w:rPr>
              <w:t>5,000</w:t>
            </w:r>
          </w:p>
        </w:tc>
        <w:tc>
          <w:tcPr>
            <w:tcW w:w="851" w:type="dxa"/>
            <w:tcBorders>
              <w:top w:val="single" w:sz="4" w:space="0" w:color="000000"/>
              <w:left w:val="single" w:sz="4" w:space="0" w:color="000000"/>
              <w:bottom w:val="single" w:sz="4" w:space="0" w:color="000000"/>
              <w:right w:val="single" w:sz="4" w:space="0" w:color="000000"/>
            </w:tcBorders>
          </w:tcPr>
          <w:p w14:paraId="010FDF88" w14:textId="77777777" w:rsidR="00731EF4" w:rsidRDefault="00290B3F">
            <w:pPr>
              <w:pStyle w:val="TableParagraph"/>
              <w:ind w:right="13"/>
              <w:jc w:val="right"/>
              <w:rPr>
                <w:sz w:val="14"/>
              </w:rPr>
            </w:pPr>
            <w:r>
              <w:rPr>
                <w:sz w:val="14"/>
              </w:rPr>
              <w:t>0,000</w:t>
            </w:r>
          </w:p>
        </w:tc>
      </w:tr>
      <w:tr w:rsidR="00731EF4" w14:paraId="514FE105"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4F383445" w14:textId="77777777" w:rsidR="00731EF4" w:rsidRDefault="00290B3F">
            <w:pPr>
              <w:pStyle w:val="TableParagraph"/>
              <w:ind w:left="100"/>
              <w:rPr>
                <w:sz w:val="14"/>
              </w:rPr>
            </w:pPr>
            <w:r>
              <w:rPr>
                <w:sz w:val="14"/>
              </w:rPr>
              <w:t>4</w:t>
            </w:r>
          </w:p>
        </w:tc>
        <w:tc>
          <w:tcPr>
            <w:tcW w:w="3722" w:type="dxa"/>
            <w:tcBorders>
              <w:top w:val="single" w:sz="4" w:space="0" w:color="000000"/>
              <w:left w:val="single" w:sz="4" w:space="0" w:color="000000"/>
              <w:bottom w:val="single" w:sz="4" w:space="0" w:color="000000"/>
              <w:right w:val="single" w:sz="4" w:space="0" w:color="000000"/>
            </w:tcBorders>
          </w:tcPr>
          <w:p w14:paraId="3A3A2BC2" w14:textId="77777777" w:rsidR="00731EF4" w:rsidRDefault="00290B3F">
            <w:pPr>
              <w:pStyle w:val="TableParagraph"/>
              <w:ind w:left="23"/>
              <w:rPr>
                <w:sz w:val="14"/>
              </w:rPr>
            </w:pPr>
            <w:r>
              <w:rPr>
                <w:sz w:val="14"/>
              </w:rPr>
              <w:t>Husova 11, 301 00 Plzeň</w:t>
            </w:r>
          </w:p>
        </w:tc>
        <w:tc>
          <w:tcPr>
            <w:tcW w:w="1473" w:type="dxa"/>
            <w:tcBorders>
              <w:top w:val="single" w:sz="4" w:space="0" w:color="000000"/>
              <w:left w:val="single" w:sz="4" w:space="0" w:color="000000"/>
              <w:bottom w:val="single" w:sz="4" w:space="0" w:color="000000"/>
              <w:right w:val="single" w:sz="4" w:space="0" w:color="000000"/>
            </w:tcBorders>
          </w:tcPr>
          <w:p w14:paraId="64AD9282" w14:textId="77777777" w:rsidR="00731EF4" w:rsidRDefault="00290B3F">
            <w:pPr>
              <w:pStyle w:val="TableParagraph"/>
              <w:ind w:left="15" w:right="6"/>
              <w:jc w:val="center"/>
              <w:rPr>
                <w:sz w:val="14"/>
              </w:rPr>
            </w:pPr>
            <w:r>
              <w:rPr>
                <w:sz w:val="14"/>
              </w:rPr>
              <w:t>859182400801216315</w:t>
            </w:r>
          </w:p>
        </w:tc>
        <w:tc>
          <w:tcPr>
            <w:tcW w:w="396" w:type="dxa"/>
            <w:tcBorders>
              <w:top w:val="single" w:sz="4" w:space="0" w:color="000000"/>
              <w:left w:val="single" w:sz="4" w:space="0" w:color="000000"/>
              <w:bottom w:val="single" w:sz="4" w:space="0" w:color="000000"/>
              <w:right w:val="single" w:sz="4" w:space="0" w:color="000000"/>
            </w:tcBorders>
          </w:tcPr>
          <w:p w14:paraId="71DA67AE"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62C871F9"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3EC94FB9" w14:textId="77777777" w:rsidR="00731EF4" w:rsidRDefault="00290B3F">
            <w:pPr>
              <w:pStyle w:val="TableParagraph"/>
              <w:ind w:left="54"/>
              <w:rPr>
                <w:sz w:val="14"/>
              </w:rPr>
            </w:pPr>
            <w:r>
              <w:rPr>
                <w:sz w:val="14"/>
              </w:rPr>
              <w:t>200</w:t>
            </w:r>
          </w:p>
        </w:tc>
        <w:tc>
          <w:tcPr>
            <w:tcW w:w="3723" w:type="dxa"/>
            <w:tcBorders>
              <w:top w:val="single" w:sz="4" w:space="0" w:color="000000"/>
              <w:left w:val="single" w:sz="4" w:space="0" w:color="000000"/>
              <w:bottom w:val="single" w:sz="4" w:space="0" w:color="000000"/>
              <w:right w:val="single" w:sz="4" w:space="0" w:color="000000"/>
            </w:tcBorders>
          </w:tcPr>
          <w:p w14:paraId="4C04461F" w14:textId="77777777" w:rsidR="00731EF4" w:rsidRDefault="00290B3F">
            <w:pPr>
              <w:pStyle w:val="TableParagraph"/>
              <w:ind w:left="27"/>
              <w:rPr>
                <w:sz w:val="14"/>
              </w:rPr>
            </w:pPr>
            <w:hyperlink r:id="rId14">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5B02EBE7"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1A20D230"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782C4A09" w14:textId="77777777" w:rsidR="00731EF4" w:rsidRDefault="00290B3F">
            <w:pPr>
              <w:pStyle w:val="TableParagraph"/>
              <w:ind w:right="13"/>
              <w:jc w:val="right"/>
              <w:rPr>
                <w:sz w:val="14"/>
              </w:rPr>
            </w:pPr>
            <w:r>
              <w:rPr>
                <w:sz w:val="14"/>
              </w:rPr>
              <w:t>85,000</w:t>
            </w:r>
          </w:p>
        </w:tc>
        <w:tc>
          <w:tcPr>
            <w:tcW w:w="851" w:type="dxa"/>
            <w:tcBorders>
              <w:top w:val="single" w:sz="4" w:space="0" w:color="000000"/>
              <w:left w:val="single" w:sz="4" w:space="0" w:color="000000"/>
              <w:bottom w:val="single" w:sz="4" w:space="0" w:color="000000"/>
              <w:right w:val="single" w:sz="4" w:space="0" w:color="000000"/>
            </w:tcBorders>
          </w:tcPr>
          <w:p w14:paraId="562129DD" w14:textId="77777777" w:rsidR="00731EF4" w:rsidRDefault="00290B3F">
            <w:pPr>
              <w:pStyle w:val="TableParagraph"/>
              <w:ind w:right="13"/>
              <w:jc w:val="right"/>
              <w:rPr>
                <w:sz w:val="14"/>
              </w:rPr>
            </w:pPr>
            <w:r>
              <w:rPr>
                <w:sz w:val="14"/>
              </w:rPr>
              <w:t>0,000</w:t>
            </w:r>
          </w:p>
        </w:tc>
      </w:tr>
      <w:tr w:rsidR="00731EF4" w14:paraId="10B90DCB"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00785F93" w14:textId="77777777" w:rsidR="00731EF4" w:rsidRDefault="00290B3F">
            <w:pPr>
              <w:pStyle w:val="TableParagraph"/>
              <w:ind w:left="100"/>
              <w:rPr>
                <w:sz w:val="14"/>
              </w:rPr>
            </w:pPr>
            <w:r>
              <w:rPr>
                <w:sz w:val="14"/>
              </w:rPr>
              <w:t>5</w:t>
            </w:r>
          </w:p>
        </w:tc>
        <w:tc>
          <w:tcPr>
            <w:tcW w:w="3722" w:type="dxa"/>
            <w:tcBorders>
              <w:top w:val="single" w:sz="4" w:space="0" w:color="000000"/>
              <w:left w:val="single" w:sz="4" w:space="0" w:color="000000"/>
              <w:bottom w:val="single" w:sz="4" w:space="0" w:color="000000"/>
              <w:right w:val="single" w:sz="4" w:space="0" w:color="000000"/>
            </w:tcBorders>
          </w:tcPr>
          <w:p w14:paraId="24F74D51" w14:textId="77777777" w:rsidR="00731EF4" w:rsidRDefault="00290B3F">
            <w:pPr>
              <w:pStyle w:val="TableParagraph"/>
              <w:ind w:left="23"/>
              <w:rPr>
                <w:sz w:val="14"/>
              </w:rPr>
            </w:pPr>
            <w:r>
              <w:rPr>
                <w:sz w:val="14"/>
              </w:rPr>
              <w:t>sady Pětatřicátníků 14, 301 00 Plzeň</w:t>
            </w:r>
          </w:p>
        </w:tc>
        <w:tc>
          <w:tcPr>
            <w:tcW w:w="1473" w:type="dxa"/>
            <w:tcBorders>
              <w:top w:val="single" w:sz="4" w:space="0" w:color="000000"/>
              <w:left w:val="single" w:sz="4" w:space="0" w:color="000000"/>
              <w:bottom w:val="single" w:sz="4" w:space="0" w:color="000000"/>
              <w:right w:val="single" w:sz="4" w:space="0" w:color="000000"/>
            </w:tcBorders>
          </w:tcPr>
          <w:p w14:paraId="3E5DD7C5" w14:textId="77777777" w:rsidR="00731EF4" w:rsidRDefault="00290B3F">
            <w:pPr>
              <w:pStyle w:val="TableParagraph"/>
              <w:ind w:left="15" w:right="6"/>
              <w:jc w:val="center"/>
              <w:rPr>
                <w:sz w:val="14"/>
              </w:rPr>
            </w:pPr>
            <w:r>
              <w:rPr>
                <w:sz w:val="14"/>
              </w:rPr>
              <w:t>859182400801236870</w:t>
            </w:r>
          </w:p>
        </w:tc>
        <w:tc>
          <w:tcPr>
            <w:tcW w:w="396" w:type="dxa"/>
            <w:tcBorders>
              <w:top w:val="single" w:sz="4" w:space="0" w:color="000000"/>
              <w:left w:val="single" w:sz="4" w:space="0" w:color="000000"/>
              <w:bottom w:val="single" w:sz="4" w:space="0" w:color="000000"/>
              <w:right w:val="single" w:sz="4" w:space="0" w:color="000000"/>
            </w:tcBorders>
          </w:tcPr>
          <w:p w14:paraId="312B8083"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6CEDFEF3"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015A968F" w14:textId="77777777" w:rsidR="00731EF4" w:rsidRDefault="00290B3F">
            <w:pPr>
              <w:pStyle w:val="TableParagraph"/>
              <w:ind w:left="54"/>
              <w:rPr>
                <w:sz w:val="14"/>
              </w:rPr>
            </w:pPr>
            <w:r>
              <w:rPr>
                <w:sz w:val="14"/>
              </w:rPr>
              <w:t>250</w:t>
            </w:r>
          </w:p>
        </w:tc>
        <w:tc>
          <w:tcPr>
            <w:tcW w:w="3723" w:type="dxa"/>
            <w:tcBorders>
              <w:top w:val="single" w:sz="4" w:space="0" w:color="000000"/>
              <w:left w:val="single" w:sz="4" w:space="0" w:color="000000"/>
              <w:bottom w:val="single" w:sz="4" w:space="0" w:color="000000"/>
              <w:right w:val="single" w:sz="4" w:space="0" w:color="000000"/>
            </w:tcBorders>
          </w:tcPr>
          <w:p w14:paraId="0B4E9D2E" w14:textId="77777777" w:rsidR="00731EF4" w:rsidRDefault="00290B3F">
            <w:pPr>
              <w:pStyle w:val="TableParagraph"/>
              <w:ind w:left="27"/>
              <w:rPr>
                <w:sz w:val="14"/>
              </w:rPr>
            </w:pPr>
            <w:hyperlink r:id="rId15">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61F0AE26"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6955D53C"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1CE256D6" w14:textId="77777777" w:rsidR="00731EF4" w:rsidRDefault="00290B3F">
            <w:pPr>
              <w:pStyle w:val="TableParagraph"/>
              <w:ind w:right="13"/>
              <w:jc w:val="right"/>
              <w:rPr>
                <w:sz w:val="14"/>
              </w:rPr>
            </w:pPr>
            <w:r>
              <w:rPr>
                <w:sz w:val="14"/>
              </w:rPr>
              <w:t>330,000</w:t>
            </w:r>
          </w:p>
        </w:tc>
        <w:tc>
          <w:tcPr>
            <w:tcW w:w="851" w:type="dxa"/>
            <w:tcBorders>
              <w:top w:val="single" w:sz="4" w:space="0" w:color="000000"/>
              <w:left w:val="single" w:sz="4" w:space="0" w:color="000000"/>
              <w:bottom w:val="single" w:sz="4" w:space="0" w:color="000000"/>
              <w:right w:val="single" w:sz="4" w:space="0" w:color="000000"/>
            </w:tcBorders>
          </w:tcPr>
          <w:p w14:paraId="322A02C5" w14:textId="77777777" w:rsidR="00731EF4" w:rsidRDefault="00290B3F">
            <w:pPr>
              <w:pStyle w:val="TableParagraph"/>
              <w:ind w:right="13"/>
              <w:jc w:val="right"/>
              <w:rPr>
                <w:sz w:val="14"/>
              </w:rPr>
            </w:pPr>
            <w:r>
              <w:rPr>
                <w:sz w:val="14"/>
              </w:rPr>
              <w:t>0,000</w:t>
            </w:r>
          </w:p>
        </w:tc>
      </w:tr>
      <w:tr w:rsidR="00731EF4" w14:paraId="180AA963"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2652F080" w14:textId="77777777" w:rsidR="00731EF4" w:rsidRDefault="00290B3F">
            <w:pPr>
              <w:pStyle w:val="TableParagraph"/>
              <w:ind w:left="100"/>
              <w:rPr>
                <w:sz w:val="14"/>
              </w:rPr>
            </w:pPr>
            <w:r>
              <w:rPr>
                <w:sz w:val="14"/>
              </w:rPr>
              <w:t>6</w:t>
            </w:r>
          </w:p>
        </w:tc>
        <w:tc>
          <w:tcPr>
            <w:tcW w:w="3722" w:type="dxa"/>
            <w:tcBorders>
              <w:top w:val="single" w:sz="4" w:space="0" w:color="000000"/>
              <w:left w:val="single" w:sz="4" w:space="0" w:color="000000"/>
              <w:bottom w:val="single" w:sz="4" w:space="0" w:color="000000"/>
              <w:right w:val="single" w:sz="4" w:space="0" w:color="000000"/>
            </w:tcBorders>
          </w:tcPr>
          <w:p w14:paraId="56E12A7A" w14:textId="77777777" w:rsidR="00731EF4" w:rsidRDefault="00290B3F">
            <w:pPr>
              <w:pStyle w:val="TableParagraph"/>
              <w:ind w:left="23"/>
              <w:rPr>
                <w:sz w:val="14"/>
              </w:rPr>
            </w:pPr>
            <w:r>
              <w:rPr>
                <w:sz w:val="14"/>
              </w:rPr>
              <w:t>Nečtiny hrad, 33162 Manětín</w:t>
            </w:r>
          </w:p>
        </w:tc>
        <w:tc>
          <w:tcPr>
            <w:tcW w:w="1473" w:type="dxa"/>
            <w:tcBorders>
              <w:top w:val="single" w:sz="4" w:space="0" w:color="000000"/>
              <w:left w:val="single" w:sz="4" w:space="0" w:color="000000"/>
              <w:bottom w:val="single" w:sz="4" w:space="0" w:color="000000"/>
              <w:right w:val="single" w:sz="4" w:space="0" w:color="000000"/>
            </w:tcBorders>
          </w:tcPr>
          <w:p w14:paraId="17276B35" w14:textId="77777777" w:rsidR="00731EF4" w:rsidRDefault="00290B3F">
            <w:pPr>
              <w:pStyle w:val="TableParagraph"/>
              <w:ind w:left="15" w:right="6"/>
              <w:jc w:val="center"/>
              <w:rPr>
                <w:sz w:val="14"/>
              </w:rPr>
            </w:pPr>
            <w:r>
              <w:rPr>
                <w:sz w:val="14"/>
              </w:rPr>
              <w:t>859182400801294856</w:t>
            </w:r>
          </w:p>
        </w:tc>
        <w:tc>
          <w:tcPr>
            <w:tcW w:w="396" w:type="dxa"/>
            <w:tcBorders>
              <w:top w:val="single" w:sz="4" w:space="0" w:color="000000"/>
              <w:left w:val="single" w:sz="4" w:space="0" w:color="000000"/>
              <w:bottom w:val="single" w:sz="4" w:space="0" w:color="000000"/>
              <w:right w:val="single" w:sz="4" w:space="0" w:color="000000"/>
            </w:tcBorders>
          </w:tcPr>
          <w:p w14:paraId="5E487E69" w14:textId="77777777" w:rsidR="00731EF4" w:rsidRDefault="00290B3F">
            <w:pPr>
              <w:pStyle w:val="TableParagraph"/>
              <w:ind w:left="11"/>
              <w:jc w:val="center"/>
              <w:rPr>
                <w:sz w:val="14"/>
              </w:rPr>
            </w:pPr>
            <w:r>
              <w:rPr>
                <w:sz w:val="14"/>
              </w:rPr>
              <w:t>C46d</w:t>
            </w:r>
          </w:p>
        </w:tc>
        <w:tc>
          <w:tcPr>
            <w:tcW w:w="283" w:type="dxa"/>
            <w:tcBorders>
              <w:top w:val="single" w:sz="4" w:space="0" w:color="000000"/>
              <w:left w:val="single" w:sz="4" w:space="0" w:color="000000"/>
              <w:bottom w:val="single" w:sz="4" w:space="0" w:color="000000"/>
              <w:right w:val="single" w:sz="4" w:space="0" w:color="000000"/>
            </w:tcBorders>
          </w:tcPr>
          <w:p w14:paraId="1E2657CA"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4002AB76"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4178A7DB" w14:textId="77777777" w:rsidR="00731EF4" w:rsidRDefault="00290B3F">
            <w:pPr>
              <w:pStyle w:val="TableParagraph"/>
              <w:ind w:left="27"/>
              <w:rPr>
                <w:sz w:val="14"/>
              </w:rPr>
            </w:pPr>
            <w:hyperlink r:id="rId16">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4CCC5C2B"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56F8AEC4" w14:textId="77777777" w:rsidR="00731EF4" w:rsidRDefault="00290B3F">
            <w:pPr>
              <w:pStyle w:val="TableParagraph"/>
              <w:ind w:left="26"/>
              <w:rPr>
                <w:sz w:val="14"/>
              </w:rPr>
            </w:pPr>
            <w:r>
              <w:rPr>
                <w:sz w:val="14"/>
              </w:rPr>
              <w:t>byt č. 2</w:t>
            </w:r>
          </w:p>
        </w:tc>
        <w:tc>
          <w:tcPr>
            <w:tcW w:w="851" w:type="dxa"/>
            <w:tcBorders>
              <w:top w:val="single" w:sz="4" w:space="0" w:color="000000"/>
              <w:left w:val="single" w:sz="4" w:space="0" w:color="000000"/>
              <w:bottom w:val="single" w:sz="4" w:space="0" w:color="000000"/>
              <w:right w:val="single" w:sz="4" w:space="0" w:color="000000"/>
            </w:tcBorders>
          </w:tcPr>
          <w:p w14:paraId="1D558A8B" w14:textId="77777777" w:rsidR="00731EF4" w:rsidRDefault="00290B3F">
            <w:pPr>
              <w:pStyle w:val="TableParagraph"/>
              <w:ind w:right="13"/>
              <w:jc w:val="right"/>
              <w:rPr>
                <w:sz w:val="14"/>
              </w:rPr>
            </w:pPr>
            <w:r>
              <w:rPr>
                <w:sz w:val="14"/>
              </w:rPr>
              <w:t>4,000</w:t>
            </w:r>
          </w:p>
        </w:tc>
        <w:tc>
          <w:tcPr>
            <w:tcW w:w="851" w:type="dxa"/>
            <w:tcBorders>
              <w:top w:val="single" w:sz="4" w:space="0" w:color="000000"/>
              <w:left w:val="single" w:sz="4" w:space="0" w:color="000000"/>
              <w:bottom w:val="single" w:sz="4" w:space="0" w:color="000000"/>
              <w:right w:val="single" w:sz="4" w:space="0" w:color="000000"/>
            </w:tcBorders>
          </w:tcPr>
          <w:p w14:paraId="75B0BB34" w14:textId="77777777" w:rsidR="00731EF4" w:rsidRDefault="00290B3F">
            <w:pPr>
              <w:pStyle w:val="TableParagraph"/>
              <w:ind w:right="13"/>
              <w:jc w:val="right"/>
              <w:rPr>
                <w:sz w:val="14"/>
              </w:rPr>
            </w:pPr>
            <w:r>
              <w:rPr>
                <w:sz w:val="14"/>
              </w:rPr>
              <w:t>8,000</w:t>
            </w:r>
          </w:p>
        </w:tc>
      </w:tr>
      <w:tr w:rsidR="00731EF4" w14:paraId="25A3F366"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6C10F93A" w14:textId="77777777" w:rsidR="00731EF4" w:rsidRDefault="00290B3F">
            <w:pPr>
              <w:pStyle w:val="TableParagraph"/>
              <w:ind w:left="100"/>
              <w:rPr>
                <w:sz w:val="14"/>
              </w:rPr>
            </w:pPr>
            <w:r>
              <w:rPr>
                <w:sz w:val="14"/>
              </w:rPr>
              <w:t>7</w:t>
            </w:r>
          </w:p>
        </w:tc>
        <w:tc>
          <w:tcPr>
            <w:tcW w:w="3722" w:type="dxa"/>
            <w:tcBorders>
              <w:top w:val="single" w:sz="4" w:space="0" w:color="000000"/>
              <w:left w:val="single" w:sz="4" w:space="0" w:color="000000"/>
              <w:bottom w:val="single" w:sz="4" w:space="0" w:color="000000"/>
              <w:right w:val="single" w:sz="4" w:space="0" w:color="000000"/>
            </w:tcBorders>
          </w:tcPr>
          <w:p w14:paraId="62362419" w14:textId="77777777" w:rsidR="00731EF4" w:rsidRDefault="00290B3F">
            <w:pPr>
              <w:pStyle w:val="TableParagraph"/>
              <w:ind w:left="23"/>
              <w:rPr>
                <w:sz w:val="14"/>
              </w:rPr>
            </w:pPr>
            <w:r>
              <w:rPr>
                <w:sz w:val="14"/>
              </w:rPr>
              <w:t>Nečtiny hrad, 33162 Manětín</w:t>
            </w:r>
          </w:p>
        </w:tc>
        <w:tc>
          <w:tcPr>
            <w:tcW w:w="1473" w:type="dxa"/>
            <w:tcBorders>
              <w:top w:val="single" w:sz="4" w:space="0" w:color="000000"/>
              <w:left w:val="single" w:sz="4" w:space="0" w:color="000000"/>
              <w:bottom w:val="single" w:sz="4" w:space="0" w:color="000000"/>
              <w:right w:val="single" w:sz="4" w:space="0" w:color="000000"/>
            </w:tcBorders>
          </w:tcPr>
          <w:p w14:paraId="5213C100" w14:textId="77777777" w:rsidR="00731EF4" w:rsidRDefault="00290B3F">
            <w:pPr>
              <w:pStyle w:val="TableParagraph"/>
              <w:ind w:left="15" w:right="6"/>
              <w:jc w:val="center"/>
              <w:rPr>
                <w:sz w:val="14"/>
              </w:rPr>
            </w:pPr>
            <w:r>
              <w:rPr>
                <w:sz w:val="14"/>
              </w:rPr>
              <w:t>859182400801294863</w:t>
            </w:r>
          </w:p>
        </w:tc>
        <w:tc>
          <w:tcPr>
            <w:tcW w:w="396" w:type="dxa"/>
            <w:tcBorders>
              <w:top w:val="single" w:sz="4" w:space="0" w:color="000000"/>
              <w:left w:val="single" w:sz="4" w:space="0" w:color="000000"/>
              <w:bottom w:val="single" w:sz="4" w:space="0" w:color="000000"/>
              <w:right w:val="single" w:sz="4" w:space="0" w:color="000000"/>
            </w:tcBorders>
          </w:tcPr>
          <w:p w14:paraId="5AE008BF" w14:textId="77777777" w:rsidR="00731EF4" w:rsidRDefault="00290B3F">
            <w:pPr>
              <w:pStyle w:val="TableParagraph"/>
              <w:ind w:left="11"/>
              <w:jc w:val="center"/>
              <w:rPr>
                <w:sz w:val="14"/>
              </w:rPr>
            </w:pPr>
            <w:r>
              <w:rPr>
                <w:sz w:val="14"/>
              </w:rPr>
              <w:t>C46d</w:t>
            </w:r>
          </w:p>
        </w:tc>
        <w:tc>
          <w:tcPr>
            <w:tcW w:w="283" w:type="dxa"/>
            <w:tcBorders>
              <w:top w:val="single" w:sz="4" w:space="0" w:color="000000"/>
              <w:left w:val="single" w:sz="4" w:space="0" w:color="000000"/>
              <w:bottom w:val="single" w:sz="4" w:space="0" w:color="000000"/>
              <w:right w:val="single" w:sz="4" w:space="0" w:color="000000"/>
            </w:tcBorders>
          </w:tcPr>
          <w:p w14:paraId="5FBC68DE"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5A0FF28D"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30D8E643" w14:textId="77777777" w:rsidR="00731EF4" w:rsidRDefault="00290B3F">
            <w:pPr>
              <w:pStyle w:val="TableParagraph"/>
              <w:ind w:left="27"/>
              <w:rPr>
                <w:sz w:val="14"/>
              </w:rPr>
            </w:pPr>
            <w:hyperlink r:id="rId17">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0C06666B"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6C93D4AF" w14:textId="77777777" w:rsidR="00731EF4" w:rsidRDefault="00290B3F">
            <w:pPr>
              <w:pStyle w:val="TableParagraph"/>
              <w:ind w:left="26"/>
              <w:rPr>
                <w:sz w:val="14"/>
              </w:rPr>
            </w:pPr>
            <w:r>
              <w:rPr>
                <w:sz w:val="14"/>
              </w:rPr>
              <w:t>byt č. 1</w:t>
            </w:r>
          </w:p>
        </w:tc>
        <w:tc>
          <w:tcPr>
            <w:tcW w:w="851" w:type="dxa"/>
            <w:tcBorders>
              <w:top w:val="single" w:sz="4" w:space="0" w:color="000000"/>
              <w:left w:val="single" w:sz="4" w:space="0" w:color="000000"/>
              <w:bottom w:val="single" w:sz="4" w:space="0" w:color="000000"/>
              <w:right w:val="single" w:sz="4" w:space="0" w:color="000000"/>
            </w:tcBorders>
          </w:tcPr>
          <w:p w14:paraId="7E533827" w14:textId="77777777" w:rsidR="00731EF4" w:rsidRDefault="00290B3F">
            <w:pPr>
              <w:pStyle w:val="TableParagraph"/>
              <w:ind w:right="13"/>
              <w:jc w:val="right"/>
              <w:rPr>
                <w:sz w:val="14"/>
              </w:rPr>
            </w:pPr>
            <w:r>
              <w:rPr>
                <w:sz w:val="14"/>
              </w:rPr>
              <w:t>4,000</w:t>
            </w:r>
          </w:p>
        </w:tc>
        <w:tc>
          <w:tcPr>
            <w:tcW w:w="851" w:type="dxa"/>
            <w:tcBorders>
              <w:top w:val="single" w:sz="4" w:space="0" w:color="000000"/>
              <w:left w:val="single" w:sz="4" w:space="0" w:color="000000"/>
              <w:bottom w:val="single" w:sz="4" w:space="0" w:color="000000"/>
              <w:right w:val="single" w:sz="4" w:space="0" w:color="000000"/>
            </w:tcBorders>
          </w:tcPr>
          <w:p w14:paraId="599E36AA" w14:textId="77777777" w:rsidR="00731EF4" w:rsidRDefault="00290B3F">
            <w:pPr>
              <w:pStyle w:val="TableParagraph"/>
              <w:ind w:right="13"/>
              <w:jc w:val="right"/>
              <w:rPr>
                <w:sz w:val="14"/>
              </w:rPr>
            </w:pPr>
            <w:r>
              <w:rPr>
                <w:sz w:val="14"/>
              </w:rPr>
              <w:t>8,000</w:t>
            </w:r>
          </w:p>
        </w:tc>
      </w:tr>
      <w:tr w:rsidR="00731EF4" w14:paraId="60E62031"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1DBD4927" w14:textId="77777777" w:rsidR="00731EF4" w:rsidRDefault="00290B3F">
            <w:pPr>
              <w:pStyle w:val="TableParagraph"/>
              <w:ind w:left="100"/>
              <w:rPr>
                <w:sz w:val="14"/>
              </w:rPr>
            </w:pPr>
            <w:r>
              <w:rPr>
                <w:sz w:val="14"/>
              </w:rPr>
              <w:t>8</w:t>
            </w:r>
          </w:p>
        </w:tc>
        <w:tc>
          <w:tcPr>
            <w:tcW w:w="3722" w:type="dxa"/>
            <w:tcBorders>
              <w:top w:val="single" w:sz="4" w:space="0" w:color="000000"/>
              <w:left w:val="single" w:sz="4" w:space="0" w:color="000000"/>
              <w:bottom w:val="single" w:sz="4" w:space="0" w:color="000000"/>
              <w:right w:val="single" w:sz="4" w:space="0" w:color="000000"/>
            </w:tcBorders>
          </w:tcPr>
          <w:p w14:paraId="01AC2062" w14:textId="77777777" w:rsidR="00731EF4" w:rsidRDefault="00290B3F">
            <w:pPr>
              <w:pStyle w:val="TableParagraph"/>
              <w:ind w:left="23"/>
              <w:rPr>
                <w:sz w:val="14"/>
              </w:rPr>
            </w:pPr>
            <w:r>
              <w:rPr>
                <w:sz w:val="14"/>
              </w:rPr>
              <w:t>Nečtiny hrad, 33162 Manětín</w:t>
            </w:r>
          </w:p>
        </w:tc>
        <w:tc>
          <w:tcPr>
            <w:tcW w:w="1473" w:type="dxa"/>
            <w:tcBorders>
              <w:top w:val="single" w:sz="4" w:space="0" w:color="000000"/>
              <w:left w:val="single" w:sz="4" w:space="0" w:color="000000"/>
              <w:bottom w:val="single" w:sz="4" w:space="0" w:color="000000"/>
              <w:right w:val="single" w:sz="4" w:space="0" w:color="000000"/>
            </w:tcBorders>
          </w:tcPr>
          <w:p w14:paraId="43630074" w14:textId="77777777" w:rsidR="00731EF4" w:rsidRDefault="00290B3F">
            <w:pPr>
              <w:pStyle w:val="TableParagraph"/>
              <w:ind w:left="15" w:right="6"/>
              <w:jc w:val="center"/>
              <w:rPr>
                <w:sz w:val="14"/>
              </w:rPr>
            </w:pPr>
            <w:r>
              <w:rPr>
                <w:sz w:val="14"/>
              </w:rPr>
              <w:t>859182400801463078</w:t>
            </w:r>
          </w:p>
        </w:tc>
        <w:tc>
          <w:tcPr>
            <w:tcW w:w="396" w:type="dxa"/>
            <w:tcBorders>
              <w:top w:val="single" w:sz="4" w:space="0" w:color="000000"/>
              <w:left w:val="single" w:sz="4" w:space="0" w:color="000000"/>
              <w:bottom w:val="single" w:sz="4" w:space="0" w:color="000000"/>
              <w:right w:val="single" w:sz="4" w:space="0" w:color="000000"/>
            </w:tcBorders>
          </w:tcPr>
          <w:p w14:paraId="48154C77"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74235867"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0B036C32"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1D5A688C" w14:textId="77777777" w:rsidR="00731EF4" w:rsidRDefault="00290B3F">
            <w:pPr>
              <w:pStyle w:val="TableParagraph"/>
              <w:ind w:left="27"/>
              <w:rPr>
                <w:sz w:val="14"/>
              </w:rPr>
            </w:pPr>
            <w:hyperlink r:id="rId18">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069870C"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5B6E9613" w14:textId="77777777" w:rsidR="00731EF4" w:rsidRDefault="00290B3F">
            <w:pPr>
              <w:pStyle w:val="TableParagraph"/>
              <w:ind w:left="26"/>
              <w:rPr>
                <w:sz w:val="14"/>
              </w:rPr>
            </w:pPr>
            <w:r>
              <w:rPr>
                <w:sz w:val="14"/>
              </w:rPr>
              <w:t>byt č. 2</w:t>
            </w:r>
          </w:p>
        </w:tc>
        <w:tc>
          <w:tcPr>
            <w:tcW w:w="851" w:type="dxa"/>
            <w:tcBorders>
              <w:top w:val="single" w:sz="4" w:space="0" w:color="000000"/>
              <w:left w:val="single" w:sz="4" w:space="0" w:color="000000"/>
              <w:bottom w:val="single" w:sz="4" w:space="0" w:color="000000"/>
              <w:right w:val="single" w:sz="4" w:space="0" w:color="000000"/>
            </w:tcBorders>
          </w:tcPr>
          <w:p w14:paraId="3C803204" w14:textId="77777777" w:rsidR="00731EF4" w:rsidRDefault="00290B3F">
            <w:pPr>
              <w:pStyle w:val="TableParagraph"/>
              <w:ind w:right="13"/>
              <w:jc w:val="right"/>
              <w:rPr>
                <w:sz w:val="14"/>
              </w:rPr>
            </w:pPr>
            <w:r>
              <w:rPr>
                <w:sz w:val="14"/>
              </w:rPr>
              <w:t>8,000</w:t>
            </w:r>
          </w:p>
        </w:tc>
        <w:tc>
          <w:tcPr>
            <w:tcW w:w="851" w:type="dxa"/>
            <w:tcBorders>
              <w:top w:val="single" w:sz="4" w:space="0" w:color="000000"/>
              <w:left w:val="single" w:sz="4" w:space="0" w:color="000000"/>
              <w:bottom w:val="single" w:sz="4" w:space="0" w:color="000000"/>
              <w:right w:val="single" w:sz="4" w:space="0" w:color="000000"/>
            </w:tcBorders>
          </w:tcPr>
          <w:p w14:paraId="1D0B9880" w14:textId="77777777" w:rsidR="00731EF4" w:rsidRDefault="00290B3F">
            <w:pPr>
              <w:pStyle w:val="TableParagraph"/>
              <w:ind w:right="13"/>
              <w:jc w:val="right"/>
              <w:rPr>
                <w:sz w:val="14"/>
              </w:rPr>
            </w:pPr>
            <w:r>
              <w:rPr>
                <w:sz w:val="14"/>
              </w:rPr>
              <w:t>0,000</w:t>
            </w:r>
          </w:p>
        </w:tc>
      </w:tr>
      <w:tr w:rsidR="00731EF4" w14:paraId="7E63FDBF"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776DF2C1" w14:textId="77777777" w:rsidR="00731EF4" w:rsidRDefault="00290B3F">
            <w:pPr>
              <w:pStyle w:val="TableParagraph"/>
              <w:ind w:left="100"/>
              <w:rPr>
                <w:sz w:val="14"/>
              </w:rPr>
            </w:pPr>
            <w:r>
              <w:rPr>
                <w:sz w:val="14"/>
              </w:rPr>
              <w:t>9</w:t>
            </w:r>
          </w:p>
        </w:tc>
        <w:tc>
          <w:tcPr>
            <w:tcW w:w="3722" w:type="dxa"/>
            <w:tcBorders>
              <w:top w:val="single" w:sz="4" w:space="0" w:color="000000"/>
              <w:left w:val="single" w:sz="4" w:space="0" w:color="000000"/>
              <w:bottom w:val="single" w:sz="4" w:space="0" w:color="000000"/>
              <w:right w:val="single" w:sz="4" w:space="0" w:color="000000"/>
            </w:tcBorders>
          </w:tcPr>
          <w:p w14:paraId="5006D916" w14:textId="77777777" w:rsidR="00731EF4" w:rsidRDefault="00290B3F">
            <w:pPr>
              <w:pStyle w:val="TableParagraph"/>
              <w:ind w:left="23"/>
              <w:rPr>
                <w:sz w:val="14"/>
              </w:rPr>
            </w:pPr>
            <w:r>
              <w:rPr>
                <w:sz w:val="14"/>
              </w:rPr>
              <w:t>Nečtiny hrad, 33162 Manětín</w:t>
            </w:r>
          </w:p>
        </w:tc>
        <w:tc>
          <w:tcPr>
            <w:tcW w:w="1473" w:type="dxa"/>
            <w:tcBorders>
              <w:top w:val="single" w:sz="4" w:space="0" w:color="000000"/>
              <w:left w:val="single" w:sz="4" w:space="0" w:color="000000"/>
              <w:bottom w:val="single" w:sz="4" w:space="0" w:color="000000"/>
              <w:right w:val="single" w:sz="4" w:space="0" w:color="000000"/>
            </w:tcBorders>
          </w:tcPr>
          <w:p w14:paraId="31C30E50" w14:textId="77777777" w:rsidR="00731EF4" w:rsidRDefault="00290B3F">
            <w:pPr>
              <w:pStyle w:val="TableParagraph"/>
              <w:ind w:left="15" w:right="6"/>
              <w:jc w:val="center"/>
              <w:rPr>
                <w:sz w:val="14"/>
              </w:rPr>
            </w:pPr>
            <w:r>
              <w:rPr>
                <w:sz w:val="14"/>
              </w:rPr>
              <w:t>859182400801463085</w:t>
            </w:r>
          </w:p>
        </w:tc>
        <w:tc>
          <w:tcPr>
            <w:tcW w:w="396" w:type="dxa"/>
            <w:tcBorders>
              <w:top w:val="single" w:sz="4" w:space="0" w:color="000000"/>
              <w:left w:val="single" w:sz="4" w:space="0" w:color="000000"/>
              <w:bottom w:val="single" w:sz="4" w:space="0" w:color="000000"/>
              <w:right w:val="single" w:sz="4" w:space="0" w:color="000000"/>
            </w:tcBorders>
          </w:tcPr>
          <w:p w14:paraId="2308ED6E"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28894AB0"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3602FE7B"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2BE98588" w14:textId="77777777" w:rsidR="00731EF4" w:rsidRDefault="00290B3F">
            <w:pPr>
              <w:pStyle w:val="TableParagraph"/>
              <w:ind w:left="27"/>
              <w:rPr>
                <w:sz w:val="14"/>
              </w:rPr>
            </w:pPr>
            <w:hyperlink r:id="rId19">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8B48BDF"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0166BF36" w14:textId="77777777" w:rsidR="00731EF4" w:rsidRDefault="00290B3F">
            <w:pPr>
              <w:pStyle w:val="TableParagraph"/>
              <w:ind w:left="26"/>
              <w:rPr>
                <w:sz w:val="14"/>
              </w:rPr>
            </w:pPr>
            <w:r>
              <w:rPr>
                <w:sz w:val="14"/>
              </w:rPr>
              <w:t>byt č. 1</w:t>
            </w:r>
          </w:p>
        </w:tc>
        <w:tc>
          <w:tcPr>
            <w:tcW w:w="851" w:type="dxa"/>
            <w:tcBorders>
              <w:top w:val="single" w:sz="4" w:space="0" w:color="000000"/>
              <w:left w:val="single" w:sz="4" w:space="0" w:color="000000"/>
              <w:bottom w:val="single" w:sz="4" w:space="0" w:color="000000"/>
              <w:right w:val="single" w:sz="4" w:space="0" w:color="000000"/>
            </w:tcBorders>
          </w:tcPr>
          <w:p w14:paraId="5DC21BE2" w14:textId="77777777" w:rsidR="00731EF4" w:rsidRDefault="00290B3F">
            <w:pPr>
              <w:pStyle w:val="TableParagraph"/>
              <w:ind w:right="13"/>
              <w:jc w:val="right"/>
              <w:rPr>
                <w:sz w:val="14"/>
              </w:rPr>
            </w:pPr>
            <w:r>
              <w:rPr>
                <w:sz w:val="14"/>
              </w:rPr>
              <w:t>8,000</w:t>
            </w:r>
          </w:p>
        </w:tc>
        <w:tc>
          <w:tcPr>
            <w:tcW w:w="851" w:type="dxa"/>
            <w:tcBorders>
              <w:top w:val="single" w:sz="4" w:space="0" w:color="000000"/>
              <w:left w:val="single" w:sz="4" w:space="0" w:color="000000"/>
              <w:bottom w:val="single" w:sz="4" w:space="0" w:color="000000"/>
              <w:right w:val="single" w:sz="4" w:space="0" w:color="000000"/>
            </w:tcBorders>
          </w:tcPr>
          <w:p w14:paraId="7AB49FD1" w14:textId="77777777" w:rsidR="00731EF4" w:rsidRDefault="00290B3F">
            <w:pPr>
              <w:pStyle w:val="TableParagraph"/>
              <w:ind w:right="13"/>
              <w:jc w:val="right"/>
              <w:rPr>
                <w:sz w:val="14"/>
              </w:rPr>
            </w:pPr>
            <w:r>
              <w:rPr>
                <w:sz w:val="14"/>
              </w:rPr>
              <w:t>0,000</w:t>
            </w:r>
          </w:p>
        </w:tc>
      </w:tr>
      <w:tr w:rsidR="00731EF4" w14:paraId="507389D0"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5D0A8D15" w14:textId="77777777" w:rsidR="00731EF4" w:rsidRDefault="00290B3F">
            <w:pPr>
              <w:pStyle w:val="TableParagraph"/>
              <w:ind w:left="61"/>
              <w:rPr>
                <w:sz w:val="14"/>
              </w:rPr>
            </w:pPr>
            <w:r>
              <w:rPr>
                <w:sz w:val="14"/>
              </w:rPr>
              <w:t>10</w:t>
            </w:r>
          </w:p>
        </w:tc>
        <w:tc>
          <w:tcPr>
            <w:tcW w:w="3722" w:type="dxa"/>
            <w:tcBorders>
              <w:top w:val="single" w:sz="4" w:space="0" w:color="000000"/>
              <w:left w:val="single" w:sz="4" w:space="0" w:color="000000"/>
              <w:bottom w:val="single" w:sz="4" w:space="0" w:color="000000"/>
              <w:right w:val="single" w:sz="4" w:space="0" w:color="000000"/>
            </w:tcBorders>
          </w:tcPr>
          <w:p w14:paraId="78D352D7" w14:textId="77777777" w:rsidR="00731EF4" w:rsidRDefault="00290B3F">
            <w:pPr>
              <w:pStyle w:val="TableParagraph"/>
              <w:ind w:left="23"/>
              <w:rPr>
                <w:sz w:val="14"/>
              </w:rPr>
            </w:pPr>
            <w:r>
              <w:rPr>
                <w:sz w:val="14"/>
              </w:rPr>
              <w:t>Hrad Nečtiny 1, 331 62 Nečtiny</w:t>
            </w:r>
          </w:p>
        </w:tc>
        <w:tc>
          <w:tcPr>
            <w:tcW w:w="1473" w:type="dxa"/>
            <w:tcBorders>
              <w:top w:val="single" w:sz="4" w:space="0" w:color="000000"/>
              <w:left w:val="single" w:sz="4" w:space="0" w:color="000000"/>
              <w:bottom w:val="single" w:sz="4" w:space="0" w:color="000000"/>
              <w:right w:val="single" w:sz="4" w:space="0" w:color="000000"/>
            </w:tcBorders>
          </w:tcPr>
          <w:p w14:paraId="5E1DF7BE" w14:textId="77777777" w:rsidR="00731EF4" w:rsidRDefault="00290B3F">
            <w:pPr>
              <w:pStyle w:val="TableParagraph"/>
              <w:ind w:left="15" w:right="6"/>
              <w:jc w:val="center"/>
              <w:rPr>
                <w:sz w:val="14"/>
              </w:rPr>
            </w:pPr>
            <w:r>
              <w:rPr>
                <w:sz w:val="14"/>
              </w:rPr>
              <w:t>859182400894001232</w:t>
            </w:r>
          </w:p>
        </w:tc>
        <w:tc>
          <w:tcPr>
            <w:tcW w:w="396" w:type="dxa"/>
            <w:tcBorders>
              <w:top w:val="single" w:sz="4" w:space="0" w:color="000000"/>
              <w:left w:val="single" w:sz="4" w:space="0" w:color="000000"/>
              <w:bottom w:val="single" w:sz="4" w:space="0" w:color="000000"/>
              <w:right w:val="single" w:sz="4" w:space="0" w:color="000000"/>
            </w:tcBorders>
          </w:tcPr>
          <w:p w14:paraId="3EB614C2" w14:textId="77777777" w:rsidR="00731EF4" w:rsidRDefault="00290B3F">
            <w:pPr>
              <w:pStyle w:val="TableParagraph"/>
              <w:ind w:left="11"/>
              <w:jc w:val="center"/>
              <w:rPr>
                <w:sz w:val="14"/>
              </w:rPr>
            </w:pPr>
            <w:r>
              <w:rPr>
                <w:sz w:val="14"/>
              </w:rPr>
              <w:t>C25d</w:t>
            </w:r>
          </w:p>
        </w:tc>
        <w:tc>
          <w:tcPr>
            <w:tcW w:w="283" w:type="dxa"/>
            <w:tcBorders>
              <w:top w:val="single" w:sz="4" w:space="0" w:color="000000"/>
              <w:left w:val="single" w:sz="4" w:space="0" w:color="000000"/>
              <w:bottom w:val="single" w:sz="4" w:space="0" w:color="000000"/>
              <w:right w:val="single" w:sz="4" w:space="0" w:color="000000"/>
            </w:tcBorders>
          </w:tcPr>
          <w:p w14:paraId="6A471D0F"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4532A656" w14:textId="77777777" w:rsidR="00731EF4" w:rsidRDefault="00290B3F">
            <w:pPr>
              <w:pStyle w:val="TableParagraph"/>
              <w:ind w:left="54"/>
              <w:rPr>
                <w:sz w:val="14"/>
              </w:rPr>
            </w:pPr>
            <w:r>
              <w:rPr>
                <w:sz w:val="14"/>
              </w:rPr>
              <w:t>180</w:t>
            </w:r>
          </w:p>
        </w:tc>
        <w:tc>
          <w:tcPr>
            <w:tcW w:w="3723" w:type="dxa"/>
            <w:tcBorders>
              <w:top w:val="single" w:sz="4" w:space="0" w:color="000000"/>
              <w:left w:val="single" w:sz="4" w:space="0" w:color="000000"/>
              <w:bottom w:val="single" w:sz="4" w:space="0" w:color="000000"/>
              <w:right w:val="single" w:sz="4" w:space="0" w:color="000000"/>
            </w:tcBorders>
          </w:tcPr>
          <w:p w14:paraId="4323FB92" w14:textId="77777777" w:rsidR="00731EF4" w:rsidRDefault="00290B3F">
            <w:pPr>
              <w:pStyle w:val="TableParagraph"/>
              <w:ind w:left="27"/>
              <w:rPr>
                <w:sz w:val="14"/>
              </w:rPr>
            </w:pPr>
            <w:hyperlink r:id="rId20">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5676F112"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2C0B21FF"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4224010A" w14:textId="77777777" w:rsidR="00731EF4" w:rsidRDefault="00290B3F">
            <w:pPr>
              <w:pStyle w:val="TableParagraph"/>
              <w:ind w:right="13"/>
              <w:jc w:val="right"/>
              <w:rPr>
                <w:sz w:val="14"/>
              </w:rPr>
            </w:pPr>
            <w:r>
              <w:rPr>
                <w:sz w:val="14"/>
              </w:rPr>
              <w:t>66,390</w:t>
            </w:r>
          </w:p>
        </w:tc>
        <w:tc>
          <w:tcPr>
            <w:tcW w:w="851" w:type="dxa"/>
            <w:tcBorders>
              <w:top w:val="single" w:sz="4" w:space="0" w:color="000000"/>
              <w:left w:val="single" w:sz="4" w:space="0" w:color="000000"/>
              <w:bottom w:val="single" w:sz="4" w:space="0" w:color="000000"/>
              <w:right w:val="single" w:sz="4" w:space="0" w:color="000000"/>
            </w:tcBorders>
          </w:tcPr>
          <w:p w14:paraId="7A48A875" w14:textId="77777777" w:rsidR="00731EF4" w:rsidRDefault="00290B3F">
            <w:pPr>
              <w:pStyle w:val="TableParagraph"/>
              <w:ind w:right="13"/>
              <w:jc w:val="right"/>
              <w:rPr>
                <w:sz w:val="14"/>
              </w:rPr>
            </w:pPr>
            <w:r>
              <w:rPr>
                <w:sz w:val="14"/>
              </w:rPr>
              <w:t>24,800</w:t>
            </w:r>
          </w:p>
        </w:tc>
      </w:tr>
      <w:tr w:rsidR="00731EF4" w14:paraId="16FE9351"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7B7ACD65" w14:textId="77777777" w:rsidR="00731EF4" w:rsidRDefault="00290B3F">
            <w:pPr>
              <w:pStyle w:val="TableParagraph"/>
              <w:ind w:left="66"/>
              <w:rPr>
                <w:sz w:val="14"/>
              </w:rPr>
            </w:pPr>
            <w:r>
              <w:rPr>
                <w:sz w:val="14"/>
              </w:rPr>
              <w:t>11</w:t>
            </w:r>
          </w:p>
        </w:tc>
        <w:tc>
          <w:tcPr>
            <w:tcW w:w="3722" w:type="dxa"/>
            <w:tcBorders>
              <w:top w:val="single" w:sz="4" w:space="0" w:color="000000"/>
              <w:left w:val="single" w:sz="4" w:space="0" w:color="000000"/>
              <w:bottom w:val="single" w:sz="4" w:space="0" w:color="000000"/>
              <w:right w:val="single" w:sz="4" w:space="0" w:color="000000"/>
            </w:tcBorders>
          </w:tcPr>
          <w:p w14:paraId="31269DEB" w14:textId="77777777" w:rsidR="00731EF4" w:rsidRDefault="00290B3F">
            <w:pPr>
              <w:pStyle w:val="TableParagraph"/>
              <w:ind w:left="23"/>
              <w:rPr>
                <w:sz w:val="14"/>
              </w:rPr>
            </w:pPr>
            <w:r>
              <w:rPr>
                <w:sz w:val="14"/>
              </w:rPr>
              <w:t>Hrad Nečtiny 1, 331 62 Nečtiny</w:t>
            </w:r>
          </w:p>
        </w:tc>
        <w:tc>
          <w:tcPr>
            <w:tcW w:w="1473" w:type="dxa"/>
            <w:tcBorders>
              <w:top w:val="single" w:sz="4" w:space="0" w:color="000000"/>
              <w:left w:val="single" w:sz="4" w:space="0" w:color="000000"/>
              <w:bottom w:val="single" w:sz="4" w:space="0" w:color="000000"/>
              <w:right w:val="single" w:sz="4" w:space="0" w:color="000000"/>
            </w:tcBorders>
          </w:tcPr>
          <w:p w14:paraId="31850E86" w14:textId="77777777" w:rsidR="00731EF4" w:rsidRDefault="00290B3F">
            <w:pPr>
              <w:pStyle w:val="TableParagraph"/>
              <w:ind w:left="15" w:right="6"/>
              <w:jc w:val="center"/>
              <w:rPr>
                <w:sz w:val="14"/>
              </w:rPr>
            </w:pPr>
            <w:r>
              <w:rPr>
                <w:sz w:val="14"/>
              </w:rPr>
              <w:t>859182400894001287</w:t>
            </w:r>
          </w:p>
        </w:tc>
        <w:tc>
          <w:tcPr>
            <w:tcW w:w="396" w:type="dxa"/>
            <w:tcBorders>
              <w:top w:val="single" w:sz="4" w:space="0" w:color="000000"/>
              <w:left w:val="single" w:sz="4" w:space="0" w:color="000000"/>
              <w:bottom w:val="single" w:sz="4" w:space="0" w:color="000000"/>
              <w:right w:val="single" w:sz="4" w:space="0" w:color="000000"/>
            </w:tcBorders>
          </w:tcPr>
          <w:p w14:paraId="588AEF76" w14:textId="77777777" w:rsidR="00731EF4" w:rsidRDefault="00290B3F">
            <w:pPr>
              <w:pStyle w:val="TableParagraph"/>
              <w:ind w:left="11"/>
              <w:jc w:val="center"/>
              <w:rPr>
                <w:sz w:val="14"/>
              </w:rPr>
            </w:pPr>
            <w:r>
              <w:rPr>
                <w:sz w:val="14"/>
              </w:rPr>
              <w:t>C25d</w:t>
            </w:r>
          </w:p>
        </w:tc>
        <w:tc>
          <w:tcPr>
            <w:tcW w:w="283" w:type="dxa"/>
            <w:tcBorders>
              <w:top w:val="single" w:sz="4" w:space="0" w:color="000000"/>
              <w:left w:val="single" w:sz="4" w:space="0" w:color="000000"/>
              <w:bottom w:val="single" w:sz="4" w:space="0" w:color="000000"/>
              <w:right w:val="single" w:sz="4" w:space="0" w:color="000000"/>
            </w:tcBorders>
          </w:tcPr>
          <w:p w14:paraId="65117854"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6A420F05"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03473139" w14:textId="77777777" w:rsidR="00731EF4" w:rsidRDefault="00290B3F">
            <w:pPr>
              <w:pStyle w:val="TableParagraph"/>
              <w:ind w:left="27"/>
              <w:rPr>
                <w:sz w:val="14"/>
              </w:rPr>
            </w:pPr>
            <w:hyperlink r:id="rId21">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5D381B97"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4C875F6D"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064B4D7" w14:textId="77777777" w:rsidR="00731EF4" w:rsidRDefault="00290B3F">
            <w:pPr>
              <w:pStyle w:val="TableParagraph"/>
              <w:ind w:right="13"/>
              <w:jc w:val="right"/>
              <w:rPr>
                <w:sz w:val="14"/>
              </w:rPr>
            </w:pPr>
            <w:r>
              <w:rPr>
                <w:sz w:val="14"/>
              </w:rPr>
              <w:t>1,190</w:t>
            </w:r>
          </w:p>
        </w:tc>
        <w:tc>
          <w:tcPr>
            <w:tcW w:w="851" w:type="dxa"/>
            <w:tcBorders>
              <w:top w:val="single" w:sz="4" w:space="0" w:color="000000"/>
              <w:left w:val="single" w:sz="4" w:space="0" w:color="000000"/>
              <w:bottom w:val="single" w:sz="4" w:space="0" w:color="000000"/>
              <w:right w:val="single" w:sz="4" w:space="0" w:color="000000"/>
            </w:tcBorders>
          </w:tcPr>
          <w:p w14:paraId="327A4039" w14:textId="77777777" w:rsidR="00731EF4" w:rsidRDefault="00290B3F">
            <w:pPr>
              <w:pStyle w:val="TableParagraph"/>
              <w:ind w:right="13"/>
              <w:jc w:val="right"/>
              <w:rPr>
                <w:sz w:val="14"/>
              </w:rPr>
            </w:pPr>
            <w:r>
              <w:rPr>
                <w:sz w:val="14"/>
              </w:rPr>
              <w:t>1,760</w:t>
            </w:r>
          </w:p>
        </w:tc>
      </w:tr>
      <w:tr w:rsidR="00731EF4" w14:paraId="2F809139"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3F664CAA" w14:textId="77777777" w:rsidR="00731EF4" w:rsidRDefault="00290B3F">
            <w:pPr>
              <w:pStyle w:val="TableParagraph"/>
              <w:ind w:left="61"/>
              <w:rPr>
                <w:sz w:val="14"/>
              </w:rPr>
            </w:pPr>
            <w:r>
              <w:rPr>
                <w:sz w:val="14"/>
              </w:rPr>
              <w:t>12</w:t>
            </w:r>
          </w:p>
        </w:tc>
        <w:tc>
          <w:tcPr>
            <w:tcW w:w="3722" w:type="dxa"/>
            <w:tcBorders>
              <w:top w:val="single" w:sz="4" w:space="0" w:color="000000"/>
              <w:left w:val="single" w:sz="4" w:space="0" w:color="000000"/>
              <w:bottom w:val="single" w:sz="4" w:space="0" w:color="000000"/>
              <w:right w:val="single" w:sz="4" w:space="0" w:color="000000"/>
            </w:tcBorders>
          </w:tcPr>
          <w:p w14:paraId="5297DF1D" w14:textId="77777777" w:rsidR="00731EF4" w:rsidRDefault="00290B3F">
            <w:pPr>
              <w:pStyle w:val="TableParagraph"/>
              <w:ind w:left="23"/>
              <w:rPr>
                <w:sz w:val="14"/>
              </w:rPr>
            </w:pPr>
            <w:r>
              <w:rPr>
                <w:sz w:val="14"/>
              </w:rPr>
              <w:t>Jungmannova 361/3, 301 00 Plzeň</w:t>
            </w:r>
          </w:p>
        </w:tc>
        <w:tc>
          <w:tcPr>
            <w:tcW w:w="1473" w:type="dxa"/>
            <w:tcBorders>
              <w:top w:val="single" w:sz="4" w:space="0" w:color="000000"/>
              <w:left w:val="single" w:sz="4" w:space="0" w:color="000000"/>
              <w:bottom w:val="single" w:sz="4" w:space="0" w:color="000000"/>
              <w:right w:val="single" w:sz="4" w:space="0" w:color="000000"/>
            </w:tcBorders>
          </w:tcPr>
          <w:p w14:paraId="27572EB5" w14:textId="77777777" w:rsidR="00731EF4" w:rsidRDefault="00290B3F">
            <w:pPr>
              <w:pStyle w:val="TableParagraph"/>
              <w:ind w:left="15" w:right="6"/>
              <w:jc w:val="center"/>
              <w:rPr>
                <w:sz w:val="14"/>
              </w:rPr>
            </w:pPr>
            <w:r>
              <w:rPr>
                <w:sz w:val="14"/>
              </w:rPr>
              <w:t>859182400894600374</w:t>
            </w:r>
          </w:p>
        </w:tc>
        <w:tc>
          <w:tcPr>
            <w:tcW w:w="396" w:type="dxa"/>
            <w:tcBorders>
              <w:top w:val="single" w:sz="4" w:space="0" w:color="000000"/>
              <w:left w:val="single" w:sz="4" w:space="0" w:color="000000"/>
              <w:bottom w:val="single" w:sz="4" w:space="0" w:color="000000"/>
              <w:right w:val="single" w:sz="4" w:space="0" w:color="000000"/>
            </w:tcBorders>
          </w:tcPr>
          <w:p w14:paraId="56A7A10E" w14:textId="77777777" w:rsidR="00731EF4" w:rsidRDefault="00290B3F">
            <w:pPr>
              <w:pStyle w:val="TableParagraph"/>
              <w:ind w:left="11"/>
              <w:jc w:val="center"/>
              <w:rPr>
                <w:sz w:val="14"/>
              </w:rPr>
            </w:pPr>
            <w:r>
              <w:rPr>
                <w:sz w:val="14"/>
              </w:rPr>
              <w:t>C25d</w:t>
            </w:r>
          </w:p>
        </w:tc>
        <w:tc>
          <w:tcPr>
            <w:tcW w:w="283" w:type="dxa"/>
            <w:tcBorders>
              <w:top w:val="single" w:sz="4" w:space="0" w:color="000000"/>
              <w:left w:val="single" w:sz="4" w:space="0" w:color="000000"/>
              <w:bottom w:val="single" w:sz="4" w:space="0" w:color="000000"/>
              <w:right w:val="single" w:sz="4" w:space="0" w:color="000000"/>
            </w:tcBorders>
          </w:tcPr>
          <w:p w14:paraId="77DA84FA"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152C646F" w14:textId="77777777" w:rsidR="00731EF4" w:rsidRDefault="00290B3F">
            <w:pPr>
              <w:pStyle w:val="TableParagraph"/>
              <w:ind w:left="54"/>
              <w:rPr>
                <w:sz w:val="14"/>
              </w:rPr>
            </w:pPr>
            <w:r>
              <w:rPr>
                <w:sz w:val="14"/>
              </w:rPr>
              <w:t>145</w:t>
            </w:r>
          </w:p>
        </w:tc>
        <w:tc>
          <w:tcPr>
            <w:tcW w:w="3723" w:type="dxa"/>
            <w:tcBorders>
              <w:top w:val="single" w:sz="4" w:space="0" w:color="000000"/>
              <w:left w:val="single" w:sz="4" w:space="0" w:color="000000"/>
              <w:bottom w:val="single" w:sz="4" w:space="0" w:color="000000"/>
              <w:right w:val="single" w:sz="4" w:space="0" w:color="000000"/>
            </w:tcBorders>
          </w:tcPr>
          <w:p w14:paraId="6315A24E" w14:textId="77777777" w:rsidR="00731EF4" w:rsidRDefault="00290B3F">
            <w:pPr>
              <w:pStyle w:val="TableParagraph"/>
              <w:ind w:left="27"/>
              <w:rPr>
                <w:sz w:val="14"/>
              </w:rPr>
            </w:pPr>
            <w:hyperlink r:id="rId22">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50007C14"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3DA4DAC4"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78696053" w14:textId="77777777" w:rsidR="00731EF4" w:rsidRDefault="00290B3F">
            <w:pPr>
              <w:pStyle w:val="TableParagraph"/>
              <w:ind w:right="13"/>
              <w:jc w:val="right"/>
              <w:rPr>
                <w:sz w:val="14"/>
              </w:rPr>
            </w:pPr>
            <w:r>
              <w:rPr>
                <w:sz w:val="14"/>
              </w:rPr>
              <w:t>60,000</w:t>
            </w:r>
          </w:p>
        </w:tc>
        <w:tc>
          <w:tcPr>
            <w:tcW w:w="851" w:type="dxa"/>
            <w:tcBorders>
              <w:top w:val="single" w:sz="4" w:space="0" w:color="000000"/>
              <w:left w:val="single" w:sz="4" w:space="0" w:color="000000"/>
              <w:bottom w:val="single" w:sz="4" w:space="0" w:color="000000"/>
              <w:right w:val="single" w:sz="4" w:space="0" w:color="000000"/>
            </w:tcBorders>
          </w:tcPr>
          <w:p w14:paraId="7DA14928" w14:textId="77777777" w:rsidR="00731EF4" w:rsidRDefault="00290B3F">
            <w:pPr>
              <w:pStyle w:val="TableParagraph"/>
              <w:ind w:right="13"/>
              <w:jc w:val="right"/>
              <w:rPr>
                <w:sz w:val="14"/>
              </w:rPr>
            </w:pPr>
            <w:r>
              <w:rPr>
                <w:sz w:val="14"/>
              </w:rPr>
              <w:t>19,000</w:t>
            </w:r>
          </w:p>
        </w:tc>
      </w:tr>
      <w:tr w:rsidR="00731EF4" w14:paraId="7AEC6D5F"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724FFDC3" w14:textId="77777777" w:rsidR="00731EF4" w:rsidRDefault="00290B3F">
            <w:pPr>
              <w:pStyle w:val="TableParagraph"/>
              <w:ind w:left="61"/>
              <w:rPr>
                <w:sz w:val="14"/>
              </w:rPr>
            </w:pPr>
            <w:r>
              <w:rPr>
                <w:sz w:val="14"/>
              </w:rPr>
              <w:t>13</w:t>
            </w:r>
          </w:p>
        </w:tc>
        <w:tc>
          <w:tcPr>
            <w:tcW w:w="3722" w:type="dxa"/>
            <w:tcBorders>
              <w:top w:val="single" w:sz="4" w:space="0" w:color="000000"/>
              <w:left w:val="single" w:sz="4" w:space="0" w:color="000000"/>
              <w:bottom w:val="single" w:sz="4" w:space="0" w:color="000000"/>
              <w:right w:val="single" w:sz="4" w:space="0" w:color="000000"/>
            </w:tcBorders>
          </w:tcPr>
          <w:p w14:paraId="01C71BAD" w14:textId="77777777" w:rsidR="00731EF4" w:rsidRDefault="00290B3F">
            <w:pPr>
              <w:pStyle w:val="TableParagraph"/>
              <w:ind w:left="23"/>
              <w:rPr>
                <w:sz w:val="14"/>
              </w:rPr>
            </w:pPr>
            <w:r>
              <w:rPr>
                <w:sz w:val="14"/>
              </w:rPr>
              <w:t>Jungmannova 361/3, 301 00 Plzeň</w:t>
            </w:r>
          </w:p>
        </w:tc>
        <w:tc>
          <w:tcPr>
            <w:tcW w:w="1473" w:type="dxa"/>
            <w:tcBorders>
              <w:top w:val="single" w:sz="4" w:space="0" w:color="000000"/>
              <w:left w:val="single" w:sz="4" w:space="0" w:color="000000"/>
              <w:bottom w:val="single" w:sz="4" w:space="0" w:color="000000"/>
              <w:right w:val="single" w:sz="4" w:space="0" w:color="000000"/>
            </w:tcBorders>
          </w:tcPr>
          <w:p w14:paraId="4E7D7CCF" w14:textId="77777777" w:rsidR="00731EF4" w:rsidRDefault="00290B3F">
            <w:pPr>
              <w:pStyle w:val="TableParagraph"/>
              <w:ind w:left="15" w:right="6"/>
              <w:jc w:val="center"/>
              <w:rPr>
                <w:sz w:val="14"/>
              </w:rPr>
            </w:pPr>
            <w:r>
              <w:rPr>
                <w:sz w:val="14"/>
              </w:rPr>
              <w:t>859182400894600381</w:t>
            </w:r>
          </w:p>
        </w:tc>
        <w:tc>
          <w:tcPr>
            <w:tcW w:w="396" w:type="dxa"/>
            <w:tcBorders>
              <w:top w:val="single" w:sz="4" w:space="0" w:color="000000"/>
              <w:left w:val="single" w:sz="4" w:space="0" w:color="000000"/>
              <w:bottom w:val="single" w:sz="4" w:space="0" w:color="000000"/>
              <w:right w:val="single" w:sz="4" w:space="0" w:color="000000"/>
            </w:tcBorders>
          </w:tcPr>
          <w:p w14:paraId="3F29FD8C" w14:textId="77777777" w:rsidR="00731EF4" w:rsidRDefault="00290B3F">
            <w:pPr>
              <w:pStyle w:val="TableParagraph"/>
              <w:ind w:left="11"/>
              <w:jc w:val="center"/>
              <w:rPr>
                <w:sz w:val="14"/>
              </w:rPr>
            </w:pPr>
            <w:r>
              <w:rPr>
                <w:sz w:val="14"/>
              </w:rPr>
              <w:t>C01d</w:t>
            </w:r>
          </w:p>
        </w:tc>
        <w:tc>
          <w:tcPr>
            <w:tcW w:w="283" w:type="dxa"/>
            <w:tcBorders>
              <w:top w:val="single" w:sz="4" w:space="0" w:color="000000"/>
              <w:left w:val="single" w:sz="4" w:space="0" w:color="000000"/>
              <w:bottom w:val="single" w:sz="4" w:space="0" w:color="000000"/>
              <w:right w:val="single" w:sz="4" w:space="0" w:color="000000"/>
            </w:tcBorders>
          </w:tcPr>
          <w:p w14:paraId="48F0C75D" w14:textId="77777777" w:rsidR="00731EF4" w:rsidRDefault="00290B3F">
            <w:pPr>
              <w:pStyle w:val="TableParagraph"/>
              <w:ind w:left="103"/>
              <w:rPr>
                <w:sz w:val="14"/>
              </w:rPr>
            </w:pPr>
            <w:r>
              <w:rPr>
                <w:sz w:val="14"/>
              </w:rPr>
              <w:t>1</w:t>
            </w:r>
          </w:p>
        </w:tc>
        <w:tc>
          <w:tcPr>
            <w:tcW w:w="340" w:type="dxa"/>
            <w:tcBorders>
              <w:top w:val="single" w:sz="4" w:space="0" w:color="000000"/>
              <w:left w:val="single" w:sz="4" w:space="0" w:color="000000"/>
              <w:bottom w:val="single" w:sz="4" w:space="0" w:color="000000"/>
              <w:right w:val="single" w:sz="4" w:space="0" w:color="000000"/>
            </w:tcBorders>
          </w:tcPr>
          <w:p w14:paraId="581D1D04" w14:textId="77777777" w:rsidR="00731EF4" w:rsidRDefault="00290B3F">
            <w:pPr>
              <w:pStyle w:val="TableParagraph"/>
              <w:ind w:left="93"/>
              <w:rPr>
                <w:sz w:val="14"/>
              </w:rPr>
            </w:pPr>
            <w:r>
              <w:rPr>
                <w:sz w:val="14"/>
              </w:rPr>
              <w:t>10</w:t>
            </w:r>
          </w:p>
        </w:tc>
        <w:tc>
          <w:tcPr>
            <w:tcW w:w="3723" w:type="dxa"/>
            <w:tcBorders>
              <w:top w:val="single" w:sz="4" w:space="0" w:color="000000"/>
              <w:left w:val="single" w:sz="4" w:space="0" w:color="000000"/>
              <w:bottom w:val="single" w:sz="4" w:space="0" w:color="000000"/>
              <w:right w:val="single" w:sz="4" w:space="0" w:color="000000"/>
            </w:tcBorders>
          </w:tcPr>
          <w:p w14:paraId="6FEF014F" w14:textId="77777777" w:rsidR="00731EF4" w:rsidRDefault="00290B3F">
            <w:pPr>
              <w:pStyle w:val="TableParagraph"/>
              <w:ind w:left="27"/>
              <w:rPr>
                <w:sz w:val="14"/>
              </w:rPr>
            </w:pPr>
            <w:hyperlink r:id="rId23">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F123241"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381EB983"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DBF9E86" w14:textId="77777777" w:rsidR="00731EF4" w:rsidRDefault="00290B3F">
            <w:pPr>
              <w:pStyle w:val="TableParagraph"/>
              <w:ind w:right="13"/>
              <w:jc w:val="right"/>
              <w:rPr>
                <w:sz w:val="14"/>
              </w:rPr>
            </w:pPr>
            <w:r>
              <w:rPr>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0B313C8C" w14:textId="77777777" w:rsidR="00731EF4" w:rsidRDefault="00290B3F">
            <w:pPr>
              <w:pStyle w:val="TableParagraph"/>
              <w:ind w:right="13"/>
              <w:jc w:val="right"/>
              <w:rPr>
                <w:sz w:val="14"/>
              </w:rPr>
            </w:pPr>
            <w:r>
              <w:rPr>
                <w:sz w:val="14"/>
              </w:rPr>
              <w:t>0,000</w:t>
            </w:r>
          </w:p>
        </w:tc>
      </w:tr>
      <w:tr w:rsidR="00731EF4" w14:paraId="1BC12761"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5B2CBD49" w14:textId="77777777" w:rsidR="00731EF4" w:rsidRDefault="00290B3F">
            <w:pPr>
              <w:pStyle w:val="TableParagraph"/>
              <w:ind w:left="61"/>
              <w:rPr>
                <w:sz w:val="14"/>
              </w:rPr>
            </w:pPr>
            <w:r>
              <w:rPr>
                <w:sz w:val="14"/>
              </w:rPr>
              <w:t>14</w:t>
            </w:r>
          </w:p>
        </w:tc>
        <w:tc>
          <w:tcPr>
            <w:tcW w:w="3722" w:type="dxa"/>
            <w:tcBorders>
              <w:top w:val="single" w:sz="4" w:space="0" w:color="000000"/>
              <w:left w:val="single" w:sz="4" w:space="0" w:color="000000"/>
              <w:bottom w:val="single" w:sz="4" w:space="0" w:color="000000"/>
              <w:right w:val="single" w:sz="4" w:space="0" w:color="000000"/>
            </w:tcBorders>
          </w:tcPr>
          <w:p w14:paraId="5E668963" w14:textId="77777777" w:rsidR="00731EF4" w:rsidRDefault="00290B3F">
            <w:pPr>
              <w:pStyle w:val="TableParagraph"/>
              <w:ind w:left="23"/>
              <w:rPr>
                <w:sz w:val="14"/>
              </w:rPr>
            </w:pPr>
            <w:r>
              <w:rPr>
                <w:sz w:val="14"/>
              </w:rPr>
              <w:t>Veleslavínova 342/42, 301 00 Plzeň</w:t>
            </w:r>
          </w:p>
        </w:tc>
        <w:tc>
          <w:tcPr>
            <w:tcW w:w="1473" w:type="dxa"/>
            <w:tcBorders>
              <w:top w:val="single" w:sz="4" w:space="0" w:color="000000"/>
              <w:left w:val="single" w:sz="4" w:space="0" w:color="000000"/>
              <w:bottom w:val="single" w:sz="4" w:space="0" w:color="000000"/>
              <w:right w:val="single" w:sz="4" w:space="0" w:color="000000"/>
            </w:tcBorders>
          </w:tcPr>
          <w:p w14:paraId="1EB17C13" w14:textId="77777777" w:rsidR="00731EF4" w:rsidRDefault="00290B3F">
            <w:pPr>
              <w:pStyle w:val="TableParagraph"/>
              <w:ind w:left="15" w:right="6"/>
              <w:jc w:val="center"/>
              <w:rPr>
                <w:sz w:val="14"/>
              </w:rPr>
            </w:pPr>
            <w:r>
              <w:rPr>
                <w:sz w:val="14"/>
              </w:rPr>
              <w:t>859182400894600398</w:t>
            </w:r>
          </w:p>
        </w:tc>
        <w:tc>
          <w:tcPr>
            <w:tcW w:w="396" w:type="dxa"/>
            <w:tcBorders>
              <w:top w:val="single" w:sz="4" w:space="0" w:color="000000"/>
              <w:left w:val="single" w:sz="4" w:space="0" w:color="000000"/>
              <w:bottom w:val="single" w:sz="4" w:space="0" w:color="000000"/>
              <w:right w:val="single" w:sz="4" w:space="0" w:color="000000"/>
            </w:tcBorders>
          </w:tcPr>
          <w:p w14:paraId="19F1A7F7" w14:textId="77777777" w:rsidR="00731EF4" w:rsidRDefault="00290B3F">
            <w:pPr>
              <w:pStyle w:val="TableParagraph"/>
              <w:ind w:left="11"/>
              <w:jc w:val="center"/>
              <w:rPr>
                <w:sz w:val="14"/>
              </w:rPr>
            </w:pPr>
            <w:r>
              <w:rPr>
                <w:sz w:val="14"/>
              </w:rPr>
              <w:t>C26d</w:t>
            </w:r>
          </w:p>
        </w:tc>
        <w:tc>
          <w:tcPr>
            <w:tcW w:w="283" w:type="dxa"/>
            <w:tcBorders>
              <w:top w:val="single" w:sz="4" w:space="0" w:color="000000"/>
              <w:left w:val="single" w:sz="4" w:space="0" w:color="000000"/>
              <w:bottom w:val="single" w:sz="4" w:space="0" w:color="000000"/>
              <w:right w:val="single" w:sz="4" w:space="0" w:color="000000"/>
            </w:tcBorders>
          </w:tcPr>
          <w:p w14:paraId="66C57802"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4099D74B" w14:textId="77777777" w:rsidR="00731EF4" w:rsidRDefault="00290B3F">
            <w:pPr>
              <w:pStyle w:val="TableParagraph"/>
              <w:ind w:left="54"/>
              <w:rPr>
                <w:sz w:val="14"/>
              </w:rPr>
            </w:pPr>
            <w:r>
              <w:rPr>
                <w:sz w:val="14"/>
              </w:rPr>
              <w:t>250</w:t>
            </w:r>
          </w:p>
        </w:tc>
        <w:tc>
          <w:tcPr>
            <w:tcW w:w="3723" w:type="dxa"/>
            <w:tcBorders>
              <w:top w:val="single" w:sz="4" w:space="0" w:color="000000"/>
              <w:left w:val="single" w:sz="4" w:space="0" w:color="000000"/>
              <w:bottom w:val="single" w:sz="4" w:space="0" w:color="000000"/>
              <w:right w:val="single" w:sz="4" w:space="0" w:color="000000"/>
            </w:tcBorders>
          </w:tcPr>
          <w:p w14:paraId="68E527AB" w14:textId="77777777" w:rsidR="00731EF4" w:rsidRDefault="00290B3F">
            <w:pPr>
              <w:pStyle w:val="TableParagraph"/>
              <w:ind w:left="27"/>
              <w:rPr>
                <w:sz w:val="14"/>
              </w:rPr>
            </w:pPr>
            <w:hyperlink r:id="rId24">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A2FB9A4"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53F19F58"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777AD9D8" w14:textId="77777777" w:rsidR="00731EF4" w:rsidRDefault="00290B3F">
            <w:pPr>
              <w:pStyle w:val="TableParagraph"/>
              <w:ind w:right="13"/>
              <w:jc w:val="right"/>
              <w:rPr>
                <w:sz w:val="14"/>
              </w:rPr>
            </w:pPr>
            <w:r>
              <w:rPr>
                <w:sz w:val="14"/>
              </w:rPr>
              <w:t>142,900</w:t>
            </w:r>
          </w:p>
        </w:tc>
        <w:tc>
          <w:tcPr>
            <w:tcW w:w="851" w:type="dxa"/>
            <w:tcBorders>
              <w:top w:val="single" w:sz="4" w:space="0" w:color="000000"/>
              <w:left w:val="single" w:sz="4" w:space="0" w:color="000000"/>
              <w:bottom w:val="single" w:sz="4" w:space="0" w:color="000000"/>
              <w:right w:val="single" w:sz="4" w:space="0" w:color="000000"/>
            </w:tcBorders>
          </w:tcPr>
          <w:p w14:paraId="3F041C5E" w14:textId="77777777" w:rsidR="00731EF4" w:rsidRDefault="00290B3F">
            <w:pPr>
              <w:pStyle w:val="TableParagraph"/>
              <w:ind w:right="13"/>
              <w:jc w:val="right"/>
              <w:rPr>
                <w:sz w:val="14"/>
              </w:rPr>
            </w:pPr>
            <w:r>
              <w:rPr>
                <w:sz w:val="14"/>
              </w:rPr>
              <w:t>55,810</w:t>
            </w:r>
          </w:p>
        </w:tc>
      </w:tr>
      <w:tr w:rsidR="00731EF4" w14:paraId="1E855F75"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5C1076EC" w14:textId="77777777" w:rsidR="00731EF4" w:rsidRDefault="00290B3F">
            <w:pPr>
              <w:pStyle w:val="TableParagraph"/>
              <w:ind w:left="61"/>
              <w:rPr>
                <w:sz w:val="14"/>
              </w:rPr>
            </w:pPr>
            <w:r>
              <w:rPr>
                <w:sz w:val="14"/>
              </w:rPr>
              <w:t>15</w:t>
            </w:r>
          </w:p>
        </w:tc>
        <w:tc>
          <w:tcPr>
            <w:tcW w:w="3722" w:type="dxa"/>
            <w:tcBorders>
              <w:top w:val="single" w:sz="4" w:space="0" w:color="000000"/>
              <w:left w:val="single" w:sz="4" w:space="0" w:color="000000"/>
              <w:bottom w:val="single" w:sz="4" w:space="0" w:color="000000"/>
              <w:right w:val="single" w:sz="4" w:space="0" w:color="000000"/>
            </w:tcBorders>
          </w:tcPr>
          <w:p w14:paraId="7EAF2EE5" w14:textId="77777777" w:rsidR="00731EF4" w:rsidRDefault="00290B3F">
            <w:pPr>
              <w:pStyle w:val="TableParagraph"/>
              <w:ind w:left="23"/>
              <w:rPr>
                <w:sz w:val="14"/>
              </w:rPr>
            </w:pPr>
            <w:r>
              <w:rPr>
                <w:sz w:val="14"/>
              </w:rPr>
              <w:t>Klatovská 51/1736, 301 00 Plzeň</w:t>
            </w:r>
          </w:p>
        </w:tc>
        <w:tc>
          <w:tcPr>
            <w:tcW w:w="1473" w:type="dxa"/>
            <w:tcBorders>
              <w:top w:val="single" w:sz="4" w:space="0" w:color="000000"/>
              <w:left w:val="single" w:sz="4" w:space="0" w:color="000000"/>
              <w:bottom w:val="single" w:sz="4" w:space="0" w:color="000000"/>
              <w:right w:val="single" w:sz="4" w:space="0" w:color="000000"/>
            </w:tcBorders>
          </w:tcPr>
          <w:p w14:paraId="21A70E5D" w14:textId="77777777" w:rsidR="00731EF4" w:rsidRDefault="00290B3F">
            <w:pPr>
              <w:pStyle w:val="TableParagraph"/>
              <w:ind w:left="15" w:right="6"/>
              <w:jc w:val="center"/>
              <w:rPr>
                <w:sz w:val="14"/>
              </w:rPr>
            </w:pPr>
            <w:r>
              <w:rPr>
                <w:sz w:val="14"/>
              </w:rPr>
              <w:t>859182400894600411</w:t>
            </w:r>
          </w:p>
        </w:tc>
        <w:tc>
          <w:tcPr>
            <w:tcW w:w="396" w:type="dxa"/>
            <w:tcBorders>
              <w:top w:val="single" w:sz="4" w:space="0" w:color="000000"/>
              <w:left w:val="single" w:sz="4" w:space="0" w:color="000000"/>
              <w:bottom w:val="single" w:sz="4" w:space="0" w:color="000000"/>
              <w:right w:val="single" w:sz="4" w:space="0" w:color="000000"/>
            </w:tcBorders>
          </w:tcPr>
          <w:p w14:paraId="20DED357" w14:textId="77777777" w:rsidR="00731EF4" w:rsidRDefault="00290B3F">
            <w:pPr>
              <w:pStyle w:val="TableParagraph"/>
              <w:ind w:left="11"/>
              <w:jc w:val="center"/>
              <w:rPr>
                <w:sz w:val="14"/>
              </w:rPr>
            </w:pPr>
            <w:r>
              <w:rPr>
                <w:sz w:val="14"/>
              </w:rPr>
              <w:t>C26d</w:t>
            </w:r>
          </w:p>
        </w:tc>
        <w:tc>
          <w:tcPr>
            <w:tcW w:w="283" w:type="dxa"/>
            <w:tcBorders>
              <w:top w:val="single" w:sz="4" w:space="0" w:color="000000"/>
              <w:left w:val="single" w:sz="4" w:space="0" w:color="000000"/>
              <w:bottom w:val="single" w:sz="4" w:space="0" w:color="000000"/>
              <w:right w:val="single" w:sz="4" w:space="0" w:color="000000"/>
            </w:tcBorders>
          </w:tcPr>
          <w:p w14:paraId="1F5E6402"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032F6B6F" w14:textId="77777777" w:rsidR="00731EF4" w:rsidRDefault="00290B3F">
            <w:pPr>
              <w:pStyle w:val="TableParagraph"/>
              <w:ind w:left="54"/>
              <w:rPr>
                <w:sz w:val="14"/>
              </w:rPr>
            </w:pPr>
            <w:r>
              <w:rPr>
                <w:sz w:val="14"/>
              </w:rPr>
              <w:t>250</w:t>
            </w:r>
          </w:p>
        </w:tc>
        <w:tc>
          <w:tcPr>
            <w:tcW w:w="3723" w:type="dxa"/>
            <w:tcBorders>
              <w:top w:val="single" w:sz="4" w:space="0" w:color="000000"/>
              <w:left w:val="single" w:sz="4" w:space="0" w:color="000000"/>
              <w:bottom w:val="single" w:sz="4" w:space="0" w:color="000000"/>
              <w:right w:val="single" w:sz="4" w:space="0" w:color="000000"/>
            </w:tcBorders>
          </w:tcPr>
          <w:p w14:paraId="4D393879" w14:textId="77777777" w:rsidR="00731EF4" w:rsidRDefault="00290B3F">
            <w:pPr>
              <w:pStyle w:val="TableParagraph"/>
              <w:ind w:left="27"/>
              <w:rPr>
                <w:sz w:val="14"/>
              </w:rPr>
            </w:pPr>
            <w:hyperlink r:id="rId25">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273847D0"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3527B67A"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4F903DD6" w14:textId="77777777" w:rsidR="00731EF4" w:rsidRDefault="00290B3F">
            <w:pPr>
              <w:pStyle w:val="TableParagraph"/>
              <w:ind w:right="13"/>
              <w:jc w:val="right"/>
              <w:rPr>
                <w:sz w:val="14"/>
              </w:rPr>
            </w:pPr>
            <w:r>
              <w:rPr>
                <w:sz w:val="14"/>
              </w:rPr>
              <w:t>166,400</w:t>
            </w:r>
          </w:p>
        </w:tc>
        <w:tc>
          <w:tcPr>
            <w:tcW w:w="851" w:type="dxa"/>
            <w:tcBorders>
              <w:top w:val="single" w:sz="4" w:space="0" w:color="000000"/>
              <w:left w:val="single" w:sz="4" w:space="0" w:color="000000"/>
              <w:bottom w:val="single" w:sz="4" w:space="0" w:color="000000"/>
              <w:right w:val="single" w:sz="4" w:space="0" w:color="000000"/>
            </w:tcBorders>
          </w:tcPr>
          <w:p w14:paraId="6BA11A93" w14:textId="77777777" w:rsidR="00731EF4" w:rsidRDefault="00290B3F">
            <w:pPr>
              <w:pStyle w:val="TableParagraph"/>
              <w:ind w:right="13"/>
              <w:jc w:val="right"/>
              <w:rPr>
                <w:sz w:val="14"/>
              </w:rPr>
            </w:pPr>
            <w:r>
              <w:rPr>
                <w:sz w:val="14"/>
              </w:rPr>
              <w:t>56,020</w:t>
            </w:r>
          </w:p>
        </w:tc>
      </w:tr>
      <w:tr w:rsidR="00731EF4" w14:paraId="4157C44E"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7DABCE43" w14:textId="77777777" w:rsidR="00731EF4" w:rsidRDefault="00290B3F">
            <w:pPr>
              <w:pStyle w:val="TableParagraph"/>
              <w:ind w:left="61"/>
              <w:rPr>
                <w:sz w:val="14"/>
              </w:rPr>
            </w:pPr>
            <w:r>
              <w:rPr>
                <w:sz w:val="14"/>
              </w:rPr>
              <w:t>16</w:t>
            </w:r>
          </w:p>
        </w:tc>
        <w:tc>
          <w:tcPr>
            <w:tcW w:w="3722" w:type="dxa"/>
            <w:tcBorders>
              <w:top w:val="single" w:sz="4" w:space="0" w:color="000000"/>
              <w:left w:val="single" w:sz="4" w:space="0" w:color="000000"/>
              <w:bottom w:val="single" w:sz="4" w:space="0" w:color="000000"/>
              <w:right w:val="single" w:sz="4" w:space="0" w:color="000000"/>
            </w:tcBorders>
          </w:tcPr>
          <w:p w14:paraId="4314DA79" w14:textId="77777777" w:rsidR="00731EF4" w:rsidRDefault="00290B3F">
            <w:pPr>
              <w:pStyle w:val="TableParagraph"/>
              <w:ind w:left="23"/>
              <w:rPr>
                <w:sz w:val="14"/>
              </w:rPr>
            </w:pPr>
            <w:r>
              <w:rPr>
                <w:sz w:val="14"/>
              </w:rPr>
              <w:t>Hradební 2047/22, 350 02 Cheb</w:t>
            </w:r>
          </w:p>
        </w:tc>
        <w:tc>
          <w:tcPr>
            <w:tcW w:w="1473" w:type="dxa"/>
            <w:tcBorders>
              <w:top w:val="single" w:sz="4" w:space="0" w:color="000000"/>
              <w:left w:val="single" w:sz="4" w:space="0" w:color="000000"/>
              <w:bottom w:val="single" w:sz="4" w:space="0" w:color="000000"/>
              <w:right w:val="single" w:sz="4" w:space="0" w:color="000000"/>
            </w:tcBorders>
          </w:tcPr>
          <w:p w14:paraId="120E30CC" w14:textId="77777777" w:rsidR="00731EF4" w:rsidRDefault="00290B3F">
            <w:pPr>
              <w:pStyle w:val="TableParagraph"/>
              <w:ind w:left="15" w:right="6"/>
              <w:jc w:val="center"/>
              <w:rPr>
                <w:sz w:val="14"/>
              </w:rPr>
            </w:pPr>
            <w:r>
              <w:rPr>
                <w:sz w:val="14"/>
              </w:rPr>
              <w:t>859182400894600442</w:t>
            </w:r>
          </w:p>
        </w:tc>
        <w:tc>
          <w:tcPr>
            <w:tcW w:w="396" w:type="dxa"/>
            <w:tcBorders>
              <w:top w:val="single" w:sz="4" w:space="0" w:color="000000"/>
              <w:left w:val="single" w:sz="4" w:space="0" w:color="000000"/>
              <w:bottom w:val="single" w:sz="4" w:space="0" w:color="000000"/>
              <w:right w:val="single" w:sz="4" w:space="0" w:color="000000"/>
            </w:tcBorders>
          </w:tcPr>
          <w:p w14:paraId="4572B79C" w14:textId="77777777" w:rsidR="00731EF4" w:rsidRDefault="00290B3F">
            <w:pPr>
              <w:pStyle w:val="TableParagraph"/>
              <w:ind w:left="11"/>
              <w:jc w:val="center"/>
              <w:rPr>
                <w:sz w:val="14"/>
              </w:rPr>
            </w:pPr>
            <w:r>
              <w:rPr>
                <w:sz w:val="14"/>
              </w:rPr>
              <w:t>C03d</w:t>
            </w:r>
          </w:p>
        </w:tc>
        <w:tc>
          <w:tcPr>
            <w:tcW w:w="283" w:type="dxa"/>
            <w:tcBorders>
              <w:top w:val="single" w:sz="4" w:space="0" w:color="000000"/>
              <w:left w:val="single" w:sz="4" w:space="0" w:color="000000"/>
              <w:bottom w:val="single" w:sz="4" w:space="0" w:color="000000"/>
              <w:right w:val="single" w:sz="4" w:space="0" w:color="000000"/>
            </w:tcBorders>
          </w:tcPr>
          <w:p w14:paraId="5CFAA9AC"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174C08B3" w14:textId="77777777" w:rsidR="00731EF4" w:rsidRDefault="00290B3F">
            <w:pPr>
              <w:pStyle w:val="TableParagraph"/>
              <w:ind w:left="54"/>
              <w:rPr>
                <w:sz w:val="14"/>
              </w:rPr>
            </w:pPr>
            <w:r>
              <w:rPr>
                <w:sz w:val="14"/>
              </w:rPr>
              <w:t>160</w:t>
            </w:r>
          </w:p>
        </w:tc>
        <w:tc>
          <w:tcPr>
            <w:tcW w:w="3723" w:type="dxa"/>
            <w:tcBorders>
              <w:top w:val="single" w:sz="4" w:space="0" w:color="000000"/>
              <w:left w:val="single" w:sz="4" w:space="0" w:color="000000"/>
              <w:bottom w:val="single" w:sz="4" w:space="0" w:color="000000"/>
              <w:right w:val="single" w:sz="4" w:space="0" w:color="000000"/>
            </w:tcBorders>
          </w:tcPr>
          <w:p w14:paraId="5AF66D01" w14:textId="77777777" w:rsidR="00731EF4" w:rsidRDefault="00290B3F">
            <w:pPr>
              <w:pStyle w:val="TableParagraph"/>
              <w:ind w:left="27"/>
              <w:rPr>
                <w:sz w:val="14"/>
              </w:rPr>
            </w:pPr>
            <w:hyperlink r:id="rId26">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AC09F1F"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0AA54759"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1AEE812" w14:textId="77777777" w:rsidR="00731EF4" w:rsidRDefault="00290B3F">
            <w:pPr>
              <w:pStyle w:val="TableParagraph"/>
              <w:ind w:right="13"/>
              <w:jc w:val="right"/>
              <w:rPr>
                <w:sz w:val="14"/>
              </w:rPr>
            </w:pPr>
            <w:r>
              <w:rPr>
                <w:sz w:val="14"/>
              </w:rPr>
              <w:t>131,640</w:t>
            </w:r>
          </w:p>
        </w:tc>
        <w:tc>
          <w:tcPr>
            <w:tcW w:w="851" w:type="dxa"/>
            <w:tcBorders>
              <w:top w:val="single" w:sz="4" w:space="0" w:color="000000"/>
              <w:left w:val="single" w:sz="4" w:space="0" w:color="000000"/>
              <w:bottom w:val="single" w:sz="4" w:space="0" w:color="000000"/>
              <w:right w:val="single" w:sz="4" w:space="0" w:color="000000"/>
            </w:tcBorders>
          </w:tcPr>
          <w:p w14:paraId="2E0999A3" w14:textId="77777777" w:rsidR="00731EF4" w:rsidRDefault="00290B3F">
            <w:pPr>
              <w:pStyle w:val="TableParagraph"/>
              <w:ind w:right="13"/>
              <w:jc w:val="right"/>
              <w:rPr>
                <w:sz w:val="14"/>
              </w:rPr>
            </w:pPr>
            <w:r>
              <w:rPr>
                <w:sz w:val="14"/>
              </w:rPr>
              <w:t>0,000</w:t>
            </w:r>
          </w:p>
        </w:tc>
      </w:tr>
      <w:tr w:rsidR="00731EF4" w14:paraId="30CF1D0A"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5F12B6C1" w14:textId="77777777" w:rsidR="00731EF4" w:rsidRDefault="00290B3F">
            <w:pPr>
              <w:pStyle w:val="TableParagraph"/>
              <w:ind w:left="61"/>
              <w:rPr>
                <w:sz w:val="14"/>
              </w:rPr>
            </w:pPr>
            <w:r>
              <w:rPr>
                <w:sz w:val="14"/>
              </w:rPr>
              <w:t>17</w:t>
            </w:r>
          </w:p>
        </w:tc>
        <w:tc>
          <w:tcPr>
            <w:tcW w:w="3722" w:type="dxa"/>
            <w:tcBorders>
              <w:top w:val="single" w:sz="4" w:space="0" w:color="000000"/>
              <w:left w:val="single" w:sz="4" w:space="0" w:color="000000"/>
              <w:bottom w:val="single" w:sz="4" w:space="0" w:color="000000"/>
              <w:right w:val="single" w:sz="4" w:space="0" w:color="000000"/>
            </w:tcBorders>
          </w:tcPr>
          <w:p w14:paraId="6BFA02D2" w14:textId="77777777" w:rsidR="00731EF4" w:rsidRDefault="00290B3F">
            <w:pPr>
              <w:pStyle w:val="TableParagraph"/>
              <w:ind w:left="23"/>
              <w:rPr>
                <w:sz w:val="14"/>
              </w:rPr>
            </w:pPr>
            <w:r>
              <w:rPr>
                <w:sz w:val="14"/>
              </w:rPr>
              <w:t>Sedláčkova 252/31, 301 00 Plzeň</w:t>
            </w:r>
          </w:p>
        </w:tc>
        <w:tc>
          <w:tcPr>
            <w:tcW w:w="1473" w:type="dxa"/>
            <w:tcBorders>
              <w:top w:val="single" w:sz="4" w:space="0" w:color="000000"/>
              <w:left w:val="single" w:sz="4" w:space="0" w:color="000000"/>
              <w:bottom w:val="single" w:sz="4" w:space="0" w:color="000000"/>
              <w:right w:val="single" w:sz="4" w:space="0" w:color="000000"/>
            </w:tcBorders>
          </w:tcPr>
          <w:p w14:paraId="714B2407" w14:textId="77777777" w:rsidR="00731EF4" w:rsidRDefault="00290B3F">
            <w:pPr>
              <w:pStyle w:val="TableParagraph"/>
              <w:ind w:left="15" w:right="6"/>
              <w:jc w:val="center"/>
              <w:rPr>
                <w:sz w:val="14"/>
              </w:rPr>
            </w:pPr>
            <w:r>
              <w:rPr>
                <w:sz w:val="14"/>
              </w:rPr>
              <w:t>859182400894600473</w:t>
            </w:r>
          </w:p>
        </w:tc>
        <w:tc>
          <w:tcPr>
            <w:tcW w:w="396" w:type="dxa"/>
            <w:tcBorders>
              <w:top w:val="single" w:sz="4" w:space="0" w:color="000000"/>
              <w:left w:val="single" w:sz="4" w:space="0" w:color="000000"/>
              <w:bottom w:val="single" w:sz="4" w:space="0" w:color="000000"/>
              <w:right w:val="single" w:sz="4" w:space="0" w:color="000000"/>
            </w:tcBorders>
          </w:tcPr>
          <w:p w14:paraId="6AB2168E" w14:textId="77777777" w:rsidR="00731EF4" w:rsidRDefault="00290B3F">
            <w:pPr>
              <w:pStyle w:val="TableParagraph"/>
              <w:ind w:left="11"/>
              <w:jc w:val="center"/>
              <w:rPr>
                <w:sz w:val="14"/>
              </w:rPr>
            </w:pPr>
            <w:r>
              <w:rPr>
                <w:sz w:val="14"/>
              </w:rPr>
              <w:t>C02d</w:t>
            </w:r>
          </w:p>
        </w:tc>
        <w:tc>
          <w:tcPr>
            <w:tcW w:w="283" w:type="dxa"/>
            <w:tcBorders>
              <w:top w:val="single" w:sz="4" w:space="0" w:color="000000"/>
              <w:left w:val="single" w:sz="4" w:space="0" w:color="000000"/>
              <w:bottom w:val="single" w:sz="4" w:space="0" w:color="000000"/>
              <w:right w:val="single" w:sz="4" w:space="0" w:color="000000"/>
            </w:tcBorders>
          </w:tcPr>
          <w:p w14:paraId="4D1822B9"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31F8E495" w14:textId="77777777" w:rsidR="00731EF4" w:rsidRDefault="00290B3F">
            <w:pPr>
              <w:pStyle w:val="TableParagraph"/>
              <w:ind w:left="93"/>
              <w:rPr>
                <w:sz w:val="14"/>
              </w:rPr>
            </w:pPr>
            <w:r>
              <w:rPr>
                <w:sz w:val="14"/>
              </w:rPr>
              <w:t>40</w:t>
            </w:r>
          </w:p>
        </w:tc>
        <w:tc>
          <w:tcPr>
            <w:tcW w:w="3723" w:type="dxa"/>
            <w:tcBorders>
              <w:top w:val="single" w:sz="4" w:space="0" w:color="000000"/>
              <w:left w:val="single" w:sz="4" w:space="0" w:color="000000"/>
              <w:bottom w:val="single" w:sz="4" w:space="0" w:color="000000"/>
              <w:right w:val="single" w:sz="4" w:space="0" w:color="000000"/>
            </w:tcBorders>
          </w:tcPr>
          <w:p w14:paraId="3465E5A5" w14:textId="77777777" w:rsidR="00731EF4" w:rsidRDefault="00290B3F">
            <w:pPr>
              <w:pStyle w:val="TableParagraph"/>
              <w:ind w:left="27"/>
              <w:rPr>
                <w:sz w:val="14"/>
              </w:rPr>
            </w:pPr>
            <w:hyperlink r:id="rId27">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4427C9A7"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456FD5EC"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6E6E98CC" w14:textId="77777777" w:rsidR="00731EF4" w:rsidRDefault="00290B3F">
            <w:pPr>
              <w:pStyle w:val="TableParagraph"/>
              <w:ind w:right="13"/>
              <w:jc w:val="right"/>
              <w:rPr>
                <w:sz w:val="14"/>
              </w:rPr>
            </w:pPr>
            <w:r>
              <w:rPr>
                <w:sz w:val="14"/>
              </w:rPr>
              <w:t>23,240</w:t>
            </w:r>
          </w:p>
        </w:tc>
        <w:tc>
          <w:tcPr>
            <w:tcW w:w="851" w:type="dxa"/>
            <w:tcBorders>
              <w:top w:val="single" w:sz="4" w:space="0" w:color="000000"/>
              <w:left w:val="single" w:sz="4" w:space="0" w:color="000000"/>
              <w:bottom w:val="single" w:sz="4" w:space="0" w:color="000000"/>
              <w:right w:val="single" w:sz="4" w:space="0" w:color="000000"/>
            </w:tcBorders>
          </w:tcPr>
          <w:p w14:paraId="23E8B0B0" w14:textId="77777777" w:rsidR="00731EF4" w:rsidRDefault="00290B3F">
            <w:pPr>
              <w:pStyle w:val="TableParagraph"/>
              <w:ind w:right="13"/>
              <w:jc w:val="right"/>
              <w:rPr>
                <w:sz w:val="14"/>
              </w:rPr>
            </w:pPr>
            <w:r>
              <w:rPr>
                <w:sz w:val="14"/>
              </w:rPr>
              <w:t>0,000</w:t>
            </w:r>
          </w:p>
        </w:tc>
      </w:tr>
      <w:tr w:rsidR="00731EF4" w14:paraId="198E1787"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1499DEF4" w14:textId="77777777" w:rsidR="00731EF4" w:rsidRDefault="00290B3F">
            <w:pPr>
              <w:pStyle w:val="TableParagraph"/>
              <w:ind w:left="61"/>
              <w:rPr>
                <w:sz w:val="14"/>
              </w:rPr>
            </w:pPr>
            <w:r>
              <w:rPr>
                <w:sz w:val="14"/>
              </w:rPr>
              <w:t>18</w:t>
            </w:r>
          </w:p>
        </w:tc>
        <w:tc>
          <w:tcPr>
            <w:tcW w:w="3722" w:type="dxa"/>
            <w:tcBorders>
              <w:top w:val="single" w:sz="4" w:space="0" w:color="000000"/>
              <w:left w:val="single" w:sz="4" w:space="0" w:color="000000"/>
              <w:bottom w:val="single" w:sz="4" w:space="0" w:color="000000"/>
              <w:right w:val="single" w:sz="4" w:space="0" w:color="000000"/>
            </w:tcBorders>
          </w:tcPr>
          <w:p w14:paraId="6E0AF3B4" w14:textId="77777777" w:rsidR="00731EF4" w:rsidRDefault="00290B3F">
            <w:pPr>
              <w:pStyle w:val="TableParagraph"/>
              <w:ind w:left="23"/>
              <w:rPr>
                <w:sz w:val="14"/>
              </w:rPr>
            </w:pPr>
            <w:r>
              <w:rPr>
                <w:sz w:val="14"/>
              </w:rPr>
              <w:t>Sady Pětatřicátníků 16, 301 00 Plzeň</w:t>
            </w:r>
          </w:p>
        </w:tc>
        <w:tc>
          <w:tcPr>
            <w:tcW w:w="1473" w:type="dxa"/>
            <w:tcBorders>
              <w:top w:val="single" w:sz="4" w:space="0" w:color="000000"/>
              <w:left w:val="single" w:sz="4" w:space="0" w:color="000000"/>
              <w:bottom w:val="single" w:sz="4" w:space="0" w:color="000000"/>
              <w:right w:val="single" w:sz="4" w:space="0" w:color="000000"/>
            </w:tcBorders>
          </w:tcPr>
          <w:p w14:paraId="35344204" w14:textId="77777777" w:rsidR="00731EF4" w:rsidRDefault="00290B3F">
            <w:pPr>
              <w:pStyle w:val="TableParagraph"/>
              <w:ind w:left="15" w:right="6"/>
              <w:jc w:val="center"/>
              <w:rPr>
                <w:sz w:val="14"/>
              </w:rPr>
            </w:pPr>
            <w:r>
              <w:rPr>
                <w:sz w:val="14"/>
              </w:rPr>
              <w:t>859182400894600572</w:t>
            </w:r>
          </w:p>
        </w:tc>
        <w:tc>
          <w:tcPr>
            <w:tcW w:w="396" w:type="dxa"/>
            <w:tcBorders>
              <w:top w:val="single" w:sz="4" w:space="0" w:color="000000"/>
              <w:left w:val="single" w:sz="4" w:space="0" w:color="000000"/>
              <w:bottom w:val="single" w:sz="4" w:space="0" w:color="000000"/>
              <w:right w:val="single" w:sz="4" w:space="0" w:color="000000"/>
            </w:tcBorders>
          </w:tcPr>
          <w:p w14:paraId="30D57696" w14:textId="77777777" w:rsidR="00731EF4" w:rsidRDefault="00290B3F">
            <w:pPr>
              <w:pStyle w:val="TableParagraph"/>
              <w:ind w:left="11"/>
              <w:jc w:val="center"/>
              <w:rPr>
                <w:sz w:val="14"/>
              </w:rPr>
            </w:pPr>
            <w:r>
              <w:rPr>
                <w:sz w:val="14"/>
              </w:rPr>
              <w:t>C25d</w:t>
            </w:r>
          </w:p>
        </w:tc>
        <w:tc>
          <w:tcPr>
            <w:tcW w:w="283" w:type="dxa"/>
            <w:tcBorders>
              <w:top w:val="single" w:sz="4" w:space="0" w:color="000000"/>
              <w:left w:val="single" w:sz="4" w:space="0" w:color="000000"/>
              <w:bottom w:val="single" w:sz="4" w:space="0" w:color="000000"/>
              <w:right w:val="single" w:sz="4" w:space="0" w:color="000000"/>
            </w:tcBorders>
          </w:tcPr>
          <w:p w14:paraId="083317E3"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2B280634" w14:textId="77777777" w:rsidR="00731EF4" w:rsidRDefault="00290B3F">
            <w:pPr>
              <w:pStyle w:val="TableParagraph"/>
              <w:ind w:left="93"/>
              <w:rPr>
                <w:sz w:val="14"/>
              </w:rPr>
            </w:pPr>
            <w:r>
              <w:rPr>
                <w:sz w:val="14"/>
              </w:rPr>
              <w:t>40</w:t>
            </w:r>
          </w:p>
        </w:tc>
        <w:tc>
          <w:tcPr>
            <w:tcW w:w="3723" w:type="dxa"/>
            <w:tcBorders>
              <w:top w:val="single" w:sz="4" w:space="0" w:color="000000"/>
              <w:left w:val="single" w:sz="4" w:space="0" w:color="000000"/>
              <w:bottom w:val="single" w:sz="4" w:space="0" w:color="000000"/>
              <w:right w:val="single" w:sz="4" w:space="0" w:color="000000"/>
            </w:tcBorders>
          </w:tcPr>
          <w:p w14:paraId="3982CF35" w14:textId="77777777" w:rsidR="00731EF4" w:rsidRDefault="00290B3F">
            <w:pPr>
              <w:pStyle w:val="TableParagraph"/>
              <w:ind w:left="27"/>
              <w:rPr>
                <w:sz w:val="14"/>
              </w:rPr>
            </w:pPr>
            <w:hyperlink r:id="rId28">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6A5407AE"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34B79FD7"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37BB7BA" w14:textId="77777777" w:rsidR="00731EF4" w:rsidRDefault="00290B3F">
            <w:pPr>
              <w:pStyle w:val="TableParagraph"/>
              <w:ind w:right="13"/>
              <w:jc w:val="right"/>
              <w:rPr>
                <w:sz w:val="14"/>
              </w:rPr>
            </w:pPr>
            <w:r>
              <w:rPr>
                <w:sz w:val="14"/>
              </w:rPr>
              <w:t>26,550</w:t>
            </w:r>
          </w:p>
        </w:tc>
        <w:tc>
          <w:tcPr>
            <w:tcW w:w="851" w:type="dxa"/>
            <w:tcBorders>
              <w:top w:val="single" w:sz="4" w:space="0" w:color="000000"/>
              <w:left w:val="single" w:sz="4" w:space="0" w:color="000000"/>
              <w:bottom w:val="single" w:sz="4" w:space="0" w:color="000000"/>
              <w:right w:val="single" w:sz="4" w:space="0" w:color="000000"/>
            </w:tcBorders>
          </w:tcPr>
          <w:p w14:paraId="3C440C06" w14:textId="77777777" w:rsidR="00731EF4" w:rsidRDefault="00290B3F">
            <w:pPr>
              <w:pStyle w:val="TableParagraph"/>
              <w:ind w:right="13"/>
              <w:jc w:val="right"/>
              <w:rPr>
                <w:sz w:val="14"/>
              </w:rPr>
            </w:pPr>
            <w:r>
              <w:rPr>
                <w:sz w:val="14"/>
              </w:rPr>
              <w:t>7,780</w:t>
            </w:r>
          </w:p>
        </w:tc>
      </w:tr>
      <w:tr w:rsidR="00731EF4" w14:paraId="73AC59C2"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7B29453F" w14:textId="77777777" w:rsidR="00731EF4" w:rsidRDefault="00290B3F">
            <w:pPr>
              <w:pStyle w:val="TableParagraph"/>
              <w:ind w:left="61"/>
              <w:rPr>
                <w:sz w:val="14"/>
              </w:rPr>
            </w:pPr>
            <w:r>
              <w:rPr>
                <w:sz w:val="14"/>
              </w:rPr>
              <w:t>19</w:t>
            </w:r>
          </w:p>
        </w:tc>
        <w:tc>
          <w:tcPr>
            <w:tcW w:w="3722" w:type="dxa"/>
            <w:tcBorders>
              <w:top w:val="single" w:sz="4" w:space="0" w:color="000000"/>
              <w:left w:val="single" w:sz="4" w:space="0" w:color="000000"/>
              <w:bottom w:val="single" w:sz="4" w:space="0" w:color="000000"/>
              <w:right w:val="single" w:sz="4" w:space="0" w:color="000000"/>
            </w:tcBorders>
          </w:tcPr>
          <w:p w14:paraId="79526C5B" w14:textId="77777777" w:rsidR="00731EF4" w:rsidRDefault="00290B3F">
            <w:pPr>
              <w:pStyle w:val="TableParagraph"/>
              <w:ind w:left="23"/>
              <w:rPr>
                <w:sz w:val="14"/>
              </w:rPr>
            </w:pPr>
            <w:r>
              <w:rPr>
                <w:sz w:val="14"/>
              </w:rPr>
              <w:t>Borská 53, 301 00 Plzeň</w:t>
            </w:r>
          </w:p>
        </w:tc>
        <w:tc>
          <w:tcPr>
            <w:tcW w:w="1473" w:type="dxa"/>
            <w:tcBorders>
              <w:top w:val="single" w:sz="4" w:space="0" w:color="000000"/>
              <w:left w:val="single" w:sz="4" w:space="0" w:color="000000"/>
              <w:bottom w:val="single" w:sz="4" w:space="0" w:color="000000"/>
              <w:right w:val="single" w:sz="4" w:space="0" w:color="000000"/>
            </w:tcBorders>
          </w:tcPr>
          <w:p w14:paraId="6A13E39B" w14:textId="77777777" w:rsidR="00731EF4" w:rsidRDefault="00290B3F">
            <w:pPr>
              <w:pStyle w:val="TableParagraph"/>
              <w:ind w:left="15" w:right="6"/>
              <w:jc w:val="center"/>
              <w:rPr>
                <w:sz w:val="14"/>
              </w:rPr>
            </w:pPr>
            <w:r>
              <w:rPr>
                <w:sz w:val="14"/>
              </w:rPr>
              <w:t>859182400894600626</w:t>
            </w:r>
          </w:p>
        </w:tc>
        <w:tc>
          <w:tcPr>
            <w:tcW w:w="396" w:type="dxa"/>
            <w:tcBorders>
              <w:top w:val="single" w:sz="4" w:space="0" w:color="000000"/>
              <w:left w:val="single" w:sz="4" w:space="0" w:color="000000"/>
              <w:bottom w:val="single" w:sz="4" w:space="0" w:color="000000"/>
              <w:right w:val="single" w:sz="4" w:space="0" w:color="000000"/>
            </w:tcBorders>
          </w:tcPr>
          <w:p w14:paraId="180F9797" w14:textId="77777777" w:rsidR="00731EF4" w:rsidRDefault="00290B3F">
            <w:pPr>
              <w:pStyle w:val="TableParagraph"/>
              <w:ind w:left="11"/>
              <w:jc w:val="center"/>
              <w:rPr>
                <w:sz w:val="14"/>
              </w:rPr>
            </w:pPr>
            <w:r>
              <w:rPr>
                <w:sz w:val="14"/>
              </w:rPr>
              <w:t>C26d</w:t>
            </w:r>
          </w:p>
        </w:tc>
        <w:tc>
          <w:tcPr>
            <w:tcW w:w="283" w:type="dxa"/>
            <w:tcBorders>
              <w:top w:val="single" w:sz="4" w:space="0" w:color="000000"/>
              <w:left w:val="single" w:sz="4" w:space="0" w:color="000000"/>
              <w:bottom w:val="single" w:sz="4" w:space="0" w:color="000000"/>
              <w:right w:val="single" w:sz="4" w:space="0" w:color="000000"/>
            </w:tcBorders>
          </w:tcPr>
          <w:p w14:paraId="29372D03"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44C6858F" w14:textId="77777777" w:rsidR="00731EF4" w:rsidRDefault="00290B3F">
            <w:pPr>
              <w:pStyle w:val="TableParagraph"/>
              <w:ind w:left="54"/>
              <w:rPr>
                <w:sz w:val="14"/>
              </w:rPr>
            </w:pPr>
            <w:r>
              <w:rPr>
                <w:sz w:val="14"/>
              </w:rPr>
              <w:t>250</w:t>
            </w:r>
          </w:p>
        </w:tc>
        <w:tc>
          <w:tcPr>
            <w:tcW w:w="3723" w:type="dxa"/>
            <w:tcBorders>
              <w:top w:val="single" w:sz="4" w:space="0" w:color="000000"/>
              <w:left w:val="single" w:sz="4" w:space="0" w:color="000000"/>
              <w:bottom w:val="single" w:sz="4" w:space="0" w:color="000000"/>
              <w:right w:val="single" w:sz="4" w:space="0" w:color="000000"/>
            </w:tcBorders>
          </w:tcPr>
          <w:p w14:paraId="0EFEA501" w14:textId="77777777" w:rsidR="00731EF4" w:rsidRDefault="00290B3F">
            <w:pPr>
              <w:pStyle w:val="TableParagraph"/>
              <w:ind w:left="27"/>
              <w:rPr>
                <w:sz w:val="14"/>
              </w:rPr>
            </w:pPr>
            <w:hyperlink r:id="rId29">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5A0CD9F9" w14:textId="77777777" w:rsidR="00731EF4" w:rsidRDefault="00290B3F">
            <w:pPr>
              <w:pStyle w:val="TableParagraph"/>
              <w:ind w:left="12"/>
              <w:jc w:val="center"/>
              <w:rPr>
                <w:sz w:val="14"/>
              </w:rPr>
            </w:pPr>
            <w:r>
              <w:rPr>
                <w:sz w:val="14"/>
              </w:rPr>
              <w:t>B</w:t>
            </w:r>
          </w:p>
        </w:tc>
        <w:tc>
          <w:tcPr>
            <w:tcW w:w="3723" w:type="dxa"/>
            <w:tcBorders>
              <w:top w:val="single" w:sz="4" w:space="0" w:color="000000"/>
              <w:left w:val="single" w:sz="4" w:space="0" w:color="000000"/>
              <w:bottom w:val="single" w:sz="4" w:space="0" w:color="000000"/>
              <w:right w:val="single" w:sz="4" w:space="0" w:color="000000"/>
            </w:tcBorders>
          </w:tcPr>
          <w:p w14:paraId="3A1311A7"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899189A" w14:textId="77777777" w:rsidR="00731EF4" w:rsidRDefault="00290B3F">
            <w:pPr>
              <w:pStyle w:val="TableParagraph"/>
              <w:ind w:right="13"/>
              <w:jc w:val="right"/>
              <w:rPr>
                <w:sz w:val="14"/>
              </w:rPr>
            </w:pPr>
            <w:r>
              <w:rPr>
                <w:sz w:val="14"/>
              </w:rPr>
              <w:t>202,600</w:t>
            </w:r>
          </w:p>
        </w:tc>
        <w:tc>
          <w:tcPr>
            <w:tcW w:w="851" w:type="dxa"/>
            <w:tcBorders>
              <w:top w:val="single" w:sz="4" w:space="0" w:color="000000"/>
              <w:left w:val="single" w:sz="4" w:space="0" w:color="000000"/>
              <w:bottom w:val="single" w:sz="4" w:space="0" w:color="000000"/>
              <w:right w:val="single" w:sz="4" w:space="0" w:color="000000"/>
            </w:tcBorders>
          </w:tcPr>
          <w:p w14:paraId="745172C1" w14:textId="77777777" w:rsidR="00731EF4" w:rsidRDefault="00290B3F">
            <w:pPr>
              <w:pStyle w:val="TableParagraph"/>
              <w:ind w:right="13"/>
              <w:jc w:val="right"/>
              <w:rPr>
                <w:sz w:val="14"/>
              </w:rPr>
            </w:pPr>
            <w:r>
              <w:rPr>
                <w:sz w:val="14"/>
              </w:rPr>
              <w:t>116,550</w:t>
            </w:r>
          </w:p>
        </w:tc>
      </w:tr>
      <w:tr w:rsidR="00731EF4" w14:paraId="2C6833FC"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35FC6D39" w14:textId="77777777" w:rsidR="00731EF4" w:rsidRDefault="00290B3F">
            <w:pPr>
              <w:pStyle w:val="TableParagraph"/>
              <w:ind w:left="61"/>
              <w:rPr>
                <w:sz w:val="14"/>
              </w:rPr>
            </w:pPr>
            <w:r>
              <w:rPr>
                <w:sz w:val="14"/>
              </w:rPr>
              <w:t>20</w:t>
            </w:r>
          </w:p>
        </w:tc>
        <w:tc>
          <w:tcPr>
            <w:tcW w:w="3722" w:type="dxa"/>
            <w:tcBorders>
              <w:top w:val="single" w:sz="4" w:space="0" w:color="000000"/>
              <w:left w:val="single" w:sz="4" w:space="0" w:color="000000"/>
              <w:bottom w:val="single" w:sz="4" w:space="0" w:color="000000"/>
              <w:right w:val="single" w:sz="4" w:space="0" w:color="000000"/>
            </w:tcBorders>
          </w:tcPr>
          <w:p w14:paraId="2FF70664" w14:textId="77777777" w:rsidR="00731EF4" w:rsidRDefault="00290B3F">
            <w:pPr>
              <w:pStyle w:val="TableParagraph"/>
              <w:ind w:left="23"/>
              <w:rPr>
                <w:sz w:val="14"/>
              </w:rPr>
            </w:pPr>
            <w:r>
              <w:rPr>
                <w:sz w:val="14"/>
              </w:rPr>
              <w:t>Borská 53/53A, 301 00 Plzeň</w:t>
            </w:r>
          </w:p>
        </w:tc>
        <w:tc>
          <w:tcPr>
            <w:tcW w:w="1473" w:type="dxa"/>
            <w:tcBorders>
              <w:top w:val="single" w:sz="4" w:space="0" w:color="000000"/>
              <w:left w:val="single" w:sz="4" w:space="0" w:color="000000"/>
              <w:bottom w:val="single" w:sz="4" w:space="0" w:color="000000"/>
              <w:right w:val="single" w:sz="4" w:space="0" w:color="000000"/>
            </w:tcBorders>
          </w:tcPr>
          <w:p w14:paraId="32BCE646" w14:textId="77777777" w:rsidR="00731EF4" w:rsidRDefault="00290B3F">
            <w:pPr>
              <w:pStyle w:val="TableParagraph"/>
              <w:ind w:left="15" w:right="6"/>
              <w:jc w:val="center"/>
              <w:rPr>
                <w:sz w:val="14"/>
              </w:rPr>
            </w:pPr>
            <w:r>
              <w:rPr>
                <w:sz w:val="14"/>
              </w:rPr>
              <w:t>859182400895004225</w:t>
            </w:r>
          </w:p>
        </w:tc>
        <w:tc>
          <w:tcPr>
            <w:tcW w:w="396" w:type="dxa"/>
            <w:tcBorders>
              <w:top w:val="single" w:sz="4" w:space="0" w:color="000000"/>
              <w:left w:val="single" w:sz="4" w:space="0" w:color="000000"/>
              <w:bottom w:val="single" w:sz="4" w:space="0" w:color="000000"/>
              <w:right w:val="single" w:sz="4" w:space="0" w:color="000000"/>
            </w:tcBorders>
          </w:tcPr>
          <w:p w14:paraId="13DACAE6" w14:textId="77777777" w:rsidR="00731EF4" w:rsidRDefault="00290B3F">
            <w:pPr>
              <w:pStyle w:val="TableParagraph"/>
              <w:ind w:left="11"/>
              <w:jc w:val="center"/>
              <w:rPr>
                <w:sz w:val="14"/>
              </w:rPr>
            </w:pPr>
            <w:r>
              <w:rPr>
                <w:sz w:val="14"/>
              </w:rPr>
              <w:t>C01d</w:t>
            </w:r>
          </w:p>
        </w:tc>
        <w:tc>
          <w:tcPr>
            <w:tcW w:w="283" w:type="dxa"/>
            <w:tcBorders>
              <w:top w:val="single" w:sz="4" w:space="0" w:color="000000"/>
              <w:left w:val="single" w:sz="4" w:space="0" w:color="000000"/>
              <w:bottom w:val="single" w:sz="4" w:space="0" w:color="000000"/>
              <w:right w:val="single" w:sz="4" w:space="0" w:color="000000"/>
            </w:tcBorders>
          </w:tcPr>
          <w:p w14:paraId="4BA68743"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4E9FE789" w14:textId="77777777" w:rsidR="00731EF4" w:rsidRDefault="00290B3F">
            <w:pPr>
              <w:pStyle w:val="TableParagraph"/>
              <w:ind w:left="93"/>
              <w:rPr>
                <w:sz w:val="14"/>
              </w:rPr>
            </w:pPr>
            <w:r>
              <w:rPr>
                <w:sz w:val="14"/>
              </w:rPr>
              <w:t>25</w:t>
            </w:r>
          </w:p>
        </w:tc>
        <w:tc>
          <w:tcPr>
            <w:tcW w:w="3723" w:type="dxa"/>
            <w:tcBorders>
              <w:top w:val="single" w:sz="4" w:space="0" w:color="000000"/>
              <w:left w:val="single" w:sz="4" w:space="0" w:color="000000"/>
              <w:bottom w:val="single" w:sz="4" w:space="0" w:color="000000"/>
              <w:right w:val="single" w:sz="4" w:space="0" w:color="000000"/>
            </w:tcBorders>
          </w:tcPr>
          <w:p w14:paraId="67825692" w14:textId="77777777" w:rsidR="00731EF4" w:rsidRDefault="00290B3F">
            <w:pPr>
              <w:pStyle w:val="TableParagraph"/>
              <w:ind w:left="27"/>
              <w:rPr>
                <w:sz w:val="14"/>
              </w:rPr>
            </w:pPr>
            <w:hyperlink r:id="rId30">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0E401D26"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4CAAE2D1"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52CC459D" w14:textId="77777777" w:rsidR="00731EF4" w:rsidRDefault="00290B3F">
            <w:pPr>
              <w:pStyle w:val="TableParagraph"/>
              <w:ind w:right="13"/>
              <w:jc w:val="right"/>
              <w:rPr>
                <w:sz w:val="14"/>
              </w:rPr>
            </w:pPr>
            <w:r>
              <w:rPr>
                <w:sz w:val="14"/>
              </w:rPr>
              <w:t>6,720</w:t>
            </w:r>
          </w:p>
        </w:tc>
        <w:tc>
          <w:tcPr>
            <w:tcW w:w="851" w:type="dxa"/>
            <w:tcBorders>
              <w:top w:val="single" w:sz="4" w:space="0" w:color="000000"/>
              <w:left w:val="single" w:sz="4" w:space="0" w:color="000000"/>
              <w:bottom w:val="single" w:sz="4" w:space="0" w:color="000000"/>
              <w:right w:val="single" w:sz="4" w:space="0" w:color="000000"/>
            </w:tcBorders>
          </w:tcPr>
          <w:p w14:paraId="01978223" w14:textId="77777777" w:rsidR="00731EF4" w:rsidRDefault="00290B3F">
            <w:pPr>
              <w:pStyle w:val="TableParagraph"/>
              <w:ind w:right="13"/>
              <w:jc w:val="right"/>
              <w:rPr>
                <w:sz w:val="14"/>
              </w:rPr>
            </w:pPr>
            <w:r>
              <w:rPr>
                <w:sz w:val="14"/>
              </w:rPr>
              <w:t>0,000</w:t>
            </w:r>
          </w:p>
        </w:tc>
      </w:tr>
      <w:tr w:rsidR="00731EF4" w14:paraId="510B00DA" w14:textId="77777777">
        <w:trPr>
          <w:trHeight w:val="208"/>
        </w:trPr>
        <w:tc>
          <w:tcPr>
            <w:tcW w:w="283" w:type="dxa"/>
            <w:tcBorders>
              <w:top w:val="single" w:sz="4" w:space="0" w:color="000000"/>
              <w:right w:val="single" w:sz="4" w:space="0" w:color="000000"/>
            </w:tcBorders>
          </w:tcPr>
          <w:p w14:paraId="349F1806" w14:textId="77777777" w:rsidR="00731EF4" w:rsidRDefault="00290B3F">
            <w:pPr>
              <w:pStyle w:val="TableParagraph"/>
              <w:ind w:left="64"/>
              <w:rPr>
                <w:sz w:val="14"/>
              </w:rPr>
            </w:pPr>
            <w:r>
              <w:rPr>
                <w:sz w:val="14"/>
              </w:rPr>
              <w:t>21</w:t>
            </w:r>
          </w:p>
        </w:tc>
        <w:tc>
          <w:tcPr>
            <w:tcW w:w="3722" w:type="dxa"/>
            <w:tcBorders>
              <w:top w:val="single" w:sz="4" w:space="0" w:color="000000"/>
              <w:left w:val="single" w:sz="4" w:space="0" w:color="000000"/>
              <w:bottom w:val="single" w:sz="4" w:space="0" w:color="000000"/>
              <w:right w:val="single" w:sz="4" w:space="0" w:color="000000"/>
            </w:tcBorders>
          </w:tcPr>
          <w:p w14:paraId="56697C7A" w14:textId="77777777" w:rsidR="00731EF4" w:rsidRDefault="00290B3F">
            <w:pPr>
              <w:pStyle w:val="TableParagraph"/>
              <w:ind w:left="23"/>
              <w:rPr>
                <w:sz w:val="14"/>
              </w:rPr>
            </w:pPr>
            <w:r>
              <w:rPr>
                <w:sz w:val="14"/>
              </w:rPr>
              <w:t>Borská 53/53A, 301 00 Plzeň</w:t>
            </w:r>
          </w:p>
        </w:tc>
        <w:tc>
          <w:tcPr>
            <w:tcW w:w="1473" w:type="dxa"/>
            <w:tcBorders>
              <w:top w:val="single" w:sz="4" w:space="0" w:color="000000"/>
              <w:left w:val="single" w:sz="4" w:space="0" w:color="000000"/>
              <w:bottom w:val="single" w:sz="4" w:space="0" w:color="000000"/>
              <w:right w:val="single" w:sz="4" w:space="0" w:color="000000"/>
            </w:tcBorders>
          </w:tcPr>
          <w:p w14:paraId="27D931CC" w14:textId="77777777" w:rsidR="00731EF4" w:rsidRDefault="00290B3F">
            <w:pPr>
              <w:pStyle w:val="TableParagraph"/>
              <w:ind w:left="15" w:right="6"/>
              <w:jc w:val="center"/>
              <w:rPr>
                <w:sz w:val="14"/>
              </w:rPr>
            </w:pPr>
            <w:r>
              <w:rPr>
                <w:sz w:val="14"/>
              </w:rPr>
              <w:t>859182400895005000</w:t>
            </w:r>
          </w:p>
        </w:tc>
        <w:tc>
          <w:tcPr>
            <w:tcW w:w="396" w:type="dxa"/>
            <w:tcBorders>
              <w:top w:val="single" w:sz="4" w:space="0" w:color="000000"/>
              <w:left w:val="single" w:sz="4" w:space="0" w:color="000000"/>
              <w:bottom w:val="single" w:sz="4" w:space="0" w:color="000000"/>
              <w:right w:val="single" w:sz="4" w:space="0" w:color="000000"/>
            </w:tcBorders>
          </w:tcPr>
          <w:p w14:paraId="52581641" w14:textId="77777777" w:rsidR="00731EF4" w:rsidRDefault="00290B3F">
            <w:pPr>
              <w:pStyle w:val="TableParagraph"/>
              <w:ind w:left="11"/>
              <w:jc w:val="center"/>
              <w:rPr>
                <w:sz w:val="14"/>
              </w:rPr>
            </w:pPr>
            <w:r>
              <w:rPr>
                <w:sz w:val="14"/>
              </w:rPr>
              <w:t>C01d</w:t>
            </w:r>
          </w:p>
        </w:tc>
        <w:tc>
          <w:tcPr>
            <w:tcW w:w="283" w:type="dxa"/>
            <w:tcBorders>
              <w:top w:val="single" w:sz="4" w:space="0" w:color="000000"/>
              <w:left w:val="single" w:sz="4" w:space="0" w:color="000000"/>
              <w:bottom w:val="single" w:sz="4" w:space="0" w:color="000000"/>
              <w:right w:val="single" w:sz="4" w:space="0" w:color="000000"/>
            </w:tcBorders>
          </w:tcPr>
          <w:p w14:paraId="185AAFD4" w14:textId="77777777" w:rsidR="00731EF4" w:rsidRDefault="00290B3F">
            <w:pPr>
              <w:pStyle w:val="TableParagraph"/>
              <w:ind w:left="103"/>
              <w:rPr>
                <w:sz w:val="14"/>
              </w:rPr>
            </w:pPr>
            <w:r>
              <w:rPr>
                <w:sz w:val="14"/>
              </w:rPr>
              <w:t>3</w:t>
            </w:r>
          </w:p>
        </w:tc>
        <w:tc>
          <w:tcPr>
            <w:tcW w:w="340" w:type="dxa"/>
            <w:tcBorders>
              <w:top w:val="single" w:sz="4" w:space="0" w:color="000000"/>
              <w:left w:val="single" w:sz="4" w:space="0" w:color="000000"/>
              <w:bottom w:val="single" w:sz="4" w:space="0" w:color="000000"/>
              <w:right w:val="single" w:sz="4" w:space="0" w:color="000000"/>
            </w:tcBorders>
          </w:tcPr>
          <w:p w14:paraId="6A18274A" w14:textId="77777777" w:rsidR="00731EF4" w:rsidRDefault="00290B3F">
            <w:pPr>
              <w:pStyle w:val="TableParagraph"/>
              <w:ind w:left="93"/>
              <w:rPr>
                <w:sz w:val="14"/>
              </w:rPr>
            </w:pPr>
            <w:r>
              <w:rPr>
                <w:sz w:val="14"/>
              </w:rPr>
              <w:t>32</w:t>
            </w:r>
          </w:p>
        </w:tc>
        <w:tc>
          <w:tcPr>
            <w:tcW w:w="3723" w:type="dxa"/>
            <w:tcBorders>
              <w:top w:val="single" w:sz="4" w:space="0" w:color="000000"/>
              <w:left w:val="single" w:sz="4" w:space="0" w:color="000000"/>
              <w:bottom w:val="single" w:sz="4" w:space="0" w:color="000000"/>
              <w:right w:val="single" w:sz="4" w:space="0" w:color="000000"/>
            </w:tcBorders>
          </w:tcPr>
          <w:p w14:paraId="3BA82277" w14:textId="77777777" w:rsidR="00731EF4" w:rsidRDefault="00290B3F">
            <w:pPr>
              <w:pStyle w:val="TableParagraph"/>
              <w:ind w:left="27"/>
              <w:rPr>
                <w:sz w:val="14"/>
              </w:rPr>
            </w:pPr>
            <w:hyperlink r:id="rId31">
              <w:r>
                <w:rPr>
                  <w:sz w:val="14"/>
                </w:rPr>
                <w:t>podatelna@zcu.cz</w:t>
              </w:r>
            </w:hyperlink>
          </w:p>
        </w:tc>
        <w:tc>
          <w:tcPr>
            <w:tcW w:w="624" w:type="dxa"/>
            <w:tcBorders>
              <w:top w:val="single" w:sz="4" w:space="0" w:color="000000"/>
              <w:left w:val="single" w:sz="4" w:space="0" w:color="000000"/>
              <w:bottom w:val="single" w:sz="4" w:space="0" w:color="000000"/>
              <w:right w:val="single" w:sz="4" w:space="0" w:color="000000"/>
            </w:tcBorders>
          </w:tcPr>
          <w:p w14:paraId="3C3F0E3D" w14:textId="77777777" w:rsidR="00731EF4" w:rsidRDefault="00290B3F">
            <w:pPr>
              <w:pStyle w:val="TableParagraph"/>
              <w:ind w:left="12"/>
              <w:jc w:val="center"/>
              <w:rPr>
                <w:sz w:val="14"/>
              </w:rPr>
            </w:pPr>
            <w:r>
              <w:rPr>
                <w:sz w:val="14"/>
              </w:rPr>
              <w:t>C</w:t>
            </w:r>
          </w:p>
        </w:tc>
        <w:tc>
          <w:tcPr>
            <w:tcW w:w="3723" w:type="dxa"/>
            <w:tcBorders>
              <w:top w:val="single" w:sz="4" w:space="0" w:color="000000"/>
              <w:left w:val="single" w:sz="4" w:space="0" w:color="000000"/>
              <w:bottom w:val="single" w:sz="4" w:space="0" w:color="000000"/>
              <w:right w:val="single" w:sz="4" w:space="0" w:color="000000"/>
            </w:tcBorders>
          </w:tcPr>
          <w:p w14:paraId="5A122049" w14:textId="77777777" w:rsidR="00731EF4" w:rsidRDefault="00290B3F">
            <w:pPr>
              <w:pStyle w:val="TableParagraph"/>
              <w:ind w:left="26"/>
              <w:rPr>
                <w:sz w:val="14"/>
              </w:rPr>
            </w:pPr>
            <w:r>
              <w:rPr>
                <w:sz w:val="14"/>
              </w:rPr>
              <w:t>--</w:t>
            </w:r>
          </w:p>
        </w:tc>
        <w:tc>
          <w:tcPr>
            <w:tcW w:w="851" w:type="dxa"/>
            <w:tcBorders>
              <w:top w:val="single" w:sz="4" w:space="0" w:color="000000"/>
              <w:left w:val="single" w:sz="4" w:space="0" w:color="000000"/>
              <w:bottom w:val="single" w:sz="4" w:space="0" w:color="000000"/>
              <w:right w:val="single" w:sz="4" w:space="0" w:color="000000"/>
            </w:tcBorders>
          </w:tcPr>
          <w:p w14:paraId="046D8077" w14:textId="77777777" w:rsidR="00731EF4" w:rsidRDefault="00290B3F">
            <w:pPr>
              <w:pStyle w:val="TableParagraph"/>
              <w:ind w:right="13"/>
              <w:jc w:val="right"/>
              <w:rPr>
                <w:sz w:val="14"/>
              </w:rPr>
            </w:pPr>
            <w:r>
              <w:rPr>
                <w:sz w:val="14"/>
              </w:rPr>
              <w:t>10,430</w:t>
            </w:r>
          </w:p>
        </w:tc>
        <w:tc>
          <w:tcPr>
            <w:tcW w:w="851" w:type="dxa"/>
            <w:tcBorders>
              <w:top w:val="single" w:sz="4" w:space="0" w:color="000000"/>
              <w:left w:val="single" w:sz="4" w:space="0" w:color="000000"/>
              <w:bottom w:val="single" w:sz="4" w:space="0" w:color="000000"/>
            </w:tcBorders>
          </w:tcPr>
          <w:p w14:paraId="77E616F1" w14:textId="77777777" w:rsidR="00731EF4" w:rsidRDefault="00290B3F">
            <w:pPr>
              <w:pStyle w:val="TableParagraph"/>
              <w:ind w:right="16"/>
              <w:jc w:val="right"/>
              <w:rPr>
                <w:sz w:val="14"/>
              </w:rPr>
            </w:pPr>
            <w:r>
              <w:rPr>
                <w:sz w:val="14"/>
              </w:rPr>
              <w:t>0,000</w:t>
            </w:r>
          </w:p>
        </w:tc>
      </w:tr>
    </w:tbl>
    <w:p w14:paraId="2E2C9B37" w14:textId="77777777" w:rsidR="00731EF4" w:rsidRDefault="00731EF4">
      <w:pPr>
        <w:pStyle w:val="Zkladntext"/>
      </w:pPr>
    </w:p>
    <w:p w14:paraId="004B55AA" w14:textId="77777777" w:rsidR="00731EF4" w:rsidRDefault="00731EF4">
      <w:pPr>
        <w:pStyle w:val="Zkladntext"/>
      </w:pPr>
    </w:p>
    <w:p w14:paraId="65221593" w14:textId="77777777" w:rsidR="00731EF4" w:rsidRDefault="00731EF4">
      <w:pPr>
        <w:pStyle w:val="Zkladntext"/>
      </w:pPr>
    </w:p>
    <w:p w14:paraId="67A298CB" w14:textId="77777777" w:rsidR="00731EF4" w:rsidRDefault="00731EF4">
      <w:pPr>
        <w:pStyle w:val="Zkladntext"/>
      </w:pPr>
    </w:p>
    <w:p w14:paraId="63CC9DA7" w14:textId="77777777" w:rsidR="00731EF4" w:rsidRDefault="00731EF4">
      <w:pPr>
        <w:pStyle w:val="Zkladntext"/>
      </w:pPr>
    </w:p>
    <w:p w14:paraId="3BC8FDD0" w14:textId="77777777" w:rsidR="00731EF4" w:rsidRDefault="00731EF4">
      <w:pPr>
        <w:pStyle w:val="Zkladntext"/>
      </w:pPr>
    </w:p>
    <w:p w14:paraId="28BDEEDA" w14:textId="77777777" w:rsidR="00731EF4" w:rsidRDefault="00731EF4">
      <w:pPr>
        <w:pStyle w:val="Zkladntext"/>
      </w:pPr>
    </w:p>
    <w:p w14:paraId="1980F651" w14:textId="77777777" w:rsidR="00731EF4" w:rsidRDefault="00731EF4">
      <w:pPr>
        <w:pStyle w:val="Zkladntext"/>
      </w:pPr>
    </w:p>
    <w:p w14:paraId="03764218" w14:textId="77777777" w:rsidR="00731EF4" w:rsidRDefault="00731EF4">
      <w:pPr>
        <w:pStyle w:val="Zkladntext"/>
      </w:pPr>
    </w:p>
    <w:p w14:paraId="6AD23CD3" w14:textId="77777777" w:rsidR="00731EF4" w:rsidRDefault="00731EF4">
      <w:pPr>
        <w:pStyle w:val="Zkladntext"/>
      </w:pPr>
    </w:p>
    <w:p w14:paraId="1E746E01" w14:textId="77777777" w:rsidR="00731EF4" w:rsidRDefault="00731EF4">
      <w:pPr>
        <w:pStyle w:val="Zkladntext"/>
      </w:pPr>
    </w:p>
    <w:p w14:paraId="73ACDFDF" w14:textId="77777777" w:rsidR="00731EF4" w:rsidRDefault="00731EF4">
      <w:pPr>
        <w:pStyle w:val="Zkladntext"/>
      </w:pPr>
    </w:p>
    <w:p w14:paraId="4A15611A" w14:textId="77777777" w:rsidR="00731EF4" w:rsidRDefault="00731EF4">
      <w:pPr>
        <w:pStyle w:val="Zkladntext"/>
      </w:pPr>
    </w:p>
    <w:p w14:paraId="313AFC49" w14:textId="77777777" w:rsidR="00731EF4" w:rsidRDefault="00731EF4">
      <w:pPr>
        <w:pStyle w:val="Zkladntext"/>
      </w:pPr>
    </w:p>
    <w:p w14:paraId="3EED4E31" w14:textId="77777777" w:rsidR="00731EF4" w:rsidRDefault="00731EF4">
      <w:pPr>
        <w:pStyle w:val="Zkladntext"/>
      </w:pPr>
    </w:p>
    <w:p w14:paraId="30DD8731" w14:textId="77777777" w:rsidR="00731EF4" w:rsidRDefault="00731EF4">
      <w:pPr>
        <w:pStyle w:val="Zkladntext"/>
      </w:pPr>
    </w:p>
    <w:p w14:paraId="3D983107" w14:textId="77777777" w:rsidR="00731EF4" w:rsidRDefault="00731EF4">
      <w:pPr>
        <w:pStyle w:val="Zkladntext"/>
      </w:pPr>
    </w:p>
    <w:p w14:paraId="129DA54C" w14:textId="77777777" w:rsidR="00731EF4" w:rsidRDefault="00731EF4">
      <w:pPr>
        <w:pStyle w:val="Zkladntext"/>
      </w:pPr>
    </w:p>
    <w:p w14:paraId="44DB2096" w14:textId="77777777" w:rsidR="00731EF4" w:rsidRDefault="00731EF4">
      <w:pPr>
        <w:pStyle w:val="Zkladntext"/>
      </w:pPr>
    </w:p>
    <w:p w14:paraId="257DFB60" w14:textId="77777777" w:rsidR="00731EF4" w:rsidRDefault="00731EF4">
      <w:pPr>
        <w:pStyle w:val="Zkladntext"/>
      </w:pPr>
    </w:p>
    <w:p w14:paraId="6D216664" w14:textId="77777777" w:rsidR="00731EF4" w:rsidRDefault="00731EF4">
      <w:pPr>
        <w:pStyle w:val="Zkladntext"/>
      </w:pPr>
    </w:p>
    <w:p w14:paraId="35620656" w14:textId="075E4960" w:rsidR="00731EF4" w:rsidRDefault="00E77D39">
      <w:pPr>
        <w:pStyle w:val="Zkladntext"/>
        <w:spacing w:before="8"/>
      </w:pPr>
      <w:r>
        <w:rPr>
          <w:noProof/>
        </w:rPr>
        <mc:AlternateContent>
          <mc:Choice Requires="wpg">
            <w:drawing>
              <wp:anchor distT="0" distB="0" distL="0" distR="0" simplePos="0" relativeHeight="251659264" behindDoc="1" locked="0" layoutInCell="1" allowOverlap="1" wp14:anchorId="5871CA33" wp14:editId="5FF64FBF">
                <wp:simplePos x="0" y="0"/>
                <wp:positionH relativeFrom="page">
                  <wp:posOffset>179705</wp:posOffset>
                </wp:positionH>
                <wp:positionV relativeFrom="paragraph">
                  <wp:posOffset>176530</wp:posOffset>
                </wp:positionV>
                <wp:extent cx="10332085" cy="12700"/>
                <wp:effectExtent l="0" t="0" r="0" b="0"/>
                <wp:wrapTopAndBottom/>
                <wp:docPr id="5162200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2085" cy="12700"/>
                          <a:chOff x="283" y="278"/>
                          <a:chExt cx="16271" cy="20"/>
                        </a:xfrm>
                      </wpg:grpSpPr>
                      <wps:wsp>
                        <wps:cNvPr id="1321974777" name="Line 4"/>
                        <wps:cNvCnPr>
                          <a:cxnSpLocks noChangeShapeType="1"/>
                        </wps:cNvCnPr>
                        <wps:spPr bwMode="auto">
                          <a:xfrm>
                            <a:off x="283" y="288"/>
                            <a:ext cx="125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5497874" name="Line 3"/>
                        <wps:cNvCnPr>
                          <a:cxnSpLocks noChangeShapeType="1"/>
                        </wps:cNvCnPr>
                        <wps:spPr bwMode="auto">
                          <a:xfrm>
                            <a:off x="12812" y="288"/>
                            <a:ext cx="374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48E64" id="Group 2" o:spid="_x0000_s1026" style="position:absolute;margin-left:14.15pt;margin-top:13.9pt;width:813.55pt;height:1pt;z-index:-251657216;mso-wrap-distance-left:0;mso-wrap-distance-right:0;mso-position-horizontal-relative:page" coordorigin="283,278" coordsize="16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">
                <v:line id="Line 4" o:spid="_x0000_s1027" style="position:absolute;visibility:visible;mso-wrap-style:square" from="283,288" to="128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" strokeweight="1pt"/>
                <v:line id="Line 3" o:spid="_x0000_s1028" style="position:absolute;visibility:visible;mso-wrap-style:square" from="12812,288" to="1655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" strokeweight="1pt"/>
                <w10:wrap type="topAndBottom" anchorx="page"/>
              </v:group>
            </w:pict>
          </mc:Fallback>
        </mc:AlternateContent>
      </w:r>
    </w:p>
    <w:p w14:paraId="0C99DC66" w14:textId="77777777" w:rsidR="00731EF4" w:rsidRDefault="00290B3F">
      <w:pPr>
        <w:tabs>
          <w:tab w:val="left" w:pos="15769"/>
        </w:tabs>
        <w:ind w:left="103"/>
        <w:rPr>
          <w:i/>
          <w:sz w:val="16"/>
        </w:rPr>
      </w:pPr>
      <w:r>
        <w:rPr>
          <w:i/>
          <w:sz w:val="16"/>
        </w:rPr>
        <w:t>ZL</w:t>
      </w:r>
      <w:r>
        <w:rPr>
          <w:i/>
          <w:spacing w:val="-6"/>
          <w:sz w:val="16"/>
        </w:rPr>
        <w:t xml:space="preserve"> </w:t>
      </w:r>
      <w:r>
        <w:rPr>
          <w:i/>
          <w:sz w:val="16"/>
        </w:rPr>
        <w:t>č.</w:t>
      </w:r>
      <w:r>
        <w:rPr>
          <w:i/>
          <w:spacing w:val="-5"/>
          <w:sz w:val="16"/>
        </w:rPr>
        <w:t xml:space="preserve"> </w:t>
      </w:r>
      <w:r>
        <w:rPr>
          <w:i/>
          <w:sz w:val="16"/>
        </w:rPr>
        <w:t>EL-20250708-5627-1</w:t>
      </w:r>
      <w:r>
        <w:rPr>
          <w:i/>
          <w:sz w:val="16"/>
        </w:rPr>
        <w:tab/>
        <w:t>Strana</w:t>
      </w:r>
      <w:r>
        <w:rPr>
          <w:i/>
          <w:spacing w:val="-1"/>
          <w:sz w:val="16"/>
        </w:rPr>
        <w:t xml:space="preserve"> </w:t>
      </w:r>
      <w:r>
        <w:rPr>
          <w:i/>
          <w:sz w:val="16"/>
        </w:rPr>
        <w:t>1</w:t>
      </w:r>
    </w:p>
    <w:sectPr w:rsidR="00731EF4">
      <w:headerReference w:type="default" r:id="rId32"/>
      <w:footerReference w:type="default" r:id="rId33"/>
      <w:pgSz w:w="16840" w:h="11910" w:orient="landscape"/>
      <w:pgMar w:top="260" w:right="160" w:bottom="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3F93" w14:textId="77777777" w:rsidR="004C0226" w:rsidRDefault="004C0226">
      <w:r>
        <w:separator/>
      </w:r>
    </w:p>
  </w:endnote>
  <w:endnote w:type="continuationSeparator" w:id="0">
    <w:p w14:paraId="12BDF002" w14:textId="77777777" w:rsidR="004C0226" w:rsidRDefault="004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A538" w14:textId="479DB752" w:rsidR="00731EF4" w:rsidRDefault="00E77D39">
    <w:pPr>
      <w:pStyle w:val="Zkladntext"/>
      <w:spacing w:line="14" w:lineRule="auto"/>
    </w:pPr>
    <w:r>
      <w:rPr>
        <w:noProof/>
      </w:rPr>
      <mc:AlternateContent>
        <mc:Choice Requires="wpg">
          <w:drawing>
            <wp:anchor distT="0" distB="0" distL="114300" distR="114300" simplePos="0" relativeHeight="250482688" behindDoc="1" locked="0" layoutInCell="1" allowOverlap="1" wp14:anchorId="25CBA68C" wp14:editId="146025FA">
              <wp:simplePos x="0" y="0"/>
              <wp:positionH relativeFrom="page">
                <wp:posOffset>720090</wp:posOffset>
              </wp:positionH>
              <wp:positionV relativeFrom="page">
                <wp:posOffset>10224135</wp:posOffset>
              </wp:positionV>
              <wp:extent cx="6120130" cy="12700"/>
              <wp:effectExtent l="0" t="0" r="0" b="0"/>
              <wp:wrapNone/>
              <wp:docPr id="2866006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1134" y="16101"/>
                        <a:chExt cx="9638" cy="20"/>
                      </a:xfrm>
                    </wpg:grpSpPr>
                    <wps:wsp>
                      <wps:cNvPr id="1032658270" name="Line 5"/>
                      <wps:cNvCnPr>
                        <a:cxnSpLocks noChangeShapeType="1"/>
                      </wps:cNvCnPr>
                      <wps:spPr bwMode="auto">
                        <a:xfrm>
                          <a:off x="1134" y="16111"/>
                          <a:ext cx="74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686405" name="Line 4"/>
                      <wps:cNvCnPr>
                        <a:cxnSpLocks noChangeShapeType="1"/>
                      </wps:cNvCnPr>
                      <wps:spPr bwMode="auto">
                        <a:xfrm>
                          <a:off x="8555" y="16111"/>
                          <a:ext cx="221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86679" id="Group 3" o:spid="_x0000_s1026" style="position:absolute;margin-left:56.7pt;margin-top:805.05pt;width:481.9pt;height:1pt;z-index:-252833792;mso-position-horizontal-relative:page;mso-position-vertical-relative:page" coordorigin="1134,16101"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">
              <v:line id="Line 5" o:spid="_x0000_s1027" style="position:absolute;visibility:visible;mso-wrap-style:square" from="1134,16111" to="8555,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" strokeweight="1pt"/>
              <v:line id="Line 4" o:spid="_x0000_s1028" style="position:absolute;visibility:visible;mso-wrap-style:square" from="8555,16111" to="10772,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" strokeweight="1pt"/>
              <w10:wrap anchorx="page" anchory="page"/>
            </v:group>
          </w:pict>
        </mc:Fallback>
      </mc:AlternateContent>
    </w:r>
    <w:r>
      <w:rPr>
        <w:noProof/>
      </w:rPr>
      <mc:AlternateContent>
        <mc:Choice Requires="wps">
          <w:drawing>
            <wp:anchor distT="0" distB="0" distL="114300" distR="114300" simplePos="0" relativeHeight="250483712" behindDoc="1" locked="0" layoutInCell="1" allowOverlap="1" wp14:anchorId="10C113DE" wp14:editId="30364A55">
              <wp:simplePos x="0" y="0"/>
              <wp:positionH relativeFrom="page">
                <wp:posOffset>707390</wp:posOffset>
              </wp:positionH>
              <wp:positionV relativeFrom="page">
                <wp:posOffset>10219690</wp:posOffset>
              </wp:positionV>
              <wp:extent cx="3074670" cy="139065"/>
              <wp:effectExtent l="0" t="0" r="0" b="0"/>
              <wp:wrapNone/>
              <wp:docPr id="1873306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E0C11" w14:textId="77777777" w:rsidR="00731EF4" w:rsidRDefault="00290B3F">
                          <w:pPr>
                            <w:spacing w:before="14"/>
                            <w:ind w:left="20"/>
                            <w:rPr>
                              <w:i/>
                              <w:sz w:val="16"/>
                            </w:rPr>
                          </w:pPr>
                          <w:r>
                            <w:rPr>
                              <w:i/>
                              <w:sz w:val="16"/>
                            </w:rPr>
                            <w:t>Dodávka elektřiny v rámci SSDE v napěťové hladině nízkého napětí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113DE" id="_x0000_t202" coordsize="21600,21600" o:spt="202" path="m,l,21600r21600,l21600,xe">
              <v:stroke joinstyle="miter"/>
              <v:path gradientshapeok="t" o:connecttype="rect"/>
            </v:shapetype>
            <v:shape id="Text Box 2" o:spid="_x0000_s1026" type="#_x0000_t202" style="position:absolute;margin-left:55.7pt;margin-top:804.7pt;width:242.1pt;height:10.95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" filled="f" stroked="f">
              <v:textbox inset="0,0,0,0">
                <w:txbxContent>
                  <w:p w14:paraId="2C2E0C11" w14:textId="77777777" w:rsidR="00731EF4" w:rsidRDefault="00290B3F">
                    <w:pPr>
                      <w:spacing w:before="14"/>
                      <w:ind w:left="20"/>
                      <w:rPr>
                        <w:i/>
                        <w:sz w:val="16"/>
                      </w:rPr>
                    </w:pPr>
                    <w:r>
                      <w:rPr>
                        <w:i/>
                        <w:sz w:val="16"/>
                      </w:rPr>
                      <w:t>Dodávka elektřiny v rámci SSDE v napěťové hladině nízkého napětí</w:t>
                    </w:r>
                  </w:p>
                </w:txbxContent>
              </v:textbox>
              <w10:wrap anchorx="page" anchory="page"/>
            </v:shape>
          </w:pict>
        </mc:Fallback>
      </mc:AlternateContent>
    </w:r>
    <w:r>
      <w:rPr>
        <w:noProof/>
      </w:rPr>
      <mc:AlternateContent>
        <mc:Choice Requires="wps">
          <w:drawing>
            <wp:anchor distT="0" distB="0" distL="114300" distR="114300" simplePos="0" relativeHeight="250484736" behindDoc="1" locked="0" layoutInCell="1" allowOverlap="1" wp14:anchorId="5A23D84E" wp14:editId="0D668C80">
              <wp:simplePos x="0" y="0"/>
              <wp:positionH relativeFrom="page">
                <wp:posOffset>5941060</wp:posOffset>
              </wp:positionH>
              <wp:positionV relativeFrom="page">
                <wp:posOffset>10219690</wp:posOffset>
              </wp:positionV>
              <wp:extent cx="911860" cy="139065"/>
              <wp:effectExtent l="0" t="0" r="0" b="0"/>
              <wp:wrapNone/>
              <wp:docPr id="18349413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14C6" w14:textId="77777777" w:rsidR="00731EF4" w:rsidRDefault="00290B3F">
                          <w:pPr>
                            <w:spacing w:before="14"/>
                            <w:ind w:left="20"/>
                            <w:rPr>
                              <w:i/>
                              <w:sz w:val="16"/>
                            </w:rPr>
                          </w:pPr>
                          <w:r>
                            <w:rPr>
                              <w:i/>
                              <w:sz w:val="16"/>
                            </w:rPr>
                            <w:t xml:space="preserve">Strana </w:t>
                          </w:r>
                          <w:r>
                            <w:fldChar w:fldCharType="begin"/>
                          </w:r>
                          <w:r>
                            <w:rPr>
                              <w:i/>
                              <w:sz w:val="16"/>
                            </w:rPr>
                            <w:instrText xml:space="preserve"> PAGE </w:instrText>
                          </w:r>
                          <w:r>
                            <w:fldChar w:fldCharType="separate"/>
                          </w:r>
                          <w:r>
                            <w:t>1</w:t>
                          </w:r>
                          <w:r>
                            <w:fldChar w:fldCharType="end"/>
                          </w:r>
                          <w:r>
                            <w:rPr>
                              <w:i/>
                              <w:sz w:val="16"/>
                            </w:rPr>
                            <w:t xml:space="preserve"> (celkem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D84E" id="Text Box 1" o:spid="_x0000_s1027" type="#_x0000_t202" style="position:absolute;margin-left:467.8pt;margin-top:804.7pt;width:71.8pt;height:10.95pt;z-index:-2528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" filled="f" stroked="f">
              <v:textbox inset="0,0,0,0">
                <w:txbxContent>
                  <w:p w14:paraId="5A7114C6" w14:textId="77777777" w:rsidR="00731EF4" w:rsidRDefault="00290B3F">
                    <w:pPr>
                      <w:spacing w:before="14"/>
                      <w:ind w:left="20"/>
                      <w:rPr>
                        <w:i/>
                        <w:sz w:val="16"/>
                      </w:rPr>
                    </w:pPr>
                    <w:r>
                      <w:rPr>
                        <w:i/>
                        <w:sz w:val="16"/>
                      </w:rPr>
                      <w:t xml:space="preserve">Strana </w:t>
                    </w:r>
                    <w:r>
                      <w:fldChar w:fldCharType="begin"/>
                    </w:r>
                    <w:r>
                      <w:rPr>
                        <w:i/>
                        <w:sz w:val="16"/>
                      </w:rPr>
                      <w:instrText xml:space="preserve"> PAGE </w:instrText>
                    </w:r>
                    <w:r>
                      <w:fldChar w:fldCharType="separate"/>
                    </w:r>
                    <w:r>
                      <w:t>1</w:t>
                    </w:r>
                    <w:r>
                      <w:fldChar w:fldCharType="end"/>
                    </w:r>
                    <w:r>
                      <w:rPr>
                        <w:i/>
                        <w:sz w:val="16"/>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65E4" w14:textId="77777777" w:rsidR="00731EF4" w:rsidRDefault="00731EF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7B70A" w14:textId="77777777" w:rsidR="004C0226" w:rsidRDefault="004C0226">
      <w:r>
        <w:separator/>
      </w:r>
    </w:p>
  </w:footnote>
  <w:footnote w:type="continuationSeparator" w:id="0">
    <w:p w14:paraId="07C80534" w14:textId="77777777" w:rsidR="004C0226" w:rsidRDefault="004C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0A0B" w14:textId="77777777" w:rsidR="00731EF4" w:rsidRDefault="00290B3F">
    <w:pPr>
      <w:pStyle w:val="Zkladntext"/>
      <w:spacing w:line="14" w:lineRule="auto"/>
    </w:pPr>
    <w:r>
      <w:rPr>
        <w:noProof/>
      </w:rPr>
      <w:drawing>
        <wp:anchor distT="0" distB="0" distL="0" distR="0" simplePos="0" relativeHeight="250481664" behindDoc="1" locked="0" layoutInCell="1" allowOverlap="1" wp14:anchorId="4E34EF6F" wp14:editId="5FD26724">
          <wp:simplePos x="0" y="0"/>
          <wp:positionH relativeFrom="page">
            <wp:posOffset>835812</wp:posOffset>
          </wp:positionH>
          <wp:positionV relativeFrom="page">
            <wp:posOffset>310730</wp:posOffset>
          </wp:positionV>
          <wp:extent cx="1734312" cy="3352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68E8" w14:textId="77777777" w:rsidR="00731EF4" w:rsidRDefault="00731EF4">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A0B"/>
    <w:multiLevelType w:val="hybridMultilevel"/>
    <w:tmpl w:val="E708CAA6"/>
    <w:lvl w:ilvl="0" w:tplc="EEDABF82">
      <w:start w:val="1"/>
      <w:numFmt w:val="decimal"/>
      <w:lvlText w:val="%1."/>
      <w:lvlJc w:val="left"/>
      <w:pPr>
        <w:ind w:left="340" w:hanging="223"/>
        <w:jc w:val="left"/>
      </w:pPr>
      <w:rPr>
        <w:rFonts w:ascii="Arial" w:eastAsia="Arial" w:hAnsi="Arial" w:cs="Arial" w:hint="default"/>
        <w:spacing w:val="-1"/>
        <w:w w:val="100"/>
        <w:sz w:val="20"/>
        <w:szCs w:val="20"/>
      </w:rPr>
    </w:lvl>
    <w:lvl w:ilvl="1" w:tplc="5D7A974E">
      <w:numFmt w:val="bullet"/>
      <w:lvlText w:val="•"/>
      <w:lvlJc w:val="left"/>
      <w:pPr>
        <w:ind w:left="1292" w:hanging="223"/>
      </w:pPr>
      <w:rPr>
        <w:rFonts w:hint="default"/>
      </w:rPr>
    </w:lvl>
    <w:lvl w:ilvl="2" w:tplc="26D4FB5A">
      <w:numFmt w:val="bullet"/>
      <w:lvlText w:val="•"/>
      <w:lvlJc w:val="left"/>
      <w:pPr>
        <w:ind w:left="2245" w:hanging="223"/>
      </w:pPr>
      <w:rPr>
        <w:rFonts w:hint="default"/>
      </w:rPr>
    </w:lvl>
    <w:lvl w:ilvl="3" w:tplc="42E2405E">
      <w:numFmt w:val="bullet"/>
      <w:lvlText w:val="•"/>
      <w:lvlJc w:val="left"/>
      <w:pPr>
        <w:ind w:left="3197" w:hanging="223"/>
      </w:pPr>
      <w:rPr>
        <w:rFonts w:hint="default"/>
      </w:rPr>
    </w:lvl>
    <w:lvl w:ilvl="4" w:tplc="DC1816F0">
      <w:numFmt w:val="bullet"/>
      <w:lvlText w:val="•"/>
      <w:lvlJc w:val="left"/>
      <w:pPr>
        <w:ind w:left="4150" w:hanging="223"/>
      </w:pPr>
      <w:rPr>
        <w:rFonts w:hint="default"/>
      </w:rPr>
    </w:lvl>
    <w:lvl w:ilvl="5" w:tplc="51246BF8">
      <w:numFmt w:val="bullet"/>
      <w:lvlText w:val="•"/>
      <w:lvlJc w:val="left"/>
      <w:pPr>
        <w:ind w:left="5102" w:hanging="223"/>
      </w:pPr>
      <w:rPr>
        <w:rFonts w:hint="default"/>
      </w:rPr>
    </w:lvl>
    <w:lvl w:ilvl="6" w:tplc="99003116">
      <w:numFmt w:val="bullet"/>
      <w:lvlText w:val="•"/>
      <w:lvlJc w:val="left"/>
      <w:pPr>
        <w:ind w:left="6055" w:hanging="223"/>
      </w:pPr>
      <w:rPr>
        <w:rFonts w:hint="default"/>
      </w:rPr>
    </w:lvl>
    <w:lvl w:ilvl="7" w:tplc="9BFEFE18">
      <w:numFmt w:val="bullet"/>
      <w:lvlText w:val="•"/>
      <w:lvlJc w:val="left"/>
      <w:pPr>
        <w:ind w:left="7007" w:hanging="223"/>
      </w:pPr>
      <w:rPr>
        <w:rFonts w:hint="default"/>
      </w:rPr>
    </w:lvl>
    <w:lvl w:ilvl="8" w:tplc="643CD18C">
      <w:numFmt w:val="bullet"/>
      <w:lvlText w:val="•"/>
      <w:lvlJc w:val="left"/>
      <w:pPr>
        <w:ind w:left="7960" w:hanging="223"/>
      </w:pPr>
      <w:rPr>
        <w:rFonts w:hint="default"/>
      </w:rPr>
    </w:lvl>
  </w:abstractNum>
  <w:abstractNum w:abstractNumId="1" w15:restartNumberingAfterBreak="0">
    <w:nsid w:val="31973594"/>
    <w:multiLevelType w:val="hybridMultilevel"/>
    <w:tmpl w:val="5E3A7300"/>
    <w:lvl w:ilvl="0" w:tplc="24E84592">
      <w:start w:val="1"/>
      <w:numFmt w:val="decimal"/>
      <w:lvlText w:val="%1."/>
      <w:lvlJc w:val="left"/>
      <w:pPr>
        <w:ind w:left="340" w:hanging="223"/>
        <w:jc w:val="left"/>
      </w:pPr>
      <w:rPr>
        <w:rFonts w:ascii="Arial" w:eastAsia="Arial" w:hAnsi="Arial" w:cs="Arial" w:hint="default"/>
        <w:spacing w:val="-1"/>
        <w:w w:val="100"/>
        <w:sz w:val="20"/>
        <w:szCs w:val="20"/>
      </w:rPr>
    </w:lvl>
    <w:lvl w:ilvl="1" w:tplc="824CFC46">
      <w:numFmt w:val="bullet"/>
      <w:lvlText w:val="•"/>
      <w:lvlJc w:val="left"/>
      <w:pPr>
        <w:ind w:left="1292" w:hanging="223"/>
      </w:pPr>
      <w:rPr>
        <w:rFonts w:hint="default"/>
      </w:rPr>
    </w:lvl>
    <w:lvl w:ilvl="2" w:tplc="9CB0A3D0">
      <w:numFmt w:val="bullet"/>
      <w:lvlText w:val="•"/>
      <w:lvlJc w:val="left"/>
      <w:pPr>
        <w:ind w:left="2245" w:hanging="223"/>
      </w:pPr>
      <w:rPr>
        <w:rFonts w:hint="default"/>
      </w:rPr>
    </w:lvl>
    <w:lvl w:ilvl="3" w:tplc="DD5C942C">
      <w:numFmt w:val="bullet"/>
      <w:lvlText w:val="•"/>
      <w:lvlJc w:val="left"/>
      <w:pPr>
        <w:ind w:left="3197" w:hanging="223"/>
      </w:pPr>
      <w:rPr>
        <w:rFonts w:hint="default"/>
      </w:rPr>
    </w:lvl>
    <w:lvl w:ilvl="4" w:tplc="C0D2CE36">
      <w:numFmt w:val="bullet"/>
      <w:lvlText w:val="•"/>
      <w:lvlJc w:val="left"/>
      <w:pPr>
        <w:ind w:left="4150" w:hanging="223"/>
      </w:pPr>
      <w:rPr>
        <w:rFonts w:hint="default"/>
      </w:rPr>
    </w:lvl>
    <w:lvl w:ilvl="5" w:tplc="9AE01770">
      <w:numFmt w:val="bullet"/>
      <w:lvlText w:val="•"/>
      <w:lvlJc w:val="left"/>
      <w:pPr>
        <w:ind w:left="5102" w:hanging="223"/>
      </w:pPr>
      <w:rPr>
        <w:rFonts w:hint="default"/>
      </w:rPr>
    </w:lvl>
    <w:lvl w:ilvl="6" w:tplc="7610B7C0">
      <w:numFmt w:val="bullet"/>
      <w:lvlText w:val="•"/>
      <w:lvlJc w:val="left"/>
      <w:pPr>
        <w:ind w:left="6055" w:hanging="223"/>
      </w:pPr>
      <w:rPr>
        <w:rFonts w:hint="default"/>
      </w:rPr>
    </w:lvl>
    <w:lvl w:ilvl="7" w:tplc="DE028226">
      <w:numFmt w:val="bullet"/>
      <w:lvlText w:val="•"/>
      <w:lvlJc w:val="left"/>
      <w:pPr>
        <w:ind w:left="7007" w:hanging="223"/>
      </w:pPr>
      <w:rPr>
        <w:rFonts w:hint="default"/>
      </w:rPr>
    </w:lvl>
    <w:lvl w:ilvl="8" w:tplc="602603FE">
      <w:numFmt w:val="bullet"/>
      <w:lvlText w:val="•"/>
      <w:lvlJc w:val="left"/>
      <w:pPr>
        <w:ind w:left="7960" w:hanging="223"/>
      </w:pPr>
      <w:rPr>
        <w:rFonts w:hint="default"/>
      </w:rPr>
    </w:lvl>
  </w:abstractNum>
  <w:abstractNum w:abstractNumId="2" w15:restartNumberingAfterBreak="0">
    <w:nsid w:val="362D0FF5"/>
    <w:multiLevelType w:val="hybridMultilevel"/>
    <w:tmpl w:val="C622A090"/>
    <w:lvl w:ilvl="0" w:tplc="3A1A7D6C">
      <w:start w:val="1"/>
      <w:numFmt w:val="decimal"/>
      <w:lvlText w:val="%1."/>
      <w:lvlJc w:val="left"/>
      <w:pPr>
        <w:ind w:left="335" w:hanging="223"/>
        <w:jc w:val="left"/>
      </w:pPr>
      <w:rPr>
        <w:rFonts w:ascii="Arial" w:eastAsia="Arial" w:hAnsi="Arial" w:cs="Arial" w:hint="default"/>
        <w:spacing w:val="-1"/>
        <w:w w:val="100"/>
        <w:sz w:val="20"/>
        <w:szCs w:val="20"/>
      </w:rPr>
    </w:lvl>
    <w:lvl w:ilvl="1" w:tplc="14705C78">
      <w:numFmt w:val="bullet"/>
      <w:lvlText w:val="•"/>
      <w:lvlJc w:val="left"/>
      <w:pPr>
        <w:ind w:left="1292" w:hanging="223"/>
      </w:pPr>
      <w:rPr>
        <w:rFonts w:hint="default"/>
      </w:rPr>
    </w:lvl>
    <w:lvl w:ilvl="2" w:tplc="D1CAEC60">
      <w:numFmt w:val="bullet"/>
      <w:lvlText w:val="•"/>
      <w:lvlJc w:val="left"/>
      <w:pPr>
        <w:ind w:left="2245" w:hanging="223"/>
      </w:pPr>
      <w:rPr>
        <w:rFonts w:hint="default"/>
      </w:rPr>
    </w:lvl>
    <w:lvl w:ilvl="3" w:tplc="C4E88BBE">
      <w:numFmt w:val="bullet"/>
      <w:lvlText w:val="•"/>
      <w:lvlJc w:val="left"/>
      <w:pPr>
        <w:ind w:left="3197" w:hanging="223"/>
      </w:pPr>
      <w:rPr>
        <w:rFonts w:hint="default"/>
      </w:rPr>
    </w:lvl>
    <w:lvl w:ilvl="4" w:tplc="62247272">
      <w:numFmt w:val="bullet"/>
      <w:lvlText w:val="•"/>
      <w:lvlJc w:val="left"/>
      <w:pPr>
        <w:ind w:left="4150" w:hanging="223"/>
      </w:pPr>
      <w:rPr>
        <w:rFonts w:hint="default"/>
      </w:rPr>
    </w:lvl>
    <w:lvl w:ilvl="5" w:tplc="1042EF28">
      <w:numFmt w:val="bullet"/>
      <w:lvlText w:val="•"/>
      <w:lvlJc w:val="left"/>
      <w:pPr>
        <w:ind w:left="5102" w:hanging="223"/>
      </w:pPr>
      <w:rPr>
        <w:rFonts w:hint="default"/>
      </w:rPr>
    </w:lvl>
    <w:lvl w:ilvl="6" w:tplc="75F2335A">
      <w:numFmt w:val="bullet"/>
      <w:lvlText w:val="•"/>
      <w:lvlJc w:val="left"/>
      <w:pPr>
        <w:ind w:left="6055" w:hanging="223"/>
      </w:pPr>
      <w:rPr>
        <w:rFonts w:hint="default"/>
      </w:rPr>
    </w:lvl>
    <w:lvl w:ilvl="7" w:tplc="59CEA2BE">
      <w:numFmt w:val="bullet"/>
      <w:lvlText w:val="•"/>
      <w:lvlJc w:val="left"/>
      <w:pPr>
        <w:ind w:left="7007" w:hanging="223"/>
      </w:pPr>
      <w:rPr>
        <w:rFonts w:hint="default"/>
      </w:rPr>
    </w:lvl>
    <w:lvl w:ilvl="8" w:tplc="0094ADCC">
      <w:numFmt w:val="bullet"/>
      <w:lvlText w:val="•"/>
      <w:lvlJc w:val="left"/>
      <w:pPr>
        <w:ind w:left="7960" w:hanging="223"/>
      </w:pPr>
      <w:rPr>
        <w:rFonts w:hint="default"/>
      </w:rPr>
    </w:lvl>
  </w:abstractNum>
  <w:abstractNum w:abstractNumId="3" w15:restartNumberingAfterBreak="0">
    <w:nsid w:val="3886346D"/>
    <w:multiLevelType w:val="hybridMultilevel"/>
    <w:tmpl w:val="0CB28BBA"/>
    <w:lvl w:ilvl="0" w:tplc="EE48C81E">
      <w:start w:val="1"/>
      <w:numFmt w:val="decimal"/>
      <w:lvlText w:val="%1."/>
      <w:lvlJc w:val="left"/>
      <w:pPr>
        <w:ind w:left="340" w:hanging="223"/>
        <w:jc w:val="left"/>
      </w:pPr>
      <w:rPr>
        <w:rFonts w:ascii="Arial" w:eastAsia="Arial" w:hAnsi="Arial" w:cs="Arial" w:hint="default"/>
        <w:spacing w:val="-1"/>
        <w:w w:val="100"/>
        <w:sz w:val="20"/>
        <w:szCs w:val="20"/>
      </w:rPr>
    </w:lvl>
    <w:lvl w:ilvl="1" w:tplc="CE8A0D18">
      <w:start w:val="1"/>
      <w:numFmt w:val="lowerLetter"/>
      <w:lvlText w:val="%2)"/>
      <w:lvlJc w:val="left"/>
      <w:pPr>
        <w:ind w:left="573" w:hanging="234"/>
        <w:jc w:val="left"/>
      </w:pPr>
      <w:rPr>
        <w:rFonts w:ascii="Arial" w:eastAsia="Arial" w:hAnsi="Arial" w:cs="Arial" w:hint="default"/>
        <w:spacing w:val="-1"/>
        <w:w w:val="100"/>
        <w:sz w:val="20"/>
        <w:szCs w:val="20"/>
      </w:rPr>
    </w:lvl>
    <w:lvl w:ilvl="2" w:tplc="A35A46CA">
      <w:numFmt w:val="bullet"/>
      <w:lvlText w:val="•"/>
      <w:lvlJc w:val="left"/>
      <w:pPr>
        <w:ind w:left="1611" w:hanging="234"/>
      </w:pPr>
      <w:rPr>
        <w:rFonts w:hint="default"/>
      </w:rPr>
    </w:lvl>
    <w:lvl w:ilvl="3" w:tplc="055E3734">
      <w:numFmt w:val="bullet"/>
      <w:lvlText w:val="•"/>
      <w:lvlJc w:val="left"/>
      <w:pPr>
        <w:ind w:left="2643" w:hanging="234"/>
      </w:pPr>
      <w:rPr>
        <w:rFonts w:hint="default"/>
      </w:rPr>
    </w:lvl>
    <w:lvl w:ilvl="4" w:tplc="45008778">
      <w:numFmt w:val="bullet"/>
      <w:lvlText w:val="•"/>
      <w:lvlJc w:val="left"/>
      <w:pPr>
        <w:ind w:left="3675" w:hanging="234"/>
      </w:pPr>
      <w:rPr>
        <w:rFonts w:hint="default"/>
      </w:rPr>
    </w:lvl>
    <w:lvl w:ilvl="5" w:tplc="69126508">
      <w:numFmt w:val="bullet"/>
      <w:lvlText w:val="•"/>
      <w:lvlJc w:val="left"/>
      <w:pPr>
        <w:ind w:left="4706" w:hanging="234"/>
      </w:pPr>
      <w:rPr>
        <w:rFonts w:hint="default"/>
      </w:rPr>
    </w:lvl>
    <w:lvl w:ilvl="6" w:tplc="497681E2">
      <w:numFmt w:val="bullet"/>
      <w:lvlText w:val="•"/>
      <w:lvlJc w:val="left"/>
      <w:pPr>
        <w:ind w:left="5738" w:hanging="234"/>
      </w:pPr>
      <w:rPr>
        <w:rFonts w:hint="default"/>
      </w:rPr>
    </w:lvl>
    <w:lvl w:ilvl="7" w:tplc="2B12B104">
      <w:numFmt w:val="bullet"/>
      <w:lvlText w:val="•"/>
      <w:lvlJc w:val="left"/>
      <w:pPr>
        <w:ind w:left="6770" w:hanging="234"/>
      </w:pPr>
      <w:rPr>
        <w:rFonts w:hint="default"/>
      </w:rPr>
    </w:lvl>
    <w:lvl w:ilvl="8" w:tplc="84DEA03C">
      <w:numFmt w:val="bullet"/>
      <w:lvlText w:val="•"/>
      <w:lvlJc w:val="left"/>
      <w:pPr>
        <w:ind w:left="7802" w:hanging="234"/>
      </w:pPr>
      <w:rPr>
        <w:rFonts w:hint="default"/>
      </w:rPr>
    </w:lvl>
  </w:abstractNum>
  <w:abstractNum w:abstractNumId="4" w15:restartNumberingAfterBreak="0">
    <w:nsid w:val="4BE7102B"/>
    <w:multiLevelType w:val="hybridMultilevel"/>
    <w:tmpl w:val="F68AB11A"/>
    <w:lvl w:ilvl="0" w:tplc="A3CEA680">
      <w:start w:val="1"/>
      <w:numFmt w:val="decimal"/>
      <w:lvlText w:val="%1."/>
      <w:lvlJc w:val="left"/>
      <w:pPr>
        <w:ind w:left="335" w:hanging="223"/>
        <w:jc w:val="left"/>
      </w:pPr>
      <w:rPr>
        <w:rFonts w:ascii="Arial" w:eastAsia="Arial" w:hAnsi="Arial" w:cs="Arial" w:hint="default"/>
        <w:spacing w:val="-1"/>
        <w:w w:val="100"/>
        <w:sz w:val="20"/>
        <w:szCs w:val="20"/>
      </w:rPr>
    </w:lvl>
    <w:lvl w:ilvl="1" w:tplc="F7B8192E">
      <w:start w:val="1"/>
      <w:numFmt w:val="lowerLetter"/>
      <w:lvlText w:val="%2)"/>
      <w:lvlJc w:val="left"/>
      <w:pPr>
        <w:ind w:left="573" w:hanging="234"/>
        <w:jc w:val="left"/>
      </w:pPr>
      <w:rPr>
        <w:rFonts w:ascii="Arial" w:eastAsia="Arial" w:hAnsi="Arial" w:cs="Arial" w:hint="default"/>
        <w:spacing w:val="-1"/>
        <w:w w:val="100"/>
        <w:sz w:val="20"/>
        <w:szCs w:val="20"/>
      </w:rPr>
    </w:lvl>
    <w:lvl w:ilvl="2" w:tplc="396A0BB2">
      <w:numFmt w:val="bullet"/>
      <w:lvlText w:val="•"/>
      <w:lvlJc w:val="left"/>
      <w:pPr>
        <w:ind w:left="580" w:hanging="234"/>
      </w:pPr>
      <w:rPr>
        <w:rFonts w:hint="default"/>
      </w:rPr>
    </w:lvl>
    <w:lvl w:ilvl="3" w:tplc="05AAA308">
      <w:numFmt w:val="bullet"/>
      <w:lvlText w:val="•"/>
      <w:lvlJc w:val="left"/>
      <w:pPr>
        <w:ind w:left="1740" w:hanging="234"/>
      </w:pPr>
      <w:rPr>
        <w:rFonts w:hint="default"/>
      </w:rPr>
    </w:lvl>
    <w:lvl w:ilvl="4" w:tplc="F7E46934">
      <w:numFmt w:val="bullet"/>
      <w:lvlText w:val="•"/>
      <w:lvlJc w:val="left"/>
      <w:pPr>
        <w:ind w:left="2901" w:hanging="234"/>
      </w:pPr>
      <w:rPr>
        <w:rFonts w:hint="default"/>
      </w:rPr>
    </w:lvl>
    <w:lvl w:ilvl="5" w:tplc="855A48B6">
      <w:numFmt w:val="bullet"/>
      <w:lvlText w:val="•"/>
      <w:lvlJc w:val="left"/>
      <w:pPr>
        <w:ind w:left="4062" w:hanging="234"/>
      </w:pPr>
      <w:rPr>
        <w:rFonts w:hint="default"/>
      </w:rPr>
    </w:lvl>
    <w:lvl w:ilvl="6" w:tplc="BC48BADC">
      <w:numFmt w:val="bullet"/>
      <w:lvlText w:val="•"/>
      <w:lvlJc w:val="left"/>
      <w:pPr>
        <w:ind w:left="5222" w:hanging="234"/>
      </w:pPr>
      <w:rPr>
        <w:rFonts w:hint="default"/>
      </w:rPr>
    </w:lvl>
    <w:lvl w:ilvl="7" w:tplc="37A2CEC0">
      <w:numFmt w:val="bullet"/>
      <w:lvlText w:val="•"/>
      <w:lvlJc w:val="left"/>
      <w:pPr>
        <w:ind w:left="6383" w:hanging="234"/>
      </w:pPr>
      <w:rPr>
        <w:rFonts w:hint="default"/>
      </w:rPr>
    </w:lvl>
    <w:lvl w:ilvl="8" w:tplc="18946F64">
      <w:numFmt w:val="bullet"/>
      <w:lvlText w:val="•"/>
      <w:lvlJc w:val="left"/>
      <w:pPr>
        <w:ind w:left="7544" w:hanging="234"/>
      </w:pPr>
      <w:rPr>
        <w:rFonts w:hint="default"/>
      </w:rPr>
    </w:lvl>
  </w:abstractNum>
  <w:abstractNum w:abstractNumId="5" w15:restartNumberingAfterBreak="0">
    <w:nsid w:val="50B97EFF"/>
    <w:multiLevelType w:val="hybridMultilevel"/>
    <w:tmpl w:val="A5066F58"/>
    <w:lvl w:ilvl="0" w:tplc="07327210">
      <w:start w:val="1"/>
      <w:numFmt w:val="decimal"/>
      <w:lvlText w:val="%1."/>
      <w:lvlJc w:val="left"/>
      <w:pPr>
        <w:ind w:left="335" w:hanging="223"/>
        <w:jc w:val="left"/>
      </w:pPr>
      <w:rPr>
        <w:rFonts w:ascii="Arial" w:eastAsia="Arial" w:hAnsi="Arial" w:cs="Arial" w:hint="default"/>
        <w:spacing w:val="-1"/>
        <w:w w:val="100"/>
        <w:sz w:val="20"/>
        <w:szCs w:val="20"/>
      </w:rPr>
    </w:lvl>
    <w:lvl w:ilvl="1" w:tplc="372A95EE">
      <w:start w:val="1"/>
      <w:numFmt w:val="lowerLetter"/>
      <w:lvlText w:val="%2)"/>
      <w:lvlJc w:val="left"/>
      <w:pPr>
        <w:ind w:left="573" w:hanging="234"/>
        <w:jc w:val="left"/>
      </w:pPr>
      <w:rPr>
        <w:rFonts w:ascii="Arial" w:eastAsia="Arial" w:hAnsi="Arial" w:cs="Arial" w:hint="default"/>
        <w:spacing w:val="-1"/>
        <w:w w:val="100"/>
        <w:sz w:val="20"/>
        <w:szCs w:val="20"/>
      </w:rPr>
    </w:lvl>
    <w:lvl w:ilvl="2" w:tplc="608A2778">
      <w:numFmt w:val="bullet"/>
      <w:lvlText w:val="•"/>
      <w:lvlJc w:val="left"/>
      <w:pPr>
        <w:ind w:left="1611" w:hanging="234"/>
      </w:pPr>
      <w:rPr>
        <w:rFonts w:hint="default"/>
      </w:rPr>
    </w:lvl>
    <w:lvl w:ilvl="3" w:tplc="AF943C5C">
      <w:numFmt w:val="bullet"/>
      <w:lvlText w:val="•"/>
      <w:lvlJc w:val="left"/>
      <w:pPr>
        <w:ind w:left="2643" w:hanging="234"/>
      </w:pPr>
      <w:rPr>
        <w:rFonts w:hint="default"/>
      </w:rPr>
    </w:lvl>
    <w:lvl w:ilvl="4" w:tplc="E59E9E64">
      <w:numFmt w:val="bullet"/>
      <w:lvlText w:val="•"/>
      <w:lvlJc w:val="left"/>
      <w:pPr>
        <w:ind w:left="3675" w:hanging="234"/>
      </w:pPr>
      <w:rPr>
        <w:rFonts w:hint="default"/>
      </w:rPr>
    </w:lvl>
    <w:lvl w:ilvl="5" w:tplc="D6AE858A">
      <w:numFmt w:val="bullet"/>
      <w:lvlText w:val="•"/>
      <w:lvlJc w:val="left"/>
      <w:pPr>
        <w:ind w:left="4706" w:hanging="234"/>
      </w:pPr>
      <w:rPr>
        <w:rFonts w:hint="default"/>
      </w:rPr>
    </w:lvl>
    <w:lvl w:ilvl="6" w:tplc="720A567C">
      <w:numFmt w:val="bullet"/>
      <w:lvlText w:val="•"/>
      <w:lvlJc w:val="left"/>
      <w:pPr>
        <w:ind w:left="5738" w:hanging="234"/>
      </w:pPr>
      <w:rPr>
        <w:rFonts w:hint="default"/>
      </w:rPr>
    </w:lvl>
    <w:lvl w:ilvl="7" w:tplc="2C68219A">
      <w:numFmt w:val="bullet"/>
      <w:lvlText w:val="•"/>
      <w:lvlJc w:val="left"/>
      <w:pPr>
        <w:ind w:left="6770" w:hanging="234"/>
      </w:pPr>
      <w:rPr>
        <w:rFonts w:hint="default"/>
      </w:rPr>
    </w:lvl>
    <w:lvl w:ilvl="8" w:tplc="67DCB932">
      <w:numFmt w:val="bullet"/>
      <w:lvlText w:val="•"/>
      <w:lvlJc w:val="left"/>
      <w:pPr>
        <w:ind w:left="7802" w:hanging="234"/>
      </w:pPr>
      <w:rPr>
        <w:rFonts w:hint="default"/>
      </w:rPr>
    </w:lvl>
  </w:abstractNum>
  <w:abstractNum w:abstractNumId="6" w15:restartNumberingAfterBreak="0">
    <w:nsid w:val="517B193B"/>
    <w:multiLevelType w:val="hybridMultilevel"/>
    <w:tmpl w:val="54BC3552"/>
    <w:lvl w:ilvl="0" w:tplc="ECF0655A">
      <w:start w:val="1"/>
      <w:numFmt w:val="decimal"/>
      <w:lvlText w:val="%1."/>
      <w:lvlJc w:val="left"/>
      <w:pPr>
        <w:ind w:left="340" w:hanging="223"/>
        <w:jc w:val="left"/>
      </w:pPr>
      <w:rPr>
        <w:rFonts w:ascii="Arial" w:eastAsia="Arial" w:hAnsi="Arial" w:cs="Arial" w:hint="default"/>
        <w:spacing w:val="-1"/>
        <w:w w:val="100"/>
        <w:sz w:val="20"/>
        <w:szCs w:val="20"/>
      </w:rPr>
    </w:lvl>
    <w:lvl w:ilvl="1" w:tplc="C666D3E6">
      <w:numFmt w:val="bullet"/>
      <w:lvlText w:val="•"/>
      <w:lvlJc w:val="left"/>
      <w:pPr>
        <w:ind w:left="1292" w:hanging="223"/>
      </w:pPr>
      <w:rPr>
        <w:rFonts w:hint="default"/>
      </w:rPr>
    </w:lvl>
    <w:lvl w:ilvl="2" w:tplc="DC08985E">
      <w:numFmt w:val="bullet"/>
      <w:lvlText w:val="•"/>
      <w:lvlJc w:val="left"/>
      <w:pPr>
        <w:ind w:left="2245" w:hanging="223"/>
      </w:pPr>
      <w:rPr>
        <w:rFonts w:hint="default"/>
      </w:rPr>
    </w:lvl>
    <w:lvl w:ilvl="3" w:tplc="D4DA29DA">
      <w:numFmt w:val="bullet"/>
      <w:lvlText w:val="•"/>
      <w:lvlJc w:val="left"/>
      <w:pPr>
        <w:ind w:left="3197" w:hanging="223"/>
      </w:pPr>
      <w:rPr>
        <w:rFonts w:hint="default"/>
      </w:rPr>
    </w:lvl>
    <w:lvl w:ilvl="4" w:tplc="EAE27A62">
      <w:numFmt w:val="bullet"/>
      <w:lvlText w:val="•"/>
      <w:lvlJc w:val="left"/>
      <w:pPr>
        <w:ind w:left="4150" w:hanging="223"/>
      </w:pPr>
      <w:rPr>
        <w:rFonts w:hint="default"/>
      </w:rPr>
    </w:lvl>
    <w:lvl w:ilvl="5" w:tplc="7304CD72">
      <w:numFmt w:val="bullet"/>
      <w:lvlText w:val="•"/>
      <w:lvlJc w:val="left"/>
      <w:pPr>
        <w:ind w:left="5102" w:hanging="223"/>
      </w:pPr>
      <w:rPr>
        <w:rFonts w:hint="default"/>
      </w:rPr>
    </w:lvl>
    <w:lvl w:ilvl="6" w:tplc="40EAB4DA">
      <w:numFmt w:val="bullet"/>
      <w:lvlText w:val="•"/>
      <w:lvlJc w:val="left"/>
      <w:pPr>
        <w:ind w:left="6055" w:hanging="223"/>
      </w:pPr>
      <w:rPr>
        <w:rFonts w:hint="default"/>
      </w:rPr>
    </w:lvl>
    <w:lvl w:ilvl="7" w:tplc="A9D261F0">
      <w:numFmt w:val="bullet"/>
      <w:lvlText w:val="•"/>
      <w:lvlJc w:val="left"/>
      <w:pPr>
        <w:ind w:left="7007" w:hanging="223"/>
      </w:pPr>
      <w:rPr>
        <w:rFonts w:hint="default"/>
      </w:rPr>
    </w:lvl>
    <w:lvl w:ilvl="8" w:tplc="B44077B4">
      <w:numFmt w:val="bullet"/>
      <w:lvlText w:val="•"/>
      <w:lvlJc w:val="left"/>
      <w:pPr>
        <w:ind w:left="7960" w:hanging="223"/>
      </w:pPr>
      <w:rPr>
        <w:rFonts w:hint="default"/>
      </w:rPr>
    </w:lvl>
  </w:abstractNum>
  <w:abstractNum w:abstractNumId="7" w15:restartNumberingAfterBreak="0">
    <w:nsid w:val="66703270"/>
    <w:multiLevelType w:val="hybridMultilevel"/>
    <w:tmpl w:val="7AD26E4A"/>
    <w:lvl w:ilvl="0" w:tplc="83B65C88">
      <w:start w:val="1"/>
      <w:numFmt w:val="decimal"/>
      <w:lvlText w:val="%1."/>
      <w:lvlJc w:val="left"/>
      <w:pPr>
        <w:ind w:left="340" w:hanging="223"/>
        <w:jc w:val="left"/>
      </w:pPr>
      <w:rPr>
        <w:rFonts w:ascii="Arial" w:eastAsia="Arial" w:hAnsi="Arial" w:cs="Arial" w:hint="default"/>
        <w:spacing w:val="-1"/>
        <w:w w:val="100"/>
        <w:sz w:val="20"/>
        <w:szCs w:val="20"/>
      </w:rPr>
    </w:lvl>
    <w:lvl w:ilvl="1" w:tplc="30F48192">
      <w:numFmt w:val="bullet"/>
      <w:lvlText w:val="•"/>
      <w:lvlJc w:val="left"/>
      <w:pPr>
        <w:ind w:left="1292" w:hanging="223"/>
      </w:pPr>
      <w:rPr>
        <w:rFonts w:hint="default"/>
      </w:rPr>
    </w:lvl>
    <w:lvl w:ilvl="2" w:tplc="45D21144">
      <w:numFmt w:val="bullet"/>
      <w:lvlText w:val="•"/>
      <w:lvlJc w:val="left"/>
      <w:pPr>
        <w:ind w:left="2245" w:hanging="223"/>
      </w:pPr>
      <w:rPr>
        <w:rFonts w:hint="default"/>
      </w:rPr>
    </w:lvl>
    <w:lvl w:ilvl="3" w:tplc="B964B12E">
      <w:numFmt w:val="bullet"/>
      <w:lvlText w:val="•"/>
      <w:lvlJc w:val="left"/>
      <w:pPr>
        <w:ind w:left="3197" w:hanging="223"/>
      </w:pPr>
      <w:rPr>
        <w:rFonts w:hint="default"/>
      </w:rPr>
    </w:lvl>
    <w:lvl w:ilvl="4" w:tplc="AFF25760">
      <w:numFmt w:val="bullet"/>
      <w:lvlText w:val="•"/>
      <w:lvlJc w:val="left"/>
      <w:pPr>
        <w:ind w:left="4150" w:hanging="223"/>
      </w:pPr>
      <w:rPr>
        <w:rFonts w:hint="default"/>
      </w:rPr>
    </w:lvl>
    <w:lvl w:ilvl="5" w:tplc="99A4CC2E">
      <w:numFmt w:val="bullet"/>
      <w:lvlText w:val="•"/>
      <w:lvlJc w:val="left"/>
      <w:pPr>
        <w:ind w:left="5102" w:hanging="223"/>
      </w:pPr>
      <w:rPr>
        <w:rFonts w:hint="default"/>
      </w:rPr>
    </w:lvl>
    <w:lvl w:ilvl="6" w:tplc="85407856">
      <w:numFmt w:val="bullet"/>
      <w:lvlText w:val="•"/>
      <w:lvlJc w:val="left"/>
      <w:pPr>
        <w:ind w:left="6055" w:hanging="223"/>
      </w:pPr>
      <w:rPr>
        <w:rFonts w:hint="default"/>
      </w:rPr>
    </w:lvl>
    <w:lvl w:ilvl="7" w:tplc="DF08C7C0">
      <w:numFmt w:val="bullet"/>
      <w:lvlText w:val="•"/>
      <w:lvlJc w:val="left"/>
      <w:pPr>
        <w:ind w:left="7007" w:hanging="223"/>
      </w:pPr>
      <w:rPr>
        <w:rFonts w:hint="default"/>
      </w:rPr>
    </w:lvl>
    <w:lvl w:ilvl="8" w:tplc="C79A19A6">
      <w:numFmt w:val="bullet"/>
      <w:lvlText w:val="•"/>
      <w:lvlJc w:val="left"/>
      <w:pPr>
        <w:ind w:left="7960" w:hanging="223"/>
      </w:pPr>
      <w:rPr>
        <w:rFonts w:hint="default"/>
      </w:rPr>
    </w:lvl>
  </w:abstractNum>
  <w:abstractNum w:abstractNumId="8" w15:restartNumberingAfterBreak="0">
    <w:nsid w:val="748315A1"/>
    <w:multiLevelType w:val="hybridMultilevel"/>
    <w:tmpl w:val="0512C54A"/>
    <w:lvl w:ilvl="0" w:tplc="31F0183A">
      <w:start w:val="1"/>
      <w:numFmt w:val="decimal"/>
      <w:lvlText w:val="%1."/>
      <w:lvlJc w:val="left"/>
      <w:pPr>
        <w:ind w:left="340" w:hanging="223"/>
        <w:jc w:val="left"/>
      </w:pPr>
      <w:rPr>
        <w:rFonts w:ascii="Arial" w:eastAsia="Arial" w:hAnsi="Arial" w:cs="Arial" w:hint="default"/>
        <w:spacing w:val="-1"/>
        <w:w w:val="100"/>
        <w:sz w:val="20"/>
        <w:szCs w:val="20"/>
      </w:rPr>
    </w:lvl>
    <w:lvl w:ilvl="1" w:tplc="D770A668">
      <w:numFmt w:val="bullet"/>
      <w:lvlText w:val="•"/>
      <w:lvlJc w:val="left"/>
      <w:pPr>
        <w:ind w:left="1292" w:hanging="223"/>
      </w:pPr>
      <w:rPr>
        <w:rFonts w:hint="default"/>
      </w:rPr>
    </w:lvl>
    <w:lvl w:ilvl="2" w:tplc="633EC61C">
      <w:numFmt w:val="bullet"/>
      <w:lvlText w:val="•"/>
      <w:lvlJc w:val="left"/>
      <w:pPr>
        <w:ind w:left="2245" w:hanging="223"/>
      </w:pPr>
      <w:rPr>
        <w:rFonts w:hint="default"/>
      </w:rPr>
    </w:lvl>
    <w:lvl w:ilvl="3" w:tplc="C9705434">
      <w:numFmt w:val="bullet"/>
      <w:lvlText w:val="•"/>
      <w:lvlJc w:val="left"/>
      <w:pPr>
        <w:ind w:left="3197" w:hanging="223"/>
      </w:pPr>
      <w:rPr>
        <w:rFonts w:hint="default"/>
      </w:rPr>
    </w:lvl>
    <w:lvl w:ilvl="4" w:tplc="A434FDC6">
      <w:numFmt w:val="bullet"/>
      <w:lvlText w:val="•"/>
      <w:lvlJc w:val="left"/>
      <w:pPr>
        <w:ind w:left="4150" w:hanging="223"/>
      </w:pPr>
      <w:rPr>
        <w:rFonts w:hint="default"/>
      </w:rPr>
    </w:lvl>
    <w:lvl w:ilvl="5" w:tplc="2398D690">
      <w:numFmt w:val="bullet"/>
      <w:lvlText w:val="•"/>
      <w:lvlJc w:val="left"/>
      <w:pPr>
        <w:ind w:left="5102" w:hanging="223"/>
      </w:pPr>
      <w:rPr>
        <w:rFonts w:hint="default"/>
      </w:rPr>
    </w:lvl>
    <w:lvl w:ilvl="6" w:tplc="D20CB950">
      <w:numFmt w:val="bullet"/>
      <w:lvlText w:val="•"/>
      <w:lvlJc w:val="left"/>
      <w:pPr>
        <w:ind w:left="6055" w:hanging="223"/>
      </w:pPr>
      <w:rPr>
        <w:rFonts w:hint="default"/>
      </w:rPr>
    </w:lvl>
    <w:lvl w:ilvl="7" w:tplc="A44C77EC">
      <w:numFmt w:val="bullet"/>
      <w:lvlText w:val="•"/>
      <w:lvlJc w:val="left"/>
      <w:pPr>
        <w:ind w:left="7007" w:hanging="223"/>
      </w:pPr>
      <w:rPr>
        <w:rFonts w:hint="default"/>
      </w:rPr>
    </w:lvl>
    <w:lvl w:ilvl="8" w:tplc="FB84839A">
      <w:numFmt w:val="bullet"/>
      <w:lvlText w:val="•"/>
      <w:lvlJc w:val="left"/>
      <w:pPr>
        <w:ind w:left="7960" w:hanging="223"/>
      </w:pPr>
      <w:rPr>
        <w:rFonts w:hint="default"/>
      </w:rPr>
    </w:lvl>
  </w:abstractNum>
  <w:num w:numId="1" w16cid:durableId="1555578249">
    <w:abstractNumId w:val="6"/>
  </w:num>
  <w:num w:numId="2" w16cid:durableId="1895919945">
    <w:abstractNumId w:val="7"/>
  </w:num>
  <w:num w:numId="3" w16cid:durableId="334504587">
    <w:abstractNumId w:val="1"/>
  </w:num>
  <w:num w:numId="4" w16cid:durableId="2123065249">
    <w:abstractNumId w:val="3"/>
  </w:num>
  <w:num w:numId="5" w16cid:durableId="285888006">
    <w:abstractNumId w:val="4"/>
  </w:num>
  <w:num w:numId="6" w16cid:durableId="1793017315">
    <w:abstractNumId w:val="8"/>
  </w:num>
  <w:num w:numId="7" w16cid:durableId="1382090720">
    <w:abstractNumId w:val="0"/>
  </w:num>
  <w:num w:numId="8" w16cid:durableId="1569144124">
    <w:abstractNumId w:val="5"/>
  </w:num>
  <w:num w:numId="9" w16cid:durableId="135031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F4"/>
    <w:rsid w:val="0024524C"/>
    <w:rsid w:val="00290B3F"/>
    <w:rsid w:val="004C0226"/>
    <w:rsid w:val="0050670F"/>
    <w:rsid w:val="00731EF4"/>
    <w:rsid w:val="00E77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6333B"/>
  <w15:docId w15:val="{4B0C3DE8-A82A-46E2-BAF3-866A773A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13"/>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podatelna@zcu.cz" TargetMode="External"/><Relationship Id="rId18" Type="http://schemas.openxmlformats.org/officeDocument/2006/relationships/hyperlink" Target="mailto:podatelna@zcu.cz" TargetMode="External"/><Relationship Id="rId26" Type="http://schemas.openxmlformats.org/officeDocument/2006/relationships/hyperlink" Target="mailto:podatelna@zcu.cz" TargetMode="External"/><Relationship Id="rId3" Type="http://schemas.openxmlformats.org/officeDocument/2006/relationships/settings" Target="settings.xml"/><Relationship Id="rId21" Type="http://schemas.openxmlformats.org/officeDocument/2006/relationships/hyperlink" Target="mailto:podatelna@zcu.cz"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podatelna@zcu.cz" TargetMode="External"/><Relationship Id="rId17" Type="http://schemas.openxmlformats.org/officeDocument/2006/relationships/hyperlink" Target="mailto:podatelna@zcu.cz" TargetMode="External"/><Relationship Id="rId25" Type="http://schemas.openxmlformats.org/officeDocument/2006/relationships/hyperlink" Target="mailto:podatelna@zcu.cz"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odatelna@zcu.cz" TargetMode="External"/><Relationship Id="rId20" Type="http://schemas.openxmlformats.org/officeDocument/2006/relationships/hyperlink" Target="mailto:podatelna@zcu.cz" TargetMode="External"/><Relationship Id="rId29" Type="http://schemas.openxmlformats.org/officeDocument/2006/relationships/hyperlink" Target="mailto:podatelna@zc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atelna@zcu.cz" TargetMode="External"/><Relationship Id="rId24" Type="http://schemas.openxmlformats.org/officeDocument/2006/relationships/hyperlink" Target="mailto:podatelna@zcu.cz"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odatelna@zcu.cz" TargetMode="External"/><Relationship Id="rId23" Type="http://schemas.openxmlformats.org/officeDocument/2006/relationships/hyperlink" Target="mailto:podatelna@zcu.cz" TargetMode="External"/><Relationship Id="rId28" Type="http://schemas.openxmlformats.org/officeDocument/2006/relationships/hyperlink" Target="mailto:podatelna@zcu.cz" TargetMode="External"/><Relationship Id="rId10" Type="http://schemas.openxmlformats.org/officeDocument/2006/relationships/image" Target="media/image1.jpeg"/><Relationship Id="rId19" Type="http://schemas.openxmlformats.org/officeDocument/2006/relationships/hyperlink" Target="mailto:podatelna@zcu.cz" TargetMode="External"/><Relationship Id="rId31" Type="http://schemas.openxmlformats.org/officeDocument/2006/relationships/hyperlink" Target="mailto:podatelna@zcu.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odatelna@zcu.cz" TargetMode="External"/><Relationship Id="rId22" Type="http://schemas.openxmlformats.org/officeDocument/2006/relationships/hyperlink" Target="mailto:podatelna@zcu.cz" TargetMode="External"/><Relationship Id="rId27" Type="http://schemas.openxmlformats.org/officeDocument/2006/relationships/hyperlink" Target="mailto:podatelna@zcu.cz" TargetMode="External"/><Relationship Id="rId30" Type="http://schemas.openxmlformats.org/officeDocument/2006/relationships/hyperlink" Target="mailto:podatelna@zcu.cz"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3400</Words>
  <Characters>20060</Characters>
  <Application>Microsoft Office Word</Application>
  <DocSecurity>0</DocSecurity>
  <Lines>167</Lines>
  <Paragraphs>46</Paragraphs>
  <ScaleCrop>false</ScaleCrop>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Grebeňová</dc:creator>
  <cp:lastModifiedBy>Blanka Grebeňová</cp:lastModifiedBy>
  <cp:revision>2</cp:revision>
  <dcterms:created xsi:type="dcterms:W3CDTF">2025-07-23T05:14:00Z</dcterms:created>
  <dcterms:modified xsi:type="dcterms:W3CDTF">2025-07-23T05:14:00Z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Apache FOP Version 2.6</vt:lpwstr>
  </property>
  <property fmtid="{D5CDD505-2E9C-101B-9397-08002B2CF9AE}" pid="4" name="LastSaved">
    <vt:filetime>2025-07-08T00:00:00Z</vt:filetime>
  </property>
</Properties>
</file>