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5CDC" w14:textId="77777777" w:rsidR="00064BE4" w:rsidRDefault="00000000">
      <w:pPr>
        <w:pStyle w:val="Zkladntext50"/>
        <w:framePr w:w="2290" w:h="739" w:wrap="none" w:hAnchor="page" w:x="756" w:y="207"/>
      </w:pPr>
      <w:proofErr w:type="spellStart"/>
      <w:r>
        <w:rPr>
          <w:rStyle w:val="Zkladntext5"/>
          <w:b/>
          <w:bCs/>
          <w:u w:val="none"/>
        </w:rPr>
        <w:t>Č</w:t>
      </w:r>
      <w:r>
        <w:rPr>
          <w:rStyle w:val="Zkladntext5"/>
          <w:b/>
          <w:bCs/>
        </w:rPr>
        <w:t>eSKÁ</w:t>
      </w:r>
      <w:proofErr w:type="spellEnd"/>
      <w:r>
        <w:rPr>
          <w:rStyle w:val="Zkladntext5"/>
          <w:b/>
          <w:bCs/>
        </w:rPr>
        <w:t xml:space="preserve"> VODA</w:t>
      </w:r>
      <w:r>
        <w:rPr>
          <w:rStyle w:val="Zkladntext5"/>
          <w:b/>
          <w:bCs/>
        </w:rPr>
        <w:br/>
      </w:r>
      <w:r>
        <w:rPr>
          <w:rStyle w:val="Zkladntext5"/>
          <w:b/>
          <w:bCs/>
          <w:color w:val="808E99"/>
          <w:u w:val="none"/>
        </w:rPr>
        <w:t>MGM56P</w:t>
      </w:r>
    </w:p>
    <w:p w14:paraId="7948284D" w14:textId="77777777" w:rsidR="00E825A7" w:rsidRDefault="00E825A7" w:rsidP="00E825A7">
      <w:pPr>
        <w:pStyle w:val="Zkladntext20"/>
        <w:framePr w:w="2036" w:h="898" w:wrap="none" w:vAnchor="page" w:hAnchor="page" w:x="9223" w:y="663"/>
        <w:rPr>
          <w:rStyle w:val="Zkladntext2"/>
        </w:rPr>
      </w:pPr>
      <w:r>
        <w:rPr>
          <w:rStyle w:val="Zkladntext2"/>
        </w:rPr>
        <w:t xml:space="preserve">Česká voda - MEMSEP, a.s. </w:t>
      </w:r>
    </w:p>
    <w:p w14:paraId="6D5BA918" w14:textId="77777777" w:rsidR="00E825A7" w:rsidRDefault="00000000" w:rsidP="00E825A7">
      <w:pPr>
        <w:pStyle w:val="Zkladntext20"/>
        <w:framePr w:w="2036" w:h="898" w:wrap="none" w:vAnchor="page" w:hAnchor="page" w:x="9223" w:y="663"/>
        <w:rPr>
          <w:rStyle w:val="Zkladntext2"/>
        </w:rPr>
      </w:pPr>
      <w:r>
        <w:rPr>
          <w:rStyle w:val="Zkladntext2"/>
        </w:rPr>
        <w:t xml:space="preserve">Ke </w:t>
      </w:r>
      <w:proofErr w:type="spellStart"/>
      <w:r>
        <w:rPr>
          <w:rStyle w:val="Zkladntext2"/>
        </w:rPr>
        <w:t>K</w:t>
      </w:r>
      <w:r w:rsidR="00E825A7">
        <w:rPr>
          <w:rStyle w:val="Zkladntext2"/>
        </w:rPr>
        <w:t>a</w:t>
      </w:r>
      <w:r>
        <w:rPr>
          <w:rStyle w:val="Zkladntext2"/>
        </w:rPr>
        <w:t>blu</w:t>
      </w:r>
      <w:proofErr w:type="spellEnd"/>
      <w:r>
        <w:rPr>
          <w:rStyle w:val="Zkladntext2"/>
        </w:rPr>
        <w:t xml:space="preserve"> 9</w:t>
      </w:r>
      <w:r w:rsidR="00E825A7">
        <w:rPr>
          <w:rStyle w:val="Zkladntext2"/>
        </w:rPr>
        <w:t>71</w:t>
      </w:r>
      <w:r>
        <w:rPr>
          <w:rStyle w:val="Zkladntext2"/>
        </w:rPr>
        <w:t xml:space="preserve">/1 </w:t>
      </w:r>
    </w:p>
    <w:p w14:paraId="0464D101" w14:textId="77777777" w:rsidR="00E825A7" w:rsidRDefault="00000000" w:rsidP="00E825A7">
      <w:pPr>
        <w:pStyle w:val="Zkladntext20"/>
        <w:framePr w:w="2036" w:h="898" w:wrap="none" w:vAnchor="page" w:hAnchor="page" w:x="9223" w:y="663"/>
        <w:rPr>
          <w:rStyle w:val="Zkladntext2"/>
        </w:rPr>
      </w:pPr>
      <w:r>
        <w:rPr>
          <w:rStyle w:val="Zkladntext2"/>
        </w:rPr>
        <w:t>P</w:t>
      </w:r>
      <w:r w:rsidR="00E825A7">
        <w:rPr>
          <w:rStyle w:val="Zkladntext2"/>
        </w:rPr>
        <w:t xml:space="preserve">raha </w:t>
      </w:r>
      <w:r>
        <w:rPr>
          <w:rStyle w:val="Zkladntext2"/>
        </w:rPr>
        <w:t xml:space="preserve">10 </w:t>
      </w:r>
      <w:r w:rsidR="00E825A7">
        <w:rPr>
          <w:rStyle w:val="Zkladntext2"/>
        </w:rPr>
        <w:t>- Hostivař</w:t>
      </w:r>
      <w:r>
        <w:rPr>
          <w:rStyle w:val="Zkladntext2"/>
        </w:rPr>
        <w:t xml:space="preserve"> </w:t>
      </w:r>
    </w:p>
    <w:p w14:paraId="483A3AEA" w14:textId="7072EFC2" w:rsidR="00064BE4" w:rsidRDefault="00000000" w:rsidP="00E825A7">
      <w:pPr>
        <w:pStyle w:val="Zkladntext20"/>
        <w:framePr w:w="2036" w:h="898" w:wrap="none" w:vAnchor="page" w:hAnchor="page" w:x="9223" w:y="663"/>
      </w:pPr>
      <w:r>
        <w:rPr>
          <w:rStyle w:val="Zkladntext2"/>
        </w:rPr>
        <w:t>IČ: 250350</w:t>
      </w:r>
      <w:r w:rsidR="00E825A7">
        <w:rPr>
          <w:rStyle w:val="Zkladntext2"/>
        </w:rPr>
        <w:t>7</w:t>
      </w:r>
      <w:r>
        <w:rPr>
          <w:rStyle w:val="Zkladntext2"/>
        </w:rPr>
        <w:t>0</w:t>
      </w:r>
    </w:p>
    <w:p w14:paraId="7CF2F86C" w14:textId="77777777" w:rsidR="00064BE4" w:rsidRDefault="00064BE4">
      <w:pPr>
        <w:spacing w:line="360" w:lineRule="exact"/>
      </w:pPr>
    </w:p>
    <w:p w14:paraId="10314A23" w14:textId="77777777" w:rsidR="00064BE4" w:rsidRDefault="00064BE4">
      <w:pPr>
        <w:spacing w:after="585" w:line="1" w:lineRule="exact"/>
      </w:pPr>
    </w:p>
    <w:p w14:paraId="4DF5E0C7" w14:textId="77777777" w:rsidR="00064BE4" w:rsidRDefault="00064BE4">
      <w:pPr>
        <w:spacing w:line="1" w:lineRule="exact"/>
        <w:sectPr w:rsidR="00064BE4">
          <w:pgSz w:w="11906" w:h="16838"/>
          <w:pgMar w:top="677" w:right="870" w:bottom="1759" w:left="755" w:header="249" w:footer="1331" w:gutter="0"/>
          <w:pgNumType w:start="1"/>
          <w:cols w:space="720"/>
          <w:noEndnote/>
          <w:docGrid w:linePitch="360"/>
        </w:sectPr>
      </w:pPr>
    </w:p>
    <w:p w14:paraId="6CBD17BE" w14:textId="77777777" w:rsidR="00064BE4" w:rsidRDefault="00000000">
      <w:pPr>
        <w:pStyle w:val="Zkladntext40"/>
        <w:spacing w:after="80"/>
        <w:ind w:right="0"/>
      </w:pPr>
      <w:r>
        <w:rPr>
          <w:rStyle w:val="Zkladntext4"/>
        </w:rPr>
        <w:t>Nabídkový list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5"/>
        <w:gridCol w:w="3768"/>
        <w:gridCol w:w="1694"/>
        <w:gridCol w:w="1651"/>
      </w:tblGrid>
      <w:tr w:rsidR="00064BE4" w14:paraId="179BFB2F" w14:textId="77777777" w:rsidTr="00E825A7">
        <w:trPr>
          <w:cantSplit/>
          <w:trHeight w:hRule="exact" w:val="22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44D1FB" w14:textId="77777777" w:rsidR="00064BE4" w:rsidRDefault="00000000">
            <w:pPr>
              <w:pStyle w:val="Jin0"/>
            </w:pPr>
            <w:r>
              <w:rPr>
                <w:rStyle w:val="Jin"/>
                <w:color w:val="808E99"/>
              </w:rPr>
              <w:t>Zákazník: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84AB2" w14:textId="77777777" w:rsidR="00064BE4" w:rsidRDefault="00000000">
            <w:pPr>
              <w:pStyle w:val="Jin0"/>
              <w:jc w:val="center"/>
            </w:pPr>
            <w:r>
              <w:rPr>
                <w:rStyle w:val="Jin"/>
                <w:color w:val="939697"/>
              </w:rPr>
              <w:t>Vodárna Káraný, a 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967790" w14:textId="74B46769" w:rsidR="00064BE4" w:rsidRDefault="00E825A7">
            <w:pPr>
              <w:pStyle w:val="Jin0"/>
            </w:pPr>
            <w:proofErr w:type="spellStart"/>
            <w:r>
              <w:rPr>
                <w:rStyle w:val="Jin"/>
                <w:lang w:val="es-ES" w:eastAsia="es-ES"/>
              </w:rPr>
              <w:t>Číslo</w:t>
            </w:r>
            <w:proofErr w:type="spellEnd"/>
            <w:r>
              <w:rPr>
                <w:rStyle w:val="Jin"/>
                <w:lang w:val="es-ES" w:eastAsia="es-ES"/>
              </w:rPr>
              <w:t xml:space="preserve"> </w:t>
            </w:r>
            <w:r>
              <w:rPr>
                <w:rStyle w:val="Jin"/>
              </w:rPr>
              <w:t>nabídky: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B48B" w14:textId="4E61D7BB" w:rsidR="00064BE4" w:rsidRDefault="0095025D" w:rsidP="00E825A7">
            <w:pPr>
              <w:pStyle w:val="Jin0"/>
              <w:jc w:val="center"/>
            </w:pPr>
            <w:r>
              <w:t>20440-25/56</w:t>
            </w:r>
          </w:p>
        </w:tc>
      </w:tr>
      <w:tr w:rsidR="00064BE4" w14:paraId="3F555488" w14:textId="77777777">
        <w:trPr>
          <w:trHeight w:hRule="exact" w:val="21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006E0" w14:textId="77777777" w:rsidR="00064BE4" w:rsidRDefault="00000000">
            <w:pPr>
              <w:pStyle w:val="Jin0"/>
            </w:pPr>
            <w:r>
              <w:rPr>
                <w:rStyle w:val="Jin"/>
              </w:rPr>
              <w:t>Místo: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14A02E" w14:textId="77777777" w:rsidR="00064BE4" w:rsidRDefault="00000000">
            <w:pPr>
              <w:pStyle w:val="Jin0"/>
              <w:jc w:val="center"/>
            </w:pPr>
            <w:r>
              <w:rPr>
                <w:rStyle w:val="Jin"/>
                <w:color w:val="939697"/>
              </w:rPr>
              <w:t>ÚV Káraný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51F8A0" w14:textId="77777777" w:rsidR="00064BE4" w:rsidRDefault="00000000">
            <w:pPr>
              <w:pStyle w:val="Jin0"/>
            </w:pPr>
            <w:r>
              <w:rPr>
                <w:rStyle w:val="Jin"/>
                <w:color w:val="313131"/>
              </w:rPr>
              <w:t xml:space="preserve">Platnost </w:t>
            </w:r>
            <w:r>
              <w:rPr>
                <w:rStyle w:val="Jin"/>
                <w:color w:val="535555"/>
              </w:rPr>
              <w:t>nabídky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BEBE4" w14:textId="45AFF394" w:rsidR="00064BE4" w:rsidRDefault="00000000">
            <w:pPr>
              <w:pStyle w:val="Jin0"/>
              <w:ind w:right="160"/>
              <w:jc w:val="right"/>
            </w:pPr>
            <w:r>
              <w:rPr>
                <w:rStyle w:val="Jin"/>
                <w:color w:val="313131"/>
              </w:rPr>
              <w:t>1 m</w:t>
            </w:r>
            <w:r w:rsidR="00E825A7">
              <w:rPr>
                <w:rStyle w:val="Jin"/>
                <w:color w:val="313131"/>
              </w:rPr>
              <w:t>ěsíc</w:t>
            </w:r>
          </w:p>
        </w:tc>
      </w:tr>
      <w:tr w:rsidR="00064BE4" w14:paraId="3D240336" w14:textId="77777777">
        <w:trPr>
          <w:trHeight w:hRule="exact" w:val="216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98C2EB" w14:textId="71547F97" w:rsidR="00064BE4" w:rsidRDefault="00000000">
            <w:pPr>
              <w:pStyle w:val="Jin0"/>
            </w:pPr>
            <w:r>
              <w:rPr>
                <w:rStyle w:val="Jin"/>
              </w:rPr>
              <w:t>Va</w:t>
            </w:r>
            <w:r w:rsidR="00E825A7">
              <w:rPr>
                <w:rStyle w:val="Jin"/>
              </w:rPr>
              <w:t>še</w:t>
            </w:r>
            <w:r>
              <w:rPr>
                <w:rStyle w:val="Jin"/>
              </w:rPr>
              <w:t xml:space="preserve"> obj</w:t>
            </w:r>
            <w:r w:rsidR="00E825A7">
              <w:rPr>
                <w:rStyle w:val="Jin"/>
              </w:rPr>
              <w:t>e</w:t>
            </w:r>
            <w:r>
              <w:rPr>
                <w:rStyle w:val="Jin"/>
              </w:rPr>
              <w:t>dnávk</w:t>
            </w:r>
            <w:r w:rsidR="00E825A7">
              <w:rPr>
                <w:rStyle w:val="Jin"/>
              </w:rPr>
              <w:t>a</w:t>
            </w:r>
            <w:r>
              <w:rPr>
                <w:rStyle w:val="Jin"/>
              </w:rPr>
              <w:t>: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7A7F39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6F7CFB" w14:textId="11D97FFD" w:rsidR="00064BE4" w:rsidRDefault="00E825A7">
            <w:pPr>
              <w:pStyle w:val="Jin0"/>
            </w:pPr>
            <w:proofErr w:type="spellStart"/>
            <w:r>
              <w:rPr>
                <w:rStyle w:val="Jin"/>
                <w:color w:val="313131"/>
                <w:lang w:val="es-ES" w:eastAsia="es-ES"/>
              </w:rPr>
              <w:t>Číslo</w:t>
            </w:r>
            <w:proofErr w:type="spellEnd"/>
            <w:r>
              <w:rPr>
                <w:rStyle w:val="Jin"/>
                <w:color w:val="313131"/>
                <w:lang w:val="es-ES" w:eastAsia="es-ES"/>
              </w:rPr>
              <w:t xml:space="preserve"> </w:t>
            </w:r>
            <w:r>
              <w:rPr>
                <w:rStyle w:val="Jin"/>
                <w:color w:val="313131"/>
              </w:rPr>
              <w:t>zakázkového listu: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A89C4" w14:textId="77777777" w:rsidR="00064BE4" w:rsidRDefault="00064BE4">
            <w:pPr>
              <w:rPr>
                <w:sz w:val="10"/>
                <w:szCs w:val="10"/>
              </w:rPr>
            </w:pPr>
          </w:p>
        </w:tc>
      </w:tr>
      <w:tr w:rsidR="00064BE4" w14:paraId="70FC67CE" w14:textId="77777777">
        <w:trPr>
          <w:trHeight w:hRule="exact" w:val="240"/>
        </w:trPr>
        <w:tc>
          <w:tcPr>
            <w:tcW w:w="5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9C14BF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ACF7" w14:textId="77777777" w:rsidR="00064BE4" w:rsidRDefault="00064BE4">
            <w:pPr>
              <w:rPr>
                <w:sz w:val="10"/>
                <w:szCs w:val="10"/>
              </w:rPr>
            </w:pPr>
          </w:p>
        </w:tc>
      </w:tr>
    </w:tbl>
    <w:p w14:paraId="1E272F24" w14:textId="77777777" w:rsidR="00064BE4" w:rsidRDefault="00000000">
      <w:pPr>
        <w:pStyle w:val="Titulektabulky0"/>
        <w:ind w:left="62"/>
      </w:pPr>
      <w:r>
        <w:rPr>
          <w:rStyle w:val="Titulektabulky"/>
          <w:b/>
          <w:bCs/>
          <w:color w:val="808E99"/>
          <w:u w:val="none"/>
        </w:rPr>
        <w:t>Název/ukázky</w:t>
      </w:r>
    </w:p>
    <w:p w14:paraId="604841BB" w14:textId="77777777" w:rsidR="00064BE4" w:rsidRDefault="00064BE4">
      <w:pPr>
        <w:spacing w:after="79" w:line="1" w:lineRule="exact"/>
      </w:pPr>
    </w:p>
    <w:p w14:paraId="4F0E91FA" w14:textId="77777777" w:rsidR="00064BE4" w:rsidRDefault="00000000">
      <w:pPr>
        <w:pStyle w:val="Zkladntext30"/>
        <w:spacing w:after="160"/>
        <w:ind w:right="0"/>
      </w:pPr>
      <w:r>
        <w:rPr>
          <w:rStyle w:val="Zkladntext3"/>
          <w:b/>
          <w:bCs/>
        </w:rPr>
        <w:t>Oprava elektroinstalace - OVŘ ČSSV</w:t>
      </w:r>
    </w:p>
    <w:p w14:paraId="7D030500" w14:textId="77777777" w:rsidR="00064BE4" w:rsidRDefault="00000000">
      <w:pPr>
        <w:pStyle w:val="Zkladntext1"/>
        <w:spacing w:after="0"/>
      </w:pPr>
      <w:r>
        <w:rPr>
          <w:rStyle w:val="Zkladntext"/>
          <w:b/>
          <w:bCs/>
        </w:rPr>
        <w:t>Popis nabídky:</w:t>
      </w:r>
    </w:p>
    <w:p w14:paraId="77E3C164" w14:textId="43BA38AB" w:rsidR="00064BE4" w:rsidRDefault="00000000">
      <w:pPr>
        <w:pStyle w:val="Zkladntext1"/>
        <w:spacing w:after="840"/>
      </w:pPr>
      <w:r>
        <w:rPr>
          <w:rStyle w:val="Zkladntext"/>
          <w:b/>
          <w:bCs/>
        </w:rPr>
        <w:t>oprava rozváděče a s</w:t>
      </w:r>
      <w:r w:rsidR="00E825A7">
        <w:rPr>
          <w:rStyle w:val="Zkladntext"/>
          <w:b/>
          <w:bCs/>
        </w:rPr>
        <w:t>tavební</w:t>
      </w:r>
      <w:r>
        <w:rPr>
          <w:rStyle w:val="Zkladntext"/>
          <w:b/>
          <w:bCs/>
        </w:rPr>
        <w:t xml:space="preserve"> </w:t>
      </w:r>
      <w:r w:rsidR="00E825A7">
        <w:rPr>
          <w:rStyle w:val="Zkladntext"/>
          <w:b/>
          <w:bCs/>
        </w:rPr>
        <w:t>elektroinstalace</w:t>
      </w:r>
      <w:r>
        <w:rPr>
          <w:rStyle w:val="Zkladntext"/>
          <w:b/>
          <w:bCs/>
        </w:rPr>
        <w:t xml:space="preserve"> v OVŘ u čer</w:t>
      </w:r>
      <w:r w:rsidR="00E825A7">
        <w:rPr>
          <w:rStyle w:val="Zkladntext"/>
          <w:b/>
          <w:bCs/>
        </w:rPr>
        <w:t>pací</w:t>
      </w:r>
      <w:r>
        <w:rPr>
          <w:rStyle w:val="Zkladntext"/>
          <w:b/>
          <w:bCs/>
        </w:rPr>
        <w:t xml:space="preserve"> stanice surové vody zahrnu</w:t>
      </w:r>
      <w:r w:rsidR="00E825A7">
        <w:rPr>
          <w:rStyle w:val="Zkladntext"/>
          <w:b/>
          <w:bCs/>
        </w:rPr>
        <w:t>je</w:t>
      </w:r>
      <w:r>
        <w:rPr>
          <w:rStyle w:val="Zkladntext"/>
          <w:b/>
          <w:bCs/>
        </w:rPr>
        <w:t>; oprava rozvaděče, oprava kabelových tras, oprava světelných obvodů, oprava zásuvkových obvodů, oprava temperováni objektu, r</w:t>
      </w:r>
      <w:r w:rsidR="00E825A7">
        <w:rPr>
          <w:rStyle w:val="Zkladntext"/>
          <w:b/>
          <w:bCs/>
        </w:rPr>
        <w:t>evi</w:t>
      </w:r>
      <w:r>
        <w:rPr>
          <w:rStyle w:val="Zkladntext"/>
          <w:b/>
          <w:bCs/>
        </w:rPr>
        <w:t>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4762"/>
        <w:gridCol w:w="797"/>
        <w:gridCol w:w="902"/>
        <w:gridCol w:w="1171"/>
        <w:gridCol w:w="1334"/>
      </w:tblGrid>
      <w:tr w:rsidR="00064BE4" w14:paraId="5C4AF62C" w14:textId="77777777">
        <w:trPr>
          <w:trHeight w:hRule="exact" w:val="28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7F04D9" w14:textId="5A1CC6DF" w:rsidR="00064BE4" w:rsidRDefault="00000000">
            <w:pPr>
              <w:pStyle w:val="Jin0"/>
              <w:ind w:firstLine="300"/>
              <w:jc w:val="both"/>
            </w:pPr>
            <w:proofErr w:type="spellStart"/>
            <w:r>
              <w:rPr>
                <w:rStyle w:val="Jin"/>
                <w:b/>
                <w:bCs/>
              </w:rPr>
              <w:t>Poz</w:t>
            </w:r>
            <w:proofErr w:type="spellEnd"/>
            <w:r>
              <w:rPr>
                <w:rStyle w:val="Jin"/>
                <w:b/>
                <w:bCs/>
              </w:rPr>
              <w:t>.</w:t>
            </w:r>
            <w:r w:rsidR="00E825A7">
              <w:rPr>
                <w:rStyle w:val="Jin"/>
                <w:b/>
                <w:bCs/>
              </w:rPr>
              <w:t xml:space="preserve"> </w:t>
            </w:r>
            <w:r>
              <w:rPr>
                <w:rStyle w:val="Jin"/>
                <w:b/>
                <w:bCs/>
              </w:rPr>
              <w:t>č,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E9EBD8" w14:textId="77777777" w:rsidR="00064B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  <w:color w:val="313131"/>
              </w:rPr>
              <w:t>Položka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9B6C7" w14:textId="77777777" w:rsidR="00064BE4" w:rsidRDefault="00000000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Times New Roman" w:eastAsia="Times New Roman" w:hAnsi="Times New Roman" w:cs="Times New Roman"/>
                <w:color w:val="313131"/>
                <w:sz w:val="16"/>
                <w:szCs w:val="16"/>
              </w:rPr>
              <w:t>M.J.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B5CD0E" w14:textId="77777777" w:rsidR="00064B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  <w:color w:val="313131"/>
              </w:rPr>
              <w:t>Množství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8866FB" w14:textId="77777777" w:rsidR="00064BE4" w:rsidRDefault="00000000">
            <w:pPr>
              <w:pStyle w:val="Jin0"/>
              <w:ind w:right="180"/>
              <w:jc w:val="right"/>
            </w:pPr>
            <w:r>
              <w:rPr>
                <w:rStyle w:val="Jin"/>
                <w:b/>
                <w:bCs/>
                <w:color w:val="313131"/>
              </w:rPr>
              <w:t>Jednot, cena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37D4E" w14:textId="77777777" w:rsidR="00064BE4" w:rsidRDefault="00000000">
            <w:pPr>
              <w:pStyle w:val="Jin0"/>
              <w:ind w:right="280"/>
              <w:jc w:val="right"/>
            </w:pPr>
            <w:r>
              <w:rPr>
                <w:rStyle w:val="Jin"/>
                <w:b/>
                <w:bCs/>
                <w:color w:val="313131"/>
              </w:rPr>
              <w:t>Cena celkem</w:t>
            </w:r>
          </w:p>
        </w:tc>
      </w:tr>
      <w:tr w:rsidR="00064BE4" w14:paraId="13140806" w14:textId="77777777">
        <w:trPr>
          <w:trHeight w:hRule="exact" w:val="22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2D1D9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93FD5" w14:textId="1E23860F" w:rsidR="00064BE4" w:rsidRDefault="0000000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color w:val="535555"/>
                <w:sz w:val="13"/>
                <w:szCs w:val="13"/>
              </w:rPr>
              <w:t>Mate</w:t>
            </w:r>
            <w:r w:rsidR="00E825A7">
              <w:rPr>
                <w:rStyle w:val="Jin"/>
                <w:i/>
                <w:iCs/>
                <w:color w:val="535555"/>
                <w:sz w:val="13"/>
                <w:szCs w:val="13"/>
              </w:rPr>
              <w:t>riál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A2AB97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D9832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495EC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85DD3" w14:textId="77777777" w:rsidR="00064BE4" w:rsidRDefault="00064BE4">
            <w:pPr>
              <w:rPr>
                <w:sz w:val="10"/>
                <w:szCs w:val="10"/>
              </w:rPr>
            </w:pPr>
          </w:p>
        </w:tc>
      </w:tr>
      <w:tr w:rsidR="00064BE4" w14:paraId="7B01A131" w14:textId="77777777">
        <w:trPr>
          <w:trHeight w:hRule="exact" w:val="21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8493A5" w14:textId="77777777" w:rsidR="00064BE4" w:rsidRDefault="00000000">
            <w:pPr>
              <w:pStyle w:val="Jin0"/>
              <w:ind w:firstLine="420"/>
            </w:pPr>
            <w:r>
              <w:rPr>
                <w:rStyle w:val="Jin"/>
                <w:b/>
                <w:bCs/>
                <w:color w:val="313131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20D3AB" w14:textId="77777777" w:rsidR="00064B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 xml:space="preserve">rozvaděč MAS </w:t>
            </w:r>
            <w:proofErr w:type="spellStart"/>
            <w:r>
              <w:rPr>
                <w:rStyle w:val="Jin"/>
                <w:b/>
                <w:bCs/>
              </w:rPr>
              <w:t>oceloplech</w:t>
            </w:r>
            <w:proofErr w:type="spellEnd"/>
            <w:r>
              <w:rPr>
                <w:rStyle w:val="Jin"/>
                <w:b/>
                <w:bCs/>
              </w:rPr>
              <w:t>, kompletní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651FD8" w14:textId="77777777" w:rsidR="00064B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  <w:color w:val="313131"/>
              </w:rPr>
              <w:t>ks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8347FB" w14:textId="77777777" w:rsidR="00064B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6D4FF5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  <w:color w:val="313131"/>
              </w:rPr>
              <w:t>85 463,00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159DF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  <w:color w:val="808E99"/>
              </w:rPr>
              <w:t>85 463,00</w:t>
            </w:r>
          </w:p>
        </w:tc>
      </w:tr>
      <w:tr w:rsidR="00064BE4" w14:paraId="028C44C2" w14:textId="77777777">
        <w:trPr>
          <w:trHeight w:hRule="exact" w:val="21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91C532" w14:textId="77777777" w:rsidR="00064BE4" w:rsidRDefault="00000000">
            <w:pPr>
              <w:pStyle w:val="Jin0"/>
              <w:ind w:firstLine="420"/>
            </w:pPr>
            <w:r>
              <w:rPr>
                <w:rStyle w:val="Jin"/>
                <w:b/>
                <w:bCs/>
                <w:color w:val="808E99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46D452" w14:textId="77777777" w:rsidR="00064B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svítidlo LED průmyslové prachotěsné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4C40BB" w14:textId="77777777" w:rsidR="00064B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  <w:color w:val="808E99"/>
              </w:rPr>
              <w:t>ks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C11D6" w14:textId="77777777" w:rsidR="00064BE4" w:rsidRDefault="00000000">
            <w:pPr>
              <w:pStyle w:val="Jin0"/>
              <w:ind w:firstLine="420"/>
            </w:pPr>
            <w:r>
              <w:rPr>
                <w:rStyle w:val="Jin"/>
                <w:b/>
                <w:bCs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2518A9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3196,00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FBDAC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  <w:color w:val="808E99"/>
              </w:rPr>
              <w:t>25 568,00</w:t>
            </w:r>
          </w:p>
        </w:tc>
      </w:tr>
      <w:tr w:rsidR="00064BE4" w14:paraId="65518097" w14:textId="77777777">
        <w:trPr>
          <w:trHeight w:hRule="exact" w:val="21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366EB6" w14:textId="77777777" w:rsidR="00064BE4" w:rsidRDefault="00000000">
            <w:pPr>
              <w:pStyle w:val="Jin0"/>
              <w:ind w:firstLine="420"/>
            </w:pPr>
            <w:r>
              <w:rPr>
                <w:rStyle w:val="Jin"/>
                <w:b/>
                <w:bCs/>
                <w:color w:val="808E99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422AB6" w14:textId="77777777" w:rsidR="00064B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svítidlo průmyslové IP44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6D7CDC" w14:textId="77777777" w:rsidR="00064B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  <w:color w:val="808E99"/>
              </w:rPr>
              <w:t>ks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5BB766" w14:textId="77777777" w:rsidR="00064B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  <w:color w:val="313131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9795BA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974,00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D9F6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974,00</w:t>
            </w:r>
          </w:p>
        </w:tc>
      </w:tr>
      <w:tr w:rsidR="00064BE4" w14:paraId="6D6B83FF" w14:textId="77777777">
        <w:trPr>
          <w:trHeight w:hRule="exact" w:val="21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BF12FA" w14:textId="77777777" w:rsidR="00064BE4" w:rsidRDefault="00000000">
            <w:pPr>
              <w:pStyle w:val="Jin0"/>
              <w:ind w:firstLine="420"/>
            </w:pPr>
            <w:r>
              <w:rPr>
                <w:rStyle w:val="Jin"/>
                <w:b/>
                <w:bCs/>
                <w:color w:val="313131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47A66E" w14:textId="77777777" w:rsidR="00064B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spínač 230 V. zásuvka 230 V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C8D136" w14:textId="77777777" w:rsidR="00064B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  <w:color w:val="313131"/>
              </w:rPr>
              <w:t>ks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0EC9C7" w14:textId="77777777" w:rsidR="00064B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5FA3DE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  <w:color w:val="313131"/>
              </w:rPr>
              <w:t>291,00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E6DEB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  <w:color w:val="313131"/>
              </w:rPr>
              <w:t>2 037,00</w:t>
            </w:r>
          </w:p>
        </w:tc>
      </w:tr>
      <w:tr w:rsidR="00064BE4" w14:paraId="45114F0E" w14:textId="77777777">
        <w:trPr>
          <w:trHeight w:hRule="exact" w:val="21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B3AD3F" w14:textId="77777777" w:rsidR="00064BE4" w:rsidRDefault="00000000">
            <w:pPr>
              <w:pStyle w:val="Jin0"/>
              <w:ind w:firstLine="420"/>
            </w:pPr>
            <w:r>
              <w:rPr>
                <w:rStyle w:val="Jin"/>
                <w:b/>
                <w:bCs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0A1B09" w14:textId="77777777" w:rsidR="00064B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zásuvka 400 V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BBF73E" w14:textId="77777777" w:rsidR="00064B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  <w:color w:val="808E99"/>
              </w:rPr>
              <w:t>ks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08F09A" w14:textId="77777777" w:rsidR="00064BE4" w:rsidRDefault="00000000">
            <w:pPr>
              <w:pStyle w:val="Jin0"/>
              <w:ind w:firstLine="420"/>
            </w:pPr>
            <w:r>
              <w:rPr>
                <w:rStyle w:val="Jin"/>
                <w:b/>
                <w:bCs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02E6B6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  <w:color w:val="313131"/>
              </w:rPr>
              <w:t>459.00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9B8C0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918,00</w:t>
            </w:r>
          </w:p>
        </w:tc>
      </w:tr>
      <w:tr w:rsidR="00064BE4" w14:paraId="46189EB1" w14:textId="77777777">
        <w:trPr>
          <w:trHeight w:hRule="exact" w:val="21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12937E" w14:textId="77777777" w:rsidR="00064BE4" w:rsidRDefault="00000000">
            <w:pPr>
              <w:pStyle w:val="Jin0"/>
              <w:ind w:firstLine="420"/>
            </w:pPr>
            <w:r>
              <w:rPr>
                <w:rStyle w:val="Jin"/>
                <w:b/>
                <w:bCs/>
              </w:rPr>
              <w:t>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B12696" w14:textId="77777777" w:rsidR="00064B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Infrazářič IP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220BDB" w14:textId="77777777" w:rsidR="00064B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2D8F59" w14:textId="77777777" w:rsidR="00064B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E12B6A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  <w:color w:val="313131"/>
              </w:rPr>
              <w:t>3 842,00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B696E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7 684,00</w:t>
            </w:r>
          </w:p>
        </w:tc>
      </w:tr>
      <w:tr w:rsidR="00064BE4" w14:paraId="4BD591B2" w14:textId="77777777">
        <w:trPr>
          <w:trHeight w:hRule="exact" w:val="21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CBE59" w14:textId="77777777" w:rsidR="00064BE4" w:rsidRDefault="00000000">
            <w:pPr>
              <w:pStyle w:val="Jin0"/>
              <w:ind w:firstLine="420"/>
            </w:pPr>
            <w:r>
              <w:rPr>
                <w:rStyle w:val="Jin"/>
                <w:b/>
                <w:bCs/>
                <w:color w:val="808E99"/>
              </w:rPr>
              <w:t>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F3233" w14:textId="77777777" w:rsidR="00064B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termostat IP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E5AE83" w14:textId="77777777" w:rsidR="00064B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  <w:color w:val="808E99"/>
              </w:rPr>
              <w:t>ks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64A538" w14:textId="77777777" w:rsidR="00064B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  <w:color w:val="313131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30FB7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  <w:color w:val="313131"/>
              </w:rPr>
              <w:t>1 543,00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EA60F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  <w:color w:val="313131"/>
              </w:rPr>
              <w:t>1 543,00</w:t>
            </w:r>
          </w:p>
        </w:tc>
      </w:tr>
      <w:tr w:rsidR="00064BE4" w14:paraId="5C0E8F1B" w14:textId="77777777">
        <w:trPr>
          <w:trHeight w:hRule="exact" w:val="21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434A6E" w14:textId="77777777" w:rsidR="00064B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8B45F6" w14:textId="77777777" w:rsidR="00064BE4" w:rsidRDefault="00000000">
            <w:pPr>
              <w:pStyle w:val="Jin0"/>
            </w:pPr>
            <w:r>
              <w:rPr>
                <w:rStyle w:val="Jin"/>
                <w:b/>
                <w:bCs/>
                <w:color w:val="313131"/>
              </w:rPr>
              <w:t>kabel CYKY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07CCB3" w14:textId="77777777" w:rsidR="00064B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4E32B" w14:textId="77777777" w:rsidR="00064B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310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CBB0ED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  <w:color w:val="313131"/>
              </w:rPr>
              <w:t>36,00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58CE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  <w:color w:val="313131"/>
              </w:rPr>
              <w:t>11 180,00</w:t>
            </w:r>
          </w:p>
        </w:tc>
      </w:tr>
      <w:tr w:rsidR="00064BE4" w14:paraId="64D96DBB" w14:textId="77777777">
        <w:trPr>
          <w:trHeight w:hRule="exact" w:val="21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94E876" w14:textId="77777777" w:rsidR="00064B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A6BA28" w14:textId="77777777" w:rsidR="00064B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materiál na opravu kabelových tras včetně kotvícího materiálu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0485B" w14:textId="77777777" w:rsidR="00064BE4" w:rsidRDefault="00000000">
            <w:pPr>
              <w:pStyle w:val="Jin0"/>
              <w:ind w:firstLine="300"/>
            </w:pPr>
            <w:proofErr w:type="spellStart"/>
            <w:r>
              <w:rPr>
                <w:rStyle w:val="Jin"/>
                <w:b/>
                <w:bCs/>
                <w:color w:val="313131"/>
              </w:rPr>
              <w:t>kpl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248AE6" w14:textId="77777777" w:rsidR="00064B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  <w:color w:val="313131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F16A1B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  <w:color w:val="313131"/>
              </w:rPr>
              <w:t>11 267,00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4B66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  <w:color w:val="313131"/>
              </w:rPr>
              <w:t>11 267,00</w:t>
            </w:r>
          </w:p>
        </w:tc>
      </w:tr>
      <w:tr w:rsidR="00064BE4" w14:paraId="28279A0B" w14:textId="77777777">
        <w:trPr>
          <w:trHeight w:hRule="exact" w:val="21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538B6F" w14:textId="77777777" w:rsidR="00064B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18D567" w14:textId="77777777" w:rsidR="00064B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drobný montážní a spojovací materiál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BF8D1D" w14:textId="77777777" w:rsidR="00064BE4" w:rsidRDefault="00000000">
            <w:pPr>
              <w:pStyle w:val="Jin0"/>
              <w:ind w:firstLine="300"/>
            </w:pPr>
            <w:proofErr w:type="spellStart"/>
            <w:r>
              <w:rPr>
                <w:rStyle w:val="Jin"/>
                <w:b/>
                <w:bCs/>
                <w:color w:val="313131"/>
              </w:rPr>
              <w:t>kpl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9549F5" w14:textId="77777777" w:rsidR="00064B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430D3A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3 164,00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F4003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3 164,00</w:t>
            </w:r>
          </w:p>
        </w:tc>
      </w:tr>
      <w:tr w:rsidR="00064BE4" w14:paraId="348CE4C8" w14:textId="77777777">
        <w:trPr>
          <w:trHeight w:hRule="exact" w:val="21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D61A7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80C59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EE9383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DF8FB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65A0B4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30C55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0,00</w:t>
            </w:r>
          </w:p>
        </w:tc>
      </w:tr>
      <w:tr w:rsidR="00064BE4" w14:paraId="73033ACD" w14:textId="77777777">
        <w:trPr>
          <w:trHeight w:hRule="exact" w:val="21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1A693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007AE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3737B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320448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B2CC1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09F7D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  <w:color w:val="313131"/>
              </w:rPr>
              <w:t>0,00</w:t>
            </w:r>
          </w:p>
        </w:tc>
      </w:tr>
      <w:tr w:rsidR="00064BE4" w14:paraId="3EC7F6C8" w14:textId="77777777">
        <w:trPr>
          <w:trHeight w:hRule="exact" w:val="21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3B3BF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3882A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BB508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CE4D3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34239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0812B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0,00</w:t>
            </w:r>
          </w:p>
        </w:tc>
      </w:tr>
      <w:tr w:rsidR="00064BE4" w14:paraId="003F1139" w14:textId="77777777">
        <w:trPr>
          <w:trHeight w:hRule="exact" w:val="21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33E49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93203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07F78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70B64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CCB46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F355D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0,00</w:t>
            </w:r>
          </w:p>
        </w:tc>
      </w:tr>
      <w:tr w:rsidR="00064BE4" w14:paraId="51983322" w14:textId="77777777">
        <w:trPr>
          <w:trHeight w:hRule="exact" w:val="21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84626B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06AE2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110EF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39300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B1B87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BCA2F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0,00</w:t>
            </w:r>
          </w:p>
        </w:tc>
      </w:tr>
      <w:tr w:rsidR="00064BE4" w14:paraId="102BA0A5" w14:textId="77777777">
        <w:trPr>
          <w:trHeight w:hRule="exact" w:val="21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E72D2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7C978" w14:textId="77777777" w:rsidR="00064BE4" w:rsidRDefault="00000000">
            <w:pPr>
              <w:pStyle w:val="Jin0"/>
            </w:pPr>
            <w:r>
              <w:rPr>
                <w:rStyle w:val="Jin"/>
                <w:b/>
                <w:bCs/>
                <w:color w:val="313131"/>
              </w:rPr>
              <w:t>Práce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8B8A3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04052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07457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BEC78" w14:textId="77777777" w:rsidR="00064BE4" w:rsidRDefault="00064BE4">
            <w:pPr>
              <w:rPr>
                <w:sz w:val="10"/>
                <w:szCs w:val="10"/>
              </w:rPr>
            </w:pPr>
          </w:p>
        </w:tc>
      </w:tr>
      <w:tr w:rsidR="00064BE4" w14:paraId="23527BE7" w14:textId="77777777">
        <w:trPr>
          <w:trHeight w:hRule="exact" w:val="21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BEA6BD" w14:textId="77777777" w:rsidR="00064BE4" w:rsidRDefault="00000000">
            <w:pPr>
              <w:pStyle w:val="Jin0"/>
              <w:ind w:firstLine="4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0FA7D4" w14:textId="77777777" w:rsidR="00064B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demontáže, montáže, revize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A663EE" w14:textId="77777777" w:rsidR="00064BE4" w:rsidRDefault="00000000">
            <w:pPr>
              <w:pStyle w:val="Jin0"/>
              <w:ind w:firstLine="300"/>
            </w:pPr>
            <w:proofErr w:type="spellStart"/>
            <w:r>
              <w:rPr>
                <w:rStyle w:val="Jin"/>
                <w:b/>
                <w:bCs/>
              </w:rPr>
              <w:t>kpl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547B39" w14:textId="77777777" w:rsidR="00064BE4" w:rsidRDefault="00000000">
            <w:pPr>
              <w:pStyle w:val="Jin0"/>
              <w:ind w:firstLine="4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82AC6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133 200,00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DCB71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133 200,00</w:t>
            </w:r>
          </w:p>
        </w:tc>
      </w:tr>
      <w:tr w:rsidR="00064BE4" w14:paraId="43D89B6A" w14:textId="77777777">
        <w:trPr>
          <w:trHeight w:hRule="exact" w:val="21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81C32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E6462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DE29D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B60CC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D620E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74CD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0,00</w:t>
            </w:r>
          </w:p>
        </w:tc>
      </w:tr>
      <w:tr w:rsidR="00064BE4" w14:paraId="7FFE5292" w14:textId="77777777">
        <w:trPr>
          <w:trHeight w:hRule="exact" w:val="21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CEFB29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642F1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2D25E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D508A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7A9A9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45E9C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0,00</w:t>
            </w:r>
          </w:p>
        </w:tc>
      </w:tr>
      <w:tr w:rsidR="00064BE4" w14:paraId="0CB2E188" w14:textId="77777777">
        <w:trPr>
          <w:trHeight w:hRule="exact" w:val="23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B2AB51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31B12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123071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D95404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78E5AE" w14:textId="77777777" w:rsidR="00064BE4" w:rsidRDefault="00064BE4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484E" w14:textId="77777777" w:rsidR="00064BE4" w:rsidRDefault="00064BE4">
            <w:pPr>
              <w:rPr>
                <w:sz w:val="10"/>
                <w:szCs w:val="10"/>
              </w:rPr>
            </w:pPr>
          </w:p>
        </w:tc>
      </w:tr>
    </w:tbl>
    <w:p w14:paraId="4582E85C" w14:textId="77777777" w:rsidR="00064BE4" w:rsidRDefault="00064BE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6341"/>
      </w:tblGrid>
      <w:tr w:rsidR="00064BE4" w14:paraId="5867E1D8" w14:textId="77777777">
        <w:trPr>
          <w:trHeight w:hRule="exact" w:val="197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18F5FA" w14:textId="77777777" w:rsidR="00064BE4" w:rsidRDefault="00000000">
            <w:pPr>
              <w:pStyle w:val="Jin0"/>
            </w:pPr>
            <w:r>
              <w:rPr>
                <w:rStyle w:val="Jin"/>
                <w:b/>
                <w:bCs/>
                <w:color w:val="313131"/>
              </w:rPr>
              <w:t>Materiál celkem</w:t>
            </w:r>
          </w:p>
        </w:tc>
        <w:tc>
          <w:tcPr>
            <w:tcW w:w="63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14885" w14:textId="77777777" w:rsidR="00064BE4" w:rsidRDefault="00000000">
            <w:pPr>
              <w:pStyle w:val="Jin0"/>
              <w:ind w:left="5640"/>
            </w:pPr>
            <w:r>
              <w:rPr>
                <w:rStyle w:val="Jin"/>
                <w:b/>
                <w:bCs/>
              </w:rPr>
              <w:t>149 788,00</w:t>
            </w:r>
          </w:p>
        </w:tc>
      </w:tr>
      <w:tr w:rsidR="00064BE4" w14:paraId="1EDC55A8" w14:textId="77777777">
        <w:trPr>
          <w:trHeight w:hRule="exact" w:val="211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FF8E8" w14:textId="77777777" w:rsidR="00064BE4" w:rsidRDefault="00000000">
            <w:pPr>
              <w:pStyle w:val="Jin0"/>
            </w:pPr>
            <w:r>
              <w:rPr>
                <w:rStyle w:val="Jin"/>
                <w:b/>
                <w:bCs/>
                <w:color w:val="535555"/>
              </w:rPr>
              <w:t xml:space="preserve">Práce </w:t>
            </w:r>
            <w:r>
              <w:rPr>
                <w:rStyle w:val="Jin"/>
                <w:b/>
                <w:bCs/>
              </w:rPr>
              <w:t>celkem</w:t>
            </w:r>
          </w:p>
        </w:tc>
        <w:tc>
          <w:tcPr>
            <w:tcW w:w="63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A32A" w14:textId="77777777" w:rsidR="00064BE4" w:rsidRDefault="00000000">
            <w:pPr>
              <w:pStyle w:val="Jin0"/>
              <w:ind w:left="5640"/>
            </w:pPr>
            <w:r>
              <w:rPr>
                <w:rStyle w:val="Jin"/>
                <w:b/>
                <w:bCs/>
                <w:color w:val="313131"/>
              </w:rPr>
              <w:t xml:space="preserve">133 </w:t>
            </w:r>
            <w:r>
              <w:rPr>
                <w:rStyle w:val="Jin"/>
                <w:b/>
                <w:bCs/>
                <w:color w:val="535555"/>
              </w:rPr>
              <w:t>200,00</w:t>
            </w:r>
          </w:p>
        </w:tc>
      </w:tr>
      <w:tr w:rsidR="00064BE4" w14:paraId="11669EA7" w14:textId="77777777">
        <w:trPr>
          <w:trHeight w:hRule="exact" w:val="216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EC7E1" w14:textId="2D0F0AF3" w:rsidR="00064BE4" w:rsidRDefault="00E825A7">
            <w:pPr>
              <w:pStyle w:val="Jin0"/>
            </w:pPr>
            <w:r>
              <w:rPr>
                <w:rStyle w:val="Jin"/>
                <w:b/>
                <w:bCs/>
                <w:color w:val="535555"/>
              </w:rPr>
              <w:t xml:space="preserve">Oprava </w:t>
            </w:r>
            <w:r>
              <w:rPr>
                <w:rStyle w:val="Jin"/>
                <w:b/>
                <w:bCs/>
                <w:color w:val="313131"/>
              </w:rPr>
              <w:t xml:space="preserve">a </w:t>
            </w:r>
            <w:r>
              <w:rPr>
                <w:rStyle w:val="Jin"/>
                <w:b/>
                <w:bCs/>
                <w:color w:val="535555"/>
              </w:rPr>
              <w:t>manipulace s materiálem</w:t>
            </w:r>
          </w:p>
        </w:tc>
        <w:tc>
          <w:tcPr>
            <w:tcW w:w="63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6BEE7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  <w:color w:val="313131"/>
              </w:rPr>
              <w:t xml:space="preserve">14 </w:t>
            </w:r>
            <w:r>
              <w:rPr>
                <w:rStyle w:val="Jin"/>
                <w:b/>
                <w:bCs/>
                <w:color w:val="535555"/>
              </w:rPr>
              <w:t>600,00</w:t>
            </w:r>
          </w:p>
        </w:tc>
      </w:tr>
      <w:tr w:rsidR="00064BE4" w14:paraId="2630C968" w14:textId="77777777">
        <w:trPr>
          <w:trHeight w:hRule="exact" w:val="216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E13460" w14:textId="77777777" w:rsidR="00064BE4" w:rsidRDefault="00000000">
            <w:pPr>
              <w:pStyle w:val="Jin0"/>
            </w:pPr>
            <w:r>
              <w:rPr>
                <w:rStyle w:val="Jin"/>
                <w:b/>
                <w:bCs/>
                <w:color w:val="313131"/>
              </w:rPr>
              <w:t>Ostatní náklady</w:t>
            </w:r>
          </w:p>
        </w:tc>
        <w:tc>
          <w:tcPr>
            <w:tcW w:w="63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31A32" w14:textId="77777777" w:rsidR="00064B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  <w:color w:val="313131"/>
              </w:rPr>
              <w:t>0,00</w:t>
            </w:r>
          </w:p>
        </w:tc>
      </w:tr>
      <w:tr w:rsidR="00064BE4" w14:paraId="23627400" w14:textId="77777777">
        <w:trPr>
          <w:trHeight w:hRule="exact" w:val="211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B5B12" w14:textId="77777777" w:rsidR="00064BE4" w:rsidRDefault="00000000">
            <w:pPr>
              <w:pStyle w:val="Jin0"/>
            </w:pPr>
            <w:r>
              <w:rPr>
                <w:rStyle w:val="Jin"/>
                <w:b/>
                <w:bCs/>
                <w:color w:val="313131"/>
              </w:rPr>
              <w:t>Cena celkem</w:t>
            </w:r>
          </w:p>
        </w:tc>
        <w:tc>
          <w:tcPr>
            <w:tcW w:w="63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D19589" w14:textId="77777777" w:rsidR="00064BE4" w:rsidRDefault="00000000">
            <w:pPr>
              <w:pStyle w:val="Jin0"/>
              <w:ind w:left="5640"/>
            </w:pPr>
            <w:r>
              <w:rPr>
                <w:rStyle w:val="Jin"/>
                <w:b/>
                <w:bCs/>
                <w:color w:val="313131"/>
              </w:rPr>
              <w:t>297 468,00</w:t>
            </w:r>
          </w:p>
        </w:tc>
      </w:tr>
      <w:tr w:rsidR="00064BE4" w14:paraId="575B9CAE" w14:textId="77777777">
        <w:trPr>
          <w:trHeight w:hRule="exact" w:val="216"/>
          <w:jc w:val="center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8E591" w14:textId="77777777" w:rsidR="00064BE4" w:rsidRDefault="00064BE4">
            <w:pPr>
              <w:rPr>
                <w:sz w:val="10"/>
                <w:szCs w:val="10"/>
              </w:rPr>
            </w:pPr>
          </w:p>
        </w:tc>
      </w:tr>
      <w:tr w:rsidR="00064BE4" w14:paraId="339C78AC" w14:textId="77777777">
        <w:trPr>
          <w:trHeight w:hRule="exact" w:val="240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96911B" w14:textId="77777777" w:rsidR="00064BE4" w:rsidRDefault="00000000">
            <w:pPr>
              <w:pStyle w:val="Jin0"/>
            </w:pPr>
            <w:r>
              <w:rPr>
                <w:rStyle w:val="Jin"/>
                <w:b/>
                <w:bCs/>
                <w:color w:val="313131"/>
              </w:rPr>
              <w:t>Nabídková cena bez DPH: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A71A" w14:textId="696CE9D3" w:rsidR="00064BE4" w:rsidRDefault="00000000">
            <w:pPr>
              <w:pStyle w:val="Jin0"/>
              <w:tabs>
                <w:tab w:val="left" w:pos="2563"/>
              </w:tabs>
              <w:jc w:val="center"/>
            </w:pPr>
            <w:r>
              <w:rPr>
                <w:rStyle w:val="Jin"/>
                <w:b/>
                <w:bCs/>
                <w:color w:val="313131"/>
              </w:rPr>
              <w:t>297 468,00 Kč|</w:t>
            </w:r>
            <w:r w:rsidR="00E825A7">
              <w:rPr>
                <w:rStyle w:val="Jin"/>
                <w:b/>
                <w:bCs/>
                <w:color w:val="313131"/>
              </w:rPr>
              <w:t xml:space="preserve">     </w:t>
            </w:r>
            <w:r>
              <w:rPr>
                <w:rStyle w:val="Jin"/>
                <w:b/>
                <w:bCs/>
                <w:color w:val="313131"/>
              </w:rPr>
              <w:t>Doba realizace:</w:t>
            </w:r>
            <w:r>
              <w:rPr>
                <w:rStyle w:val="Jin"/>
                <w:b/>
                <w:bCs/>
                <w:color w:val="313131"/>
              </w:rPr>
              <w:tab/>
            </w:r>
            <w:r>
              <w:rPr>
                <w:rStyle w:val="Jin"/>
                <w:b/>
                <w:bCs/>
                <w:color w:val="535555"/>
              </w:rPr>
              <w:t xml:space="preserve">| </w:t>
            </w:r>
            <w:r>
              <w:rPr>
                <w:rStyle w:val="Jin"/>
                <w:b/>
                <w:bCs/>
                <w:color w:val="696C6A"/>
              </w:rPr>
              <w:t>3 měs</w:t>
            </w:r>
            <w:r w:rsidR="00E825A7">
              <w:rPr>
                <w:rStyle w:val="Jin"/>
                <w:b/>
                <w:bCs/>
                <w:color w:val="696C6A"/>
              </w:rPr>
              <w:t>í</w:t>
            </w:r>
            <w:r>
              <w:rPr>
                <w:rStyle w:val="Jin"/>
                <w:b/>
                <w:bCs/>
                <w:color w:val="696C6A"/>
              </w:rPr>
              <w:t>ce od objednáni</w:t>
            </w:r>
          </w:p>
        </w:tc>
      </w:tr>
    </w:tbl>
    <w:p w14:paraId="14CE2B5D" w14:textId="77777777" w:rsidR="00064BE4" w:rsidRDefault="00000000">
      <w:pPr>
        <w:pStyle w:val="Titulektabulky0"/>
      </w:pPr>
      <w:r>
        <w:rPr>
          <w:rStyle w:val="Titulektabulky"/>
          <w:b/>
          <w:bCs/>
          <w:color w:val="313131"/>
          <w:u w:val="none"/>
        </w:rPr>
        <w:t>Záruční doba:</w:t>
      </w:r>
      <w:r>
        <w:rPr>
          <w:rStyle w:val="Titulektabulky"/>
          <w:b/>
          <w:bCs/>
        </w:rPr>
        <w:t>|24 měsíců na provedené práce a dodané materiály</w:t>
      </w:r>
    </w:p>
    <w:p w14:paraId="44625033" w14:textId="77777777" w:rsidR="00064BE4" w:rsidRDefault="00064BE4">
      <w:pPr>
        <w:spacing w:after="219" w:line="1" w:lineRule="exact"/>
      </w:pPr>
    </w:p>
    <w:p w14:paraId="0AAB7DF6" w14:textId="77777777" w:rsidR="00064BE4" w:rsidRDefault="00000000">
      <w:pPr>
        <w:pStyle w:val="Zkladntext1"/>
        <w:spacing w:after="80" w:line="240" w:lineRule="auto"/>
      </w:pPr>
      <w:r>
        <w:rPr>
          <w:rStyle w:val="Zkladntext"/>
          <w:b/>
          <w:bCs/>
          <w:color w:val="313131"/>
        </w:rPr>
        <w:t>Požadovaná součinnost:</w:t>
      </w:r>
    </w:p>
    <w:p w14:paraId="700BFA24" w14:textId="77777777" w:rsidR="00064BE4" w:rsidRDefault="00000000">
      <w:pPr>
        <w:pStyle w:val="Zkladntext1"/>
        <w:spacing w:after="80" w:line="240" w:lineRule="auto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7BD8DD5E" wp14:editId="49B16173">
            <wp:simplePos x="0" y="0"/>
            <wp:positionH relativeFrom="page">
              <wp:posOffset>537210</wp:posOffset>
            </wp:positionH>
            <wp:positionV relativeFrom="paragraph">
              <wp:posOffset>165100</wp:posOffset>
            </wp:positionV>
            <wp:extent cx="6285230" cy="114617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8523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  <w:b/>
          <w:bCs/>
          <w:color w:val="6E757E"/>
        </w:rPr>
        <w:t>Zajištěni přístupu v místě realizace.</w:t>
      </w:r>
    </w:p>
    <w:p w14:paraId="168824A0" w14:textId="5EB13987" w:rsidR="00064BE4" w:rsidRDefault="00000000">
      <w:pPr>
        <w:pStyle w:val="Zkladntext40"/>
        <w:spacing w:after="0"/>
        <w:ind w:right="480"/>
        <w:jc w:val="right"/>
      </w:pPr>
      <w:r>
        <w:rPr>
          <w:rStyle w:val="Zkladntext4"/>
          <w:color w:val="3D5D74"/>
        </w:rPr>
        <w:t>J</w:t>
      </w:r>
      <w:r w:rsidR="00E825A7">
        <w:rPr>
          <w:rStyle w:val="Zkladntext4"/>
          <w:color w:val="3D5D74"/>
        </w:rPr>
        <w:t>iří</w:t>
      </w:r>
      <w:r>
        <w:rPr>
          <w:rStyle w:val="Zkladntext4"/>
          <w:color w:val="3D5D74"/>
        </w:rPr>
        <w:t xml:space="preserve"> Tuček</w:t>
      </w:r>
    </w:p>
    <w:p w14:paraId="7FF1D72D" w14:textId="77777777" w:rsidR="00064BE4" w:rsidRDefault="00000000">
      <w:pPr>
        <w:pStyle w:val="Zkladntext30"/>
        <w:spacing w:after="120"/>
        <w:ind w:right="480"/>
        <w:jc w:val="right"/>
      </w:pPr>
      <w:r>
        <w:rPr>
          <w:rStyle w:val="Zkladntext3"/>
          <w:b/>
          <w:bCs/>
          <w:color w:val="3D5D74"/>
        </w:rPr>
        <w:t>Provozní ředitel</w:t>
      </w:r>
    </w:p>
    <w:sectPr w:rsidR="00064BE4">
      <w:type w:val="continuous"/>
      <w:pgSz w:w="11906" w:h="16838"/>
      <w:pgMar w:top="677" w:right="1177" w:bottom="677" w:left="8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A0BAF" w14:textId="77777777" w:rsidR="008E1719" w:rsidRDefault="008E1719">
      <w:r>
        <w:separator/>
      </w:r>
    </w:p>
  </w:endnote>
  <w:endnote w:type="continuationSeparator" w:id="0">
    <w:p w14:paraId="2C113B05" w14:textId="77777777" w:rsidR="008E1719" w:rsidRDefault="008E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5A935" w14:textId="77777777" w:rsidR="008E1719" w:rsidRDefault="008E1719"/>
  </w:footnote>
  <w:footnote w:type="continuationSeparator" w:id="0">
    <w:p w14:paraId="3B34306F" w14:textId="77777777" w:rsidR="008E1719" w:rsidRDefault="008E17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E4"/>
    <w:rsid w:val="00064BE4"/>
    <w:rsid w:val="006D54F6"/>
    <w:rsid w:val="008E1719"/>
    <w:rsid w:val="0095025D"/>
    <w:rsid w:val="00CB6A91"/>
    <w:rsid w:val="00D737D8"/>
    <w:rsid w:val="00E632F3"/>
    <w:rsid w:val="00E8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244F"/>
  <w15:docId w15:val="{C7427B4F-44AB-4AA2-B2A6-964F6A72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D17079"/>
      <w:sz w:val="28"/>
      <w:szCs w:val="28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13131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313131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6E757E"/>
      <w:sz w:val="12"/>
      <w:szCs w:val="12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color w:val="6E757E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313131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808E99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pacing w:line="262" w:lineRule="auto"/>
      <w:jc w:val="center"/>
    </w:pPr>
    <w:rPr>
      <w:rFonts w:ascii="Arial" w:eastAsia="Arial" w:hAnsi="Arial" w:cs="Arial"/>
      <w:b/>
      <w:bCs/>
      <w:color w:val="D17079"/>
      <w:sz w:val="28"/>
      <w:szCs w:val="28"/>
      <w:u w:val="single"/>
    </w:rPr>
  </w:style>
  <w:style w:type="paragraph" w:customStyle="1" w:styleId="Zkladntext20">
    <w:name w:val="Základní text (2)"/>
    <w:basedOn w:val="Normln"/>
    <w:link w:val="Zkladntext2"/>
    <w:pPr>
      <w:spacing w:line="314" w:lineRule="auto"/>
      <w:jc w:val="right"/>
    </w:pPr>
    <w:rPr>
      <w:rFonts w:ascii="Arial" w:eastAsia="Arial" w:hAnsi="Arial" w:cs="Arial"/>
      <w:color w:val="313131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pacing w:after="40"/>
      <w:ind w:right="240"/>
      <w:jc w:val="center"/>
    </w:pPr>
    <w:rPr>
      <w:rFonts w:ascii="Arial" w:eastAsia="Arial" w:hAnsi="Arial" w:cs="Arial"/>
      <w:color w:val="313131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color w:val="6E757E"/>
      <w:sz w:val="12"/>
      <w:szCs w:val="12"/>
      <w:u w:val="single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b/>
      <w:bCs/>
      <w:color w:val="6E757E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pacing w:after="140"/>
      <w:ind w:right="240"/>
      <w:jc w:val="center"/>
    </w:pPr>
    <w:rPr>
      <w:rFonts w:ascii="Arial" w:eastAsia="Arial" w:hAnsi="Arial" w:cs="Arial"/>
      <w:b/>
      <w:bCs/>
      <w:color w:val="313131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pacing w:after="460" w:line="300" w:lineRule="auto"/>
    </w:pPr>
    <w:rPr>
      <w:rFonts w:ascii="Arial" w:eastAsia="Arial" w:hAnsi="Arial" w:cs="Arial"/>
      <w:b/>
      <w:bCs/>
      <w:color w:val="808E99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 Šandová</cp:lastModifiedBy>
  <cp:revision>2</cp:revision>
  <cp:lastPrinted>2025-07-22T14:59:00Z</cp:lastPrinted>
  <dcterms:created xsi:type="dcterms:W3CDTF">2025-07-22T14:59:00Z</dcterms:created>
  <dcterms:modified xsi:type="dcterms:W3CDTF">2025-07-22T14:59:00Z</dcterms:modified>
</cp:coreProperties>
</file>