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E5" w:rsidRDefault="004106E5" w:rsidP="004106E5">
      <w:pPr>
        <w:autoSpaceDE w:val="0"/>
        <w:autoSpaceDN w:val="0"/>
        <w:rPr>
          <w:rFonts w:ascii="Arial" w:hAnsi="Arial" w:cs="Arial"/>
          <w:b/>
          <w:bCs/>
        </w:rPr>
      </w:pPr>
      <w:r>
        <w:rPr>
          <w:rFonts w:ascii="Arial" w:hAnsi="Arial" w:cs="Arial"/>
          <w:b/>
          <w:bCs/>
          <w:color w:val="333399"/>
          <w:u w:val="single"/>
        </w:rPr>
        <w:t>Technická specifikace dodávaného zboží:</w:t>
      </w:r>
    </w:p>
    <w:p w:rsidR="004106E5" w:rsidRDefault="004106E5" w:rsidP="004106E5">
      <w:pPr>
        <w:autoSpaceDE w:val="0"/>
        <w:autoSpaceDN w:val="0"/>
        <w:rPr>
          <w:rFonts w:ascii="Arial" w:hAnsi="Arial" w:cs="Arial"/>
          <w:b/>
          <w:bCs/>
        </w:rPr>
      </w:pPr>
    </w:p>
    <w:p w:rsidR="004106E5" w:rsidRDefault="004106E5" w:rsidP="004106E5">
      <w:pPr>
        <w:autoSpaceDE w:val="0"/>
        <w:autoSpaceDN w:val="0"/>
        <w:spacing w:line="360" w:lineRule="atLeast"/>
        <w:ind w:right="1"/>
        <w:jc w:val="both"/>
        <w:rPr>
          <w:rFonts w:ascii="Times New Roman" w:hAnsi="Times New Roman"/>
        </w:rPr>
      </w:pPr>
      <w:r>
        <w:rPr>
          <w:b/>
          <w:bCs/>
          <w:color w:val="000000"/>
          <w:sz w:val="28"/>
          <w:szCs w:val="28"/>
        </w:rPr>
        <w:t xml:space="preserve">Popis vozidla Mercedes-Benz </w:t>
      </w:r>
      <w:proofErr w:type="spellStart"/>
      <w:r>
        <w:rPr>
          <w:b/>
          <w:bCs/>
          <w:color w:val="000000"/>
          <w:sz w:val="28"/>
          <w:szCs w:val="28"/>
        </w:rPr>
        <w:t>Arocs</w:t>
      </w:r>
      <w:proofErr w:type="spellEnd"/>
    </w:p>
    <w:p w:rsidR="004106E5" w:rsidRDefault="004106E5" w:rsidP="004106E5">
      <w:pPr>
        <w:autoSpaceDE w:val="0"/>
        <w:autoSpaceDN w:val="0"/>
        <w:rPr>
          <w:color w:val="000000"/>
        </w:rPr>
      </w:pPr>
    </w:p>
    <w:p w:rsidR="004106E5" w:rsidRDefault="004106E5" w:rsidP="004106E5">
      <w:pPr>
        <w:autoSpaceDE w:val="0"/>
        <w:autoSpaceDN w:val="0"/>
        <w:ind w:right="1"/>
        <w:jc w:val="both"/>
      </w:pPr>
      <w:r>
        <w:rPr>
          <w:color w:val="000000"/>
        </w:rPr>
        <w:t xml:space="preserve">Model:                                                Mercedes-Benz </w:t>
      </w:r>
      <w:proofErr w:type="spellStart"/>
      <w:r>
        <w:rPr>
          <w:color w:val="000000"/>
        </w:rPr>
        <w:t>Arocs</w:t>
      </w:r>
      <w:proofErr w:type="spellEnd"/>
      <w:r>
        <w:rPr>
          <w:color w:val="000000"/>
        </w:rPr>
        <w:t xml:space="preserve"> </w:t>
      </w:r>
    </w:p>
    <w:p w:rsidR="004106E5" w:rsidRDefault="004106E5" w:rsidP="004106E5">
      <w:pPr>
        <w:autoSpaceDE w:val="0"/>
        <w:autoSpaceDN w:val="0"/>
      </w:pPr>
      <w:r>
        <w:rPr>
          <w:color w:val="000000"/>
        </w:rPr>
        <w:t>Typ vozidla:                                       1836 AK</w:t>
      </w:r>
    </w:p>
    <w:p w:rsidR="004106E5" w:rsidRDefault="004106E5" w:rsidP="004106E5">
      <w:pPr>
        <w:autoSpaceDE w:val="0"/>
        <w:autoSpaceDN w:val="0"/>
        <w:rPr>
          <w:color w:val="000000"/>
        </w:rPr>
      </w:pPr>
      <w:proofErr w:type="spellStart"/>
      <w:r>
        <w:rPr>
          <w:color w:val="000000"/>
        </w:rPr>
        <w:t>Baumuster</w:t>
      </w:r>
      <w:proofErr w:type="spellEnd"/>
      <w:r>
        <w:rPr>
          <w:color w:val="000000"/>
        </w:rPr>
        <w:t>:                                       96420712001 ZSA2P</w:t>
      </w:r>
    </w:p>
    <w:p w:rsidR="004106E5" w:rsidRDefault="004106E5" w:rsidP="004106E5">
      <w:pPr>
        <w:autoSpaceDE w:val="0"/>
        <w:autoSpaceDN w:val="0"/>
        <w:ind w:right="1"/>
        <w:jc w:val="both"/>
      </w:pPr>
      <w:r>
        <w:rPr>
          <w:color w:val="000000"/>
        </w:rPr>
        <w:t>Druh vozidla:                                     Podvozek pro sklápěč</w:t>
      </w:r>
    </w:p>
    <w:p w:rsidR="004106E5" w:rsidRDefault="004106E5" w:rsidP="004106E5">
      <w:pPr>
        <w:autoSpaceDE w:val="0"/>
        <w:autoSpaceDN w:val="0"/>
      </w:pPr>
      <w:r>
        <w:rPr>
          <w:color w:val="000000"/>
        </w:rPr>
        <w:t>Budka řidiče:                                     S </w:t>
      </w:r>
      <w:proofErr w:type="spellStart"/>
      <w:r>
        <w:rPr>
          <w:color w:val="000000"/>
        </w:rPr>
        <w:t>ClassicSpace</w:t>
      </w:r>
      <w:proofErr w:type="spellEnd"/>
      <w:r>
        <w:rPr>
          <w:color w:val="000000"/>
        </w:rPr>
        <w:t>, 2,30 m, tunel 320 mm</w:t>
      </w:r>
    </w:p>
    <w:p w:rsidR="004106E5" w:rsidRDefault="004106E5" w:rsidP="004106E5">
      <w:pPr>
        <w:autoSpaceDE w:val="0"/>
        <w:autoSpaceDN w:val="0"/>
        <w:ind w:right="1"/>
        <w:jc w:val="both"/>
      </w:pPr>
      <w:r>
        <w:rPr>
          <w:color w:val="000000"/>
        </w:rPr>
        <w:t xml:space="preserve">Výkon motoru:                                </w:t>
      </w:r>
      <w:r>
        <w:rPr>
          <w:color w:val="000000"/>
        </w:rPr>
        <w:t xml:space="preserve">  </w:t>
      </w:r>
      <w:r>
        <w:rPr>
          <w:color w:val="000000"/>
        </w:rPr>
        <w:t>265 kW (360 k)</w:t>
      </w:r>
    </w:p>
    <w:p w:rsidR="004106E5" w:rsidRDefault="004106E5" w:rsidP="004106E5">
      <w:pPr>
        <w:autoSpaceDE w:val="0"/>
        <w:autoSpaceDN w:val="0"/>
      </w:pPr>
      <w:r>
        <w:rPr>
          <w:color w:val="000000"/>
        </w:rPr>
        <w:t>Rozvor:                                                3900 mm</w:t>
      </w:r>
    </w:p>
    <w:p w:rsidR="004106E5" w:rsidRDefault="004106E5" w:rsidP="004106E5">
      <w:pPr>
        <w:autoSpaceDE w:val="0"/>
        <w:autoSpaceDN w:val="0"/>
        <w:ind w:right="1"/>
        <w:jc w:val="both"/>
      </w:pPr>
      <w:r>
        <w:rPr>
          <w:color w:val="000000"/>
        </w:rPr>
        <w:t>Celková hmotnost:                        </w:t>
      </w:r>
      <w:r>
        <w:rPr>
          <w:color w:val="000000"/>
        </w:rPr>
        <w:t xml:space="preserve">  </w:t>
      </w:r>
      <w:r>
        <w:rPr>
          <w:color w:val="000000"/>
        </w:rPr>
        <w:t xml:space="preserve"> 20500 kg</w:t>
      </w:r>
    </w:p>
    <w:p w:rsidR="004106E5" w:rsidRDefault="004106E5" w:rsidP="004106E5">
      <w:pPr>
        <w:autoSpaceDE w:val="0"/>
        <w:autoSpaceDN w:val="0"/>
        <w:rPr>
          <w:color w:val="000000"/>
        </w:rPr>
      </w:pPr>
      <w:r>
        <w:rPr>
          <w:color w:val="000000"/>
        </w:rPr>
        <w:t>Typ:                                                      Vlevo</w:t>
      </w:r>
    </w:p>
    <w:p w:rsidR="004106E5" w:rsidRDefault="004106E5" w:rsidP="004106E5">
      <w:pPr>
        <w:autoSpaceDE w:val="0"/>
        <w:autoSpaceDN w:val="0"/>
      </w:pPr>
    </w:p>
    <w:p w:rsidR="004106E5" w:rsidRDefault="004106E5" w:rsidP="004106E5">
      <w:pPr>
        <w:autoSpaceDE w:val="0"/>
        <w:autoSpaceDN w:val="0"/>
        <w:rPr>
          <w:b/>
          <w:bCs/>
          <w:color w:val="000000"/>
        </w:rPr>
      </w:pPr>
    </w:p>
    <w:p w:rsidR="004106E5" w:rsidRDefault="004106E5" w:rsidP="004106E5">
      <w:pPr>
        <w:autoSpaceDE w:val="0"/>
        <w:autoSpaceDN w:val="0"/>
      </w:pPr>
      <w:r>
        <w:rPr>
          <w:b/>
          <w:bCs/>
          <w:color w:val="000000"/>
        </w:rPr>
        <w:t>Vybavení vozidla pneumatikami</w:t>
      </w:r>
    </w:p>
    <w:p w:rsidR="004106E5" w:rsidRDefault="004106E5" w:rsidP="004106E5">
      <w:pPr>
        <w:autoSpaceDE w:val="0"/>
        <w:autoSpaceDN w:val="0"/>
        <w:rPr>
          <w:color w:val="000000"/>
        </w:rPr>
      </w:pPr>
    </w:p>
    <w:p w:rsidR="004106E5" w:rsidRDefault="004106E5" w:rsidP="004106E5">
      <w:pPr>
        <w:autoSpaceDE w:val="0"/>
        <w:autoSpaceDN w:val="0"/>
        <w:ind w:left="6519" w:hanging="6236"/>
      </w:pPr>
      <w:bookmarkStart w:id="0" w:name="W_4009_fdb839dc87fd47ecb4e4772e1b480183"/>
      <w:r>
        <w:rPr>
          <w:color w:val="000000"/>
        </w:rPr>
        <w:t xml:space="preserve">1. </w:t>
      </w:r>
      <w:proofErr w:type="gramStart"/>
      <w:r>
        <w:rPr>
          <w:color w:val="000000"/>
        </w:rPr>
        <w:t>náprava          : W48K77</w:t>
      </w:r>
      <w:proofErr w:type="gramEnd"/>
      <w:r>
        <w:rPr>
          <w:color w:val="000000"/>
        </w:rPr>
        <w:t xml:space="preserve"> 10       2    x    385/65 R 22,5              Trakce (M+S)       Continental</w:t>
      </w:r>
      <w:bookmarkEnd w:id="0"/>
    </w:p>
    <w:p w:rsidR="004106E5" w:rsidRDefault="004106E5" w:rsidP="004106E5">
      <w:pPr>
        <w:autoSpaceDE w:val="0"/>
        <w:autoSpaceDN w:val="0"/>
        <w:ind w:left="6519" w:hanging="6236"/>
      </w:pPr>
      <w:r>
        <w:rPr>
          <w:color w:val="000000"/>
        </w:rPr>
        <w:t xml:space="preserve">2. </w:t>
      </w:r>
      <w:proofErr w:type="gramStart"/>
      <w:r>
        <w:rPr>
          <w:color w:val="000000"/>
        </w:rPr>
        <w:t>náprava          : F18L78</w:t>
      </w:r>
      <w:proofErr w:type="gramEnd"/>
      <w:r>
        <w:rPr>
          <w:color w:val="000000"/>
        </w:rPr>
        <w:t xml:space="preserve"> 10          4    x    315/80 R 22,5              Trakce (M+S)       Continental</w:t>
      </w:r>
    </w:p>
    <w:p w:rsidR="004106E5" w:rsidRDefault="004106E5" w:rsidP="004106E5">
      <w:pPr>
        <w:autoSpaceDE w:val="0"/>
        <w:autoSpaceDN w:val="0"/>
        <w:ind w:left="6519" w:hanging="6236"/>
      </w:pPr>
      <w:r>
        <w:rPr>
          <w:color w:val="000000"/>
        </w:rPr>
        <w:t xml:space="preserve">Rezervní </w:t>
      </w:r>
      <w:proofErr w:type="gramStart"/>
      <w:r>
        <w:rPr>
          <w:color w:val="000000"/>
        </w:rPr>
        <w:t>kolo    : F18L78</w:t>
      </w:r>
      <w:proofErr w:type="gramEnd"/>
      <w:r>
        <w:rPr>
          <w:color w:val="000000"/>
        </w:rPr>
        <w:t xml:space="preserve"> 10          1    x    315/80 R 22,5              Trakce (M+S)       Continental</w:t>
      </w:r>
    </w:p>
    <w:p w:rsidR="004106E5" w:rsidRDefault="004106E5" w:rsidP="004106E5">
      <w:pPr>
        <w:autoSpaceDE w:val="0"/>
        <w:autoSpaceDN w:val="0"/>
      </w:pPr>
    </w:p>
    <w:p w:rsidR="004106E5" w:rsidRDefault="004106E5" w:rsidP="004106E5">
      <w:pPr>
        <w:autoSpaceDE w:val="0"/>
        <w:autoSpaceDN w:val="0"/>
      </w:pPr>
    </w:p>
    <w:p w:rsidR="004106E5" w:rsidRDefault="004106E5" w:rsidP="004106E5">
      <w:pPr>
        <w:pStyle w:val="FormatBlack-Standard11pt"/>
        <w:keepNext/>
        <w:rPr>
          <w:sz w:val="30"/>
          <w:szCs w:val="30"/>
          <w:lang w:val="de-DE"/>
        </w:rPr>
      </w:pPr>
      <w:proofErr w:type="spellStart"/>
      <w:r>
        <w:rPr>
          <w:rFonts w:ascii="Times New Roman" w:hAnsi="Times New Roman"/>
          <w:b/>
          <w:bCs/>
          <w:color w:val="000000"/>
          <w:sz w:val="24"/>
          <w:szCs w:val="24"/>
          <w:lang w:val="en-US"/>
        </w:rPr>
        <w:t>Lakování</w:t>
      </w:r>
      <w:proofErr w:type="spellEnd"/>
      <w:r>
        <w:rPr>
          <w:rFonts w:ascii="Times New Roman" w:hAnsi="Times New Roman"/>
          <w:b/>
          <w:bCs/>
          <w:color w:val="000000"/>
          <w:sz w:val="24"/>
          <w:szCs w:val="24"/>
          <w:lang w:val="en-US"/>
        </w:rPr>
        <w:t>:</w:t>
      </w:r>
    </w:p>
    <w:p w:rsidR="004106E5" w:rsidRDefault="004106E5" w:rsidP="004106E5">
      <w:pPr>
        <w:pStyle w:val="FormatBlack-Standard11pt"/>
        <w:keepNext/>
        <w:jc w:val="right"/>
        <w:rPr>
          <w:lang w:val="de-DE"/>
        </w:rPr>
      </w:pPr>
    </w:p>
    <w:tbl>
      <w:tblPr>
        <w:tblW w:w="9175" w:type="dxa"/>
        <w:tblInd w:w="10" w:type="dxa"/>
        <w:tblCellMar>
          <w:left w:w="0" w:type="dxa"/>
          <w:right w:w="0" w:type="dxa"/>
        </w:tblCellMar>
        <w:tblLook w:val="04A0" w:firstRow="1" w:lastRow="0" w:firstColumn="1" w:lastColumn="0" w:noHBand="0" w:noVBand="1"/>
      </w:tblPr>
      <w:tblGrid>
        <w:gridCol w:w="983"/>
        <w:gridCol w:w="3543"/>
        <w:gridCol w:w="1605"/>
        <w:gridCol w:w="1797"/>
        <w:gridCol w:w="1247"/>
      </w:tblGrid>
      <w:tr w:rsidR="004106E5" w:rsidTr="004106E5">
        <w:trPr>
          <w:trHeight w:val="283"/>
        </w:trPr>
        <w:tc>
          <w:tcPr>
            <w:tcW w:w="983" w:type="dxa"/>
            <w:tcBorders>
              <w:top w:val="single" w:sz="8" w:space="0" w:color="808080"/>
              <w:left w:val="nil"/>
              <w:bottom w:val="single" w:sz="8" w:space="0" w:color="808080"/>
              <w:right w:val="nil"/>
            </w:tcBorders>
            <w:hideMark/>
          </w:tcPr>
          <w:p w:rsidR="004106E5" w:rsidRDefault="004106E5">
            <w:pPr>
              <w:pStyle w:val="FormatBlack-Standard11pt"/>
              <w:keepNext/>
              <w:rPr>
                <w:lang w:val="en-US"/>
              </w:rPr>
            </w:pPr>
            <w:r>
              <w:rPr>
                <w:lang w:val="en-US"/>
              </w:rPr>
              <w:t>LZ</w:t>
            </w:r>
          </w:p>
        </w:tc>
        <w:tc>
          <w:tcPr>
            <w:tcW w:w="3543" w:type="dxa"/>
            <w:tcBorders>
              <w:top w:val="single" w:sz="8" w:space="0" w:color="808080"/>
              <w:left w:val="nil"/>
              <w:bottom w:val="single" w:sz="8" w:space="0" w:color="808080"/>
              <w:right w:val="nil"/>
            </w:tcBorders>
            <w:hideMark/>
          </w:tcPr>
          <w:p w:rsidR="004106E5" w:rsidRDefault="004106E5">
            <w:pPr>
              <w:pStyle w:val="FormatBlack-Standard11pt"/>
              <w:keepNext/>
              <w:rPr>
                <w:lang w:val="de-DE"/>
              </w:rPr>
            </w:pPr>
            <w:bookmarkStart w:id="1" w:name="W_4010_93ed5f1aa79c4d7ca24d7027a614349f"/>
            <w:proofErr w:type="spellStart"/>
            <w:r>
              <w:rPr>
                <w:lang w:val="en-US"/>
              </w:rPr>
              <w:t>Kabina</w:t>
            </w:r>
            <w:proofErr w:type="spellEnd"/>
            <w:r>
              <w:rPr>
                <w:lang w:val="en-US"/>
              </w:rPr>
              <w:t xml:space="preserve"> </w:t>
            </w:r>
            <w:proofErr w:type="spellStart"/>
            <w:r>
              <w:rPr>
                <w:lang w:val="en-US"/>
              </w:rPr>
              <w:t>řidiče</w:t>
            </w:r>
            <w:proofErr w:type="spellEnd"/>
            <w:r>
              <w:rPr>
                <w:lang w:val="en-US"/>
              </w:rPr>
              <w:t>:</w:t>
            </w:r>
            <w:bookmarkEnd w:id="1"/>
          </w:p>
        </w:tc>
        <w:tc>
          <w:tcPr>
            <w:tcW w:w="1605" w:type="dxa"/>
            <w:tcBorders>
              <w:top w:val="single" w:sz="8" w:space="0" w:color="808080"/>
              <w:left w:val="nil"/>
              <w:bottom w:val="single" w:sz="8" w:space="0" w:color="808080"/>
              <w:right w:val="nil"/>
            </w:tcBorders>
            <w:hideMark/>
          </w:tcPr>
          <w:p w:rsidR="004106E5" w:rsidRDefault="004106E5">
            <w:pPr>
              <w:pStyle w:val="FormatBlack-Standard11pt"/>
              <w:keepNext/>
              <w:rPr>
                <w:lang w:val="de-DE"/>
              </w:rPr>
            </w:pPr>
            <w:r>
              <w:rPr>
                <w:lang w:val="en-US"/>
              </w:rPr>
              <w:t>MB 2603</w:t>
            </w:r>
          </w:p>
        </w:tc>
        <w:tc>
          <w:tcPr>
            <w:tcW w:w="1797" w:type="dxa"/>
            <w:tcBorders>
              <w:top w:val="single" w:sz="8" w:space="0" w:color="808080"/>
              <w:left w:val="nil"/>
              <w:bottom w:val="single" w:sz="8" w:space="0" w:color="808080"/>
              <w:right w:val="nil"/>
            </w:tcBorders>
            <w:hideMark/>
          </w:tcPr>
          <w:p w:rsidR="004106E5" w:rsidRDefault="004106E5">
            <w:pPr>
              <w:pStyle w:val="FormatBlack-Standard11pt"/>
              <w:keepNext/>
              <w:rPr>
                <w:lang w:val="de-DE"/>
              </w:rPr>
            </w:pPr>
            <w:proofErr w:type="spellStart"/>
            <w:r>
              <w:rPr>
                <w:lang w:val="en-US"/>
              </w:rPr>
              <w:t>oranžová</w:t>
            </w:r>
            <w:proofErr w:type="spellEnd"/>
            <w:r>
              <w:rPr>
                <w:lang w:val="en-US"/>
              </w:rPr>
              <w:t xml:space="preserve"> </w:t>
            </w:r>
            <w:proofErr w:type="spellStart"/>
            <w:r>
              <w:rPr>
                <w:lang w:val="en-US"/>
              </w:rPr>
              <w:t>tieforange</w:t>
            </w:r>
            <w:proofErr w:type="spellEnd"/>
          </w:p>
        </w:tc>
        <w:tc>
          <w:tcPr>
            <w:tcW w:w="1247" w:type="dxa"/>
            <w:tcBorders>
              <w:top w:val="single" w:sz="8" w:space="0" w:color="808080"/>
              <w:left w:val="nil"/>
              <w:bottom w:val="single" w:sz="8" w:space="0" w:color="808080"/>
              <w:right w:val="nil"/>
            </w:tcBorders>
            <w:vAlign w:val="center"/>
          </w:tcPr>
          <w:p w:rsidR="004106E5" w:rsidRDefault="004106E5">
            <w:pPr>
              <w:pStyle w:val="FormatBlack-Standard11pt"/>
              <w:keepNext/>
              <w:rPr>
                <w:lang w:val="de-DE"/>
              </w:rPr>
            </w:pPr>
          </w:p>
        </w:tc>
      </w:tr>
    </w:tbl>
    <w:p w:rsidR="004106E5" w:rsidRDefault="004106E5" w:rsidP="004106E5">
      <w:pPr>
        <w:autoSpaceDE w:val="0"/>
        <w:autoSpaceDN w:val="0"/>
        <w:rPr>
          <w:color w:val="000000"/>
        </w:rPr>
      </w:pPr>
    </w:p>
    <w:p w:rsidR="00A42728" w:rsidRDefault="00A42728" w:rsidP="004106E5">
      <w:pPr>
        <w:autoSpaceDE w:val="0"/>
        <w:autoSpaceDN w:val="0"/>
        <w:rPr>
          <w:color w:val="000000"/>
        </w:rPr>
      </w:pPr>
    </w:p>
    <w:p w:rsidR="004106E5" w:rsidRDefault="004106E5" w:rsidP="004106E5">
      <w:pPr>
        <w:autoSpaceDE w:val="0"/>
        <w:autoSpaceDN w:val="0"/>
      </w:pPr>
      <w:r>
        <w:rPr>
          <w:b/>
          <w:bCs/>
          <w:color w:val="000000"/>
        </w:rPr>
        <w:t xml:space="preserve">Výbava </w:t>
      </w:r>
      <w:r>
        <w:rPr>
          <w:b/>
          <w:bCs/>
          <w:color w:val="000000"/>
        </w:rPr>
        <w:t>v</w:t>
      </w:r>
      <w:r>
        <w:rPr>
          <w:b/>
          <w:bCs/>
          <w:color w:val="000000"/>
        </w:rPr>
        <w:t xml:space="preserve">ozidla:  </w:t>
      </w:r>
    </w:p>
    <w:p w:rsidR="004106E5" w:rsidRDefault="004106E5" w:rsidP="004106E5">
      <w:pPr>
        <w:autoSpaceDE w:val="0"/>
        <w:autoSpaceDN w:val="0"/>
      </w:pPr>
      <w:bookmarkStart w:id="2" w:name="W_4053_d7505c33004b4858ad55c3cad3670bf4"/>
      <w:bookmarkEnd w:id="2"/>
    </w:p>
    <w:p w:rsidR="004106E5" w:rsidRDefault="004106E5" w:rsidP="004106E5">
      <w:pPr>
        <w:autoSpaceDE w:val="0"/>
        <w:autoSpaceDN w:val="0"/>
      </w:pPr>
      <w:r>
        <w:rPr>
          <w:b/>
          <w:bCs/>
          <w:color w:val="000000"/>
        </w:rPr>
        <w:t>Podvozek</w:t>
      </w:r>
    </w:p>
    <w:p w:rsidR="004106E5" w:rsidRDefault="004106E5" w:rsidP="004106E5">
      <w:pPr>
        <w:autoSpaceDE w:val="0"/>
        <w:autoSpaceDN w:val="0"/>
      </w:pPr>
      <w:r>
        <w:rPr>
          <w:color w:val="000000"/>
        </w:rPr>
        <w:t xml:space="preserve">V1B                 Arocs  </w:t>
      </w:r>
    </w:p>
    <w:p w:rsidR="004106E5" w:rsidRDefault="004106E5" w:rsidP="004106E5">
      <w:pPr>
        <w:autoSpaceDE w:val="0"/>
        <w:autoSpaceDN w:val="0"/>
      </w:pPr>
      <w:r>
        <w:rPr>
          <w:color w:val="000000"/>
        </w:rPr>
        <w:t xml:space="preserve">V1W                Standard </w:t>
      </w:r>
    </w:p>
    <w:p w:rsidR="004106E5" w:rsidRDefault="004106E5" w:rsidP="004106E5">
      <w:pPr>
        <w:autoSpaceDE w:val="0"/>
        <w:autoSpaceDN w:val="0"/>
      </w:pPr>
      <w:r>
        <w:rPr>
          <w:color w:val="000000"/>
        </w:rPr>
        <w:t xml:space="preserve">C1Z                  Rozvor 3900 mm  </w:t>
      </w:r>
    </w:p>
    <w:p w:rsidR="004106E5" w:rsidRDefault="004106E5" w:rsidP="004106E5">
      <w:pPr>
        <w:autoSpaceDE w:val="0"/>
        <w:autoSpaceDN w:val="0"/>
      </w:pPr>
    </w:p>
    <w:p w:rsidR="004106E5" w:rsidRDefault="004106E5" w:rsidP="004106E5">
      <w:pPr>
        <w:autoSpaceDE w:val="0"/>
        <w:autoSpaceDN w:val="0"/>
      </w:pPr>
      <w:r>
        <w:rPr>
          <w:b/>
          <w:bCs/>
          <w:color w:val="000000"/>
        </w:rPr>
        <w:br/>
        <w:t>Rozdělení zatížení na nápravy</w:t>
      </w:r>
    </w:p>
    <w:p w:rsidR="004106E5" w:rsidRDefault="004106E5" w:rsidP="004106E5">
      <w:pPr>
        <w:autoSpaceDE w:val="0"/>
        <w:autoSpaceDN w:val="0"/>
      </w:pPr>
      <w:r>
        <w:rPr>
          <w:color w:val="000000"/>
        </w:rPr>
        <w:t>W1G          </w:t>
      </w:r>
      <w:r w:rsidR="00A42728">
        <w:rPr>
          <w:color w:val="000000"/>
        </w:rPr>
        <w:t xml:space="preserve">     Hmotnostní varianta 20,5 t </w:t>
      </w:r>
      <w:r>
        <w:rPr>
          <w:color w:val="000000"/>
        </w:rPr>
        <w:t xml:space="preserve">(9,0/13,0)  </w:t>
      </w:r>
    </w:p>
    <w:p w:rsidR="004106E5" w:rsidRDefault="004106E5" w:rsidP="004106E5">
      <w:pPr>
        <w:autoSpaceDE w:val="0"/>
        <w:autoSpaceDN w:val="0"/>
      </w:pPr>
    </w:p>
    <w:p w:rsidR="004106E5" w:rsidRDefault="004106E5" w:rsidP="004106E5">
      <w:pPr>
        <w:autoSpaceDE w:val="0"/>
        <w:autoSpaceDN w:val="0"/>
      </w:pPr>
      <w:r>
        <w:rPr>
          <w:b/>
          <w:bCs/>
          <w:color w:val="000000"/>
        </w:rPr>
        <w:br/>
        <w:t>Motor</w:t>
      </w:r>
    </w:p>
    <w:p w:rsidR="004106E5" w:rsidRDefault="004106E5" w:rsidP="004106E5">
      <w:pPr>
        <w:autoSpaceDE w:val="0"/>
        <w:autoSpaceDN w:val="0"/>
      </w:pPr>
      <w:r>
        <w:rPr>
          <w:color w:val="000000"/>
        </w:rPr>
        <w:t xml:space="preserve">Z5D                  OM 470  </w:t>
      </w:r>
    </w:p>
    <w:p w:rsidR="004106E5" w:rsidRDefault="004106E5" w:rsidP="004106E5">
      <w:pPr>
        <w:autoSpaceDE w:val="0"/>
        <w:autoSpaceDN w:val="0"/>
      </w:pPr>
      <w:r>
        <w:rPr>
          <w:color w:val="000000"/>
        </w:rPr>
        <w:t xml:space="preserve">M2P                Motor OM470, R6, 10,7 l, 265 kW (360 k), 1800 Nm  </w:t>
      </w:r>
    </w:p>
    <w:p w:rsidR="004106E5" w:rsidRDefault="004106E5" w:rsidP="004106E5">
      <w:pPr>
        <w:autoSpaceDE w:val="0"/>
        <w:autoSpaceDN w:val="0"/>
      </w:pPr>
      <w:r>
        <w:rPr>
          <w:color w:val="000000"/>
        </w:rPr>
        <w:t xml:space="preserve">M5L                 Motor v provedení Euro VI, verze 2  </w:t>
      </w:r>
    </w:p>
    <w:p w:rsidR="004106E5" w:rsidRDefault="004106E5" w:rsidP="004106E5">
      <w:pPr>
        <w:autoSpaceDE w:val="0"/>
        <w:autoSpaceDN w:val="0"/>
      </w:pPr>
      <w:r>
        <w:rPr>
          <w:color w:val="000000"/>
        </w:rPr>
        <w:t xml:space="preserve">M8B                Sání vzduchu za kabinou, vně  </w:t>
      </w:r>
    </w:p>
    <w:p w:rsidR="004106E5" w:rsidRDefault="004106E5" w:rsidP="004106E5">
      <w:pPr>
        <w:autoSpaceDE w:val="0"/>
        <w:autoSpaceDN w:val="0"/>
      </w:pPr>
      <w:r>
        <w:rPr>
          <w:color w:val="000000"/>
        </w:rPr>
        <w:t xml:space="preserve">M8L                 Cyklonový filtr pro hrubý prach  </w:t>
      </w:r>
    </w:p>
    <w:p w:rsidR="004106E5" w:rsidRDefault="004106E5" w:rsidP="004106E5">
      <w:pPr>
        <w:autoSpaceDE w:val="0"/>
        <w:autoSpaceDN w:val="0"/>
      </w:pPr>
      <w:r>
        <w:rPr>
          <w:color w:val="000000"/>
        </w:rPr>
        <w:t xml:space="preserve">M7I                 Ochrana chladiče před hmyzem  </w:t>
      </w:r>
    </w:p>
    <w:p w:rsidR="004106E5" w:rsidRDefault="004106E5" w:rsidP="004106E5">
      <w:pPr>
        <w:autoSpaceDE w:val="0"/>
        <w:autoSpaceDN w:val="0"/>
      </w:pPr>
      <w:r>
        <w:rPr>
          <w:color w:val="000000"/>
        </w:rPr>
        <w:t xml:space="preserve">M5V                Motorová brzda, zvýšený výkon   </w:t>
      </w:r>
    </w:p>
    <w:p w:rsidR="004106E5" w:rsidRDefault="004106E5" w:rsidP="004106E5">
      <w:pPr>
        <w:autoSpaceDE w:val="0"/>
        <w:autoSpaceDN w:val="0"/>
      </w:pPr>
      <w:r>
        <w:rPr>
          <w:color w:val="000000"/>
        </w:rPr>
        <w:t xml:space="preserve">M6L                 Kompresor dvouválcový  </w:t>
      </w:r>
    </w:p>
    <w:p w:rsidR="004106E5" w:rsidRDefault="004106E5" w:rsidP="004106E5">
      <w:pPr>
        <w:autoSpaceDE w:val="0"/>
        <w:autoSpaceDN w:val="0"/>
      </w:pPr>
      <w:r>
        <w:rPr>
          <w:color w:val="000000"/>
        </w:rPr>
        <w:t xml:space="preserve">N7M               </w:t>
      </w:r>
      <w:proofErr w:type="spellStart"/>
      <w:r>
        <w:rPr>
          <w:color w:val="000000"/>
        </w:rPr>
        <w:t>Ved</w:t>
      </w:r>
      <w:proofErr w:type="spellEnd"/>
      <w:r>
        <w:rPr>
          <w:color w:val="000000"/>
        </w:rPr>
        <w:t xml:space="preserve">. </w:t>
      </w:r>
      <w:proofErr w:type="gramStart"/>
      <w:r>
        <w:rPr>
          <w:color w:val="000000"/>
        </w:rPr>
        <w:t>pohon</w:t>
      </w:r>
      <w:proofErr w:type="gramEnd"/>
      <w:r>
        <w:rPr>
          <w:color w:val="000000"/>
        </w:rPr>
        <w:t xml:space="preserve"> z motoru vzadu c, </w:t>
      </w:r>
      <w:proofErr w:type="spellStart"/>
      <w:r>
        <w:rPr>
          <w:color w:val="000000"/>
        </w:rPr>
        <w:t>hydr</w:t>
      </w:r>
      <w:proofErr w:type="spellEnd"/>
      <w:r>
        <w:rPr>
          <w:color w:val="000000"/>
        </w:rPr>
        <w:t xml:space="preserve">. </w:t>
      </w:r>
      <w:proofErr w:type="spellStart"/>
      <w:r>
        <w:rPr>
          <w:color w:val="000000"/>
        </w:rPr>
        <w:t>čerp</w:t>
      </w:r>
      <w:proofErr w:type="spellEnd"/>
      <w:r>
        <w:rPr>
          <w:color w:val="000000"/>
        </w:rPr>
        <w:t xml:space="preserve">. ISO 7653D  </w:t>
      </w:r>
    </w:p>
    <w:p w:rsidR="004106E5" w:rsidRDefault="004106E5" w:rsidP="004106E5">
      <w:pPr>
        <w:autoSpaceDE w:val="0"/>
        <w:autoSpaceDN w:val="0"/>
      </w:pPr>
    </w:p>
    <w:p w:rsidR="00A42728" w:rsidRDefault="00A42728" w:rsidP="004106E5">
      <w:pPr>
        <w:autoSpaceDE w:val="0"/>
        <w:autoSpaceDN w:val="0"/>
      </w:pPr>
    </w:p>
    <w:p w:rsidR="004106E5" w:rsidRDefault="004106E5" w:rsidP="004106E5">
      <w:pPr>
        <w:autoSpaceDE w:val="0"/>
        <w:autoSpaceDN w:val="0"/>
      </w:pPr>
      <w:r>
        <w:rPr>
          <w:b/>
          <w:bCs/>
          <w:color w:val="000000"/>
        </w:rPr>
        <w:t>Spojka &amp; převodovka</w:t>
      </w:r>
    </w:p>
    <w:p w:rsidR="004106E5" w:rsidRDefault="004106E5" w:rsidP="004106E5">
      <w:pPr>
        <w:autoSpaceDE w:val="0"/>
        <w:autoSpaceDN w:val="0"/>
      </w:pPr>
      <w:r>
        <w:rPr>
          <w:color w:val="000000"/>
        </w:rPr>
        <w:lastRenderedPageBreak/>
        <w:t xml:space="preserve">G5A                 Jednokotoučová spojka  </w:t>
      </w:r>
    </w:p>
    <w:p w:rsidR="004106E5" w:rsidRDefault="004106E5" w:rsidP="004106E5">
      <w:pPr>
        <w:autoSpaceDE w:val="0"/>
        <w:autoSpaceDN w:val="0"/>
      </w:pPr>
      <w:r>
        <w:rPr>
          <w:color w:val="000000"/>
        </w:rPr>
        <w:t xml:space="preserve">G2C                 Převodovka G 230-12/11,7-0,78  </w:t>
      </w:r>
    </w:p>
    <w:p w:rsidR="004106E5" w:rsidRDefault="004106E5" w:rsidP="004106E5">
      <w:pPr>
        <w:autoSpaceDE w:val="0"/>
        <w:autoSpaceDN w:val="0"/>
      </w:pPr>
      <w:r>
        <w:rPr>
          <w:color w:val="000000"/>
        </w:rPr>
        <w:t xml:space="preserve">N6Z                 Chladič převodového oleje </w:t>
      </w:r>
    </w:p>
    <w:p w:rsidR="004106E5" w:rsidRDefault="004106E5" w:rsidP="004106E5">
      <w:pPr>
        <w:autoSpaceDE w:val="0"/>
        <w:autoSpaceDN w:val="0"/>
      </w:pPr>
      <w:r>
        <w:rPr>
          <w:color w:val="000000"/>
        </w:rPr>
        <w:t xml:space="preserve">G0R                 Šroubované nosné vzpěry převodovky </w:t>
      </w:r>
    </w:p>
    <w:p w:rsidR="004106E5" w:rsidRDefault="004106E5" w:rsidP="004106E5">
      <w:pPr>
        <w:autoSpaceDE w:val="0"/>
        <w:autoSpaceDN w:val="0"/>
      </w:pPr>
      <w:r>
        <w:rPr>
          <w:color w:val="000000"/>
        </w:rPr>
        <w:t xml:space="preserve">G4E                 Převodovka </w:t>
      </w:r>
      <w:proofErr w:type="spellStart"/>
      <w:r>
        <w:rPr>
          <w:color w:val="000000"/>
        </w:rPr>
        <w:t>rozd</w:t>
      </w:r>
      <w:proofErr w:type="spellEnd"/>
      <w:r>
        <w:rPr>
          <w:color w:val="000000"/>
        </w:rPr>
        <w:t xml:space="preserve">. VG 3000-3W, 1,04, </w:t>
      </w:r>
      <w:proofErr w:type="spellStart"/>
      <w:r>
        <w:rPr>
          <w:color w:val="000000"/>
        </w:rPr>
        <w:t>řaditelný</w:t>
      </w:r>
      <w:proofErr w:type="spellEnd"/>
      <w:r>
        <w:rPr>
          <w:color w:val="000000"/>
        </w:rPr>
        <w:t xml:space="preserve"> pohon  </w:t>
      </w:r>
    </w:p>
    <w:p w:rsidR="004106E5" w:rsidRDefault="004106E5" w:rsidP="004106E5">
      <w:pPr>
        <w:autoSpaceDE w:val="0"/>
        <w:autoSpaceDN w:val="0"/>
      </w:pPr>
      <w:r>
        <w:rPr>
          <w:color w:val="000000"/>
        </w:rPr>
        <w:t xml:space="preserve">G0W               Jízdní program Off-road </w:t>
      </w:r>
    </w:p>
    <w:p w:rsidR="004106E5" w:rsidRDefault="004106E5" w:rsidP="004106E5">
      <w:pPr>
        <w:autoSpaceDE w:val="0"/>
        <w:autoSpaceDN w:val="0"/>
      </w:pPr>
      <w:r>
        <w:rPr>
          <w:color w:val="000000"/>
        </w:rPr>
        <w:t xml:space="preserve">G5G                Řazení automatizované Mercedes </w:t>
      </w:r>
      <w:proofErr w:type="spellStart"/>
      <w:r>
        <w:rPr>
          <w:color w:val="000000"/>
        </w:rPr>
        <w:t>PowerShift</w:t>
      </w:r>
      <w:proofErr w:type="spellEnd"/>
      <w:r>
        <w:rPr>
          <w:color w:val="000000"/>
        </w:rPr>
        <w:t xml:space="preserve"> 3 </w:t>
      </w:r>
    </w:p>
    <w:p w:rsidR="004106E5" w:rsidRDefault="004106E5" w:rsidP="004106E5">
      <w:pPr>
        <w:autoSpaceDE w:val="0"/>
        <w:autoSpaceDN w:val="0"/>
      </w:pPr>
      <w:r>
        <w:rPr>
          <w:color w:val="000000"/>
        </w:rPr>
        <w:t xml:space="preserve">N2E                 Vedlejší pohon 131-2c, čerpadlo  </w:t>
      </w:r>
    </w:p>
    <w:p w:rsidR="004106E5" w:rsidRDefault="004106E5" w:rsidP="004106E5">
      <w:pPr>
        <w:autoSpaceDE w:val="0"/>
        <w:autoSpaceDN w:val="0"/>
      </w:pPr>
      <w:r>
        <w:rPr>
          <w:color w:val="000000"/>
        </w:rPr>
        <w:t xml:space="preserve">Z5M                Vedlejší pohon, jednoduchý  </w:t>
      </w:r>
    </w:p>
    <w:p w:rsidR="004106E5" w:rsidRDefault="004106E5" w:rsidP="004106E5">
      <w:pPr>
        <w:autoSpaceDE w:val="0"/>
        <w:autoSpaceDN w:val="0"/>
      </w:pPr>
      <w:r>
        <w:rPr>
          <w:color w:val="000000"/>
        </w:rPr>
        <w:t xml:space="preserve">Z5S                  Vedlejší pohon pro čerpadlo, spodní poloha  </w:t>
      </w:r>
    </w:p>
    <w:p w:rsidR="004106E5" w:rsidRDefault="004106E5" w:rsidP="004106E5">
      <w:pPr>
        <w:autoSpaceDE w:val="0"/>
        <w:autoSpaceDN w:val="0"/>
      </w:pPr>
    </w:p>
    <w:p w:rsidR="004106E5" w:rsidRDefault="004106E5" w:rsidP="004106E5">
      <w:pPr>
        <w:autoSpaceDE w:val="0"/>
        <w:autoSpaceDN w:val="0"/>
      </w:pPr>
      <w:r>
        <w:rPr>
          <w:b/>
          <w:bCs/>
          <w:color w:val="000000"/>
        </w:rPr>
        <w:br/>
        <w:t>Nápravy &amp; zavěšení</w:t>
      </w:r>
    </w:p>
    <w:p w:rsidR="004106E5" w:rsidRDefault="004106E5" w:rsidP="004106E5">
      <w:pPr>
        <w:autoSpaceDE w:val="0"/>
        <w:autoSpaceDN w:val="0"/>
      </w:pPr>
      <w:r>
        <w:rPr>
          <w:color w:val="000000"/>
        </w:rPr>
        <w:t xml:space="preserve">A1Y                  Přední náprava, rovné provedení  </w:t>
      </w:r>
    </w:p>
    <w:p w:rsidR="004106E5" w:rsidRDefault="004106E5" w:rsidP="004106E5">
      <w:pPr>
        <w:autoSpaceDE w:val="0"/>
        <w:autoSpaceDN w:val="0"/>
      </w:pPr>
      <w:r>
        <w:rPr>
          <w:color w:val="000000"/>
        </w:rPr>
        <w:t xml:space="preserve">A1E                  Přední náprava 9,0 t  </w:t>
      </w:r>
    </w:p>
    <w:p w:rsidR="004106E5" w:rsidRDefault="004106E5" w:rsidP="004106E5">
      <w:pPr>
        <w:autoSpaceDE w:val="0"/>
        <w:autoSpaceDN w:val="0"/>
      </w:pPr>
      <w:r>
        <w:rPr>
          <w:color w:val="000000"/>
        </w:rPr>
        <w:t xml:space="preserve">A1W                Uzávěrka diferenciálu přední nápravy </w:t>
      </w:r>
    </w:p>
    <w:p w:rsidR="004106E5" w:rsidRDefault="004106E5" w:rsidP="004106E5">
      <w:pPr>
        <w:autoSpaceDE w:val="0"/>
        <w:autoSpaceDN w:val="0"/>
      </w:pPr>
      <w:r>
        <w:rPr>
          <w:color w:val="000000"/>
        </w:rPr>
        <w:t xml:space="preserve">A2G                 Zadní náprava 13,4 t, talířové kolo 300, planetová  </w:t>
      </w:r>
    </w:p>
    <w:p w:rsidR="004106E5" w:rsidRDefault="004106E5" w:rsidP="004106E5">
      <w:pPr>
        <w:autoSpaceDE w:val="0"/>
        <w:autoSpaceDN w:val="0"/>
      </w:pPr>
      <w:proofErr w:type="gramStart"/>
      <w:r>
        <w:rPr>
          <w:color w:val="000000"/>
        </w:rPr>
        <w:t>–––                 Uzávěrka</w:t>
      </w:r>
      <w:proofErr w:type="gramEnd"/>
      <w:r>
        <w:rPr>
          <w:color w:val="000000"/>
        </w:rPr>
        <w:t xml:space="preserve"> di</w:t>
      </w:r>
      <w:r>
        <w:rPr>
          <w:color w:val="000000"/>
        </w:rPr>
        <w:t>ferenciálu zadní nápravy</w:t>
      </w:r>
      <w:r>
        <w:rPr>
          <w:color w:val="000000"/>
        </w:rPr>
        <w:t xml:space="preserve"> </w:t>
      </w:r>
    </w:p>
    <w:p w:rsidR="004106E5" w:rsidRDefault="004106E5" w:rsidP="004106E5">
      <w:pPr>
        <w:autoSpaceDE w:val="0"/>
        <w:autoSpaceDN w:val="0"/>
      </w:pPr>
      <w:r>
        <w:rPr>
          <w:color w:val="000000"/>
        </w:rPr>
        <w:t xml:space="preserve">A5W                Stálý převod i = 4,143 </w:t>
      </w:r>
    </w:p>
    <w:p w:rsidR="004106E5" w:rsidRDefault="004106E5" w:rsidP="004106E5">
      <w:pPr>
        <w:autoSpaceDE w:val="0"/>
        <w:autoSpaceDN w:val="0"/>
      </w:pPr>
      <w:r>
        <w:rPr>
          <w:color w:val="000000"/>
        </w:rPr>
        <w:t xml:space="preserve">Q1Z                 Pera přední </w:t>
      </w:r>
      <w:proofErr w:type="gramStart"/>
      <w:r>
        <w:rPr>
          <w:color w:val="000000"/>
        </w:rPr>
        <w:t>10,5 t, 3-listá</w:t>
      </w:r>
      <w:proofErr w:type="gramEnd"/>
      <w:r>
        <w:rPr>
          <w:color w:val="000000"/>
        </w:rPr>
        <w:t>, pro z</w:t>
      </w:r>
      <w:r>
        <w:rPr>
          <w:color w:val="000000"/>
        </w:rPr>
        <w:t>i</w:t>
      </w:r>
      <w:r>
        <w:rPr>
          <w:color w:val="000000"/>
        </w:rPr>
        <w:t xml:space="preserve">mní údržbu  </w:t>
      </w:r>
    </w:p>
    <w:p w:rsidR="004106E5" w:rsidRDefault="004106E5" w:rsidP="004106E5">
      <w:pPr>
        <w:autoSpaceDE w:val="0"/>
        <w:autoSpaceDN w:val="0"/>
      </w:pPr>
      <w:r>
        <w:rPr>
          <w:color w:val="000000"/>
        </w:rPr>
        <w:t xml:space="preserve">Q2V                 Pera zadní 13,0 t, tvrdá  </w:t>
      </w:r>
    </w:p>
    <w:p w:rsidR="004106E5" w:rsidRDefault="004106E5" w:rsidP="004106E5">
      <w:pPr>
        <w:autoSpaceDE w:val="0"/>
        <w:autoSpaceDN w:val="0"/>
      </w:pPr>
      <w:r>
        <w:rPr>
          <w:color w:val="000000"/>
        </w:rPr>
        <w:t xml:space="preserve">C6Q                 Stabilizátor přední nápravy </w:t>
      </w:r>
    </w:p>
    <w:p w:rsidR="004106E5" w:rsidRDefault="004106E5" w:rsidP="004106E5">
      <w:pPr>
        <w:autoSpaceDE w:val="0"/>
        <w:autoSpaceDN w:val="0"/>
      </w:pPr>
      <w:r>
        <w:rPr>
          <w:color w:val="000000"/>
        </w:rPr>
        <w:t xml:space="preserve">C6Y                  Stabilizátor zadní nápravy pod rámem </w:t>
      </w:r>
    </w:p>
    <w:p w:rsidR="004106E5" w:rsidRDefault="004106E5" w:rsidP="004106E5">
      <w:pPr>
        <w:autoSpaceDE w:val="0"/>
        <w:autoSpaceDN w:val="0"/>
      </w:pPr>
    </w:p>
    <w:p w:rsidR="004106E5" w:rsidRDefault="004106E5" w:rsidP="004106E5">
      <w:pPr>
        <w:autoSpaceDE w:val="0"/>
        <w:autoSpaceDN w:val="0"/>
      </w:pPr>
      <w:r>
        <w:rPr>
          <w:b/>
          <w:bCs/>
          <w:color w:val="000000"/>
        </w:rPr>
        <w:t>Kola &amp; pneumatiky</w:t>
      </w:r>
    </w:p>
    <w:p w:rsidR="004106E5" w:rsidRDefault="004106E5" w:rsidP="004106E5">
      <w:pPr>
        <w:autoSpaceDE w:val="0"/>
        <w:autoSpaceDN w:val="0"/>
      </w:pPr>
      <w:r>
        <w:rPr>
          <w:color w:val="000000"/>
        </w:rPr>
        <w:t xml:space="preserve">R1J                   Ráfky 11,75 × 22,50, přední náprava, zesílené </w:t>
      </w:r>
    </w:p>
    <w:p w:rsidR="004106E5" w:rsidRDefault="004106E5" w:rsidP="004106E5">
      <w:pPr>
        <w:autoSpaceDE w:val="0"/>
        <w:autoSpaceDN w:val="0"/>
      </w:pPr>
      <w:r>
        <w:rPr>
          <w:color w:val="000000"/>
        </w:rPr>
        <w:t xml:space="preserve">R1Q                 Ráfky 9,00 × 22,5  </w:t>
      </w:r>
    </w:p>
    <w:p w:rsidR="004106E5" w:rsidRDefault="004106E5" w:rsidP="004106E5">
      <w:pPr>
        <w:autoSpaceDE w:val="0"/>
        <w:autoSpaceDN w:val="0"/>
      </w:pPr>
      <w:r>
        <w:rPr>
          <w:color w:val="000000"/>
        </w:rPr>
        <w:t xml:space="preserve">R8F                  Držák rezervního kola provizorní </w:t>
      </w:r>
    </w:p>
    <w:p w:rsidR="004106E5" w:rsidRDefault="004106E5" w:rsidP="004106E5">
      <w:pPr>
        <w:autoSpaceDE w:val="0"/>
        <w:autoSpaceDN w:val="0"/>
      </w:pPr>
      <w:r>
        <w:rPr>
          <w:color w:val="000000"/>
        </w:rPr>
        <w:t xml:space="preserve">R8P                  Rezervní kolo / rezervní ráfek </w:t>
      </w:r>
    </w:p>
    <w:p w:rsidR="004106E5" w:rsidRDefault="004106E5" w:rsidP="004106E5">
      <w:pPr>
        <w:autoSpaceDE w:val="0"/>
        <w:autoSpaceDN w:val="0"/>
      </w:pPr>
      <w:r>
        <w:rPr>
          <w:color w:val="000000"/>
        </w:rPr>
        <w:t xml:space="preserve">R0Z                  Kryty matic kol </w:t>
      </w:r>
    </w:p>
    <w:p w:rsidR="004106E5" w:rsidRDefault="004106E5" w:rsidP="004106E5">
      <w:pPr>
        <w:autoSpaceDE w:val="0"/>
        <w:autoSpaceDN w:val="0"/>
      </w:pPr>
      <w:proofErr w:type="gramStart"/>
      <w:r>
        <w:rPr>
          <w:color w:val="000000"/>
        </w:rPr>
        <w:t>1.A.</w:t>
      </w:r>
      <w:proofErr w:type="gramEnd"/>
      <w:r>
        <w:rPr>
          <w:color w:val="000000"/>
        </w:rPr>
        <w:t>                 W48K77 10   2x   385/65 R 22,5   Trakce (M+S)   Continent</w:t>
      </w:r>
      <w:r>
        <w:rPr>
          <w:color w:val="000000"/>
        </w:rPr>
        <w:t>al   HSW2-SCANDINAVIA (L) </w:t>
      </w:r>
      <w:r>
        <w:rPr>
          <w:color w:val="000000"/>
        </w:rPr>
        <w:t xml:space="preserve"> </w:t>
      </w:r>
    </w:p>
    <w:p w:rsidR="004106E5" w:rsidRDefault="004106E5" w:rsidP="004106E5">
      <w:pPr>
        <w:autoSpaceDE w:val="0"/>
        <w:autoSpaceDN w:val="0"/>
      </w:pPr>
      <w:proofErr w:type="gramStart"/>
      <w:r>
        <w:rPr>
          <w:color w:val="000000"/>
        </w:rPr>
        <w:t>2.A.</w:t>
      </w:r>
      <w:proofErr w:type="gramEnd"/>
      <w:r>
        <w:rPr>
          <w:color w:val="000000"/>
        </w:rPr>
        <w:t>                 F18L78 10   4x   315/80 R 22,5   Trakce (M+S)   Continen</w:t>
      </w:r>
      <w:r>
        <w:rPr>
          <w:color w:val="000000"/>
        </w:rPr>
        <w:t>tal   HDW2-SCANDINAVIA (M) </w:t>
      </w:r>
      <w:r>
        <w:rPr>
          <w:color w:val="000000"/>
        </w:rPr>
        <w:t xml:space="preserve"> </w:t>
      </w:r>
    </w:p>
    <w:p w:rsidR="004106E5" w:rsidRDefault="004106E5" w:rsidP="004106E5">
      <w:pPr>
        <w:autoSpaceDE w:val="0"/>
        <w:autoSpaceDN w:val="0"/>
      </w:pPr>
      <w:r>
        <w:rPr>
          <w:color w:val="000000"/>
        </w:rPr>
        <w:t xml:space="preserve">                         F18L78 10   1x   315/80 R 22,5   Trakce (M+S)   Continental   HDW2-SCANDINAVIA (M)  </w:t>
      </w:r>
    </w:p>
    <w:p w:rsidR="004106E5" w:rsidRDefault="004106E5" w:rsidP="004106E5">
      <w:pPr>
        <w:autoSpaceDE w:val="0"/>
        <w:autoSpaceDN w:val="0"/>
      </w:pPr>
      <w:r>
        <w:rPr>
          <w:b/>
          <w:bCs/>
          <w:color w:val="000000"/>
        </w:rPr>
        <w:br/>
        <w:t>Rám &amp; komponenty rámu</w:t>
      </w:r>
    </w:p>
    <w:p w:rsidR="004106E5" w:rsidRDefault="004106E5" w:rsidP="004106E5">
      <w:pPr>
        <w:autoSpaceDE w:val="0"/>
        <w:autoSpaceDN w:val="0"/>
      </w:pPr>
      <w:proofErr w:type="gramStart"/>
      <w:r>
        <w:rPr>
          <w:color w:val="000000"/>
        </w:rPr>
        <w:t>*–––               Rastr</w:t>
      </w:r>
      <w:proofErr w:type="gramEnd"/>
      <w:r>
        <w:rPr>
          <w:color w:val="000000"/>
        </w:rPr>
        <w:t xml:space="preserve"> montážních děr na rámu, souvislý  </w:t>
      </w:r>
    </w:p>
    <w:p w:rsidR="004106E5" w:rsidRDefault="004106E5" w:rsidP="004106E5">
      <w:pPr>
        <w:autoSpaceDE w:val="0"/>
        <w:autoSpaceDN w:val="0"/>
      </w:pPr>
      <w:r>
        <w:rPr>
          <w:color w:val="000000"/>
        </w:rPr>
        <w:t xml:space="preserve">C5O                 Příprava pro speciální zařízení montované vpředu  </w:t>
      </w:r>
    </w:p>
    <w:p w:rsidR="004106E5" w:rsidRDefault="004106E5" w:rsidP="004106E5">
      <w:pPr>
        <w:autoSpaceDE w:val="0"/>
        <w:autoSpaceDN w:val="0"/>
      </w:pPr>
      <w:r>
        <w:rPr>
          <w:color w:val="000000"/>
        </w:rPr>
        <w:t xml:space="preserve">C5P                  Rám šroubovaný  </w:t>
      </w:r>
    </w:p>
    <w:p w:rsidR="004106E5" w:rsidRDefault="004106E5" w:rsidP="004106E5">
      <w:pPr>
        <w:autoSpaceDE w:val="0"/>
        <w:autoSpaceDN w:val="0"/>
      </w:pPr>
      <w:r>
        <w:rPr>
          <w:color w:val="000000"/>
        </w:rPr>
        <w:t xml:space="preserve">C0J                   Zadní převis 1200 mm  </w:t>
      </w:r>
    </w:p>
    <w:p w:rsidR="004106E5" w:rsidRDefault="004106E5" w:rsidP="004106E5">
      <w:pPr>
        <w:autoSpaceDE w:val="0"/>
        <w:autoSpaceDN w:val="0"/>
      </w:pPr>
      <w:r>
        <w:rPr>
          <w:color w:val="000000"/>
        </w:rPr>
        <w:t>C6C                  Servořízení jednookruhové</w:t>
      </w:r>
      <w:r w:rsidR="005C55FD">
        <w:rPr>
          <w:color w:val="000000"/>
        </w:rPr>
        <w:t> </w:t>
      </w:r>
      <w:r>
        <w:rPr>
          <w:color w:val="000000"/>
        </w:rPr>
        <w:t xml:space="preserve"> </w:t>
      </w:r>
    </w:p>
    <w:p w:rsidR="004106E5" w:rsidRDefault="004106E5" w:rsidP="004106E5">
      <w:pPr>
        <w:autoSpaceDE w:val="0"/>
        <w:autoSpaceDN w:val="0"/>
      </w:pPr>
      <w:r>
        <w:rPr>
          <w:color w:val="000000"/>
        </w:rPr>
        <w:t xml:space="preserve">C6J                   Čerpadlo posilovače řízení, neřízené  </w:t>
      </w:r>
    </w:p>
    <w:p w:rsidR="004106E5" w:rsidRDefault="004106E5" w:rsidP="004106E5">
      <w:pPr>
        <w:autoSpaceDE w:val="0"/>
        <w:autoSpaceDN w:val="0"/>
      </w:pPr>
      <w:r>
        <w:rPr>
          <w:color w:val="000000"/>
        </w:rPr>
        <w:t xml:space="preserve">C6L                  Posilovač řízení zesílený, od 9 t  </w:t>
      </w:r>
    </w:p>
    <w:p w:rsidR="004106E5" w:rsidRDefault="004106E5" w:rsidP="004106E5">
      <w:pPr>
        <w:autoSpaceDE w:val="0"/>
        <w:autoSpaceDN w:val="0"/>
      </w:pPr>
      <w:r>
        <w:rPr>
          <w:color w:val="000000"/>
        </w:rPr>
        <w:t xml:space="preserve">C7J                   Držák akumulátorů, uspořádání vedle sebe  </w:t>
      </w:r>
    </w:p>
    <w:p w:rsidR="004106E5" w:rsidRDefault="004106E5" w:rsidP="004106E5">
      <w:pPr>
        <w:autoSpaceDE w:val="0"/>
        <w:autoSpaceDN w:val="0"/>
      </w:pPr>
      <w:r>
        <w:rPr>
          <w:color w:val="000000"/>
        </w:rPr>
        <w:t xml:space="preserve">C7I                   Kryt akumulátorů, uzamykatelný  </w:t>
      </w:r>
    </w:p>
    <w:p w:rsidR="004106E5" w:rsidRDefault="004106E5" w:rsidP="004106E5">
      <w:pPr>
        <w:autoSpaceDE w:val="0"/>
        <w:autoSpaceDN w:val="0"/>
      </w:pPr>
      <w:r>
        <w:rPr>
          <w:color w:val="000000"/>
        </w:rPr>
        <w:t xml:space="preserve">K0T                  Hlavní nádrž, vlevo  </w:t>
      </w:r>
    </w:p>
    <w:p w:rsidR="004106E5" w:rsidRDefault="004106E5" w:rsidP="004106E5">
      <w:pPr>
        <w:autoSpaceDE w:val="0"/>
        <w:autoSpaceDN w:val="0"/>
      </w:pPr>
      <w:r>
        <w:rPr>
          <w:color w:val="000000"/>
        </w:rPr>
        <w:t xml:space="preserve">K3V                 Nádrž na </w:t>
      </w:r>
      <w:proofErr w:type="spellStart"/>
      <w:r>
        <w:rPr>
          <w:color w:val="000000"/>
        </w:rPr>
        <w:t>AdBlue</w:t>
      </w:r>
      <w:proofErr w:type="spellEnd"/>
      <w:r>
        <w:rPr>
          <w:color w:val="000000"/>
        </w:rPr>
        <w:t xml:space="preserve">, 60 </w:t>
      </w:r>
    </w:p>
    <w:p w:rsidR="004106E5" w:rsidRDefault="004106E5" w:rsidP="004106E5">
      <w:pPr>
        <w:autoSpaceDE w:val="0"/>
        <w:autoSpaceDN w:val="0"/>
      </w:pPr>
      <w:r>
        <w:rPr>
          <w:color w:val="000000"/>
        </w:rPr>
        <w:t xml:space="preserve">K5A                 Nádrž 290 l, vlevo, 650 x 565 x 950 mm, ocel </w:t>
      </w:r>
    </w:p>
    <w:p w:rsidR="004106E5" w:rsidRDefault="004106E5" w:rsidP="004106E5">
      <w:pPr>
        <w:autoSpaceDE w:val="0"/>
        <w:autoSpaceDN w:val="0"/>
      </w:pPr>
      <w:r>
        <w:rPr>
          <w:color w:val="000000"/>
        </w:rPr>
        <w:t>Z4O                 P</w:t>
      </w:r>
      <w:r w:rsidR="005C55FD">
        <w:rPr>
          <w:color w:val="000000"/>
        </w:rPr>
        <w:t>rofil nádrže, úzký </w:t>
      </w:r>
      <w:r>
        <w:rPr>
          <w:color w:val="000000"/>
        </w:rPr>
        <w:t xml:space="preserve"> </w:t>
      </w:r>
    </w:p>
    <w:p w:rsidR="004106E5" w:rsidRDefault="004106E5" w:rsidP="004106E5">
      <w:pPr>
        <w:autoSpaceDE w:val="0"/>
        <w:autoSpaceDN w:val="0"/>
      </w:pPr>
      <w:r>
        <w:rPr>
          <w:color w:val="000000"/>
        </w:rPr>
        <w:t xml:space="preserve">Z4Q                 Profil nádrže, nízký  </w:t>
      </w:r>
    </w:p>
    <w:p w:rsidR="004106E5" w:rsidRDefault="004106E5" w:rsidP="004106E5">
      <w:pPr>
        <w:autoSpaceDE w:val="0"/>
        <w:autoSpaceDN w:val="0"/>
      </w:pPr>
      <w:r>
        <w:rPr>
          <w:color w:val="000000"/>
        </w:rPr>
        <w:t xml:space="preserve">K5Q                 Palivová nádrž se sítkem v hrdle  </w:t>
      </w:r>
    </w:p>
    <w:p w:rsidR="004106E5" w:rsidRDefault="004106E5" w:rsidP="004106E5">
      <w:pPr>
        <w:autoSpaceDE w:val="0"/>
        <w:autoSpaceDN w:val="0"/>
      </w:pPr>
      <w:r>
        <w:rPr>
          <w:color w:val="000000"/>
        </w:rPr>
        <w:t xml:space="preserve">K5M                Uzávěr nádrže uzamykatelný </w:t>
      </w:r>
    </w:p>
    <w:p w:rsidR="004106E5" w:rsidRDefault="004106E5" w:rsidP="004106E5">
      <w:pPr>
        <w:autoSpaceDE w:val="0"/>
        <w:autoSpaceDN w:val="0"/>
      </w:pPr>
      <w:r>
        <w:rPr>
          <w:color w:val="000000"/>
        </w:rPr>
        <w:t xml:space="preserve">K7P                  Výfukový systém, dvojdílná konzola  </w:t>
      </w:r>
    </w:p>
    <w:p w:rsidR="004106E5" w:rsidRDefault="004106E5" w:rsidP="004106E5">
      <w:pPr>
        <w:autoSpaceDE w:val="0"/>
        <w:autoSpaceDN w:val="0"/>
      </w:pPr>
      <w:r>
        <w:rPr>
          <w:color w:val="000000"/>
        </w:rPr>
        <w:lastRenderedPageBreak/>
        <w:t xml:space="preserve">K7A                 Výfukový systém, výfuková roura nahoru </w:t>
      </w:r>
    </w:p>
    <w:p w:rsidR="004106E5" w:rsidRDefault="004106E5" w:rsidP="004106E5">
      <w:pPr>
        <w:autoSpaceDE w:val="0"/>
        <w:autoSpaceDN w:val="0"/>
      </w:pPr>
      <w:r>
        <w:rPr>
          <w:color w:val="000000"/>
        </w:rPr>
        <w:t xml:space="preserve">C8F                  Blatníky převozní  </w:t>
      </w:r>
    </w:p>
    <w:p w:rsidR="004106E5" w:rsidRDefault="004106E5" w:rsidP="004106E5">
      <w:pPr>
        <w:autoSpaceDE w:val="0"/>
        <w:autoSpaceDN w:val="0"/>
      </w:pPr>
      <w:r>
        <w:rPr>
          <w:color w:val="000000"/>
        </w:rPr>
        <w:t xml:space="preserve">F7B                  Nárazník, s ocelovými rohy </w:t>
      </w:r>
    </w:p>
    <w:p w:rsidR="004106E5" w:rsidRDefault="004106E5" w:rsidP="004106E5">
      <w:pPr>
        <w:autoSpaceDE w:val="0"/>
        <w:autoSpaceDN w:val="0"/>
      </w:pPr>
      <w:r>
        <w:rPr>
          <w:color w:val="000000"/>
        </w:rPr>
        <w:t xml:space="preserve">F7D                  Nárazník vpředu s tažným okem, tažná hubice </w:t>
      </w:r>
    </w:p>
    <w:p w:rsidR="004106E5" w:rsidRDefault="004106E5" w:rsidP="004106E5">
      <w:pPr>
        <w:autoSpaceDE w:val="0"/>
        <w:autoSpaceDN w:val="0"/>
      </w:pPr>
      <w:r>
        <w:rPr>
          <w:color w:val="000000"/>
        </w:rPr>
        <w:t xml:space="preserve">M7J                 Ochranný kryt pod nárazníkem  </w:t>
      </w:r>
    </w:p>
    <w:p w:rsidR="004106E5" w:rsidRDefault="004106E5" w:rsidP="004106E5">
      <w:pPr>
        <w:autoSpaceDE w:val="0"/>
        <w:autoSpaceDN w:val="0"/>
      </w:pPr>
      <w:r>
        <w:rPr>
          <w:color w:val="000000"/>
        </w:rPr>
        <w:t xml:space="preserve">C7C                  Zábrana proti podjetí zadní sklop. </w:t>
      </w:r>
      <w:proofErr w:type="gramStart"/>
      <w:r>
        <w:rPr>
          <w:color w:val="000000"/>
        </w:rPr>
        <w:t>pro</w:t>
      </w:r>
      <w:proofErr w:type="gramEnd"/>
      <w:r>
        <w:rPr>
          <w:color w:val="000000"/>
        </w:rPr>
        <w:t xml:space="preserve"> </w:t>
      </w:r>
      <w:proofErr w:type="spellStart"/>
      <w:r>
        <w:rPr>
          <w:color w:val="000000"/>
        </w:rPr>
        <w:t>oc</w:t>
      </w:r>
      <w:proofErr w:type="spellEnd"/>
      <w:r>
        <w:rPr>
          <w:color w:val="000000"/>
        </w:rPr>
        <w:t xml:space="preserve">. sklápěč  </w:t>
      </w:r>
    </w:p>
    <w:p w:rsidR="004106E5" w:rsidRDefault="004106E5" w:rsidP="004106E5">
      <w:pPr>
        <w:autoSpaceDE w:val="0"/>
        <w:autoSpaceDN w:val="0"/>
      </w:pPr>
      <w:r>
        <w:rPr>
          <w:color w:val="000000"/>
        </w:rPr>
        <w:t xml:space="preserve">Q8M               Příčník zadní, níže umístěný </w:t>
      </w:r>
    </w:p>
    <w:p w:rsidR="004106E5" w:rsidRDefault="004106E5" w:rsidP="004106E5">
      <w:pPr>
        <w:autoSpaceDE w:val="0"/>
        <w:autoSpaceDN w:val="0"/>
      </w:pPr>
      <w:r>
        <w:rPr>
          <w:color w:val="000000"/>
        </w:rPr>
        <w:t xml:space="preserve">Q7V                 Tažné z. </w:t>
      </w:r>
      <w:proofErr w:type="gramStart"/>
      <w:r>
        <w:rPr>
          <w:color w:val="000000"/>
        </w:rPr>
        <w:t>pro</w:t>
      </w:r>
      <w:proofErr w:type="gramEnd"/>
      <w:r>
        <w:rPr>
          <w:color w:val="000000"/>
        </w:rPr>
        <w:t xml:space="preserve"> přívěs s centr. osou, D50, Ringfeder  </w:t>
      </w:r>
    </w:p>
    <w:p w:rsidR="004106E5" w:rsidRDefault="004106E5" w:rsidP="004106E5">
      <w:pPr>
        <w:autoSpaceDE w:val="0"/>
        <w:autoSpaceDN w:val="0"/>
      </w:pPr>
      <w:r>
        <w:rPr>
          <w:color w:val="000000"/>
        </w:rPr>
        <w:t xml:space="preserve">Q8G                Ruční páka pro tažné zařízení, spodní </w:t>
      </w:r>
    </w:p>
    <w:p w:rsidR="004106E5" w:rsidRDefault="004106E5" w:rsidP="004106E5">
      <w:pPr>
        <w:autoSpaceDE w:val="0"/>
        <w:autoSpaceDN w:val="0"/>
      </w:pPr>
      <w:proofErr w:type="gramStart"/>
      <w:r>
        <w:rPr>
          <w:color w:val="000000"/>
        </w:rPr>
        <w:t>*–––               Příčník</w:t>
      </w:r>
      <w:proofErr w:type="gramEnd"/>
      <w:r>
        <w:rPr>
          <w:color w:val="000000"/>
        </w:rPr>
        <w:t xml:space="preserve"> zadní, neutrální, pozice </w:t>
      </w:r>
    </w:p>
    <w:p w:rsidR="004106E5" w:rsidRDefault="004106E5" w:rsidP="004106E5">
      <w:pPr>
        <w:autoSpaceDE w:val="0"/>
        <w:autoSpaceDN w:val="0"/>
      </w:pPr>
    </w:p>
    <w:p w:rsidR="004106E5" w:rsidRDefault="004106E5" w:rsidP="004106E5">
      <w:pPr>
        <w:autoSpaceDE w:val="0"/>
        <w:autoSpaceDN w:val="0"/>
      </w:pPr>
      <w:r>
        <w:rPr>
          <w:b/>
          <w:bCs/>
          <w:color w:val="000000"/>
        </w:rPr>
        <w:t>Brzdová soustava</w:t>
      </w:r>
    </w:p>
    <w:p w:rsidR="004106E5" w:rsidRDefault="004106E5" w:rsidP="004106E5">
      <w:pPr>
        <w:autoSpaceDE w:val="0"/>
        <w:autoSpaceDN w:val="0"/>
      </w:pPr>
      <w:r>
        <w:rPr>
          <w:color w:val="000000"/>
        </w:rPr>
        <w:t xml:space="preserve">B2B                  Brzdy bubnové na přední i zadní nápravě  </w:t>
      </w:r>
    </w:p>
    <w:p w:rsidR="004106E5" w:rsidRDefault="004106E5" w:rsidP="004106E5">
      <w:pPr>
        <w:autoSpaceDE w:val="0"/>
        <w:autoSpaceDN w:val="0"/>
      </w:pPr>
      <w:r>
        <w:rPr>
          <w:color w:val="000000"/>
        </w:rPr>
        <w:t xml:space="preserve">B1B                  EPB s ABS a ASR  </w:t>
      </w:r>
    </w:p>
    <w:p w:rsidR="004106E5" w:rsidRDefault="004106E5" w:rsidP="004106E5">
      <w:pPr>
        <w:autoSpaceDE w:val="0"/>
        <w:autoSpaceDN w:val="0"/>
      </w:pPr>
      <w:r>
        <w:rPr>
          <w:color w:val="000000"/>
        </w:rPr>
        <w:t xml:space="preserve">B1Z                  ABS - vypínatelné </w:t>
      </w:r>
    </w:p>
    <w:p w:rsidR="004106E5" w:rsidRDefault="004106E5" w:rsidP="004106E5">
      <w:pPr>
        <w:autoSpaceDE w:val="0"/>
        <w:autoSpaceDN w:val="0"/>
      </w:pPr>
      <w:r>
        <w:rPr>
          <w:color w:val="000000"/>
        </w:rPr>
        <w:t xml:space="preserve">B1D                 El. </w:t>
      </w:r>
      <w:proofErr w:type="gramStart"/>
      <w:r>
        <w:rPr>
          <w:color w:val="000000"/>
        </w:rPr>
        <w:t>jednotka</w:t>
      </w:r>
      <w:proofErr w:type="gramEnd"/>
      <w:r>
        <w:rPr>
          <w:color w:val="000000"/>
        </w:rPr>
        <w:t xml:space="preserve"> </w:t>
      </w:r>
      <w:proofErr w:type="spellStart"/>
      <w:r>
        <w:rPr>
          <w:color w:val="000000"/>
        </w:rPr>
        <w:t>zprac</w:t>
      </w:r>
      <w:proofErr w:type="spellEnd"/>
      <w:r>
        <w:rPr>
          <w:color w:val="000000"/>
        </w:rPr>
        <w:t xml:space="preserve">. vzduchu (EAPU), ve středu rámu </w:t>
      </w:r>
    </w:p>
    <w:p w:rsidR="004106E5" w:rsidRDefault="004106E5" w:rsidP="004106E5">
      <w:pPr>
        <w:autoSpaceDE w:val="0"/>
        <w:autoSpaceDN w:val="0"/>
      </w:pPr>
      <w:r>
        <w:rPr>
          <w:color w:val="000000"/>
        </w:rPr>
        <w:t xml:space="preserve">B1F                  Vyhřívání </w:t>
      </w:r>
      <w:proofErr w:type="spellStart"/>
      <w:r>
        <w:rPr>
          <w:color w:val="000000"/>
        </w:rPr>
        <w:t>sys</w:t>
      </w:r>
      <w:proofErr w:type="spellEnd"/>
      <w:r>
        <w:rPr>
          <w:color w:val="000000"/>
        </w:rPr>
        <w:t xml:space="preserve">. rozvodu stlač. </w:t>
      </w:r>
      <w:proofErr w:type="gramStart"/>
      <w:r>
        <w:rPr>
          <w:color w:val="000000"/>
        </w:rPr>
        <w:t>vzduchu</w:t>
      </w:r>
      <w:proofErr w:type="gramEnd"/>
      <w:r>
        <w:rPr>
          <w:color w:val="000000"/>
        </w:rPr>
        <w:t xml:space="preserve"> (APU/EAPU) </w:t>
      </w:r>
    </w:p>
    <w:p w:rsidR="004106E5" w:rsidRDefault="004106E5" w:rsidP="004106E5">
      <w:pPr>
        <w:autoSpaceDE w:val="0"/>
        <w:autoSpaceDN w:val="0"/>
      </w:pPr>
      <w:r>
        <w:rPr>
          <w:color w:val="000000"/>
        </w:rPr>
        <w:t xml:space="preserve">B4A                 Kondenzační senzor pro stlačený vzduch  </w:t>
      </w:r>
    </w:p>
    <w:p w:rsidR="004106E5" w:rsidRDefault="004106E5" w:rsidP="004106E5">
      <w:pPr>
        <w:autoSpaceDE w:val="0"/>
        <w:autoSpaceDN w:val="0"/>
      </w:pPr>
      <w:r>
        <w:rPr>
          <w:color w:val="000000"/>
        </w:rPr>
        <w:t xml:space="preserve">B4M                Vzduchojem ocelový </w:t>
      </w:r>
    </w:p>
    <w:p w:rsidR="004106E5" w:rsidRDefault="004106E5" w:rsidP="004106E5">
      <w:pPr>
        <w:autoSpaceDE w:val="0"/>
        <w:autoSpaceDN w:val="0"/>
      </w:pPr>
      <w:proofErr w:type="gramStart"/>
      <w:r>
        <w:rPr>
          <w:color w:val="000000"/>
        </w:rPr>
        <w:t>*–––               Přípojka</w:t>
      </w:r>
      <w:proofErr w:type="gramEnd"/>
      <w:r>
        <w:rPr>
          <w:color w:val="000000"/>
        </w:rPr>
        <w:t xml:space="preserve"> stlačeného vzduchu vpředu  </w:t>
      </w:r>
    </w:p>
    <w:p w:rsidR="004106E5" w:rsidRDefault="004106E5" w:rsidP="004106E5">
      <w:pPr>
        <w:autoSpaceDE w:val="0"/>
        <w:autoSpaceDN w:val="0"/>
      </w:pPr>
      <w:proofErr w:type="gramStart"/>
      <w:r>
        <w:rPr>
          <w:color w:val="000000"/>
        </w:rPr>
        <w:t>*–––               Adaptabilní</w:t>
      </w:r>
      <w:proofErr w:type="gramEnd"/>
      <w:r>
        <w:rPr>
          <w:color w:val="000000"/>
        </w:rPr>
        <w:t xml:space="preserve"> brzdové světlomety </w:t>
      </w:r>
    </w:p>
    <w:p w:rsidR="004106E5" w:rsidRDefault="004106E5" w:rsidP="004106E5">
      <w:pPr>
        <w:autoSpaceDE w:val="0"/>
        <w:autoSpaceDN w:val="0"/>
      </w:pPr>
      <w:r>
        <w:rPr>
          <w:color w:val="000000"/>
        </w:rPr>
        <w:t xml:space="preserve">B5B                  Brzda přívěsu, 2 vedení  </w:t>
      </w:r>
    </w:p>
    <w:p w:rsidR="004106E5" w:rsidRDefault="004106E5" w:rsidP="004106E5">
      <w:pPr>
        <w:autoSpaceDE w:val="0"/>
        <w:autoSpaceDN w:val="0"/>
      </w:pPr>
      <w:proofErr w:type="gramStart"/>
      <w:r>
        <w:rPr>
          <w:color w:val="000000"/>
        </w:rPr>
        <w:t>*–––               Parkovací</w:t>
      </w:r>
      <w:proofErr w:type="gramEnd"/>
      <w:r>
        <w:rPr>
          <w:color w:val="000000"/>
        </w:rPr>
        <w:t xml:space="preserve"> brzda, zvukové varování </w:t>
      </w:r>
    </w:p>
    <w:p w:rsidR="004106E5" w:rsidRDefault="004106E5" w:rsidP="004106E5">
      <w:pPr>
        <w:autoSpaceDE w:val="0"/>
        <w:autoSpaceDN w:val="0"/>
      </w:pPr>
      <w:r>
        <w:rPr>
          <w:b/>
          <w:bCs/>
          <w:color w:val="000000"/>
        </w:rPr>
        <w:br/>
        <w:t>Kabina řidiče exteriér</w:t>
      </w:r>
    </w:p>
    <w:p w:rsidR="004106E5" w:rsidRDefault="004106E5" w:rsidP="004106E5">
      <w:pPr>
        <w:autoSpaceDE w:val="0"/>
        <w:autoSpaceDN w:val="0"/>
      </w:pPr>
      <w:r>
        <w:rPr>
          <w:color w:val="000000"/>
        </w:rPr>
        <w:t xml:space="preserve">F1P                  Kabina S krátká </w:t>
      </w:r>
    </w:p>
    <w:p w:rsidR="004106E5" w:rsidRDefault="004106E5" w:rsidP="004106E5">
      <w:pPr>
        <w:autoSpaceDE w:val="0"/>
        <w:autoSpaceDN w:val="0"/>
      </w:pPr>
      <w:r>
        <w:rPr>
          <w:color w:val="000000"/>
        </w:rPr>
        <w:t>F1S                  Kabina S </w:t>
      </w:r>
      <w:proofErr w:type="spellStart"/>
      <w:r>
        <w:rPr>
          <w:color w:val="000000"/>
        </w:rPr>
        <w:t>ClassicSpace</w:t>
      </w:r>
      <w:proofErr w:type="spellEnd"/>
      <w:r>
        <w:rPr>
          <w:color w:val="000000"/>
        </w:rPr>
        <w:t xml:space="preserve">, 2,30 m, tunel 320 mm  </w:t>
      </w:r>
    </w:p>
    <w:p w:rsidR="004106E5" w:rsidRDefault="004106E5" w:rsidP="004106E5">
      <w:pPr>
        <w:autoSpaceDE w:val="0"/>
        <w:autoSpaceDN w:val="0"/>
      </w:pPr>
      <w:r>
        <w:rPr>
          <w:color w:val="000000"/>
        </w:rPr>
        <w:t xml:space="preserve">F2C                  Varianta podlahy, střední tunel  </w:t>
      </w:r>
    </w:p>
    <w:p w:rsidR="004106E5" w:rsidRDefault="004106E5" w:rsidP="004106E5">
      <w:pPr>
        <w:autoSpaceDE w:val="0"/>
        <w:autoSpaceDN w:val="0"/>
      </w:pPr>
      <w:r>
        <w:rPr>
          <w:color w:val="000000"/>
        </w:rPr>
        <w:t xml:space="preserve">F2G                 Šířka kabiny 2,30 m  </w:t>
      </w:r>
    </w:p>
    <w:p w:rsidR="004106E5" w:rsidRDefault="004106E5" w:rsidP="004106E5">
      <w:pPr>
        <w:autoSpaceDE w:val="0"/>
        <w:autoSpaceDN w:val="0"/>
      </w:pPr>
      <w:r>
        <w:rPr>
          <w:color w:val="000000"/>
        </w:rPr>
        <w:t xml:space="preserve">F2N                 Kabina, uložení 600 mm  </w:t>
      </w:r>
    </w:p>
    <w:p w:rsidR="004106E5" w:rsidRDefault="004106E5" w:rsidP="004106E5">
      <w:pPr>
        <w:autoSpaceDE w:val="0"/>
        <w:autoSpaceDN w:val="0"/>
      </w:pPr>
      <w:proofErr w:type="gramStart"/>
      <w:r>
        <w:rPr>
          <w:color w:val="000000"/>
        </w:rPr>
        <w:t>*–––               Kabina</w:t>
      </w:r>
      <w:proofErr w:type="gramEnd"/>
      <w:r>
        <w:rPr>
          <w:color w:val="000000"/>
        </w:rPr>
        <w:t xml:space="preserve"> zesílená </w:t>
      </w:r>
    </w:p>
    <w:p w:rsidR="004106E5" w:rsidRDefault="004106E5" w:rsidP="004106E5">
      <w:pPr>
        <w:autoSpaceDE w:val="0"/>
        <w:autoSpaceDN w:val="0"/>
      </w:pPr>
      <w:r>
        <w:rPr>
          <w:color w:val="000000"/>
        </w:rPr>
        <w:t xml:space="preserve">F2U                 ClassicSpace  </w:t>
      </w:r>
    </w:p>
    <w:p w:rsidR="004106E5" w:rsidRDefault="004106E5" w:rsidP="004106E5">
      <w:pPr>
        <w:autoSpaceDE w:val="0"/>
        <w:autoSpaceDN w:val="0"/>
      </w:pPr>
      <w:r>
        <w:rPr>
          <w:color w:val="000000"/>
        </w:rPr>
        <w:t xml:space="preserve">F4I                   Zadní stěna kabiny s okny  </w:t>
      </w:r>
    </w:p>
    <w:p w:rsidR="004106E5" w:rsidRDefault="004106E5" w:rsidP="004106E5">
      <w:pPr>
        <w:autoSpaceDE w:val="0"/>
        <w:autoSpaceDN w:val="0"/>
      </w:pPr>
      <w:r>
        <w:rPr>
          <w:color w:val="000000"/>
        </w:rPr>
        <w:t xml:space="preserve">F3A                  Uložení kabiny zesílené, ocelové odpružení  </w:t>
      </w:r>
    </w:p>
    <w:p w:rsidR="004106E5" w:rsidRDefault="004106E5" w:rsidP="004106E5">
      <w:pPr>
        <w:autoSpaceDE w:val="0"/>
        <w:autoSpaceDN w:val="0"/>
      </w:pPr>
      <w:r>
        <w:rPr>
          <w:color w:val="000000"/>
        </w:rPr>
        <w:t xml:space="preserve">F3E                  Uložení kabiny zesílené </w:t>
      </w:r>
    </w:p>
    <w:p w:rsidR="004106E5" w:rsidRDefault="004106E5" w:rsidP="004106E5">
      <w:pPr>
        <w:autoSpaceDE w:val="0"/>
        <w:autoSpaceDN w:val="0"/>
      </w:pPr>
      <w:r>
        <w:rPr>
          <w:color w:val="000000"/>
        </w:rPr>
        <w:t xml:space="preserve">F3W                Kabina sklápěcí mechanicko-hydraulicky </w:t>
      </w:r>
    </w:p>
    <w:p w:rsidR="004106E5" w:rsidRDefault="004106E5" w:rsidP="004106E5">
      <w:pPr>
        <w:autoSpaceDE w:val="0"/>
        <w:autoSpaceDN w:val="0"/>
      </w:pPr>
      <w:r>
        <w:rPr>
          <w:color w:val="000000"/>
        </w:rPr>
        <w:t xml:space="preserve">F6C                  Čelní sklo determální </w:t>
      </w:r>
    </w:p>
    <w:p w:rsidR="004106E5" w:rsidRDefault="004106E5" w:rsidP="004106E5">
      <w:pPr>
        <w:autoSpaceDE w:val="0"/>
        <w:autoSpaceDN w:val="0"/>
      </w:pPr>
      <w:r>
        <w:rPr>
          <w:color w:val="000000"/>
        </w:rPr>
        <w:t xml:space="preserve">D8A                 Střešní poklop/střešní větrací klapka  </w:t>
      </w:r>
    </w:p>
    <w:p w:rsidR="004106E5" w:rsidRDefault="004106E5" w:rsidP="004106E5">
      <w:pPr>
        <w:autoSpaceDE w:val="0"/>
        <w:autoSpaceDN w:val="0"/>
      </w:pPr>
      <w:r>
        <w:rPr>
          <w:color w:val="000000"/>
        </w:rPr>
        <w:t xml:space="preserve">F7Y                  Vstup do kabiny řidiče levý/pravý, pohyblivý  </w:t>
      </w:r>
    </w:p>
    <w:p w:rsidR="004106E5" w:rsidRDefault="004106E5" w:rsidP="004106E5">
      <w:pPr>
        <w:autoSpaceDE w:val="0"/>
        <w:autoSpaceDN w:val="0"/>
      </w:pPr>
      <w:r>
        <w:rPr>
          <w:color w:val="000000"/>
        </w:rPr>
        <w:t xml:space="preserve">F0Y                  Kryt zrcátka pro stavební provoz  </w:t>
      </w:r>
    </w:p>
    <w:p w:rsidR="004106E5" w:rsidRDefault="004106E5" w:rsidP="004106E5">
      <w:pPr>
        <w:autoSpaceDE w:val="0"/>
        <w:autoSpaceDN w:val="0"/>
      </w:pPr>
      <w:proofErr w:type="gramStart"/>
      <w:r>
        <w:rPr>
          <w:color w:val="000000"/>
        </w:rPr>
        <w:t>*–––               Zpětná</w:t>
      </w:r>
      <w:proofErr w:type="gramEnd"/>
      <w:r>
        <w:rPr>
          <w:color w:val="000000"/>
        </w:rPr>
        <w:t xml:space="preserve"> zrcátka, vyhřívané, elektricky nastavitelné </w:t>
      </w:r>
    </w:p>
    <w:p w:rsidR="004106E5" w:rsidRDefault="004106E5" w:rsidP="004106E5">
      <w:pPr>
        <w:autoSpaceDE w:val="0"/>
        <w:autoSpaceDN w:val="0"/>
      </w:pPr>
      <w:proofErr w:type="gramStart"/>
      <w:r>
        <w:rPr>
          <w:color w:val="000000"/>
        </w:rPr>
        <w:t>*–––               Širokoúhlé</w:t>
      </w:r>
      <w:proofErr w:type="gramEnd"/>
      <w:r>
        <w:rPr>
          <w:color w:val="000000"/>
        </w:rPr>
        <w:t xml:space="preserve"> zrcátko, vyhřívané  </w:t>
      </w:r>
    </w:p>
    <w:p w:rsidR="004106E5" w:rsidRDefault="004106E5" w:rsidP="004106E5">
      <w:pPr>
        <w:autoSpaceDE w:val="0"/>
        <w:autoSpaceDN w:val="0"/>
      </w:pPr>
      <w:proofErr w:type="gramStart"/>
      <w:r>
        <w:rPr>
          <w:color w:val="000000"/>
        </w:rPr>
        <w:t>*–––               Rampové</w:t>
      </w:r>
      <w:proofErr w:type="gramEnd"/>
      <w:r>
        <w:rPr>
          <w:color w:val="000000"/>
        </w:rPr>
        <w:t xml:space="preserve"> zrcátko </w:t>
      </w:r>
    </w:p>
    <w:p w:rsidR="004106E5" w:rsidRDefault="004106E5" w:rsidP="004106E5">
      <w:pPr>
        <w:autoSpaceDE w:val="0"/>
        <w:autoSpaceDN w:val="0"/>
      </w:pPr>
      <w:r>
        <w:rPr>
          <w:color w:val="000000"/>
        </w:rPr>
        <w:t xml:space="preserve">F6I                   Čelní zrcátko, vyhřívané </w:t>
      </w:r>
    </w:p>
    <w:p w:rsidR="004106E5" w:rsidRDefault="004106E5" w:rsidP="004106E5">
      <w:pPr>
        <w:autoSpaceDE w:val="0"/>
        <w:autoSpaceDN w:val="0"/>
      </w:pPr>
      <w:r>
        <w:rPr>
          <w:color w:val="000000"/>
        </w:rPr>
        <w:t xml:space="preserve">F5Y                  Lišta A-sloupku pro úsporu paliva  </w:t>
      </w:r>
    </w:p>
    <w:p w:rsidR="004106E5" w:rsidRDefault="004106E5" w:rsidP="004106E5">
      <w:pPr>
        <w:autoSpaceDE w:val="0"/>
        <w:autoSpaceDN w:val="0"/>
      </w:pPr>
      <w:proofErr w:type="gramStart"/>
      <w:r>
        <w:rPr>
          <w:color w:val="000000"/>
        </w:rPr>
        <w:t>*–––               Aerodynamicky</w:t>
      </w:r>
      <w:proofErr w:type="gramEnd"/>
      <w:r>
        <w:rPr>
          <w:color w:val="000000"/>
        </w:rPr>
        <w:t xml:space="preserve"> zakryté rohy  </w:t>
      </w:r>
    </w:p>
    <w:p w:rsidR="004106E5" w:rsidRDefault="004106E5" w:rsidP="004106E5">
      <w:pPr>
        <w:autoSpaceDE w:val="0"/>
        <w:autoSpaceDN w:val="0"/>
      </w:pPr>
      <w:r>
        <w:rPr>
          <w:color w:val="000000"/>
        </w:rPr>
        <w:t xml:space="preserve">F6Q                 Houkačka podtlaková  </w:t>
      </w:r>
    </w:p>
    <w:p w:rsidR="004106E5" w:rsidRDefault="004106E5" w:rsidP="004106E5">
      <w:pPr>
        <w:autoSpaceDE w:val="0"/>
        <w:autoSpaceDN w:val="0"/>
      </w:pPr>
      <w:r>
        <w:rPr>
          <w:color w:val="000000"/>
        </w:rPr>
        <w:t xml:space="preserve">F0G                 Boční modul, vozidlo kategorie N3G  </w:t>
      </w:r>
    </w:p>
    <w:p w:rsidR="004106E5" w:rsidRDefault="004106E5" w:rsidP="004106E5">
      <w:pPr>
        <w:autoSpaceDE w:val="0"/>
        <w:autoSpaceDN w:val="0"/>
      </w:pPr>
      <w:r>
        <w:rPr>
          <w:color w:val="000000"/>
        </w:rPr>
        <w:t xml:space="preserve">F8E                  Centrální zamykání </w:t>
      </w:r>
    </w:p>
    <w:p w:rsidR="004106E5" w:rsidRDefault="004106E5" w:rsidP="004106E5">
      <w:pPr>
        <w:autoSpaceDE w:val="0"/>
        <w:autoSpaceDN w:val="0"/>
      </w:pPr>
      <w:r>
        <w:rPr>
          <w:color w:val="000000"/>
        </w:rPr>
        <w:t xml:space="preserve">F8B                  2 klíče s dálkovým ovladačem  </w:t>
      </w:r>
    </w:p>
    <w:p w:rsidR="004106E5" w:rsidRDefault="004106E5" w:rsidP="004106E5">
      <w:pPr>
        <w:autoSpaceDE w:val="0"/>
        <w:autoSpaceDN w:val="0"/>
      </w:pPr>
      <w:r>
        <w:rPr>
          <w:color w:val="000000"/>
        </w:rPr>
        <w:t xml:space="preserve">F8D                  2 klíče od vozidla, přídavné  </w:t>
      </w:r>
    </w:p>
    <w:p w:rsidR="004106E5" w:rsidRDefault="004106E5" w:rsidP="004106E5">
      <w:pPr>
        <w:autoSpaceDE w:val="0"/>
        <w:autoSpaceDN w:val="0"/>
      </w:pPr>
      <w:r>
        <w:rPr>
          <w:color w:val="000000"/>
        </w:rPr>
        <w:t>F8F                  Cent</w:t>
      </w:r>
      <w:r w:rsidR="005135EA">
        <w:rPr>
          <w:color w:val="000000"/>
        </w:rPr>
        <w:t>rální zamykání komfortní </w:t>
      </w:r>
      <w:r>
        <w:rPr>
          <w:color w:val="000000"/>
        </w:rPr>
        <w:t xml:space="preserve"> </w:t>
      </w:r>
    </w:p>
    <w:p w:rsidR="004106E5" w:rsidRDefault="004106E5" w:rsidP="004106E5">
      <w:pPr>
        <w:autoSpaceDE w:val="0"/>
        <w:autoSpaceDN w:val="0"/>
      </w:pPr>
    </w:p>
    <w:p w:rsidR="004106E5" w:rsidRDefault="004106E5" w:rsidP="004106E5">
      <w:pPr>
        <w:autoSpaceDE w:val="0"/>
        <w:autoSpaceDN w:val="0"/>
      </w:pPr>
      <w:r>
        <w:rPr>
          <w:b/>
          <w:bCs/>
          <w:color w:val="000000"/>
        </w:rPr>
        <w:t>Kabina řidiče interiér</w:t>
      </w:r>
    </w:p>
    <w:p w:rsidR="004106E5" w:rsidRDefault="004106E5" w:rsidP="004106E5">
      <w:pPr>
        <w:autoSpaceDE w:val="0"/>
        <w:autoSpaceDN w:val="0"/>
      </w:pPr>
      <w:r>
        <w:rPr>
          <w:color w:val="000000"/>
        </w:rPr>
        <w:t xml:space="preserve">D1B                 Sedadlo řidiče odpružené, standardní  </w:t>
      </w:r>
    </w:p>
    <w:p w:rsidR="004106E5" w:rsidRDefault="004106E5" w:rsidP="004106E5">
      <w:pPr>
        <w:autoSpaceDE w:val="0"/>
        <w:autoSpaceDN w:val="0"/>
      </w:pPr>
      <w:r>
        <w:rPr>
          <w:color w:val="000000"/>
        </w:rPr>
        <w:t xml:space="preserve">D1N                 Sedadlo spolujezdce, sklopný sedák  </w:t>
      </w:r>
    </w:p>
    <w:p w:rsidR="004106E5" w:rsidRDefault="004106E5" w:rsidP="004106E5">
      <w:pPr>
        <w:autoSpaceDE w:val="0"/>
        <w:autoSpaceDN w:val="0"/>
      </w:pPr>
      <w:r>
        <w:rPr>
          <w:color w:val="000000"/>
        </w:rPr>
        <w:t xml:space="preserve">D3X                 Potahy sedadel, hladká tkanina  </w:t>
      </w:r>
    </w:p>
    <w:p w:rsidR="004106E5" w:rsidRDefault="004106E5" w:rsidP="004106E5">
      <w:pPr>
        <w:autoSpaceDE w:val="0"/>
        <w:autoSpaceDN w:val="0"/>
      </w:pPr>
      <w:r>
        <w:rPr>
          <w:color w:val="000000"/>
        </w:rPr>
        <w:t xml:space="preserve">D1Z                  Sedadlo střední s </w:t>
      </w:r>
      <w:proofErr w:type="spellStart"/>
      <w:r>
        <w:rPr>
          <w:color w:val="000000"/>
        </w:rPr>
        <w:t>bezp</w:t>
      </w:r>
      <w:proofErr w:type="spellEnd"/>
      <w:r>
        <w:rPr>
          <w:color w:val="000000"/>
        </w:rPr>
        <w:t xml:space="preserve">. </w:t>
      </w:r>
      <w:proofErr w:type="gramStart"/>
      <w:r>
        <w:rPr>
          <w:color w:val="000000"/>
        </w:rPr>
        <w:t>pásem</w:t>
      </w:r>
      <w:proofErr w:type="gramEnd"/>
      <w:r>
        <w:rPr>
          <w:color w:val="000000"/>
        </w:rPr>
        <w:t xml:space="preserve"> a opěrkou hlavy  </w:t>
      </w:r>
    </w:p>
    <w:p w:rsidR="004106E5" w:rsidRDefault="004106E5" w:rsidP="004106E5">
      <w:pPr>
        <w:autoSpaceDE w:val="0"/>
        <w:autoSpaceDN w:val="0"/>
      </w:pPr>
      <w:proofErr w:type="gramStart"/>
      <w:r>
        <w:rPr>
          <w:color w:val="000000"/>
        </w:rPr>
        <w:t>*–––               Volant</w:t>
      </w:r>
      <w:proofErr w:type="gramEnd"/>
      <w:r>
        <w:rPr>
          <w:color w:val="000000"/>
        </w:rPr>
        <w:t xml:space="preserve"> multifunkční  </w:t>
      </w:r>
    </w:p>
    <w:p w:rsidR="004106E5" w:rsidRDefault="004106E5" w:rsidP="004106E5">
      <w:pPr>
        <w:autoSpaceDE w:val="0"/>
        <w:autoSpaceDN w:val="0"/>
      </w:pPr>
      <w:r>
        <w:rPr>
          <w:color w:val="000000"/>
        </w:rPr>
        <w:t xml:space="preserve">D5Y                  Koberečky gumové, oboustranné </w:t>
      </w:r>
    </w:p>
    <w:p w:rsidR="004106E5" w:rsidRDefault="004106E5" w:rsidP="004106E5">
      <w:pPr>
        <w:autoSpaceDE w:val="0"/>
        <w:autoSpaceDN w:val="0"/>
      </w:pPr>
      <w:proofErr w:type="gramStart"/>
      <w:r>
        <w:rPr>
          <w:color w:val="000000"/>
        </w:rPr>
        <w:t>*–––               Okna</w:t>
      </w:r>
      <w:proofErr w:type="gramEnd"/>
      <w:r>
        <w:rPr>
          <w:color w:val="000000"/>
        </w:rPr>
        <w:t xml:space="preserve"> elektricky ovládaná, na obou stranách </w:t>
      </w:r>
    </w:p>
    <w:p w:rsidR="004106E5" w:rsidRDefault="004106E5" w:rsidP="004106E5">
      <w:pPr>
        <w:autoSpaceDE w:val="0"/>
        <w:autoSpaceDN w:val="0"/>
      </w:pPr>
      <w:r>
        <w:rPr>
          <w:color w:val="000000"/>
        </w:rPr>
        <w:t xml:space="preserve">J1A                  Sdružený přístroj 10,4 cm </w:t>
      </w:r>
    </w:p>
    <w:p w:rsidR="004106E5" w:rsidRDefault="004106E5" w:rsidP="004106E5">
      <w:pPr>
        <w:autoSpaceDE w:val="0"/>
        <w:autoSpaceDN w:val="0"/>
      </w:pPr>
      <w:proofErr w:type="gramStart"/>
      <w:r>
        <w:rPr>
          <w:color w:val="000000"/>
        </w:rPr>
        <w:t>*–––               Zobrazení</w:t>
      </w:r>
      <w:proofErr w:type="gramEnd"/>
      <w:r>
        <w:rPr>
          <w:color w:val="000000"/>
        </w:rPr>
        <w:t xml:space="preserve"> souborných dat na přístroji </w:t>
      </w:r>
    </w:p>
    <w:p w:rsidR="004106E5" w:rsidRDefault="004106E5" w:rsidP="004106E5">
      <w:pPr>
        <w:autoSpaceDE w:val="0"/>
        <w:autoSpaceDN w:val="0"/>
      </w:pPr>
      <w:r>
        <w:rPr>
          <w:color w:val="000000"/>
        </w:rPr>
        <w:t xml:space="preserve">J1R                   Tachograf digitální, EU, otáčky, ADR </w:t>
      </w:r>
    </w:p>
    <w:p w:rsidR="004106E5" w:rsidRDefault="004106E5" w:rsidP="004106E5">
      <w:pPr>
        <w:autoSpaceDE w:val="0"/>
        <w:autoSpaceDN w:val="0"/>
      </w:pPr>
      <w:r>
        <w:rPr>
          <w:color w:val="000000"/>
        </w:rPr>
        <w:t xml:space="preserve">J1S                   Tachograf VDO  </w:t>
      </w:r>
    </w:p>
    <w:p w:rsidR="004106E5" w:rsidRDefault="004106E5" w:rsidP="004106E5">
      <w:pPr>
        <w:autoSpaceDE w:val="0"/>
        <w:autoSpaceDN w:val="0"/>
      </w:pPr>
      <w:proofErr w:type="gramStart"/>
      <w:r>
        <w:rPr>
          <w:color w:val="000000"/>
        </w:rPr>
        <w:t>*–––               Diagnostika</w:t>
      </w:r>
      <w:proofErr w:type="gramEnd"/>
      <w:r>
        <w:rPr>
          <w:color w:val="000000"/>
        </w:rPr>
        <w:t xml:space="preserve"> On-</w:t>
      </w:r>
      <w:proofErr w:type="spellStart"/>
      <w:r>
        <w:rPr>
          <w:color w:val="000000"/>
        </w:rPr>
        <w:t>Board</w:t>
      </w:r>
      <w:proofErr w:type="spellEnd"/>
      <w:r>
        <w:rPr>
          <w:color w:val="000000"/>
        </w:rPr>
        <w:t xml:space="preserve"> </w:t>
      </w:r>
    </w:p>
    <w:p w:rsidR="004106E5" w:rsidRDefault="004106E5" w:rsidP="004106E5">
      <w:pPr>
        <w:autoSpaceDE w:val="0"/>
        <w:autoSpaceDN w:val="0"/>
      </w:pPr>
      <w:proofErr w:type="gramStart"/>
      <w:r>
        <w:rPr>
          <w:color w:val="000000"/>
        </w:rPr>
        <w:t>*–––               Palubní</w:t>
      </w:r>
      <w:proofErr w:type="gramEnd"/>
      <w:r>
        <w:rPr>
          <w:color w:val="000000"/>
        </w:rPr>
        <w:t xml:space="preserve"> počítač </w:t>
      </w:r>
    </w:p>
    <w:p w:rsidR="004106E5" w:rsidRDefault="004106E5" w:rsidP="004106E5">
      <w:pPr>
        <w:autoSpaceDE w:val="0"/>
        <w:autoSpaceDN w:val="0"/>
      </w:pPr>
      <w:r>
        <w:rPr>
          <w:color w:val="000000"/>
        </w:rPr>
        <w:t xml:space="preserve">E6Z                  Akustická výstraha při couvání </w:t>
      </w:r>
    </w:p>
    <w:p w:rsidR="004106E5" w:rsidRDefault="004106E5" w:rsidP="004106E5">
      <w:pPr>
        <w:autoSpaceDE w:val="0"/>
        <w:autoSpaceDN w:val="0"/>
      </w:pPr>
      <w:proofErr w:type="gramStart"/>
      <w:r>
        <w:rPr>
          <w:color w:val="000000"/>
        </w:rPr>
        <w:t>*–––               Systém</w:t>
      </w:r>
      <w:proofErr w:type="gramEnd"/>
      <w:r>
        <w:rPr>
          <w:color w:val="000000"/>
        </w:rPr>
        <w:t xml:space="preserve"> údržby  </w:t>
      </w:r>
    </w:p>
    <w:p w:rsidR="004106E5" w:rsidRDefault="004106E5" w:rsidP="004106E5">
      <w:pPr>
        <w:autoSpaceDE w:val="0"/>
        <w:autoSpaceDN w:val="0"/>
      </w:pPr>
      <w:r>
        <w:rPr>
          <w:color w:val="000000"/>
        </w:rPr>
        <w:t xml:space="preserve">J2B                   Rádio s CD, Bluetooth  </w:t>
      </w:r>
    </w:p>
    <w:p w:rsidR="004106E5" w:rsidRDefault="004106E5" w:rsidP="004106E5">
      <w:pPr>
        <w:autoSpaceDE w:val="0"/>
        <w:autoSpaceDN w:val="0"/>
      </w:pPr>
      <w:r>
        <w:rPr>
          <w:color w:val="000000"/>
        </w:rPr>
        <w:t xml:space="preserve">J2I                    Standardní reproduktory se středovým reproduktorem </w:t>
      </w:r>
    </w:p>
    <w:p w:rsidR="004106E5" w:rsidRDefault="004106E5" w:rsidP="004106E5">
      <w:pPr>
        <w:autoSpaceDE w:val="0"/>
        <w:autoSpaceDN w:val="0"/>
      </w:pPr>
      <w:proofErr w:type="gramStart"/>
      <w:r>
        <w:rPr>
          <w:color w:val="000000"/>
        </w:rPr>
        <w:t xml:space="preserve">*–––               </w:t>
      </w:r>
      <w:proofErr w:type="spellStart"/>
      <w:r>
        <w:rPr>
          <w:color w:val="000000"/>
        </w:rPr>
        <w:t>FleetBoard</w:t>
      </w:r>
      <w:proofErr w:type="spellEnd"/>
      <w:proofErr w:type="gramEnd"/>
      <w:r>
        <w:rPr>
          <w:color w:val="000000"/>
        </w:rPr>
        <w:t xml:space="preserve"> </w:t>
      </w:r>
      <w:proofErr w:type="spellStart"/>
      <w:r>
        <w:rPr>
          <w:color w:val="000000"/>
        </w:rPr>
        <w:t>Eco</w:t>
      </w:r>
      <w:proofErr w:type="spellEnd"/>
      <w:r>
        <w:rPr>
          <w:color w:val="000000"/>
        </w:rPr>
        <w:t xml:space="preserve"> Support </w:t>
      </w:r>
    </w:p>
    <w:p w:rsidR="004106E5" w:rsidRDefault="004106E5" w:rsidP="004106E5">
      <w:pPr>
        <w:autoSpaceDE w:val="0"/>
        <w:autoSpaceDN w:val="0"/>
      </w:pPr>
      <w:r>
        <w:rPr>
          <w:color w:val="000000"/>
        </w:rPr>
        <w:t>E4B                  Rozhraní pro přenos dat FMS 2.0 (</w:t>
      </w:r>
      <w:proofErr w:type="spellStart"/>
      <w:r>
        <w:rPr>
          <w:color w:val="000000"/>
        </w:rPr>
        <w:t>fleet</w:t>
      </w:r>
      <w:proofErr w:type="spellEnd"/>
      <w:r>
        <w:rPr>
          <w:color w:val="000000"/>
        </w:rPr>
        <w:t xml:space="preserve"> management)  </w:t>
      </w:r>
    </w:p>
    <w:p w:rsidR="004106E5" w:rsidRDefault="004106E5" w:rsidP="004106E5">
      <w:pPr>
        <w:autoSpaceDE w:val="0"/>
        <w:autoSpaceDN w:val="0"/>
      </w:pPr>
      <w:r>
        <w:rPr>
          <w:color w:val="000000"/>
        </w:rPr>
        <w:t xml:space="preserve">J9B                   Elektroinstalace pro telematiku </w:t>
      </w:r>
    </w:p>
    <w:p w:rsidR="004106E5" w:rsidRDefault="004106E5" w:rsidP="004106E5">
      <w:pPr>
        <w:autoSpaceDE w:val="0"/>
        <w:autoSpaceDN w:val="0"/>
      </w:pPr>
      <w:r>
        <w:rPr>
          <w:color w:val="000000"/>
        </w:rPr>
        <w:t xml:space="preserve">E3L                   Zásuvka 24 V/15 A, u nohou spolujezdce </w:t>
      </w:r>
    </w:p>
    <w:p w:rsidR="004106E5" w:rsidRDefault="004106E5" w:rsidP="004106E5">
      <w:pPr>
        <w:autoSpaceDE w:val="0"/>
        <w:autoSpaceDN w:val="0"/>
      </w:pPr>
      <w:r>
        <w:rPr>
          <w:color w:val="000000"/>
        </w:rPr>
        <w:t xml:space="preserve">E3E                  Zásuvka přídavná 12V/15A, u nohou spolujezdce  </w:t>
      </w:r>
    </w:p>
    <w:p w:rsidR="004106E5" w:rsidRDefault="004106E5" w:rsidP="004106E5">
      <w:pPr>
        <w:autoSpaceDE w:val="0"/>
        <w:autoSpaceDN w:val="0"/>
      </w:pPr>
      <w:r>
        <w:rPr>
          <w:color w:val="000000"/>
        </w:rPr>
        <w:t xml:space="preserve">E5H                  Spínač nočního svícení, zelený </w:t>
      </w:r>
    </w:p>
    <w:p w:rsidR="004106E5" w:rsidRDefault="004106E5" w:rsidP="004106E5">
      <w:pPr>
        <w:autoSpaceDE w:val="0"/>
        <w:autoSpaceDN w:val="0"/>
      </w:pPr>
      <w:proofErr w:type="gramStart"/>
      <w:r>
        <w:rPr>
          <w:color w:val="000000"/>
        </w:rPr>
        <w:t>*–––               Vchodové</w:t>
      </w:r>
      <w:proofErr w:type="gramEnd"/>
      <w:r>
        <w:rPr>
          <w:color w:val="000000"/>
        </w:rPr>
        <w:t xml:space="preserve"> světlo, na vnitřní straně dveřích </w:t>
      </w:r>
    </w:p>
    <w:p w:rsidR="004106E5" w:rsidRDefault="004106E5" w:rsidP="004106E5">
      <w:pPr>
        <w:autoSpaceDE w:val="0"/>
        <w:autoSpaceDN w:val="0"/>
      </w:pPr>
      <w:proofErr w:type="gramStart"/>
      <w:r>
        <w:rPr>
          <w:color w:val="000000"/>
        </w:rPr>
        <w:t>*–––               Ambientní</w:t>
      </w:r>
      <w:proofErr w:type="gramEnd"/>
      <w:r>
        <w:rPr>
          <w:color w:val="000000"/>
        </w:rPr>
        <w:t xml:space="preserve"> osvětlení </w:t>
      </w:r>
    </w:p>
    <w:p w:rsidR="004106E5" w:rsidRDefault="004106E5" w:rsidP="004106E5">
      <w:pPr>
        <w:autoSpaceDE w:val="0"/>
        <w:autoSpaceDN w:val="0"/>
      </w:pPr>
      <w:r>
        <w:rPr>
          <w:color w:val="000000"/>
        </w:rPr>
        <w:t xml:space="preserve">D6Z                  Filtr ventilace hrubý (pro stavební provoz) </w:t>
      </w:r>
    </w:p>
    <w:p w:rsidR="004106E5" w:rsidRDefault="004106E5" w:rsidP="004106E5">
      <w:pPr>
        <w:autoSpaceDE w:val="0"/>
        <w:autoSpaceDN w:val="0"/>
      </w:pPr>
      <w:r>
        <w:rPr>
          <w:color w:val="000000"/>
        </w:rPr>
        <w:t xml:space="preserve">D6F                  Klimatizace </w:t>
      </w:r>
    </w:p>
    <w:p w:rsidR="004106E5" w:rsidRDefault="004106E5" w:rsidP="004106E5">
      <w:pPr>
        <w:autoSpaceDE w:val="0"/>
        <w:autoSpaceDN w:val="0"/>
      </w:pPr>
      <w:proofErr w:type="gramStart"/>
      <w:r>
        <w:rPr>
          <w:color w:val="000000"/>
        </w:rPr>
        <w:t>*–––               Držák</w:t>
      </w:r>
      <w:proofErr w:type="gramEnd"/>
      <w:r>
        <w:rPr>
          <w:color w:val="000000"/>
        </w:rPr>
        <w:t xml:space="preserve"> lahví  </w:t>
      </w:r>
    </w:p>
    <w:p w:rsidR="004106E5" w:rsidRDefault="004106E5" w:rsidP="004106E5">
      <w:pPr>
        <w:autoSpaceDE w:val="0"/>
        <w:autoSpaceDN w:val="0"/>
      </w:pPr>
      <w:proofErr w:type="gramStart"/>
      <w:r>
        <w:rPr>
          <w:color w:val="000000"/>
        </w:rPr>
        <w:t>*–––               Odkládací</w:t>
      </w:r>
      <w:proofErr w:type="gramEnd"/>
      <w:r>
        <w:rPr>
          <w:color w:val="000000"/>
        </w:rPr>
        <w:t xml:space="preserve"> prostor, velikost A4  </w:t>
      </w:r>
    </w:p>
    <w:p w:rsidR="004106E5" w:rsidRDefault="004106E5" w:rsidP="004106E5">
      <w:pPr>
        <w:autoSpaceDE w:val="0"/>
        <w:autoSpaceDN w:val="0"/>
      </w:pPr>
      <w:r>
        <w:rPr>
          <w:color w:val="000000"/>
        </w:rPr>
        <w:t xml:space="preserve">D7R                 Víka na odkládacím prostoru nad čelním sklem </w:t>
      </w:r>
    </w:p>
    <w:p w:rsidR="004106E5" w:rsidRDefault="004106E5" w:rsidP="004106E5">
      <w:pPr>
        <w:autoSpaceDE w:val="0"/>
        <w:autoSpaceDN w:val="0"/>
      </w:pPr>
      <w:r>
        <w:rPr>
          <w:color w:val="000000"/>
        </w:rPr>
        <w:t xml:space="preserve">D0S                  Tlakovzdušná přípojka v kabině řidiče  </w:t>
      </w:r>
    </w:p>
    <w:p w:rsidR="004106E5" w:rsidRDefault="004106E5" w:rsidP="004106E5">
      <w:pPr>
        <w:autoSpaceDE w:val="0"/>
        <w:autoSpaceDN w:val="0"/>
      </w:pPr>
      <w:r>
        <w:rPr>
          <w:b/>
          <w:bCs/>
          <w:color w:val="000000"/>
        </w:rPr>
        <w:br/>
        <w:t>Elektrika / Elektronika</w:t>
      </w:r>
    </w:p>
    <w:p w:rsidR="004106E5" w:rsidRDefault="004106E5" w:rsidP="004106E5">
      <w:pPr>
        <w:autoSpaceDE w:val="0"/>
        <w:autoSpaceDN w:val="0"/>
      </w:pPr>
      <w:r>
        <w:rPr>
          <w:color w:val="000000"/>
        </w:rPr>
        <w:t xml:space="preserve">E1C                  Akumulátory 2 × 12 V / 220 </w:t>
      </w:r>
      <w:proofErr w:type="spellStart"/>
      <w:r>
        <w:rPr>
          <w:color w:val="000000"/>
        </w:rPr>
        <w:t>Ah</w:t>
      </w:r>
      <w:proofErr w:type="spellEnd"/>
      <w:r>
        <w:rPr>
          <w:color w:val="000000"/>
        </w:rPr>
        <w:t xml:space="preserve">, bezúdržbové  </w:t>
      </w:r>
    </w:p>
    <w:p w:rsidR="004106E5" w:rsidRDefault="004106E5" w:rsidP="004106E5">
      <w:pPr>
        <w:autoSpaceDE w:val="0"/>
        <w:autoSpaceDN w:val="0"/>
      </w:pPr>
      <w:r>
        <w:rPr>
          <w:color w:val="000000"/>
        </w:rPr>
        <w:t xml:space="preserve">E1M                Alternátor 28 V / 150 A  </w:t>
      </w:r>
    </w:p>
    <w:p w:rsidR="004106E5" w:rsidRDefault="004106E5" w:rsidP="004106E5">
      <w:pPr>
        <w:autoSpaceDE w:val="0"/>
        <w:autoSpaceDN w:val="0"/>
      </w:pPr>
      <w:r>
        <w:rPr>
          <w:color w:val="000000"/>
        </w:rPr>
        <w:t xml:space="preserve">E5A                  1 spínač pro elektroinstalaci nástavby  </w:t>
      </w:r>
    </w:p>
    <w:p w:rsidR="004106E5" w:rsidRDefault="004106E5" w:rsidP="004106E5">
      <w:pPr>
        <w:autoSpaceDE w:val="0"/>
        <w:autoSpaceDN w:val="0"/>
      </w:pPr>
      <w:r>
        <w:rPr>
          <w:color w:val="000000"/>
        </w:rPr>
        <w:t xml:space="preserve">E3Y                  Programovatelný modul PSM vč. přípojných vozidel  </w:t>
      </w:r>
    </w:p>
    <w:p w:rsidR="004106E5" w:rsidRDefault="004106E5" w:rsidP="004106E5">
      <w:pPr>
        <w:autoSpaceDE w:val="0"/>
        <w:autoSpaceDN w:val="0"/>
      </w:pPr>
      <w:r>
        <w:rPr>
          <w:color w:val="000000"/>
        </w:rPr>
        <w:t xml:space="preserve">E3Z                  PSM, CAN nástavby, ISO 11898 místo 11992 </w:t>
      </w:r>
    </w:p>
    <w:p w:rsidR="004106E5" w:rsidRDefault="004106E5" w:rsidP="004106E5">
      <w:pPr>
        <w:autoSpaceDE w:val="0"/>
        <w:autoSpaceDN w:val="0"/>
      </w:pPr>
      <w:r>
        <w:rPr>
          <w:color w:val="000000"/>
        </w:rPr>
        <w:t xml:space="preserve">E4C                  Přídavné funkce pro výrobce nástavby </w:t>
      </w:r>
    </w:p>
    <w:p w:rsidR="004106E5" w:rsidRDefault="004106E5" w:rsidP="004106E5">
      <w:pPr>
        <w:autoSpaceDE w:val="0"/>
        <w:autoSpaceDN w:val="0"/>
      </w:pPr>
      <w:r>
        <w:rPr>
          <w:color w:val="000000"/>
        </w:rPr>
        <w:t xml:space="preserve">E6A                  Zásuvka pro přívěs 15pólová, 24 V </w:t>
      </w:r>
    </w:p>
    <w:p w:rsidR="004106E5" w:rsidRDefault="004106E5" w:rsidP="004106E5">
      <w:pPr>
        <w:autoSpaceDE w:val="0"/>
        <w:autoSpaceDN w:val="0"/>
      </w:pPr>
      <w:r>
        <w:rPr>
          <w:color w:val="000000"/>
        </w:rPr>
        <w:t xml:space="preserve">L9B                  Elektroinstalace pro přídavná světla </w:t>
      </w:r>
    </w:p>
    <w:p w:rsidR="004106E5" w:rsidRDefault="004106E5" w:rsidP="004106E5">
      <w:pPr>
        <w:autoSpaceDE w:val="0"/>
        <w:autoSpaceDN w:val="0"/>
      </w:pPr>
      <w:r>
        <w:rPr>
          <w:color w:val="000000"/>
        </w:rPr>
        <w:t xml:space="preserve">L1I                    Světlomety mlhové vpředu, denní svícení LED </w:t>
      </w:r>
    </w:p>
    <w:p w:rsidR="004106E5" w:rsidRDefault="004106E5" w:rsidP="004106E5">
      <w:pPr>
        <w:autoSpaceDE w:val="0"/>
        <w:autoSpaceDN w:val="0"/>
      </w:pPr>
      <w:r>
        <w:rPr>
          <w:color w:val="000000"/>
        </w:rPr>
        <w:t xml:space="preserve">L1Q                  Zadní světla pro stavební voz., plech, </w:t>
      </w:r>
      <w:proofErr w:type="spellStart"/>
      <w:proofErr w:type="gramStart"/>
      <w:r>
        <w:rPr>
          <w:color w:val="000000"/>
        </w:rPr>
        <w:t>ocel</w:t>
      </w:r>
      <w:proofErr w:type="gramEnd"/>
      <w:r>
        <w:rPr>
          <w:color w:val="000000"/>
        </w:rPr>
        <w:t>.</w:t>
      </w:r>
      <w:proofErr w:type="gramStart"/>
      <w:r>
        <w:rPr>
          <w:color w:val="000000"/>
        </w:rPr>
        <w:t>mřížka</w:t>
      </w:r>
      <w:proofErr w:type="spellEnd"/>
      <w:proofErr w:type="gramEnd"/>
      <w:r>
        <w:rPr>
          <w:color w:val="000000"/>
        </w:rPr>
        <w:t xml:space="preserve"> </w:t>
      </w:r>
    </w:p>
    <w:p w:rsidR="004106E5" w:rsidRDefault="004106E5" w:rsidP="004106E5">
      <w:pPr>
        <w:autoSpaceDE w:val="0"/>
        <w:autoSpaceDN w:val="0"/>
      </w:pPr>
      <w:proofErr w:type="gramStart"/>
      <w:r>
        <w:rPr>
          <w:color w:val="000000"/>
        </w:rPr>
        <w:t>*–––               Obrysová</w:t>
      </w:r>
      <w:proofErr w:type="gramEnd"/>
      <w:r>
        <w:rPr>
          <w:color w:val="000000"/>
        </w:rPr>
        <w:t xml:space="preserve"> světla boční </w:t>
      </w:r>
    </w:p>
    <w:p w:rsidR="004106E5" w:rsidRDefault="004106E5" w:rsidP="004106E5">
      <w:pPr>
        <w:autoSpaceDE w:val="0"/>
        <w:autoSpaceDN w:val="0"/>
      </w:pPr>
      <w:proofErr w:type="gramStart"/>
      <w:r>
        <w:rPr>
          <w:color w:val="000000"/>
        </w:rPr>
        <w:t>*–––               LED</w:t>
      </w:r>
      <w:proofErr w:type="gramEnd"/>
      <w:r>
        <w:rPr>
          <w:color w:val="000000"/>
        </w:rPr>
        <w:t xml:space="preserve"> - obrysová světla </w:t>
      </w:r>
    </w:p>
    <w:p w:rsidR="004106E5" w:rsidRDefault="004106E5" w:rsidP="004106E5">
      <w:pPr>
        <w:autoSpaceDE w:val="0"/>
        <w:autoSpaceDN w:val="0"/>
      </w:pPr>
      <w:r>
        <w:rPr>
          <w:color w:val="000000"/>
        </w:rPr>
        <w:t xml:space="preserve">L9A                  Příprava pro dodatečnou montáž výstražných světel  </w:t>
      </w:r>
    </w:p>
    <w:p w:rsidR="004106E5" w:rsidRDefault="004106E5" w:rsidP="004106E5">
      <w:pPr>
        <w:autoSpaceDE w:val="0"/>
        <w:autoSpaceDN w:val="0"/>
      </w:pPr>
      <w:r>
        <w:rPr>
          <w:color w:val="000000"/>
        </w:rPr>
        <w:t xml:space="preserve">S5A                  Omezovač rychlosti 90 km/h, EG </w:t>
      </w:r>
    </w:p>
    <w:p w:rsidR="004106E5" w:rsidRDefault="004106E5" w:rsidP="004106E5">
      <w:pPr>
        <w:autoSpaceDE w:val="0"/>
        <w:autoSpaceDN w:val="0"/>
      </w:pPr>
      <w:r>
        <w:rPr>
          <w:color w:val="000000"/>
        </w:rPr>
        <w:t xml:space="preserve">S5Z                  Tempomat a </w:t>
      </w:r>
      <w:proofErr w:type="spellStart"/>
      <w:r>
        <w:rPr>
          <w:color w:val="000000"/>
        </w:rPr>
        <w:t>temposet</w:t>
      </w:r>
      <w:proofErr w:type="spellEnd"/>
      <w:r>
        <w:rPr>
          <w:color w:val="000000"/>
        </w:rPr>
        <w:t xml:space="preserve"> </w:t>
      </w:r>
    </w:p>
    <w:p w:rsidR="004106E5" w:rsidRDefault="004106E5" w:rsidP="004106E5">
      <w:pPr>
        <w:autoSpaceDE w:val="0"/>
        <w:autoSpaceDN w:val="0"/>
      </w:pPr>
    </w:p>
    <w:p w:rsidR="004106E5" w:rsidRDefault="004106E5" w:rsidP="004106E5">
      <w:pPr>
        <w:autoSpaceDE w:val="0"/>
        <w:autoSpaceDN w:val="0"/>
      </w:pPr>
      <w:r>
        <w:rPr>
          <w:b/>
          <w:bCs/>
          <w:color w:val="000000"/>
        </w:rPr>
        <w:t>Nástavba</w:t>
      </w:r>
    </w:p>
    <w:p w:rsidR="004106E5" w:rsidRDefault="004106E5" w:rsidP="004106E5">
      <w:pPr>
        <w:autoSpaceDE w:val="0"/>
        <w:autoSpaceDN w:val="0"/>
      </w:pPr>
      <w:r>
        <w:rPr>
          <w:color w:val="000000"/>
        </w:rPr>
        <w:lastRenderedPageBreak/>
        <w:t xml:space="preserve">P0S                  Volný prostor pro </w:t>
      </w:r>
      <w:proofErr w:type="spellStart"/>
      <w:r>
        <w:rPr>
          <w:color w:val="000000"/>
        </w:rPr>
        <w:t>ovl</w:t>
      </w:r>
      <w:proofErr w:type="spellEnd"/>
      <w:r>
        <w:rPr>
          <w:color w:val="000000"/>
        </w:rPr>
        <w:t xml:space="preserve">. jednotky, vedle </w:t>
      </w:r>
      <w:proofErr w:type="spellStart"/>
      <w:proofErr w:type="gramStart"/>
      <w:r>
        <w:rPr>
          <w:color w:val="000000"/>
        </w:rPr>
        <w:t>sed</w:t>
      </w:r>
      <w:proofErr w:type="gramEnd"/>
      <w:r>
        <w:rPr>
          <w:color w:val="000000"/>
        </w:rPr>
        <w:t>.</w:t>
      </w:r>
      <w:proofErr w:type="gramStart"/>
      <w:r>
        <w:rPr>
          <w:color w:val="000000"/>
        </w:rPr>
        <w:t>řidiče</w:t>
      </w:r>
      <w:proofErr w:type="spellEnd"/>
      <w:proofErr w:type="gramEnd"/>
      <w:r>
        <w:rPr>
          <w:color w:val="000000"/>
        </w:rPr>
        <w:t xml:space="preserve"> </w:t>
      </w:r>
    </w:p>
    <w:p w:rsidR="004106E5" w:rsidRDefault="004106E5" w:rsidP="004106E5">
      <w:pPr>
        <w:autoSpaceDE w:val="0"/>
        <w:autoSpaceDN w:val="0"/>
      </w:pPr>
      <w:r>
        <w:rPr>
          <w:color w:val="000000"/>
        </w:rPr>
        <w:t xml:space="preserve">P9B                  </w:t>
      </w:r>
      <w:proofErr w:type="spellStart"/>
      <w:r>
        <w:rPr>
          <w:color w:val="000000"/>
        </w:rPr>
        <w:t>Předpříprava</w:t>
      </w:r>
      <w:proofErr w:type="spellEnd"/>
      <w:r>
        <w:rPr>
          <w:color w:val="000000"/>
        </w:rPr>
        <w:t xml:space="preserve"> ovládání sklápěcího přívěsu v kabině </w:t>
      </w:r>
    </w:p>
    <w:p w:rsidR="004106E5" w:rsidRDefault="004106E5" w:rsidP="004106E5">
      <w:pPr>
        <w:autoSpaceDE w:val="0"/>
        <w:autoSpaceDN w:val="0"/>
      </w:pPr>
      <w:r>
        <w:rPr>
          <w:color w:val="000000"/>
        </w:rPr>
        <w:t xml:space="preserve">P9A                 Příprava pro ovládání sklápění v kabině  </w:t>
      </w:r>
    </w:p>
    <w:p w:rsidR="004106E5" w:rsidRDefault="004106E5" w:rsidP="004106E5">
      <w:pPr>
        <w:autoSpaceDE w:val="0"/>
        <w:autoSpaceDN w:val="0"/>
      </w:pPr>
      <w:r>
        <w:rPr>
          <w:b/>
          <w:bCs/>
          <w:color w:val="000000"/>
        </w:rPr>
        <w:br/>
        <w:t>Další výbava</w:t>
      </w:r>
    </w:p>
    <w:p w:rsidR="004106E5" w:rsidRDefault="004106E5" w:rsidP="004106E5">
      <w:pPr>
        <w:autoSpaceDE w:val="0"/>
        <w:autoSpaceDN w:val="0"/>
      </w:pPr>
      <w:r>
        <w:rPr>
          <w:color w:val="000000"/>
        </w:rPr>
        <w:t xml:space="preserve">M0C                Spodní kryt proti víření prachu </w:t>
      </w:r>
    </w:p>
    <w:p w:rsidR="004106E5" w:rsidRDefault="004106E5" w:rsidP="004106E5">
      <w:pPr>
        <w:autoSpaceDE w:val="0"/>
        <w:autoSpaceDN w:val="0"/>
      </w:pPr>
      <w:r>
        <w:rPr>
          <w:color w:val="000000"/>
        </w:rPr>
        <w:t xml:space="preserve">M0S                Protihlukové zakrytování v souladu s EC 96/20 </w:t>
      </w:r>
    </w:p>
    <w:p w:rsidR="004106E5" w:rsidRDefault="004106E5" w:rsidP="004106E5">
      <w:pPr>
        <w:autoSpaceDE w:val="0"/>
        <w:autoSpaceDN w:val="0"/>
      </w:pPr>
      <w:r>
        <w:rPr>
          <w:color w:val="000000"/>
        </w:rPr>
        <w:t xml:space="preserve">Y4Z                  Tlakovzdušná pistole, s hadicí </w:t>
      </w:r>
    </w:p>
    <w:p w:rsidR="004106E5" w:rsidRDefault="004106E5" w:rsidP="004106E5">
      <w:pPr>
        <w:autoSpaceDE w:val="0"/>
        <w:autoSpaceDN w:val="0"/>
      </w:pPr>
      <w:r>
        <w:rPr>
          <w:color w:val="000000"/>
        </w:rPr>
        <w:t xml:space="preserve">Y4A                  Zvedák 12 t / 19 t  </w:t>
      </w:r>
    </w:p>
    <w:p w:rsidR="004106E5" w:rsidRDefault="004106E5" w:rsidP="004106E5">
      <w:pPr>
        <w:autoSpaceDE w:val="0"/>
        <w:autoSpaceDN w:val="0"/>
      </w:pPr>
      <w:r>
        <w:rPr>
          <w:color w:val="000000"/>
        </w:rPr>
        <w:t xml:space="preserve">Y4R                  Nástavec pro huštění </w:t>
      </w:r>
      <w:proofErr w:type="spellStart"/>
      <w:r>
        <w:rPr>
          <w:color w:val="000000"/>
        </w:rPr>
        <w:t>dvojmontáže</w:t>
      </w:r>
      <w:proofErr w:type="spellEnd"/>
      <w:r>
        <w:rPr>
          <w:color w:val="000000"/>
        </w:rPr>
        <w:t xml:space="preserve">, bezdušové pneu  </w:t>
      </w:r>
    </w:p>
    <w:p w:rsidR="004106E5" w:rsidRDefault="004106E5" w:rsidP="004106E5">
      <w:pPr>
        <w:autoSpaceDE w:val="0"/>
        <w:autoSpaceDN w:val="0"/>
      </w:pPr>
      <w:r>
        <w:rPr>
          <w:color w:val="000000"/>
        </w:rPr>
        <w:t xml:space="preserve">Y4W                Nářadí, rozšířené </w:t>
      </w:r>
    </w:p>
    <w:p w:rsidR="004106E5" w:rsidRDefault="004106E5" w:rsidP="004106E5">
      <w:pPr>
        <w:autoSpaceDE w:val="0"/>
        <w:autoSpaceDN w:val="0"/>
      </w:pPr>
      <w:r>
        <w:rPr>
          <w:color w:val="000000"/>
        </w:rPr>
        <w:t xml:space="preserve">Y4J                   Klín podkládací, 2 ks  </w:t>
      </w:r>
    </w:p>
    <w:p w:rsidR="004106E5" w:rsidRDefault="004106E5" w:rsidP="004106E5">
      <w:pPr>
        <w:autoSpaceDE w:val="0"/>
        <w:autoSpaceDN w:val="0"/>
      </w:pPr>
      <w:r>
        <w:rPr>
          <w:color w:val="000000"/>
        </w:rPr>
        <w:t xml:space="preserve">V0T                  Vozidlo třídy N3G, off-road </w:t>
      </w:r>
    </w:p>
    <w:p w:rsidR="004106E5" w:rsidRDefault="004106E5" w:rsidP="004106E5">
      <w:pPr>
        <w:autoSpaceDE w:val="0"/>
        <w:autoSpaceDN w:val="0"/>
      </w:pPr>
      <w:r>
        <w:rPr>
          <w:color w:val="000000"/>
        </w:rPr>
        <w:t xml:space="preserve">V8A                 Číslo podvozku VIN </w:t>
      </w:r>
    </w:p>
    <w:p w:rsidR="004106E5" w:rsidRDefault="004106E5" w:rsidP="004106E5">
      <w:pPr>
        <w:autoSpaceDE w:val="0"/>
        <w:autoSpaceDN w:val="0"/>
      </w:pPr>
      <w:r>
        <w:rPr>
          <w:color w:val="000000"/>
        </w:rPr>
        <w:t xml:space="preserve">X3Z                  Záruka na hnací řetězec, 3 roky / 250 000 km </w:t>
      </w:r>
    </w:p>
    <w:p w:rsidR="004106E5" w:rsidRDefault="004106E5" w:rsidP="004106E5">
      <w:pPr>
        <w:autoSpaceDE w:val="0"/>
        <w:autoSpaceDN w:val="0"/>
      </w:pPr>
      <w:r>
        <w:rPr>
          <w:color w:val="000000"/>
        </w:rPr>
        <w:t xml:space="preserve">Y3M                Protikorozní nástřik rámu  </w:t>
      </w:r>
    </w:p>
    <w:p w:rsidR="004106E5" w:rsidRDefault="004106E5" w:rsidP="004106E5">
      <w:pPr>
        <w:autoSpaceDE w:val="0"/>
        <w:autoSpaceDN w:val="0"/>
      </w:pPr>
      <w:r>
        <w:rPr>
          <w:color w:val="000000"/>
        </w:rPr>
        <w:t xml:space="preserve">V2I                   </w:t>
      </w:r>
      <w:proofErr w:type="spellStart"/>
      <w:r>
        <w:rPr>
          <w:color w:val="000000"/>
        </w:rPr>
        <w:t>Arocs</w:t>
      </w:r>
      <w:proofErr w:type="spellEnd"/>
      <w:r>
        <w:rPr>
          <w:color w:val="000000"/>
        </w:rPr>
        <w:t xml:space="preserve"> - modelová generace 1 </w:t>
      </w:r>
    </w:p>
    <w:p w:rsidR="004106E5" w:rsidRDefault="004106E5" w:rsidP="004106E5">
      <w:pPr>
        <w:autoSpaceDE w:val="0"/>
        <w:autoSpaceDN w:val="0"/>
      </w:pPr>
      <w:r>
        <w:rPr>
          <w:color w:val="000000"/>
        </w:rPr>
        <w:t xml:space="preserve">X2E                  Typový štítek, EU </w:t>
      </w:r>
    </w:p>
    <w:p w:rsidR="004106E5" w:rsidRDefault="004106E5" w:rsidP="004106E5">
      <w:pPr>
        <w:autoSpaceDE w:val="0"/>
        <w:autoSpaceDN w:val="0"/>
      </w:pPr>
      <w:r>
        <w:rPr>
          <w:color w:val="000000"/>
        </w:rPr>
        <w:t xml:space="preserve">X1S                  Štítky a dokumentace česky </w:t>
      </w:r>
    </w:p>
    <w:p w:rsidR="004106E5" w:rsidRDefault="004106E5" w:rsidP="004106E5">
      <w:pPr>
        <w:autoSpaceDE w:val="0"/>
        <w:autoSpaceDN w:val="0"/>
      </w:pPr>
      <w:r>
        <w:rPr>
          <w:color w:val="000000"/>
        </w:rPr>
        <w:t xml:space="preserve">Z5X                  Levostranné řízení  </w:t>
      </w:r>
    </w:p>
    <w:p w:rsidR="004106E5" w:rsidRDefault="004106E5" w:rsidP="004106E5">
      <w:pPr>
        <w:autoSpaceDE w:val="0"/>
        <w:autoSpaceDN w:val="0"/>
        <w:rPr>
          <w:color w:val="000000"/>
        </w:rPr>
      </w:pPr>
      <w:r>
        <w:rPr>
          <w:color w:val="000000"/>
        </w:rPr>
        <w:t xml:space="preserve">Z5Y                  Vozidlo pro pravostranný provoz </w:t>
      </w:r>
    </w:p>
    <w:p w:rsidR="004106E5" w:rsidRDefault="004106E5" w:rsidP="004106E5">
      <w:pPr>
        <w:autoSpaceDE w:val="0"/>
        <w:autoSpaceDN w:val="0"/>
        <w:rPr>
          <w:color w:val="000000"/>
        </w:rPr>
      </w:pPr>
      <w:r>
        <w:rPr>
          <w:color w:val="000000"/>
        </w:rPr>
        <w:t xml:space="preserve">                         LED majáky na střeše vozidla </w:t>
      </w:r>
    </w:p>
    <w:p w:rsidR="004106E5" w:rsidRDefault="004106E5" w:rsidP="004106E5">
      <w:pPr>
        <w:autoSpaceDE w:val="0"/>
        <w:autoSpaceDN w:val="0"/>
      </w:pPr>
    </w:p>
    <w:p w:rsidR="004106E5" w:rsidRDefault="004106E5" w:rsidP="004106E5">
      <w:pPr>
        <w:pStyle w:val="Zkladntext"/>
        <w:spacing w:before="120"/>
        <w:rPr>
          <w:rFonts w:ascii="Arial" w:hAnsi="Arial" w:cs="Arial"/>
        </w:rPr>
      </w:pPr>
      <w:r>
        <w:rPr>
          <w:rFonts w:ascii="Arial" w:hAnsi="Arial" w:cs="Arial"/>
        </w:rPr>
        <w:t>Další výbava vozidla:</w:t>
      </w:r>
    </w:p>
    <w:p w:rsidR="004106E5" w:rsidRDefault="004106E5" w:rsidP="004106E5">
      <w:pPr>
        <w:pStyle w:val="Zkladntext"/>
        <w:numPr>
          <w:ilvl w:val="0"/>
          <w:numId w:val="1"/>
        </w:numPr>
        <w:rPr>
          <w:rFonts w:ascii="Arial" w:hAnsi="Arial" w:cs="Arial"/>
        </w:rPr>
      </w:pPr>
      <w:r>
        <w:rPr>
          <w:rFonts w:ascii="Arial" w:hAnsi="Arial" w:cs="Arial"/>
        </w:rPr>
        <w:t>Podvozek je vybaven systémem pro rychlou montáž a demontáž nástaveb pomocí tzv. odklopných šroubů. Odstavení nástaveb je realizovatelné s 1 pracovníkem.</w:t>
      </w:r>
    </w:p>
    <w:p w:rsidR="004106E5" w:rsidRDefault="004106E5" w:rsidP="004106E5">
      <w:pPr>
        <w:pStyle w:val="Zkladntext"/>
        <w:numPr>
          <w:ilvl w:val="0"/>
          <w:numId w:val="1"/>
        </w:numPr>
        <w:rPr>
          <w:rFonts w:ascii="Arial" w:hAnsi="Arial" w:cs="Arial"/>
        </w:rPr>
      </w:pPr>
      <w:r>
        <w:rPr>
          <w:rFonts w:ascii="Arial" w:hAnsi="Arial" w:cs="Arial"/>
        </w:rPr>
        <w:t>Držák rezervního kola-hydraulicky ovládaný</w:t>
      </w:r>
    </w:p>
    <w:p w:rsidR="004106E5" w:rsidRDefault="004106E5" w:rsidP="004106E5">
      <w:pPr>
        <w:pStyle w:val="Zkladntext"/>
        <w:numPr>
          <w:ilvl w:val="0"/>
          <w:numId w:val="1"/>
        </w:numPr>
        <w:rPr>
          <w:rFonts w:ascii="Arial" w:hAnsi="Arial" w:cs="Arial"/>
        </w:rPr>
      </w:pPr>
      <w:r>
        <w:rPr>
          <w:rFonts w:ascii="Arial" w:hAnsi="Arial" w:cs="Arial"/>
        </w:rPr>
        <w:t>Zábrany proti vklínění a blatníky zadní nápravy a výstražné tabulky</w:t>
      </w:r>
    </w:p>
    <w:p w:rsidR="004106E5" w:rsidRDefault="004106E5" w:rsidP="004106E5">
      <w:pPr>
        <w:pStyle w:val="Zkladntext"/>
        <w:numPr>
          <w:ilvl w:val="0"/>
          <w:numId w:val="1"/>
        </w:numPr>
        <w:rPr>
          <w:rFonts w:ascii="Arial" w:hAnsi="Arial" w:cs="Arial"/>
        </w:rPr>
      </w:pPr>
      <w:r>
        <w:rPr>
          <w:rFonts w:ascii="Arial" w:hAnsi="Arial" w:cs="Arial"/>
        </w:rPr>
        <w:t>Výbava vozidla dle legislativy ČR</w:t>
      </w:r>
    </w:p>
    <w:p w:rsidR="004106E5" w:rsidRDefault="004106E5" w:rsidP="004106E5">
      <w:pPr>
        <w:pStyle w:val="Zkladntext"/>
        <w:numPr>
          <w:ilvl w:val="0"/>
          <w:numId w:val="1"/>
        </w:numPr>
        <w:rPr>
          <w:rFonts w:ascii="Arial" w:hAnsi="Arial" w:cs="Arial"/>
        </w:rPr>
      </w:pPr>
      <w:r>
        <w:rPr>
          <w:rFonts w:ascii="Arial" w:hAnsi="Arial" w:cs="Arial"/>
        </w:rPr>
        <w:t>Nový výrobek</w:t>
      </w:r>
    </w:p>
    <w:p w:rsidR="004106E5" w:rsidRDefault="004106E5" w:rsidP="004106E5">
      <w:pPr>
        <w:pStyle w:val="Zkladntext"/>
        <w:rPr>
          <w:rFonts w:ascii="Arial" w:hAnsi="Arial" w:cs="Arial"/>
        </w:rPr>
      </w:pPr>
    </w:p>
    <w:p w:rsidR="00A42728" w:rsidRDefault="00A42728" w:rsidP="004106E5">
      <w:pPr>
        <w:pStyle w:val="Zkladntext"/>
        <w:rPr>
          <w:rFonts w:ascii="Arial" w:hAnsi="Arial" w:cs="Arial"/>
        </w:rPr>
      </w:pPr>
    </w:p>
    <w:p w:rsidR="004106E5" w:rsidRDefault="004106E5" w:rsidP="004106E5">
      <w:pPr>
        <w:pStyle w:val="Zkladntext"/>
        <w:spacing w:before="120"/>
        <w:rPr>
          <w:rFonts w:ascii="Arial" w:hAnsi="Arial" w:cs="Arial"/>
          <w:b/>
          <w:bCs/>
          <w:color w:val="auto"/>
          <w:u w:val="single"/>
        </w:rPr>
      </w:pPr>
      <w:r>
        <w:rPr>
          <w:rFonts w:ascii="Arial" w:hAnsi="Arial" w:cs="Arial"/>
          <w:b/>
          <w:bCs/>
          <w:color w:val="auto"/>
          <w:u w:val="single"/>
        </w:rPr>
        <w:t xml:space="preserve">Dvoukruhová hydraulická soustava, čelní upínací deska DIN 5 a osvětlení pro jízdu s pluhem pro </w:t>
      </w:r>
      <w:proofErr w:type="spellStart"/>
      <w:r>
        <w:rPr>
          <w:rFonts w:ascii="Arial" w:hAnsi="Arial" w:cs="Arial"/>
          <w:b/>
          <w:bCs/>
          <w:color w:val="auto"/>
          <w:u w:val="single"/>
        </w:rPr>
        <w:t>Arocs</w:t>
      </w:r>
      <w:proofErr w:type="spellEnd"/>
      <w:r>
        <w:rPr>
          <w:rFonts w:ascii="Arial" w:hAnsi="Arial" w:cs="Arial"/>
          <w:b/>
          <w:bCs/>
          <w:color w:val="auto"/>
          <w:u w:val="single"/>
        </w:rPr>
        <w:t xml:space="preserve"> 1836 AK</w:t>
      </w:r>
    </w:p>
    <w:p w:rsidR="004106E5" w:rsidRDefault="004106E5" w:rsidP="004106E5">
      <w:pPr>
        <w:pStyle w:val="Zkladntext"/>
        <w:spacing w:before="120"/>
        <w:rPr>
          <w:rFonts w:ascii="Arial" w:hAnsi="Arial" w:cs="Arial"/>
          <w:b/>
          <w:bCs/>
        </w:rPr>
      </w:pPr>
    </w:p>
    <w:p w:rsidR="004106E5" w:rsidRDefault="004106E5" w:rsidP="004106E5">
      <w:pPr>
        <w:pStyle w:val="Zkladntext"/>
        <w:spacing w:before="120"/>
        <w:rPr>
          <w:rFonts w:ascii="Arial" w:hAnsi="Arial" w:cs="Arial"/>
          <w:u w:val="single"/>
        </w:rPr>
      </w:pPr>
      <w:r>
        <w:rPr>
          <w:rFonts w:ascii="Arial" w:hAnsi="Arial" w:cs="Arial"/>
          <w:b/>
          <w:bCs/>
          <w:u w:val="single"/>
        </w:rPr>
        <w:t>Dvouokruhové hydraulické zařízení</w:t>
      </w:r>
    </w:p>
    <w:p w:rsidR="004106E5" w:rsidRDefault="004106E5" w:rsidP="004106E5">
      <w:pPr>
        <w:pStyle w:val="Zkladntext"/>
        <w:spacing w:before="120"/>
        <w:rPr>
          <w:rFonts w:ascii="Arial" w:hAnsi="Arial" w:cs="Arial"/>
        </w:rPr>
      </w:pPr>
      <w:bookmarkStart w:id="3" w:name="_GoBack"/>
      <w:r>
        <w:rPr>
          <w:rFonts w:ascii="Arial" w:hAnsi="Arial" w:cs="Arial"/>
        </w:rPr>
        <w:t xml:space="preserve">Dvou okruhové hydraulické zařízení pro pohon a ovládání pracovních nástaveb (ovládání pluhu, </w:t>
      </w:r>
      <w:bookmarkEnd w:id="3"/>
      <w:r w:rsidR="00A42728">
        <w:rPr>
          <w:rFonts w:ascii="Arial" w:hAnsi="Arial" w:cs="Arial"/>
        </w:rPr>
        <w:t>p</w:t>
      </w:r>
      <w:r>
        <w:rPr>
          <w:rFonts w:ascii="Arial" w:hAnsi="Arial" w:cs="Arial"/>
        </w:rPr>
        <w:t>ohon sypačové nástavby, popř. dalších) s pohonem od nezávislého vedlejšího pohonu.</w:t>
      </w:r>
    </w:p>
    <w:p w:rsidR="004106E5" w:rsidRDefault="004106E5" w:rsidP="004106E5">
      <w:pPr>
        <w:pStyle w:val="Zkladntext"/>
        <w:spacing w:before="120"/>
        <w:jc w:val="both"/>
        <w:rPr>
          <w:rFonts w:ascii="Arial" w:hAnsi="Arial" w:cs="Arial"/>
        </w:rPr>
      </w:pPr>
      <w:r>
        <w:rPr>
          <w:rFonts w:ascii="Arial" w:hAnsi="Arial" w:cs="Arial"/>
        </w:rPr>
        <w:t xml:space="preserve">Zařízení pro elektrické spínání pohonu sypačové nástavby popř. dalších nástaveb. Ovládání pluhu s elektronickým řízením, blok hydrauliky s ovládáním a jištěním </w:t>
      </w:r>
      <w:proofErr w:type="gramStart"/>
      <w:r>
        <w:rPr>
          <w:rFonts w:ascii="Arial" w:hAnsi="Arial" w:cs="Arial"/>
        </w:rPr>
        <w:t>funkcí : zvedání</w:t>
      </w:r>
      <w:proofErr w:type="gramEnd"/>
      <w:r>
        <w:rPr>
          <w:rFonts w:ascii="Arial" w:hAnsi="Arial" w:cs="Arial"/>
        </w:rPr>
        <w:t xml:space="preserve">, spouštění a přetáčení, nucený přítlak + plovoucí poloha, proporcionální nadlehčování 0 – 100 %, regulace průtoku, nádrž </w:t>
      </w:r>
      <w:proofErr w:type="spellStart"/>
      <w:r>
        <w:rPr>
          <w:rFonts w:ascii="Arial" w:hAnsi="Arial" w:cs="Arial"/>
        </w:rPr>
        <w:t>hyd</w:t>
      </w:r>
      <w:proofErr w:type="spellEnd"/>
      <w:r>
        <w:rPr>
          <w:rFonts w:ascii="Arial" w:hAnsi="Arial" w:cs="Arial"/>
        </w:rPr>
        <w:t xml:space="preserve">. oleje s filtrem a olejoznakem se signalizací, hydraulický rozvod na vozidle s rychlospojkami pro připojení </w:t>
      </w:r>
      <w:proofErr w:type="spellStart"/>
      <w:r>
        <w:rPr>
          <w:rFonts w:ascii="Arial" w:hAnsi="Arial" w:cs="Arial"/>
        </w:rPr>
        <w:t>hydr</w:t>
      </w:r>
      <w:proofErr w:type="spellEnd"/>
      <w:r>
        <w:rPr>
          <w:rFonts w:ascii="Arial" w:hAnsi="Arial" w:cs="Arial"/>
        </w:rPr>
        <w:t xml:space="preserve">. systémů nástaveb vpředu na upínací desce a za kabinou. </w:t>
      </w:r>
    </w:p>
    <w:p w:rsidR="003C3A76" w:rsidRDefault="004106E5" w:rsidP="004106E5">
      <w:pPr>
        <w:pStyle w:val="Zkladntext"/>
        <w:spacing w:before="120"/>
        <w:rPr>
          <w:rFonts w:ascii="Arial" w:hAnsi="Arial" w:cs="Arial"/>
        </w:rPr>
      </w:pPr>
      <w:r>
        <w:rPr>
          <w:rFonts w:ascii="Arial" w:hAnsi="Arial" w:cs="Arial"/>
        </w:rPr>
        <w:t>Sada dílů pro elektrické spínání nástavby sypače </w:t>
      </w:r>
    </w:p>
    <w:p w:rsidR="003C3A76" w:rsidRDefault="004106E5" w:rsidP="004106E5">
      <w:pPr>
        <w:pStyle w:val="Zkladntext"/>
        <w:spacing w:before="120"/>
        <w:rPr>
          <w:rFonts w:ascii="Arial" w:hAnsi="Arial" w:cs="Arial"/>
        </w:rPr>
      </w:pPr>
      <w:r>
        <w:rPr>
          <w:rFonts w:ascii="Arial" w:hAnsi="Arial" w:cs="Arial"/>
        </w:rPr>
        <w:t>Universální ovládací pult (osvětlen pro noční provoz) </w:t>
      </w:r>
    </w:p>
    <w:p w:rsidR="003C3A76" w:rsidRDefault="004106E5" w:rsidP="004106E5">
      <w:pPr>
        <w:pStyle w:val="Zkladntext"/>
        <w:spacing w:before="120"/>
        <w:rPr>
          <w:rFonts w:ascii="Arial" w:hAnsi="Arial" w:cs="Arial"/>
        </w:rPr>
      </w:pPr>
      <w:r>
        <w:rPr>
          <w:rFonts w:ascii="Arial" w:hAnsi="Arial" w:cs="Arial"/>
        </w:rPr>
        <w:t xml:space="preserve">Zpětné přední </w:t>
      </w:r>
      <w:proofErr w:type="spellStart"/>
      <w:r>
        <w:rPr>
          <w:rFonts w:ascii="Arial" w:hAnsi="Arial" w:cs="Arial"/>
        </w:rPr>
        <w:t>hydr</w:t>
      </w:r>
      <w:proofErr w:type="spellEnd"/>
      <w:r>
        <w:rPr>
          <w:rFonts w:ascii="Arial" w:hAnsi="Arial" w:cs="Arial"/>
        </w:rPr>
        <w:t>. beztlaké vedení</w:t>
      </w:r>
    </w:p>
    <w:p w:rsidR="003C3A76" w:rsidRDefault="004106E5" w:rsidP="004106E5">
      <w:pPr>
        <w:pStyle w:val="Zkladntext"/>
        <w:spacing w:before="120"/>
        <w:rPr>
          <w:rFonts w:ascii="Arial" w:hAnsi="Arial" w:cs="Arial"/>
        </w:rPr>
      </w:pPr>
      <w:r>
        <w:rPr>
          <w:rFonts w:ascii="Arial" w:hAnsi="Arial" w:cs="Arial"/>
        </w:rPr>
        <w:t>Náplň hydraulického oleje</w:t>
      </w:r>
    </w:p>
    <w:p w:rsidR="004106E5" w:rsidRDefault="004106E5" w:rsidP="004106E5">
      <w:pPr>
        <w:pStyle w:val="Zkladntext"/>
        <w:spacing w:before="120"/>
        <w:rPr>
          <w:rFonts w:ascii="Arial" w:hAnsi="Arial" w:cs="Arial"/>
        </w:rPr>
      </w:pPr>
      <w:r>
        <w:rPr>
          <w:rFonts w:ascii="Arial" w:hAnsi="Arial" w:cs="Arial"/>
        </w:rPr>
        <w:t xml:space="preserve">Zásuvka el. </w:t>
      </w:r>
      <w:proofErr w:type="gramStart"/>
      <w:r>
        <w:rPr>
          <w:rFonts w:ascii="Arial" w:hAnsi="Arial" w:cs="Arial"/>
        </w:rPr>
        <w:t>instalace</w:t>
      </w:r>
      <w:proofErr w:type="gramEnd"/>
      <w:r>
        <w:rPr>
          <w:rFonts w:ascii="Arial" w:hAnsi="Arial" w:cs="Arial"/>
        </w:rPr>
        <w:t xml:space="preserve"> na desce </w:t>
      </w:r>
    </w:p>
    <w:p w:rsidR="004106E5" w:rsidRDefault="004106E5" w:rsidP="004106E5">
      <w:pPr>
        <w:pStyle w:val="Zkladntext"/>
        <w:spacing w:before="120"/>
        <w:rPr>
          <w:rFonts w:ascii="Arial" w:hAnsi="Arial" w:cs="Arial"/>
          <w:color w:val="auto"/>
        </w:rPr>
      </w:pPr>
    </w:p>
    <w:p w:rsidR="004106E5" w:rsidRDefault="004106E5" w:rsidP="004106E5">
      <w:pPr>
        <w:pStyle w:val="Zkladntext"/>
        <w:spacing w:before="120"/>
        <w:rPr>
          <w:rFonts w:ascii="Arial" w:hAnsi="Arial" w:cs="Arial"/>
        </w:rPr>
      </w:pPr>
      <w:r>
        <w:rPr>
          <w:rFonts w:ascii="Arial" w:hAnsi="Arial" w:cs="Arial"/>
          <w:b/>
          <w:bCs/>
          <w:u w:val="single"/>
        </w:rPr>
        <w:t>Čelní připevňovací zařízení DIN 76060, vel 5</w:t>
      </w:r>
    </w:p>
    <w:p w:rsidR="004106E5" w:rsidRDefault="004106E5" w:rsidP="004106E5">
      <w:pPr>
        <w:pStyle w:val="Zkladntext"/>
        <w:spacing w:before="120"/>
        <w:jc w:val="both"/>
        <w:rPr>
          <w:rFonts w:ascii="Arial" w:hAnsi="Arial" w:cs="Arial"/>
        </w:rPr>
      </w:pPr>
      <w:r>
        <w:rPr>
          <w:rFonts w:ascii="Arial" w:hAnsi="Arial" w:cs="Arial"/>
        </w:rPr>
        <w:lastRenderedPageBreak/>
        <w:t xml:space="preserve">slouží pro montáž a demontáž předních </w:t>
      </w:r>
      <w:proofErr w:type="spellStart"/>
      <w:proofErr w:type="gramStart"/>
      <w:r>
        <w:rPr>
          <w:rFonts w:ascii="Arial" w:hAnsi="Arial" w:cs="Arial"/>
        </w:rPr>
        <w:t>nástaveb.Čelní</w:t>
      </w:r>
      <w:proofErr w:type="spellEnd"/>
      <w:proofErr w:type="gramEnd"/>
      <w:r>
        <w:rPr>
          <w:rFonts w:ascii="Arial" w:hAnsi="Arial" w:cs="Arial"/>
        </w:rPr>
        <w:t xml:space="preserve"> rychloupínací deska SCHMIDT velikost 5 se závěsem, sadou hydraulických rychlospojek a montážními díly, povrchová úprava.                      </w:t>
      </w:r>
    </w:p>
    <w:p w:rsidR="004106E5" w:rsidRDefault="004106E5" w:rsidP="004106E5">
      <w:pPr>
        <w:pStyle w:val="Zkladntext"/>
        <w:spacing w:before="120"/>
        <w:rPr>
          <w:rFonts w:ascii="Arial" w:hAnsi="Arial" w:cs="Arial"/>
          <w:b/>
          <w:bCs/>
          <w:u w:val="single"/>
        </w:rPr>
      </w:pPr>
    </w:p>
    <w:p w:rsidR="004106E5" w:rsidRDefault="004106E5" w:rsidP="004106E5">
      <w:pPr>
        <w:pStyle w:val="Zkladntext"/>
        <w:spacing w:before="120"/>
        <w:rPr>
          <w:rFonts w:ascii="Arial" w:hAnsi="Arial" w:cs="Arial"/>
          <w:b/>
          <w:bCs/>
          <w:u w:val="single"/>
        </w:rPr>
      </w:pPr>
      <w:r>
        <w:rPr>
          <w:rFonts w:ascii="Arial" w:hAnsi="Arial" w:cs="Arial"/>
          <w:b/>
          <w:bCs/>
          <w:u w:val="single"/>
        </w:rPr>
        <w:t>Osvětlovací a bezpečnostní zařízení</w:t>
      </w:r>
    </w:p>
    <w:p w:rsidR="004106E5" w:rsidRDefault="004106E5" w:rsidP="004106E5">
      <w:pPr>
        <w:pStyle w:val="Zkladntext"/>
        <w:spacing w:before="120"/>
        <w:jc w:val="both"/>
        <w:rPr>
          <w:rFonts w:ascii="Arial" w:hAnsi="Arial" w:cs="Arial"/>
        </w:rPr>
      </w:pPr>
      <w:r>
        <w:rPr>
          <w:rFonts w:ascii="Arial" w:hAnsi="Arial" w:cs="Arial"/>
        </w:rPr>
        <w:t>Osvětlovací sada světlometů pro zimní službu - halogenové přídavné světlomety s tlumeným a dálkovým světlem, spínací relé a montážní sada, montáž na přední části kabiny pod spodním okrajem skla vpravo a vlevo. Přídavná směrová světla pro zimní službu, spínací relé a  montážní sada.</w:t>
      </w:r>
    </w:p>
    <w:p w:rsidR="004106E5" w:rsidRDefault="004106E5" w:rsidP="004106E5">
      <w:pPr>
        <w:pStyle w:val="Zkladntext"/>
        <w:spacing w:before="120"/>
        <w:jc w:val="both"/>
        <w:rPr>
          <w:rFonts w:ascii="Arial" w:hAnsi="Arial" w:cs="Arial"/>
        </w:rPr>
      </w:pPr>
    </w:p>
    <w:p w:rsidR="004106E5" w:rsidRDefault="004106E5" w:rsidP="004106E5">
      <w:pPr>
        <w:pStyle w:val="Zkladntext"/>
        <w:spacing w:before="120"/>
        <w:jc w:val="both"/>
        <w:rPr>
          <w:rFonts w:ascii="Arial" w:hAnsi="Arial" w:cs="Arial"/>
        </w:rPr>
      </w:pPr>
      <w:r>
        <w:rPr>
          <w:rFonts w:ascii="Arial" w:hAnsi="Arial" w:cs="Arial"/>
        </w:rPr>
        <w:t>V ceně vozidla je kalkulováno osazení a zprovoznění stávajícího sklápěče S3 FORNAL a sypací nástavby KOBIT.</w:t>
      </w:r>
    </w:p>
    <w:p w:rsidR="004106E5" w:rsidRDefault="004106E5" w:rsidP="004106E5">
      <w:pPr>
        <w:autoSpaceDE w:val="0"/>
        <w:autoSpaceDN w:val="0"/>
        <w:rPr>
          <w:rFonts w:ascii="Arial" w:hAnsi="Arial" w:cs="Arial"/>
          <w:sz w:val="20"/>
          <w:szCs w:val="20"/>
        </w:rPr>
      </w:pPr>
    </w:p>
    <w:p w:rsidR="004106E5" w:rsidRDefault="004106E5" w:rsidP="004106E5">
      <w:pPr>
        <w:autoSpaceDE w:val="0"/>
        <w:autoSpaceDN w:val="0"/>
        <w:rPr>
          <w:rFonts w:ascii="Arial" w:hAnsi="Arial" w:cs="Arial"/>
          <w:sz w:val="20"/>
          <w:szCs w:val="20"/>
        </w:rPr>
      </w:pPr>
      <w:r>
        <w:rPr>
          <w:rFonts w:ascii="Arial" w:hAnsi="Arial" w:cs="Arial"/>
          <w:sz w:val="20"/>
          <w:szCs w:val="20"/>
        </w:rPr>
        <w:t>Rekapitulace splnění technických parametrů nákladního automobilu:</w:t>
      </w:r>
    </w:p>
    <w:p w:rsidR="004106E5" w:rsidRDefault="004106E5" w:rsidP="004106E5">
      <w:pPr>
        <w:autoSpaceDE w:val="0"/>
        <w:autoSpaceDN w:val="0"/>
        <w:rPr>
          <w:rFonts w:ascii="Arial" w:hAnsi="Arial" w:cs="Arial"/>
          <w:sz w:val="20"/>
          <w:szCs w:val="20"/>
        </w:rPr>
      </w:pP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pohon 4×4 (připojitelný)</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kabina krátké velikosti</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max. </w:t>
      </w:r>
      <w:proofErr w:type="spellStart"/>
      <w:r>
        <w:rPr>
          <w:rFonts w:ascii="Arial" w:hAnsi="Arial" w:cs="Arial"/>
          <w:sz w:val="20"/>
          <w:szCs w:val="20"/>
        </w:rPr>
        <w:t>tech</w:t>
      </w:r>
      <w:proofErr w:type="spellEnd"/>
      <w:r>
        <w:rPr>
          <w:rFonts w:ascii="Arial" w:hAnsi="Arial" w:cs="Arial"/>
          <w:sz w:val="20"/>
          <w:szCs w:val="20"/>
        </w:rPr>
        <w:t>. přípustná hmotnost 20,5 t</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nosnost přední nápravy 9 t, zadní nápravy 13 t</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zesílený posilovač řízení</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motor o výkonu. 265 kW, provedení EURO 6 (se systémem </w:t>
      </w:r>
      <w:proofErr w:type="spellStart"/>
      <w:r>
        <w:rPr>
          <w:rFonts w:ascii="Arial" w:hAnsi="Arial" w:cs="Arial"/>
          <w:sz w:val="20"/>
          <w:szCs w:val="20"/>
        </w:rPr>
        <w:t>AdBlue</w:t>
      </w:r>
      <w:proofErr w:type="spellEnd"/>
      <w:r>
        <w:rPr>
          <w:rFonts w:ascii="Arial" w:hAnsi="Arial" w:cs="Arial"/>
          <w:sz w:val="20"/>
          <w:szCs w:val="20"/>
        </w:rPr>
        <w:t>)</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zdvihový objem motoru 10,7 l</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motorová brzda se zvýšeným výkonem brzdný účinek 330 kW</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barva: kabina - oranžová, podvozek – šedá, kola – stříbrná</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pneumatiky 315/80 R22,5, přední náprava 385/65 R22,5</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držák rezervního kola pevně přichycený k montovanému sklápěči</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rezervní kolo</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rozvoz náprav max. 3900 mm</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uzávěrka diferenciálů</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bubnové brzdy na všech nápravách</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stabilizátory obou náprav</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centrální zamykání, s dálkovým ovládáním 4× klíče</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nastavitelný sloupek řízení v obou směrech s pneumatickou aretací</w:t>
      </w:r>
    </w:p>
    <w:p w:rsidR="004106E5" w:rsidRDefault="004106E5" w:rsidP="004106E5">
      <w:pPr>
        <w:pStyle w:val="Odstavecseseznamem"/>
        <w:numPr>
          <w:ilvl w:val="0"/>
          <w:numId w:val="2"/>
        </w:numPr>
        <w:ind w:left="284" w:hanging="284"/>
        <w:jc w:val="both"/>
        <w:rPr>
          <w:rFonts w:ascii="Arial" w:hAnsi="Arial" w:cs="Arial"/>
          <w:sz w:val="20"/>
          <w:szCs w:val="20"/>
        </w:rPr>
      </w:pPr>
      <w:proofErr w:type="spellStart"/>
      <w:r>
        <w:rPr>
          <w:rFonts w:ascii="Arial" w:hAnsi="Arial" w:cs="Arial"/>
          <w:sz w:val="20"/>
          <w:szCs w:val="20"/>
        </w:rPr>
        <w:t>vzduchotlaká</w:t>
      </w:r>
      <w:proofErr w:type="spellEnd"/>
      <w:r>
        <w:rPr>
          <w:rFonts w:ascii="Arial" w:hAnsi="Arial" w:cs="Arial"/>
          <w:sz w:val="20"/>
          <w:szCs w:val="20"/>
        </w:rPr>
        <w:t xml:space="preserve"> houkačka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elektricky vyhřívané čelní sklo</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datové rozhraní pro přenos provozních informací vozidla</w:t>
      </w:r>
    </w:p>
    <w:p w:rsidR="004106E5" w:rsidRDefault="004106E5" w:rsidP="004106E5">
      <w:pPr>
        <w:pStyle w:val="Odstavecseseznamem"/>
        <w:numPr>
          <w:ilvl w:val="0"/>
          <w:numId w:val="2"/>
        </w:numPr>
        <w:ind w:left="284" w:hanging="284"/>
        <w:jc w:val="both"/>
        <w:rPr>
          <w:rFonts w:ascii="Arial" w:hAnsi="Arial" w:cs="Arial"/>
          <w:sz w:val="20"/>
          <w:szCs w:val="20"/>
        </w:rPr>
      </w:pPr>
      <w:proofErr w:type="spellStart"/>
      <w:r>
        <w:rPr>
          <w:rFonts w:ascii="Arial" w:hAnsi="Arial" w:cs="Arial"/>
          <w:sz w:val="20"/>
          <w:szCs w:val="20"/>
        </w:rPr>
        <w:t>parametrizovatelný</w:t>
      </w:r>
      <w:proofErr w:type="spellEnd"/>
      <w:r>
        <w:rPr>
          <w:rFonts w:ascii="Arial" w:hAnsi="Arial" w:cs="Arial"/>
          <w:sz w:val="20"/>
          <w:szCs w:val="20"/>
        </w:rPr>
        <w:t xml:space="preserve"> modul pro přídavná zařízení</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zvuková signalizace zpětného chodu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palubní počítač</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palubní systém pro vyhodnocení ekonomické jízdy vozidla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elektrický ovládaná okna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vyhřívaná zpětná zrcátka, elektricky ovládaná</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klimatizace</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ukazatel spotřeby</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palivová nádrž  290 l – ocelová, uzamykatelná</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nivelizace světlometů</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světlomety s čirou optikou, mlhové světlomety, denní svícení-LED</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LED výstražné světelné zařízení na kabině vozidla, oranžové</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přídavné osvětlení pro údržbu silnic (potkávací, dálkové směrové světlo - 2 ks, namontované pod čelním sklem podvozku) </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tempomat</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předehřev paliva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sání vzduchu s cyklonovým </w:t>
      </w:r>
      <w:proofErr w:type="spellStart"/>
      <w:r>
        <w:rPr>
          <w:rFonts w:ascii="Arial" w:hAnsi="Arial" w:cs="Arial"/>
          <w:sz w:val="20"/>
          <w:szCs w:val="20"/>
        </w:rPr>
        <w:t>přefiltrem</w:t>
      </w:r>
      <w:proofErr w:type="spellEnd"/>
      <w:r>
        <w:rPr>
          <w:rFonts w:ascii="Arial" w:hAnsi="Arial" w:cs="Arial"/>
          <w:sz w:val="20"/>
          <w:szCs w:val="20"/>
        </w:rPr>
        <w:t xml:space="preserve"> vyvedené nahoru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výfuk vyvedený nahoru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záruka 2 roky/250 000 km</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čelní upínací deska DIN, vel. </w:t>
      </w:r>
      <w:proofErr w:type="gramStart"/>
      <w:r>
        <w:rPr>
          <w:rFonts w:ascii="Arial" w:hAnsi="Arial" w:cs="Arial"/>
          <w:sz w:val="20"/>
          <w:szCs w:val="20"/>
        </w:rPr>
        <w:t>č.</w:t>
      </w:r>
      <w:proofErr w:type="gramEnd"/>
      <w:r>
        <w:rPr>
          <w:rFonts w:ascii="Arial" w:hAnsi="Arial" w:cs="Arial"/>
          <w:sz w:val="20"/>
          <w:szCs w:val="20"/>
        </w:rPr>
        <w:t xml:space="preserve"> 5, včetně vyvedení dvou párů rychlospojek pro ovládání radlice (zvedání, spouštění, plovoucí poloha)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pneumatický okruh dvouokruhový pro brzdový systém přívěsu + elektroinstalace ABS</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montáž a výroba upevnění sypače, </w:t>
      </w:r>
      <w:proofErr w:type="spellStart"/>
      <w:r>
        <w:rPr>
          <w:rFonts w:ascii="Arial" w:hAnsi="Arial" w:cs="Arial"/>
          <w:sz w:val="20"/>
          <w:szCs w:val="20"/>
        </w:rPr>
        <w:t>mezirám</w:t>
      </w:r>
      <w:proofErr w:type="spellEnd"/>
      <w:r>
        <w:rPr>
          <w:rFonts w:ascii="Arial" w:hAnsi="Arial" w:cs="Arial"/>
          <w:sz w:val="20"/>
          <w:szCs w:val="20"/>
        </w:rPr>
        <w:t xml:space="preserve"> pro montáž stávající korby + rozvod hydrauliky pro její ovládání + zprovoznění sypače, sklápěče</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lastRenderedPageBreak/>
        <w:t>vývod hydrauliky pro sklápění přívěsu včetně ovládání v kabině</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komunální hydraulika pro pohon sypače SYKO 6H (v majetku zadavatele), rychlospojky pro pohon sypače vyvedeny vzadu za kabinou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el. Instalace pro přívěs, zásuvka </w:t>
      </w:r>
      <w:proofErr w:type="gramStart"/>
      <w:r>
        <w:rPr>
          <w:rFonts w:ascii="Arial" w:hAnsi="Arial" w:cs="Arial"/>
          <w:sz w:val="20"/>
          <w:szCs w:val="20"/>
        </w:rPr>
        <w:t>15ti</w:t>
      </w:r>
      <w:proofErr w:type="gramEnd"/>
      <w:r>
        <w:rPr>
          <w:rFonts w:ascii="Arial" w:hAnsi="Arial" w:cs="Arial"/>
          <w:sz w:val="20"/>
          <w:szCs w:val="20"/>
        </w:rPr>
        <w:t xml:space="preserve"> pinová</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měnič napětí 24/12V</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autorádio s možností ovládání na volantu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povinná výbava, hever, lékárnička, nářadí</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převodovka s automatizovaným řazením, min 12 převodových stupňů s možností manuálního režimu řazení</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digitální tachograf VDO siemens</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vývod z motoru vzadu (nezávislý na řazení) pro hydraulické čerpadlo (použití bez spojovacích prvků)</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vedlejší náhon z převodovky pro hydraulické čerpadlo</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tažné zařízení (průměr čepu 50mm)</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zadní zábrana proti </w:t>
      </w:r>
      <w:proofErr w:type="spellStart"/>
      <w:proofErr w:type="gramStart"/>
      <w:r>
        <w:rPr>
          <w:rFonts w:ascii="Arial" w:hAnsi="Arial" w:cs="Arial"/>
          <w:sz w:val="20"/>
          <w:szCs w:val="20"/>
        </w:rPr>
        <w:t>vklínění-sklopná</w:t>
      </w:r>
      <w:proofErr w:type="spellEnd"/>
      <w:proofErr w:type="gramEnd"/>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boční zábrany proti vklínění</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třímístná kabina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vzduchem odpružené sedadlo řidiče</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hadice a pistole na stlačený vzduch</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nadstandartní antikorozní ochrana podvozku a hnacího řetězce</w:t>
      </w:r>
    </w:p>
    <w:p w:rsidR="004106E5" w:rsidRDefault="004106E5" w:rsidP="004106E5">
      <w:pPr>
        <w:autoSpaceDE w:val="0"/>
        <w:autoSpaceDN w:val="0"/>
        <w:rPr>
          <w:rFonts w:ascii="Arial" w:hAnsi="Arial" w:cs="Arial"/>
          <w:sz w:val="20"/>
          <w:szCs w:val="20"/>
        </w:rPr>
      </w:pPr>
    </w:p>
    <w:p w:rsidR="004106E5" w:rsidRDefault="004106E5" w:rsidP="004106E5">
      <w:pPr>
        <w:jc w:val="both"/>
        <w:rPr>
          <w:rFonts w:ascii="Arial" w:hAnsi="Arial" w:cs="Arial"/>
          <w:sz w:val="20"/>
          <w:szCs w:val="20"/>
        </w:rPr>
      </w:pPr>
      <w:r>
        <w:rPr>
          <w:rFonts w:ascii="Arial" w:hAnsi="Arial" w:cs="Arial"/>
          <w:color w:val="000000"/>
          <w:sz w:val="20"/>
          <w:szCs w:val="20"/>
        </w:rPr>
        <w:br/>
      </w:r>
      <w:r>
        <w:rPr>
          <w:rFonts w:ascii="Arial" w:hAnsi="Arial" w:cs="Arial"/>
          <w:sz w:val="20"/>
          <w:szCs w:val="20"/>
        </w:rPr>
        <w:t>Předmětem zakázky je také montáž, zadavatelem dodané, korby S3 a sypací nástavby SYKO 6H. Tyto zařízení budou dodavatelem osazeny po předchozích přípravných pracích, obnově, tj.:</w:t>
      </w:r>
    </w:p>
    <w:p w:rsidR="004106E5" w:rsidRDefault="004106E5" w:rsidP="004106E5">
      <w:pPr>
        <w:numPr>
          <w:ilvl w:val="0"/>
          <w:numId w:val="3"/>
        </w:numPr>
        <w:jc w:val="both"/>
        <w:rPr>
          <w:rFonts w:ascii="Arial" w:hAnsi="Arial" w:cs="Arial"/>
          <w:sz w:val="20"/>
          <w:szCs w:val="20"/>
        </w:rPr>
      </w:pPr>
      <w:r>
        <w:rPr>
          <w:rFonts w:ascii="Arial" w:hAnsi="Arial" w:cs="Arial"/>
          <w:sz w:val="20"/>
          <w:szCs w:val="20"/>
        </w:rPr>
        <w:t xml:space="preserve">bude proveden nástřik korby </w:t>
      </w:r>
    </w:p>
    <w:p w:rsidR="004106E5" w:rsidRDefault="004106E5" w:rsidP="004106E5">
      <w:pPr>
        <w:numPr>
          <w:ilvl w:val="0"/>
          <w:numId w:val="3"/>
        </w:numPr>
        <w:jc w:val="both"/>
        <w:rPr>
          <w:rFonts w:ascii="Arial" w:hAnsi="Arial" w:cs="Arial"/>
          <w:sz w:val="20"/>
          <w:szCs w:val="20"/>
        </w:rPr>
      </w:pPr>
      <w:r>
        <w:rPr>
          <w:rFonts w:ascii="Arial" w:hAnsi="Arial" w:cs="Arial"/>
          <w:sz w:val="20"/>
          <w:szCs w:val="20"/>
        </w:rPr>
        <w:t>pro montáž stávající korby S3 – upevnění na rám podvozku pomocí tzv. odklopných šroubů včetně zprovoznění sklápěče</w:t>
      </w:r>
    </w:p>
    <w:p w:rsidR="004106E5" w:rsidRDefault="004106E5" w:rsidP="004106E5">
      <w:pPr>
        <w:numPr>
          <w:ilvl w:val="0"/>
          <w:numId w:val="3"/>
        </w:numPr>
        <w:jc w:val="both"/>
        <w:rPr>
          <w:rFonts w:ascii="Arial" w:hAnsi="Arial" w:cs="Arial"/>
          <w:sz w:val="20"/>
          <w:szCs w:val="20"/>
        </w:rPr>
      </w:pPr>
      <w:r>
        <w:rPr>
          <w:rFonts w:ascii="Arial" w:hAnsi="Arial" w:cs="Arial"/>
          <w:sz w:val="20"/>
          <w:szCs w:val="20"/>
        </w:rPr>
        <w:t>úprava stávajícího rámu sypače SYKO 6H pro adaptaci na roznášecí rám sklápěče</w:t>
      </w:r>
    </w:p>
    <w:p w:rsidR="004106E5" w:rsidRDefault="004106E5" w:rsidP="004106E5">
      <w:pPr>
        <w:numPr>
          <w:ilvl w:val="0"/>
          <w:numId w:val="3"/>
        </w:numPr>
        <w:jc w:val="both"/>
        <w:rPr>
          <w:rFonts w:ascii="Arial" w:hAnsi="Arial" w:cs="Arial"/>
          <w:sz w:val="20"/>
          <w:szCs w:val="20"/>
        </w:rPr>
      </w:pPr>
      <w:r>
        <w:rPr>
          <w:rFonts w:ascii="Arial" w:hAnsi="Arial" w:cs="Arial"/>
          <w:sz w:val="20"/>
          <w:szCs w:val="20"/>
        </w:rPr>
        <w:t>zapojení elektroinstalace a zprovoznění sypače SYKO 6H</w:t>
      </w:r>
    </w:p>
    <w:p w:rsidR="004106E5" w:rsidRDefault="004106E5" w:rsidP="004106E5">
      <w:pPr>
        <w:autoSpaceDE w:val="0"/>
        <w:autoSpaceDN w:val="0"/>
        <w:rPr>
          <w:rFonts w:ascii="Arial" w:hAnsi="Arial" w:cs="Arial"/>
          <w:sz w:val="20"/>
          <w:szCs w:val="20"/>
        </w:rPr>
      </w:pPr>
    </w:p>
    <w:p w:rsidR="004106E5" w:rsidRDefault="004106E5" w:rsidP="004106E5">
      <w:pPr>
        <w:pStyle w:val="Zkladntext"/>
        <w:spacing w:before="120"/>
        <w:rPr>
          <w:rFonts w:ascii="Arial" w:hAnsi="Arial" w:cs="Arial"/>
        </w:rPr>
      </w:pPr>
    </w:p>
    <w:p w:rsidR="004106E5" w:rsidRDefault="004106E5" w:rsidP="004106E5">
      <w:pPr>
        <w:pStyle w:val="Zkladntext"/>
        <w:spacing w:before="120"/>
        <w:rPr>
          <w:rFonts w:ascii="Arial" w:hAnsi="Arial" w:cs="Arial"/>
          <w:b/>
          <w:bCs/>
          <w:color w:val="333399"/>
          <w:sz w:val="24"/>
          <w:szCs w:val="24"/>
          <w:u w:val="single"/>
        </w:rPr>
      </w:pPr>
      <w:r>
        <w:rPr>
          <w:rFonts w:ascii="Arial" w:hAnsi="Arial" w:cs="Arial"/>
          <w:b/>
          <w:bCs/>
          <w:color w:val="333399"/>
          <w:sz w:val="24"/>
          <w:szCs w:val="24"/>
          <w:u w:val="single"/>
        </w:rPr>
        <w:t xml:space="preserve">Sněhový pluh dělený odpružený SCHMIDT </w:t>
      </w:r>
      <w:proofErr w:type="spellStart"/>
      <w:r>
        <w:rPr>
          <w:rFonts w:ascii="Arial" w:hAnsi="Arial" w:cs="Arial"/>
          <w:b/>
          <w:bCs/>
          <w:color w:val="333399"/>
          <w:sz w:val="24"/>
          <w:szCs w:val="24"/>
          <w:u w:val="single"/>
        </w:rPr>
        <w:t>Tarron</w:t>
      </w:r>
      <w:proofErr w:type="spellEnd"/>
      <w:r>
        <w:rPr>
          <w:rFonts w:ascii="Arial" w:hAnsi="Arial" w:cs="Arial"/>
          <w:b/>
          <w:bCs/>
          <w:color w:val="333399"/>
          <w:sz w:val="24"/>
          <w:szCs w:val="24"/>
          <w:u w:val="single"/>
        </w:rPr>
        <w:t xml:space="preserve"> MS 34.1</w:t>
      </w:r>
    </w:p>
    <w:p w:rsidR="004106E5" w:rsidRDefault="004106E5" w:rsidP="004106E5">
      <w:pPr>
        <w:pStyle w:val="Zkladntext"/>
        <w:spacing w:before="120"/>
        <w:rPr>
          <w:rFonts w:ascii="Arial" w:hAnsi="Arial" w:cs="Arial"/>
          <w:b/>
          <w:bCs/>
          <w:sz w:val="24"/>
          <w:szCs w:val="24"/>
        </w:rPr>
      </w:pPr>
    </w:p>
    <w:p w:rsidR="004106E5" w:rsidRDefault="004106E5" w:rsidP="004106E5">
      <w:pPr>
        <w:pStyle w:val="Zkladntext"/>
        <w:spacing w:before="120"/>
        <w:rPr>
          <w:rFonts w:ascii="Arial" w:hAnsi="Arial" w:cs="Arial"/>
        </w:rPr>
      </w:pPr>
      <w:r>
        <w:rPr>
          <w:rFonts w:ascii="Arial" w:hAnsi="Arial" w:cs="Arial"/>
        </w:rPr>
        <w:t xml:space="preserve">Sněhový vícebřitý pluh typu </w:t>
      </w:r>
      <w:proofErr w:type="spellStart"/>
      <w:r>
        <w:rPr>
          <w:rFonts w:ascii="Arial" w:hAnsi="Arial" w:cs="Arial"/>
        </w:rPr>
        <w:t>Tarron</w:t>
      </w:r>
      <w:proofErr w:type="spellEnd"/>
      <w:r>
        <w:rPr>
          <w:rFonts w:ascii="Arial" w:hAnsi="Arial" w:cs="Arial"/>
        </w:rPr>
        <w:t xml:space="preserve"> MS je určen pro agresívní odklízecí práce v těžkých podmínkách na vozovkách v obcích i mimo obce.  Zakřivená radlice rozšířená na pravé straně a pracovní úhel ostří pluhu 25° zajišťuje optimální odhoz i při velkém množství sněhu a při jeho různých strukturách.</w:t>
      </w:r>
    </w:p>
    <w:p w:rsidR="004106E5" w:rsidRDefault="004106E5" w:rsidP="004106E5">
      <w:pPr>
        <w:pStyle w:val="Zkladntext"/>
        <w:spacing w:before="120"/>
        <w:rPr>
          <w:rFonts w:ascii="Arial" w:hAnsi="Arial" w:cs="Arial"/>
          <w:b/>
          <w:bCs/>
        </w:rPr>
      </w:pPr>
    </w:p>
    <w:p w:rsidR="004106E5" w:rsidRDefault="004106E5" w:rsidP="004106E5">
      <w:pPr>
        <w:pStyle w:val="Zkladntext"/>
        <w:spacing w:before="120"/>
        <w:rPr>
          <w:rFonts w:ascii="Arial" w:hAnsi="Arial" w:cs="Arial"/>
          <w:b/>
          <w:bCs/>
        </w:rPr>
      </w:pPr>
      <w:r>
        <w:rPr>
          <w:rFonts w:ascii="Arial" w:hAnsi="Arial" w:cs="Arial"/>
          <w:b/>
          <w:bCs/>
        </w:rPr>
        <w:t>Základní provedení:</w:t>
      </w:r>
    </w:p>
    <w:p w:rsidR="00A42728" w:rsidRDefault="004106E5" w:rsidP="004106E5">
      <w:pPr>
        <w:pStyle w:val="Zkladntext"/>
        <w:spacing w:before="120"/>
        <w:rPr>
          <w:rFonts w:ascii="Arial" w:hAnsi="Arial" w:cs="Arial"/>
        </w:rPr>
      </w:pPr>
      <w:r>
        <w:rPr>
          <w:rFonts w:ascii="Arial" w:hAnsi="Arial" w:cs="Arial"/>
        </w:rPr>
        <w:t xml:space="preserve">Pluhy jsou vybaveny </w:t>
      </w:r>
      <w:r>
        <w:rPr>
          <w:rFonts w:ascii="Arial" w:hAnsi="Arial" w:cs="Arial"/>
          <w:u w:val="single"/>
        </w:rPr>
        <w:t>automatickým jištěním proti poškození</w:t>
      </w:r>
      <w:r>
        <w:rPr>
          <w:rFonts w:ascii="Arial" w:hAnsi="Arial" w:cs="Arial"/>
        </w:rPr>
        <w:t xml:space="preserve"> při najetí na překážku. Jednotlivé díly radlice jsou vedeny </w:t>
      </w:r>
      <w:proofErr w:type="spellStart"/>
      <w:r>
        <w:rPr>
          <w:rFonts w:ascii="Arial" w:hAnsi="Arial" w:cs="Arial"/>
        </w:rPr>
        <w:t>parallerogramem</w:t>
      </w:r>
      <w:proofErr w:type="spellEnd"/>
      <w:r>
        <w:rPr>
          <w:rFonts w:ascii="Arial" w:hAnsi="Arial" w:cs="Arial"/>
        </w:rPr>
        <w:t xml:space="preserve"> se čtyřmi táhly na centrálním nosném rámu, táhla jsou tuhá, odolná proti torznímu namáhání, uložená  ve speciálních pouzdrech. Tím je zajištěno přesné vedení každého dílu pluhu. Při najetí na překážku vykoná příslušný díl radlice složený pohyb - zaklonění spodní části vzad a současné nadzdvižení celého dílu pro překonání překážky (min. 90 </w:t>
      </w:r>
      <w:proofErr w:type="gramStart"/>
      <w:r>
        <w:rPr>
          <w:rFonts w:ascii="Arial" w:hAnsi="Arial" w:cs="Arial"/>
        </w:rPr>
        <w:t>mm) . Tlumící</w:t>
      </w:r>
      <w:proofErr w:type="gramEnd"/>
      <w:r>
        <w:rPr>
          <w:rFonts w:ascii="Arial" w:hAnsi="Arial" w:cs="Arial"/>
        </w:rPr>
        <w:t xml:space="preserve"> lišta umístěná mezi břitem a tělesem pluhu absorbuje energii vznikající při jízdě a pozitivně ovlivňuje řezný úhel pluhu při vysokých pojezdových rychlostech. </w:t>
      </w:r>
    </w:p>
    <w:p w:rsidR="004106E5" w:rsidRDefault="004106E5" w:rsidP="004106E5">
      <w:pPr>
        <w:pStyle w:val="Zkladntext"/>
        <w:spacing w:before="120"/>
        <w:rPr>
          <w:rFonts w:ascii="Arial" w:hAnsi="Arial" w:cs="Arial"/>
        </w:rPr>
      </w:pPr>
      <w:r>
        <w:rPr>
          <w:rFonts w:ascii="Arial" w:hAnsi="Arial" w:cs="Arial"/>
        </w:rPr>
        <w:t xml:space="preserve">Pluh je hydraulicky přestavitelný vpravo i vlevo, je opatřen držáky pro opěrná kola. Zařízení pro připevnění na vozidlo - </w:t>
      </w:r>
      <w:proofErr w:type="spellStart"/>
      <w:r>
        <w:rPr>
          <w:rFonts w:ascii="Arial" w:hAnsi="Arial" w:cs="Arial"/>
        </w:rPr>
        <w:t>parallerogram</w:t>
      </w:r>
      <w:proofErr w:type="spellEnd"/>
      <w:r>
        <w:rPr>
          <w:rFonts w:ascii="Arial" w:hAnsi="Arial" w:cs="Arial"/>
        </w:rPr>
        <w:t xml:space="preserve"> na čelní připevňovací desku, hydraulické zdvihání a spouštění s možností aretace polohy, </w:t>
      </w:r>
      <w:r>
        <w:rPr>
          <w:rFonts w:ascii="Arial" w:hAnsi="Arial" w:cs="Arial"/>
          <w:u w:val="single"/>
        </w:rPr>
        <w:t>zařízení pro příčné kopírování</w:t>
      </w:r>
      <w:r>
        <w:rPr>
          <w:rFonts w:ascii="Arial" w:hAnsi="Arial" w:cs="Arial"/>
        </w:rPr>
        <w:t xml:space="preserve"> s vyrovnáním polohy pluhu pomocí tříramenného zavěšení, hydraulické zařízení pro stranové nastavení, zpětné odrazky. Tlakový spínač sledování polohy GPS</w:t>
      </w:r>
    </w:p>
    <w:p w:rsidR="00A42728" w:rsidRDefault="004106E5" w:rsidP="004106E5">
      <w:pPr>
        <w:pStyle w:val="Zkladntext"/>
        <w:spacing w:before="120"/>
        <w:rPr>
          <w:rFonts w:ascii="Arial" w:hAnsi="Arial" w:cs="Arial"/>
        </w:rPr>
      </w:pPr>
      <w:r>
        <w:rPr>
          <w:rFonts w:ascii="Arial" w:hAnsi="Arial" w:cs="Arial"/>
        </w:rPr>
        <w:t xml:space="preserve">Systém protikorozní ochrany je zajištěn systémovými opatřeními při konstrukci a výrobě - minimalizace délky svárů, metalické </w:t>
      </w:r>
      <w:proofErr w:type="spellStart"/>
      <w:r>
        <w:rPr>
          <w:rFonts w:ascii="Arial" w:hAnsi="Arial" w:cs="Arial"/>
        </w:rPr>
        <w:t>otryskání</w:t>
      </w:r>
      <w:proofErr w:type="spellEnd"/>
      <w:r>
        <w:rPr>
          <w:rFonts w:ascii="Arial" w:hAnsi="Arial" w:cs="Arial"/>
        </w:rPr>
        <w:t xml:space="preserve"> svařenců před povrchovou úpravou, chemické a následně vícevrstvé ošetření povrchu proti korozi. Lakování RAL 2011. </w:t>
      </w:r>
    </w:p>
    <w:p w:rsidR="004106E5" w:rsidRDefault="004106E5" w:rsidP="004106E5">
      <w:pPr>
        <w:pStyle w:val="Zkladntext"/>
        <w:spacing w:before="120"/>
        <w:rPr>
          <w:rFonts w:ascii="Arial" w:hAnsi="Arial" w:cs="Arial"/>
          <w:b/>
          <w:bCs/>
        </w:rPr>
      </w:pPr>
      <w:r>
        <w:rPr>
          <w:rFonts w:ascii="Arial" w:hAnsi="Arial" w:cs="Arial"/>
        </w:rPr>
        <w:t>Čas montáže a demontáže cca 10 minut</w:t>
      </w:r>
    </w:p>
    <w:p w:rsidR="004106E5" w:rsidRDefault="004106E5" w:rsidP="004106E5">
      <w:pPr>
        <w:pStyle w:val="Zkladntext"/>
        <w:spacing w:before="120"/>
        <w:rPr>
          <w:rFonts w:ascii="Arial" w:hAnsi="Arial" w:cs="Arial"/>
          <w:b/>
          <w:bCs/>
        </w:rPr>
      </w:pPr>
    </w:p>
    <w:p w:rsidR="004106E5" w:rsidRDefault="00A42728" w:rsidP="004106E5">
      <w:pPr>
        <w:pStyle w:val="Zkladntext"/>
        <w:spacing w:before="120"/>
        <w:rPr>
          <w:rFonts w:ascii="Arial" w:hAnsi="Arial" w:cs="Arial"/>
          <w:b/>
          <w:bCs/>
        </w:rPr>
      </w:pPr>
      <w:r>
        <w:rPr>
          <w:rFonts w:ascii="Arial" w:hAnsi="Arial" w:cs="Arial"/>
          <w:b/>
          <w:bCs/>
        </w:rPr>
        <w:t>Příslušenství pluhu:</w:t>
      </w:r>
      <w:r w:rsidR="004106E5">
        <w:rPr>
          <w:rFonts w:ascii="Arial" w:hAnsi="Arial" w:cs="Arial"/>
          <w:b/>
          <w:bCs/>
        </w:rPr>
        <w:t xml:space="preserve">                                                                                                        </w:t>
      </w:r>
    </w:p>
    <w:tbl>
      <w:tblPr>
        <w:tblW w:w="0" w:type="auto"/>
        <w:tblCellMar>
          <w:left w:w="0" w:type="dxa"/>
          <w:right w:w="0" w:type="dxa"/>
        </w:tblCellMar>
        <w:tblLook w:val="04A0" w:firstRow="1" w:lastRow="0" w:firstColumn="1" w:lastColumn="0" w:noHBand="0" w:noVBand="1"/>
      </w:tblPr>
      <w:tblGrid>
        <w:gridCol w:w="5457"/>
      </w:tblGrid>
      <w:tr w:rsidR="004106E5" w:rsidTr="004106E5">
        <w:tc>
          <w:tcPr>
            <w:tcW w:w="5457" w:type="dxa"/>
            <w:tcMar>
              <w:top w:w="0" w:type="dxa"/>
              <w:left w:w="70" w:type="dxa"/>
              <w:bottom w:w="0" w:type="dxa"/>
              <w:right w:w="70" w:type="dxa"/>
            </w:tcMar>
            <w:hideMark/>
          </w:tcPr>
          <w:p w:rsidR="004106E5" w:rsidRDefault="004106E5" w:rsidP="00340ADB">
            <w:pPr>
              <w:pStyle w:val="Zkladntext"/>
              <w:numPr>
                <w:ilvl w:val="0"/>
                <w:numId w:val="4"/>
              </w:numPr>
              <w:spacing w:before="120"/>
              <w:rPr>
                <w:rFonts w:ascii="Arial" w:hAnsi="Arial" w:cs="Arial"/>
              </w:rPr>
            </w:pPr>
            <w:r>
              <w:rPr>
                <w:rFonts w:ascii="Arial" w:hAnsi="Arial" w:cs="Arial"/>
              </w:rPr>
              <w:t>Blok hydrauliky pro ovládání pluhu (připojení na hydraulickou soustavu nosiče)</w:t>
            </w:r>
          </w:p>
          <w:p w:rsidR="004106E5" w:rsidRDefault="004106E5" w:rsidP="00340ADB">
            <w:pPr>
              <w:pStyle w:val="Zkladntext"/>
              <w:numPr>
                <w:ilvl w:val="0"/>
                <w:numId w:val="4"/>
              </w:numPr>
              <w:spacing w:before="120"/>
              <w:rPr>
                <w:rFonts w:ascii="Arial" w:hAnsi="Arial" w:cs="Arial"/>
              </w:rPr>
            </w:pPr>
            <w:r>
              <w:rPr>
                <w:rFonts w:ascii="Arial" w:hAnsi="Arial" w:cs="Arial"/>
              </w:rPr>
              <w:t>Vyměnitelné GUMOVÉ ostří</w:t>
            </w:r>
          </w:p>
        </w:tc>
      </w:tr>
      <w:tr w:rsidR="004106E5" w:rsidTr="004106E5">
        <w:tc>
          <w:tcPr>
            <w:tcW w:w="5457" w:type="dxa"/>
            <w:tcMar>
              <w:top w:w="0" w:type="dxa"/>
              <w:left w:w="70" w:type="dxa"/>
              <w:bottom w:w="0" w:type="dxa"/>
              <w:right w:w="70" w:type="dxa"/>
            </w:tcMar>
            <w:hideMark/>
          </w:tcPr>
          <w:p w:rsidR="004106E5" w:rsidRDefault="004106E5" w:rsidP="00340ADB">
            <w:pPr>
              <w:pStyle w:val="Zkladntext"/>
              <w:numPr>
                <w:ilvl w:val="0"/>
                <w:numId w:val="5"/>
              </w:numPr>
              <w:spacing w:before="120"/>
              <w:rPr>
                <w:rFonts w:ascii="Arial" w:hAnsi="Arial" w:cs="Arial"/>
              </w:rPr>
            </w:pPr>
            <w:r>
              <w:rPr>
                <w:rFonts w:ascii="Arial" w:hAnsi="Arial" w:cs="Arial"/>
              </w:rPr>
              <w:t>Vodící výškově stavitelná kola s blatníky</w:t>
            </w:r>
          </w:p>
        </w:tc>
      </w:tr>
      <w:tr w:rsidR="004106E5" w:rsidTr="004106E5">
        <w:tc>
          <w:tcPr>
            <w:tcW w:w="5457" w:type="dxa"/>
            <w:tcMar>
              <w:top w:w="0" w:type="dxa"/>
              <w:left w:w="70" w:type="dxa"/>
              <w:bottom w:w="0" w:type="dxa"/>
              <w:right w:w="70" w:type="dxa"/>
            </w:tcMar>
            <w:hideMark/>
          </w:tcPr>
          <w:p w:rsidR="004106E5" w:rsidRDefault="004106E5" w:rsidP="00340ADB">
            <w:pPr>
              <w:pStyle w:val="Zkladntext"/>
              <w:numPr>
                <w:ilvl w:val="0"/>
                <w:numId w:val="6"/>
              </w:numPr>
              <w:spacing w:before="120"/>
              <w:rPr>
                <w:rFonts w:ascii="Arial" w:hAnsi="Arial" w:cs="Arial"/>
              </w:rPr>
            </w:pPr>
            <w:r>
              <w:rPr>
                <w:rFonts w:ascii="Arial" w:hAnsi="Arial" w:cs="Arial"/>
              </w:rPr>
              <w:t xml:space="preserve">Sada připevňovacích dílů pro upínací desku </w:t>
            </w:r>
            <w:proofErr w:type="gramStart"/>
            <w:r>
              <w:rPr>
                <w:rFonts w:ascii="Arial" w:hAnsi="Arial" w:cs="Arial"/>
              </w:rPr>
              <w:t>vel.5</w:t>
            </w:r>
            <w:proofErr w:type="gramEnd"/>
          </w:p>
        </w:tc>
      </w:tr>
      <w:tr w:rsidR="004106E5" w:rsidTr="004106E5">
        <w:tc>
          <w:tcPr>
            <w:tcW w:w="5457" w:type="dxa"/>
            <w:tcMar>
              <w:top w:w="0" w:type="dxa"/>
              <w:left w:w="70" w:type="dxa"/>
              <w:bottom w:w="0" w:type="dxa"/>
              <w:right w:w="70" w:type="dxa"/>
            </w:tcMar>
            <w:hideMark/>
          </w:tcPr>
          <w:p w:rsidR="004106E5" w:rsidRDefault="004106E5" w:rsidP="00340ADB">
            <w:pPr>
              <w:pStyle w:val="Zkladntext"/>
              <w:numPr>
                <w:ilvl w:val="0"/>
                <w:numId w:val="7"/>
              </w:numPr>
              <w:spacing w:before="120"/>
              <w:rPr>
                <w:rFonts w:ascii="Arial" w:hAnsi="Arial" w:cs="Arial"/>
              </w:rPr>
            </w:pPr>
            <w:r>
              <w:rPr>
                <w:rFonts w:ascii="Arial" w:hAnsi="Arial" w:cs="Arial"/>
              </w:rPr>
              <w:t>Osvětlení pluhu (LED)</w:t>
            </w:r>
          </w:p>
          <w:p w:rsidR="004106E5" w:rsidRDefault="004106E5" w:rsidP="00340ADB">
            <w:pPr>
              <w:pStyle w:val="Zkladntext"/>
              <w:numPr>
                <w:ilvl w:val="0"/>
                <w:numId w:val="7"/>
              </w:numPr>
              <w:spacing w:before="120"/>
              <w:rPr>
                <w:rFonts w:ascii="Arial" w:hAnsi="Arial" w:cs="Arial"/>
              </w:rPr>
            </w:pPr>
            <w:r>
              <w:rPr>
                <w:rFonts w:ascii="Arial" w:hAnsi="Arial" w:cs="Arial"/>
              </w:rPr>
              <w:t>Výstražné praporky</w:t>
            </w:r>
          </w:p>
          <w:p w:rsidR="004106E5" w:rsidRDefault="004106E5" w:rsidP="00340ADB">
            <w:pPr>
              <w:pStyle w:val="Zkladntext"/>
              <w:numPr>
                <w:ilvl w:val="0"/>
                <w:numId w:val="7"/>
              </w:numPr>
              <w:spacing w:before="120"/>
              <w:rPr>
                <w:rFonts w:ascii="Arial" w:hAnsi="Arial" w:cs="Arial"/>
              </w:rPr>
            </w:pPr>
            <w:r>
              <w:rPr>
                <w:rFonts w:ascii="Arial" w:hAnsi="Arial" w:cs="Arial"/>
              </w:rPr>
              <w:t>Výstražné piktogramy</w:t>
            </w:r>
          </w:p>
        </w:tc>
      </w:tr>
      <w:tr w:rsidR="004106E5" w:rsidTr="004106E5">
        <w:tc>
          <w:tcPr>
            <w:tcW w:w="5457" w:type="dxa"/>
            <w:tcMar>
              <w:top w:w="0" w:type="dxa"/>
              <w:left w:w="70" w:type="dxa"/>
              <w:bottom w:w="0" w:type="dxa"/>
              <w:right w:w="70" w:type="dxa"/>
            </w:tcMar>
            <w:hideMark/>
          </w:tcPr>
          <w:p w:rsidR="004106E5" w:rsidRDefault="004106E5" w:rsidP="00340ADB">
            <w:pPr>
              <w:pStyle w:val="Zkladntext"/>
              <w:numPr>
                <w:ilvl w:val="0"/>
                <w:numId w:val="7"/>
              </w:numPr>
              <w:spacing w:before="120"/>
              <w:rPr>
                <w:rFonts w:ascii="Arial" w:hAnsi="Arial" w:cs="Arial"/>
              </w:rPr>
            </w:pPr>
            <w:proofErr w:type="spellStart"/>
            <w:r>
              <w:rPr>
                <w:rFonts w:ascii="Arial" w:hAnsi="Arial" w:cs="Arial"/>
              </w:rPr>
              <w:t>Protisněhový</w:t>
            </w:r>
            <w:proofErr w:type="spellEnd"/>
            <w:r>
              <w:rPr>
                <w:rFonts w:ascii="Arial" w:hAnsi="Arial" w:cs="Arial"/>
              </w:rPr>
              <w:t xml:space="preserve"> štít</w:t>
            </w:r>
          </w:p>
          <w:p w:rsidR="004106E5" w:rsidRDefault="004106E5" w:rsidP="00340ADB">
            <w:pPr>
              <w:pStyle w:val="Zkladntext"/>
              <w:numPr>
                <w:ilvl w:val="0"/>
                <w:numId w:val="7"/>
              </w:numPr>
              <w:spacing w:before="120"/>
              <w:rPr>
                <w:rFonts w:ascii="Arial" w:hAnsi="Arial" w:cs="Arial"/>
              </w:rPr>
            </w:pPr>
            <w:r>
              <w:rPr>
                <w:rFonts w:ascii="Arial" w:hAnsi="Arial" w:cs="Arial"/>
              </w:rPr>
              <w:t>Barva RAL 2011</w:t>
            </w:r>
          </w:p>
          <w:p w:rsidR="004106E5" w:rsidRDefault="004106E5" w:rsidP="00340ADB">
            <w:pPr>
              <w:pStyle w:val="Zkladntext"/>
              <w:numPr>
                <w:ilvl w:val="0"/>
                <w:numId w:val="7"/>
              </w:numPr>
              <w:spacing w:before="120"/>
              <w:rPr>
                <w:rFonts w:ascii="Arial" w:hAnsi="Arial" w:cs="Arial"/>
              </w:rPr>
            </w:pPr>
            <w:r>
              <w:rPr>
                <w:rFonts w:ascii="Arial" w:hAnsi="Arial" w:cs="Arial"/>
              </w:rPr>
              <w:t>Nový výrobek</w:t>
            </w:r>
          </w:p>
        </w:tc>
      </w:tr>
    </w:tbl>
    <w:p w:rsidR="004106E5" w:rsidRDefault="004106E5" w:rsidP="004106E5">
      <w:pPr>
        <w:pStyle w:val="Zkladntext"/>
        <w:spacing w:before="120"/>
        <w:rPr>
          <w:rFonts w:ascii="Arial" w:hAnsi="Arial" w:cs="Arial"/>
          <w:b/>
          <w:bCs/>
        </w:rPr>
      </w:pPr>
    </w:p>
    <w:p w:rsidR="004106E5" w:rsidRDefault="004106E5" w:rsidP="004106E5">
      <w:pPr>
        <w:pStyle w:val="Zkladntext"/>
        <w:spacing w:before="120"/>
        <w:rPr>
          <w:rFonts w:ascii="Arial" w:hAnsi="Arial" w:cs="Arial"/>
          <w:b/>
          <w:bCs/>
        </w:rPr>
      </w:pPr>
      <w:r>
        <w:rPr>
          <w:rFonts w:ascii="Arial" w:hAnsi="Arial" w:cs="Arial"/>
          <w:b/>
          <w:bCs/>
        </w:rPr>
        <w:t xml:space="preserve">Technické </w:t>
      </w:r>
      <w:proofErr w:type="gramStart"/>
      <w:r>
        <w:rPr>
          <w:rFonts w:ascii="Arial" w:hAnsi="Arial" w:cs="Arial"/>
          <w:b/>
          <w:bCs/>
        </w:rPr>
        <w:t>parametry :</w:t>
      </w:r>
      <w:proofErr w:type="gramEnd"/>
      <w:r>
        <w:rPr>
          <w:rFonts w:ascii="Arial" w:hAnsi="Arial" w:cs="Arial"/>
          <w:b/>
          <w:bCs/>
        </w:rPr>
        <w:t xml:space="preserve">    </w:t>
      </w:r>
    </w:p>
    <w:p w:rsidR="004106E5" w:rsidRDefault="004106E5" w:rsidP="004106E5">
      <w:pPr>
        <w:pStyle w:val="Zkladntext"/>
        <w:spacing w:before="120"/>
        <w:rPr>
          <w:rFonts w:ascii="Arial" w:hAnsi="Arial" w:cs="Arial"/>
          <w:u w:val="single"/>
        </w:rPr>
      </w:pPr>
      <w:r>
        <w:rPr>
          <w:rFonts w:ascii="Arial" w:hAnsi="Arial" w:cs="Arial"/>
          <w:u w:val="single"/>
        </w:rPr>
        <w:t xml:space="preserve">Typ pluhu                                                         MS 34.1                     </w:t>
      </w:r>
    </w:p>
    <w:p w:rsidR="004106E5" w:rsidRDefault="004106E5" w:rsidP="004106E5">
      <w:pPr>
        <w:pStyle w:val="Zkladntext"/>
        <w:spacing w:before="120"/>
        <w:rPr>
          <w:rFonts w:ascii="Arial" w:hAnsi="Arial" w:cs="Arial"/>
        </w:rPr>
      </w:pPr>
      <w:r>
        <w:rPr>
          <w:rFonts w:ascii="Arial" w:hAnsi="Arial" w:cs="Arial"/>
        </w:rPr>
        <w:t xml:space="preserve">Šířka záběru v přímém nastavení                   3.400 mm </w:t>
      </w:r>
    </w:p>
    <w:p w:rsidR="004106E5" w:rsidRDefault="004106E5" w:rsidP="004106E5">
      <w:pPr>
        <w:pStyle w:val="Zkladntext"/>
        <w:spacing w:before="120"/>
        <w:rPr>
          <w:rFonts w:ascii="Arial" w:hAnsi="Arial" w:cs="Arial"/>
        </w:rPr>
      </w:pPr>
      <w:r>
        <w:rPr>
          <w:rFonts w:ascii="Arial" w:hAnsi="Arial" w:cs="Arial"/>
        </w:rPr>
        <w:t xml:space="preserve">Šířka odklízecí při šikmém nastavení 32°       2.880 mm </w:t>
      </w:r>
    </w:p>
    <w:p w:rsidR="004106E5" w:rsidRDefault="004106E5" w:rsidP="004106E5">
      <w:pPr>
        <w:pStyle w:val="Zkladntext"/>
        <w:spacing w:before="120"/>
        <w:rPr>
          <w:rFonts w:ascii="Arial" w:hAnsi="Arial" w:cs="Arial"/>
        </w:rPr>
      </w:pPr>
      <w:r>
        <w:rPr>
          <w:rFonts w:ascii="Arial" w:hAnsi="Arial" w:cs="Arial"/>
        </w:rPr>
        <w:t xml:space="preserve">Výška radlice vlevo/vpravo                              1.100/1.200 </w:t>
      </w:r>
    </w:p>
    <w:p w:rsidR="004106E5" w:rsidRDefault="004106E5" w:rsidP="004106E5">
      <w:pPr>
        <w:pStyle w:val="Zkladntext"/>
        <w:spacing w:before="120"/>
        <w:rPr>
          <w:rFonts w:ascii="Arial" w:hAnsi="Arial" w:cs="Arial"/>
        </w:rPr>
      </w:pPr>
      <w:r>
        <w:rPr>
          <w:rFonts w:ascii="Arial" w:hAnsi="Arial" w:cs="Arial"/>
        </w:rPr>
        <w:t>Hmotnost pluhu ca.                                         1.080 kg</w:t>
      </w:r>
    </w:p>
    <w:p w:rsidR="004106E5" w:rsidRDefault="004106E5" w:rsidP="004106E5">
      <w:pPr>
        <w:pStyle w:val="Zkladntext"/>
        <w:spacing w:before="120"/>
        <w:rPr>
          <w:rFonts w:ascii="Arial" w:hAnsi="Arial" w:cs="Arial"/>
        </w:rPr>
      </w:pPr>
      <w:r>
        <w:rPr>
          <w:rFonts w:ascii="Arial" w:hAnsi="Arial" w:cs="Arial"/>
        </w:rPr>
        <w:t>Počet dílů                                                         </w:t>
      </w:r>
    </w:p>
    <w:p w:rsidR="004106E5" w:rsidRDefault="004106E5" w:rsidP="004106E5">
      <w:pPr>
        <w:pStyle w:val="Zkladntext"/>
        <w:spacing w:before="120"/>
        <w:rPr>
          <w:rFonts w:ascii="Arial" w:hAnsi="Arial" w:cs="Arial"/>
          <w:b/>
          <w:bCs/>
        </w:rPr>
      </w:pPr>
      <w:r>
        <w:rPr>
          <w:rFonts w:ascii="Arial" w:hAnsi="Arial" w:cs="Arial"/>
        </w:rPr>
        <w:t>Stranová přestavitelnost                                   vpravo/vlevo 32°</w:t>
      </w:r>
    </w:p>
    <w:p w:rsidR="004106E5" w:rsidRDefault="004106E5" w:rsidP="004106E5">
      <w:pPr>
        <w:pStyle w:val="Zkladntext"/>
        <w:spacing w:before="120"/>
        <w:rPr>
          <w:rFonts w:ascii="Arial" w:hAnsi="Arial" w:cs="Arial"/>
        </w:rPr>
      </w:pPr>
    </w:p>
    <w:p w:rsidR="004106E5" w:rsidRDefault="004106E5" w:rsidP="004106E5">
      <w:pPr>
        <w:pStyle w:val="Zkladntext"/>
        <w:spacing w:before="120"/>
        <w:rPr>
          <w:rFonts w:ascii="Arial" w:hAnsi="Arial" w:cs="Arial"/>
        </w:rPr>
      </w:pPr>
      <w:r>
        <w:rPr>
          <w:rFonts w:ascii="Arial" w:hAnsi="Arial" w:cs="Arial"/>
        </w:rPr>
        <w:t>Rekapitulace splnění technických parametrů sněhového pluhu:</w:t>
      </w:r>
    </w:p>
    <w:p w:rsidR="004106E5" w:rsidRDefault="004106E5" w:rsidP="004106E5">
      <w:pPr>
        <w:pStyle w:val="Zkladntext"/>
        <w:spacing w:before="120"/>
        <w:rPr>
          <w:rFonts w:ascii="Arial" w:hAnsi="Arial" w:cs="Arial"/>
        </w:rPr>
      </w:pP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segmentová ocelová radlice s podélným a příčným kopírováním nerovností vozovky</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délka břitu 3,4 m, pracovní záběr při bočním nastavení. 2,88 m</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výška ocelové části radlice ve středu –  1 100 mm (bez clony)</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zvýšení ocelové části radlice (segmentů) vpravo na max. 1 200 mm</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provozní hmotnost cca.  1 100 kg</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hydraulické přestavování výšky a přetáčení radlice vpravo a vlevo</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sněhový břit ocelový s ochranným nárazníkem vpravo a vlevo</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 xml:space="preserve">nájezdové </w:t>
      </w:r>
      <w:proofErr w:type="spellStart"/>
      <w:r>
        <w:rPr>
          <w:rFonts w:ascii="Arial" w:hAnsi="Arial" w:cs="Arial"/>
          <w:sz w:val="20"/>
          <w:szCs w:val="20"/>
        </w:rPr>
        <w:t>parallelogramové</w:t>
      </w:r>
      <w:proofErr w:type="spellEnd"/>
      <w:r>
        <w:rPr>
          <w:rFonts w:ascii="Arial" w:hAnsi="Arial" w:cs="Arial"/>
          <w:sz w:val="20"/>
          <w:szCs w:val="20"/>
        </w:rPr>
        <w:t xml:space="preserve"> jištění při najetí na překážku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opěrná kola s výškovým nastavováním pracovní polohy a blatníky</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protivětrný štít z mrazuvzdorného, pružného  a nárazu-odolného plastu</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bezpečnostní LED-osvětlení (obrysová světla)</w:t>
      </w:r>
    </w:p>
    <w:p w:rsidR="004106E5" w:rsidRDefault="004106E5" w:rsidP="004106E5">
      <w:pPr>
        <w:pStyle w:val="Odstavecseseznamem"/>
        <w:numPr>
          <w:ilvl w:val="0"/>
          <w:numId w:val="2"/>
        </w:numPr>
        <w:ind w:left="284" w:hanging="284"/>
        <w:jc w:val="both"/>
        <w:rPr>
          <w:rFonts w:ascii="Arial" w:hAnsi="Arial" w:cs="Arial"/>
          <w:sz w:val="20"/>
          <w:szCs w:val="20"/>
        </w:rPr>
      </w:pPr>
      <w:r>
        <w:rPr>
          <w:rFonts w:ascii="Arial" w:hAnsi="Arial" w:cs="Arial"/>
          <w:sz w:val="20"/>
          <w:szCs w:val="20"/>
        </w:rPr>
        <w:t>barva – oranžová RAL 2011</w:t>
      </w:r>
    </w:p>
    <w:p w:rsidR="00BF113E" w:rsidRDefault="00BF113E"/>
    <w:sectPr w:rsidR="00BF1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rpoSLig">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6EA8"/>
    <w:multiLevelType w:val="hybridMultilevel"/>
    <w:tmpl w:val="B1768C2C"/>
    <w:lvl w:ilvl="0" w:tplc="09929670">
      <w:numFmt w:val="bullet"/>
      <w:lvlText w:val="-"/>
      <w:lvlJc w:val="left"/>
      <w:pPr>
        <w:ind w:left="720" w:hanging="360"/>
      </w:pPr>
      <w:rPr>
        <w:rFonts w:ascii="Arial" w:eastAsia="Times New Roman" w:hAnsi="Aria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0A81DF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11F64244"/>
    <w:multiLevelType w:val="hybridMultilevel"/>
    <w:tmpl w:val="CAB4DD94"/>
    <w:lvl w:ilvl="0" w:tplc="D96E07C0">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2C267B4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39094F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44790ED3"/>
    <w:multiLevelType w:val="hybridMultilevel"/>
    <w:tmpl w:val="B22A8468"/>
    <w:lvl w:ilvl="0" w:tplc="566AA530">
      <w:start w:val="2"/>
      <w:numFmt w:val="bullet"/>
      <w:lvlText w:val="-"/>
      <w:lvlJc w:val="left"/>
      <w:pPr>
        <w:ind w:left="720" w:hanging="360"/>
      </w:pPr>
      <w:rPr>
        <w:rFonts w:ascii="Century Gothic" w:eastAsia="Times New Roman" w:hAnsi="Century Gothic"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68EF59B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num>
  <w:num w:numId="5">
    <w:abstractNumId w:val="3"/>
    <w:lvlOverride w:ilvl="0"/>
  </w:num>
  <w:num w:numId="6">
    <w:abstractNumId w:val="4"/>
    <w:lvlOverride w:ilvl="0"/>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E5"/>
    <w:rsid w:val="001D4AEF"/>
    <w:rsid w:val="002B5FBF"/>
    <w:rsid w:val="003C3A76"/>
    <w:rsid w:val="004106E5"/>
    <w:rsid w:val="005135EA"/>
    <w:rsid w:val="005B1277"/>
    <w:rsid w:val="005C55FD"/>
    <w:rsid w:val="009A0D40"/>
    <w:rsid w:val="00A42728"/>
    <w:rsid w:val="00BF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6E5"/>
    <w:pPr>
      <w:spacing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4106E5"/>
    <w:pPr>
      <w:autoSpaceDE w:val="0"/>
      <w:autoSpaceDN w:val="0"/>
    </w:pPr>
    <w:rPr>
      <w:rFonts w:ascii="Times New Roman" w:hAnsi="Times New Roman"/>
      <w:color w:val="000000"/>
      <w:sz w:val="20"/>
      <w:szCs w:val="20"/>
    </w:rPr>
  </w:style>
  <w:style w:type="character" w:customStyle="1" w:styleId="ZkladntextChar">
    <w:name w:val="Základní text Char"/>
    <w:basedOn w:val="Standardnpsmoodstavce"/>
    <w:link w:val="Zkladntext"/>
    <w:uiPriority w:val="99"/>
    <w:rsid w:val="004106E5"/>
    <w:rPr>
      <w:rFonts w:ascii="Times New Roman" w:hAnsi="Times New Roman" w:cs="Times New Roman"/>
      <w:color w:val="000000"/>
      <w:sz w:val="20"/>
      <w:szCs w:val="20"/>
      <w:lang w:eastAsia="cs-CZ"/>
    </w:rPr>
  </w:style>
  <w:style w:type="paragraph" w:styleId="Odstavecseseznamem">
    <w:name w:val="List Paragraph"/>
    <w:basedOn w:val="Normln"/>
    <w:uiPriority w:val="34"/>
    <w:qFormat/>
    <w:rsid w:val="004106E5"/>
    <w:pPr>
      <w:ind w:left="720"/>
    </w:pPr>
    <w:rPr>
      <w:rFonts w:ascii="Times New Roman" w:hAnsi="Times New Roman"/>
      <w:sz w:val="24"/>
      <w:szCs w:val="24"/>
    </w:rPr>
  </w:style>
  <w:style w:type="paragraph" w:customStyle="1" w:styleId="FormatBlack-Standard11pt">
    <w:name w:val="Format Black - Standard 11pt"/>
    <w:basedOn w:val="Normln"/>
    <w:rsid w:val="004106E5"/>
    <w:pPr>
      <w:spacing w:line="270" w:lineRule="atLeast"/>
    </w:pPr>
    <w:rPr>
      <w:rFonts w:ascii="CorpoSLig" w:hAnsi="CorpoSLi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6E5"/>
    <w:pPr>
      <w:spacing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4106E5"/>
    <w:pPr>
      <w:autoSpaceDE w:val="0"/>
      <w:autoSpaceDN w:val="0"/>
    </w:pPr>
    <w:rPr>
      <w:rFonts w:ascii="Times New Roman" w:hAnsi="Times New Roman"/>
      <w:color w:val="000000"/>
      <w:sz w:val="20"/>
      <w:szCs w:val="20"/>
    </w:rPr>
  </w:style>
  <w:style w:type="character" w:customStyle="1" w:styleId="ZkladntextChar">
    <w:name w:val="Základní text Char"/>
    <w:basedOn w:val="Standardnpsmoodstavce"/>
    <w:link w:val="Zkladntext"/>
    <w:uiPriority w:val="99"/>
    <w:rsid w:val="004106E5"/>
    <w:rPr>
      <w:rFonts w:ascii="Times New Roman" w:hAnsi="Times New Roman" w:cs="Times New Roman"/>
      <w:color w:val="000000"/>
      <w:sz w:val="20"/>
      <w:szCs w:val="20"/>
      <w:lang w:eastAsia="cs-CZ"/>
    </w:rPr>
  </w:style>
  <w:style w:type="paragraph" w:styleId="Odstavecseseznamem">
    <w:name w:val="List Paragraph"/>
    <w:basedOn w:val="Normln"/>
    <w:uiPriority w:val="34"/>
    <w:qFormat/>
    <w:rsid w:val="004106E5"/>
    <w:pPr>
      <w:ind w:left="720"/>
    </w:pPr>
    <w:rPr>
      <w:rFonts w:ascii="Times New Roman" w:hAnsi="Times New Roman"/>
      <w:sz w:val="24"/>
      <w:szCs w:val="24"/>
    </w:rPr>
  </w:style>
  <w:style w:type="paragraph" w:customStyle="1" w:styleId="FormatBlack-Standard11pt">
    <w:name w:val="Format Black - Standard 11pt"/>
    <w:basedOn w:val="Normln"/>
    <w:rsid w:val="004106E5"/>
    <w:pPr>
      <w:spacing w:line="270" w:lineRule="atLeast"/>
    </w:pPr>
    <w:rPr>
      <w:rFonts w:ascii="CorpoSLig" w:hAnsi="CorpoSLi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2811</Words>
  <Characters>16589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Krejčí</dc:creator>
  <cp:lastModifiedBy>Kristina Krejčí</cp:lastModifiedBy>
  <cp:revision>1</cp:revision>
  <cp:lastPrinted>2016-07-27T08:41:00Z</cp:lastPrinted>
  <dcterms:created xsi:type="dcterms:W3CDTF">2016-07-27T07:40:00Z</dcterms:created>
  <dcterms:modified xsi:type="dcterms:W3CDTF">2016-07-27T08:46:00Z</dcterms:modified>
</cp:coreProperties>
</file>