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3160"/>
        <w:gridCol w:w="1120"/>
        <w:gridCol w:w="1120"/>
        <w:gridCol w:w="1120"/>
        <w:gridCol w:w="1000"/>
        <w:gridCol w:w="1000"/>
        <w:gridCol w:w="1180"/>
        <w:gridCol w:w="1560"/>
      </w:tblGrid>
      <w:tr w:rsidR="004266CE" w:rsidRPr="004266CE" w:rsidTr="004266C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6CE" w:rsidRPr="004266CE" w:rsidTr="004266CE">
        <w:trPr>
          <w:trHeight w:val="540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 xml:space="preserve"> PRACOVNÍ SEŠITY PRO 1. ST.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lang w:eastAsia="cs-CZ"/>
              </w:rPr>
              <w:t>2025/2026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66CE" w:rsidRPr="004266CE" w:rsidTr="004266CE">
        <w:trPr>
          <w:trHeight w:val="64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vydavatel</w:t>
            </w:r>
          </w:p>
        </w:tc>
        <w:tc>
          <w:tcPr>
            <w:tcW w:w="3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žáci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učitelé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cena/ ks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Celkem</w:t>
            </w:r>
          </w:p>
        </w:tc>
      </w:tr>
      <w:tr w:rsidR="004266CE" w:rsidRPr="004266CE" w:rsidTr="004266C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ČJ pro život PU 1. a 2. díl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24552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lang w:eastAsia="cs-CZ"/>
              </w:rPr>
              <w:t>25542</w:t>
            </w:r>
          </w:p>
        </w:tc>
      </w:tr>
      <w:tr w:rsidR="004266CE" w:rsidRPr="004266CE" w:rsidTr="004266C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ČJ pro život Pravopisníček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4836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lang w:eastAsia="cs-CZ"/>
              </w:rPr>
              <w:t>5031</w:t>
            </w:r>
          </w:p>
        </w:tc>
      </w:tr>
      <w:tr w:rsidR="004266CE" w:rsidRPr="004266CE" w:rsidTr="004266C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ČJ pro život-Písanka 1. a 2. díl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9672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lang w:eastAsia="cs-CZ"/>
              </w:rPr>
              <w:t>10062</w:t>
            </w:r>
          </w:p>
        </w:tc>
      </w:tr>
      <w:tr w:rsidR="004266CE" w:rsidRPr="004266CE" w:rsidTr="004266C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 pro život PU 1. a 2. díl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24552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lang w:eastAsia="cs-CZ"/>
              </w:rPr>
              <w:t>25542</w:t>
            </w:r>
          </w:p>
        </w:tc>
      </w:tr>
      <w:tr w:rsidR="004266CE" w:rsidRPr="004266CE" w:rsidTr="004266C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 pro život - Početníček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6076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lang w:eastAsia="cs-CZ"/>
              </w:rPr>
              <w:t>6321</w:t>
            </w:r>
          </w:p>
        </w:tc>
      </w:tr>
      <w:tr w:rsidR="004266CE" w:rsidRPr="004266CE" w:rsidTr="004266C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Písanka se slohovými náměty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4017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156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lang w:eastAsia="cs-CZ"/>
              </w:rPr>
              <w:t>4173</w:t>
            </w:r>
          </w:p>
        </w:tc>
      </w:tr>
      <w:tr w:rsidR="004266CE" w:rsidRPr="004266CE" w:rsidTr="004266C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Početníček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2940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lang w:eastAsia="cs-CZ"/>
              </w:rPr>
              <w:t>3060</w:t>
            </w:r>
          </w:p>
        </w:tc>
      </w:tr>
      <w:tr w:rsidR="004266CE" w:rsidRPr="004266CE" w:rsidTr="004266CE">
        <w:trPr>
          <w:trHeight w:val="33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Početníček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2970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lang w:eastAsia="cs-CZ"/>
              </w:rPr>
              <w:t>3090</w:t>
            </w:r>
          </w:p>
        </w:tc>
      </w:tr>
      <w:tr w:rsidR="004266CE" w:rsidRPr="004266CE" w:rsidTr="004266CE">
        <w:trPr>
          <w:trHeight w:val="33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79615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3206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66CE" w:rsidRPr="004266CE" w:rsidRDefault="004266CE" w:rsidP="00426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66CE">
              <w:rPr>
                <w:rFonts w:ascii="Calibri" w:eastAsia="Times New Roman" w:hAnsi="Calibri" w:cs="Calibri"/>
                <w:color w:val="000000"/>
                <w:lang w:eastAsia="cs-CZ"/>
              </w:rPr>
              <w:t>82821</w:t>
            </w:r>
          </w:p>
        </w:tc>
      </w:tr>
    </w:tbl>
    <w:p w:rsidR="0029119B" w:rsidRDefault="00E638BF"/>
    <w:sectPr w:rsidR="0029119B" w:rsidSect="004266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CE"/>
    <w:rsid w:val="004266CE"/>
    <w:rsid w:val="00A765C8"/>
    <w:rsid w:val="00DF102D"/>
    <w:rsid w:val="00E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3C37E-B81C-4703-B8C0-81AF367D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Longauerová Ivana</dc:creator>
  <cp:keywords/>
  <dc:description/>
  <cp:lastModifiedBy>Longauerová Ivana</cp:lastModifiedBy>
  <cp:revision>2</cp:revision>
  <dcterms:created xsi:type="dcterms:W3CDTF">2025-07-22T12:11:00Z</dcterms:created>
  <dcterms:modified xsi:type="dcterms:W3CDTF">2025-07-22T12:11:00Z</dcterms:modified>
</cp:coreProperties>
</file>