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50DFC" w14:textId="77777777" w:rsidR="007A1DF7" w:rsidRPr="00995D18" w:rsidRDefault="007A1DF7">
      <w:pPr>
        <w:pStyle w:val="Nadpis1"/>
        <w:rPr>
          <w:rFonts w:asciiTheme="minorHAnsi" w:hAnsiTheme="minorHAnsi" w:cstheme="minorHAnsi"/>
          <w:sz w:val="36"/>
        </w:rPr>
      </w:pPr>
      <w:r w:rsidRPr="00995D18">
        <w:rPr>
          <w:rFonts w:asciiTheme="minorHAnsi" w:hAnsiTheme="minorHAnsi" w:cstheme="minorHAnsi"/>
          <w:sz w:val="36"/>
        </w:rPr>
        <w:t>K U P N Í   S M L O U V A</w:t>
      </w:r>
    </w:p>
    <w:p w14:paraId="63F64959" w14:textId="77777777" w:rsidR="002D0794" w:rsidRPr="00995D18" w:rsidRDefault="002D0794" w:rsidP="002D0794">
      <w:pPr>
        <w:jc w:val="center"/>
        <w:rPr>
          <w:rFonts w:asciiTheme="minorHAnsi" w:hAnsiTheme="minorHAnsi"/>
          <w:sz w:val="22"/>
          <w:szCs w:val="22"/>
        </w:rPr>
      </w:pPr>
      <w:r w:rsidRPr="00995D18">
        <w:rPr>
          <w:rFonts w:asciiTheme="minorHAnsi" w:hAnsiTheme="minorHAnsi"/>
          <w:sz w:val="22"/>
          <w:szCs w:val="22"/>
        </w:rPr>
        <w:t xml:space="preserve">uzavřená </w:t>
      </w:r>
      <w:r w:rsidR="00077501" w:rsidRPr="00995D18">
        <w:rPr>
          <w:rFonts w:asciiTheme="minorHAnsi" w:hAnsiTheme="minorHAnsi"/>
          <w:sz w:val="22"/>
          <w:szCs w:val="22"/>
        </w:rPr>
        <w:t>níže uvedeného dne, měsíce a roku dle</w:t>
      </w:r>
      <w:r w:rsidRPr="00995D18">
        <w:rPr>
          <w:rFonts w:asciiTheme="minorHAnsi" w:hAnsiTheme="minorHAnsi"/>
          <w:sz w:val="22"/>
          <w:szCs w:val="22"/>
        </w:rPr>
        <w:t xml:space="preserve"> ustanovení § 2079 a násl. zák. č. 89/2012 Sb., občanský zákoník, v</w:t>
      </w:r>
      <w:r w:rsidR="00C67CE1">
        <w:rPr>
          <w:rFonts w:asciiTheme="minorHAnsi" w:hAnsiTheme="minorHAnsi"/>
          <w:sz w:val="22"/>
          <w:szCs w:val="22"/>
        </w:rPr>
        <w:t>e</w:t>
      </w:r>
      <w:r w:rsidRPr="00995D18">
        <w:rPr>
          <w:rFonts w:asciiTheme="minorHAnsi" w:hAnsiTheme="minorHAnsi"/>
          <w:sz w:val="22"/>
          <w:szCs w:val="22"/>
        </w:rPr>
        <w:t xml:space="preserve"> znění </w:t>
      </w:r>
      <w:r w:rsidR="00C67CE1">
        <w:rPr>
          <w:rFonts w:asciiTheme="minorHAnsi" w:hAnsiTheme="minorHAnsi"/>
          <w:sz w:val="22"/>
          <w:szCs w:val="22"/>
        </w:rPr>
        <w:t xml:space="preserve">pozdějších předpisů </w:t>
      </w:r>
      <w:r w:rsidRPr="00995D18">
        <w:rPr>
          <w:rFonts w:asciiTheme="minorHAnsi" w:hAnsiTheme="minorHAnsi"/>
          <w:sz w:val="22"/>
          <w:szCs w:val="22"/>
        </w:rPr>
        <w:t>(dále jen „občanský zákoník“), mezi těmito smluvními stranami:</w:t>
      </w:r>
    </w:p>
    <w:p w14:paraId="7A68BC23" w14:textId="77777777" w:rsidR="007A1DF7" w:rsidRDefault="007A1DF7">
      <w:pPr>
        <w:tabs>
          <w:tab w:val="left" w:pos="5670"/>
        </w:tabs>
        <w:rPr>
          <w:rFonts w:asciiTheme="minorHAnsi" w:hAnsiTheme="minorHAnsi" w:cstheme="minorHAnsi"/>
          <w:sz w:val="22"/>
          <w:szCs w:val="22"/>
        </w:rPr>
      </w:pPr>
    </w:p>
    <w:p w14:paraId="1F067EA2" w14:textId="77777777" w:rsidR="001B05B0" w:rsidRDefault="001B05B0">
      <w:pPr>
        <w:tabs>
          <w:tab w:val="left" w:pos="5670"/>
        </w:tabs>
        <w:rPr>
          <w:rFonts w:asciiTheme="minorHAnsi" w:hAnsiTheme="minorHAnsi" w:cstheme="minorHAnsi"/>
          <w:sz w:val="22"/>
          <w:szCs w:val="22"/>
        </w:rPr>
      </w:pPr>
    </w:p>
    <w:p w14:paraId="5734C054" w14:textId="77777777" w:rsidR="001B05B0" w:rsidRPr="00995D18" w:rsidRDefault="001B05B0" w:rsidP="00E016CC">
      <w:pPr>
        <w:tabs>
          <w:tab w:val="left" w:pos="0"/>
        </w:tabs>
        <w:rPr>
          <w:rFonts w:asciiTheme="minorHAnsi" w:hAnsiTheme="minorHAnsi" w:cs="Arial"/>
          <w:b/>
          <w:sz w:val="22"/>
          <w:szCs w:val="22"/>
        </w:rPr>
      </w:pPr>
      <w:r w:rsidRPr="00995D18">
        <w:rPr>
          <w:rFonts w:asciiTheme="minorHAnsi" w:hAnsiTheme="minorHAnsi" w:cs="Arial"/>
          <w:bCs/>
          <w:sz w:val="22"/>
          <w:szCs w:val="22"/>
        </w:rPr>
        <w:tab/>
      </w:r>
      <w:r>
        <w:rPr>
          <w:rFonts w:asciiTheme="minorHAnsi" w:hAnsiTheme="minorHAnsi" w:cs="Arial"/>
          <w:b/>
          <w:bCs/>
          <w:sz w:val="22"/>
          <w:szCs w:val="22"/>
        </w:rPr>
        <w:t xml:space="preserve">Data </w:t>
      </w:r>
      <w:proofErr w:type="spellStart"/>
      <w:r>
        <w:rPr>
          <w:rFonts w:asciiTheme="minorHAnsi" w:hAnsiTheme="minorHAnsi" w:cs="Arial"/>
          <w:b/>
          <w:bCs/>
          <w:sz w:val="22"/>
          <w:szCs w:val="22"/>
        </w:rPr>
        <w:t>Protection</w:t>
      </w:r>
      <w:proofErr w:type="spellEnd"/>
      <w:r>
        <w:rPr>
          <w:rFonts w:asciiTheme="minorHAnsi" w:hAnsiTheme="minorHAnsi" w:cs="Arial"/>
          <w:b/>
          <w:bCs/>
          <w:sz w:val="22"/>
          <w:szCs w:val="22"/>
        </w:rPr>
        <w:t xml:space="preserve"> </w:t>
      </w:r>
      <w:proofErr w:type="spellStart"/>
      <w:r>
        <w:rPr>
          <w:rFonts w:asciiTheme="minorHAnsi" w:hAnsiTheme="minorHAnsi" w:cs="Arial"/>
          <w:b/>
          <w:bCs/>
          <w:sz w:val="22"/>
          <w:szCs w:val="22"/>
        </w:rPr>
        <w:t>Delivery</w:t>
      </w:r>
      <w:proofErr w:type="spellEnd"/>
      <w:r>
        <w:rPr>
          <w:rFonts w:asciiTheme="minorHAnsi" w:hAnsiTheme="minorHAnsi" w:cs="Arial"/>
          <w:b/>
          <w:bCs/>
          <w:sz w:val="22"/>
          <w:szCs w:val="22"/>
        </w:rPr>
        <w:t xml:space="preserve"> Center</w:t>
      </w:r>
      <w:r w:rsidRPr="00995D18">
        <w:rPr>
          <w:rFonts w:asciiTheme="minorHAnsi" w:hAnsiTheme="minorHAnsi" w:cs="Arial"/>
          <w:b/>
          <w:bCs/>
          <w:sz w:val="22"/>
          <w:szCs w:val="22"/>
        </w:rPr>
        <w:t>, s.r.o.</w:t>
      </w:r>
      <w:r w:rsidRPr="00995D18">
        <w:rPr>
          <w:rFonts w:asciiTheme="minorHAnsi" w:hAnsiTheme="minorHAnsi"/>
          <w:b/>
          <w:bCs/>
          <w:sz w:val="22"/>
          <w:szCs w:val="22"/>
        </w:rPr>
        <w:t xml:space="preserve"> </w:t>
      </w:r>
      <w:r w:rsidRPr="00995D18">
        <w:rPr>
          <w:rFonts w:asciiTheme="minorHAnsi" w:hAnsiTheme="minorHAnsi" w:cs="Arial"/>
          <w:b/>
          <w:sz w:val="22"/>
          <w:szCs w:val="22"/>
        </w:rPr>
        <w:t xml:space="preserve"> </w:t>
      </w:r>
    </w:p>
    <w:p w14:paraId="1DC32831" w14:textId="77777777" w:rsidR="001B05B0" w:rsidRPr="00995D18" w:rsidRDefault="001B05B0" w:rsidP="00E016CC">
      <w:pPr>
        <w:tabs>
          <w:tab w:val="left" w:pos="0"/>
        </w:tabs>
        <w:rPr>
          <w:rFonts w:ascii="Arial" w:hAnsi="Arial" w:cs="Arial"/>
          <w:sz w:val="20"/>
        </w:rPr>
      </w:pPr>
      <w:r>
        <w:rPr>
          <w:rFonts w:asciiTheme="minorHAnsi" w:hAnsiTheme="minorHAnsi" w:cs="Arial"/>
          <w:sz w:val="22"/>
          <w:szCs w:val="22"/>
        </w:rPr>
        <w:tab/>
      </w:r>
      <w:r w:rsidRPr="00995D18">
        <w:rPr>
          <w:rFonts w:ascii="Arial" w:hAnsi="Arial" w:cs="Arial"/>
          <w:sz w:val="20"/>
        </w:rPr>
        <w:t xml:space="preserve">zapsaná v obchodním rejstříku u Krajského soudu v Brně oddíl C vložka </w:t>
      </w:r>
      <w:r>
        <w:rPr>
          <w:rFonts w:ascii="Arial" w:hAnsi="Arial" w:cs="Arial"/>
          <w:sz w:val="20"/>
        </w:rPr>
        <w:t>83488</w:t>
      </w:r>
    </w:p>
    <w:p w14:paraId="62E992D3" w14:textId="77777777" w:rsidR="001B05B0" w:rsidRPr="00995D18" w:rsidRDefault="001B05B0" w:rsidP="00E016CC">
      <w:pPr>
        <w:numPr>
          <w:ilvl w:val="12"/>
          <w:numId w:val="0"/>
        </w:numPr>
        <w:tabs>
          <w:tab w:val="left" w:pos="0"/>
        </w:tabs>
        <w:rPr>
          <w:rFonts w:asciiTheme="minorHAnsi" w:hAnsiTheme="minorHAnsi" w:cs="Arial"/>
          <w:sz w:val="22"/>
          <w:szCs w:val="22"/>
        </w:rPr>
      </w:pPr>
      <w:r>
        <w:rPr>
          <w:rFonts w:asciiTheme="minorHAnsi" w:hAnsiTheme="minorHAnsi" w:cs="Arial"/>
          <w:sz w:val="22"/>
          <w:szCs w:val="22"/>
        </w:rPr>
        <w:tab/>
      </w:r>
      <w:r w:rsidRPr="00995D18">
        <w:rPr>
          <w:rFonts w:asciiTheme="minorHAnsi" w:hAnsiTheme="minorHAnsi" w:cs="Arial"/>
          <w:sz w:val="22"/>
          <w:szCs w:val="22"/>
        </w:rPr>
        <w:t xml:space="preserve">se sídlem: </w:t>
      </w:r>
      <w:r>
        <w:rPr>
          <w:rFonts w:asciiTheme="minorHAnsi" w:hAnsiTheme="minorHAnsi" w:cs="Arial"/>
          <w:sz w:val="22"/>
          <w:szCs w:val="22"/>
        </w:rPr>
        <w:t xml:space="preserve">Rybkova 1016/31, Veveří. 602 00 </w:t>
      </w:r>
      <w:r w:rsidRPr="00995D18">
        <w:rPr>
          <w:rFonts w:asciiTheme="minorHAnsi" w:hAnsiTheme="minorHAnsi" w:cs="Arial"/>
          <w:sz w:val="22"/>
          <w:szCs w:val="22"/>
        </w:rPr>
        <w:t xml:space="preserve">Brno </w:t>
      </w:r>
    </w:p>
    <w:p w14:paraId="35B29D3E" w14:textId="77777777" w:rsidR="001B05B0" w:rsidRPr="00995D18" w:rsidRDefault="001B05B0" w:rsidP="00E016CC">
      <w:pPr>
        <w:numPr>
          <w:ilvl w:val="12"/>
          <w:numId w:val="0"/>
        </w:numPr>
        <w:tabs>
          <w:tab w:val="left" w:pos="0"/>
        </w:tabs>
        <w:ind w:left="360"/>
        <w:rPr>
          <w:rFonts w:asciiTheme="minorHAnsi" w:hAnsiTheme="minorHAnsi" w:cs="Arial"/>
          <w:sz w:val="22"/>
          <w:szCs w:val="22"/>
        </w:rPr>
      </w:pPr>
      <w:r w:rsidRPr="00995D18">
        <w:rPr>
          <w:rFonts w:asciiTheme="minorHAnsi" w:hAnsiTheme="minorHAnsi" w:cs="Arial"/>
          <w:sz w:val="22"/>
          <w:szCs w:val="22"/>
        </w:rPr>
        <w:tab/>
      </w:r>
      <w:r>
        <w:rPr>
          <w:rFonts w:asciiTheme="minorHAnsi" w:hAnsiTheme="minorHAnsi" w:cs="Arial"/>
          <w:sz w:val="22"/>
          <w:szCs w:val="22"/>
        </w:rPr>
        <w:t>z</w:t>
      </w:r>
      <w:r w:rsidRPr="00995D18">
        <w:rPr>
          <w:rFonts w:asciiTheme="minorHAnsi" w:hAnsiTheme="minorHAnsi" w:cs="Arial"/>
          <w:sz w:val="22"/>
          <w:szCs w:val="22"/>
        </w:rPr>
        <w:t xml:space="preserve">astoupená: Ing. </w:t>
      </w:r>
      <w:r>
        <w:rPr>
          <w:rFonts w:asciiTheme="minorHAnsi" w:hAnsiTheme="minorHAnsi" w:cs="Arial"/>
          <w:sz w:val="22"/>
          <w:szCs w:val="22"/>
        </w:rPr>
        <w:t xml:space="preserve">Petrem </w:t>
      </w:r>
      <w:proofErr w:type="spellStart"/>
      <w:r>
        <w:rPr>
          <w:rFonts w:asciiTheme="minorHAnsi" w:hAnsiTheme="minorHAnsi" w:cs="Arial"/>
          <w:sz w:val="22"/>
          <w:szCs w:val="22"/>
        </w:rPr>
        <w:t>Klabenešem</w:t>
      </w:r>
      <w:proofErr w:type="spellEnd"/>
      <w:r>
        <w:rPr>
          <w:rFonts w:asciiTheme="minorHAnsi" w:hAnsiTheme="minorHAnsi" w:cs="Arial"/>
          <w:sz w:val="22"/>
          <w:szCs w:val="22"/>
        </w:rPr>
        <w:t xml:space="preserve">, jednatelem </w:t>
      </w:r>
    </w:p>
    <w:p w14:paraId="20471F47" w14:textId="77777777" w:rsidR="001B05B0" w:rsidRPr="00995D18" w:rsidRDefault="001B05B0" w:rsidP="00E016CC">
      <w:pPr>
        <w:numPr>
          <w:ilvl w:val="12"/>
          <w:numId w:val="0"/>
        </w:numPr>
        <w:tabs>
          <w:tab w:val="left" w:pos="0"/>
        </w:tabs>
        <w:rPr>
          <w:rFonts w:asciiTheme="minorHAnsi" w:hAnsiTheme="minorHAnsi" w:cs="Arial"/>
          <w:sz w:val="22"/>
          <w:szCs w:val="22"/>
        </w:rPr>
      </w:pPr>
      <w:r w:rsidRPr="00995D18">
        <w:rPr>
          <w:rFonts w:asciiTheme="minorHAnsi" w:hAnsiTheme="minorHAnsi" w:cs="Arial"/>
          <w:sz w:val="22"/>
          <w:szCs w:val="22"/>
        </w:rPr>
        <w:tab/>
        <w:t xml:space="preserve">IČ: </w:t>
      </w:r>
      <w:r>
        <w:rPr>
          <w:rFonts w:asciiTheme="minorHAnsi" w:hAnsiTheme="minorHAnsi" w:cs="Arial"/>
          <w:sz w:val="22"/>
          <w:szCs w:val="22"/>
        </w:rPr>
        <w:t>03064247</w:t>
      </w:r>
    </w:p>
    <w:p w14:paraId="6387B2C5" w14:textId="77777777" w:rsidR="001B05B0" w:rsidRPr="00995D18" w:rsidRDefault="001B05B0" w:rsidP="00E016CC">
      <w:pPr>
        <w:numPr>
          <w:ilvl w:val="12"/>
          <w:numId w:val="0"/>
        </w:numPr>
        <w:tabs>
          <w:tab w:val="left" w:pos="0"/>
        </w:tabs>
        <w:rPr>
          <w:rFonts w:asciiTheme="minorHAnsi" w:hAnsiTheme="minorHAnsi" w:cs="Arial"/>
          <w:sz w:val="22"/>
          <w:szCs w:val="22"/>
        </w:rPr>
      </w:pPr>
      <w:r w:rsidRPr="00995D18">
        <w:rPr>
          <w:rFonts w:asciiTheme="minorHAnsi" w:hAnsiTheme="minorHAnsi" w:cs="Arial"/>
          <w:sz w:val="22"/>
          <w:szCs w:val="22"/>
        </w:rPr>
        <w:tab/>
        <w:t>DIČ: CZ</w:t>
      </w:r>
      <w:r>
        <w:rPr>
          <w:rFonts w:asciiTheme="minorHAnsi" w:hAnsiTheme="minorHAnsi" w:cs="Arial"/>
          <w:sz w:val="22"/>
          <w:szCs w:val="22"/>
        </w:rPr>
        <w:t>03064247</w:t>
      </w:r>
    </w:p>
    <w:p w14:paraId="67E21072" w14:textId="49424AAF" w:rsidR="001B05B0" w:rsidRPr="006475F7" w:rsidRDefault="001B05B0" w:rsidP="00E016CC">
      <w:pPr>
        <w:widowControl w:val="0"/>
        <w:tabs>
          <w:tab w:val="left" w:pos="0"/>
        </w:tabs>
        <w:rPr>
          <w:rFonts w:asciiTheme="minorHAnsi" w:hAnsiTheme="minorHAnsi" w:cs="Arial"/>
          <w:b/>
          <w:sz w:val="22"/>
          <w:szCs w:val="22"/>
        </w:rPr>
      </w:pPr>
      <w:r>
        <w:rPr>
          <w:rFonts w:asciiTheme="minorHAnsi" w:hAnsiTheme="minorHAnsi" w:cs="Arial"/>
          <w:sz w:val="22"/>
          <w:szCs w:val="22"/>
        </w:rPr>
        <w:tab/>
      </w:r>
      <w:r w:rsidRPr="00995D18">
        <w:rPr>
          <w:rFonts w:asciiTheme="minorHAnsi" w:hAnsiTheme="minorHAnsi" w:cs="Arial"/>
          <w:sz w:val="22"/>
          <w:szCs w:val="22"/>
        </w:rPr>
        <w:t xml:space="preserve">Bankovní spojení: </w:t>
      </w:r>
      <w:r w:rsidR="006475F7" w:rsidRPr="006475F7">
        <w:rPr>
          <w:rFonts w:asciiTheme="minorHAnsi" w:hAnsiTheme="minorHAnsi" w:cs="Arial"/>
          <w:b/>
          <w:sz w:val="22"/>
          <w:szCs w:val="22"/>
        </w:rPr>
        <w:t>XXXXX</w:t>
      </w:r>
    </w:p>
    <w:p w14:paraId="74163091" w14:textId="77777777" w:rsidR="006475F7" w:rsidRPr="006475F7" w:rsidRDefault="001B05B0" w:rsidP="006475F7">
      <w:pPr>
        <w:widowControl w:val="0"/>
        <w:tabs>
          <w:tab w:val="left" w:pos="0"/>
        </w:tabs>
        <w:rPr>
          <w:rFonts w:asciiTheme="minorHAnsi" w:hAnsiTheme="minorHAnsi" w:cs="Arial"/>
          <w:b/>
          <w:sz w:val="22"/>
          <w:szCs w:val="22"/>
        </w:rPr>
      </w:pPr>
      <w:r>
        <w:rPr>
          <w:rFonts w:asciiTheme="minorHAnsi" w:hAnsiTheme="minorHAnsi" w:cs="Arial"/>
          <w:sz w:val="22"/>
          <w:szCs w:val="22"/>
        </w:rPr>
        <w:tab/>
      </w:r>
      <w:r w:rsidRPr="00995D18">
        <w:rPr>
          <w:rFonts w:asciiTheme="minorHAnsi" w:hAnsiTheme="minorHAnsi" w:cs="Arial"/>
          <w:sz w:val="22"/>
          <w:szCs w:val="22"/>
        </w:rPr>
        <w:t xml:space="preserve">Číslo účtu: </w:t>
      </w:r>
      <w:r w:rsidR="006475F7" w:rsidRPr="006475F7">
        <w:rPr>
          <w:rFonts w:asciiTheme="minorHAnsi" w:hAnsiTheme="minorHAnsi" w:cs="Arial"/>
          <w:b/>
          <w:sz w:val="22"/>
          <w:szCs w:val="22"/>
        </w:rPr>
        <w:t>XXXXX</w:t>
      </w:r>
    </w:p>
    <w:p w14:paraId="51B29940" w14:textId="77777777" w:rsidR="001B05B0" w:rsidRPr="00995D18" w:rsidRDefault="001B05B0" w:rsidP="00E016CC">
      <w:pPr>
        <w:tabs>
          <w:tab w:val="left" w:pos="0"/>
        </w:tabs>
        <w:rPr>
          <w:rFonts w:asciiTheme="minorHAnsi" w:hAnsiTheme="minorHAnsi" w:cs="Arial"/>
          <w:sz w:val="22"/>
          <w:szCs w:val="22"/>
        </w:rPr>
      </w:pPr>
      <w:r w:rsidRPr="00995D18">
        <w:rPr>
          <w:rFonts w:asciiTheme="minorHAnsi" w:hAnsiTheme="minorHAnsi" w:cs="Arial"/>
          <w:sz w:val="22"/>
          <w:szCs w:val="22"/>
        </w:rPr>
        <w:tab/>
        <w:t>(dále jen „</w:t>
      </w:r>
      <w:r w:rsidRPr="00995D18">
        <w:rPr>
          <w:rFonts w:asciiTheme="minorHAnsi" w:hAnsiTheme="minorHAnsi" w:cs="Arial"/>
          <w:b/>
          <w:sz w:val="22"/>
          <w:szCs w:val="22"/>
        </w:rPr>
        <w:t>Prodávající</w:t>
      </w:r>
      <w:r w:rsidRPr="00995D18">
        <w:rPr>
          <w:rFonts w:asciiTheme="minorHAnsi" w:hAnsiTheme="minorHAnsi" w:cs="Arial"/>
          <w:sz w:val="22"/>
          <w:szCs w:val="22"/>
        </w:rPr>
        <w:t>“)</w:t>
      </w:r>
    </w:p>
    <w:p w14:paraId="4BAE1DB1" w14:textId="77777777" w:rsidR="001B05B0" w:rsidRPr="00995D18" w:rsidRDefault="001B05B0">
      <w:pPr>
        <w:tabs>
          <w:tab w:val="left" w:pos="5670"/>
        </w:tabs>
        <w:rPr>
          <w:rFonts w:asciiTheme="minorHAnsi" w:hAnsiTheme="minorHAnsi" w:cstheme="minorHAnsi"/>
          <w:sz w:val="22"/>
          <w:szCs w:val="22"/>
        </w:rPr>
      </w:pPr>
      <w:r>
        <w:rPr>
          <w:rFonts w:asciiTheme="minorHAnsi" w:hAnsiTheme="minorHAnsi" w:cstheme="minorHAnsi"/>
          <w:sz w:val="22"/>
          <w:szCs w:val="22"/>
        </w:rPr>
        <w:t>a</w:t>
      </w:r>
    </w:p>
    <w:p w14:paraId="71B5E949" w14:textId="77777777" w:rsidR="00FC527F" w:rsidRPr="00995D18" w:rsidRDefault="00FC527F" w:rsidP="00E016CC">
      <w:pPr>
        <w:ind w:firstLine="708"/>
        <w:rPr>
          <w:rFonts w:asciiTheme="minorHAnsi" w:hAnsiTheme="minorHAnsi" w:cs="Arial"/>
          <w:i/>
          <w:sz w:val="22"/>
          <w:szCs w:val="22"/>
        </w:rPr>
      </w:pPr>
      <w:r w:rsidRPr="00995D18">
        <w:rPr>
          <w:rFonts w:asciiTheme="minorHAnsi" w:hAnsiTheme="minorHAnsi" w:cs="Arial"/>
          <w:b/>
          <w:sz w:val="22"/>
          <w:szCs w:val="22"/>
        </w:rPr>
        <w:t>Město Vyškov</w:t>
      </w:r>
    </w:p>
    <w:p w14:paraId="6AC39B7D" w14:textId="77777777" w:rsidR="00FC527F" w:rsidRPr="00995D18" w:rsidRDefault="007E1FC5" w:rsidP="00E016CC">
      <w:pPr>
        <w:ind w:firstLine="708"/>
        <w:rPr>
          <w:rFonts w:asciiTheme="minorHAnsi" w:hAnsiTheme="minorHAnsi" w:cs="Arial"/>
          <w:sz w:val="22"/>
          <w:szCs w:val="22"/>
        </w:rPr>
      </w:pPr>
      <w:r>
        <w:rPr>
          <w:rFonts w:asciiTheme="minorHAnsi" w:hAnsiTheme="minorHAnsi" w:cs="Arial"/>
          <w:sz w:val="22"/>
          <w:szCs w:val="22"/>
        </w:rPr>
        <w:t xml:space="preserve">se sídlem: </w:t>
      </w:r>
      <w:r w:rsidR="00FC527F" w:rsidRPr="00995D18">
        <w:rPr>
          <w:rFonts w:asciiTheme="minorHAnsi" w:hAnsiTheme="minorHAnsi" w:cs="Arial"/>
          <w:sz w:val="22"/>
          <w:szCs w:val="22"/>
        </w:rPr>
        <w:t>Masarykovo nám</w:t>
      </w:r>
      <w:r w:rsidR="0085271B">
        <w:rPr>
          <w:rFonts w:asciiTheme="minorHAnsi" w:hAnsiTheme="minorHAnsi" w:cs="Arial"/>
          <w:sz w:val="22"/>
          <w:szCs w:val="22"/>
        </w:rPr>
        <w:t>ěstí</w:t>
      </w:r>
      <w:r w:rsidR="00546DC6" w:rsidRPr="00995D18">
        <w:rPr>
          <w:rFonts w:asciiTheme="minorHAnsi" w:hAnsiTheme="minorHAnsi" w:cs="Arial"/>
          <w:sz w:val="22"/>
          <w:szCs w:val="22"/>
        </w:rPr>
        <w:t xml:space="preserve"> 108/</w:t>
      </w:r>
      <w:r w:rsidR="00FC527F" w:rsidRPr="00995D18">
        <w:rPr>
          <w:rFonts w:asciiTheme="minorHAnsi" w:hAnsiTheme="minorHAnsi" w:cs="Arial"/>
          <w:sz w:val="22"/>
          <w:szCs w:val="22"/>
        </w:rPr>
        <w:t>1,</w:t>
      </w:r>
      <w:r w:rsidR="00E32D26">
        <w:rPr>
          <w:rFonts w:asciiTheme="minorHAnsi" w:hAnsiTheme="minorHAnsi" w:cs="Arial"/>
          <w:sz w:val="22"/>
          <w:szCs w:val="22"/>
        </w:rPr>
        <w:t xml:space="preserve"> </w:t>
      </w:r>
      <w:r w:rsidR="00E32D26" w:rsidRPr="00C27211">
        <w:rPr>
          <w:rFonts w:asciiTheme="minorHAnsi" w:hAnsiTheme="minorHAnsi" w:cs="Arial"/>
          <w:sz w:val="22"/>
          <w:szCs w:val="22"/>
        </w:rPr>
        <w:t xml:space="preserve">682 01 </w:t>
      </w:r>
      <w:r w:rsidR="00FC527F" w:rsidRPr="00C27211">
        <w:rPr>
          <w:rFonts w:asciiTheme="minorHAnsi" w:hAnsiTheme="minorHAnsi" w:cs="Arial"/>
          <w:sz w:val="22"/>
          <w:szCs w:val="22"/>
        </w:rPr>
        <w:t>Vyškov</w:t>
      </w:r>
    </w:p>
    <w:p w14:paraId="6D3101EB" w14:textId="77777777" w:rsidR="00FC527F" w:rsidRPr="00995D18" w:rsidRDefault="007E1FC5" w:rsidP="00E016CC">
      <w:pPr>
        <w:ind w:firstLine="708"/>
        <w:rPr>
          <w:rFonts w:asciiTheme="minorHAnsi" w:hAnsiTheme="minorHAnsi" w:cs="Arial"/>
          <w:sz w:val="22"/>
          <w:szCs w:val="22"/>
        </w:rPr>
      </w:pPr>
      <w:r>
        <w:rPr>
          <w:rFonts w:asciiTheme="minorHAnsi" w:hAnsiTheme="minorHAnsi" w:cs="Arial"/>
          <w:sz w:val="22"/>
          <w:szCs w:val="22"/>
        </w:rPr>
        <w:t>z</w:t>
      </w:r>
      <w:r w:rsidRPr="00995D18">
        <w:rPr>
          <w:rFonts w:asciiTheme="minorHAnsi" w:hAnsiTheme="minorHAnsi" w:cs="Arial"/>
          <w:sz w:val="22"/>
          <w:szCs w:val="22"/>
        </w:rPr>
        <w:t>astoupené</w:t>
      </w:r>
      <w:r w:rsidR="004A2095">
        <w:rPr>
          <w:rFonts w:asciiTheme="minorHAnsi" w:hAnsiTheme="minorHAnsi" w:cs="Arial"/>
          <w:sz w:val="22"/>
          <w:szCs w:val="22"/>
        </w:rPr>
        <w:t xml:space="preserve">: </w:t>
      </w:r>
      <w:r w:rsidR="001B05B0" w:rsidRPr="00302D28">
        <w:rPr>
          <w:rFonts w:asciiTheme="minorHAnsi" w:hAnsiTheme="minorHAnsi" w:cstheme="minorHAnsi"/>
          <w:sz w:val="22"/>
        </w:rPr>
        <w:t>Kar</w:t>
      </w:r>
      <w:r w:rsidR="001B05B0">
        <w:rPr>
          <w:rFonts w:asciiTheme="minorHAnsi" w:hAnsiTheme="minorHAnsi" w:cstheme="minorHAnsi"/>
          <w:sz w:val="22"/>
        </w:rPr>
        <w:t>lem</w:t>
      </w:r>
      <w:r w:rsidR="001B05B0" w:rsidRPr="00302D28">
        <w:rPr>
          <w:rFonts w:asciiTheme="minorHAnsi" w:hAnsiTheme="minorHAnsi" w:cstheme="minorHAnsi"/>
          <w:sz w:val="22"/>
        </w:rPr>
        <w:t xml:space="preserve"> </w:t>
      </w:r>
      <w:r w:rsidR="004F3996">
        <w:rPr>
          <w:rFonts w:asciiTheme="minorHAnsi" w:hAnsiTheme="minorHAnsi" w:cstheme="minorHAnsi"/>
          <w:sz w:val="22"/>
        </w:rPr>
        <w:t>Jurkou</w:t>
      </w:r>
      <w:r>
        <w:rPr>
          <w:rFonts w:asciiTheme="minorHAnsi" w:hAnsiTheme="minorHAnsi" w:cs="Arial"/>
          <w:sz w:val="22"/>
          <w:szCs w:val="22"/>
        </w:rPr>
        <w:t>,</w:t>
      </w:r>
      <w:r w:rsidR="00FC527F" w:rsidRPr="00995D18">
        <w:rPr>
          <w:rFonts w:asciiTheme="minorHAnsi" w:hAnsiTheme="minorHAnsi" w:cs="Arial"/>
          <w:sz w:val="22"/>
          <w:szCs w:val="22"/>
        </w:rPr>
        <w:t xml:space="preserve"> starostou</w:t>
      </w:r>
      <w:r w:rsidR="00FC527F" w:rsidRPr="00995D18">
        <w:rPr>
          <w:rFonts w:asciiTheme="minorHAnsi" w:hAnsiTheme="minorHAnsi" w:cs="Arial"/>
          <w:sz w:val="22"/>
          <w:szCs w:val="22"/>
        </w:rPr>
        <w:tab/>
      </w:r>
    </w:p>
    <w:p w14:paraId="0C2389B6" w14:textId="77777777" w:rsidR="00FC527F" w:rsidRPr="00995D18" w:rsidRDefault="00FC527F" w:rsidP="00E016CC">
      <w:pPr>
        <w:ind w:firstLine="708"/>
        <w:rPr>
          <w:rFonts w:asciiTheme="minorHAnsi" w:hAnsiTheme="minorHAnsi" w:cs="Arial"/>
          <w:sz w:val="22"/>
          <w:szCs w:val="22"/>
        </w:rPr>
      </w:pPr>
      <w:r w:rsidRPr="00995D18">
        <w:rPr>
          <w:rFonts w:asciiTheme="minorHAnsi" w:hAnsiTheme="minorHAnsi" w:cs="Arial"/>
          <w:sz w:val="22"/>
          <w:szCs w:val="22"/>
        </w:rPr>
        <w:t xml:space="preserve">IČ: </w:t>
      </w:r>
      <w:r w:rsidR="001E23E1" w:rsidRPr="00995D18">
        <w:rPr>
          <w:rFonts w:asciiTheme="minorHAnsi" w:hAnsiTheme="minorHAnsi" w:cs="Arial"/>
          <w:sz w:val="22"/>
          <w:szCs w:val="22"/>
        </w:rPr>
        <w:t>00292427</w:t>
      </w:r>
    </w:p>
    <w:p w14:paraId="4A66CFFA" w14:textId="77777777" w:rsidR="00FC527F" w:rsidRPr="00995D18" w:rsidRDefault="00FC527F" w:rsidP="00E016CC">
      <w:pPr>
        <w:ind w:firstLine="708"/>
        <w:rPr>
          <w:rFonts w:asciiTheme="minorHAnsi" w:hAnsiTheme="minorHAnsi" w:cs="Arial"/>
          <w:sz w:val="22"/>
          <w:szCs w:val="22"/>
        </w:rPr>
      </w:pPr>
      <w:r w:rsidRPr="00995D18">
        <w:rPr>
          <w:rFonts w:asciiTheme="minorHAnsi" w:hAnsiTheme="minorHAnsi" w:cs="Arial"/>
          <w:sz w:val="22"/>
          <w:szCs w:val="22"/>
        </w:rPr>
        <w:t>DIČ: CZ</w:t>
      </w:r>
      <w:r w:rsidR="001E23E1" w:rsidRPr="00995D18">
        <w:rPr>
          <w:rFonts w:asciiTheme="minorHAnsi" w:hAnsiTheme="minorHAnsi" w:cs="Arial"/>
          <w:sz w:val="22"/>
          <w:szCs w:val="22"/>
        </w:rPr>
        <w:t>00292427</w:t>
      </w:r>
    </w:p>
    <w:p w14:paraId="654580E3" w14:textId="77777777" w:rsidR="00FC527F" w:rsidRPr="00995D18" w:rsidRDefault="00FC527F" w:rsidP="00E016CC">
      <w:pPr>
        <w:ind w:firstLine="708"/>
        <w:rPr>
          <w:rFonts w:asciiTheme="minorHAnsi" w:hAnsiTheme="minorHAnsi" w:cs="Arial"/>
          <w:sz w:val="22"/>
          <w:szCs w:val="22"/>
        </w:rPr>
      </w:pPr>
      <w:r w:rsidRPr="00995D18">
        <w:rPr>
          <w:rFonts w:asciiTheme="minorHAnsi" w:hAnsiTheme="minorHAnsi" w:cs="Arial"/>
          <w:sz w:val="22"/>
          <w:szCs w:val="22"/>
        </w:rPr>
        <w:t>Bank</w:t>
      </w:r>
      <w:r w:rsidR="001B05B0">
        <w:rPr>
          <w:rFonts w:asciiTheme="minorHAnsi" w:hAnsiTheme="minorHAnsi" w:cs="Arial"/>
          <w:sz w:val="22"/>
          <w:szCs w:val="22"/>
        </w:rPr>
        <w:t>ovní</w:t>
      </w:r>
      <w:r w:rsidRPr="00995D18">
        <w:rPr>
          <w:rFonts w:asciiTheme="minorHAnsi" w:hAnsiTheme="minorHAnsi" w:cs="Arial"/>
          <w:sz w:val="22"/>
          <w:szCs w:val="22"/>
        </w:rPr>
        <w:t xml:space="preserve"> spojení: Komerční banka, a.s.</w:t>
      </w:r>
    </w:p>
    <w:p w14:paraId="366E60DA" w14:textId="77777777" w:rsidR="007A1DF7" w:rsidRPr="00995D18" w:rsidRDefault="00FC527F" w:rsidP="00E016CC">
      <w:pPr>
        <w:ind w:firstLine="708"/>
        <w:rPr>
          <w:rFonts w:asciiTheme="minorHAnsi" w:hAnsiTheme="minorHAnsi" w:cstheme="minorHAnsi"/>
          <w:sz w:val="22"/>
          <w:szCs w:val="22"/>
        </w:rPr>
      </w:pPr>
      <w:r w:rsidRPr="00995D18">
        <w:rPr>
          <w:rFonts w:asciiTheme="minorHAnsi" w:hAnsiTheme="minorHAnsi" w:cs="Arial"/>
          <w:sz w:val="22"/>
          <w:szCs w:val="22"/>
        </w:rPr>
        <w:t>Č</w:t>
      </w:r>
      <w:r w:rsidR="001B05B0">
        <w:rPr>
          <w:rFonts w:asciiTheme="minorHAnsi" w:hAnsiTheme="minorHAnsi" w:cs="Arial"/>
          <w:sz w:val="22"/>
          <w:szCs w:val="22"/>
        </w:rPr>
        <w:t>íslo</w:t>
      </w:r>
      <w:r w:rsidRPr="00995D18">
        <w:rPr>
          <w:rFonts w:asciiTheme="minorHAnsi" w:hAnsiTheme="minorHAnsi" w:cs="Arial"/>
          <w:sz w:val="22"/>
          <w:szCs w:val="22"/>
        </w:rPr>
        <w:t xml:space="preserve"> účtu:120731/0100</w:t>
      </w:r>
    </w:p>
    <w:p w14:paraId="4386639C" w14:textId="77777777" w:rsidR="007A1DF7" w:rsidRPr="00995D18" w:rsidRDefault="007A1DF7" w:rsidP="00E016CC">
      <w:pPr>
        <w:ind w:firstLine="708"/>
        <w:rPr>
          <w:rFonts w:asciiTheme="minorHAnsi" w:hAnsiTheme="minorHAnsi" w:cs="Arial"/>
          <w:sz w:val="22"/>
          <w:szCs w:val="22"/>
        </w:rPr>
      </w:pPr>
      <w:r w:rsidRPr="00995D18">
        <w:rPr>
          <w:rFonts w:asciiTheme="minorHAnsi" w:hAnsiTheme="minorHAnsi" w:cs="Arial"/>
          <w:sz w:val="22"/>
          <w:szCs w:val="22"/>
        </w:rPr>
        <w:t xml:space="preserve">(dále jen </w:t>
      </w:r>
      <w:r w:rsidR="00077501" w:rsidRPr="00995D18">
        <w:rPr>
          <w:rFonts w:asciiTheme="minorHAnsi" w:hAnsiTheme="minorHAnsi" w:cs="Arial"/>
          <w:sz w:val="22"/>
          <w:szCs w:val="22"/>
        </w:rPr>
        <w:t>„</w:t>
      </w:r>
      <w:r w:rsidRPr="00995D18">
        <w:rPr>
          <w:rFonts w:asciiTheme="minorHAnsi" w:hAnsiTheme="minorHAnsi" w:cs="Arial"/>
          <w:b/>
          <w:sz w:val="22"/>
          <w:szCs w:val="22"/>
        </w:rPr>
        <w:t>Kupující</w:t>
      </w:r>
      <w:r w:rsidR="00077501" w:rsidRPr="00995D18">
        <w:rPr>
          <w:rFonts w:asciiTheme="minorHAnsi" w:hAnsiTheme="minorHAnsi" w:cs="Arial"/>
          <w:b/>
          <w:sz w:val="22"/>
          <w:szCs w:val="22"/>
        </w:rPr>
        <w:t>“</w:t>
      </w:r>
      <w:r w:rsidRPr="00995D18">
        <w:rPr>
          <w:rFonts w:asciiTheme="minorHAnsi" w:hAnsiTheme="minorHAnsi" w:cs="Arial"/>
          <w:sz w:val="22"/>
          <w:szCs w:val="22"/>
        </w:rPr>
        <w:t>)</w:t>
      </w:r>
    </w:p>
    <w:p w14:paraId="15A83E67" w14:textId="77777777" w:rsidR="00077501" w:rsidRPr="00995D18" w:rsidRDefault="00A32BC4" w:rsidP="00063AC8">
      <w:pPr>
        <w:tabs>
          <w:tab w:val="left" w:pos="720"/>
        </w:tabs>
        <w:rPr>
          <w:rFonts w:asciiTheme="minorHAnsi" w:hAnsiTheme="minorHAnsi" w:cs="Arial"/>
          <w:sz w:val="22"/>
          <w:szCs w:val="22"/>
        </w:rPr>
      </w:pPr>
      <w:r w:rsidRPr="00995D18">
        <w:rPr>
          <w:rFonts w:asciiTheme="minorHAnsi" w:hAnsiTheme="minorHAnsi" w:cs="Arial"/>
          <w:bCs/>
          <w:sz w:val="22"/>
          <w:szCs w:val="22"/>
        </w:rPr>
        <w:tab/>
      </w:r>
    </w:p>
    <w:p w14:paraId="726EAA04" w14:textId="77777777" w:rsidR="007A1DF7" w:rsidRPr="00995D18" w:rsidRDefault="00077501">
      <w:pPr>
        <w:rPr>
          <w:rFonts w:asciiTheme="minorHAnsi" w:hAnsiTheme="minorHAnsi" w:cs="Arial"/>
          <w:sz w:val="22"/>
          <w:szCs w:val="22"/>
        </w:rPr>
      </w:pPr>
      <w:r w:rsidRPr="00995D18">
        <w:rPr>
          <w:rFonts w:asciiTheme="minorHAnsi" w:hAnsiTheme="minorHAnsi" w:cs="Arial"/>
          <w:sz w:val="22"/>
          <w:szCs w:val="22"/>
        </w:rPr>
        <w:t>(Kupující a Prodávající společně dále jen „</w:t>
      </w:r>
      <w:r w:rsidRPr="00995D18">
        <w:rPr>
          <w:rFonts w:asciiTheme="minorHAnsi" w:hAnsiTheme="minorHAnsi" w:cs="Arial"/>
          <w:b/>
          <w:sz w:val="22"/>
          <w:szCs w:val="22"/>
        </w:rPr>
        <w:t>Smluvní strany</w:t>
      </w:r>
      <w:r w:rsidRPr="00995D18">
        <w:rPr>
          <w:rFonts w:asciiTheme="minorHAnsi" w:hAnsiTheme="minorHAnsi" w:cs="Arial"/>
          <w:sz w:val="22"/>
          <w:szCs w:val="22"/>
        </w:rPr>
        <w:t>“ nebo jednotlivě též „</w:t>
      </w:r>
      <w:r w:rsidRPr="00995D18">
        <w:rPr>
          <w:rFonts w:asciiTheme="minorHAnsi" w:hAnsiTheme="minorHAnsi" w:cs="Arial"/>
          <w:b/>
          <w:sz w:val="22"/>
          <w:szCs w:val="22"/>
        </w:rPr>
        <w:t>Smluvní strana</w:t>
      </w:r>
      <w:r w:rsidRPr="00995D18">
        <w:rPr>
          <w:rFonts w:asciiTheme="minorHAnsi" w:hAnsiTheme="minorHAnsi" w:cs="Arial"/>
          <w:sz w:val="22"/>
          <w:szCs w:val="22"/>
        </w:rPr>
        <w:t xml:space="preserve">“)  </w:t>
      </w:r>
    </w:p>
    <w:p w14:paraId="1A7D48ED" w14:textId="77777777" w:rsidR="007A1DF7" w:rsidRPr="00995D18" w:rsidRDefault="00C0441A"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1. </w:t>
      </w:r>
      <w:r w:rsidR="007A1DF7" w:rsidRPr="00995D18">
        <w:rPr>
          <w:rFonts w:asciiTheme="minorHAnsi" w:hAnsiTheme="minorHAnsi" w:cstheme="minorHAnsi"/>
          <w:sz w:val="24"/>
        </w:rPr>
        <w:t>Předmět smlouvy</w:t>
      </w:r>
    </w:p>
    <w:p w14:paraId="53636E1C" w14:textId="77777777" w:rsidR="001D3C15" w:rsidRPr="00995D18" w:rsidRDefault="009E454D" w:rsidP="009627F7">
      <w:pPr>
        <w:pStyle w:val="sl-odsaz"/>
        <w:numPr>
          <w:ilvl w:val="0"/>
          <w:numId w:val="11"/>
        </w:numPr>
        <w:rPr>
          <w:rFonts w:asciiTheme="minorHAnsi" w:hAnsiTheme="minorHAnsi" w:cstheme="minorHAnsi"/>
          <w:sz w:val="22"/>
        </w:rPr>
      </w:pPr>
      <w:r w:rsidRPr="00995D18">
        <w:rPr>
          <w:rFonts w:asciiTheme="minorHAnsi" w:hAnsiTheme="minorHAnsi" w:cstheme="minorHAnsi"/>
          <w:sz w:val="22"/>
        </w:rPr>
        <w:t>Prodávající se zavazuje, že Kupujícímu dodá zboží specifikova</w:t>
      </w:r>
      <w:r w:rsidR="008A5B8D" w:rsidRPr="00995D18">
        <w:rPr>
          <w:rFonts w:asciiTheme="minorHAnsi" w:hAnsiTheme="minorHAnsi" w:cstheme="minorHAnsi"/>
          <w:sz w:val="22"/>
        </w:rPr>
        <w:t xml:space="preserve">né v příloze č. 1 této smlouvy (dále jen „zboží“), a převede na něj vlastnické právo ke zboží, to vše v rozsahu a za podmínek dle této </w:t>
      </w:r>
      <w:r w:rsidR="00546DC6" w:rsidRPr="00995D18">
        <w:rPr>
          <w:rFonts w:asciiTheme="minorHAnsi" w:hAnsiTheme="minorHAnsi" w:cstheme="minorHAnsi"/>
          <w:sz w:val="22"/>
        </w:rPr>
        <w:t>s</w:t>
      </w:r>
      <w:r w:rsidR="008A5B8D" w:rsidRPr="00995D18">
        <w:rPr>
          <w:rFonts w:asciiTheme="minorHAnsi" w:hAnsiTheme="minorHAnsi" w:cstheme="minorHAnsi"/>
          <w:sz w:val="22"/>
        </w:rPr>
        <w:t>mlouvy</w:t>
      </w:r>
      <w:r w:rsidR="007629C9" w:rsidRPr="00995D18">
        <w:rPr>
          <w:rFonts w:asciiTheme="minorHAnsi" w:hAnsiTheme="minorHAnsi" w:cstheme="minorHAnsi"/>
          <w:sz w:val="22"/>
        </w:rPr>
        <w:t>.</w:t>
      </w:r>
    </w:p>
    <w:p w14:paraId="288402FD" w14:textId="77777777" w:rsidR="00A4421E" w:rsidRPr="00995D18" w:rsidRDefault="00A4421E" w:rsidP="009627F7">
      <w:pPr>
        <w:pStyle w:val="sl-odsaz"/>
        <w:numPr>
          <w:ilvl w:val="0"/>
          <w:numId w:val="11"/>
        </w:numPr>
        <w:rPr>
          <w:rFonts w:asciiTheme="minorHAnsi" w:hAnsiTheme="minorHAnsi" w:cstheme="minorHAnsi"/>
          <w:sz w:val="22"/>
        </w:rPr>
      </w:pPr>
      <w:r w:rsidRPr="00995D18">
        <w:rPr>
          <w:rFonts w:asciiTheme="minorHAnsi" w:hAnsiTheme="minorHAnsi" w:cstheme="minorHAnsi"/>
          <w:sz w:val="22"/>
        </w:rPr>
        <w:t xml:space="preserve">Kupující se zavazuje, že dodané zboží od Prodávajícího převezme a zaplatí za něj Prodávajícímu kupní cenu, to vše v rozsahu a za podmínek dle této </w:t>
      </w:r>
      <w:r w:rsidR="00546DC6" w:rsidRPr="00995D18">
        <w:rPr>
          <w:rFonts w:asciiTheme="minorHAnsi" w:hAnsiTheme="minorHAnsi" w:cstheme="minorHAnsi"/>
          <w:sz w:val="22"/>
        </w:rPr>
        <w:t>s</w:t>
      </w:r>
      <w:r w:rsidRPr="00995D18">
        <w:rPr>
          <w:rFonts w:asciiTheme="minorHAnsi" w:hAnsiTheme="minorHAnsi" w:cstheme="minorHAnsi"/>
          <w:sz w:val="22"/>
        </w:rPr>
        <w:t xml:space="preserve">mlouvy. </w:t>
      </w:r>
    </w:p>
    <w:p w14:paraId="6B735D14" w14:textId="77777777" w:rsidR="00A4421E" w:rsidRPr="00995D18" w:rsidRDefault="00A4421E" w:rsidP="009627F7">
      <w:pPr>
        <w:pStyle w:val="sl-odsaz"/>
        <w:numPr>
          <w:ilvl w:val="0"/>
          <w:numId w:val="11"/>
        </w:numPr>
        <w:rPr>
          <w:rFonts w:asciiTheme="minorHAnsi" w:hAnsiTheme="minorHAnsi" w:cstheme="minorHAnsi"/>
          <w:sz w:val="22"/>
        </w:rPr>
      </w:pPr>
      <w:r w:rsidRPr="00995D18">
        <w:rPr>
          <w:rFonts w:asciiTheme="minorHAnsi" w:hAnsiTheme="minorHAnsi" w:cstheme="minorHAnsi"/>
          <w:sz w:val="22"/>
        </w:rPr>
        <w:t>Dodá</w:t>
      </w:r>
      <w:r w:rsidR="00DB14EC" w:rsidRPr="00995D18">
        <w:rPr>
          <w:rFonts w:asciiTheme="minorHAnsi" w:hAnsiTheme="minorHAnsi" w:cstheme="minorHAnsi"/>
          <w:sz w:val="22"/>
        </w:rPr>
        <w:t xml:space="preserve">vkou (dodáním </w:t>
      </w:r>
      <w:r w:rsidRPr="00995D18">
        <w:rPr>
          <w:rFonts w:asciiTheme="minorHAnsi" w:hAnsiTheme="minorHAnsi" w:cstheme="minorHAnsi"/>
          <w:sz w:val="22"/>
        </w:rPr>
        <w:t>zboží</w:t>
      </w:r>
      <w:r w:rsidR="00DB14EC" w:rsidRPr="00995D18">
        <w:rPr>
          <w:rFonts w:asciiTheme="minorHAnsi" w:hAnsiTheme="minorHAnsi" w:cstheme="minorHAnsi"/>
          <w:sz w:val="22"/>
        </w:rPr>
        <w:t>)</w:t>
      </w:r>
      <w:r w:rsidRPr="00995D18">
        <w:rPr>
          <w:rFonts w:asciiTheme="minorHAnsi" w:hAnsiTheme="minorHAnsi" w:cstheme="minorHAnsi"/>
          <w:sz w:val="22"/>
        </w:rPr>
        <w:t xml:space="preserve"> dle této smlouvy se rozumí:</w:t>
      </w:r>
    </w:p>
    <w:p w14:paraId="43C6B8CF" w14:textId="77777777" w:rsidR="00A4421E" w:rsidRPr="00995D18" w:rsidRDefault="00A4421E" w:rsidP="009627F7">
      <w:pPr>
        <w:pStyle w:val="sl-odsaz"/>
        <w:numPr>
          <w:ilvl w:val="2"/>
          <w:numId w:val="15"/>
        </w:numPr>
        <w:tabs>
          <w:tab w:val="clear" w:pos="1980"/>
          <w:tab w:val="num" w:pos="709"/>
        </w:tabs>
        <w:ind w:left="709" w:hanging="283"/>
        <w:rPr>
          <w:rFonts w:asciiTheme="minorHAnsi" w:hAnsiTheme="minorHAnsi" w:cstheme="minorHAnsi"/>
          <w:sz w:val="22"/>
        </w:rPr>
      </w:pPr>
      <w:r w:rsidRPr="00995D18">
        <w:rPr>
          <w:rFonts w:asciiTheme="minorHAnsi" w:hAnsiTheme="minorHAnsi" w:cstheme="minorHAnsi"/>
          <w:sz w:val="22"/>
        </w:rPr>
        <w:t xml:space="preserve">dodávka zboží specifikovaného v příloze č. 1 této smlouvy, </w:t>
      </w:r>
      <w:r w:rsidR="007C3D4F" w:rsidRPr="00995D18">
        <w:rPr>
          <w:rFonts w:asciiTheme="minorHAnsi" w:hAnsiTheme="minorHAnsi" w:cstheme="minorHAnsi"/>
          <w:sz w:val="22"/>
        </w:rPr>
        <w:t xml:space="preserve">a to bez jakýchkoliv vad, </w:t>
      </w:r>
      <w:r w:rsidRPr="00995D18">
        <w:rPr>
          <w:rFonts w:asciiTheme="minorHAnsi" w:hAnsiTheme="minorHAnsi" w:cstheme="minorHAnsi"/>
          <w:sz w:val="22"/>
        </w:rPr>
        <w:t xml:space="preserve">a </w:t>
      </w:r>
    </w:p>
    <w:p w14:paraId="39ACB072" w14:textId="77777777" w:rsidR="00A4421E" w:rsidRPr="00995D18" w:rsidRDefault="00A4421E" w:rsidP="009627F7">
      <w:pPr>
        <w:pStyle w:val="sl-odsaz"/>
        <w:numPr>
          <w:ilvl w:val="2"/>
          <w:numId w:val="15"/>
        </w:numPr>
        <w:tabs>
          <w:tab w:val="clear" w:pos="1980"/>
          <w:tab w:val="num" w:pos="709"/>
        </w:tabs>
        <w:ind w:left="709" w:hanging="283"/>
        <w:rPr>
          <w:rFonts w:asciiTheme="minorHAnsi" w:hAnsiTheme="minorHAnsi" w:cstheme="minorHAnsi"/>
          <w:sz w:val="22"/>
        </w:rPr>
      </w:pPr>
      <w:r w:rsidRPr="00995D18">
        <w:rPr>
          <w:rFonts w:asciiTheme="minorHAnsi" w:hAnsiTheme="minorHAnsi" w:cstheme="minorHAnsi"/>
          <w:sz w:val="22"/>
        </w:rPr>
        <w:t xml:space="preserve">dodávka veškerých dokladů a dokumentů, které se ke zboží vztahují (návody, uživatelské příručky, záruční listy atp.), a </w:t>
      </w:r>
    </w:p>
    <w:p w14:paraId="30F9D7B0" w14:textId="77777777" w:rsidR="00A4421E" w:rsidRPr="00995D18" w:rsidRDefault="00A4421E" w:rsidP="009627F7">
      <w:pPr>
        <w:pStyle w:val="sl-odsaz"/>
        <w:numPr>
          <w:ilvl w:val="2"/>
          <w:numId w:val="15"/>
        </w:numPr>
        <w:tabs>
          <w:tab w:val="clear" w:pos="1980"/>
          <w:tab w:val="num" w:pos="709"/>
        </w:tabs>
        <w:ind w:left="709" w:hanging="283"/>
        <w:rPr>
          <w:rFonts w:asciiTheme="minorHAnsi" w:hAnsiTheme="minorHAnsi" w:cstheme="minorHAnsi"/>
          <w:sz w:val="22"/>
        </w:rPr>
      </w:pPr>
      <w:r w:rsidRPr="00995D18">
        <w:rPr>
          <w:rFonts w:asciiTheme="minorHAnsi" w:hAnsiTheme="minorHAnsi" w:cstheme="minorHAnsi"/>
          <w:sz w:val="22"/>
        </w:rPr>
        <w:t xml:space="preserve">provedení veškerých dalších prací a/nebo poskytnutí služeb, které obvykle s dodávkou zboží souvisejí, a jejichž provedení je nutné za účelem řádného dodání zboží, a </w:t>
      </w:r>
    </w:p>
    <w:p w14:paraId="7BD43F58" w14:textId="77777777" w:rsidR="00A4421E" w:rsidRPr="00995D18" w:rsidRDefault="00A4421E" w:rsidP="009627F7">
      <w:pPr>
        <w:pStyle w:val="sl-odsaz"/>
        <w:numPr>
          <w:ilvl w:val="2"/>
          <w:numId w:val="15"/>
        </w:numPr>
        <w:tabs>
          <w:tab w:val="clear" w:pos="1980"/>
          <w:tab w:val="num" w:pos="709"/>
        </w:tabs>
        <w:ind w:left="709" w:hanging="283"/>
        <w:rPr>
          <w:rFonts w:asciiTheme="minorHAnsi" w:hAnsiTheme="minorHAnsi" w:cstheme="minorHAnsi"/>
          <w:sz w:val="22"/>
          <w:szCs w:val="22"/>
        </w:rPr>
      </w:pPr>
      <w:r w:rsidRPr="00995D18">
        <w:rPr>
          <w:rFonts w:asciiTheme="minorHAnsi" w:hAnsiTheme="minorHAnsi" w:cstheme="minorHAnsi"/>
          <w:sz w:val="22"/>
          <w:szCs w:val="22"/>
        </w:rPr>
        <w:t>předvedení funkčnosti zboží v místě plněn</w:t>
      </w:r>
      <w:r w:rsidR="008B07BF" w:rsidRPr="00995D18">
        <w:rPr>
          <w:rFonts w:asciiTheme="minorHAnsi" w:hAnsiTheme="minorHAnsi" w:cstheme="minorHAnsi"/>
          <w:sz w:val="22"/>
          <w:szCs w:val="22"/>
        </w:rPr>
        <w:t>í dle požadavků Kupujícího.</w:t>
      </w:r>
    </w:p>
    <w:p w14:paraId="188F0CF4" w14:textId="77777777" w:rsidR="007A1DF7" w:rsidRPr="00995D18" w:rsidRDefault="00C724F9" w:rsidP="00E016CC">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2. </w:t>
      </w:r>
      <w:r w:rsidR="007A1DF7" w:rsidRPr="00995D18">
        <w:rPr>
          <w:rFonts w:asciiTheme="minorHAnsi" w:hAnsiTheme="minorHAnsi" w:cstheme="minorHAnsi"/>
          <w:sz w:val="24"/>
        </w:rPr>
        <w:t>Místo a čas plnění</w:t>
      </w:r>
    </w:p>
    <w:p w14:paraId="42F0BB64" w14:textId="77777777" w:rsidR="006D7B50" w:rsidRPr="00995D18" w:rsidRDefault="007A1DF7" w:rsidP="009627F7">
      <w:pPr>
        <w:pStyle w:val="sl-odsaz"/>
        <w:numPr>
          <w:ilvl w:val="0"/>
          <w:numId w:val="14"/>
        </w:numPr>
        <w:rPr>
          <w:rFonts w:asciiTheme="minorHAnsi" w:hAnsiTheme="minorHAnsi" w:cstheme="minorHAnsi"/>
          <w:sz w:val="22"/>
        </w:rPr>
      </w:pPr>
      <w:r w:rsidRPr="00995D18">
        <w:rPr>
          <w:rFonts w:asciiTheme="minorHAnsi" w:hAnsiTheme="minorHAnsi" w:cstheme="minorHAnsi"/>
          <w:sz w:val="22"/>
        </w:rPr>
        <w:t xml:space="preserve">Místem plnění </w:t>
      </w:r>
      <w:r w:rsidR="0022774D" w:rsidRPr="00995D18">
        <w:rPr>
          <w:rFonts w:asciiTheme="minorHAnsi" w:hAnsiTheme="minorHAnsi" w:cstheme="minorHAnsi"/>
          <w:sz w:val="22"/>
        </w:rPr>
        <w:t>je sídlo Kupujícího.</w:t>
      </w:r>
    </w:p>
    <w:p w14:paraId="2851C17F" w14:textId="461EDE32" w:rsidR="006D7B50" w:rsidRDefault="006D7B50" w:rsidP="00AF024F">
      <w:pPr>
        <w:pStyle w:val="Odstavecseseznamem"/>
        <w:numPr>
          <w:ilvl w:val="0"/>
          <w:numId w:val="14"/>
        </w:numPr>
        <w:jc w:val="both"/>
        <w:rPr>
          <w:rFonts w:asciiTheme="minorHAnsi" w:hAnsiTheme="minorHAnsi" w:cstheme="minorHAnsi"/>
          <w:sz w:val="22"/>
        </w:rPr>
      </w:pPr>
      <w:r w:rsidRPr="00995D18">
        <w:rPr>
          <w:rFonts w:asciiTheme="minorHAnsi" w:hAnsiTheme="minorHAnsi" w:cstheme="minorHAnsi"/>
          <w:sz w:val="22"/>
        </w:rPr>
        <w:t>Prodávající se zavazuje dodat zboží</w:t>
      </w:r>
      <w:r w:rsidR="00DB14EC" w:rsidRPr="00995D18">
        <w:rPr>
          <w:rFonts w:asciiTheme="minorHAnsi" w:hAnsiTheme="minorHAnsi" w:cstheme="minorHAnsi"/>
          <w:sz w:val="22"/>
        </w:rPr>
        <w:t xml:space="preserve"> </w:t>
      </w:r>
      <w:r w:rsidR="0074526A">
        <w:rPr>
          <w:rFonts w:asciiTheme="minorHAnsi" w:hAnsiTheme="minorHAnsi" w:cstheme="minorHAnsi"/>
          <w:sz w:val="22"/>
        </w:rPr>
        <w:t xml:space="preserve">dle následujícího harmonogramu </w:t>
      </w:r>
      <w:r w:rsidR="009F4BA5" w:rsidRPr="00995D18">
        <w:rPr>
          <w:rFonts w:asciiTheme="minorHAnsi" w:hAnsiTheme="minorHAnsi" w:cstheme="minorHAnsi"/>
          <w:sz w:val="22"/>
        </w:rPr>
        <w:t>do místa plnění</w:t>
      </w:r>
      <w:r w:rsidR="0074526A">
        <w:rPr>
          <w:rFonts w:asciiTheme="minorHAnsi" w:hAnsiTheme="minorHAnsi" w:cstheme="minorHAnsi"/>
          <w:sz w:val="22"/>
        </w:rPr>
        <w:t>:</w:t>
      </w:r>
    </w:p>
    <w:p w14:paraId="6F1C4F9F" w14:textId="4FEF7724" w:rsidR="0074526A" w:rsidRDefault="0074526A" w:rsidP="0074526A">
      <w:pPr>
        <w:pStyle w:val="Odstavecseseznamem"/>
        <w:ind w:left="360"/>
        <w:jc w:val="both"/>
        <w:rPr>
          <w:rFonts w:asciiTheme="minorHAnsi" w:hAnsiTheme="minorHAnsi" w:cstheme="minorHAnsi"/>
          <w:sz w:val="22"/>
        </w:rPr>
      </w:pPr>
      <w:r>
        <w:rPr>
          <w:rFonts w:asciiTheme="minorHAnsi" w:hAnsiTheme="minorHAnsi" w:cstheme="minorHAnsi"/>
          <w:sz w:val="22"/>
        </w:rPr>
        <w:t>- 1 rok – do 31.07/2025</w:t>
      </w:r>
    </w:p>
    <w:p w14:paraId="40B6B051" w14:textId="612DF9A2" w:rsidR="0074526A" w:rsidRDefault="0074526A" w:rsidP="0074526A">
      <w:pPr>
        <w:pStyle w:val="Odstavecseseznamem"/>
        <w:ind w:left="360"/>
        <w:jc w:val="both"/>
        <w:rPr>
          <w:rFonts w:asciiTheme="minorHAnsi" w:hAnsiTheme="minorHAnsi" w:cstheme="minorHAnsi"/>
          <w:sz w:val="22"/>
        </w:rPr>
      </w:pPr>
      <w:r>
        <w:rPr>
          <w:rFonts w:asciiTheme="minorHAnsi" w:hAnsiTheme="minorHAnsi" w:cstheme="minorHAnsi"/>
          <w:sz w:val="22"/>
        </w:rPr>
        <w:t>- 2 rok – do 31.</w:t>
      </w:r>
      <w:r w:rsidR="003A4450">
        <w:rPr>
          <w:rFonts w:asciiTheme="minorHAnsi" w:hAnsiTheme="minorHAnsi" w:cstheme="minorHAnsi"/>
          <w:sz w:val="22"/>
        </w:rPr>
        <w:t>0</w:t>
      </w:r>
      <w:r>
        <w:rPr>
          <w:rFonts w:asciiTheme="minorHAnsi" w:hAnsiTheme="minorHAnsi" w:cstheme="minorHAnsi"/>
          <w:sz w:val="22"/>
        </w:rPr>
        <w:t>7.2026</w:t>
      </w:r>
    </w:p>
    <w:p w14:paraId="7BA44C64" w14:textId="3BCE9CF6" w:rsidR="0074526A" w:rsidRDefault="0074526A" w:rsidP="0074526A">
      <w:pPr>
        <w:pStyle w:val="Odstavecseseznamem"/>
        <w:ind w:left="360"/>
        <w:jc w:val="both"/>
        <w:rPr>
          <w:rFonts w:asciiTheme="minorHAnsi" w:hAnsiTheme="minorHAnsi" w:cstheme="minorHAnsi"/>
          <w:sz w:val="22"/>
        </w:rPr>
      </w:pPr>
      <w:r>
        <w:rPr>
          <w:rFonts w:asciiTheme="minorHAnsi" w:hAnsiTheme="minorHAnsi" w:cstheme="minorHAnsi"/>
          <w:sz w:val="22"/>
        </w:rPr>
        <w:t>- 3 rok – do 31.</w:t>
      </w:r>
      <w:r w:rsidR="003A4450">
        <w:rPr>
          <w:rFonts w:asciiTheme="minorHAnsi" w:hAnsiTheme="minorHAnsi" w:cstheme="minorHAnsi"/>
          <w:sz w:val="22"/>
        </w:rPr>
        <w:t>0</w:t>
      </w:r>
      <w:r>
        <w:rPr>
          <w:rFonts w:asciiTheme="minorHAnsi" w:hAnsiTheme="minorHAnsi" w:cstheme="minorHAnsi"/>
          <w:sz w:val="22"/>
        </w:rPr>
        <w:t>7.2027</w:t>
      </w:r>
    </w:p>
    <w:p w14:paraId="5CDF183B" w14:textId="00684C6F" w:rsidR="0074526A" w:rsidRDefault="0074526A" w:rsidP="0074526A">
      <w:pPr>
        <w:pStyle w:val="Odstavecseseznamem"/>
        <w:ind w:left="360"/>
        <w:jc w:val="both"/>
        <w:rPr>
          <w:rFonts w:asciiTheme="minorHAnsi" w:hAnsiTheme="minorHAnsi" w:cstheme="minorHAnsi"/>
          <w:sz w:val="22"/>
        </w:rPr>
      </w:pPr>
      <w:r>
        <w:rPr>
          <w:rFonts w:asciiTheme="minorHAnsi" w:hAnsiTheme="minorHAnsi" w:cstheme="minorHAnsi"/>
          <w:sz w:val="22"/>
        </w:rPr>
        <w:t>- 4 rok – do 31.</w:t>
      </w:r>
      <w:r w:rsidR="003A4450">
        <w:rPr>
          <w:rFonts w:asciiTheme="minorHAnsi" w:hAnsiTheme="minorHAnsi" w:cstheme="minorHAnsi"/>
          <w:sz w:val="22"/>
        </w:rPr>
        <w:t>0</w:t>
      </w:r>
      <w:r>
        <w:rPr>
          <w:rFonts w:asciiTheme="minorHAnsi" w:hAnsiTheme="minorHAnsi" w:cstheme="minorHAnsi"/>
          <w:sz w:val="22"/>
        </w:rPr>
        <w:t>7.2028</w:t>
      </w:r>
    </w:p>
    <w:p w14:paraId="6A2570B1" w14:textId="3C48E13E" w:rsidR="0074526A" w:rsidRPr="00C27211" w:rsidRDefault="0074526A" w:rsidP="0074526A">
      <w:pPr>
        <w:pStyle w:val="Odstavecseseznamem"/>
        <w:ind w:left="360"/>
        <w:jc w:val="both"/>
        <w:rPr>
          <w:rFonts w:asciiTheme="minorHAnsi" w:hAnsiTheme="minorHAnsi" w:cstheme="minorHAnsi"/>
          <w:sz w:val="22"/>
        </w:rPr>
      </w:pPr>
      <w:r>
        <w:rPr>
          <w:rFonts w:asciiTheme="minorHAnsi" w:hAnsiTheme="minorHAnsi" w:cstheme="minorHAnsi"/>
          <w:sz w:val="22"/>
        </w:rPr>
        <w:t>- 5 rok – do 31.</w:t>
      </w:r>
      <w:r w:rsidR="003A4450">
        <w:rPr>
          <w:rFonts w:asciiTheme="minorHAnsi" w:hAnsiTheme="minorHAnsi" w:cstheme="minorHAnsi"/>
          <w:sz w:val="22"/>
        </w:rPr>
        <w:t>0</w:t>
      </w:r>
      <w:r>
        <w:rPr>
          <w:rFonts w:asciiTheme="minorHAnsi" w:hAnsiTheme="minorHAnsi" w:cstheme="minorHAnsi"/>
          <w:sz w:val="22"/>
        </w:rPr>
        <w:t>7.2029</w:t>
      </w:r>
    </w:p>
    <w:p w14:paraId="6378FAA1" w14:textId="2B5D604A" w:rsidR="009F4BA5" w:rsidRPr="00995D18" w:rsidRDefault="009F4BA5" w:rsidP="009627F7">
      <w:pPr>
        <w:pStyle w:val="sl-odsaz"/>
        <w:numPr>
          <w:ilvl w:val="0"/>
          <w:numId w:val="14"/>
        </w:numPr>
        <w:rPr>
          <w:rFonts w:asciiTheme="minorHAnsi" w:hAnsiTheme="minorHAnsi" w:cstheme="minorHAnsi"/>
          <w:sz w:val="22"/>
        </w:rPr>
      </w:pPr>
      <w:r w:rsidRPr="00995D18">
        <w:rPr>
          <w:rFonts w:asciiTheme="minorHAnsi" w:hAnsiTheme="minorHAnsi" w:cstheme="minorHAnsi"/>
          <w:sz w:val="22"/>
        </w:rPr>
        <w:t xml:space="preserve">Konkrétní termín dodávky zboží Prodávající před jeho dodáním do místa plnění oznámí Kupujícímu minimálně 1 pracovní den předem, a to e-mailem na adresu </w:t>
      </w:r>
      <w:hyperlink r:id="rId8" w:history="1">
        <w:r w:rsidR="006475F7" w:rsidRPr="006475F7">
          <w:rPr>
            <w:rStyle w:val="Hypertextovodkaz"/>
            <w:rFonts w:asciiTheme="minorHAnsi" w:hAnsiTheme="minorHAnsi" w:cstheme="minorHAnsi"/>
            <w:b/>
            <w:color w:val="auto"/>
            <w:sz w:val="22"/>
            <w:u w:val="none"/>
          </w:rPr>
          <w:t>XXXXX</w:t>
        </w:r>
      </w:hyperlink>
      <w:r w:rsidRPr="00995D18">
        <w:rPr>
          <w:rFonts w:asciiTheme="minorHAnsi" w:hAnsiTheme="minorHAnsi" w:cstheme="minorHAnsi"/>
          <w:sz w:val="22"/>
        </w:rPr>
        <w:t xml:space="preserve">. </w:t>
      </w:r>
    </w:p>
    <w:p w14:paraId="3333D5FF" w14:textId="77777777" w:rsidR="00DB14EC" w:rsidRPr="00995D18" w:rsidRDefault="009F4BA5">
      <w:pPr>
        <w:pStyle w:val="sl-odsaz"/>
        <w:numPr>
          <w:ilvl w:val="0"/>
          <w:numId w:val="14"/>
        </w:numPr>
        <w:rPr>
          <w:rFonts w:asciiTheme="minorHAnsi" w:hAnsiTheme="minorHAnsi" w:cstheme="minorHAnsi"/>
          <w:sz w:val="22"/>
        </w:rPr>
      </w:pPr>
      <w:r w:rsidRPr="00995D18">
        <w:rPr>
          <w:rFonts w:asciiTheme="minorHAnsi" w:hAnsiTheme="minorHAnsi" w:cstheme="minorHAnsi"/>
          <w:sz w:val="22"/>
        </w:rPr>
        <w:t xml:space="preserve">O předání a převzetí zboží bude </w:t>
      </w:r>
      <w:r w:rsidR="00362A8D" w:rsidRPr="00995D18">
        <w:rPr>
          <w:rFonts w:asciiTheme="minorHAnsi" w:hAnsiTheme="minorHAnsi" w:cstheme="minorHAnsi"/>
          <w:sz w:val="22"/>
        </w:rPr>
        <w:t>vyhotoven a oprávněnými zástupci Smluvních stran podepsán předávací protokol, v němž bude uveden den dodání zboží, specifikace dodaného zboží, specifikace dodaných dokladů a dokumentů. Za den dodání zboží se považuje den je</w:t>
      </w:r>
      <w:r w:rsidR="00546DC6" w:rsidRPr="00995D18">
        <w:rPr>
          <w:rFonts w:asciiTheme="minorHAnsi" w:hAnsiTheme="minorHAnsi" w:cstheme="minorHAnsi"/>
          <w:sz w:val="22"/>
        </w:rPr>
        <w:t>ho</w:t>
      </w:r>
      <w:r w:rsidR="00362A8D" w:rsidRPr="00995D18">
        <w:rPr>
          <w:rFonts w:asciiTheme="minorHAnsi" w:hAnsiTheme="minorHAnsi" w:cstheme="minorHAnsi"/>
          <w:sz w:val="22"/>
        </w:rPr>
        <w:t xml:space="preserve"> dodání uvedený v předávacím protokolu. Od tohoto dne začíná plynout záruka za jakost dle této </w:t>
      </w:r>
      <w:r w:rsidR="00546DC6" w:rsidRPr="00995D18">
        <w:rPr>
          <w:rFonts w:asciiTheme="minorHAnsi" w:hAnsiTheme="minorHAnsi" w:cstheme="minorHAnsi"/>
          <w:sz w:val="22"/>
        </w:rPr>
        <w:t>s</w:t>
      </w:r>
      <w:r w:rsidR="00362A8D" w:rsidRPr="00995D18">
        <w:rPr>
          <w:rFonts w:asciiTheme="minorHAnsi" w:hAnsiTheme="minorHAnsi" w:cstheme="minorHAnsi"/>
          <w:sz w:val="22"/>
        </w:rPr>
        <w:t xml:space="preserve">mlouvy. </w:t>
      </w:r>
    </w:p>
    <w:p w14:paraId="66A55381" w14:textId="77777777" w:rsidR="00362A8D" w:rsidRPr="00995D18" w:rsidRDefault="00362A8D" w:rsidP="00362A8D">
      <w:pPr>
        <w:pStyle w:val="sl-odsaz"/>
        <w:ind w:left="360"/>
        <w:rPr>
          <w:rFonts w:asciiTheme="minorHAnsi" w:hAnsiTheme="minorHAnsi" w:cstheme="minorHAnsi"/>
          <w:sz w:val="22"/>
        </w:rPr>
      </w:pPr>
    </w:p>
    <w:p w14:paraId="6F815AB8" w14:textId="77777777" w:rsidR="007A1DF7" w:rsidRPr="00995D18" w:rsidRDefault="00C724F9"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3. </w:t>
      </w:r>
      <w:r w:rsidR="007A1DF7" w:rsidRPr="00995D18">
        <w:rPr>
          <w:rFonts w:asciiTheme="minorHAnsi" w:hAnsiTheme="minorHAnsi" w:cstheme="minorHAnsi"/>
          <w:sz w:val="24"/>
        </w:rPr>
        <w:t>Cenové a platební podmínky</w:t>
      </w:r>
    </w:p>
    <w:p w14:paraId="50824366" w14:textId="77777777" w:rsidR="007A1DF7" w:rsidRPr="00995D18" w:rsidRDefault="00923E68" w:rsidP="00D62B09">
      <w:pPr>
        <w:pStyle w:val="sl-odsaz"/>
        <w:numPr>
          <w:ilvl w:val="0"/>
          <w:numId w:val="18"/>
        </w:numPr>
        <w:rPr>
          <w:rFonts w:asciiTheme="minorHAnsi" w:hAnsiTheme="minorHAnsi" w:cstheme="minorHAnsi"/>
          <w:sz w:val="22"/>
        </w:rPr>
      </w:pPr>
      <w:r w:rsidRPr="00995D18">
        <w:rPr>
          <w:rFonts w:asciiTheme="minorHAnsi" w:hAnsiTheme="minorHAnsi" w:cstheme="minorHAnsi"/>
          <w:sz w:val="22"/>
        </w:rPr>
        <w:t xml:space="preserve">Smluvní strany se dohodly, že kupní cena za dodání </w:t>
      </w:r>
      <w:r w:rsidR="009F4BA5" w:rsidRPr="00995D18">
        <w:rPr>
          <w:rFonts w:asciiTheme="minorHAnsi" w:hAnsiTheme="minorHAnsi" w:cstheme="minorHAnsi"/>
          <w:sz w:val="22"/>
        </w:rPr>
        <w:t xml:space="preserve">zboží </w:t>
      </w:r>
      <w:r w:rsidR="007A1DF7" w:rsidRPr="00995D18">
        <w:rPr>
          <w:rFonts w:asciiTheme="minorHAnsi" w:hAnsiTheme="minorHAnsi" w:cstheme="minorHAnsi"/>
          <w:sz w:val="22"/>
        </w:rPr>
        <w:t>činí</w:t>
      </w:r>
      <w:r w:rsidR="009F4BA5" w:rsidRPr="00995D18">
        <w:rPr>
          <w:rFonts w:asciiTheme="minorHAnsi" w:hAnsiTheme="minorHAnsi" w:cstheme="minorHAnsi"/>
          <w:sz w:val="22"/>
        </w:rPr>
        <w:t xml:space="preserve"> celkem</w:t>
      </w:r>
      <w:r w:rsidR="007A1DF7" w:rsidRPr="00995D18">
        <w:rPr>
          <w:rFonts w:asciiTheme="minorHAnsi" w:hAnsiTheme="minorHAnsi" w:cstheme="minorHAnsi"/>
          <w:sz w:val="22"/>
        </w:rPr>
        <w:t>:</w:t>
      </w:r>
    </w:p>
    <w:p w14:paraId="306071F4" w14:textId="15CCDFFF" w:rsidR="00787871" w:rsidRPr="00E016CC" w:rsidRDefault="00787871" w:rsidP="00063AC8">
      <w:pPr>
        <w:spacing w:before="240"/>
        <w:ind w:firstLine="360"/>
        <w:rPr>
          <w:rFonts w:asciiTheme="minorHAnsi" w:hAnsiTheme="minorHAnsi" w:cstheme="minorHAnsi"/>
          <w:sz w:val="22"/>
        </w:rPr>
      </w:pPr>
      <w:r w:rsidRPr="00E016CC">
        <w:rPr>
          <w:rFonts w:asciiTheme="minorHAnsi" w:hAnsiTheme="minorHAnsi" w:cstheme="minorHAnsi"/>
          <w:sz w:val="22"/>
        </w:rPr>
        <w:t xml:space="preserve">Cena bez </w:t>
      </w:r>
      <w:proofErr w:type="gramStart"/>
      <w:r w:rsidRPr="00E016CC">
        <w:rPr>
          <w:rFonts w:asciiTheme="minorHAnsi" w:hAnsiTheme="minorHAnsi" w:cstheme="minorHAnsi"/>
          <w:sz w:val="22"/>
        </w:rPr>
        <w:t>DPH  …</w:t>
      </w:r>
      <w:proofErr w:type="gramEnd"/>
      <w:r w:rsidRPr="00E016CC">
        <w:rPr>
          <w:rFonts w:asciiTheme="minorHAnsi" w:hAnsiTheme="minorHAnsi" w:cstheme="minorHAnsi"/>
          <w:sz w:val="22"/>
        </w:rPr>
        <w:t>………</w:t>
      </w:r>
      <w:r w:rsidR="00A57005" w:rsidRPr="00E016CC">
        <w:rPr>
          <w:rFonts w:asciiTheme="minorHAnsi" w:hAnsiTheme="minorHAnsi" w:cstheme="minorHAnsi"/>
          <w:sz w:val="22"/>
        </w:rPr>
        <w:t>..</w:t>
      </w:r>
      <w:r w:rsidR="00A74326" w:rsidRPr="00E016CC">
        <w:rPr>
          <w:rFonts w:asciiTheme="minorHAnsi" w:hAnsiTheme="minorHAnsi" w:cstheme="minorHAnsi"/>
          <w:sz w:val="22"/>
        </w:rPr>
        <w:t xml:space="preserve"> </w:t>
      </w:r>
      <w:r w:rsidR="001F5587">
        <w:rPr>
          <w:rFonts w:asciiTheme="minorHAnsi" w:hAnsiTheme="minorHAnsi" w:cstheme="minorHAnsi"/>
          <w:sz w:val="22"/>
        </w:rPr>
        <w:t xml:space="preserve">1 </w:t>
      </w:r>
      <w:r w:rsidR="00432DB7">
        <w:rPr>
          <w:rFonts w:asciiTheme="minorHAnsi" w:hAnsiTheme="minorHAnsi" w:cstheme="minorHAnsi"/>
          <w:sz w:val="22"/>
        </w:rPr>
        <w:t>274</w:t>
      </w:r>
      <w:r w:rsidR="009627F7" w:rsidRPr="00E016CC">
        <w:rPr>
          <w:rFonts w:asciiTheme="minorHAnsi" w:hAnsiTheme="minorHAnsi" w:cstheme="minorHAnsi"/>
          <w:sz w:val="22"/>
        </w:rPr>
        <w:t>.</w:t>
      </w:r>
      <w:r w:rsidR="00432DB7">
        <w:rPr>
          <w:rFonts w:asciiTheme="minorHAnsi" w:hAnsiTheme="minorHAnsi" w:cstheme="minorHAnsi"/>
          <w:sz w:val="22"/>
        </w:rPr>
        <w:t>400</w:t>
      </w:r>
      <w:r w:rsidR="00A74326" w:rsidRPr="00E016CC">
        <w:rPr>
          <w:rFonts w:asciiTheme="minorHAnsi" w:hAnsiTheme="minorHAnsi" w:cstheme="minorHAnsi"/>
          <w:sz w:val="22"/>
        </w:rPr>
        <w:t>,00</w:t>
      </w:r>
      <w:r w:rsidR="008278FC" w:rsidRPr="00E016CC">
        <w:rPr>
          <w:rFonts w:asciiTheme="minorHAnsi" w:hAnsiTheme="minorHAnsi" w:cstheme="minorHAnsi"/>
          <w:sz w:val="22"/>
        </w:rPr>
        <w:t xml:space="preserve"> Kč</w:t>
      </w:r>
    </w:p>
    <w:p w14:paraId="7F006591" w14:textId="3170D6BC" w:rsidR="00787871" w:rsidRPr="00E016CC" w:rsidRDefault="00787871" w:rsidP="00E016CC">
      <w:pPr>
        <w:ind w:firstLine="360"/>
        <w:rPr>
          <w:rFonts w:asciiTheme="minorHAnsi" w:hAnsiTheme="minorHAnsi" w:cstheme="minorHAnsi"/>
          <w:sz w:val="22"/>
        </w:rPr>
      </w:pPr>
      <w:r w:rsidRPr="00E016CC">
        <w:rPr>
          <w:rFonts w:asciiTheme="minorHAnsi" w:hAnsiTheme="minorHAnsi" w:cstheme="minorHAnsi"/>
          <w:sz w:val="22"/>
        </w:rPr>
        <w:t xml:space="preserve">DPH </w:t>
      </w:r>
      <w:r w:rsidR="000926F6" w:rsidRPr="00E016CC">
        <w:rPr>
          <w:rFonts w:asciiTheme="minorHAnsi" w:hAnsiTheme="minorHAnsi" w:cstheme="minorHAnsi"/>
          <w:sz w:val="22"/>
        </w:rPr>
        <w:t xml:space="preserve">21% </w:t>
      </w:r>
      <w:r w:rsidR="00EC5C61" w:rsidRPr="00E016CC">
        <w:rPr>
          <w:rFonts w:asciiTheme="minorHAnsi" w:hAnsiTheme="minorHAnsi" w:cstheme="minorHAnsi"/>
          <w:sz w:val="22"/>
        </w:rPr>
        <w:t>………………</w:t>
      </w:r>
      <w:proofErr w:type="gramStart"/>
      <w:r w:rsidR="00EC5C61" w:rsidRPr="00E016CC">
        <w:rPr>
          <w:rFonts w:asciiTheme="minorHAnsi" w:hAnsiTheme="minorHAnsi" w:cstheme="minorHAnsi"/>
          <w:sz w:val="22"/>
        </w:rPr>
        <w:t>…….</w:t>
      </w:r>
      <w:proofErr w:type="gramEnd"/>
      <w:r w:rsidR="00EC5C61" w:rsidRPr="00E016CC">
        <w:rPr>
          <w:rFonts w:asciiTheme="minorHAnsi" w:hAnsiTheme="minorHAnsi" w:cstheme="minorHAnsi"/>
          <w:sz w:val="22"/>
        </w:rPr>
        <w:t xml:space="preserve">. </w:t>
      </w:r>
      <w:r w:rsidR="00AB6B6F">
        <w:rPr>
          <w:rFonts w:asciiTheme="minorHAnsi" w:hAnsiTheme="minorHAnsi" w:cstheme="minorHAnsi"/>
          <w:sz w:val="22"/>
        </w:rPr>
        <w:t>2</w:t>
      </w:r>
      <w:r w:rsidR="00432DB7">
        <w:rPr>
          <w:rFonts w:asciiTheme="minorHAnsi" w:hAnsiTheme="minorHAnsi" w:cstheme="minorHAnsi"/>
          <w:sz w:val="22"/>
        </w:rPr>
        <w:t>67</w:t>
      </w:r>
      <w:r w:rsidR="009627F7" w:rsidRPr="00E016CC">
        <w:rPr>
          <w:rFonts w:asciiTheme="minorHAnsi" w:hAnsiTheme="minorHAnsi" w:cstheme="minorHAnsi"/>
          <w:sz w:val="22"/>
        </w:rPr>
        <w:t>.</w:t>
      </w:r>
      <w:r w:rsidR="00432DB7">
        <w:rPr>
          <w:rFonts w:asciiTheme="minorHAnsi" w:hAnsiTheme="minorHAnsi" w:cstheme="minorHAnsi"/>
          <w:sz w:val="22"/>
        </w:rPr>
        <w:t>624</w:t>
      </w:r>
      <w:r w:rsidR="00A74326" w:rsidRPr="00E016CC">
        <w:rPr>
          <w:rFonts w:asciiTheme="minorHAnsi" w:hAnsiTheme="minorHAnsi" w:cstheme="minorHAnsi"/>
          <w:sz w:val="22"/>
        </w:rPr>
        <w:t>,</w:t>
      </w:r>
      <w:r w:rsidR="00432DB7">
        <w:rPr>
          <w:rFonts w:asciiTheme="minorHAnsi" w:hAnsiTheme="minorHAnsi" w:cstheme="minorHAnsi"/>
          <w:sz w:val="22"/>
        </w:rPr>
        <w:t>00</w:t>
      </w:r>
      <w:r w:rsidR="009627F7" w:rsidRPr="00E016CC">
        <w:rPr>
          <w:rFonts w:asciiTheme="minorHAnsi" w:hAnsiTheme="minorHAnsi" w:cstheme="minorHAnsi"/>
          <w:sz w:val="22"/>
        </w:rPr>
        <w:t xml:space="preserve"> </w:t>
      </w:r>
      <w:r w:rsidRPr="00E016CC">
        <w:rPr>
          <w:rFonts w:asciiTheme="minorHAnsi" w:hAnsiTheme="minorHAnsi" w:cstheme="minorHAnsi"/>
          <w:sz w:val="22"/>
        </w:rPr>
        <w:t>Kč</w:t>
      </w:r>
    </w:p>
    <w:p w14:paraId="4D457A44" w14:textId="677B39F1" w:rsidR="00787871" w:rsidRPr="00E016CC" w:rsidRDefault="00180DBA" w:rsidP="00E016CC">
      <w:pPr>
        <w:ind w:firstLine="360"/>
        <w:rPr>
          <w:rFonts w:asciiTheme="minorHAnsi" w:hAnsiTheme="minorHAnsi" w:cstheme="minorHAnsi"/>
          <w:b/>
          <w:sz w:val="22"/>
        </w:rPr>
      </w:pPr>
      <w:r w:rsidRPr="00E016CC">
        <w:rPr>
          <w:rFonts w:asciiTheme="minorHAnsi" w:hAnsiTheme="minorHAnsi" w:cstheme="minorHAnsi"/>
          <w:b/>
          <w:sz w:val="22"/>
        </w:rPr>
        <w:t>Cena včetně DPH</w:t>
      </w:r>
      <w:proofErr w:type="gramStart"/>
      <w:r w:rsidRPr="00E016CC">
        <w:rPr>
          <w:rFonts w:asciiTheme="minorHAnsi" w:hAnsiTheme="minorHAnsi" w:cstheme="minorHAnsi"/>
          <w:b/>
          <w:sz w:val="22"/>
        </w:rPr>
        <w:t xml:space="preserve"> …</w:t>
      </w:r>
      <w:r w:rsidR="000926F6" w:rsidRPr="00E016CC">
        <w:rPr>
          <w:rFonts w:asciiTheme="minorHAnsi" w:hAnsiTheme="minorHAnsi" w:cstheme="minorHAnsi"/>
          <w:b/>
          <w:sz w:val="22"/>
        </w:rPr>
        <w:t>.</w:t>
      </w:r>
      <w:proofErr w:type="gramEnd"/>
      <w:r w:rsidR="00FB22F7" w:rsidRPr="00E016CC">
        <w:rPr>
          <w:rFonts w:asciiTheme="minorHAnsi" w:hAnsiTheme="minorHAnsi" w:cstheme="minorHAnsi"/>
          <w:b/>
          <w:sz w:val="22"/>
        </w:rPr>
        <w:t>.</w:t>
      </w:r>
      <w:r w:rsidRPr="00E016CC">
        <w:rPr>
          <w:rFonts w:asciiTheme="minorHAnsi" w:hAnsiTheme="minorHAnsi" w:cstheme="minorHAnsi"/>
          <w:b/>
          <w:sz w:val="22"/>
        </w:rPr>
        <w:t>…</w:t>
      </w:r>
      <w:r w:rsidR="00787871" w:rsidRPr="00E016CC">
        <w:rPr>
          <w:rFonts w:asciiTheme="minorHAnsi" w:hAnsiTheme="minorHAnsi" w:cstheme="minorHAnsi"/>
          <w:b/>
          <w:sz w:val="22"/>
        </w:rPr>
        <w:t xml:space="preserve">. </w:t>
      </w:r>
      <w:r w:rsidR="001F5587">
        <w:rPr>
          <w:rFonts w:asciiTheme="minorHAnsi" w:hAnsiTheme="minorHAnsi" w:cstheme="minorHAnsi"/>
          <w:b/>
          <w:sz w:val="22"/>
        </w:rPr>
        <w:t>1 </w:t>
      </w:r>
      <w:r w:rsidR="00432DB7">
        <w:rPr>
          <w:rFonts w:asciiTheme="minorHAnsi" w:hAnsiTheme="minorHAnsi" w:cstheme="minorHAnsi"/>
          <w:b/>
          <w:sz w:val="22"/>
        </w:rPr>
        <w:t>542</w:t>
      </w:r>
      <w:r w:rsidR="001F5587">
        <w:rPr>
          <w:rFonts w:asciiTheme="minorHAnsi" w:hAnsiTheme="minorHAnsi" w:cstheme="minorHAnsi"/>
          <w:b/>
          <w:sz w:val="22"/>
        </w:rPr>
        <w:t>.</w:t>
      </w:r>
      <w:r w:rsidR="00432DB7">
        <w:rPr>
          <w:rFonts w:asciiTheme="minorHAnsi" w:hAnsiTheme="minorHAnsi" w:cstheme="minorHAnsi"/>
          <w:b/>
          <w:sz w:val="22"/>
        </w:rPr>
        <w:t>024</w:t>
      </w:r>
      <w:r w:rsidR="00A74326" w:rsidRPr="00E016CC">
        <w:rPr>
          <w:rFonts w:asciiTheme="minorHAnsi" w:hAnsiTheme="minorHAnsi" w:cstheme="minorHAnsi"/>
          <w:b/>
          <w:sz w:val="22"/>
        </w:rPr>
        <w:t>,</w:t>
      </w:r>
      <w:r w:rsidR="00432DB7">
        <w:rPr>
          <w:rFonts w:asciiTheme="minorHAnsi" w:hAnsiTheme="minorHAnsi" w:cstheme="minorHAnsi"/>
          <w:b/>
          <w:sz w:val="22"/>
        </w:rPr>
        <w:t>0</w:t>
      </w:r>
      <w:r w:rsidR="001F5587">
        <w:rPr>
          <w:rFonts w:asciiTheme="minorHAnsi" w:hAnsiTheme="minorHAnsi" w:cstheme="minorHAnsi"/>
          <w:b/>
          <w:sz w:val="22"/>
        </w:rPr>
        <w:t>0</w:t>
      </w:r>
      <w:r w:rsidR="00007C8C" w:rsidRPr="00E016CC">
        <w:rPr>
          <w:rFonts w:asciiTheme="minorHAnsi" w:hAnsiTheme="minorHAnsi" w:cstheme="minorHAnsi"/>
          <w:b/>
          <w:sz w:val="22"/>
        </w:rPr>
        <w:t xml:space="preserve"> </w:t>
      </w:r>
      <w:r w:rsidR="00A247AA" w:rsidRPr="00E016CC">
        <w:rPr>
          <w:rFonts w:asciiTheme="minorHAnsi" w:hAnsiTheme="minorHAnsi" w:cstheme="minorHAnsi"/>
          <w:b/>
          <w:sz w:val="22"/>
        </w:rPr>
        <w:t xml:space="preserve">Kč </w:t>
      </w:r>
    </w:p>
    <w:p w14:paraId="7D704FA7" w14:textId="3FBB0489" w:rsidR="00C14CE3" w:rsidRPr="00085E79" w:rsidRDefault="00C14CE3" w:rsidP="00E016CC">
      <w:pPr>
        <w:ind w:firstLine="360"/>
        <w:rPr>
          <w:rFonts w:asciiTheme="minorHAnsi" w:hAnsiTheme="minorHAnsi" w:cstheme="minorHAnsi"/>
          <w:sz w:val="22"/>
          <w:u w:val="single"/>
        </w:rPr>
      </w:pPr>
      <w:r>
        <w:rPr>
          <w:rFonts w:asciiTheme="minorHAnsi" w:hAnsiTheme="minorHAnsi" w:cstheme="minorHAnsi"/>
          <w:sz w:val="22"/>
          <w:u w:val="single"/>
        </w:rPr>
        <w:t xml:space="preserve">Slovy: </w:t>
      </w:r>
      <w:r w:rsidR="00FE31D6">
        <w:rPr>
          <w:rFonts w:asciiTheme="minorHAnsi" w:hAnsiTheme="minorHAnsi" w:cstheme="minorHAnsi"/>
          <w:sz w:val="22"/>
          <w:u w:val="single"/>
        </w:rPr>
        <w:t>jeden milion dvě stě</w:t>
      </w:r>
      <w:r w:rsidR="00BA557A">
        <w:rPr>
          <w:rFonts w:asciiTheme="minorHAnsi" w:hAnsiTheme="minorHAnsi" w:cstheme="minorHAnsi"/>
          <w:sz w:val="22"/>
          <w:u w:val="single"/>
        </w:rPr>
        <w:t xml:space="preserve"> </w:t>
      </w:r>
      <w:r w:rsidR="00FE31D6">
        <w:rPr>
          <w:rFonts w:asciiTheme="minorHAnsi" w:hAnsiTheme="minorHAnsi" w:cstheme="minorHAnsi"/>
          <w:sz w:val="22"/>
          <w:u w:val="single"/>
        </w:rPr>
        <w:t>třicet tři</w:t>
      </w:r>
      <w:r w:rsidR="00BA557A">
        <w:rPr>
          <w:rFonts w:asciiTheme="minorHAnsi" w:hAnsiTheme="minorHAnsi" w:cstheme="minorHAnsi"/>
          <w:sz w:val="22"/>
          <w:u w:val="single"/>
        </w:rPr>
        <w:t xml:space="preserve"> </w:t>
      </w:r>
      <w:r>
        <w:rPr>
          <w:rFonts w:asciiTheme="minorHAnsi" w:hAnsiTheme="minorHAnsi" w:cstheme="minorHAnsi"/>
          <w:sz w:val="22"/>
          <w:u w:val="single"/>
        </w:rPr>
        <w:t xml:space="preserve">tisíc </w:t>
      </w:r>
      <w:r w:rsidR="00FE31D6">
        <w:rPr>
          <w:rFonts w:asciiTheme="minorHAnsi" w:hAnsiTheme="minorHAnsi" w:cstheme="minorHAnsi"/>
          <w:sz w:val="22"/>
          <w:u w:val="single"/>
        </w:rPr>
        <w:t>šest set</w:t>
      </w:r>
      <w:r>
        <w:rPr>
          <w:rFonts w:asciiTheme="minorHAnsi" w:hAnsiTheme="minorHAnsi" w:cstheme="minorHAnsi"/>
          <w:sz w:val="22"/>
          <w:u w:val="single"/>
        </w:rPr>
        <w:t xml:space="preserve"> </w:t>
      </w:r>
      <w:r w:rsidR="00FE31D6">
        <w:rPr>
          <w:rFonts w:asciiTheme="minorHAnsi" w:hAnsiTheme="minorHAnsi" w:cstheme="minorHAnsi"/>
          <w:sz w:val="22"/>
          <w:u w:val="single"/>
        </w:rPr>
        <w:t>devatenáct</w:t>
      </w:r>
      <w:r w:rsidR="00BA557A">
        <w:rPr>
          <w:rFonts w:asciiTheme="minorHAnsi" w:hAnsiTheme="minorHAnsi" w:cstheme="minorHAnsi"/>
          <w:sz w:val="22"/>
          <w:u w:val="single"/>
        </w:rPr>
        <w:t xml:space="preserve"> </w:t>
      </w:r>
      <w:r>
        <w:rPr>
          <w:rFonts w:asciiTheme="minorHAnsi" w:hAnsiTheme="minorHAnsi" w:cstheme="minorHAnsi"/>
          <w:sz w:val="22"/>
          <w:u w:val="single"/>
        </w:rPr>
        <w:t>korun českých</w:t>
      </w:r>
      <w:r w:rsidR="0099076F">
        <w:rPr>
          <w:rFonts w:asciiTheme="minorHAnsi" w:hAnsiTheme="minorHAnsi" w:cstheme="minorHAnsi"/>
          <w:sz w:val="22"/>
          <w:u w:val="single"/>
        </w:rPr>
        <w:t xml:space="preserve"> a </w:t>
      </w:r>
      <w:r w:rsidR="00FE31D6">
        <w:rPr>
          <w:rFonts w:asciiTheme="minorHAnsi" w:hAnsiTheme="minorHAnsi" w:cstheme="minorHAnsi"/>
          <w:sz w:val="22"/>
          <w:u w:val="single"/>
        </w:rPr>
        <w:t>dvacet</w:t>
      </w:r>
      <w:r w:rsidR="0099076F">
        <w:rPr>
          <w:rFonts w:asciiTheme="minorHAnsi" w:hAnsiTheme="minorHAnsi" w:cstheme="minorHAnsi"/>
          <w:sz w:val="22"/>
          <w:u w:val="single"/>
        </w:rPr>
        <w:t xml:space="preserve"> haléřů</w:t>
      </w:r>
    </w:p>
    <w:p w14:paraId="58ACA869" w14:textId="77777777" w:rsidR="007A1DF7" w:rsidRPr="00995D18" w:rsidRDefault="007A1DF7">
      <w:pPr>
        <w:pStyle w:val="sl-odsaz"/>
        <w:rPr>
          <w:rFonts w:asciiTheme="minorHAnsi" w:hAnsiTheme="minorHAnsi" w:cstheme="minorHAnsi"/>
          <w:sz w:val="22"/>
        </w:rPr>
      </w:pPr>
    </w:p>
    <w:p w14:paraId="72C5AFF7" w14:textId="3BB96BE9" w:rsidR="00923E68" w:rsidRPr="00995D18" w:rsidRDefault="00923E68" w:rsidP="009627F7">
      <w:pPr>
        <w:pStyle w:val="sl-odsaz"/>
        <w:numPr>
          <w:ilvl w:val="0"/>
          <w:numId w:val="18"/>
        </w:numPr>
        <w:rPr>
          <w:rFonts w:asciiTheme="minorHAnsi" w:hAnsiTheme="minorHAnsi" w:cstheme="minorHAnsi"/>
          <w:sz w:val="22"/>
        </w:rPr>
      </w:pPr>
      <w:r w:rsidRPr="00995D18">
        <w:rPr>
          <w:rFonts w:asciiTheme="minorHAnsi" w:hAnsiTheme="minorHAnsi" w:cstheme="minorHAnsi"/>
          <w:sz w:val="22"/>
        </w:rPr>
        <w:t>Podrobná cenová specifikace</w:t>
      </w:r>
      <w:r w:rsidR="00EC3EC1" w:rsidRPr="00995D18">
        <w:rPr>
          <w:rFonts w:asciiTheme="minorHAnsi" w:hAnsiTheme="minorHAnsi" w:cstheme="minorHAnsi"/>
          <w:sz w:val="22"/>
        </w:rPr>
        <w:t xml:space="preserve"> zboží </w:t>
      </w:r>
      <w:r w:rsidR="0041324F">
        <w:rPr>
          <w:rFonts w:asciiTheme="minorHAnsi" w:hAnsiTheme="minorHAnsi" w:cstheme="minorHAnsi"/>
          <w:sz w:val="22"/>
        </w:rPr>
        <w:t xml:space="preserve">a plateb </w:t>
      </w:r>
      <w:r w:rsidRPr="00995D18">
        <w:rPr>
          <w:rFonts w:asciiTheme="minorHAnsi" w:hAnsiTheme="minorHAnsi" w:cstheme="minorHAnsi"/>
          <w:sz w:val="22"/>
        </w:rPr>
        <w:t>je uvedena v </w:t>
      </w:r>
      <w:r w:rsidRPr="00995D18">
        <w:rPr>
          <w:rFonts w:asciiTheme="minorHAnsi" w:hAnsiTheme="minorHAnsi" w:cstheme="minorHAnsi"/>
          <w:b/>
          <w:sz w:val="22"/>
        </w:rPr>
        <w:t xml:space="preserve">příloze č. 1 </w:t>
      </w:r>
      <w:r w:rsidRPr="00995D18">
        <w:rPr>
          <w:rFonts w:asciiTheme="minorHAnsi" w:hAnsiTheme="minorHAnsi" w:cstheme="minorHAnsi"/>
          <w:sz w:val="22"/>
        </w:rPr>
        <w:t xml:space="preserve">této smlouvy. </w:t>
      </w:r>
    </w:p>
    <w:p w14:paraId="24FC7F2F" w14:textId="77777777" w:rsidR="00923E68" w:rsidRPr="00995D18" w:rsidRDefault="00923E68">
      <w:pPr>
        <w:pStyle w:val="sl-odsaz"/>
        <w:numPr>
          <w:ilvl w:val="0"/>
          <w:numId w:val="18"/>
        </w:numPr>
        <w:rPr>
          <w:rFonts w:asciiTheme="minorHAnsi" w:hAnsiTheme="minorHAnsi" w:cstheme="minorHAnsi"/>
          <w:sz w:val="22"/>
        </w:rPr>
      </w:pPr>
      <w:r w:rsidRPr="00995D18">
        <w:rPr>
          <w:rFonts w:asciiTheme="minorHAnsi" w:hAnsiTheme="minorHAnsi" w:cstheme="minorHAnsi"/>
          <w:sz w:val="22"/>
        </w:rPr>
        <w:t xml:space="preserve">Prodávající prohlašuje, že sjednaná kupní cena plně pokrývá veškeré jeho náklady spojené s dodávkou zboží dle této smlouvy, včetně plnění dle </w:t>
      </w:r>
      <w:r w:rsidR="007C3D4F" w:rsidRPr="00995D18">
        <w:rPr>
          <w:rFonts w:asciiTheme="minorHAnsi" w:hAnsiTheme="minorHAnsi" w:cstheme="minorHAnsi"/>
          <w:sz w:val="22"/>
        </w:rPr>
        <w:t xml:space="preserve">článku 1 odst. </w:t>
      </w:r>
      <w:r w:rsidRPr="00995D18">
        <w:rPr>
          <w:rFonts w:asciiTheme="minorHAnsi" w:hAnsiTheme="minorHAnsi" w:cstheme="minorHAnsi"/>
          <w:sz w:val="22"/>
        </w:rPr>
        <w:t>3 této smlouvy.</w:t>
      </w:r>
    </w:p>
    <w:p w14:paraId="05A7E9A5" w14:textId="010BB798" w:rsidR="007A1DF7" w:rsidRPr="00995D18" w:rsidRDefault="007A1DF7">
      <w:pPr>
        <w:pStyle w:val="sl-odsaz"/>
        <w:numPr>
          <w:ilvl w:val="0"/>
          <w:numId w:val="18"/>
        </w:numPr>
        <w:rPr>
          <w:rFonts w:asciiTheme="minorHAnsi" w:hAnsiTheme="minorHAnsi" w:cstheme="minorHAnsi"/>
          <w:sz w:val="22"/>
          <w:szCs w:val="22"/>
        </w:rPr>
      </w:pPr>
      <w:r w:rsidRPr="00995D18">
        <w:rPr>
          <w:rFonts w:asciiTheme="minorHAnsi" w:hAnsiTheme="minorHAnsi" w:cstheme="minorHAnsi"/>
          <w:sz w:val="22"/>
          <w:szCs w:val="22"/>
        </w:rPr>
        <w:t xml:space="preserve">Kupní cena bude </w:t>
      </w:r>
      <w:r w:rsidR="00923E68" w:rsidRPr="00995D18">
        <w:rPr>
          <w:rFonts w:asciiTheme="minorHAnsi" w:hAnsiTheme="minorHAnsi" w:cstheme="minorHAnsi"/>
          <w:sz w:val="22"/>
          <w:szCs w:val="22"/>
        </w:rPr>
        <w:t xml:space="preserve">Prodávajícímu </w:t>
      </w:r>
      <w:r w:rsidRPr="00995D18">
        <w:rPr>
          <w:rFonts w:asciiTheme="minorHAnsi" w:hAnsiTheme="minorHAnsi" w:cstheme="minorHAnsi"/>
          <w:sz w:val="22"/>
          <w:szCs w:val="22"/>
        </w:rPr>
        <w:t>zaplacena na základě faktury</w:t>
      </w:r>
      <w:r w:rsidR="00EC3EC1" w:rsidRPr="00995D18">
        <w:rPr>
          <w:rFonts w:asciiTheme="minorHAnsi" w:hAnsiTheme="minorHAnsi" w:cstheme="minorHAnsi"/>
          <w:sz w:val="22"/>
          <w:szCs w:val="22"/>
        </w:rPr>
        <w:t>-</w:t>
      </w:r>
      <w:r w:rsidRPr="00995D18">
        <w:rPr>
          <w:rFonts w:asciiTheme="minorHAnsi" w:hAnsiTheme="minorHAnsi" w:cstheme="minorHAnsi"/>
          <w:sz w:val="22"/>
          <w:szCs w:val="22"/>
        </w:rPr>
        <w:t xml:space="preserve">daňového dokladu, vystavené Prodávajícím po </w:t>
      </w:r>
      <w:r w:rsidR="00923E68" w:rsidRPr="00995D18">
        <w:rPr>
          <w:rFonts w:asciiTheme="minorHAnsi" w:hAnsiTheme="minorHAnsi" w:cstheme="minorHAnsi"/>
          <w:sz w:val="22"/>
          <w:szCs w:val="22"/>
        </w:rPr>
        <w:t xml:space="preserve">řádném </w:t>
      </w:r>
      <w:r w:rsidRPr="00995D18">
        <w:rPr>
          <w:rFonts w:asciiTheme="minorHAnsi" w:hAnsiTheme="minorHAnsi" w:cstheme="minorHAnsi"/>
          <w:sz w:val="22"/>
          <w:szCs w:val="22"/>
        </w:rPr>
        <w:t>dodání zboží a po podpisu předávací</w:t>
      </w:r>
      <w:r w:rsidR="006A7973" w:rsidRPr="00995D18">
        <w:rPr>
          <w:rFonts w:asciiTheme="minorHAnsi" w:hAnsiTheme="minorHAnsi" w:cstheme="minorHAnsi"/>
          <w:sz w:val="22"/>
          <w:szCs w:val="22"/>
        </w:rPr>
        <w:t>ho</w:t>
      </w:r>
      <w:r w:rsidRPr="00995D18">
        <w:rPr>
          <w:rFonts w:asciiTheme="minorHAnsi" w:hAnsiTheme="minorHAnsi" w:cstheme="minorHAnsi"/>
          <w:sz w:val="22"/>
          <w:szCs w:val="22"/>
        </w:rPr>
        <w:t xml:space="preserve"> protokol</w:t>
      </w:r>
      <w:r w:rsidR="006A7973" w:rsidRPr="00995D18">
        <w:rPr>
          <w:rFonts w:asciiTheme="minorHAnsi" w:hAnsiTheme="minorHAnsi" w:cstheme="minorHAnsi"/>
          <w:sz w:val="22"/>
          <w:szCs w:val="22"/>
        </w:rPr>
        <w:t>u</w:t>
      </w:r>
      <w:r w:rsidRPr="00995D18">
        <w:rPr>
          <w:rFonts w:asciiTheme="minorHAnsi" w:hAnsiTheme="minorHAnsi" w:cstheme="minorHAnsi"/>
          <w:sz w:val="22"/>
          <w:szCs w:val="22"/>
        </w:rPr>
        <w:t xml:space="preserve"> Prodávajícím a Kupujícím.</w:t>
      </w:r>
    </w:p>
    <w:p w14:paraId="15BB21EE" w14:textId="77777777" w:rsidR="00DF468F" w:rsidRPr="00995D18" w:rsidRDefault="00DF468F">
      <w:pPr>
        <w:pStyle w:val="sl-odsaz"/>
        <w:numPr>
          <w:ilvl w:val="0"/>
          <w:numId w:val="18"/>
        </w:numPr>
        <w:rPr>
          <w:rFonts w:asciiTheme="minorHAnsi" w:hAnsiTheme="minorHAnsi"/>
          <w:sz w:val="22"/>
          <w:szCs w:val="22"/>
        </w:rPr>
      </w:pPr>
      <w:r w:rsidRPr="00995D18">
        <w:rPr>
          <w:rFonts w:asciiTheme="minorHAnsi" w:hAnsiTheme="minorHAnsi" w:cstheme="minorHAnsi"/>
          <w:sz w:val="22"/>
          <w:szCs w:val="22"/>
        </w:rPr>
        <w:t xml:space="preserve">Daňový doklad vystavený Prodávajícím podle této smlouvy musí mít </w:t>
      </w:r>
      <w:r w:rsidRPr="00995D18">
        <w:rPr>
          <w:rFonts w:asciiTheme="minorHAnsi" w:hAnsiTheme="minorHAnsi"/>
          <w:sz w:val="22"/>
          <w:szCs w:val="22"/>
        </w:rPr>
        <w:t xml:space="preserve">všechny náležitosti daňového dokladu v souladu </w:t>
      </w:r>
      <w:r w:rsidR="004B41D4" w:rsidRPr="00995D18">
        <w:rPr>
          <w:rFonts w:asciiTheme="minorHAnsi" w:hAnsiTheme="minorHAnsi"/>
          <w:sz w:val="22"/>
          <w:szCs w:val="22"/>
        </w:rPr>
        <w:t>se</w:t>
      </w:r>
      <w:r w:rsidRPr="00995D18">
        <w:rPr>
          <w:rFonts w:asciiTheme="minorHAnsi" w:hAnsiTheme="minorHAnsi"/>
          <w:sz w:val="22"/>
          <w:szCs w:val="22"/>
        </w:rPr>
        <w:t xml:space="preserve"> zákonem č. 235/2004 Sb. a zákonem č. 563/1991 Sb.</w:t>
      </w:r>
      <w:r w:rsidR="004B41D4" w:rsidRPr="00995D18">
        <w:rPr>
          <w:rFonts w:asciiTheme="minorHAnsi" w:hAnsiTheme="minorHAnsi"/>
          <w:sz w:val="22"/>
          <w:szCs w:val="22"/>
        </w:rPr>
        <w:t xml:space="preserve"> a jeho přílohou bude předávací protokol.</w:t>
      </w:r>
    </w:p>
    <w:p w14:paraId="471169C6" w14:textId="77777777" w:rsidR="00DF468F" w:rsidRPr="00995D18" w:rsidRDefault="00DF468F">
      <w:pPr>
        <w:pStyle w:val="Odstavecseseznamem"/>
        <w:numPr>
          <w:ilvl w:val="0"/>
          <w:numId w:val="18"/>
        </w:numPr>
        <w:spacing w:after="60"/>
        <w:jc w:val="both"/>
        <w:rPr>
          <w:rFonts w:asciiTheme="minorHAnsi" w:hAnsiTheme="minorHAnsi"/>
          <w:sz w:val="22"/>
          <w:szCs w:val="22"/>
        </w:rPr>
      </w:pPr>
      <w:r w:rsidRPr="00995D18">
        <w:rPr>
          <w:rFonts w:asciiTheme="minorHAnsi" w:hAnsiTheme="minorHAnsi"/>
          <w:sz w:val="22"/>
          <w:szCs w:val="22"/>
        </w:rPr>
        <w:t xml:space="preserve">Prodávající je oprávněn vystavit daňový doklad nejdříve v den, kdy dojde k sepsání protokolu o řádném předání a převzetí zboží. </w:t>
      </w:r>
    </w:p>
    <w:p w14:paraId="0213A142" w14:textId="77777777" w:rsidR="00DF468F" w:rsidRPr="00995D18" w:rsidRDefault="00DF468F">
      <w:pPr>
        <w:pStyle w:val="Odstavecseseznamem"/>
        <w:numPr>
          <w:ilvl w:val="0"/>
          <w:numId w:val="18"/>
        </w:numPr>
        <w:ind w:left="357" w:hanging="357"/>
        <w:jc w:val="both"/>
        <w:rPr>
          <w:rFonts w:asciiTheme="minorHAnsi" w:hAnsiTheme="minorHAnsi"/>
          <w:sz w:val="22"/>
          <w:szCs w:val="22"/>
        </w:rPr>
      </w:pPr>
      <w:r w:rsidRPr="00995D18">
        <w:rPr>
          <w:rFonts w:asciiTheme="minorHAnsi" w:hAnsiTheme="minorHAnsi"/>
          <w:sz w:val="22"/>
          <w:szCs w:val="22"/>
        </w:rPr>
        <w:t>Kupující je oprávněn vrátit fakturu Prodávajícímu až do data její splatnosti, jestliže obsahuje neúplné, chybné nebo nepravdivé údaje. Prodávající je v takovém případě povinen fakturu řádně opravit a doručit ji Kupujícímu s novou lhůtou splatnosti.</w:t>
      </w:r>
    </w:p>
    <w:p w14:paraId="461E09AA" w14:textId="536D9B04" w:rsidR="007A1DF7" w:rsidRPr="00995D18" w:rsidRDefault="007A1DF7">
      <w:pPr>
        <w:pStyle w:val="sl-odsaz"/>
        <w:numPr>
          <w:ilvl w:val="0"/>
          <w:numId w:val="18"/>
        </w:numPr>
        <w:ind w:left="357" w:hanging="357"/>
        <w:rPr>
          <w:rFonts w:asciiTheme="minorHAnsi" w:hAnsiTheme="minorHAnsi" w:cstheme="minorHAnsi"/>
          <w:sz w:val="22"/>
          <w:szCs w:val="22"/>
        </w:rPr>
      </w:pPr>
      <w:r w:rsidRPr="00995D18">
        <w:rPr>
          <w:rFonts w:asciiTheme="minorHAnsi" w:hAnsiTheme="minorHAnsi" w:cstheme="minorHAnsi"/>
          <w:sz w:val="22"/>
          <w:szCs w:val="22"/>
        </w:rPr>
        <w:t>Doba spl</w:t>
      </w:r>
      <w:r w:rsidR="00A247AA" w:rsidRPr="00995D18">
        <w:rPr>
          <w:rFonts w:asciiTheme="minorHAnsi" w:hAnsiTheme="minorHAnsi" w:cstheme="minorHAnsi"/>
          <w:sz w:val="22"/>
          <w:szCs w:val="22"/>
        </w:rPr>
        <w:t>a</w:t>
      </w:r>
      <w:r w:rsidR="00536653" w:rsidRPr="00995D18">
        <w:rPr>
          <w:rFonts w:asciiTheme="minorHAnsi" w:hAnsiTheme="minorHAnsi" w:cstheme="minorHAnsi"/>
          <w:sz w:val="22"/>
          <w:szCs w:val="22"/>
        </w:rPr>
        <w:t>tnosti faktur</w:t>
      </w:r>
      <w:r w:rsidR="006A7973" w:rsidRPr="00995D18">
        <w:rPr>
          <w:rFonts w:asciiTheme="minorHAnsi" w:hAnsiTheme="minorHAnsi" w:cstheme="minorHAnsi"/>
          <w:sz w:val="22"/>
          <w:szCs w:val="22"/>
        </w:rPr>
        <w:t>y</w:t>
      </w:r>
      <w:r w:rsidR="00536653" w:rsidRPr="00995D18">
        <w:rPr>
          <w:rFonts w:asciiTheme="minorHAnsi" w:hAnsiTheme="minorHAnsi" w:cstheme="minorHAnsi"/>
          <w:sz w:val="22"/>
          <w:szCs w:val="22"/>
        </w:rPr>
        <w:t xml:space="preserve"> je dohodnuta na </w:t>
      </w:r>
      <w:r w:rsidR="008D242A">
        <w:rPr>
          <w:rFonts w:asciiTheme="minorHAnsi" w:hAnsiTheme="minorHAnsi" w:cstheme="minorHAnsi"/>
          <w:sz w:val="22"/>
          <w:szCs w:val="22"/>
        </w:rPr>
        <w:t>14</w:t>
      </w:r>
      <w:r w:rsidR="00255F5A">
        <w:rPr>
          <w:rFonts w:asciiTheme="minorHAnsi" w:hAnsiTheme="minorHAnsi" w:cstheme="minorHAnsi"/>
          <w:sz w:val="22"/>
          <w:szCs w:val="22"/>
        </w:rPr>
        <w:t xml:space="preserve"> </w:t>
      </w:r>
      <w:r w:rsidRPr="00995D18">
        <w:rPr>
          <w:rFonts w:asciiTheme="minorHAnsi" w:hAnsiTheme="minorHAnsi" w:cstheme="minorHAnsi"/>
          <w:sz w:val="22"/>
          <w:szCs w:val="22"/>
        </w:rPr>
        <w:t>dnů od data jej</w:t>
      </w:r>
      <w:r w:rsidR="006A7973" w:rsidRPr="00995D18">
        <w:rPr>
          <w:rFonts w:asciiTheme="minorHAnsi" w:hAnsiTheme="minorHAnsi" w:cstheme="minorHAnsi"/>
          <w:sz w:val="22"/>
          <w:szCs w:val="22"/>
        </w:rPr>
        <w:t>ího</w:t>
      </w:r>
      <w:r w:rsidRPr="00995D18">
        <w:rPr>
          <w:rFonts w:asciiTheme="minorHAnsi" w:hAnsiTheme="minorHAnsi" w:cstheme="minorHAnsi"/>
          <w:sz w:val="22"/>
          <w:szCs w:val="22"/>
        </w:rPr>
        <w:t xml:space="preserve"> </w:t>
      </w:r>
      <w:r w:rsidR="00DE47D2" w:rsidRPr="00995D18">
        <w:rPr>
          <w:rFonts w:asciiTheme="minorHAnsi" w:hAnsiTheme="minorHAnsi" w:cstheme="minorHAnsi"/>
          <w:sz w:val="22"/>
          <w:szCs w:val="22"/>
        </w:rPr>
        <w:t>doručení</w:t>
      </w:r>
      <w:r w:rsidRPr="00995D18">
        <w:rPr>
          <w:rFonts w:asciiTheme="minorHAnsi" w:hAnsiTheme="minorHAnsi" w:cstheme="minorHAnsi"/>
          <w:sz w:val="22"/>
          <w:szCs w:val="22"/>
        </w:rPr>
        <w:t xml:space="preserve"> </w:t>
      </w:r>
      <w:r w:rsidR="00DE47D2" w:rsidRPr="00995D18">
        <w:rPr>
          <w:rFonts w:asciiTheme="minorHAnsi" w:hAnsiTheme="minorHAnsi" w:cstheme="minorHAnsi"/>
          <w:sz w:val="22"/>
          <w:szCs w:val="22"/>
        </w:rPr>
        <w:t>Kupujícímu</w:t>
      </w:r>
      <w:r w:rsidR="00DF468F" w:rsidRPr="00995D18">
        <w:rPr>
          <w:rFonts w:asciiTheme="minorHAnsi" w:hAnsiTheme="minorHAnsi" w:cstheme="minorHAnsi"/>
          <w:sz w:val="22"/>
          <w:szCs w:val="22"/>
        </w:rPr>
        <w:t xml:space="preserve"> </w:t>
      </w:r>
      <w:r w:rsidR="00DF468F" w:rsidRPr="00995D18">
        <w:rPr>
          <w:rFonts w:asciiTheme="minorHAnsi" w:hAnsiTheme="minorHAnsi"/>
          <w:sz w:val="22"/>
          <w:szCs w:val="22"/>
        </w:rPr>
        <w:t xml:space="preserve">na adresu: </w:t>
      </w:r>
      <w:r w:rsidR="0026744E" w:rsidRPr="006A1729">
        <w:rPr>
          <w:rFonts w:asciiTheme="minorHAnsi" w:hAnsiTheme="minorHAnsi"/>
          <w:sz w:val="22"/>
          <w:szCs w:val="22"/>
        </w:rPr>
        <w:t>m</w:t>
      </w:r>
      <w:r w:rsidR="00DF468F" w:rsidRPr="006A1729">
        <w:rPr>
          <w:rFonts w:asciiTheme="minorHAnsi" w:hAnsiTheme="minorHAnsi"/>
          <w:sz w:val="22"/>
          <w:szCs w:val="22"/>
        </w:rPr>
        <w:t xml:space="preserve">ěsto </w:t>
      </w:r>
      <w:r w:rsidR="00DF468F" w:rsidRPr="00995D18">
        <w:rPr>
          <w:rFonts w:asciiTheme="minorHAnsi" w:hAnsiTheme="minorHAnsi"/>
          <w:sz w:val="22"/>
          <w:szCs w:val="22"/>
        </w:rPr>
        <w:t xml:space="preserve">Vyškov, Masarykovo </w:t>
      </w:r>
      <w:r w:rsidR="00DF468F" w:rsidRPr="00C27211">
        <w:rPr>
          <w:rFonts w:asciiTheme="minorHAnsi" w:hAnsiTheme="minorHAnsi"/>
          <w:sz w:val="22"/>
          <w:szCs w:val="22"/>
        </w:rPr>
        <w:t>nám</w:t>
      </w:r>
      <w:r w:rsidR="0026744E" w:rsidRPr="00C27211">
        <w:rPr>
          <w:rFonts w:asciiTheme="minorHAnsi" w:hAnsiTheme="minorHAnsi"/>
          <w:sz w:val="22"/>
          <w:szCs w:val="22"/>
        </w:rPr>
        <w:t>ěstí</w:t>
      </w:r>
      <w:r w:rsidR="00DF468F" w:rsidRPr="00C27211">
        <w:rPr>
          <w:rFonts w:asciiTheme="minorHAnsi" w:hAnsiTheme="minorHAnsi"/>
          <w:sz w:val="22"/>
          <w:szCs w:val="22"/>
        </w:rPr>
        <w:t xml:space="preserve"> 1</w:t>
      </w:r>
      <w:r w:rsidR="00DF468F" w:rsidRPr="00995D18">
        <w:rPr>
          <w:rFonts w:asciiTheme="minorHAnsi" w:hAnsiTheme="minorHAnsi"/>
          <w:sz w:val="22"/>
          <w:szCs w:val="22"/>
        </w:rPr>
        <w:t>08/1, 682 01 Vyškov</w:t>
      </w:r>
      <w:r w:rsidR="00DF468F" w:rsidRPr="00995D18">
        <w:rPr>
          <w:sz w:val="22"/>
          <w:szCs w:val="22"/>
        </w:rPr>
        <w:t>.</w:t>
      </w:r>
      <w:r w:rsidRPr="00995D18">
        <w:rPr>
          <w:rFonts w:asciiTheme="minorHAnsi" w:hAnsiTheme="minorHAnsi" w:cstheme="minorHAnsi"/>
          <w:sz w:val="22"/>
          <w:szCs w:val="22"/>
        </w:rPr>
        <w:t xml:space="preserve"> </w:t>
      </w:r>
    </w:p>
    <w:p w14:paraId="09658A71" w14:textId="77777777" w:rsidR="007A1DF7" w:rsidRPr="00995D18" w:rsidRDefault="007A1DF7">
      <w:pPr>
        <w:pStyle w:val="sl-odsaz"/>
        <w:numPr>
          <w:ilvl w:val="0"/>
          <w:numId w:val="18"/>
        </w:numPr>
        <w:rPr>
          <w:rFonts w:asciiTheme="minorHAnsi" w:hAnsiTheme="minorHAnsi" w:cstheme="minorHAnsi"/>
          <w:sz w:val="22"/>
        </w:rPr>
      </w:pPr>
      <w:r w:rsidRPr="00995D18">
        <w:rPr>
          <w:rFonts w:asciiTheme="minorHAnsi" w:hAnsiTheme="minorHAnsi" w:cstheme="minorHAnsi"/>
          <w:sz w:val="22"/>
        </w:rPr>
        <w:t xml:space="preserve">Za den splatnosti se považuje </w:t>
      </w:r>
      <w:r w:rsidR="00AB554D">
        <w:rPr>
          <w:rFonts w:asciiTheme="minorHAnsi" w:hAnsiTheme="minorHAnsi" w:cstheme="minorHAnsi"/>
          <w:sz w:val="22"/>
        </w:rPr>
        <w:t xml:space="preserve">den </w:t>
      </w:r>
      <w:r w:rsidRPr="00995D18">
        <w:rPr>
          <w:rFonts w:asciiTheme="minorHAnsi" w:hAnsiTheme="minorHAnsi" w:cstheme="minorHAnsi"/>
          <w:sz w:val="22"/>
        </w:rPr>
        <w:t>odepsání fakturované částky z účtu Kupujícího ve prospěch účtu Prodávajícího.</w:t>
      </w:r>
    </w:p>
    <w:p w14:paraId="177CC6B4" w14:textId="77777777" w:rsidR="007A1DF7" w:rsidRPr="00995D18" w:rsidRDefault="006A7973" w:rsidP="00E016CC">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4. </w:t>
      </w:r>
      <w:r w:rsidR="007A1DF7" w:rsidRPr="00995D18">
        <w:rPr>
          <w:rFonts w:asciiTheme="minorHAnsi" w:hAnsiTheme="minorHAnsi" w:cstheme="minorHAnsi"/>
          <w:sz w:val="24"/>
        </w:rPr>
        <w:t>Nabytí vlastnického práva</w:t>
      </w:r>
      <w:r w:rsidR="004B41D4" w:rsidRPr="00995D18">
        <w:rPr>
          <w:rFonts w:asciiTheme="minorHAnsi" w:hAnsiTheme="minorHAnsi" w:cstheme="minorHAnsi"/>
          <w:sz w:val="24"/>
        </w:rPr>
        <w:t xml:space="preserve"> a nebezpečí škody na zboží</w:t>
      </w:r>
    </w:p>
    <w:p w14:paraId="28DF9CF7" w14:textId="77777777" w:rsidR="007A1DF7" w:rsidRPr="00995D18" w:rsidRDefault="007A1DF7" w:rsidP="009627F7">
      <w:pPr>
        <w:pStyle w:val="sl-odsaz"/>
        <w:rPr>
          <w:rFonts w:asciiTheme="minorHAnsi" w:hAnsiTheme="minorHAnsi" w:cstheme="minorHAnsi"/>
          <w:sz w:val="22"/>
        </w:rPr>
      </w:pPr>
      <w:r w:rsidRPr="00995D18">
        <w:rPr>
          <w:rFonts w:asciiTheme="minorHAnsi" w:hAnsiTheme="minorHAnsi" w:cstheme="minorHAnsi"/>
          <w:sz w:val="22"/>
        </w:rPr>
        <w:t>Vlastnické právo k</w:t>
      </w:r>
      <w:r w:rsidR="00D126FF" w:rsidRPr="00995D18">
        <w:rPr>
          <w:rFonts w:asciiTheme="minorHAnsi" w:hAnsiTheme="minorHAnsi" w:cstheme="minorHAnsi"/>
          <w:sz w:val="22"/>
        </w:rPr>
        <w:t xml:space="preserve">e zboží </w:t>
      </w:r>
      <w:r w:rsidR="004B41D4" w:rsidRPr="00995D18">
        <w:rPr>
          <w:rFonts w:asciiTheme="minorHAnsi" w:hAnsiTheme="minorHAnsi" w:cstheme="minorHAnsi"/>
          <w:sz w:val="22"/>
        </w:rPr>
        <w:t xml:space="preserve">a nebezpečí škody na zboží </w:t>
      </w:r>
      <w:r w:rsidRPr="00995D18">
        <w:rPr>
          <w:rFonts w:asciiTheme="minorHAnsi" w:hAnsiTheme="minorHAnsi" w:cstheme="minorHAnsi"/>
          <w:strike/>
          <w:sz w:val="22"/>
        </w:rPr>
        <w:t> </w:t>
      </w:r>
      <w:r w:rsidRPr="00995D18">
        <w:rPr>
          <w:rFonts w:asciiTheme="minorHAnsi" w:hAnsiTheme="minorHAnsi" w:cstheme="minorHAnsi"/>
          <w:sz w:val="22"/>
        </w:rPr>
        <w:t xml:space="preserve"> přechází na Kupujícího </w:t>
      </w:r>
      <w:r w:rsidR="00556703" w:rsidRPr="00995D18">
        <w:rPr>
          <w:rFonts w:asciiTheme="minorHAnsi" w:hAnsiTheme="minorHAnsi" w:cstheme="minorHAnsi"/>
          <w:sz w:val="22"/>
        </w:rPr>
        <w:t>jeho protokolární</w:t>
      </w:r>
      <w:r w:rsidR="00CE36F1" w:rsidRPr="00995D18">
        <w:rPr>
          <w:rFonts w:asciiTheme="minorHAnsi" w:hAnsiTheme="minorHAnsi" w:cstheme="minorHAnsi"/>
          <w:sz w:val="22"/>
        </w:rPr>
        <w:t>m</w:t>
      </w:r>
      <w:r w:rsidR="00556703" w:rsidRPr="00995D18">
        <w:rPr>
          <w:rFonts w:asciiTheme="minorHAnsi" w:hAnsiTheme="minorHAnsi" w:cstheme="minorHAnsi"/>
          <w:sz w:val="22"/>
        </w:rPr>
        <w:t xml:space="preserve"> </w:t>
      </w:r>
      <w:r w:rsidR="00DF468F" w:rsidRPr="00995D18">
        <w:rPr>
          <w:rFonts w:asciiTheme="minorHAnsi" w:hAnsiTheme="minorHAnsi" w:cstheme="minorHAnsi"/>
          <w:sz w:val="22"/>
        </w:rPr>
        <w:t>převzetí</w:t>
      </w:r>
      <w:r w:rsidR="00CE36F1" w:rsidRPr="00995D18">
        <w:rPr>
          <w:rFonts w:asciiTheme="minorHAnsi" w:hAnsiTheme="minorHAnsi" w:cstheme="minorHAnsi"/>
          <w:sz w:val="22"/>
        </w:rPr>
        <w:t>m</w:t>
      </w:r>
      <w:r w:rsidR="00556703" w:rsidRPr="00995D18">
        <w:rPr>
          <w:rFonts w:asciiTheme="minorHAnsi" w:hAnsiTheme="minorHAnsi" w:cstheme="minorHAnsi"/>
          <w:sz w:val="22"/>
        </w:rPr>
        <w:t xml:space="preserve"> (tj. </w:t>
      </w:r>
      <w:r w:rsidR="00D62B09" w:rsidRPr="00995D18">
        <w:rPr>
          <w:rFonts w:asciiTheme="minorHAnsi" w:hAnsiTheme="minorHAnsi" w:cstheme="minorHAnsi"/>
          <w:sz w:val="22"/>
        </w:rPr>
        <w:t>podpisem předávacího protokolu</w:t>
      </w:r>
      <w:r w:rsidR="00556703" w:rsidRPr="00995D18">
        <w:rPr>
          <w:rFonts w:asciiTheme="minorHAnsi" w:hAnsiTheme="minorHAnsi" w:cstheme="minorHAnsi"/>
          <w:sz w:val="22"/>
        </w:rPr>
        <w:t xml:space="preserve"> oběma Smluvními stranami).</w:t>
      </w:r>
      <w:r w:rsidR="00DF468F" w:rsidRPr="00995D18">
        <w:rPr>
          <w:rFonts w:asciiTheme="minorHAnsi" w:hAnsiTheme="minorHAnsi" w:cstheme="minorHAnsi"/>
          <w:strike/>
          <w:sz w:val="22"/>
        </w:rPr>
        <w:t xml:space="preserve"> </w:t>
      </w:r>
      <w:r w:rsidRPr="00995D18">
        <w:rPr>
          <w:rFonts w:asciiTheme="minorHAnsi" w:hAnsiTheme="minorHAnsi" w:cstheme="minorHAnsi"/>
          <w:sz w:val="22"/>
        </w:rPr>
        <w:t xml:space="preserve"> </w:t>
      </w:r>
    </w:p>
    <w:p w14:paraId="259584B3" w14:textId="77777777" w:rsidR="007A1DF7" w:rsidRPr="00995D18" w:rsidRDefault="00556703" w:rsidP="00E016CC">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5. </w:t>
      </w:r>
      <w:r w:rsidR="007A1DF7" w:rsidRPr="00995D18">
        <w:rPr>
          <w:rFonts w:asciiTheme="minorHAnsi" w:hAnsiTheme="minorHAnsi" w:cstheme="minorHAnsi"/>
          <w:sz w:val="24"/>
        </w:rPr>
        <w:t>Povinnosti smluvních stran</w:t>
      </w:r>
    </w:p>
    <w:p w14:paraId="7410A01D" w14:textId="77777777" w:rsidR="007A1DF7" w:rsidRPr="00995D18" w:rsidRDefault="007A1DF7" w:rsidP="009627F7">
      <w:pPr>
        <w:pStyle w:val="sl-odsaz"/>
        <w:numPr>
          <w:ilvl w:val="0"/>
          <w:numId w:val="5"/>
        </w:numPr>
        <w:rPr>
          <w:rFonts w:asciiTheme="minorHAnsi" w:hAnsiTheme="minorHAnsi" w:cstheme="minorHAnsi"/>
          <w:sz w:val="22"/>
        </w:rPr>
      </w:pPr>
      <w:r w:rsidRPr="00995D18">
        <w:rPr>
          <w:rFonts w:asciiTheme="minorHAnsi" w:hAnsiTheme="minorHAnsi" w:cstheme="minorHAnsi"/>
          <w:sz w:val="22"/>
        </w:rPr>
        <w:t>Povinnosti Prodávajícího:</w:t>
      </w:r>
    </w:p>
    <w:p w14:paraId="3CDB779D" w14:textId="77777777" w:rsidR="007A1DF7" w:rsidRPr="00995D18" w:rsidRDefault="007A1DF7">
      <w:pPr>
        <w:pStyle w:val="odrka"/>
        <w:jc w:val="both"/>
        <w:rPr>
          <w:rFonts w:asciiTheme="minorHAnsi" w:hAnsiTheme="minorHAnsi" w:cstheme="minorHAnsi"/>
          <w:sz w:val="22"/>
        </w:rPr>
      </w:pPr>
      <w:r w:rsidRPr="00995D18">
        <w:rPr>
          <w:rFonts w:asciiTheme="minorHAnsi" w:hAnsiTheme="minorHAnsi" w:cstheme="minorHAnsi"/>
          <w:sz w:val="22"/>
        </w:rPr>
        <w:t xml:space="preserve">Dodat </w:t>
      </w:r>
      <w:r w:rsidR="00D126FF" w:rsidRPr="00995D18">
        <w:rPr>
          <w:rFonts w:asciiTheme="minorHAnsi" w:hAnsiTheme="minorHAnsi" w:cstheme="minorHAnsi"/>
          <w:sz w:val="22"/>
        </w:rPr>
        <w:t xml:space="preserve">zboží </w:t>
      </w:r>
      <w:r w:rsidRPr="00995D18">
        <w:rPr>
          <w:rFonts w:asciiTheme="minorHAnsi" w:hAnsiTheme="minorHAnsi" w:cstheme="minorHAnsi"/>
          <w:sz w:val="22"/>
        </w:rPr>
        <w:t xml:space="preserve">dle této smlouvy řádně a včas. Za řádně </w:t>
      </w:r>
      <w:r w:rsidR="00D126FF" w:rsidRPr="00995D18">
        <w:rPr>
          <w:rFonts w:asciiTheme="minorHAnsi" w:hAnsiTheme="minorHAnsi" w:cstheme="minorHAnsi"/>
          <w:sz w:val="22"/>
        </w:rPr>
        <w:t xml:space="preserve">dodané zboží </w:t>
      </w:r>
      <w:r w:rsidRPr="00995D18">
        <w:rPr>
          <w:rFonts w:asciiTheme="minorHAnsi" w:hAnsiTheme="minorHAnsi" w:cstheme="minorHAnsi"/>
          <w:sz w:val="22"/>
        </w:rPr>
        <w:t xml:space="preserve">není považováno </w:t>
      </w:r>
      <w:r w:rsidR="0061751D" w:rsidRPr="00995D18">
        <w:rPr>
          <w:rFonts w:asciiTheme="minorHAnsi" w:hAnsiTheme="minorHAnsi" w:cstheme="minorHAnsi"/>
          <w:sz w:val="22"/>
        </w:rPr>
        <w:t>zboží</w:t>
      </w:r>
      <w:r w:rsidRPr="00995D18">
        <w:rPr>
          <w:rFonts w:asciiTheme="minorHAnsi" w:hAnsiTheme="minorHAnsi" w:cstheme="minorHAnsi"/>
          <w:sz w:val="22"/>
        </w:rPr>
        <w:t xml:space="preserve"> s</w:t>
      </w:r>
      <w:r w:rsidR="00AB554D">
        <w:rPr>
          <w:rFonts w:asciiTheme="minorHAnsi" w:hAnsiTheme="minorHAnsi" w:cstheme="minorHAnsi"/>
          <w:sz w:val="22"/>
        </w:rPr>
        <w:t> </w:t>
      </w:r>
      <w:r w:rsidRPr="00995D18">
        <w:rPr>
          <w:rFonts w:asciiTheme="minorHAnsi" w:hAnsiTheme="minorHAnsi" w:cstheme="minorHAnsi"/>
          <w:sz w:val="22"/>
        </w:rPr>
        <w:t>vadami</w:t>
      </w:r>
      <w:r w:rsidR="00AB554D">
        <w:rPr>
          <w:rFonts w:asciiTheme="minorHAnsi" w:hAnsiTheme="minorHAnsi" w:cstheme="minorHAnsi"/>
          <w:sz w:val="22"/>
        </w:rPr>
        <w:t>.</w:t>
      </w:r>
      <w:r w:rsidRPr="00995D18">
        <w:rPr>
          <w:rFonts w:asciiTheme="minorHAnsi" w:hAnsiTheme="minorHAnsi" w:cstheme="minorHAnsi"/>
          <w:sz w:val="22"/>
        </w:rPr>
        <w:t xml:space="preserve"> </w:t>
      </w:r>
    </w:p>
    <w:p w14:paraId="4A889E46" w14:textId="77777777" w:rsidR="004B41D4" w:rsidRDefault="007A1DF7" w:rsidP="00AF024F">
      <w:pPr>
        <w:pStyle w:val="odrka"/>
        <w:jc w:val="both"/>
        <w:rPr>
          <w:rFonts w:asciiTheme="minorHAnsi" w:hAnsiTheme="minorHAnsi" w:cstheme="minorHAnsi"/>
          <w:sz w:val="22"/>
        </w:rPr>
      </w:pPr>
      <w:r w:rsidRPr="00995D18">
        <w:rPr>
          <w:rFonts w:asciiTheme="minorHAnsi" w:hAnsiTheme="minorHAnsi" w:cstheme="minorHAnsi"/>
          <w:sz w:val="22"/>
        </w:rPr>
        <w:t xml:space="preserve">Provádět servisní zásahy v rozsahu a za podmínek vyplývajících ze záručních podmínek a ujednání. </w:t>
      </w:r>
    </w:p>
    <w:p w14:paraId="762CADE8" w14:textId="77777777" w:rsidR="0067538D" w:rsidRPr="00995D18" w:rsidRDefault="0067538D" w:rsidP="0067538D">
      <w:pPr>
        <w:pStyle w:val="odrka"/>
        <w:numPr>
          <w:ilvl w:val="0"/>
          <w:numId w:val="0"/>
        </w:numPr>
        <w:ind w:left="714"/>
        <w:jc w:val="both"/>
        <w:rPr>
          <w:rFonts w:asciiTheme="minorHAnsi" w:hAnsiTheme="minorHAnsi" w:cstheme="minorHAnsi"/>
          <w:sz w:val="22"/>
        </w:rPr>
      </w:pPr>
      <w:r w:rsidRPr="0067538D">
        <w:rPr>
          <w:rFonts w:asciiTheme="minorHAnsi" w:hAnsiTheme="minorHAnsi" w:cstheme="minorHAnsi"/>
          <w:snapToGrid w:val="0"/>
          <w:sz w:val="22"/>
        </w:rPr>
        <w:t>Kontakty pro hlášení závad na dodaném zboží:</w:t>
      </w:r>
    </w:p>
    <w:p w14:paraId="2B188C40" w14:textId="77777777" w:rsidR="0067538D" w:rsidRDefault="00C14CE3" w:rsidP="00AF024F">
      <w:pPr>
        <w:pStyle w:val="odrka"/>
        <w:numPr>
          <w:ilvl w:val="0"/>
          <w:numId w:val="0"/>
        </w:numPr>
        <w:ind w:left="714"/>
        <w:jc w:val="both"/>
        <w:rPr>
          <w:rFonts w:asciiTheme="minorHAnsi" w:hAnsiTheme="minorHAnsi" w:cstheme="minorHAnsi"/>
          <w:snapToGrid w:val="0"/>
          <w:sz w:val="22"/>
        </w:rPr>
      </w:pPr>
      <w:r w:rsidRPr="000A036B">
        <w:t xml:space="preserve">tel.: </w:t>
      </w:r>
      <w:r w:rsidR="0046181B" w:rsidRPr="000A036B">
        <w:rPr>
          <w:rFonts w:asciiTheme="minorHAnsi" w:hAnsiTheme="minorHAnsi" w:cstheme="minorHAnsi"/>
          <w:snapToGrid w:val="0"/>
          <w:sz w:val="22"/>
        </w:rPr>
        <w:t>(+420) 513 034</w:t>
      </w:r>
      <w:r w:rsidR="0067538D">
        <w:rPr>
          <w:rFonts w:asciiTheme="minorHAnsi" w:hAnsiTheme="minorHAnsi" w:cstheme="minorHAnsi"/>
          <w:snapToGrid w:val="0"/>
          <w:sz w:val="22"/>
        </w:rPr>
        <w:t> </w:t>
      </w:r>
      <w:r w:rsidR="0046181B" w:rsidRPr="000A036B">
        <w:rPr>
          <w:rFonts w:asciiTheme="minorHAnsi" w:hAnsiTheme="minorHAnsi" w:cstheme="minorHAnsi"/>
          <w:snapToGrid w:val="0"/>
          <w:sz w:val="22"/>
        </w:rPr>
        <w:t>400 </w:t>
      </w:r>
    </w:p>
    <w:p w14:paraId="67C94D89" w14:textId="77777777" w:rsidR="00C14CE3" w:rsidRPr="000A036B" w:rsidRDefault="0067538D" w:rsidP="00AF024F">
      <w:pPr>
        <w:pStyle w:val="odrka"/>
        <w:numPr>
          <w:ilvl w:val="0"/>
          <w:numId w:val="0"/>
        </w:numPr>
        <w:ind w:left="714"/>
        <w:jc w:val="both"/>
        <w:rPr>
          <w:rFonts w:asciiTheme="minorHAnsi" w:hAnsiTheme="minorHAnsi" w:cstheme="minorHAnsi"/>
          <w:snapToGrid w:val="0"/>
          <w:sz w:val="22"/>
        </w:rPr>
      </w:pPr>
      <w:r>
        <w:rPr>
          <w:rFonts w:asciiTheme="minorHAnsi" w:hAnsiTheme="minorHAnsi" w:cstheme="minorHAnsi"/>
          <w:snapToGrid w:val="0"/>
          <w:sz w:val="22"/>
        </w:rPr>
        <w:t xml:space="preserve">e-mail: </w:t>
      </w:r>
      <w:r w:rsidR="0046181B" w:rsidRPr="000A036B">
        <w:rPr>
          <w:rFonts w:asciiTheme="minorHAnsi" w:hAnsiTheme="minorHAnsi" w:cstheme="minorHAnsi"/>
          <w:snapToGrid w:val="0"/>
          <w:sz w:val="22"/>
        </w:rPr>
        <w:t>hotline@dpdc.cz</w:t>
      </w:r>
    </w:p>
    <w:p w14:paraId="30B07C41" w14:textId="77777777" w:rsidR="00CC7906" w:rsidRPr="00995D18" w:rsidRDefault="007A1DF7" w:rsidP="009627F7">
      <w:pPr>
        <w:pStyle w:val="odrka"/>
        <w:numPr>
          <w:ilvl w:val="0"/>
          <w:numId w:val="43"/>
        </w:numPr>
        <w:jc w:val="both"/>
        <w:rPr>
          <w:rFonts w:asciiTheme="minorHAnsi" w:hAnsiTheme="minorHAnsi" w:cstheme="minorHAnsi"/>
          <w:sz w:val="22"/>
        </w:rPr>
      </w:pPr>
      <w:r w:rsidRPr="00995D18">
        <w:rPr>
          <w:rFonts w:asciiTheme="minorHAnsi" w:hAnsiTheme="minorHAnsi" w:cstheme="minorHAnsi"/>
          <w:sz w:val="22"/>
        </w:rPr>
        <w:t xml:space="preserve">Zachovávat mlčenlivost o všech skutečnostech, </w:t>
      </w:r>
      <w:r w:rsidR="007D1481" w:rsidRPr="00995D18">
        <w:rPr>
          <w:rFonts w:asciiTheme="minorHAnsi" w:hAnsiTheme="minorHAnsi"/>
          <w:sz w:val="22"/>
          <w:szCs w:val="22"/>
        </w:rPr>
        <w:t>o kterých se dozví v souvislosti s plněním této smlouvy</w:t>
      </w:r>
      <w:r w:rsidR="00CC7906" w:rsidRPr="00995D18">
        <w:rPr>
          <w:rFonts w:asciiTheme="minorHAnsi" w:hAnsiTheme="minorHAnsi"/>
          <w:sz w:val="22"/>
          <w:szCs w:val="22"/>
        </w:rPr>
        <w:t>.</w:t>
      </w:r>
    </w:p>
    <w:p w14:paraId="7D9B8A46" w14:textId="77777777" w:rsidR="007A1DF7" w:rsidRPr="00995D18" w:rsidRDefault="007A1DF7" w:rsidP="00AF024F">
      <w:pPr>
        <w:pStyle w:val="odrka"/>
        <w:numPr>
          <w:ilvl w:val="0"/>
          <w:numId w:val="5"/>
        </w:numPr>
        <w:jc w:val="both"/>
        <w:rPr>
          <w:rFonts w:asciiTheme="minorHAnsi" w:hAnsiTheme="minorHAnsi" w:cstheme="minorHAnsi"/>
          <w:sz w:val="22"/>
        </w:rPr>
      </w:pPr>
      <w:r w:rsidRPr="00995D18">
        <w:rPr>
          <w:rFonts w:asciiTheme="minorHAnsi" w:hAnsiTheme="minorHAnsi" w:cstheme="minorHAnsi"/>
          <w:sz w:val="22"/>
        </w:rPr>
        <w:t xml:space="preserve">Povinnosti </w:t>
      </w:r>
      <w:r w:rsidR="00F00A21">
        <w:rPr>
          <w:rFonts w:asciiTheme="minorHAnsi" w:hAnsiTheme="minorHAnsi" w:cstheme="minorHAnsi"/>
          <w:sz w:val="22"/>
        </w:rPr>
        <w:t>K</w:t>
      </w:r>
      <w:r w:rsidR="00F00A21" w:rsidRPr="00995D18">
        <w:rPr>
          <w:rFonts w:asciiTheme="minorHAnsi" w:hAnsiTheme="minorHAnsi" w:cstheme="minorHAnsi"/>
          <w:sz w:val="22"/>
        </w:rPr>
        <w:t>upujícího</w:t>
      </w:r>
      <w:r w:rsidRPr="00995D18">
        <w:rPr>
          <w:rFonts w:asciiTheme="minorHAnsi" w:hAnsiTheme="minorHAnsi" w:cstheme="minorHAnsi"/>
          <w:sz w:val="22"/>
        </w:rPr>
        <w:t>:</w:t>
      </w:r>
    </w:p>
    <w:p w14:paraId="53149644" w14:textId="77777777" w:rsidR="007A1DF7" w:rsidRPr="00995D18" w:rsidRDefault="007A1DF7" w:rsidP="009627F7">
      <w:pPr>
        <w:pStyle w:val="odrka"/>
        <w:jc w:val="both"/>
        <w:rPr>
          <w:rFonts w:asciiTheme="minorHAnsi" w:hAnsiTheme="minorHAnsi" w:cstheme="minorHAnsi"/>
          <w:sz w:val="22"/>
        </w:rPr>
      </w:pPr>
      <w:r w:rsidRPr="00995D18">
        <w:rPr>
          <w:rFonts w:asciiTheme="minorHAnsi" w:hAnsiTheme="minorHAnsi" w:cstheme="minorHAnsi"/>
          <w:sz w:val="22"/>
        </w:rPr>
        <w:t xml:space="preserve">Uhradit sjednanou kupní cenu v termínu, </w:t>
      </w:r>
      <w:r w:rsidR="00D126FF" w:rsidRPr="00995D18">
        <w:rPr>
          <w:rFonts w:asciiTheme="minorHAnsi" w:hAnsiTheme="minorHAnsi" w:cstheme="minorHAnsi"/>
          <w:sz w:val="22"/>
        </w:rPr>
        <w:t xml:space="preserve">ve </w:t>
      </w:r>
      <w:r w:rsidRPr="00995D18">
        <w:rPr>
          <w:rFonts w:asciiTheme="minorHAnsi" w:hAnsiTheme="minorHAnsi" w:cstheme="minorHAnsi"/>
          <w:sz w:val="22"/>
        </w:rPr>
        <w:t xml:space="preserve">výši a způsobem uvedeným v článku </w:t>
      </w:r>
      <w:r w:rsidR="00556703" w:rsidRPr="00995D18">
        <w:rPr>
          <w:rFonts w:asciiTheme="minorHAnsi" w:hAnsiTheme="minorHAnsi" w:cstheme="minorHAnsi"/>
          <w:sz w:val="22"/>
        </w:rPr>
        <w:t>3</w:t>
      </w:r>
      <w:r w:rsidRPr="00995D18">
        <w:rPr>
          <w:rFonts w:asciiTheme="minorHAnsi" w:hAnsiTheme="minorHAnsi" w:cstheme="minorHAnsi"/>
          <w:sz w:val="22"/>
        </w:rPr>
        <w:t xml:space="preserve"> této smlouvy. </w:t>
      </w:r>
    </w:p>
    <w:p w14:paraId="57D58BD6" w14:textId="77777777" w:rsidR="007A1DF7" w:rsidRPr="00995D18" w:rsidRDefault="007A1DF7">
      <w:pPr>
        <w:pStyle w:val="odrka"/>
        <w:jc w:val="both"/>
        <w:rPr>
          <w:rFonts w:asciiTheme="minorHAnsi" w:hAnsiTheme="minorHAnsi" w:cstheme="minorHAnsi"/>
          <w:sz w:val="22"/>
        </w:rPr>
      </w:pPr>
      <w:r w:rsidRPr="00995D18">
        <w:rPr>
          <w:rFonts w:asciiTheme="minorHAnsi" w:hAnsiTheme="minorHAnsi" w:cstheme="minorHAnsi"/>
          <w:sz w:val="22"/>
        </w:rPr>
        <w:t xml:space="preserve">Poskytnout Prodávajícímu nezbytnou součinnost pro řádné a včasné plnění </w:t>
      </w:r>
      <w:r w:rsidR="00556703" w:rsidRPr="00995D18">
        <w:rPr>
          <w:rFonts w:asciiTheme="minorHAnsi" w:hAnsiTheme="minorHAnsi" w:cstheme="minorHAnsi"/>
          <w:sz w:val="22"/>
        </w:rPr>
        <w:t xml:space="preserve">dle této </w:t>
      </w:r>
      <w:r w:rsidRPr="00995D18">
        <w:rPr>
          <w:rFonts w:asciiTheme="minorHAnsi" w:hAnsiTheme="minorHAnsi" w:cstheme="minorHAnsi"/>
          <w:sz w:val="22"/>
        </w:rPr>
        <w:t>smlouvy.</w:t>
      </w:r>
    </w:p>
    <w:p w14:paraId="3662887A" w14:textId="77777777" w:rsidR="007A1DF7" w:rsidRPr="00995D18" w:rsidRDefault="007A1DF7">
      <w:pPr>
        <w:pStyle w:val="odrka"/>
        <w:jc w:val="both"/>
        <w:rPr>
          <w:rFonts w:asciiTheme="minorHAnsi" w:hAnsiTheme="minorHAnsi" w:cstheme="minorHAnsi"/>
          <w:sz w:val="22"/>
        </w:rPr>
      </w:pPr>
      <w:r w:rsidRPr="00995D18">
        <w:rPr>
          <w:rFonts w:asciiTheme="minorHAnsi" w:hAnsiTheme="minorHAnsi" w:cstheme="minorHAnsi"/>
          <w:sz w:val="22"/>
        </w:rPr>
        <w:t>Provozovat dodané zboží v souladu s technickými podmínkami příslušných výrobců.</w:t>
      </w:r>
    </w:p>
    <w:p w14:paraId="7D1A9432" w14:textId="77777777" w:rsidR="007A1DF7" w:rsidRPr="00995D18" w:rsidRDefault="007A1DF7">
      <w:pPr>
        <w:pStyle w:val="odrka"/>
        <w:jc w:val="both"/>
        <w:rPr>
          <w:rFonts w:asciiTheme="minorHAnsi" w:hAnsiTheme="minorHAnsi" w:cstheme="minorHAnsi"/>
          <w:sz w:val="22"/>
        </w:rPr>
      </w:pPr>
      <w:r w:rsidRPr="00995D18">
        <w:rPr>
          <w:rFonts w:asciiTheme="minorHAnsi" w:hAnsiTheme="minorHAnsi" w:cstheme="minorHAnsi"/>
          <w:sz w:val="22"/>
        </w:rPr>
        <w:t>Poskytnout potřebnou součinnost při provádění servisních zásahů, tj. především: oznámit vznik závady bez zbytečného prodlení, umožnit provádění servisních zásahů, minimalizovat hrozící škody a</w:t>
      </w:r>
      <w:r w:rsidR="004708E3" w:rsidRPr="00995D18">
        <w:rPr>
          <w:rFonts w:asciiTheme="minorHAnsi" w:hAnsiTheme="minorHAnsi" w:cstheme="minorHAnsi"/>
          <w:sz w:val="22"/>
        </w:rPr>
        <w:t> </w:t>
      </w:r>
      <w:r w:rsidRPr="00995D18">
        <w:rPr>
          <w:rFonts w:asciiTheme="minorHAnsi" w:hAnsiTheme="minorHAnsi" w:cstheme="minorHAnsi"/>
          <w:sz w:val="22"/>
        </w:rPr>
        <w:t xml:space="preserve">umožnit přístup pracovníků Prodávajícího na místo instalace v rozsahu, který je v těchto případech obvyklý. </w:t>
      </w:r>
    </w:p>
    <w:p w14:paraId="7FB4473C" w14:textId="77777777" w:rsidR="007A1DF7" w:rsidRPr="00995D18" w:rsidRDefault="00556703" w:rsidP="00E016CC">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6. </w:t>
      </w:r>
      <w:r w:rsidR="007A1DF7" w:rsidRPr="00995D18">
        <w:rPr>
          <w:rFonts w:asciiTheme="minorHAnsi" w:hAnsiTheme="minorHAnsi" w:cstheme="minorHAnsi"/>
          <w:sz w:val="24"/>
        </w:rPr>
        <w:t>Záruční podmínky a ujednání</w:t>
      </w:r>
    </w:p>
    <w:p w14:paraId="421DB96A" w14:textId="77777777" w:rsidR="00FF3730" w:rsidRPr="0026744E" w:rsidRDefault="006615A5" w:rsidP="009627F7">
      <w:pPr>
        <w:pStyle w:val="Odstavecseseznamem"/>
        <w:numPr>
          <w:ilvl w:val="0"/>
          <w:numId w:val="6"/>
        </w:numPr>
        <w:jc w:val="both"/>
        <w:rPr>
          <w:rFonts w:asciiTheme="minorHAnsi" w:hAnsiTheme="minorHAnsi" w:cstheme="minorHAnsi"/>
          <w:sz w:val="22"/>
        </w:rPr>
      </w:pPr>
      <w:r w:rsidRPr="00995D18">
        <w:rPr>
          <w:rFonts w:asciiTheme="minorHAnsi" w:hAnsiTheme="minorHAnsi" w:cstheme="minorHAnsi"/>
          <w:sz w:val="22"/>
          <w:szCs w:val="22"/>
        </w:rPr>
        <w:t xml:space="preserve">Prodávající odpovídá za to, že dodávané zboží bude prosté jakýchkoliv vad po dobu </w:t>
      </w:r>
      <w:r w:rsidRPr="00995D18">
        <w:rPr>
          <w:rFonts w:asciiTheme="minorHAnsi" w:hAnsiTheme="minorHAnsi" w:cstheme="minorHAnsi"/>
          <w:b/>
          <w:sz w:val="22"/>
          <w:szCs w:val="22"/>
        </w:rPr>
        <w:t>12 měsíců</w:t>
      </w:r>
      <w:r w:rsidRPr="00995D18">
        <w:rPr>
          <w:rFonts w:asciiTheme="minorHAnsi" w:hAnsiTheme="minorHAnsi" w:cstheme="minorHAnsi"/>
          <w:sz w:val="22"/>
          <w:szCs w:val="22"/>
        </w:rPr>
        <w:t xml:space="preserve"> od data </w:t>
      </w:r>
      <w:r w:rsidR="00B348E9" w:rsidRPr="00995D18">
        <w:rPr>
          <w:rFonts w:asciiTheme="minorHAnsi" w:hAnsiTheme="minorHAnsi" w:cstheme="minorHAnsi"/>
          <w:sz w:val="22"/>
          <w:szCs w:val="22"/>
        </w:rPr>
        <w:t>jeho</w:t>
      </w:r>
      <w:r w:rsidRPr="00995D18">
        <w:rPr>
          <w:rFonts w:asciiTheme="minorHAnsi" w:hAnsiTheme="minorHAnsi" w:cstheme="minorHAnsi"/>
          <w:sz w:val="22"/>
          <w:szCs w:val="22"/>
        </w:rPr>
        <w:t xml:space="preserve"> protokolárního předání a po tuto dobu poskytuje na zboží záruku za jeho jakost ve smyslu § 2113 Občanského zákoníku. </w:t>
      </w:r>
    </w:p>
    <w:p w14:paraId="095EF1A6" w14:textId="77777777" w:rsidR="0026744E" w:rsidRPr="00C27211" w:rsidRDefault="0026744E" w:rsidP="009627F7">
      <w:pPr>
        <w:pStyle w:val="sl-odsaz"/>
        <w:numPr>
          <w:ilvl w:val="0"/>
          <w:numId w:val="6"/>
        </w:numPr>
        <w:rPr>
          <w:rFonts w:asciiTheme="minorHAnsi" w:hAnsiTheme="minorHAnsi" w:cstheme="minorHAnsi"/>
          <w:sz w:val="22"/>
        </w:rPr>
      </w:pPr>
      <w:r w:rsidRPr="00C27211">
        <w:rPr>
          <w:rFonts w:asciiTheme="minorHAnsi" w:hAnsiTheme="minorHAnsi" w:cstheme="minorHAnsi"/>
          <w:sz w:val="22"/>
        </w:rPr>
        <w:t>Veškeré záruky týkající se funkčnosti softwaru plynou výhradně ze záručních podmínek obsažených v</w:t>
      </w:r>
      <w:r w:rsidR="006A1729">
        <w:rPr>
          <w:rFonts w:asciiTheme="minorHAnsi" w:hAnsiTheme="minorHAnsi" w:cstheme="minorHAnsi"/>
          <w:sz w:val="22"/>
        </w:rPr>
        <w:t> </w:t>
      </w:r>
      <w:r w:rsidRPr="00C27211">
        <w:rPr>
          <w:rFonts w:asciiTheme="minorHAnsi" w:hAnsiTheme="minorHAnsi" w:cstheme="minorHAnsi"/>
          <w:sz w:val="22"/>
        </w:rPr>
        <w:t>„licenčním ujednání“ výrobce softwar</w:t>
      </w:r>
      <w:r w:rsidR="00ED70EE">
        <w:rPr>
          <w:rFonts w:asciiTheme="minorHAnsi" w:hAnsiTheme="minorHAnsi" w:cstheme="minorHAnsi"/>
          <w:sz w:val="22"/>
        </w:rPr>
        <w:t>u</w:t>
      </w:r>
      <w:r w:rsidRPr="00C27211">
        <w:rPr>
          <w:rFonts w:asciiTheme="minorHAnsi" w:hAnsiTheme="minorHAnsi" w:cstheme="minorHAnsi"/>
          <w:sz w:val="22"/>
        </w:rPr>
        <w:t>.</w:t>
      </w:r>
      <w:r w:rsidRPr="00C27211">
        <w:rPr>
          <w:rFonts w:asciiTheme="minorHAnsi" w:hAnsiTheme="minorHAnsi" w:cstheme="minorHAnsi"/>
          <w:sz w:val="22"/>
          <w:szCs w:val="22"/>
        </w:rPr>
        <w:t xml:space="preserve"> </w:t>
      </w:r>
    </w:p>
    <w:p w14:paraId="1A69347D" w14:textId="77777777" w:rsidR="000F07C6" w:rsidRPr="00995D18" w:rsidRDefault="006615A5">
      <w:pPr>
        <w:pStyle w:val="sl-odsaz"/>
        <w:numPr>
          <w:ilvl w:val="0"/>
          <w:numId w:val="6"/>
        </w:numPr>
        <w:rPr>
          <w:rFonts w:asciiTheme="minorHAnsi" w:hAnsiTheme="minorHAnsi" w:cstheme="minorHAnsi"/>
          <w:sz w:val="22"/>
        </w:rPr>
      </w:pPr>
      <w:r w:rsidRPr="00995D18">
        <w:rPr>
          <w:rFonts w:asciiTheme="minorHAnsi" w:hAnsiTheme="minorHAnsi" w:cstheme="minorHAnsi"/>
          <w:sz w:val="22"/>
          <w:szCs w:val="22"/>
        </w:rPr>
        <w:lastRenderedPageBreak/>
        <w:t>Smluvní strany se dohodly, že Kupující je oprávněn vytknout vady zboží kdykoliv v průběhu záruční doby uvedené v předchozím odstavci tohoto článku a oproti § 2099 až 2117 Občanského zákoníku</w:t>
      </w:r>
      <w:r w:rsidR="000F07C6" w:rsidRPr="00995D18">
        <w:rPr>
          <w:rFonts w:asciiTheme="minorHAnsi" w:hAnsiTheme="minorHAnsi" w:cstheme="minorHAnsi"/>
          <w:sz w:val="22"/>
          <w:szCs w:val="22"/>
        </w:rPr>
        <w:t xml:space="preserve"> pozdější uplatnění práva z vadného plnění nemůže zakládat žádné negativní účinky, omezení či zánik jeho práva, které tato ustanovení předvídají. </w:t>
      </w:r>
    </w:p>
    <w:p w14:paraId="510F6851" w14:textId="77777777" w:rsidR="000F07C6" w:rsidRPr="00995D18" w:rsidRDefault="000F07C6">
      <w:pPr>
        <w:pStyle w:val="sl-odsaz"/>
        <w:numPr>
          <w:ilvl w:val="0"/>
          <w:numId w:val="6"/>
        </w:numPr>
        <w:rPr>
          <w:rFonts w:asciiTheme="minorHAnsi" w:hAnsiTheme="minorHAnsi" w:cstheme="minorHAnsi"/>
          <w:sz w:val="22"/>
        </w:rPr>
      </w:pPr>
      <w:r w:rsidRPr="00995D18">
        <w:rPr>
          <w:rFonts w:asciiTheme="minorHAnsi" w:hAnsiTheme="minorHAnsi" w:cstheme="minorHAnsi"/>
          <w:sz w:val="22"/>
          <w:szCs w:val="22"/>
        </w:rPr>
        <w:t>Vadou se rozumí stav, kdy funkce, jakost, množství nebo provedení zboží není v souladu s § 2095 a</w:t>
      </w:r>
      <w:r w:rsidR="004708E3" w:rsidRPr="00995D18">
        <w:rPr>
          <w:rFonts w:asciiTheme="minorHAnsi" w:hAnsiTheme="minorHAnsi" w:cstheme="minorHAnsi"/>
          <w:sz w:val="22"/>
          <w:szCs w:val="22"/>
        </w:rPr>
        <w:t> </w:t>
      </w:r>
      <w:r w:rsidRPr="00995D18">
        <w:rPr>
          <w:rFonts w:asciiTheme="minorHAnsi" w:hAnsiTheme="minorHAnsi" w:cstheme="minorHAnsi"/>
          <w:sz w:val="22"/>
          <w:szCs w:val="22"/>
        </w:rPr>
        <w:t>§</w:t>
      </w:r>
      <w:r w:rsidR="004708E3" w:rsidRPr="00995D18">
        <w:rPr>
          <w:rFonts w:asciiTheme="minorHAnsi" w:hAnsiTheme="minorHAnsi" w:cstheme="minorHAnsi"/>
          <w:sz w:val="22"/>
          <w:szCs w:val="22"/>
        </w:rPr>
        <w:t> </w:t>
      </w:r>
      <w:r w:rsidRPr="00995D18">
        <w:rPr>
          <w:rFonts w:asciiTheme="minorHAnsi" w:hAnsiTheme="minorHAnsi" w:cstheme="minorHAnsi"/>
          <w:sz w:val="22"/>
          <w:szCs w:val="22"/>
        </w:rPr>
        <w:t xml:space="preserve">2096 Občanského zákoníku a/nebo s podmínkami specifikovanými v této smlouvě. </w:t>
      </w:r>
    </w:p>
    <w:p w14:paraId="5721BB26" w14:textId="77777777" w:rsidR="000F07C6" w:rsidRPr="00995D18" w:rsidRDefault="000F07C6">
      <w:pPr>
        <w:pStyle w:val="sl-odsaz"/>
        <w:numPr>
          <w:ilvl w:val="0"/>
          <w:numId w:val="6"/>
        </w:numPr>
        <w:rPr>
          <w:rFonts w:asciiTheme="minorHAnsi" w:hAnsiTheme="minorHAnsi" w:cstheme="minorHAnsi"/>
          <w:sz w:val="22"/>
        </w:rPr>
      </w:pPr>
      <w:r w:rsidRPr="00995D18">
        <w:rPr>
          <w:rFonts w:asciiTheme="minorHAnsi" w:hAnsiTheme="minorHAnsi" w:cstheme="minorHAnsi"/>
          <w:sz w:val="22"/>
          <w:szCs w:val="22"/>
        </w:rPr>
        <w:t xml:space="preserve">Prodávající je povinen na své náklady odstranit veškeré vady dodaného zboží, které Kupující vytkne kdykoliv během záruční doby uvedené v odst. 1 tohoto článku, a to tak, že nedohodnou-li se se Smluvní strany v jednotlivém případě jinak, Prodávající odstraní vytknuté vady zboží nejpozději do následujícího pracovního dne ode dne jejich vytknutí, a to v místě plnění. </w:t>
      </w:r>
    </w:p>
    <w:p w14:paraId="441584D6" w14:textId="77777777" w:rsidR="000F07C6" w:rsidRPr="00995D18" w:rsidRDefault="000F07C6">
      <w:pPr>
        <w:pStyle w:val="sl-odsaz"/>
        <w:numPr>
          <w:ilvl w:val="0"/>
          <w:numId w:val="6"/>
        </w:numPr>
        <w:rPr>
          <w:rFonts w:asciiTheme="minorHAnsi" w:hAnsiTheme="minorHAnsi" w:cstheme="minorHAnsi"/>
          <w:sz w:val="22"/>
        </w:rPr>
      </w:pPr>
      <w:r w:rsidRPr="00995D18">
        <w:rPr>
          <w:rFonts w:asciiTheme="minorHAnsi" w:hAnsiTheme="minorHAnsi" w:cstheme="minorHAnsi"/>
          <w:sz w:val="22"/>
          <w:szCs w:val="22"/>
        </w:rPr>
        <w:t xml:space="preserve">Při opakovaném výskytu vady stejného charakteru na stejném kusu zboží je Kupující podle své volby oprávněn požadovat odstranění vady příslušného zboží dodáním nového zboží, nebo opravou příslušného zboží, slevou z kupní ceny daného zboží, nebo částečně (v rozsahu takto vadného zboží) od této smlouvy odstoupit. Pro vyloučení všech pochybností Smluvní strany uvádějí, že za opakovaný výskyt vady stejného charakteru se považuje již druhý výskyt takové vady. </w:t>
      </w:r>
      <w:r w:rsidR="00FF3730" w:rsidRPr="00995D18">
        <w:rPr>
          <w:rFonts w:asciiTheme="minorHAnsi" w:hAnsiTheme="minorHAnsi" w:cstheme="minorHAnsi"/>
          <w:sz w:val="22"/>
          <w:szCs w:val="22"/>
        </w:rPr>
        <w:t>B</w:t>
      </w:r>
      <w:r w:rsidRPr="00995D18">
        <w:rPr>
          <w:rFonts w:asciiTheme="minorHAnsi" w:hAnsiTheme="minorHAnsi" w:cstheme="minorHAnsi"/>
          <w:sz w:val="22"/>
          <w:szCs w:val="22"/>
        </w:rPr>
        <w:t>ude-li Kupující požadovat odstranění vady dodáním n</w:t>
      </w:r>
      <w:r w:rsidR="00FF3730" w:rsidRPr="00995D18">
        <w:rPr>
          <w:rFonts w:asciiTheme="minorHAnsi" w:hAnsiTheme="minorHAnsi" w:cstheme="minorHAnsi"/>
          <w:sz w:val="22"/>
          <w:szCs w:val="22"/>
        </w:rPr>
        <w:t xml:space="preserve">ového </w:t>
      </w:r>
      <w:r w:rsidRPr="00995D18">
        <w:rPr>
          <w:rFonts w:asciiTheme="minorHAnsi" w:hAnsiTheme="minorHAnsi" w:cstheme="minorHAnsi"/>
          <w:sz w:val="22"/>
          <w:szCs w:val="22"/>
        </w:rPr>
        <w:t>zboží, Pr</w:t>
      </w:r>
      <w:r w:rsidR="00FF3730" w:rsidRPr="00995D18">
        <w:rPr>
          <w:rFonts w:asciiTheme="minorHAnsi" w:hAnsiTheme="minorHAnsi" w:cstheme="minorHAnsi"/>
          <w:sz w:val="22"/>
          <w:szCs w:val="22"/>
        </w:rPr>
        <w:t>o</w:t>
      </w:r>
      <w:r w:rsidRPr="00995D18">
        <w:rPr>
          <w:rFonts w:asciiTheme="minorHAnsi" w:hAnsiTheme="minorHAnsi" w:cstheme="minorHAnsi"/>
          <w:sz w:val="22"/>
          <w:szCs w:val="22"/>
        </w:rPr>
        <w:t>dávající po</w:t>
      </w:r>
      <w:r w:rsidR="00FF3730" w:rsidRPr="00995D18">
        <w:rPr>
          <w:rFonts w:asciiTheme="minorHAnsi" w:hAnsiTheme="minorHAnsi" w:cstheme="minorHAnsi"/>
          <w:sz w:val="22"/>
          <w:szCs w:val="22"/>
        </w:rPr>
        <w:t>s</w:t>
      </w:r>
      <w:r w:rsidRPr="00995D18">
        <w:rPr>
          <w:rFonts w:asciiTheme="minorHAnsi" w:hAnsiTheme="minorHAnsi" w:cstheme="minorHAnsi"/>
          <w:sz w:val="22"/>
          <w:szCs w:val="22"/>
        </w:rPr>
        <w:t>kytn</w:t>
      </w:r>
      <w:r w:rsidR="00FF3730" w:rsidRPr="00995D18">
        <w:rPr>
          <w:rFonts w:asciiTheme="minorHAnsi" w:hAnsiTheme="minorHAnsi" w:cstheme="minorHAnsi"/>
          <w:sz w:val="22"/>
          <w:szCs w:val="22"/>
        </w:rPr>
        <w:t>e</w:t>
      </w:r>
      <w:r w:rsidRPr="00995D18">
        <w:rPr>
          <w:rFonts w:asciiTheme="minorHAnsi" w:hAnsiTheme="minorHAnsi" w:cstheme="minorHAnsi"/>
          <w:sz w:val="22"/>
          <w:szCs w:val="22"/>
        </w:rPr>
        <w:t xml:space="preserve"> Kupujícímu záruku za jakost nového zboží v rozsahu dle odst. 1 tohoto článku.</w:t>
      </w:r>
      <w:r w:rsidR="00FF3730" w:rsidRPr="00995D18">
        <w:rPr>
          <w:rFonts w:asciiTheme="minorHAnsi" w:hAnsiTheme="minorHAnsi" w:cstheme="minorHAnsi"/>
          <w:sz w:val="22"/>
          <w:szCs w:val="22"/>
        </w:rPr>
        <w:t xml:space="preserve">  </w:t>
      </w:r>
      <w:r w:rsidRPr="00995D18">
        <w:rPr>
          <w:rFonts w:asciiTheme="minorHAnsi" w:hAnsiTheme="minorHAnsi" w:cstheme="minorHAnsi"/>
          <w:sz w:val="22"/>
          <w:szCs w:val="22"/>
        </w:rPr>
        <w:t xml:space="preserve"> </w:t>
      </w:r>
    </w:p>
    <w:p w14:paraId="0895CC07" w14:textId="77777777" w:rsidR="00FF3730" w:rsidRPr="00995D18" w:rsidRDefault="00FF3730">
      <w:pPr>
        <w:pStyle w:val="Odstavecseseznamem"/>
        <w:numPr>
          <w:ilvl w:val="0"/>
          <w:numId w:val="6"/>
        </w:numPr>
        <w:jc w:val="both"/>
        <w:rPr>
          <w:rFonts w:asciiTheme="minorHAnsi" w:hAnsiTheme="minorHAnsi"/>
          <w:sz w:val="22"/>
          <w:szCs w:val="22"/>
        </w:rPr>
      </w:pPr>
      <w:r w:rsidRPr="00995D18">
        <w:rPr>
          <w:rFonts w:asciiTheme="minorHAnsi" w:hAnsiTheme="minorHAnsi"/>
          <w:sz w:val="22"/>
          <w:szCs w:val="22"/>
        </w:rPr>
        <w:t>Čeho lze dosáhnout uplatněním práva z vadného plnění, toho se lze domáhat i z jiného právního důvodu.</w:t>
      </w:r>
    </w:p>
    <w:p w14:paraId="75C0EA8D" w14:textId="77777777" w:rsidR="00B53ECB" w:rsidRPr="00995D18" w:rsidRDefault="007A1DF7">
      <w:pPr>
        <w:pStyle w:val="sl-odsaz"/>
        <w:numPr>
          <w:ilvl w:val="0"/>
          <w:numId w:val="6"/>
        </w:numPr>
        <w:rPr>
          <w:rFonts w:asciiTheme="minorHAnsi" w:hAnsiTheme="minorHAnsi" w:cstheme="minorHAnsi"/>
          <w:strike/>
          <w:sz w:val="22"/>
        </w:rPr>
      </w:pPr>
      <w:r w:rsidRPr="00995D18">
        <w:rPr>
          <w:rFonts w:asciiTheme="minorHAnsi" w:hAnsiTheme="minorHAnsi" w:cstheme="minorHAnsi"/>
          <w:sz w:val="22"/>
        </w:rPr>
        <w:t xml:space="preserve">Záruční doba začíná </w:t>
      </w:r>
      <w:r w:rsidR="00CE36F1" w:rsidRPr="00995D18">
        <w:rPr>
          <w:rFonts w:asciiTheme="minorHAnsi" w:hAnsiTheme="minorHAnsi" w:cstheme="minorHAnsi"/>
          <w:sz w:val="22"/>
        </w:rPr>
        <w:t xml:space="preserve">plynout </w:t>
      </w:r>
      <w:r w:rsidRPr="00995D18">
        <w:rPr>
          <w:rFonts w:asciiTheme="minorHAnsi" w:hAnsiTheme="minorHAnsi" w:cstheme="minorHAnsi"/>
          <w:sz w:val="22"/>
        </w:rPr>
        <w:t>dnem</w:t>
      </w:r>
      <w:r w:rsidR="00CE36F1" w:rsidRPr="00995D18">
        <w:rPr>
          <w:rFonts w:asciiTheme="minorHAnsi" w:hAnsiTheme="minorHAnsi" w:cstheme="minorHAnsi"/>
          <w:sz w:val="22"/>
        </w:rPr>
        <w:t xml:space="preserve"> protokolárního </w:t>
      </w:r>
      <w:r w:rsidRPr="00995D18">
        <w:rPr>
          <w:rFonts w:asciiTheme="minorHAnsi" w:hAnsiTheme="minorHAnsi" w:cstheme="minorHAnsi"/>
          <w:sz w:val="22"/>
        </w:rPr>
        <w:t xml:space="preserve">převzetí </w:t>
      </w:r>
      <w:r w:rsidR="00D126FF" w:rsidRPr="00995D18">
        <w:rPr>
          <w:rFonts w:asciiTheme="minorHAnsi" w:hAnsiTheme="minorHAnsi" w:cstheme="minorHAnsi"/>
          <w:sz w:val="22"/>
        </w:rPr>
        <w:t>zboží</w:t>
      </w:r>
      <w:r w:rsidR="007916D8" w:rsidRPr="00995D18">
        <w:rPr>
          <w:rFonts w:asciiTheme="minorHAnsi" w:hAnsiTheme="minorHAnsi" w:cstheme="minorHAnsi"/>
          <w:sz w:val="22"/>
        </w:rPr>
        <w:t xml:space="preserve">. </w:t>
      </w:r>
      <w:r w:rsidR="00D126FF" w:rsidRPr="00995D18">
        <w:rPr>
          <w:rFonts w:asciiTheme="minorHAnsi" w:hAnsiTheme="minorHAnsi" w:cstheme="minorHAnsi"/>
          <w:sz w:val="22"/>
        </w:rPr>
        <w:t xml:space="preserve"> </w:t>
      </w:r>
      <w:r w:rsidRPr="00995D18">
        <w:rPr>
          <w:rFonts w:asciiTheme="minorHAnsi" w:hAnsiTheme="minorHAnsi" w:cstheme="minorHAnsi"/>
          <w:sz w:val="22"/>
          <w:szCs w:val="22"/>
        </w:rPr>
        <w:t xml:space="preserve">Podmínkou záruky je správně vyplněný a oběma stranami potvrzený předávací protokol. </w:t>
      </w:r>
      <w:r w:rsidR="00B53ECB" w:rsidRPr="00995D18">
        <w:rPr>
          <w:rFonts w:asciiTheme="minorHAnsi" w:hAnsiTheme="minorHAnsi"/>
          <w:sz w:val="22"/>
          <w:szCs w:val="22"/>
        </w:rPr>
        <w:t>V případě oprávněné reklamace se záruční doba prodlužuje o dobu počínající datem uplatnění reklamace a končící dnem odstranění reklamované vady Prodávajícím.</w:t>
      </w:r>
    </w:p>
    <w:p w14:paraId="04F32467" w14:textId="77777777" w:rsidR="007A1DF7" w:rsidRPr="00995D18" w:rsidRDefault="007A1DF7">
      <w:pPr>
        <w:pStyle w:val="sl-odsaz"/>
        <w:numPr>
          <w:ilvl w:val="0"/>
          <w:numId w:val="6"/>
        </w:numPr>
        <w:rPr>
          <w:rFonts w:asciiTheme="minorHAnsi" w:hAnsiTheme="minorHAnsi" w:cstheme="minorHAnsi"/>
          <w:sz w:val="22"/>
        </w:rPr>
      </w:pPr>
      <w:r w:rsidRPr="00995D18">
        <w:rPr>
          <w:rFonts w:asciiTheme="minorHAnsi" w:hAnsiTheme="minorHAnsi" w:cstheme="minorHAnsi"/>
          <w:sz w:val="22"/>
        </w:rPr>
        <w:t>Záruka se nevztahuje na:</w:t>
      </w:r>
    </w:p>
    <w:p w14:paraId="7EC83C96" w14:textId="77777777" w:rsidR="007A1DF7" w:rsidRPr="00995D18" w:rsidRDefault="007A1DF7" w:rsidP="00AF024F">
      <w:pPr>
        <w:pStyle w:val="odrka"/>
        <w:jc w:val="both"/>
        <w:rPr>
          <w:rFonts w:asciiTheme="minorHAnsi" w:hAnsiTheme="minorHAnsi" w:cstheme="minorHAnsi"/>
          <w:sz w:val="22"/>
        </w:rPr>
      </w:pPr>
      <w:r w:rsidRPr="00995D18">
        <w:rPr>
          <w:rFonts w:asciiTheme="minorHAnsi" w:hAnsiTheme="minorHAnsi" w:cstheme="minorHAnsi"/>
          <w:sz w:val="22"/>
        </w:rPr>
        <w:t>vady způsobené nesprávnou manipulací a instalací (je-li prováděna Kupujícím),</w:t>
      </w:r>
    </w:p>
    <w:p w14:paraId="62C93708" w14:textId="77777777" w:rsidR="007A1DF7" w:rsidRPr="00995D18" w:rsidRDefault="007A1DF7" w:rsidP="00AF024F">
      <w:pPr>
        <w:pStyle w:val="odrka"/>
        <w:jc w:val="both"/>
        <w:rPr>
          <w:rFonts w:asciiTheme="minorHAnsi" w:hAnsiTheme="minorHAnsi" w:cstheme="minorHAnsi"/>
          <w:sz w:val="22"/>
        </w:rPr>
      </w:pPr>
      <w:r w:rsidRPr="00995D18">
        <w:rPr>
          <w:rFonts w:asciiTheme="minorHAnsi" w:hAnsiTheme="minorHAnsi" w:cstheme="minorHAnsi"/>
          <w:sz w:val="22"/>
        </w:rPr>
        <w:t>vady způsobené umístěním v nevhodném prostředí,</w:t>
      </w:r>
    </w:p>
    <w:p w14:paraId="5C512783" w14:textId="77777777" w:rsidR="007A1DF7" w:rsidRPr="00995D18" w:rsidRDefault="007A1DF7" w:rsidP="00AF024F">
      <w:pPr>
        <w:pStyle w:val="odrka"/>
        <w:jc w:val="both"/>
        <w:rPr>
          <w:rFonts w:asciiTheme="minorHAnsi" w:hAnsiTheme="minorHAnsi" w:cstheme="minorHAnsi"/>
          <w:sz w:val="22"/>
        </w:rPr>
      </w:pPr>
      <w:r w:rsidRPr="00995D18">
        <w:rPr>
          <w:rFonts w:asciiTheme="minorHAnsi" w:hAnsiTheme="minorHAnsi" w:cstheme="minorHAnsi"/>
          <w:sz w:val="22"/>
        </w:rPr>
        <w:t>vady způsobené nesprávným provozem a neodbornou obsluhou,</w:t>
      </w:r>
    </w:p>
    <w:p w14:paraId="3065C53A" w14:textId="77777777" w:rsidR="007A1DF7" w:rsidRPr="00995D18" w:rsidRDefault="007A1DF7" w:rsidP="00AF024F">
      <w:pPr>
        <w:pStyle w:val="odrka"/>
        <w:jc w:val="both"/>
        <w:rPr>
          <w:rFonts w:asciiTheme="minorHAnsi" w:hAnsiTheme="minorHAnsi" w:cstheme="minorHAnsi"/>
          <w:sz w:val="22"/>
        </w:rPr>
      </w:pPr>
      <w:r w:rsidRPr="00995D18">
        <w:rPr>
          <w:rFonts w:asciiTheme="minorHAnsi" w:hAnsiTheme="minorHAnsi" w:cstheme="minorHAnsi"/>
          <w:sz w:val="22"/>
        </w:rPr>
        <w:t>vady vzniklé nedodržením návodu na obsluhu,</w:t>
      </w:r>
    </w:p>
    <w:p w14:paraId="4B4C067B" w14:textId="77777777" w:rsidR="007A1DF7" w:rsidRPr="00995D18" w:rsidRDefault="007A1DF7" w:rsidP="00AF024F">
      <w:pPr>
        <w:pStyle w:val="odrka"/>
        <w:jc w:val="both"/>
        <w:rPr>
          <w:rFonts w:asciiTheme="minorHAnsi" w:hAnsiTheme="minorHAnsi" w:cstheme="minorHAnsi"/>
          <w:sz w:val="22"/>
        </w:rPr>
      </w:pPr>
      <w:r w:rsidRPr="00995D18">
        <w:rPr>
          <w:rFonts w:asciiTheme="minorHAnsi" w:hAnsiTheme="minorHAnsi" w:cstheme="minorHAnsi"/>
          <w:sz w:val="22"/>
        </w:rPr>
        <w:t>vady vzniklé zásahem neoprávněné osoby nebo organizace,</w:t>
      </w:r>
    </w:p>
    <w:p w14:paraId="3EA1704E" w14:textId="77777777" w:rsidR="007A1DF7" w:rsidRPr="00995D18" w:rsidRDefault="007A1DF7" w:rsidP="00AF024F">
      <w:pPr>
        <w:pStyle w:val="odrka"/>
        <w:jc w:val="both"/>
        <w:rPr>
          <w:rFonts w:asciiTheme="minorHAnsi" w:hAnsiTheme="minorHAnsi" w:cstheme="minorHAnsi"/>
          <w:sz w:val="22"/>
        </w:rPr>
      </w:pPr>
      <w:r w:rsidRPr="00995D18">
        <w:rPr>
          <w:rFonts w:asciiTheme="minorHAnsi" w:hAnsiTheme="minorHAnsi" w:cstheme="minorHAnsi"/>
          <w:sz w:val="22"/>
        </w:rPr>
        <w:t>vady vzniklé neodvratnou událostí,</w:t>
      </w:r>
    </w:p>
    <w:p w14:paraId="525E2F16" w14:textId="77777777" w:rsidR="00B1427F" w:rsidRPr="00995D18" w:rsidRDefault="007A1DF7" w:rsidP="00AF024F">
      <w:pPr>
        <w:pStyle w:val="odrka"/>
        <w:jc w:val="both"/>
        <w:rPr>
          <w:rFonts w:asciiTheme="minorHAnsi" w:hAnsiTheme="minorHAnsi" w:cstheme="minorHAnsi"/>
          <w:sz w:val="22"/>
        </w:rPr>
      </w:pPr>
      <w:r w:rsidRPr="00995D18">
        <w:rPr>
          <w:rFonts w:asciiTheme="minorHAnsi" w:hAnsiTheme="minorHAnsi" w:cstheme="minorHAnsi"/>
          <w:sz w:val="22"/>
        </w:rPr>
        <w:t>vady vzniklé zanedbáním nebo nesprávným prováděním údržby</w:t>
      </w:r>
      <w:r w:rsidR="00E833AE">
        <w:rPr>
          <w:rFonts w:asciiTheme="minorHAnsi" w:hAnsiTheme="minorHAnsi" w:cstheme="minorHAnsi"/>
          <w:sz w:val="22"/>
        </w:rPr>
        <w:t>.</w:t>
      </w:r>
    </w:p>
    <w:p w14:paraId="0241352A" w14:textId="77777777" w:rsidR="007A1DF7" w:rsidRPr="00995D18" w:rsidRDefault="007A1DF7" w:rsidP="009627F7">
      <w:pPr>
        <w:pStyle w:val="sl-odsaz"/>
        <w:ind w:left="284"/>
        <w:rPr>
          <w:rFonts w:asciiTheme="minorHAnsi" w:hAnsiTheme="minorHAnsi" w:cstheme="minorHAnsi"/>
          <w:sz w:val="22"/>
        </w:rPr>
      </w:pPr>
      <w:r w:rsidRPr="00995D18">
        <w:rPr>
          <w:rFonts w:asciiTheme="minorHAnsi" w:hAnsiTheme="minorHAnsi" w:cstheme="minorHAnsi"/>
          <w:sz w:val="22"/>
        </w:rPr>
        <w:t xml:space="preserve">Záruka zaniká, provede-li Kupující na zařízení či v dokumentaci úpravy a změny nebo zapojí </w:t>
      </w:r>
      <w:r w:rsidR="007D1481" w:rsidRPr="00995D18">
        <w:rPr>
          <w:rFonts w:asciiTheme="minorHAnsi" w:hAnsiTheme="minorHAnsi" w:cstheme="minorHAnsi"/>
          <w:sz w:val="22"/>
        </w:rPr>
        <w:t>zboží</w:t>
      </w:r>
      <w:r w:rsidR="00DA6D83" w:rsidRPr="00995D18">
        <w:rPr>
          <w:rFonts w:asciiTheme="minorHAnsi" w:hAnsiTheme="minorHAnsi" w:cstheme="minorHAnsi"/>
          <w:sz w:val="22"/>
        </w:rPr>
        <w:t xml:space="preserve"> </w:t>
      </w:r>
      <w:r w:rsidRPr="00995D18">
        <w:rPr>
          <w:rFonts w:asciiTheme="minorHAnsi" w:hAnsiTheme="minorHAnsi" w:cstheme="minorHAnsi"/>
          <w:sz w:val="22"/>
        </w:rPr>
        <w:t>nesprávným způsobem.</w:t>
      </w:r>
    </w:p>
    <w:p w14:paraId="1AA13B64" w14:textId="77777777" w:rsidR="007A1DF7" w:rsidRPr="00995D18" w:rsidRDefault="002336AC"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7. </w:t>
      </w:r>
      <w:r w:rsidR="007A1DF7" w:rsidRPr="00995D18">
        <w:rPr>
          <w:rFonts w:asciiTheme="minorHAnsi" w:hAnsiTheme="minorHAnsi" w:cstheme="minorHAnsi"/>
          <w:sz w:val="24"/>
        </w:rPr>
        <w:t>Případný spor a odstoupení od smlouvy</w:t>
      </w:r>
    </w:p>
    <w:p w14:paraId="36702879" w14:textId="77777777" w:rsidR="007A1DF7" w:rsidRPr="00995D18" w:rsidRDefault="007A1DF7">
      <w:pPr>
        <w:pStyle w:val="sl-odsaz"/>
        <w:numPr>
          <w:ilvl w:val="0"/>
          <w:numId w:val="7"/>
        </w:numPr>
        <w:rPr>
          <w:rFonts w:asciiTheme="minorHAnsi" w:hAnsiTheme="minorHAnsi" w:cstheme="minorHAnsi"/>
          <w:sz w:val="22"/>
          <w:u w:val="single"/>
        </w:rPr>
      </w:pPr>
      <w:r w:rsidRPr="00995D18">
        <w:rPr>
          <w:rFonts w:asciiTheme="minorHAnsi" w:hAnsiTheme="minorHAnsi" w:cstheme="minorHAnsi"/>
          <w:sz w:val="22"/>
        </w:rPr>
        <w:t>Smluvní strany se zavazují, že veškeré sporné otázky a problémy vzniklé při plnění této smlouvy budou řešit především jednáním a vzájemnou dohodou</w:t>
      </w:r>
      <w:r w:rsidR="000772B9" w:rsidRPr="00995D18">
        <w:rPr>
          <w:rFonts w:asciiTheme="minorHAnsi" w:hAnsiTheme="minorHAnsi" w:cstheme="minorHAnsi"/>
          <w:sz w:val="22"/>
        </w:rPr>
        <w:t>.</w:t>
      </w:r>
    </w:p>
    <w:p w14:paraId="07CD7CD5" w14:textId="77777777" w:rsidR="007A1DF7" w:rsidRPr="00995D18" w:rsidRDefault="007A1DF7">
      <w:pPr>
        <w:pStyle w:val="sl-odsaz"/>
        <w:numPr>
          <w:ilvl w:val="0"/>
          <w:numId w:val="7"/>
        </w:numPr>
        <w:rPr>
          <w:rFonts w:asciiTheme="minorHAnsi" w:hAnsiTheme="minorHAnsi" w:cstheme="minorHAnsi"/>
          <w:sz w:val="22"/>
        </w:rPr>
      </w:pPr>
      <w:r w:rsidRPr="00995D18">
        <w:rPr>
          <w:rFonts w:asciiTheme="minorHAnsi" w:hAnsiTheme="minorHAnsi" w:cstheme="minorHAnsi"/>
          <w:sz w:val="22"/>
        </w:rPr>
        <w:t>Prodávající může od smlouvy odstoupit v případě prodlení Kupujícího se zapl</w:t>
      </w:r>
      <w:r w:rsidR="00536653" w:rsidRPr="00995D18">
        <w:rPr>
          <w:rFonts w:asciiTheme="minorHAnsi" w:hAnsiTheme="minorHAnsi" w:cstheme="minorHAnsi"/>
          <w:sz w:val="22"/>
        </w:rPr>
        <w:t>acením faktury překračujícím o 3</w:t>
      </w:r>
      <w:r w:rsidRPr="00995D18">
        <w:rPr>
          <w:rFonts w:asciiTheme="minorHAnsi" w:hAnsiTheme="minorHAnsi" w:cstheme="minorHAnsi"/>
          <w:sz w:val="22"/>
        </w:rPr>
        <w:t xml:space="preserve">0 dnů termín její splatnosti. Prodávající má v takovém případě právo na </w:t>
      </w:r>
      <w:r w:rsidR="00E833AE">
        <w:rPr>
          <w:rFonts w:asciiTheme="minorHAnsi" w:hAnsiTheme="minorHAnsi" w:cs="Arial"/>
          <w:sz w:val="22"/>
          <w:szCs w:val="22"/>
        </w:rPr>
        <w:t>náhradu nákladů účelně vynaložených v souvislosti se zrušenou smlouvou</w:t>
      </w:r>
      <w:r w:rsidRPr="00995D18">
        <w:rPr>
          <w:rFonts w:asciiTheme="minorHAnsi" w:hAnsiTheme="minorHAnsi" w:cstheme="minorHAnsi"/>
          <w:sz w:val="22"/>
        </w:rPr>
        <w:t>.</w:t>
      </w:r>
    </w:p>
    <w:p w14:paraId="713AA6CE" w14:textId="77777777" w:rsidR="007A1DF7" w:rsidRPr="00995D18" w:rsidRDefault="007A1DF7">
      <w:pPr>
        <w:pStyle w:val="sl-odsaz"/>
        <w:numPr>
          <w:ilvl w:val="0"/>
          <w:numId w:val="7"/>
        </w:numPr>
        <w:rPr>
          <w:rFonts w:asciiTheme="minorHAnsi" w:hAnsiTheme="minorHAnsi" w:cstheme="minorHAnsi"/>
          <w:spacing w:val="-4"/>
          <w:sz w:val="22"/>
        </w:rPr>
      </w:pPr>
      <w:r w:rsidRPr="00995D18">
        <w:rPr>
          <w:rFonts w:asciiTheme="minorHAnsi" w:hAnsiTheme="minorHAnsi" w:cstheme="minorHAnsi"/>
          <w:spacing w:val="-4"/>
          <w:sz w:val="22"/>
        </w:rPr>
        <w:t>Kupující může odstoupit od smlouvy po uplynutí 30 dnů prodlení Prodávajícího s</w:t>
      </w:r>
      <w:r w:rsidR="005A0E3A" w:rsidRPr="00995D18">
        <w:rPr>
          <w:rFonts w:asciiTheme="minorHAnsi" w:hAnsiTheme="minorHAnsi" w:cstheme="minorHAnsi"/>
          <w:spacing w:val="-4"/>
          <w:sz w:val="22"/>
        </w:rPr>
        <w:t> </w:t>
      </w:r>
      <w:r w:rsidRPr="00995D18">
        <w:rPr>
          <w:rFonts w:asciiTheme="minorHAnsi" w:hAnsiTheme="minorHAnsi" w:cstheme="minorHAnsi"/>
          <w:spacing w:val="-4"/>
          <w:sz w:val="22"/>
        </w:rPr>
        <w:t>dodávkou</w:t>
      </w:r>
      <w:r w:rsidR="005A0E3A" w:rsidRPr="00995D18">
        <w:rPr>
          <w:rFonts w:asciiTheme="minorHAnsi" w:hAnsiTheme="minorHAnsi" w:cstheme="minorHAnsi"/>
          <w:spacing w:val="-4"/>
          <w:sz w:val="22"/>
        </w:rPr>
        <w:t xml:space="preserve"> zboží</w:t>
      </w:r>
      <w:r w:rsidR="005A6950" w:rsidRPr="00995D18">
        <w:rPr>
          <w:rFonts w:asciiTheme="minorHAnsi" w:hAnsiTheme="minorHAnsi" w:cstheme="minorHAnsi"/>
          <w:spacing w:val="-4"/>
          <w:sz w:val="22"/>
        </w:rPr>
        <w:t>.</w:t>
      </w:r>
      <w:r w:rsidR="005A0E3A" w:rsidRPr="00995D18">
        <w:rPr>
          <w:rFonts w:asciiTheme="minorHAnsi" w:hAnsiTheme="minorHAnsi" w:cstheme="minorHAnsi"/>
          <w:spacing w:val="-4"/>
          <w:sz w:val="22"/>
        </w:rPr>
        <w:t xml:space="preserve"> </w:t>
      </w:r>
      <w:r w:rsidR="005A0E3A" w:rsidRPr="00995D18">
        <w:rPr>
          <w:rFonts w:asciiTheme="minorHAnsi" w:hAnsiTheme="minorHAnsi" w:cstheme="minorHAnsi"/>
          <w:strike/>
          <w:spacing w:val="-4"/>
          <w:sz w:val="22"/>
        </w:rPr>
        <w:t xml:space="preserve"> </w:t>
      </w:r>
    </w:p>
    <w:p w14:paraId="721E2C36" w14:textId="77777777" w:rsidR="007A1DF7" w:rsidRPr="00995D18" w:rsidRDefault="007A1DF7">
      <w:pPr>
        <w:pStyle w:val="sl-odsaz"/>
        <w:numPr>
          <w:ilvl w:val="0"/>
          <w:numId w:val="7"/>
        </w:numPr>
        <w:rPr>
          <w:rFonts w:asciiTheme="minorHAnsi" w:hAnsiTheme="minorHAnsi" w:cstheme="minorHAnsi"/>
          <w:sz w:val="22"/>
        </w:rPr>
      </w:pPr>
      <w:r w:rsidRPr="00995D18">
        <w:rPr>
          <w:rFonts w:asciiTheme="minorHAnsi" w:hAnsiTheme="minorHAnsi" w:cstheme="minorHAnsi"/>
          <w:sz w:val="22"/>
        </w:rPr>
        <w:t>Obě strany se dohodly, že v případě odstoupení od smlouvy si vzájemné pohledávky vyrovnají do 14 dnů ode dne písemného doručení odstoupení od smlouvy druhé smluvní straně.</w:t>
      </w:r>
    </w:p>
    <w:p w14:paraId="0A930BBB" w14:textId="77777777" w:rsidR="002014F9" w:rsidRPr="00995D18" w:rsidRDefault="002014F9">
      <w:pPr>
        <w:pStyle w:val="sl-odsaz"/>
        <w:numPr>
          <w:ilvl w:val="0"/>
          <w:numId w:val="7"/>
        </w:numPr>
        <w:rPr>
          <w:rFonts w:asciiTheme="minorHAnsi" w:hAnsiTheme="minorHAnsi" w:cstheme="minorHAnsi"/>
          <w:sz w:val="22"/>
        </w:rPr>
      </w:pPr>
      <w:r w:rsidRPr="00995D18">
        <w:rPr>
          <w:rFonts w:asciiTheme="minorHAnsi" w:hAnsiTheme="minorHAnsi" w:cstheme="minorHAnsi"/>
          <w:sz w:val="22"/>
        </w:rPr>
        <w:t xml:space="preserve">Odstoupení od této smlouvy je účinné okamžikem doručení písemného oznámení o odstoupení druhé Smluvní straně. </w:t>
      </w:r>
    </w:p>
    <w:p w14:paraId="4635BF01" w14:textId="77777777" w:rsidR="002014F9" w:rsidRPr="00995D18" w:rsidRDefault="002014F9">
      <w:pPr>
        <w:pStyle w:val="sl-odsaz"/>
        <w:numPr>
          <w:ilvl w:val="0"/>
          <w:numId w:val="7"/>
        </w:numPr>
        <w:rPr>
          <w:rFonts w:asciiTheme="minorHAnsi" w:hAnsiTheme="minorHAnsi" w:cstheme="minorHAnsi"/>
          <w:sz w:val="22"/>
        </w:rPr>
      </w:pPr>
      <w:r w:rsidRPr="00995D18">
        <w:rPr>
          <w:rFonts w:asciiTheme="minorHAnsi" w:hAnsiTheme="minorHAnsi" w:cstheme="minorHAnsi"/>
          <w:sz w:val="22"/>
        </w:rPr>
        <w:t xml:space="preserve">Ukončením této smlouvy nejsou dotčena ujednání týkající se smluvních pokut, práva na náhradu škody vzniklé z porušení smluvní povinnosti a ujednání týkající se takových práv a povinností, z jejichž povahy vyplývá, že mají trvat </w:t>
      </w:r>
      <w:r w:rsidR="008B07BF" w:rsidRPr="00995D18">
        <w:rPr>
          <w:rFonts w:asciiTheme="minorHAnsi" w:hAnsiTheme="minorHAnsi" w:cstheme="minorHAnsi"/>
          <w:sz w:val="22"/>
        </w:rPr>
        <w:t>i po ukončení této smlouvy.</w:t>
      </w:r>
    </w:p>
    <w:p w14:paraId="16ED5A70" w14:textId="77777777" w:rsidR="007A1DF7" w:rsidRPr="00995D18" w:rsidRDefault="002336AC"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8.</w:t>
      </w:r>
      <w:r w:rsidR="007A1DF7" w:rsidRPr="00995D18">
        <w:rPr>
          <w:rFonts w:asciiTheme="minorHAnsi" w:hAnsiTheme="minorHAnsi" w:cstheme="minorHAnsi"/>
          <w:sz w:val="24"/>
        </w:rPr>
        <w:t xml:space="preserve"> Smluvní pokuty</w:t>
      </w:r>
    </w:p>
    <w:p w14:paraId="2AB342B2" w14:textId="77777777" w:rsidR="007A1DF7" w:rsidRPr="00995D18" w:rsidRDefault="007A1DF7" w:rsidP="005D7153">
      <w:pPr>
        <w:pStyle w:val="sl-odsaz"/>
        <w:numPr>
          <w:ilvl w:val="0"/>
          <w:numId w:val="23"/>
        </w:numPr>
        <w:rPr>
          <w:rFonts w:asciiTheme="minorHAnsi" w:hAnsiTheme="minorHAnsi" w:cstheme="minorHAnsi"/>
          <w:sz w:val="22"/>
        </w:rPr>
      </w:pPr>
      <w:r w:rsidRPr="00995D18">
        <w:rPr>
          <w:rFonts w:asciiTheme="minorHAnsi" w:hAnsiTheme="minorHAnsi" w:cstheme="minorHAnsi"/>
          <w:sz w:val="22"/>
        </w:rPr>
        <w:t>Kupující v případě prodlení s placením faktur</w:t>
      </w:r>
      <w:r w:rsidR="00D62B09" w:rsidRPr="00995D18">
        <w:rPr>
          <w:rFonts w:asciiTheme="minorHAnsi" w:hAnsiTheme="minorHAnsi" w:cstheme="minorHAnsi"/>
          <w:sz w:val="22"/>
        </w:rPr>
        <w:t>y</w:t>
      </w:r>
      <w:r w:rsidRPr="00995D18">
        <w:rPr>
          <w:rFonts w:asciiTheme="minorHAnsi" w:hAnsiTheme="minorHAnsi" w:cstheme="minorHAnsi"/>
          <w:sz w:val="22"/>
        </w:rPr>
        <w:t xml:space="preserve"> dle článku </w:t>
      </w:r>
      <w:r w:rsidR="002336AC" w:rsidRPr="00995D18">
        <w:rPr>
          <w:rFonts w:asciiTheme="minorHAnsi" w:hAnsiTheme="minorHAnsi" w:cstheme="minorHAnsi"/>
          <w:sz w:val="22"/>
        </w:rPr>
        <w:t>3</w:t>
      </w:r>
      <w:r w:rsidRPr="00995D18">
        <w:rPr>
          <w:rFonts w:asciiTheme="minorHAnsi" w:hAnsiTheme="minorHAnsi" w:cstheme="minorHAnsi"/>
          <w:sz w:val="22"/>
        </w:rPr>
        <w:t xml:space="preserve"> této smlouvy zaplatí Prodávajícímu smluvní pokutu ve výši 0,05 % </w:t>
      </w:r>
      <w:r w:rsidR="005A0E3A" w:rsidRPr="00995D18">
        <w:rPr>
          <w:rFonts w:asciiTheme="minorHAnsi" w:hAnsiTheme="minorHAnsi" w:cstheme="minorHAnsi"/>
          <w:sz w:val="22"/>
        </w:rPr>
        <w:t xml:space="preserve">z </w:t>
      </w:r>
      <w:r w:rsidRPr="00995D18">
        <w:rPr>
          <w:rFonts w:asciiTheme="minorHAnsi" w:hAnsiTheme="minorHAnsi" w:cstheme="minorHAnsi"/>
          <w:sz w:val="22"/>
        </w:rPr>
        <w:t>dlužné částky</w:t>
      </w:r>
      <w:r w:rsidR="005A6950" w:rsidRPr="00995D18">
        <w:rPr>
          <w:rFonts w:asciiTheme="minorHAnsi" w:hAnsiTheme="minorHAnsi" w:cstheme="minorHAnsi"/>
          <w:sz w:val="22"/>
        </w:rPr>
        <w:t xml:space="preserve"> bez DPH</w:t>
      </w:r>
      <w:r w:rsidRPr="00995D18">
        <w:rPr>
          <w:rFonts w:asciiTheme="minorHAnsi" w:hAnsiTheme="minorHAnsi" w:cstheme="minorHAnsi"/>
          <w:sz w:val="22"/>
        </w:rPr>
        <w:t xml:space="preserve"> za každý započatý den prodlení.</w:t>
      </w:r>
      <w:r w:rsidR="00B53ECB" w:rsidRPr="00995D18">
        <w:rPr>
          <w:rFonts w:asciiTheme="minorHAnsi" w:hAnsiTheme="minorHAnsi" w:cstheme="minorHAnsi"/>
          <w:sz w:val="22"/>
        </w:rPr>
        <w:t xml:space="preserve"> </w:t>
      </w:r>
      <w:r w:rsidR="00B53ECB" w:rsidRPr="00995D18">
        <w:rPr>
          <w:rFonts w:asciiTheme="minorHAnsi" w:hAnsiTheme="minorHAnsi"/>
          <w:sz w:val="22"/>
          <w:szCs w:val="22"/>
        </w:rPr>
        <w:t>Kupující není v prodlení se zaplacením kupní ceny, pokud nedošlo k sepsání protokolu o předání a převzetí zboží z důvodu, že Kupující odmítl jeho převzetí proto, že zboží má vady</w:t>
      </w:r>
      <w:r w:rsidR="00361D77" w:rsidRPr="00995D18">
        <w:rPr>
          <w:rFonts w:asciiTheme="minorHAnsi" w:hAnsiTheme="minorHAnsi"/>
          <w:sz w:val="22"/>
          <w:szCs w:val="22"/>
        </w:rPr>
        <w:t>.</w:t>
      </w:r>
    </w:p>
    <w:p w14:paraId="3A126F7F" w14:textId="77777777" w:rsidR="007A1DF7" w:rsidRPr="00995D18" w:rsidRDefault="007A1DF7" w:rsidP="005D7153">
      <w:pPr>
        <w:pStyle w:val="sl-odsaz"/>
        <w:numPr>
          <w:ilvl w:val="0"/>
          <w:numId w:val="23"/>
        </w:numPr>
        <w:rPr>
          <w:rFonts w:asciiTheme="minorHAnsi" w:hAnsiTheme="minorHAnsi" w:cstheme="minorHAnsi"/>
          <w:sz w:val="22"/>
        </w:rPr>
      </w:pPr>
      <w:r w:rsidRPr="00995D18">
        <w:rPr>
          <w:rFonts w:asciiTheme="minorHAnsi" w:hAnsiTheme="minorHAnsi" w:cstheme="minorHAnsi"/>
          <w:sz w:val="22"/>
        </w:rPr>
        <w:lastRenderedPageBreak/>
        <w:t>Prodávající v případě prodlení s termínem dodá</w:t>
      </w:r>
      <w:r w:rsidR="007D1481" w:rsidRPr="00995D18">
        <w:rPr>
          <w:rFonts w:asciiTheme="minorHAnsi" w:hAnsiTheme="minorHAnsi" w:cstheme="minorHAnsi"/>
          <w:sz w:val="22"/>
        </w:rPr>
        <w:t>ní</w:t>
      </w:r>
      <w:r w:rsidR="00D57569" w:rsidRPr="00995D18">
        <w:rPr>
          <w:rFonts w:asciiTheme="minorHAnsi" w:hAnsiTheme="minorHAnsi" w:cstheme="minorHAnsi"/>
          <w:sz w:val="22"/>
        </w:rPr>
        <w:t xml:space="preserve"> </w:t>
      </w:r>
      <w:r w:rsidRPr="00995D18">
        <w:rPr>
          <w:rFonts w:asciiTheme="minorHAnsi" w:hAnsiTheme="minorHAnsi" w:cstheme="minorHAnsi"/>
          <w:sz w:val="22"/>
        </w:rPr>
        <w:t xml:space="preserve">zboží </w:t>
      </w:r>
      <w:r w:rsidR="002336AC" w:rsidRPr="00995D18">
        <w:rPr>
          <w:rFonts w:asciiTheme="minorHAnsi" w:hAnsiTheme="minorHAnsi" w:cstheme="minorHAnsi"/>
          <w:sz w:val="22"/>
        </w:rPr>
        <w:t xml:space="preserve">dle </w:t>
      </w:r>
      <w:r w:rsidR="00C06F15" w:rsidRPr="00995D18">
        <w:rPr>
          <w:rFonts w:asciiTheme="minorHAnsi" w:hAnsiTheme="minorHAnsi" w:cstheme="minorHAnsi"/>
          <w:sz w:val="22"/>
        </w:rPr>
        <w:t xml:space="preserve">článku </w:t>
      </w:r>
      <w:r w:rsidR="002336AC" w:rsidRPr="00995D18">
        <w:rPr>
          <w:rFonts w:asciiTheme="minorHAnsi" w:hAnsiTheme="minorHAnsi" w:cstheme="minorHAnsi"/>
          <w:sz w:val="22"/>
        </w:rPr>
        <w:t>2 této smlouvy</w:t>
      </w:r>
      <w:r w:rsidRPr="00995D18">
        <w:rPr>
          <w:rFonts w:asciiTheme="minorHAnsi" w:hAnsiTheme="minorHAnsi" w:cstheme="minorHAnsi"/>
          <w:sz w:val="22"/>
        </w:rPr>
        <w:t xml:space="preserve">, zaplatí Kupujícímu smluvní pokutu ve výši 0,05 % z ceny </w:t>
      </w:r>
      <w:r w:rsidR="005A6950" w:rsidRPr="00995D18">
        <w:rPr>
          <w:rFonts w:asciiTheme="minorHAnsi" w:hAnsiTheme="minorHAnsi" w:cstheme="minorHAnsi"/>
          <w:sz w:val="22"/>
        </w:rPr>
        <w:t xml:space="preserve">bez DPH </w:t>
      </w:r>
      <w:r w:rsidRPr="00995D18">
        <w:rPr>
          <w:rFonts w:asciiTheme="minorHAnsi" w:hAnsiTheme="minorHAnsi" w:cstheme="minorHAnsi"/>
          <w:sz w:val="22"/>
        </w:rPr>
        <w:t xml:space="preserve">nedodaného </w:t>
      </w:r>
      <w:r w:rsidR="00C0441A" w:rsidRPr="00995D18">
        <w:rPr>
          <w:rFonts w:asciiTheme="minorHAnsi" w:hAnsiTheme="minorHAnsi" w:cstheme="minorHAnsi"/>
          <w:sz w:val="22"/>
        </w:rPr>
        <w:t xml:space="preserve">zboží </w:t>
      </w:r>
      <w:r w:rsidRPr="00995D18">
        <w:rPr>
          <w:rFonts w:asciiTheme="minorHAnsi" w:hAnsiTheme="minorHAnsi" w:cstheme="minorHAnsi"/>
          <w:sz w:val="22"/>
        </w:rPr>
        <w:t xml:space="preserve">za každý započatý den prodlení. </w:t>
      </w:r>
    </w:p>
    <w:p w14:paraId="704C23E4" w14:textId="77777777" w:rsidR="00C06F15" w:rsidRPr="00995D18" w:rsidRDefault="00C06F15" w:rsidP="00C06F15">
      <w:pPr>
        <w:pStyle w:val="Odstavecseseznamem"/>
        <w:numPr>
          <w:ilvl w:val="0"/>
          <w:numId w:val="23"/>
        </w:numPr>
        <w:spacing w:after="60"/>
        <w:jc w:val="both"/>
        <w:rPr>
          <w:rFonts w:asciiTheme="minorHAnsi" w:hAnsiTheme="minorHAnsi"/>
          <w:sz w:val="22"/>
          <w:szCs w:val="22"/>
        </w:rPr>
      </w:pPr>
      <w:r w:rsidRPr="00995D18">
        <w:rPr>
          <w:rFonts w:asciiTheme="minorHAnsi" w:hAnsiTheme="minorHAnsi"/>
          <w:sz w:val="22"/>
          <w:szCs w:val="22"/>
        </w:rPr>
        <w:t xml:space="preserve">V případě, že Prodávající neodstraní záruční vady ve lhůtě dle článku </w:t>
      </w:r>
      <w:r w:rsidR="00D95E84" w:rsidRPr="00995D18">
        <w:rPr>
          <w:rFonts w:asciiTheme="minorHAnsi" w:hAnsiTheme="minorHAnsi"/>
          <w:sz w:val="22"/>
          <w:szCs w:val="22"/>
        </w:rPr>
        <w:t>6</w:t>
      </w:r>
      <w:r w:rsidRPr="00995D18">
        <w:rPr>
          <w:rFonts w:asciiTheme="minorHAnsi" w:hAnsiTheme="minorHAnsi"/>
          <w:sz w:val="22"/>
          <w:szCs w:val="22"/>
        </w:rPr>
        <w:t xml:space="preserve"> odst. </w:t>
      </w:r>
      <w:r w:rsidR="0026744E" w:rsidRPr="00AF024F">
        <w:rPr>
          <w:rFonts w:asciiTheme="minorHAnsi" w:hAnsiTheme="minorHAnsi"/>
          <w:sz w:val="22"/>
          <w:szCs w:val="22"/>
        </w:rPr>
        <w:t>5</w:t>
      </w:r>
      <w:r w:rsidRPr="00995D18">
        <w:rPr>
          <w:rFonts w:asciiTheme="minorHAnsi" w:hAnsiTheme="minorHAnsi"/>
          <w:sz w:val="22"/>
          <w:szCs w:val="22"/>
        </w:rPr>
        <w:t xml:space="preserve"> této smlouvy, zaplatí Kupujícímu smluvní pokutu ve výši 500,- Kč za každý i započatý den prodlení. </w:t>
      </w:r>
    </w:p>
    <w:p w14:paraId="3409C9FB" w14:textId="77777777" w:rsidR="00D95E84" w:rsidRPr="00995D18" w:rsidRDefault="00D95E84" w:rsidP="00C06F15">
      <w:pPr>
        <w:pStyle w:val="Odstavecseseznamem"/>
        <w:numPr>
          <w:ilvl w:val="0"/>
          <w:numId w:val="23"/>
        </w:numPr>
        <w:spacing w:after="60"/>
        <w:jc w:val="both"/>
        <w:rPr>
          <w:rFonts w:asciiTheme="minorHAnsi" w:hAnsiTheme="minorHAnsi"/>
          <w:sz w:val="22"/>
          <w:szCs w:val="22"/>
        </w:rPr>
      </w:pPr>
      <w:r w:rsidRPr="00995D18">
        <w:rPr>
          <w:rFonts w:asciiTheme="minorHAnsi" w:hAnsiTheme="minorHAnsi"/>
          <w:sz w:val="22"/>
          <w:szCs w:val="22"/>
        </w:rPr>
        <w:t xml:space="preserve">Smluvní pokuty stanovené dle tohoto článku jsou splatné do 30 dnů ode dne doručení výzvy k zaplacení smluvní pokuty povinné Smluvní straně. </w:t>
      </w:r>
    </w:p>
    <w:p w14:paraId="7696683D" w14:textId="77777777" w:rsidR="00C06F15" w:rsidRPr="00995D18" w:rsidRDefault="00D95E84" w:rsidP="005D7153">
      <w:pPr>
        <w:pStyle w:val="Odstavecseseznamem"/>
        <w:numPr>
          <w:ilvl w:val="0"/>
          <w:numId w:val="23"/>
        </w:numPr>
        <w:spacing w:after="60"/>
        <w:jc w:val="both"/>
        <w:rPr>
          <w:rFonts w:asciiTheme="minorHAnsi" w:hAnsiTheme="minorHAnsi"/>
          <w:sz w:val="22"/>
          <w:szCs w:val="22"/>
        </w:rPr>
      </w:pPr>
      <w:r w:rsidRPr="00995D18">
        <w:rPr>
          <w:rFonts w:asciiTheme="minorHAnsi" w:hAnsiTheme="minorHAnsi"/>
          <w:sz w:val="22"/>
          <w:szCs w:val="22"/>
        </w:rPr>
        <w:t xml:space="preserve">Smluvní strany odchylně od ustanovení § 2050 Občanského zákoníku sjednaly, že zaplacením jakékoli smluvní pokuty podle této smlouvy není dotčena povinnost Prodávajícího nahradit Kupujícímu v plné výši též škodu vzniklou porušením povinnosti, na kterou se smluvní pokuta vztahuje.  </w:t>
      </w:r>
      <w:r w:rsidR="00C06F15" w:rsidRPr="00995D18">
        <w:rPr>
          <w:rFonts w:asciiTheme="minorHAnsi" w:hAnsiTheme="minorHAnsi"/>
          <w:sz w:val="22"/>
          <w:szCs w:val="22"/>
        </w:rPr>
        <w:t xml:space="preserve">  </w:t>
      </w:r>
    </w:p>
    <w:p w14:paraId="0329E5FF" w14:textId="77777777" w:rsidR="007A1DF7" w:rsidRPr="00995D18" w:rsidRDefault="007A1DF7"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 </w:t>
      </w:r>
      <w:r w:rsidR="002336AC" w:rsidRPr="00995D18">
        <w:rPr>
          <w:rFonts w:asciiTheme="minorHAnsi" w:hAnsiTheme="minorHAnsi" w:cstheme="minorHAnsi"/>
          <w:sz w:val="24"/>
        </w:rPr>
        <w:t xml:space="preserve">9. </w:t>
      </w:r>
      <w:r w:rsidRPr="00995D18">
        <w:rPr>
          <w:rFonts w:asciiTheme="minorHAnsi" w:hAnsiTheme="minorHAnsi" w:cstheme="minorHAnsi"/>
          <w:sz w:val="24"/>
        </w:rPr>
        <w:t>Všeobecná ustanovení</w:t>
      </w:r>
    </w:p>
    <w:p w14:paraId="79692899" w14:textId="77777777" w:rsidR="007A1DF7" w:rsidRPr="00995D18" w:rsidRDefault="007A1DF7">
      <w:pPr>
        <w:pStyle w:val="sl-odsaz"/>
        <w:numPr>
          <w:ilvl w:val="0"/>
          <w:numId w:val="9"/>
        </w:numPr>
        <w:rPr>
          <w:rFonts w:asciiTheme="minorHAnsi" w:hAnsiTheme="minorHAnsi" w:cstheme="minorHAnsi"/>
          <w:sz w:val="22"/>
        </w:rPr>
      </w:pPr>
      <w:r w:rsidRPr="00995D18">
        <w:rPr>
          <w:rFonts w:asciiTheme="minorHAnsi" w:hAnsiTheme="minorHAnsi" w:cstheme="minorHAnsi"/>
          <w:sz w:val="22"/>
        </w:rPr>
        <w:t xml:space="preserve">Smluvní strany si budou zasílat veškerá sdělení písemně. </w:t>
      </w:r>
    </w:p>
    <w:p w14:paraId="524761EE" w14:textId="77777777" w:rsidR="007A1DF7" w:rsidRPr="00995D18" w:rsidRDefault="007A1DF7">
      <w:pPr>
        <w:pStyle w:val="sl-odsaz"/>
        <w:numPr>
          <w:ilvl w:val="0"/>
          <w:numId w:val="9"/>
        </w:numPr>
        <w:rPr>
          <w:rFonts w:asciiTheme="minorHAnsi" w:hAnsiTheme="minorHAnsi" w:cstheme="minorHAnsi"/>
          <w:sz w:val="22"/>
        </w:rPr>
      </w:pPr>
      <w:r w:rsidRPr="00995D18">
        <w:rPr>
          <w:rFonts w:asciiTheme="minorHAnsi" w:hAnsiTheme="minorHAnsi" w:cstheme="minorHAnsi"/>
          <w:sz w:val="22"/>
        </w:rPr>
        <w:t xml:space="preserve">V případě zániku kterékoliv smluvní strany přecházejí práva a povinnosti z této smlouvy vyplývající na právního nástupce. </w:t>
      </w:r>
    </w:p>
    <w:p w14:paraId="1784CB0B" w14:textId="77777777" w:rsidR="007A1DF7" w:rsidRPr="00995D18" w:rsidRDefault="007A1DF7"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 </w:t>
      </w:r>
      <w:r w:rsidR="002336AC" w:rsidRPr="00995D18">
        <w:rPr>
          <w:rFonts w:asciiTheme="minorHAnsi" w:hAnsiTheme="minorHAnsi" w:cstheme="minorHAnsi"/>
          <w:sz w:val="24"/>
        </w:rPr>
        <w:t>10.</w:t>
      </w:r>
      <w:r w:rsidRPr="00995D18">
        <w:rPr>
          <w:rFonts w:asciiTheme="minorHAnsi" w:hAnsiTheme="minorHAnsi" w:cstheme="minorHAnsi"/>
          <w:sz w:val="24"/>
        </w:rPr>
        <w:t xml:space="preserve"> Závěrečná ustanovení</w:t>
      </w:r>
    </w:p>
    <w:p w14:paraId="5C6E27D5" w14:textId="77777777" w:rsidR="00FB21FF" w:rsidRPr="00FB21FF" w:rsidRDefault="00FB21FF" w:rsidP="00314868">
      <w:pPr>
        <w:pStyle w:val="sl-odsaz"/>
        <w:numPr>
          <w:ilvl w:val="0"/>
          <w:numId w:val="9"/>
        </w:numPr>
        <w:rPr>
          <w:rFonts w:asciiTheme="minorHAnsi" w:hAnsiTheme="minorHAnsi" w:cstheme="minorHAnsi"/>
          <w:sz w:val="22"/>
        </w:rPr>
      </w:pPr>
      <w:r w:rsidRPr="00FB21FF">
        <w:rPr>
          <w:rFonts w:asciiTheme="minorHAnsi" w:hAnsiTheme="minorHAnsi" w:cstheme="minorHAnsi"/>
          <w:sz w:val="22"/>
        </w:rPr>
        <w:t>Tato smlouva je vyhotovena v elektronické podobě, přičemž obě smluvní strany obdrží její elektronický originál.</w:t>
      </w:r>
    </w:p>
    <w:p w14:paraId="08FAF11F" w14:textId="77777777" w:rsidR="00FB21FF" w:rsidRPr="00FB21FF" w:rsidRDefault="00FB21FF" w:rsidP="00314868">
      <w:pPr>
        <w:pStyle w:val="sl-odsaz"/>
        <w:numPr>
          <w:ilvl w:val="0"/>
          <w:numId w:val="9"/>
        </w:numPr>
        <w:rPr>
          <w:rFonts w:asciiTheme="minorHAnsi" w:hAnsiTheme="minorHAnsi" w:cstheme="minorHAnsi"/>
          <w:sz w:val="22"/>
        </w:rPr>
      </w:pPr>
      <w:r w:rsidRPr="00FB21FF">
        <w:rPr>
          <w:rFonts w:asciiTheme="minorHAnsi" w:hAnsiTheme="minorHAnsi" w:cstheme="minorHAnsi"/>
          <w:sz w:val="22"/>
        </w:rPr>
        <w:t>Tato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E00E477" w14:textId="77777777" w:rsidR="00FB21FF" w:rsidRPr="00FB21FF" w:rsidRDefault="00FB21FF" w:rsidP="00314868">
      <w:pPr>
        <w:pStyle w:val="sl-odsaz"/>
        <w:numPr>
          <w:ilvl w:val="0"/>
          <w:numId w:val="9"/>
        </w:numPr>
        <w:rPr>
          <w:rFonts w:asciiTheme="minorHAnsi" w:hAnsiTheme="minorHAnsi" w:cstheme="minorHAnsi"/>
          <w:sz w:val="22"/>
        </w:rPr>
      </w:pPr>
      <w:r w:rsidRPr="00FB21FF">
        <w:rPr>
          <w:rFonts w:asciiTheme="minorHAnsi" w:hAnsiTheme="minorHAnsi" w:cstheme="minorHAnsi"/>
          <w:sz w:val="22"/>
        </w:rPr>
        <w:t>Tato smlouva nabývá účinnosti dnem uveřejnění v registru smluv.</w:t>
      </w:r>
    </w:p>
    <w:p w14:paraId="23497788" w14:textId="77777777" w:rsidR="007A1DF7" w:rsidRPr="00995D18" w:rsidRDefault="007A1DF7" w:rsidP="00314868">
      <w:pPr>
        <w:pStyle w:val="sl-odsaz"/>
        <w:numPr>
          <w:ilvl w:val="0"/>
          <w:numId w:val="9"/>
        </w:numPr>
        <w:rPr>
          <w:rFonts w:asciiTheme="minorHAnsi" w:hAnsiTheme="minorHAnsi" w:cstheme="minorHAnsi"/>
          <w:sz w:val="22"/>
        </w:rPr>
      </w:pPr>
      <w:r w:rsidRPr="00995D18">
        <w:rPr>
          <w:rFonts w:asciiTheme="minorHAnsi" w:hAnsiTheme="minorHAnsi" w:cstheme="minorHAnsi"/>
          <w:sz w:val="22"/>
        </w:rPr>
        <w:t>Případné změny této smlouvy mohou být provedeny pouze formou písemného dodatku k této smlouvě a</w:t>
      </w:r>
      <w:r w:rsidR="007666BD" w:rsidRPr="00995D18">
        <w:rPr>
          <w:rFonts w:asciiTheme="minorHAnsi" w:hAnsiTheme="minorHAnsi" w:cstheme="minorHAnsi"/>
          <w:sz w:val="22"/>
        </w:rPr>
        <w:t> </w:t>
      </w:r>
      <w:r w:rsidRPr="00995D18">
        <w:rPr>
          <w:rFonts w:asciiTheme="minorHAnsi" w:hAnsiTheme="minorHAnsi" w:cstheme="minorHAnsi"/>
          <w:sz w:val="22"/>
        </w:rPr>
        <w:t xml:space="preserve">nabývají platnosti </w:t>
      </w:r>
      <w:r w:rsidR="00FB21FF" w:rsidRPr="00FB21FF">
        <w:rPr>
          <w:rFonts w:asciiTheme="minorHAnsi" w:hAnsiTheme="minorHAnsi" w:cstheme="minorHAnsi"/>
          <w:sz w:val="22"/>
        </w:rPr>
        <w:t>dnem připojení platného uznávaného elektronického podpisu</w:t>
      </w:r>
      <w:r w:rsidRPr="00995D18">
        <w:rPr>
          <w:rFonts w:asciiTheme="minorHAnsi" w:hAnsiTheme="minorHAnsi" w:cstheme="minorHAnsi"/>
          <w:sz w:val="22"/>
        </w:rPr>
        <w:t xml:space="preserve"> obou </w:t>
      </w:r>
      <w:r w:rsidR="007D1481" w:rsidRPr="00995D18">
        <w:rPr>
          <w:rFonts w:asciiTheme="minorHAnsi" w:hAnsiTheme="minorHAnsi" w:cstheme="minorHAnsi"/>
          <w:sz w:val="22"/>
        </w:rPr>
        <w:t>S</w:t>
      </w:r>
      <w:r w:rsidRPr="00995D18">
        <w:rPr>
          <w:rFonts w:asciiTheme="minorHAnsi" w:hAnsiTheme="minorHAnsi" w:cstheme="minorHAnsi"/>
          <w:sz w:val="22"/>
        </w:rPr>
        <w:t>mluvních stran</w:t>
      </w:r>
      <w:r w:rsidR="00556CF6" w:rsidRPr="00995D18">
        <w:rPr>
          <w:rFonts w:asciiTheme="minorHAnsi" w:hAnsiTheme="minorHAnsi" w:cstheme="minorHAnsi"/>
          <w:sz w:val="22"/>
        </w:rPr>
        <w:t xml:space="preserve"> a účinnosti zveřejněním v registru smluv.</w:t>
      </w:r>
    </w:p>
    <w:p w14:paraId="547B6F20" w14:textId="77777777" w:rsidR="002242CD" w:rsidRPr="00314868" w:rsidRDefault="002242CD" w:rsidP="00314868">
      <w:pPr>
        <w:pStyle w:val="sl-odsaz"/>
        <w:numPr>
          <w:ilvl w:val="0"/>
          <w:numId w:val="9"/>
        </w:numPr>
        <w:rPr>
          <w:rFonts w:asciiTheme="minorHAnsi" w:hAnsiTheme="minorHAnsi" w:cstheme="minorHAnsi"/>
          <w:sz w:val="22"/>
        </w:rPr>
      </w:pPr>
      <w:r w:rsidRPr="00FB21FF">
        <w:rPr>
          <w:rFonts w:asciiTheme="minorHAnsi" w:hAnsiTheme="minorHAnsi" w:cstheme="minorHAnsi"/>
          <w:sz w:val="22"/>
        </w:rPr>
        <w:t>Tato smlouva, jakož i práva a povinnosti vzniklé na základě této smlouvy nebo v souvislosti s ní, se řídí právem České republiky, zejména</w:t>
      </w:r>
      <w:r w:rsidRPr="00314868">
        <w:rPr>
          <w:rFonts w:asciiTheme="minorHAnsi" w:hAnsiTheme="minorHAnsi" w:cstheme="minorHAnsi"/>
          <w:sz w:val="22"/>
        </w:rPr>
        <w:t xml:space="preserve"> příslušnými ustanoveními zákona č. 89/2012 Sb., občanský zákoník, v</w:t>
      </w:r>
      <w:r w:rsidR="00556CF6" w:rsidRPr="00314868">
        <w:rPr>
          <w:rFonts w:asciiTheme="minorHAnsi" w:hAnsiTheme="minorHAnsi" w:cstheme="minorHAnsi"/>
          <w:sz w:val="22"/>
        </w:rPr>
        <w:t>e znění pozdějších právních předpisů</w:t>
      </w:r>
      <w:r w:rsidRPr="00314868">
        <w:rPr>
          <w:rFonts w:asciiTheme="minorHAnsi" w:hAnsiTheme="minorHAnsi" w:cstheme="minorHAnsi"/>
          <w:sz w:val="22"/>
        </w:rPr>
        <w:t>.</w:t>
      </w:r>
    </w:p>
    <w:p w14:paraId="1E630CD9" w14:textId="77777777" w:rsidR="007A1DF7" w:rsidRPr="00995D18" w:rsidRDefault="007A1DF7" w:rsidP="00314868">
      <w:pPr>
        <w:pStyle w:val="sl-odsaz"/>
        <w:numPr>
          <w:ilvl w:val="0"/>
          <w:numId w:val="9"/>
        </w:numPr>
        <w:rPr>
          <w:rFonts w:asciiTheme="minorHAnsi" w:hAnsiTheme="minorHAnsi" w:cstheme="minorHAnsi"/>
          <w:sz w:val="22"/>
        </w:rPr>
      </w:pPr>
      <w:r w:rsidRPr="00995D18">
        <w:rPr>
          <w:rFonts w:asciiTheme="minorHAnsi" w:hAnsiTheme="minorHAnsi" w:cstheme="minorHAnsi"/>
          <w:sz w:val="22"/>
        </w:rPr>
        <w:t xml:space="preserve">Budou-li jednotlivá ustanovení této smlouvy neplatná, nebo se jimi stanou, zůstává tím nedotčena platnost ostatních ustanovení. V takovém případě bude neúčinné ustanovení nahrazeno nebo změněno tak, aby byl v maximální míře dosažen účel zamýšlený neplatným ustanovením. Totéž platí, jestliže se při provádění této smlouvy objeví mezera, kterou je třeba doplnit. Tato změna bude provedena písemně formou dodatku k této smlouvě. </w:t>
      </w:r>
    </w:p>
    <w:p w14:paraId="58F09BB9" w14:textId="77777777" w:rsidR="0002435A" w:rsidRPr="00995D18" w:rsidRDefault="0002435A" w:rsidP="00314868">
      <w:pPr>
        <w:pStyle w:val="sl-odsaz"/>
        <w:numPr>
          <w:ilvl w:val="0"/>
          <w:numId w:val="9"/>
        </w:numPr>
        <w:rPr>
          <w:rFonts w:asciiTheme="minorHAnsi" w:hAnsiTheme="minorHAnsi" w:cstheme="minorHAnsi"/>
          <w:sz w:val="22"/>
        </w:rPr>
      </w:pPr>
      <w:r w:rsidRPr="00995D18">
        <w:rPr>
          <w:rFonts w:asciiTheme="minorHAnsi" w:hAnsiTheme="minorHAnsi" w:cstheme="minorHAnsi"/>
          <w:sz w:val="22"/>
        </w:rPr>
        <w:t xml:space="preserve">Prodávající bere na vědomí, že tato smlouva bude zveřejněna v souladu s právem České republiky, zejména se zákonem č. 340/2015 Sb., o zvláštních podmínkách účinnosti některých smluv, uveřejňování těchto smluv a o registru smluv (zákon o registru smluv), </w:t>
      </w:r>
      <w:r w:rsidR="001A3EEF" w:rsidRPr="00314868">
        <w:rPr>
          <w:rFonts w:asciiTheme="minorHAnsi" w:hAnsiTheme="minorHAnsi" w:cstheme="minorHAnsi"/>
          <w:sz w:val="22"/>
        </w:rPr>
        <w:t>ve znění pozdějších právních předpisů</w:t>
      </w:r>
      <w:r w:rsidRPr="00995D18">
        <w:rPr>
          <w:rFonts w:asciiTheme="minorHAnsi" w:hAnsiTheme="minorHAnsi" w:cstheme="minorHAnsi"/>
          <w:sz w:val="22"/>
        </w:rPr>
        <w:t xml:space="preserve">. </w:t>
      </w:r>
      <w:r w:rsidR="005A0E3A" w:rsidRPr="00995D18">
        <w:rPr>
          <w:rFonts w:asciiTheme="minorHAnsi" w:hAnsiTheme="minorHAnsi" w:cstheme="minorHAnsi"/>
          <w:sz w:val="22"/>
        </w:rPr>
        <w:t xml:space="preserve">Prodávající </w:t>
      </w:r>
      <w:r w:rsidRPr="00995D18">
        <w:rPr>
          <w:rFonts w:asciiTheme="minorHAnsi" w:hAnsiTheme="minorHAnsi" w:cstheme="minorHAnsi"/>
          <w:sz w:val="22"/>
        </w:rPr>
        <w:t>prohlašuje, že žádná ze skutečností v této smlouvě uvedených není jeho obchodním tajemstvím.</w:t>
      </w:r>
    </w:p>
    <w:p w14:paraId="2192FF92" w14:textId="77777777" w:rsidR="00491113" w:rsidRDefault="002242CD" w:rsidP="00314868">
      <w:pPr>
        <w:pStyle w:val="sl-odsaz"/>
        <w:numPr>
          <w:ilvl w:val="0"/>
          <w:numId w:val="9"/>
        </w:numPr>
        <w:rPr>
          <w:rFonts w:asciiTheme="minorHAnsi" w:hAnsiTheme="minorHAnsi" w:cstheme="minorHAnsi"/>
          <w:sz w:val="22"/>
        </w:rPr>
      </w:pPr>
      <w:r w:rsidRPr="00314868">
        <w:rPr>
          <w:rFonts w:asciiTheme="minorHAnsi" w:hAnsiTheme="minorHAnsi" w:cstheme="minorHAnsi"/>
          <w:sz w:val="22"/>
        </w:rPr>
        <w:t>Nedílnou součástí této smlouvy je příloha č. 1</w:t>
      </w:r>
      <w:r w:rsidR="007D1481" w:rsidRPr="00314868">
        <w:rPr>
          <w:rFonts w:asciiTheme="minorHAnsi" w:hAnsiTheme="minorHAnsi" w:cstheme="minorHAnsi"/>
          <w:sz w:val="22"/>
        </w:rPr>
        <w:t xml:space="preserve"> obsahující detailní věcnou a cenovou specifikaci dodávky</w:t>
      </w:r>
      <w:r w:rsidR="00491113" w:rsidRPr="00314868">
        <w:rPr>
          <w:rFonts w:asciiTheme="minorHAnsi" w:hAnsiTheme="minorHAnsi" w:cstheme="minorHAnsi"/>
          <w:sz w:val="22"/>
        </w:rPr>
        <w:t xml:space="preserve"> zboží</w:t>
      </w:r>
      <w:r w:rsidR="00B53ECB" w:rsidRPr="00314868">
        <w:rPr>
          <w:rFonts w:asciiTheme="minorHAnsi" w:hAnsiTheme="minorHAnsi" w:cstheme="minorHAnsi"/>
          <w:sz w:val="22"/>
        </w:rPr>
        <w:t>.</w:t>
      </w:r>
      <w:r w:rsidR="000C124C" w:rsidRPr="00314868">
        <w:rPr>
          <w:rFonts w:asciiTheme="minorHAnsi" w:hAnsiTheme="minorHAnsi" w:cstheme="minorHAnsi"/>
          <w:sz w:val="22"/>
        </w:rPr>
        <w:t xml:space="preserve"> </w:t>
      </w:r>
    </w:p>
    <w:p w14:paraId="7E0C2A3B" w14:textId="77777777" w:rsidR="0078345C" w:rsidRPr="0078345C" w:rsidRDefault="00F66E06" w:rsidP="00B13044">
      <w:pPr>
        <w:numPr>
          <w:ilvl w:val="0"/>
          <w:numId w:val="9"/>
        </w:numPr>
        <w:jc w:val="both"/>
        <w:rPr>
          <w:rFonts w:asciiTheme="minorHAnsi" w:hAnsiTheme="minorHAnsi" w:cstheme="minorHAnsi"/>
          <w:sz w:val="22"/>
        </w:rPr>
      </w:pPr>
      <w:r w:rsidRPr="00F66E06">
        <w:rPr>
          <w:rFonts w:asciiTheme="minorHAnsi" w:hAnsiTheme="minorHAnsi"/>
          <w:sz w:val="22"/>
          <w:szCs w:val="22"/>
        </w:rPr>
        <w:t xml:space="preserve">Uzavření této smlouvy bylo schváleno na </w:t>
      </w:r>
      <w:r>
        <w:rPr>
          <w:rFonts w:asciiTheme="minorHAnsi" w:hAnsiTheme="minorHAnsi"/>
          <w:sz w:val="22"/>
          <w:szCs w:val="22"/>
        </w:rPr>
        <w:t>63</w:t>
      </w:r>
      <w:r w:rsidRPr="00F66E06">
        <w:rPr>
          <w:rFonts w:asciiTheme="minorHAnsi" w:hAnsiTheme="minorHAnsi"/>
          <w:sz w:val="22"/>
          <w:szCs w:val="22"/>
        </w:rPr>
        <w:t>. schůzi Rady města Vyškova dne 1</w:t>
      </w:r>
      <w:r>
        <w:rPr>
          <w:rFonts w:asciiTheme="minorHAnsi" w:hAnsiTheme="minorHAnsi"/>
          <w:sz w:val="22"/>
          <w:szCs w:val="22"/>
        </w:rPr>
        <w:t>6</w:t>
      </w:r>
      <w:r w:rsidRPr="00F66E06">
        <w:rPr>
          <w:rFonts w:asciiTheme="minorHAnsi" w:hAnsiTheme="minorHAnsi"/>
          <w:sz w:val="22"/>
          <w:szCs w:val="22"/>
        </w:rPr>
        <w:t>.</w:t>
      </w:r>
      <w:r>
        <w:rPr>
          <w:rFonts w:asciiTheme="minorHAnsi" w:hAnsiTheme="minorHAnsi"/>
          <w:sz w:val="22"/>
          <w:szCs w:val="22"/>
        </w:rPr>
        <w:t>7</w:t>
      </w:r>
      <w:r w:rsidRPr="00F66E06">
        <w:rPr>
          <w:rFonts w:asciiTheme="minorHAnsi" w:hAnsiTheme="minorHAnsi"/>
          <w:sz w:val="22"/>
          <w:szCs w:val="22"/>
        </w:rPr>
        <w:t>.202</w:t>
      </w:r>
      <w:r>
        <w:rPr>
          <w:rFonts w:asciiTheme="minorHAnsi" w:hAnsiTheme="minorHAnsi"/>
          <w:sz w:val="22"/>
          <w:szCs w:val="22"/>
        </w:rPr>
        <w:t>5</w:t>
      </w:r>
      <w:r w:rsidRPr="00F66E06">
        <w:rPr>
          <w:rFonts w:asciiTheme="minorHAnsi" w:hAnsiTheme="minorHAnsi"/>
          <w:sz w:val="22"/>
          <w:szCs w:val="22"/>
        </w:rPr>
        <w:t xml:space="preserve"> usnesením </w:t>
      </w:r>
    </w:p>
    <w:p w14:paraId="1F634514" w14:textId="69FF311E" w:rsidR="008B07BF" w:rsidRPr="00F66E06" w:rsidRDefault="00F66E06" w:rsidP="0078345C">
      <w:pPr>
        <w:ind w:left="360"/>
        <w:jc w:val="both"/>
        <w:rPr>
          <w:rFonts w:asciiTheme="minorHAnsi" w:hAnsiTheme="minorHAnsi" w:cstheme="minorHAnsi"/>
          <w:sz w:val="22"/>
        </w:rPr>
      </w:pPr>
      <w:r w:rsidRPr="00F66E06">
        <w:rPr>
          <w:rFonts w:asciiTheme="minorHAnsi" w:hAnsiTheme="minorHAnsi"/>
          <w:sz w:val="22"/>
          <w:szCs w:val="22"/>
        </w:rPr>
        <w:t>č. 3</w:t>
      </w:r>
      <w:r>
        <w:rPr>
          <w:rFonts w:asciiTheme="minorHAnsi" w:hAnsiTheme="minorHAnsi"/>
          <w:sz w:val="22"/>
          <w:szCs w:val="22"/>
        </w:rPr>
        <w:t>438</w:t>
      </w:r>
      <w:r w:rsidRPr="00F66E06">
        <w:rPr>
          <w:rFonts w:asciiTheme="minorHAnsi" w:hAnsiTheme="minorHAnsi"/>
          <w:sz w:val="22"/>
          <w:szCs w:val="22"/>
        </w:rPr>
        <w:t>-01.</w:t>
      </w:r>
    </w:p>
    <w:p w14:paraId="065EB4AD" w14:textId="77777777" w:rsidR="00F66E06" w:rsidRPr="00F66E06" w:rsidRDefault="00F66E06" w:rsidP="0078345C">
      <w:pPr>
        <w:ind w:left="360"/>
        <w:jc w:val="both"/>
        <w:rPr>
          <w:rFonts w:asciiTheme="minorHAnsi" w:hAnsiTheme="minorHAnsi" w:cstheme="minorHAnsi"/>
          <w:sz w:val="22"/>
        </w:rPr>
      </w:pPr>
    </w:p>
    <w:p w14:paraId="3E5DDD38" w14:textId="77777777" w:rsidR="00FB21FF" w:rsidRPr="00FB21FF" w:rsidRDefault="00FB21FF" w:rsidP="00FB21FF">
      <w:pPr>
        <w:spacing w:after="60"/>
        <w:jc w:val="both"/>
        <w:rPr>
          <w:rFonts w:asciiTheme="minorHAnsi" w:hAnsiTheme="minorHAnsi" w:cstheme="minorHAnsi"/>
          <w:i/>
          <w:sz w:val="22"/>
        </w:rPr>
      </w:pPr>
      <w:r w:rsidRPr="00FB21FF">
        <w:rPr>
          <w:rFonts w:asciiTheme="minorHAnsi" w:hAnsiTheme="minorHAnsi" w:cstheme="minorHAnsi"/>
          <w:i/>
          <w:sz w:val="22"/>
        </w:rPr>
        <w:t>Na důkaz svého souhlasu s obsahem této smlouvy k ní smluvní strany připojily své uznávané elektronické podpisy dle zákona č. 297/2016 Sb., o službách vytvářejících důvěru pro elektronické transakce, ve znění pozdějších předpisů.</w:t>
      </w:r>
    </w:p>
    <w:p w14:paraId="31FC75BA" w14:textId="77777777" w:rsidR="001B05B0" w:rsidRPr="00995D18" w:rsidRDefault="001B05B0" w:rsidP="002520B1">
      <w:pPr>
        <w:pStyle w:val="sl-odsaz"/>
        <w:rPr>
          <w:rFonts w:asciiTheme="minorHAnsi" w:hAnsiTheme="minorHAnsi" w:cstheme="minorHAnsi"/>
          <w:sz w:val="22"/>
        </w:rPr>
      </w:pPr>
    </w:p>
    <w:p w14:paraId="3D3D25E1" w14:textId="3C4D65CE" w:rsidR="001B05B0" w:rsidRPr="00995D18" w:rsidRDefault="0033079E" w:rsidP="001B05B0">
      <w:pPr>
        <w:pStyle w:val="sl-odsaz"/>
        <w:rPr>
          <w:rFonts w:asciiTheme="minorHAnsi" w:hAnsiTheme="minorHAnsi" w:cstheme="minorHAnsi"/>
          <w:sz w:val="22"/>
        </w:rPr>
      </w:pPr>
      <w:r w:rsidRPr="00995D18">
        <w:rPr>
          <w:rFonts w:asciiTheme="minorHAnsi" w:hAnsiTheme="minorHAnsi" w:cstheme="minorHAnsi"/>
          <w:sz w:val="22"/>
        </w:rPr>
        <w:t>V</w:t>
      </w:r>
      <w:r w:rsidR="001B05B0">
        <w:rPr>
          <w:rFonts w:asciiTheme="minorHAnsi" w:hAnsiTheme="minorHAnsi" w:cstheme="minorHAnsi"/>
          <w:sz w:val="22"/>
        </w:rPr>
        <w:t xml:space="preserve"> Brně </w:t>
      </w:r>
      <w:proofErr w:type="gramStart"/>
      <w:r w:rsidRPr="00995D18">
        <w:rPr>
          <w:rFonts w:asciiTheme="minorHAnsi" w:hAnsiTheme="minorHAnsi" w:cstheme="minorHAnsi"/>
          <w:sz w:val="22"/>
        </w:rPr>
        <w:t>dne</w:t>
      </w:r>
      <w:r w:rsidR="008B07BF" w:rsidRPr="00995D18">
        <w:rPr>
          <w:rFonts w:asciiTheme="minorHAnsi" w:hAnsiTheme="minorHAnsi" w:cstheme="minorHAnsi"/>
          <w:sz w:val="22"/>
        </w:rPr>
        <w:t xml:space="preserve">: </w:t>
      </w:r>
      <w:r w:rsidRPr="00995D18">
        <w:rPr>
          <w:rFonts w:asciiTheme="minorHAnsi" w:hAnsiTheme="minorHAnsi" w:cstheme="minorHAnsi"/>
          <w:sz w:val="22"/>
        </w:rPr>
        <w:t xml:space="preserve"> </w:t>
      </w:r>
      <w:r w:rsidR="006475F7">
        <w:rPr>
          <w:rFonts w:asciiTheme="minorHAnsi" w:hAnsiTheme="minorHAnsi" w:cstheme="minorHAnsi"/>
          <w:sz w:val="22"/>
        </w:rPr>
        <w:t>16.</w:t>
      </w:r>
      <w:proofErr w:type="gramEnd"/>
      <w:r w:rsidR="006475F7">
        <w:rPr>
          <w:rFonts w:asciiTheme="minorHAnsi" w:hAnsiTheme="minorHAnsi" w:cstheme="minorHAnsi"/>
          <w:sz w:val="22"/>
        </w:rPr>
        <w:t xml:space="preserve"> července 2025</w:t>
      </w:r>
      <w:r w:rsidR="001B05B0">
        <w:rPr>
          <w:rFonts w:asciiTheme="minorHAnsi" w:hAnsiTheme="minorHAnsi" w:cstheme="minorHAnsi"/>
          <w:sz w:val="22"/>
        </w:rPr>
        <w:tab/>
      </w:r>
      <w:r w:rsidR="001B05B0">
        <w:rPr>
          <w:rFonts w:asciiTheme="minorHAnsi" w:hAnsiTheme="minorHAnsi" w:cstheme="minorHAnsi"/>
          <w:sz w:val="22"/>
        </w:rPr>
        <w:tab/>
      </w:r>
      <w:r w:rsidR="001B05B0">
        <w:rPr>
          <w:rFonts w:asciiTheme="minorHAnsi" w:hAnsiTheme="minorHAnsi" w:cstheme="minorHAnsi"/>
          <w:sz w:val="22"/>
        </w:rPr>
        <w:tab/>
      </w:r>
      <w:r w:rsidR="001B05B0">
        <w:rPr>
          <w:rFonts w:asciiTheme="minorHAnsi" w:hAnsiTheme="minorHAnsi" w:cstheme="minorHAnsi"/>
          <w:sz w:val="22"/>
        </w:rPr>
        <w:tab/>
      </w:r>
      <w:r w:rsidR="006475F7">
        <w:rPr>
          <w:rFonts w:asciiTheme="minorHAnsi" w:hAnsiTheme="minorHAnsi" w:cstheme="minorHAnsi"/>
          <w:sz w:val="22"/>
        </w:rPr>
        <w:t>       </w:t>
      </w:r>
      <w:r w:rsidR="001B05B0" w:rsidRPr="00995D18">
        <w:rPr>
          <w:rFonts w:asciiTheme="minorHAnsi" w:hAnsiTheme="minorHAnsi" w:cstheme="minorHAnsi"/>
          <w:sz w:val="22"/>
        </w:rPr>
        <w:t xml:space="preserve">Ve Vyškově dne: </w:t>
      </w:r>
      <w:r w:rsidR="006475F7">
        <w:rPr>
          <w:rFonts w:asciiTheme="minorHAnsi" w:hAnsiTheme="minorHAnsi" w:cstheme="minorHAnsi"/>
          <w:sz w:val="22"/>
        </w:rPr>
        <w:t>17. července 2025</w:t>
      </w:r>
      <w:bookmarkStart w:id="0" w:name="_GoBack"/>
      <w:bookmarkEnd w:id="0"/>
    </w:p>
    <w:p w14:paraId="603FDB55" w14:textId="77777777" w:rsidR="00637815" w:rsidRDefault="00637815">
      <w:pPr>
        <w:rPr>
          <w:rFonts w:asciiTheme="minorHAnsi" w:hAnsiTheme="minorHAnsi" w:cstheme="minorHAnsi"/>
          <w:sz w:val="22"/>
        </w:rPr>
      </w:pPr>
    </w:p>
    <w:p w14:paraId="02F53047" w14:textId="77777777" w:rsidR="00392778" w:rsidRDefault="00392778">
      <w:pPr>
        <w:rPr>
          <w:rFonts w:asciiTheme="minorHAnsi" w:hAnsiTheme="minorHAnsi" w:cstheme="minorHAnsi"/>
          <w:sz w:val="22"/>
        </w:rPr>
      </w:pPr>
    </w:p>
    <w:p w14:paraId="0F0A03C8" w14:textId="77777777" w:rsidR="00392778" w:rsidRDefault="00392778">
      <w:pPr>
        <w:rPr>
          <w:rFonts w:asciiTheme="minorHAnsi" w:hAnsiTheme="minorHAnsi" w:cstheme="minorHAnsi"/>
          <w:sz w:val="22"/>
        </w:rPr>
      </w:pPr>
    </w:p>
    <w:p w14:paraId="39009846" w14:textId="65B15CBE" w:rsidR="009434DB" w:rsidRPr="00995D18" w:rsidRDefault="009434DB">
      <w:pPr>
        <w:rPr>
          <w:rFonts w:asciiTheme="minorHAnsi" w:hAnsiTheme="minorHAnsi" w:cstheme="minorHAnsi"/>
          <w:sz w:val="22"/>
        </w:rPr>
      </w:pPr>
      <w:r w:rsidRPr="00995D18">
        <w:rPr>
          <w:rFonts w:asciiTheme="minorHAnsi" w:hAnsiTheme="minorHAnsi" w:cstheme="minorHAnsi"/>
          <w:sz w:val="22"/>
        </w:rPr>
        <w:t xml:space="preserve">      </w:t>
      </w:r>
      <w:r w:rsidR="00DE47D2" w:rsidRPr="00995D18">
        <w:rPr>
          <w:rFonts w:asciiTheme="minorHAnsi" w:hAnsiTheme="minorHAnsi" w:cstheme="minorHAnsi"/>
          <w:sz w:val="22"/>
        </w:rPr>
        <w:t>………………………………………………………                                    ………………………………………………………….</w:t>
      </w:r>
    </w:p>
    <w:p w14:paraId="66DE902A" w14:textId="77777777" w:rsidR="007C3F0E" w:rsidRDefault="0061751D" w:rsidP="007C3F0E">
      <w:pPr>
        <w:ind w:left="1416"/>
        <w:rPr>
          <w:rFonts w:asciiTheme="minorHAnsi" w:hAnsiTheme="minorHAnsi" w:cstheme="minorHAnsi"/>
          <w:sz w:val="22"/>
        </w:rPr>
      </w:pPr>
      <w:r w:rsidRPr="00995D18">
        <w:rPr>
          <w:rFonts w:asciiTheme="minorHAnsi" w:hAnsiTheme="minorHAnsi" w:cstheme="minorHAnsi"/>
          <w:sz w:val="22"/>
        </w:rPr>
        <w:t xml:space="preserve">Ing. </w:t>
      </w:r>
      <w:r w:rsidR="00893B6C">
        <w:rPr>
          <w:rFonts w:asciiTheme="minorHAnsi" w:hAnsiTheme="minorHAnsi" w:cstheme="minorHAnsi"/>
          <w:sz w:val="22"/>
        </w:rPr>
        <w:t xml:space="preserve">Petr </w:t>
      </w:r>
      <w:proofErr w:type="spellStart"/>
      <w:r w:rsidR="007C3F0E">
        <w:rPr>
          <w:rFonts w:asciiTheme="minorHAnsi" w:hAnsiTheme="minorHAnsi" w:cstheme="minorHAnsi"/>
          <w:sz w:val="22"/>
        </w:rPr>
        <w:t>Klabeneš</w:t>
      </w:r>
      <w:proofErr w:type="spellEnd"/>
      <w:r w:rsidR="005368BD" w:rsidRPr="00995D18">
        <w:rPr>
          <w:rFonts w:asciiTheme="minorHAnsi" w:hAnsiTheme="minorHAnsi" w:cstheme="minorHAnsi"/>
          <w:sz w:val="22"/>
        </w:rPr>
        <w:tab/>
      </w:r>
      <w:r w:rsidR="005368BD" w:rsidRPr="00995D18">
        <w:rPr>
          <w:rFonts w:asciiTheme="minorHAnsi" w:hAnsiTheme="minorHAnsi" w:cstheme="minorHAnsi"/>
          <w:sz w:val="22"/>
        </w:rPr>
        <w:tab/>
        <w:t xml:space="preserve"> </w:t>
      </w:r>
      <w:r w:rsidR="005368BD" w:rsidRPr="00995D18">
        <w:rPr>
          <w:rFonts w:asciiTheme="minorHAnsi" w:hAnsiTheme="minorHAnsi" w:cstheme="minorHAnsi"/>
          <w:sz w:val="22"/>
        </w:rPr>
        <w:tab/>
      </w:r>
      <w:r w:rsidR="00893B6C">
        <w:rPr>
          <w:rFonts w:asciiTheme="minorHAnsi" w:hAnsiTheme="minorHAnsi" w:cstheme="minorHAnsi"/>
          <w:sz w:val="22"/>
        </w:rPr>
        <w:tab/>
      </w:r>
      <w:r w:rsidR="00893B6C">
        <w:rPr>
          <w:rFonts w:asciiTheme="minorHAnsi" w:hAnsiTheme="minorHAnsi" w:cstheme="minorHAnsi"/>
          <w:sz w:val="22"/>
        </w:rPr>
        <w:tab/>
      </w:r>
      <w:r w:rsidR="00302D28">
        <w:rPr>
          <w:rFonts w:asciiTheme="minorHAnsi" w:hAnsiTheme="minorHAnsi" w:cstheme="minorHAnsi"/>
          <w:sz w:val="22"/>
        </w:rPr>
        <w:t xml:space="preserve"> </w:t>
      </w:r>
      <w:r w:rsidR="007C3F0E">
        <w:rPr>
          <w:rFonts w:asciiTheme="minorHAnsi" w:hAnsiTheme="minorHAnsi" w:cstheme="minorHAnsi"/>
          <w:sz w:val="22"/>
        </w:rPr>
        <w:t xml:space="preserve">             </w:t>
      </w:r>
      <w:r w:rsidR="00302D28" w:rsidRPr="00302D28">
        <w:rPr>
          <w:rFonts w:asciiTheme="minorHAnsi" w:hAnsiTheme="minorHAnsi" w:cstheme="minorHAnsi"/>
          <w:sz w:val="22"/>
        </w:rPr>
        <w:t xml:space="preserve"> Kar</w:t>
      </w:r>
      <w:r w:rsidR="007C3F0E">
        <w:rPr>
          <w:rFonts w:asciiTheme="minorHAnsi" w:hAnsiTheme="minorHAnsi" w:cstheme="minorHAnsi"/>
          <w:sz w:val="22"/>
        </w:rPr>
        <w:t>el</w:t>
      </w:r>
      <w:r w:rsidR="00302D28" w:rsidRPr="00302D28">
        <w:rPr>
          <w:rFonts w:asciiTheme="minorHAnsi" w:hAnsiTheme="minorHAnsi" w:cstheme="minorHAnsi"/>
          <w:sz w:val="22"/>
        </w:rPr>
        <w:t xml:space="preserve"> </w:t>
      </w:r>
      <w:r w:rsidR="007C3F0E">
        <w:rPr>
          <w:rFonts w:asciiTheme="minorHAnsi" w:hAnsiTheme="minorHAnsi" w:cstheme="minorHAnsi"/>
          <w:sz w:val="22"/>
        </w:rPr>
        <w:t>Jurka</w:t>
      </w:r>
      <w:r w:rsidR="00020D41" w:rsidRPr="00995D18">
        <w:rPr>
          <w:rFonts w:asciiTheme="minorHAnsi" w:hAnsiTheme="minorHAnsi" w:cstheme="minorHAnsi"/>
          <w:sz w:val="22"/>
        </w:rPr>
        <w:tab/>
      </w:r>
      <w:r w:rsidR="00020D41" w:rsidRPr="00995D18">
        <w:rPr>
          <w:rFonts w:asciiTheme="minorHAnsi" w:hAnsiTheme="minorHAnsi" w:cstheme="minorHAnsi"/>
          <w:sz w:val="22"/>
        </w:rPr>
        <w:tab/>
      </w:r>
    </w:p>
    <w:p w14:paraId="034D9A31" w14:textId="77777777" w:rsidR="009434DB" w:rsidRDefault="00893B6C" w:rsidP="007C3F0E">
      <w:pPr>
        <w:ind w:left="1416"/>
        <w:rPr>
          <w:rFonts w:asciiTheme="minorHAnsi" w:hAnsiTheme="minorHAnsi" w:cstheme="minorHAnsi"/>
          <w:sz w:val="22"/>
        </w:rPr>
      </w:pPr>
      <w:r>
        <w:rPr>
          <w:rFonts w:asciiTheme="minorHAnsi" w:hAnsiTheme="minorHAnsi" w:cstheme="minorHAnsi"/>
          <w:sz w:val="22"/>
        </w:rPr>
        <w:t xml:space="preserve">    </w:t>
      </w:r>
      <w:r w:rsidR="007C3F0E">
        <w:rPr>
          <w:rFonts w:asciiTheme="minorHAnsi" w:hAnsiTheme="minorHAnsi" w:cstheme="minorHAnsi"/>
          <w:sz w:val="22"/>
        </w:rPr>
        <w:t xml:space="preserve">  jednatel</w:t>
      </w:r>
      <w:r w:rsidR="00020D41" w:rsidRPr="00995D18">
        <w:rPr>
          <w:rFonts w:asciiTheme="minorHAnsi" w:hAnsiTheme="minorHAnsi" w:cstheme="minorHAnsi"/>
          <w:sz w:val="22"/>
        </w:rPr>
        <w:tab/>
      </w:r>
      <w:r w:rsidR="00020D41" w:rsidRPr="00995D18">
        <w:rPr>
          <w:rFonts w:asciiTheme="minorHAnsi" w:hAnsiTheme="minorHAnsi" w:cstheme="minorHAnsi"/>
          <w:sz w:val="22"/>
        </w:rPr>
        <w:tab/>
      </w:r>
      <w:r w:rsidR="00020D41" w:rsidRPr="00995D18">
        <w:rPr>
          <w:rFonts w:asciiTheme="minorHAnsi" w:hAnsiTheme="minorHAnsi" w:cstheme="minorHAnsi"/>
          <w:sz w:val="22"/>
        </w:rPr>
        <w:tab/>
      </w:r>
      <w:r w:rsidR="007C3F0E">
        <w:rPr>
          <w:rFonts w:asciiTheme="minorHAnsi" w:hAnsiTheme="minorHAnsi" w:cstheme="minorHAnsi"/>
          <w:sz w:val="22"/>
        </w:rPr>
        <w:t xml:space="preserve">               </w:t>
      </w:r>
      <w:r w:rsidR="00020D41" w:rsidRPr="00995D18">
        <w:rPr>
          <w:rFonts w:asciiTheme="minorHAnsi" w:hAnsiTheme="minorHAnsi" w:cstheme="minorHAnsi"/>
          <w:sz w:val="22"/>
        </w:rPr>
        <w:t xml:space="preserve">   </w:t>
      </w:r>
      <w:r w:rsidR="007C3F0E">
        <w:rPr>
          <w:rFonts w:asciiTheme="minorHAnsi" w:hAnsiTheme="minorHAnsi" w:cstheme="minorHAnsi"/>
          <w:sz w:val="22"/>
        </w:rPr>
        <w:t xml:space="preserve">                                          </w:t>
      </w:r>
      <w:r w:rsidR="00020D41" w:rsidRPr="00995D18">
        <w:rPr>
          <w:rFonts w:asciiTheme="minorHAnsi" w:hAnsiTheme="minorHAnsi" w:cstheme="minorHAnsi"/>
          <w:sz w:val="22"/>
        </w:rPr>
        <w:t>starosta</w:t>
      </w:r>
    </w:p>
    <w:p w14:paraId="5320F1BD" w14:textId="4E2AC0D2" w:rsidR="00020D41" w:rsidRPr="00995D18" w:rsidRDefault="00020D41" w:rsidP="00063AC8">
      <w:pPr>
        <w:rPr>
          <w:rFonts w:asciiTheme="minorHAnsi" w:hAnsiTheme="minorHAnsi" w:cstheme="minorHAnsi"/>
          <w:b/>
          <w:szCs w:val="28"/>
        </w:rPr>
      </w:pPr>
      <w:r w:rsidRPr="00995D18">
        <w:rPr>
          <w:rFonts w:asciiTheme="minorHAnsi" w:hAnsiTheme="minorHAnsi" w:cstheme="minorHAnsi"/>
          <w:b/>
          <w:szCs w:val="28"/>
        </w:rPr>
        <w:lastRenderedPageBreak/>
        <w:t xml:space="preserve">Příloha č. 1: Detailní věcná a cenová specifikace </w:t>
      </w:r>
      <w:r w:rsidRPr="00C27211">
        <w:rPr>
          <w:rFonts w:asciiTheme="minorHAnsi" w:hAnsiTheme="minorHAnsi" w:cstheme="minorHAnsi"/>
          <w:b/>
          <w:szCs w:val="28"/>
        </w:rPr>
        <w:t>dodávky</w:t>
      </w:r>
      <w:r w:rsidR="00491113" w:rsidRPr="00C27211">
        <w:rPr>
          <w:rFonts w:asciiTheme="minorHAnsi" w:hAnsiTheme="minorHAnsi" w:cstheme="minorHAnsi"/>
          <w:b/>
          <w:szCs w:val="28"/>
        </w:rPr>
        <w:t xml:space="preserve"> zboží</w:t>
      </w:r>
    </w:p>
    <w:p w14:paraId="31E6B262" w14:textId="77777777" w:rsidR="005A0C53" w:rsidRPr="00995D18" w:rsidRDefault="005A0C53" w:rsidP="00020D41">
      <w:pPr>
        <w:jc w:val="center"/>
        <w:rPr>
          <w:rFonts w:asciiTheme="minorHAnsi" w:hAnsiTheme="minorHAnsi" w:cstheme="minorHAnsi"/>
          <w:b/>
          <w:szCs w:val="28"/>
        </w:rPr>
      </w:pPr>
    </w:p>
    <w:p w14:paraId="7A563875" w14:textId="77777777" w:rsidR="00020D41" w:rsidRDefault="00020D41" w:rsidP="00020D41">
      <w:pPr>
        <w:jc w:val="center"/>
        <w:rPr>
          <w:rFonts w:asciiTheme="minorHAnsi" w:hAnsiTheme="minorHAnsi" w:cstheme="minorHAnsi"/>
          <w:b/>
          <w:szCs w:val="28"/>
        </w:rPr>
      </w:pPr>
    </w:p>
    <w:p w14:paraId="4689F4D3" w14:textId="10C283FE" w:rsidR="00842C03" w:rsidRDefault="007805C7" w:rsidP="007805C7">
      <w:pPr>
        <w:rPr>
          <w:rFonts w:asciiTheme="minorHAnsi" w:hAnsiTheme="minorHAnsi" w:cstheme="minorHAnsi"/>
          <w:b/>
          <w:szCs w:val="28"/>
        </w:rPr>
      </w:pPr>
      <w:r>
        <w:rPr>
          <w:rFonts w:asciiTheme="minorHAnsi" w:hAnsiTheme="minorHAnsi" w:cstheme="minorHAnsi"/>
          <w:b/>
          <w:szCs w:val="28"/>
        </w:rPr>
        <w:t>Cena za 1 rok</w:t>
      </w:r>
    </w:p>
    <w:tbl>
      <w:tblPr>
        <w:tblStyle w:val="Mkatabulky"/>
        <w:tblW w:w="9918" w:type="dxa"/>
        <w:tblLook w:val="04A0" w:firstRow="1" w:lastRow="0" w:firstColumn="1" w:lastColumn="0" w:noHBand="0" w:noVBand="1"/>
      </w:tblPr>
      <w:tblGrid>
        <w:gridCol w:w="1439"/>
        <w:gridCol w:w="2629"/>
        <w:gridCol w:w="1170"/>
        <w:gridCol w:w="1104"/>
        <w:gridCol w:w="1926"/>
        <w:gridCol w:w="1650"/>
      </w:tblGrid>
      <w:tr w:rsidR="006F6E7E" w:rsidRPr="00842C03" w14:paraId="5AA93D59" w14:textId="138BBA35" w:rsidTr="006F6E7E">
        <w:trPr>
          <w:trHeight w:val="274"/>
        </w:trPr>
        <w:tc>
          <w:tcPr>
            <w:tcW w:w="1439" w:type="dxa"/>
            <w:shd w:val="clear" w:color="auto" w:fill="D9D9D9" w:themeFill="background1" w:themeFillShade="D9"/>
          </w:tcPr>
          <w:p w14:paraId="7F718D89" w14:textId="62376FF9" w:rsidR="006F6E7E" w:rsidRPr="00842C03" w:rsidRDefault="006F6E7E" w:rsidP="0073452A">
            <w:pPr>
              <w:rPr>
                <w:rFonts w:asciiTheme="minorHAnsi" w:hAnsiTheme="minorHAnsi" w:cstheme="minorHAnsi"/>
                <w:b/>
                <w:bCs/>
                <w:szCs w:val="28"/>
              </w:rPr>
            </w:pPr>
            <w:r w:rsidRPr="00842C03">
              <w:rPr>
                <w:rFonts w:asciiTheme="minorHAnsi" w:hAnsiTheme="minorHAnsi" w:cstheme="minorHAnsi"/>
                <w:b/>
                <w:bCs/>
                <w:szCs w:val="28"/>
              </w:rPr>
              <w:t>K</w:t>
            </w:r>
            <w:r w:rsidRPr="00842C03">
              <w:rPr>
                <w:rFonts w:asciiTheme="minorHAnsi" w:hAnsiTheme="minorHAnsi" w:cstheme="minorHAnsi" w:hint="eastAsia"/>
                <w:b/>
                <w:bCs/>
                <w:szCs w:val="28"/>
              </w:rPr>
              <w:t>ó</w:t>
            </w:r>
            <w:r w:rsidRPr="00842C03">
              <w:rPr>
                <w:rFonts w:asciiTheme="minorHAnsi" w:hAnsiTheme="minorHAnsi" w:cstheme="minorHAnsi"/>
                <w:b/>
                <w:bCs/>
                <w:szCs w:val="28"/>
              </w:rPr>
              <w:t>d</w:t>
            </w:r>
          </w:p>
        </w:tc>
        <w:tc>
          <w:tcPr>
            <w:tcW w:w="2629" w:type="dxa"/>
            <w:shd w:val="clear" w:color="auto" w:fill="D9D9D9" w:themeFill="background1" w:themeFillShade="D9"/>
          </w:tcPr>
          <w:p w14:paraId="424FD07B" w14:textId="569616BA" w:rsidR="006F6E7E" w:rsidRPr="00842C03" w:rsidRDefault="006F6E7E" w:rsidP="0073452A">
            <w:pPr>
              <w:rPr>
                <w:rFonts w:asciiTheme="minorHAnsi" w:hAnsiTheme="minorHAnsi" w:cstheme="minorHAnsi"/>
                <w:b/>
                <w:bCs/>
                <w:szCs w:val="28"/>
              </w:rPr>
            </w:pPr>
            <w:r w:rsidRPr="00842C03">
              <w:rPr>
                <w:rFonts w:asciiTheme="minorHAnsi" w:hAnsiTheme="minorHAnsi" w:cstheme="minorHAnsi"/>
                <w:b/>
                <w:bCs/>
                <w:szCs w:val="28"/>
              </w:rPr>
              <w:t>N</w:t>
            </w:r>
            <w:r w:rsidRPr="00842C03">
              <w:rPr>
                <w:rFonts w:asciiTheme="minorHAnsi" w:hAnsiTheme="minorHAnsi" w:cstheme="minorHAnsi" w:hint="eastAsia"/>
                <w:b/>
                <w:bCs/>
                <w:szCs w:val="28"/>
              </w:rPr>
              <w:t>á</w:t>
            </w:r>
            <w:r w:rsidRPr="00842C03">
              <w:rPr>
                <w:rFonts w:asciiTheme="minorHAnsi" w:hAnsiTheme="minorHAnsi" w:cstheme="minorHAnsi"/>
                <w:b/>
                <w:bCs/>
                <w:szCs w:val="28"/>
              </w:rPr>
              <w:t>zev polo</w:t>
            </w:r>
            <w:r w:rsidRPr="00842C03">
              <w:rPr>
                <w:rFonts w:asciiTheme="minorHAnsi" w:hAnsiTheme="minorHAnsi" w:cstheme="minorHAnsi" w:hint="eastAsia"/>
                <w:b/>
                <w:bCs/>
                <w:szCs w:val="28"/>
              </w:rPr>
              <w:t>ž</w:t>
            </w:r>
            <w:r w:rsidRPr="00842C03">
              <w:rPr>
                <w:rFonts w:asciiTheme="minorHAnsi" w:hAnsiTheme="minorHAnsi" w:cstheme="minorHAnsi"/>
                <w:b/>
                <w:bCs/>
                <w:szCs w:val="28"/>
              </w:rPr>
              <w:t>ky</w:t>
            </w:r>
            <w:r>
              <w:rPr>
                <w:rFonts w:asciiTheme="minorHAnsi" w:hAnsiTheme="minorHAnsi" w:cstheme="minorHAnsi"/>
                <w:b/>
                <w:bCs/>
                <w:szCs w:val="28"/>
              </w:rPr>
              <w:t>,</w:t>
            </w:r>
            <w:r w:rsidRPr="00842C03">
              <w:rPr>
                <w:rFonts w:asciiTheme="minorHAnsi" w:hAnsiTheme="minorHAnsi" w:cstheme="minorHAnsi"/>
                <w:b/>
                <w:bCs/>
                <w:szCs w:val="28"/>
              </w:rPr>
              <w:t xml:space="preserve"> popis</w:t>
            </w:r>
          </w:p>
        </w:tc>
        <w:tc>
          <w:tcPr>
            <w:tcW w:w="1170" w:type="dxa"/>
            <w:shd w:val="clear" w:color="auto" w:fill="D9D9D9" w:themeFill="background1" w:themeFillShade="D9"/>
          </w:tcPr>
          <w:p w14:paraId="0AFDE783" w14:textId="6310A1A5" w:rsidR="006F6E7E" w:rsidRPr="00842C03" w:rsidRDefault="006F6E7E" w:rsidP="0073452A">
            <w:pPr>
              <w:rPr>
                <w:rFonts w:asciiTheme="minorHAnsi" w:hAnsiTheme="minorHAnsi" w:cstheme="minorHAnsi"/>
                <w:b/>
                <w:bCs/>
                <w:szCs w:val="28"/>
              </w:rPr>
            </w:pPr>
            <w:r w:rsidRPr="00842C03">
              <w:rPr>
                <w:rFonts w:asciiTheme="minorHAnsi" w:hAnsiTheme="minorHAnsi" w:cstheme="minorHAnsi"/>
                <w:b/>
                <w:bCs/>
                <w:szCs w:val="28"/>
              </w:rPr>
              <w:t>Po</w:t>
            </w:r>
            <w:r w:rsidRPr="00842C03">
              <w:rPr>
                <w:rFonts w:asciiTheme="minorHAnsi" w:hAnsiTheme="minorHAnsi" w:cstheme="minorHAnsi" w:hint="eastAsia"/>
                <w:b/>
                <w:bCs/>
                <w:szCs w:val="28"/>
              </w:rPr>
              <w:t>č</w:t>
            </w:r>
            <w:r w:rsidRPr="00842C03">
              <w:rPr>
                <w:rFonts w:asciiTheme="minorHAnsi" w:hAnsiTheme="minorHAnsi" w:cstheme="minorHAnsi"/>
                <w:b/>
                <w:bCs/>
                <w:szCs w:val="28"/>
              </w:rPr>
              <w:t>et/MJ</w:t>
            </w:r>
          </w:p>
        </w:tc>
        <w:tc>
          <w:tcPr>
            <w:tcW w:w="1104" w:type="dxa"/>
            <w:shd w:val="clear" w:color="auto" w:fill="D9D9D9" w:themeFill="background1" w:themeFillShade="D9"/>
          </w:tcPr>
          <w:p w14:paraId="49A7447C" w14:textId="75FDCC55" w:rsidR="006F6E7E" w:rsidRPr="00842C03" w:rsidRDefault="006F6E7E" w:rsidP="0073452A">
            <w:pPr>
              <w:rPr>
                <w:rFonts w:asciiTheme="minorHAnsi" w:hAnsiTheme="minorHAnsi" w:cstheme="minorHAnsi"/>
                <w:b/>
                <w:bCs/>
                <w:szCs w:val="28"/>
              </w:rPr>
            </w:pPr>
            <w:r w:rsidRPr="00842C03">
              <w:rPr>
                <w:rFonts w:asciiTheme="minorHAnsi" w:hAnsiTheme="minorHAnsi" w:cstheme="minorHAnsi"/>
                <w:b/>
                <w:bCs/>
                <w:szCs w:val="28"/>
              </w:rPr>
              <w:t>Cena/MJ</w:t>
            </w:r>
          </w:p>
        </w:tc>
        <w:tc>
          <w:tcPr>
            <w:tcW w:w="1926" w:type="dxa"/>
            <w:shd w:val="clear" w:color="auto" w:fill="D9D9D9" w:themeFill="background1" w:themeFillShade="D9"/>
          </w:tcPr>
          <w:p w14:paraId="30FB3638" w14:textId="4B9254C9" w:rsidR="006F6E7E" w:rsidRPr="00842C03" w:rsidRDefault="006F6E7E" w:rsidP="0073452A">
            <w:pPr>
              <w:rPr>
                <w:rFonts w:asciiTheme="minorHAnsi" w:hAnsiTheme="minorHAnsi" w:cstheme="minorHAnsi"/>
                <w:b/>
                <w:bCs/>
                <w:szCs w:val="28"/>
              </w:rPr>
            </w:pPr>
            <w:r w:rsidRPr="00842C03">
              <w:rPr>
                <w:rFonts w:asciiTheme="minorHAnsi" w:hAnsiTheme="minorHAnsi" w:cstheme="minorHAnsi"/>
                <w:b/>
                <w:bCs/>
                <w:szCs w:val="28"/>
              </w:rPr>
              <w:t>Celkem bez DPH</w:t>
            </w:r>
          </w:p>
        </w:tc>
        <w:tc>
          <w:tcPr>
            <w:tcW w:w="1650" w:type="dxa"/>
            <w:shd w:val="clear" w:color="auto" w:fill="D9D9D9" w:themeFill="background1" w:themeFillShade="D9"/>
          </w:tcPr>
          <w:p w14:paraId="7273347B" w14:textId="20778549" w:rsidR="006F6E7E" w:rsidRPr="00842C03" w:rsidRDefault="006F6E7E" w:rsidP="0073452A">
            <w:pPr>
              <w:rPr>
                <w:rFonts w:asciiTheme="minorHAnsi" w:hAnsiTheme="minorHAnsi" w:cstheme="minorHAnsi"/>
                <w:b/>
                <w:bCs/>
                <w:szCs w:val="28"/>
              </w:rPr>
            </w:pPr>
            <w:r w:rsidRPr="00842C03">
              <w:rPr>
                <w:rFonts w:asciiTheme="minorHAnsi" w:hAnsiTheme="minorHAnsi" w:cstheme="minorHAnsi"/>
                <w:b/>
                <w:bCs/>
                <w:szCs w:val="28"/>
              </w:rPr>
              <w:t xml:space="preserve">Celkem </w:t>
            </w:r>
            <w:r>
              <w:rPr>
                <w:rFonts w:asciiTheme="minorHAnsi" w:hAnsiTheme="minorHAnsi" w:cstheme="minorHAnsi"/>
                <w:b/>
                <w:bCs/>
                <w:szCs w:val="28"/>
              </w:rPr>
              <w:t>s</w:t>
            </w:r>
            <w:r w:rsidRPr="00842C03">
              <w:rPr>
                <w:rFonts w:asciiTheme="minorHAnsi" w:hAnsiTheme="minorHAnsi" w:cstheme="minorHAnsi"/>
                <w:b/>
                <w:bCs/>
                <w:szCs w:val="28"/>
              </w:rPr>
              <w:t xml:space="preserve"> DPH</w:t>
            </w:r>
          </w:p>
        </w:tc>
      </w:tr>
      <w:tr w:rsidR="006F6E7E" w:rsidRPr="00842C03" w14:paraId="57079E7E" w14:textId="48B1397C" w:rsidTr="006F6E7E">
        <w:trPr>
          <w:trHeight w:val="229"/>
        </w:trPr>
        <w:tc>
          <w:tcPr>
            <w:tcW w:w="1439" w:type="dxa"/>
          </w:tcPr>
          <w:p w14:paraId="21E16975" w14:textId="5157ABE1" w:rsidR="006F6E7E" w:rsidRPr="00842C03" w:rsidRDefault="006F6E7E" w:rsidP="0073452A">
            <w:pPr>
              <w:rPr>
                <w:rFonts w:asciiTheme="minorHAnsi" w:hAnsiTheme="minorHAnsi" w:cstheme="minorHAnsi"/>
                <w:sz w:val="20"/>
                <w:szCs w:val="20"/>
              </w:rPr>
            </w:pPr>
            <w:r w:rsidRPr="00842C03">
              <w:rPr>
                <w:rFonts w:asciiTheme="minorHAnsi" w:hAnsiTheme="minorHAnsi" w:cstheme="minorHAnsi"/>
                <w:sz w:val="20"/>
                <w:szCs w:val="20"/>
              </w:rPr>
              <w:t>VCF-VSP-STD-8</w:t>
            </w:r>
          </w:p>
        </w:tc>
        <w:tc>
          <w:tcPr>
            <w:tcW w:w="2629" w:type="dxa"/>
          </w:tcPr>
          <w:p w14:paraId="5F9779EE" w14:textId="220D4CC2" w:rsidR="006F6E7E" w:rsidRPr="00842C03" w:rsidRDefault="006F6E7E" w:rsidP="0073452A">
            <w:pPr>
              <w:rPr>
                <w:rFonts w:asciiTheme="minorHAnsi" w:hAnsiTheme="minorHAnsi" w:cstheme="minorHAnsi"/>
                <w:sz w:val="20"/>
                <w:szCs w:val="20"/>
              </w:rPr>
            </w:pPr>
            <w:proofErr w:type="spellStart"/>
            <w:r w:rsidRPr="00842C03">
              <w:rPr>
                <w:rFonts w:asciiTheme="minorHAnsi" w:hAnsiTheme="minorHAnsi" w:cstheme="minorHAnsi"/>
                <w:sz w:val="20"/>
                <w:szCs w:val="20"/>
              </w:rPr>
              <w:t>VMware</w:t>
            </w:r>
            <w:proofErr w:type="spellEnd"/>
            <w:r w:rsidRPr="00842C03">
              <w:rPr>
                <w:rFonts w:asciiTheme="minorHAnsi" w:hAnsiTheme="minorHAnsi" w:cstheme="minorHAnsi"/>
                <w:sz w:val="20"/>
                <w:szCs w:val="20"/>
              </w:rPr>
              <w:t xml:space="preserve"> </w:t>
            </w:r>
            <w:proofErr w:type="spellStart"/>
            <w:r w:rsidRPr="00842C03">
              <w:rPr>
                <w:rFonts w:asciiTheme="minorHAnsi" w:hAnsiTheme="minorHAnsi" w:cstheme="minorHAnsi"/>
                <w:sz w:val="20"/>
                <w:szCs w:val="20"/>
              </w:rPr>
              <w:t>vSphere</w:t>
            </w:r>
            <w:proofErr w:type="spellEnd"/>
            <w:r w:rsidRPr="00842C03">
              <w:rPr>
                <w:rFonts w:asciiTheme="minorHAnsi" w:hAnsiTheme="minorHAnsi" w:cstheme="minorHAnsi"/>
                <w:sz w:val="20"/>
                <w:szCs w:val="20"/>
              </w:rPr>
              <w:t xml:space="preserve"> Standard 8 - 1Y</w:t>
            </w:r>
          </w:p>
        </w:tc>
        <w:tc>
          <w:tcPr>
            <w:tcW w:w="1170" w:type="dxa"/>
          </w:tcPr>
          <w:p w14:paraId="512D83CA" w14:textId="3C49F97E" w:rsidR="006F6E7E" w:rsidRPr="00842C03" w:rsidRDefault="006F6E7E" w:rsidP="0073452A">
            <w:pPr>
              <w:rPr>
                <w:rFonts w:asciiTheme="minorHAnsi" w:hAnsiTheme="minorHAnsi" w:cstheme="minorHAnsi"/>
                <w:sz w:val="20"/>
                <w:szCs w:val="20"/>
              </w:rPr>
            </w:pPr>
            <w:r w:rsidRPr="00842C03">
              <w:rPr>
                <w:rFonts w:asciiTheme="minorHAnsi" w:hAnsiTheme="minorHAnsi" w:cstheme="minorHAnsi"/>
                <w:sz w:val="20"/>
                <w:szCs w:val="20"/>
              </w:rPr>
              <w:t>1</w:t>
            </w:r>
            <w:r w:rsidR="00432DB7">
              <w:rPr>
                <w:rFonts w:asciiTheme="minorHAnsi" w:hAnsiTheme="minorHAnsi" w:cstheme="minorHAnsi"/>
                <w:sz w:val="20"/>
                <w:szCs w:val="20"/>
              </w:rPr>
              <w:t>60</w:t>
            </w:r>
            <w:r w:rsidRPr="00842C03">
              <w:rPr>
                <w:rFonts w:asciiTheme="minorHAnsi" w:hAnsiTheme="minorHAnsi" w:cstheme="minorHAnsi"/>
                <w:sz w:val="20"/>
                <w:szCs w:val="20"/>
              </w:rPr>
              <w:t xml:space="preserve"> ks</w:t>
            </w:r>
          </w:p>
        </w:tc>
        <w:tc>
          <w:tcPr>
            <w:tcW w:w="1104" w:type="dxa"/>
          </w:tcPr>
          <w:p w14:paraId="5A25BE8A" w14:textId="4CDF0C62" w:rsidR="006F6E7E" w:rsidRPr="00842C03" w:rsidRDefault="006F6E7E" w:rsidP="0073452A">
            <w:pPr>
              <w:rPr>
                <w:rFonts w:asciiTheme="minorHAnsi" w:hAnsiTheme="minorHAnsi" w:cstheme="minorHAnsi"/>
                <w:sz w:val="20"/>
                <w:szCs w:val="20"/>
              </w:rPr>
            </w:pPr>
            <w:r w:rsidRPr="00842C03">
              <w:rPr>
                <w:rFonts w:asciiTheme="minorHAnsi" w:hAnsiTheme="minorHAnsi" w:cstheme="minorHAnsi"/>
                <w:sz w:val="20"/>
                <w:szCs w:val="20"/>
              </w:rPr>
              <w:t xml:space="preserve">1593,.00 </w:t>
            </w:r>
          </w:p>
        </w:tc>
        <w:tc>
          <w:tcPr>
            <w:tcW w:w="1926" w:type="dxa"/>
          </w:tcPr>
          <w:p w14:paraId="750B8C05" w14:textId="2C962EA9" w:rsidR="006F6E7E" w:rsidRPr="00842C03" w:rsidRDefault="006F6E7E" w:rsidP="0073452A">
            <w:pPr>
              <w:rPr>
                <w:rFonts w:asciiTheme="minorHAnsi" w:hAnsiTheme="minorHAnsi" w:cstheme="minorHAnsi"/>
                <w:sz w:val="20"/>
                <w:szCs w:val="20"/>
              </w:rPr>
            </w:pPr>
            <w:r w:rsidRPr="00842C03">
              <w:rPr>
                <w:rFonts w:asciiTheme="minorHAnsi" w:hAnsiTheme="minorHAnsi" w:cstheme="minorHAnsi"/>
                <w:sz w:val="20"/>
                <w:szCs w:val="20"/>
              </w:rPr>
              <w:t>2</w:t>
            </w:r>
            <w:r w:rsidR="00432DB7">
              <w:rPr>
                <w:rFonts w:asciiTheme="minorHAnsi" w:hAnsiTheme="minorHAnsi" w:cstheme="minorHAnsi"/>
                <w:sz w:val="20"/>
                <w:szCs w:val="20"/>
              </w:rPr>
              <w:t>54</w:t>
            </w:r>
            <w:r w:rsidRPr="00842C03">
              <w:rPr>
                <w:rFonts w:asciiTheme="minorHAnsi" w:hAnsiTheme="minorHAnsi" w:cstheme="minorHAnsi"/>
                <w:sz w:val="20"/>
                <w:szCs w:val="20"/>
              </w:rPr>
              <w:t>.</w:t>
            </w:r>
            <w:r w:rsidR="00432DB7">
              <w:rPr>
                <w:rFonts w:asciiTheme="minorHAnsi" w:hAnsiTheme="minorHAnsi" w:cstheme="minorHAnsi"/>
                <w:sz w:val="20"/>
                <w:szCs w:val="20"/>
              </w:rPr>
              <w:t>880</w:t>
            </w:r>
            <w:r w:rsidRPr="00842C03">
              <w:rPr>
                <w:rFonts w:asciiTheme="minorHAnsi" w:hAnsiTheme="minorHAnsi" w:cstheme="minorHAnsi"/>
                <w:sz w:val="20"/>
                <w:szCs w:val="20"/>
              </w:rPr>
              <w:t>,00 Kč</w:t>
            </w:r>
          </w:p>
        </w:tc>
        <w:tc>
          <w:tcPr>
            <w:tcW w:w="1650" w:type="dxa"/>
          </w:tcPr>
          <w:p w14:paraId="51F72BFA" w14:textId="779E1A57" w:rsidR="006F6E7E" w:rsidRPr="00842C03" w:rsidRDefault="00432DB7" w:rsidP="0073452A">
            <w:pPr>
              <w:rPr>
                <w:rFonts w:asciiTheme="minorHAnsi" w:hAnsiTheme="minorHAnsi" w:cstheme="minorHAnsi"/>
                <w:sz w:val="20"/>
                <w:szCs w:val="20"/>
              </w:rPr>
            </w:pPr>
            <w:r>
              <w:rPr>
                <w:rFonts w:asciiTheme="minorHAnsi" w:hAnsiTheme="minorHAnsi" w:cstheme="minorHAnsi"/>
                <w:sz w:val="20"/>
                <w:szCs w:val="20"/>
              </w:rPr>
              <w:t>308</w:t>
            </w:r>
            <w:r w:rsidR="006F6E7E">
              <w:rPr>
                <w:rFonts w:asciiTheme="minorHAnsi" w:hAnsiTheme="minorHAnsi" w:cstheme="minorHAnsi"/>
                <w:sz w:val="20"/>
                <w:szCs w:val="20"/>
              </w:rPr>
              <w:t>.</w:t>
            </w:r>
            <w:r>
              <w:rPr>
                <w:rFonts w:asciiTheme="minorHAnsi" w:hAnsiTheme="minorHAnsi" w:cstheme="minorHAnsi"/>
                <w:sz w:val="20"/>
                <w:szCs w:val="20"/>
              </w:rPr>
              <w:t>404</w:t>
            </w:r>
            <w:r w:rsidR="006F6E7E">
              <w:rPr>
                <w:rFonts w:asciiTheme="minorHAnsi" w:hAnsiTheme="minorHAnsi" w:cstheme="minorHAnsi"/>
                <w:sz w:val="20"/>
                <w:szCs w:val="20"/>
              </w:rPr>
              <w:t>,8</w:t>
            </w:r>
          </w:p>
        </w:tc>
      </w:tr>
    </w:tbl>
    <w:p w14:paraId="7518F2C2" w14:textId="77777777" w:rsidR="00842C03" w:rsidRDefault="00842C03" w:rsidP="00020D41">
      <w:pPr>
        <w:jc w:val="center"/>
        <w:rPr>
          <w:rFonts w:asciiTheme="minorHAnsi" w:hAnsiTheme="minorHAnsi" w:cstheme="minorHAnsi"/>
          <w:b/>
          <w:szCs w:val="28"/>
        </w:rPr>
      </w:pPr>
    </w:p>
    <w:p w14:paraId="46CD972D" w14:textId="1C5632DB" w:rsidR="00A43A4C" w:rsidRDefault="00A43A4C" w:rsidP="00A43A4C">
      <w:pPr>
        <w:rPr>
          <w:rFonts w:asciiTheme="minorHAnsi" w:hAnsiTheme="minorHAnsi" w:cstheme="minorHAnsi"/>
          <w:b/>
          <w:szCs w:val="28"/>
        </w:rPr>
      </w:pPr>
      <w:r>
        <w:rPr>
          <w:rFonts w:asciiTheme="minorHAnsi" w:hAnsiTheme="minorHAnsi" w:cstheme="minorHAnsi"/>
          <w:b/>
          <w:szCs w:val="28"/>
        </w:rPr>
        <w:t xml:space="preserve">Kalkulace jader procesorů dle jejich počtu na </w:t>
      </w:r>
      <w:proofErr w:type="spellStart"/>
      <w:r>
        <w:rPr>
          <w:rFonts w:asciiTheme="minorHAnsi" w:hAnsiTheme="minorHAnsi" w:cstheme="minorHAnsi"/>
          <w:b/>
          <w:szCs w:val="28"/>
        </w:rPr>
        <w:t>MěÚ</w:t>
      </w:r>
      <w:proofErr w:type="spellEnd"/>
      <w:r>
        <w:rPr>
          <w:rFonts w:asciiTheme="minorHAnsi" w:hAnsiTheme="minorHAnsi" w:cstheme="minorHAnsi"/>
          <w:b/>
          <w:szCs w:val="28"/>
        </w:rPr>
        <w:t>:</w:t>
      </w:r>
    </w:p>
    <w:p w14:paraId="0F822AFA" w14:textId="06A2203B" w:rsidR="00A43A4C" w:rsidRPr="00A43A4C" w:rsidRDefault="00A43A4C" w:rsidP="00A43A4C">
      <w:pPr>
        <w:numPr>
          <w:ilvl w:val="0"/>
          <w:numId w:val="45"/>
        </w:numPr>
        <w:rPr>
          <w:rFonts w:asciiTheme="minorHAnsi" w:hAnsiTheme="minorHAnsi" w:cstheme="minorHAnsi"/>
          <w:b/>
          <w:szCs w:val="28"/>
        </w:rPr>
      </w:pPr>
      <w:r w:rsidRPr="00A43A4C">
        <w:rPr>
          <w:rFonts w:asciiTheme="minorHAnsi" w:hAnsiTheme="minorHAnsi" w:cstheme="minorHAnsi"/>
          <w:b/>
          <w:szCs w:val="28"/>
        </w:rPr>
        <w:t xml:space="preserve">4 </w:t>
      </w:r>
      <w:r>
        <w:rPr>
          <w:rFonts w:asciiTheme="minorHAnsi" w:hAnsiTheme="minorHAnsi" w:cstheme="minorHAnsi"/>
          <w:b/>
          <w:szCs w:val="28"/>
        </w:rPr>
        <w:t xml:space="preserve">x ESX </w:t>
      </w:r>
      <w:r w:rsidRPr="00A43A4C">
        <w:rPr>
          <w:rFonts w:asciiTheme="minorHAnsi" w:hAnsiTheme="minorHAnsi" w:cstheme="minorHAnsi"/>
          <w:b/>
          <w:szCs w:val="28"/>
        </w:rPr>
        <w:t>server</w:t>
      </w:r>
      <w:r>
        <w:rPr>
          <w:rFonts w:asciiTheme="minorHAnsi" w:hAnsiTheme="minorHAnsi" w:cstheme="minorHAnsi"/>
          <w:b/>
          <w:szCs w:val="28"/>
        </w:rPr>
        <w:t xml:space="preserve"> Lenovo</w:t>
      </w:r>
      <w:r w:rsidRPr="00A43A4C">
        <w:rPr>
          <w:rFonts w:asciiTheme="minorHAnsi" w:hAnsiTheme="minorHAnsi" w:cstheme="minorHAnsi"/>
          <w:b/>
          <w:szCs w:val="28"/>
        </w:rPr>
        <w:t>, každý osazen 2 CPU se 16 jádry</w:t>
      </w:r>
      <w:r>
        <w:rPr>
          <w:rFonts w:asciiTheme="minorHAnsi" w:hAnsiTheme="minorHAnsi" w:cstheme="minorHAnsi"/>
          <w:b/>
          <w:szCs w:val="28"/>
        </w:rPr>
        <w:t xml:space="preserve"> – 128 jader</w:t>
      </w:r>
    </w:p>
    <w:p w14:paraId="0FB77823" w14:textId="27BC875F" w:rsidR="00A43A4C" w:rsidRDefault="00A43A4C" w:rsidP="00A43A4C">
      <w:pPr>
        <w:numPr>
          <w:ilvl w:val="0"/>
          <w:numId w:val="45"/>
        </w:numPr>
        <w:rPr>
          <w:rFonts w:asciiTheme="minorHAnsi" w:hAnsiTheme="minorHAnsi" w:cstheme="minorHAnsi"/>
          <w:b/>
          <w:szCs w:val="28"/>
        </w:rPr>
      </w:pPr>
      <w:r w:rsidRPr="00A43A4C">
        <w:rPr>
          <w:rFonts w:asciiTheme="minorHAnsi" w:hAnsiTheme="minorHAnsi" w:cstheme="minorHAnsi"/>
          <w:b/>
          <w:szCs w:val="28"/>
        </w:rPr>
        <w:t xml:space="preserve">2 </w:t>
      </w:r>
      <w:r>
        <w:rPr>
          <w:rFonts w:asciiTheme="minorHAnsi" w:hAnsiTheme="minorHAnsi" w:cstheme="minorHAnsi"/>
          <w:b/>
          <w:szCs w:val="28"/>
        </w:rPr>
        <w:t xml:space="preserve">x </w:t>
      </w:r>
      <w:r w:rsidRPr="00A43A4C">
        <w:rPr>
          <w:rFonts w:asciiTheme="minorHAnsi" w:hAnsiTheme="minorHAnsi" w:cstheme="minorHAnsi"/>
          <w:b/>
          <w:szCs w:val="28"/>
        </w:rPr>
        <w:t>server</w:t>
      </w:r>
      <w:r>
        <w:rPr>
          <w:rFonts w:asciiTheme="minorHAnsi" w:hAnsiTheme="minorHAnsi" w:cstheme="minorHAnsi"/>
          <w:b/>
          <w:szCs w:val="28"/>
        </w:rPr>
        <w:t xml:space="preserve"> Dell</w:t>
      </w:r>
      <w:r w:rsidRPr="00A43A4C">
        <w:rPr>
          <w:rFonts w:asciiTheme="minorHAnsi" w:hAnsiTheme="minorHAnsi" w:cstheme="minorHAnsi"/>
          <w:b/>
          <w:szCs w:val="28"/>
        </w:rPr>
        <w:t>, každý osazen 1 CPU se 16 jádry (vyhrazené pro SQL)</w:t>
      </w:r>
      <w:r>
        <w:rPr>
          <w:rFonts w:asciiTheme="minorHAnsi" w:hAnsiTheme="minorHAnsi" w:cstheme="minorHAnsi"/>
          <w:b/>
          <w:szCs w:val="28"/>
        </w:rPr>
        <w:t xml:space="preserve"> – 32 jader</w:t>
      </w:r>
    </w:p>
    <w:p w14:paraId="049CDB3D" w14:textId="15F1A617" w:rsidR="00A43A4C" w:rsidRPr="00A43A4C" w:rsidRDefault="00A43A4C" w:rsidP="00A43A4C">
      <w:pPr>
        <w:ind w:left="720"/>
        <w:rPr>
          <w:rFonts w:asciiTheme="minorHAnsi" w:hAnsiTheme="minorHAnsi" w:cstheme="minorHAnsi"/>
          <w:b/>
          <w:szCs w:val="28"/>
        </w:rPr>
      </w:pPr>
      <w:r>
        <w:rPr>
          <w:rFonts w:asciiTheme="minorHAnsi" w:hAnsiTheme="minorHAnsi" w:cstheme="minorHAnsi"/>
          <w:b/>
          <w:szCs w:val="28"/>
        </w:rPr>
        <w:t xml:space="preserve">Celkem: </w:t>
      </w:r>
      <w:r w:rsidRPr="00A43A4C">
        <w:rPr>
          <w:rFonts w:asciiTheme="minorHAnsi" w:hAnsiTheme="minorHAnsi" w:cstheme="minorHAnsi"/>
          <w:b/>
          <w:szCs w:val="28"/>
          <w:u w:val="single"/>
        </w:rPr>
        <w:t>160 jader</w:t>
      </w:r>
    </w:p>
    <w:p w14:paraId="13246819" w14:textId="77777777" w:rsidR="00A43A4C" w:rsidRDefault="00A43A4C" w:rsidP="00A43A4C">
      <w:pPr>
        <w:rPr>
          <w:rFonts w:asciiTheme="minorHAnsi" w:hAnsiTheme="minorHAnsi" w:cstheme="minorHAnsi"/>
          <w:b/>
          <w:szCs w:val="28"/>
        </w:rPr>
      </w:pPr>
    </w:p>
    <w:p w14:paraId="6515AE2C" w14:textId="77777777" w:rsidR="00A43A4C" w:rsidRPr="00995D18" w:rsidRDefault="00A43A4C" w:rsidP="00020D41">
      <w:pPr>
        <w:jc w:val="center"/>
        <w:rPr>
          <w:rFonts w:asciiTheme="minorHAnsi" w:hAnsiTheme="minorHAnsi" w:cstheme="minorHAnsi"/>
          <w:b/>
          <w:szCs w:val="28"/>
        </w:rPr>
      </w:pPr>
    </w:p>
    <w:p w14:paraId="58C0DF0E" w14:textId="4EF5BEFE" w:rsidR="00011BB9" w:rsidRDefault="007805C7" w:rsidP="00011BB9">
      <w:pPr>
        <w:pStyle w:val="Bezmezer"/>
        <w:rPr>
          <w:b/>
          <w:sz w:val="24"/>
          <w:szCs w:val="24"/>
          <w:u w:val="single"/>
        </w:rPr>
      </w:pPr>
      <w:r>
        <w:rPr>
          <w:b/>
          <w:sz w:val="24"/>
          <w:szCs w:val="24"/>
          <w:u w:val="single"/>
        </w:rPr>
        <w:t>Cena za 5 roků</w:t>
      </w:r>
    </w:p>
    <w:tbl>
      <w:tblPr>
        <w:tblW w:w="10065" w:type="dxa"/>
        <w:tblInd w:w="-72" w:type="dxa"/>
        <w:tblCellMar>
          <w:left w:w="0" w:type="dxa"/>
          <w:right w:w="0" w:type="dxa"/>
        </w:tblCellMar>
        <w:tblLook w:val="04A0" w:firstRow="1" w:lastRow="0" w:firstColumn="1" w:lastColumn="0" w:noHBand="0" w:noVBand="1"/>
      </w:tblPr>
      <w:tblGrid>
        <w:gridCol w:w="1480"/>
        <w:gridCol w:w="3118"/>
        <w:gridCol w:w="2774"/>
        <w:gridCol w:w="1275"/>
        <w:gridCol w:w="1418"/>
      </w:tblGrid>
      <w:tr w:rsidR="00302D28" w:rsidRPr="00302D28" w14:paraId="06565B1B" w14:textId="77777777" w:rsidTr="00A63DEF">
        <w:trPr>
          <w:trHeight w:val="608"/>
        </w:trPr>
        <w:tc>
          <w:tcPr>
            <w:tcW w:w="1480" w:type="dxa"/>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hideMark/>
          </w:tcPr>
          <w:p w14:paraId="7A3A1458" w14:textId="77777777" w:rsidR="00302D28" w:rsidRPr="00302D28" w:rsidRDefault="00302D28">
            <w:pPr>
              <w:rPr>
                <w:rFonts w:ascii="Calibri" w:hAnsi="Calibri" w:cs="Calibri"/>
                <w:b/>
                <w:bCs/>
                <w:color w:val="000000"/>
                <w:sz w:val="22"/>
                <w:szCs w:val="22"/>
              </w:rPr>
            </w:pPr>
            <w:r w:rsidRPr="00302D28">
              <w:rPr>
                <w:rFonts w:ascii="Calibri" w:hAnsi="Calibri" w:cs="Calibri"/>
                <w:b/>
                <w:bCs/>
                <w:color w:val="000000"/>
                <w:sz w:val="22"/>
                <w:szCs w:val="22"/>
              </w:rPr>
              <w:t xml:space="preserve">Part </w:t>
            </w:r>
            <w:proofErr w:type="spellStart"/>
            <w:r w:rsidRPr="00302D28">
              <w:rPr>
                <w:rFonts w:ascii="Calibri" w:hAnsi="Calibri" w:cs="Calibri"/>
                <w:b/>
                <w:bCs/>
                <w:color w:val="000000"/>
                <w:sz w:val="22"/>
                <w:szCs w:val="22"/>
              </w:rPr>
              <w:t>Number</w:t>
            </w:r>
            <w:proofErr w:type="spellEnd"/>
          </w:p>
        </w:tc>
        <w:tc>
          <w:tcPr>
            <w:tcW w:w="3118"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hideMark/>
          </w:tcPr>
          <w:p w14:paraId="212B6244" w14:textId="77777777" w:rsidR="00302D28" w:rsidRPr="00302D28" w:rsidRDefault="00302D28">
            <w:pPr>
              <w:rPr>
                <w:rFonts w:ascii="Calibri" w:hAnsi="Calibri" w:cs="Calibri"/>
                <w:b/>
                <w:bCs/>
                <w:color w:val="000000"/>
                <w:sz w:val="22"/>
                <w:szCs w:val="22"/>
              </w:rPr>
            </w:pPr>
            <w:r w:rsidRPr="00302D28">
              <w:rPr>
                <w:rFonts w:ascii="Calibri" w:hAnsi="Calibri" w:cs="Calibri"/>
                <w:b/>
                <w:bCs/>
                <w:color w:val="000000"/>
                <w:sz w:val="22"/>
                <w:szCs w:val="22"/>
              </w:rPr>
              <w:t>Položka</w:t>
            </w:r>
          </w:p>
        </w:tc>
        <w:tc>
          <w:tcPr>
            <w:tcW w:w="277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18658C91" w14:textId="77777777" w:rsidR="00302D28" w:rsidRPr="00302D28" w:rsidRDefault="00302D28">
            <w:pPr>
              <w:jc w:val="center"/>
              <w:rPr>
                <w:rFonts w:ascii="Calibri" w:hAnsi="Calibri" w:cs="Calibri"/>
                <w:b/>
                <w:bCs/>
                <w:color w:val="000000"/>
                <w:sz w:val="22"/>
                <w:szCs w:val="22"/>
              </w:rPr>
            </w:pPr>
            <w:r w:rsidRPr="00302D28">
              <w:rPr>
                <w:rFonts w:ascii="Calibri" w:hAnsi="Calibri" w:cs="Calibri"/>
                <w:b/>
                <w:bCs/>
                <w:color w:val="000000"/>
                <w:sz w:val="22"/>
                <w:szCs w:val="22"/>
              </w:rPr>
              <w:t>Cena celkem</w:t>
            </w:r>
            <w:r w:rsidRPr="00302D28">
              <w:rPr>
                <w:rFonts w:ascii="Calibri" w:hAnsi="Calibri" w:cs="Calibri"/>
                <w:b/>
                <w:bCs/>
                <w:color w:val="000000"/>
                <w:sz w:val="22"/>
                <w:szCs w:val="22"/>
              </w:rPr>
              <w:br/>
            </w:r>
            <w:r>
              <w:rPr>
                <w:rFonts w:ascii="Calibri" w:hAnsi="Calibri" w:cs="Calibri"/>
                <w:b/>
                <w:bCs/>
                <w:color w:val="000000"/>
                <w:sz w:val="22"/>
                <w:szCs w:val="22"/>
              </w:rPr>
              <w:t xml:space="preserve">Kč </w:t>
            </w:r>
            <w:r w:rsidRPr="00302D28">
              <w:rPr>
                <w:rFonts w:ascii="Calibri" w:hAnsi="Calibri" w:cs="Calibri"/>
                <w:b/>
                <w:bCs/>
                <w:color w:val="000000"/>
                <w:sz w:val="22"/>
                <w:szCs w:val="22"/>
              </w:rPr>
              <w:t>bez DPH</w:t>
            </w:r>
          </w:p>
        </w:tc>
        <w:tc>
          <w:tcPr>
            <w:tcW w:w="1275"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hideMark/>
          </w:tcPr>
          <w:p w14:paraId="0ACE638E" w14:textId="77777777" w:rsidR="00302D28" w:rsidRPr="00302D28" w:rsidRDefault="00302D28">
            <w:pPr>
              <w:jc w:val="center"/>
              <w:rPr>
                <w:rFonts w:ascii="Calibri" w:hAnsi="Calibri" w:cs="Calibri"/>
                <w:b/>
                <w:bCs/>
                <w:color w:val="000000"/>
                <w:sz w:val="22"/>
                <w:szCs w:val="22"/>
              </w:rPr>
            </w:pPr>
            <w:r w:rsidRPr="00302D28">
              <w:rPr>
                <w:rFonts w:ascii="Calibri" w:hAnsi="Calibri" w:cs="Calibri"/>
                <w:b/>
                <w:bCs/>
                <w:color w:val="000000"/>
                <w:sz w:val="22"/>
                <w:szCs w:val="22"/>
              </w:rPr>
              <w:t>Výše DPH</w:t>
            </w:r>
          </w:p>
          <w:p w14:paraId="2ACE0000" w14:textId="77777777" w:rsidR="00302D28" w:rsidRPr="00302D28" w:rsidRDefault="00302D28">
            <w:pPr>
              <w:jc w:val="center"/>
              <w:rPr>
                <w:rFonts w:ascii="Calibri" w:hAnsi="Calibri" w:cs="Calibri"/>
                <w:b/>
                <w:bCs/>
                <w:color w:val="000000"/>
                <w:sz w:val="22"/>
                <w:szCs w:val="22"/>
              </w:rPr>
            </w:pPr>
            <w:proofErr w:type="gramStart"/>
            <w:r w:rsidRPr="00302D28">
              <w:rPr>
                <w:rFonts w:ascii="Calibri" w:hAnsi="Calibri" w:cs="Calibri"/>
                <w:b/>
                <w:bCs/>
                <w:color w:val="000000"/>
                <w:sz w:val="22"/>
                <w:szCs w:val="22"/>
              </w:rPr>
              <w:t>21%</w:t>
            </w:r>
            <w:proofErr w:type="gramEnd"/>
          </w:p>
        </w:tc>
        <w:tc>
          <w:tcPr>
            <w:tcW w:w="1418"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3BE2C96E" w14:textId="77777777" w:rsidR="00302D28" w:rsidRPr="00302D28" w:rsidRDefault="00302D28">
            <w:pPr>
              <w:jc w:val="center"/>
              <w:rPr>
                <w:rFonts w:ascii="Calibri" w:hAnsi="Calibri" w:cs="Calibri"/>
                <w:b/>
                <w:bCs/>
                <w:color w:val="000000"/>
                <w:sz w:val="22"/>
                <w:szCs w:val="22"/>
              </w:rPr>
            </w:pPr>
            <w:r w:rsidRPr="00302D28">
              <w:rPr>
                <w:rFonts w:ascii="Calibri" w:hAnsi="Calibri" w:cs="Calibri"/>
                <w:b/>
                <w:bCs/>
                <w:color w:val="000000"/>
                <w:sz w:val="22"/>
                <w:szCs w:val="22"/>
              </w:rPr>
              <w:t>Cena celkem</w:t>
            </w:r>
            <w:r w:rsidRPr="00302D28">
              <w:rPr>
                <w:rFonts w:ascii="Calibri" w:hAnsi="Calibri" w:cs="Calibri"/>
                <w:b/>
                <w:bCs/>
                <w:color w:val="000000"/>
                <w:sz w:val="22"/>
                <w:szCs w:val="22"/>
              </w:rPr>
              <w:br/>
            </w:r>
            <w:r>
              <w:rPr>
                <w:rFonts w:ascii="Calibri" w:hAnsi="Calibri" w:cs="Calibri"/>
                <w:b/>
                <w:bCs/>
                <w:color w:val="000000"/>
                <w:sz w:val="22"/>
                <w:szCs w:val="22"/>
              </w:rPr>
              <w:t xml:space="preserve">Kč </w:t>
            </w:r>
            <w:r w:rsidRPr="00302D28">
              <w:rPr>
                <w:rFonts w:ascii="Calibri" w:hAnsi="Calibri" w:cs="Calibri"/>
                <w:b/>
                <w:bCs/>
                <w:color w:val="000000"/>
                <w:sz w:val="22"/>
                <w:szCs w:val="22"/>
              </w:rPr>
              <w:t>s DPH</w:t>
            </w:r>
          </w:p>
        </w:tc>
      </w:tr>
      <w:tr w:rsidR="00302D28" w:rsidRPr="00302D28" w14:paraId="5B1000CE" w14:textId="77777777" w:rsidTr="00A63DEF">
        <w:trPr>
          <w:trHeight w:val="576"/>
        </w:trPr>
        <w:tc>
          <w:tcPr>
            <w:tcW w:w="1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9F1BBA1" w14:textId="256C3B34" w:rsidR="00302D28" w:rsidRPr="00302D28" w:rsidRDefault="00A63DEF">
            <w:pPr>
              <w:rPr>
                <w:rFonts w:ascii="Calibri" w:hAnsi="Calibri" w:cs="Calibri"/>
                <w:color w:val="000000"/>
                <w:sz w:val="22"/>
                <w:szCs w:val="22"/>
              </w:rPr>
            </w:pPr>
            <w:r w:rsidRPr="00A63DEF">
              <w:rPr>
                <w:rFonts w:ascii="Calibri" w:hAnsi="Calibri" w:cs="Calibri"/>
                <w:color w:val="000000"/>
                <w:sz w:val="22"/>
                <w:szCs w:val="22"/>
              </w:rPr>
              <w:t>VCF-VSP-STD-8</w:t>
            </w:r>
          </w:p>
        </w:tc>
        <w:tc>
          <w:tcPr>
            <w:tcW w:w="3118" w:type="dxa"/>
            <w:tcBorders>
              <w:top w:val="nil"/>
              <w:left w:val="nil"/>
              <w:bottom w:val="single" w:sz="8" w:space="0" w:color="auto"/>
              <w:right w:val="single" w:sz="8" w:space="0" w:color="auto"/>
            </w:tcBorders>
            <w:tcMar>
              <w:top w:w="0" w:type="dxa"/>
              <w:left w:w="70" w:type="dxa"/>
              <w:bottom w:w="0" w:type="dxa"/>
              <w:right w:w="70" w:type="dxa"/>
            </w:tcMar>
            <w:vAlign w:val="center"/>
          </w:tcPr>
          <w:p w14:paraId="6CF56A6A" w14:textId="1911A675" w:rsidR="00302D28" w:rsidRPr="00302D28" w:rsidRDefault="00A63DEF" w:rsidP="007C3F0E">
            <w:pPr>
              <w:rPr>
                <w:rFonts w:ascii="Calibri" w:hAnsi="Calibri" w:cs="Calibri"/>
                <w:color w:val="000000"/>
                <w:sz w:val="22"/>
                <w:szCs w:val="22"/>
              </w:rPr>
            </w:pPr>
            <w:proofErr w:type="spellStart"/>
            <w:r w:rsidRPr="00A63DEF">
              <w:rPr>
                <w:rFonts w:ascii="Calibri" w:hAnsi="Calibri" w:cs="Calibri"/>
                <w:color w:val="000000"/>
                <w:sz w:val="22"/>
                <w:szCs w:val="22"/>
              </w:rPr>
              <w:t>VMware</w:t>
            </w:r>
            <w:proofErr w:type="spellEnd"/>
            <w:r w:rsidRPr="00A63DEF">
              <w:rPr>
                <w:rFonts w:ascii="Calibri" w:hAnsi="Calibri" w:cs="Calibri"/>
                <w:color w:val="000000"/>
                <w:sz w:val="22"/>
                <w:szCs w:val="22"/>
              </w:rPr>
              <w:t xml:space="preserve"> </w:t>
            </w:r>
            <w:proofErr w:type="spellStart"/>
            <w:r w:rsidRPr="00A63DEF">
              <w:rPr>
                <w:rFonts w:ascii="Calibri" w:hAnsi="Calibri" w:cs="Calibri"/>
                <w:color w:val="000000"/>
                <w:sz w:val="22"/>
                <w:szCs w:val="22"/>
              </w:rPr>
              <w:t>vSphere</w:t>
            </w:r>
            <w:proofErr w:type="spellEnd"/>
            <w:r w:rsidRPr="00A63DEF">
              <w:rPr>
                <w:rFonts w:ascii="Calibri" w:hAnsi="Calibri" w:cs="Calibri"/>
                <w:color w:val="000000"/>
                <w:sz w:val="22"/>
                <w:szCs w:val="22"/>
              </w:rPr>
              <w:t xml:space="preserve"> Standard 8 - </w:t>
            </w:r>
            <w:r w:rsidR="00D92054">
              <w:rPr>
                <w:rFonts w:ascii="Calibri" w:hAnsi="Calibri" w:cs="Calibri"/>
                <w:color w:val="000000"/>
                <w:sz w:val="22"/>
                <w:szCs w:val="22"/>
              </w:rPr>
              <w:t>5</w:t>
            </w:r>
            <w:r w:rsidRPr="00A63DEF">
              <w:rPr>
                <w:rFonts w:ascii="Calibri" w:hAnsi="Calibri" w:cs="Calibri"/>
                <w:color w:val="000000"/>
                <w:sz w:val="22"/>
                <w:szCs w:val="22"/>
              </w:rPr>
              <w:t>Y</w:t>
            </w:r>
          </w:p>
        </w:tc>
        <w:tc>
          <w:tcPr>
            <w:tcW w:w="27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00488A" w14:textId="595E7004" w:rsidR="00302D28" w:rsidRPr="00536F97" w:rsidRDefault="00D92054" w:rsidP="00A63DEF">
            <w:pPr>
              <w:jc w:val="center"/>
              <w:rPr>
                <w:rFonts w:ascii="Calibri" w:hAnsi="Calibri" w:cs="Calibri"/>
                <w:color w:val="000000"/>
                <w:sz w:val="22"/>
                <w:szCs w:val="22"/>
              </w:rPr>
            </w:pPr>
            <w:r>
              <w:rPr>
                <w:rFonts w:ascii="Calibri" w:hAnsi="Calibri" w:cs="Calibri"/>
                <w:color w:val="000000"/>
                <w:sz w:val="22"/>
                <w:szCs w:val="22"/>
              </w:rPr>
              <w:t xml:space="preserve">1 </w:t>
            </w:r>
            <w:r w:rsidR="00432DB7">
              <w:rPr>
                <w:rFonts w:ascii="Calibri" w:hAnsi="Calibri" w:cs="Calibri"/>
                <w:color w:val="000000"/>
                <w:sz w:val="22"/>
                <w:szCs w:val="22"/>
              </w:rPr>
              <w:t>274</w:t>
            </w:r>
            <w:r w:rsidR="00A63DEF">
              <w:rPr>
                <w:rFonts w:ascii="Calibri" w:hAnsi="Calibri" w:cs="Calibri"/>
                <w:color w:val="000000"/>
                <w:sz w:val="22"/>
                <w:szCs w:val="22"/>
              </w:rPr>
              <w:t>.</w:t>
            </w:r>
            <w:r w:rsidR="00432DB7">
              <w:rPr>
                <w:rFonts w:ascii="Calibri" w:hAnsi="Calibri" w:cs="Calibri"/>
                <w:color w:val="000000"/>
                <w:sz w:val="22"/>
                <w:szCs w:val="22"/>
              </w:rPr>
              <w:t>400</w:t>
            </w:r>
            <w:r w:rsidR="00AF024F">
              <w:rPr>
                <w:rFonts w:ascii="Calibri" w:hAnsi="Calibri" w:cs="Calibri"/>
                <w:color w:val="000000"/>
                <w:sz w:val="22"/>
                <w:szCs w:val="22"/>
              </w:rPr>
              <w:t>,00</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EB9C7E" w14:textId="5F521139" w:rsidR="00302D28" w:rsidRPr="00302D28" w:rsidRDefault="001F5587" w:rsidP="00AF024F">
            <w:pPr>
              <w:jc w:val="right"/>
              <w:rPr>
                <w:rFonts w:ascii="Calibri" w:hAnsi="Calibri" w:cs="Calibri"/>
                <w:color w:val="000000"/>
                <w:sz w:val="22"/>
                <w:szCs w:val="22"/>
              </w:rPr>
            </w:pPr>
            <w:r>
              <w:rPr>
                <w:rFonts w:ascii="Calibri" w:hAnsi="Calibri" w:cs="Calibri"/>
                <w:color w:val="000000"/>
                <w:sz w:val="22"/>
                <w:szCs w:val="22"/>
              </w:rPr>
              <w:t>2</w:t>
            </w:r>
            <w:r w:rsidR="00432DB7">
              <w:rPr>
                <w:rFonts w:ascii="Calibri" w:hAnsi="Calibri" w:cs="Calibri"/>
                <w:color w:val="000000"/>
                <w:sz w:val="22"/>
                <w:szCs w:val="22"/>
              </w:rPr>
              <w:t>67</w:t>
            </w:r>
            <w:r w:rsidR="00A63DEF">
              <w:rPr>
                <w:rFonts w:ascii="Calibri" w:hAnsi="Calibri" w:cs="Calibri"/>
                <w:color w:val="000000"/>
                <w:sz w:val="22"/>
                <w:szCs w:val="22"/>
              </w:rPr>
              <w:t>.</w:t>
            </w:r>
            <w:r w:rsidR="00432DB7">
              <w:rPr>
                <w:rFonts w:ascii="Calibri" w:hAnsi="Calibri" w:cs="Calibri"/>
                <w:color w:val="000000"/>
                <w:sz w:val="22"/>
                <w:szCs w:val="22"/>
              </w:rPr>
              <w:t>624</w:t>
            </w:r>
            <w:r w:rsidR="00302D28" w:rsidRPr="00302D28">
              <w:rPr>
                <w:rFonts w:ascii="Calibri" w:hAnsi="Calibri" w:cs="Calibri"/>
                <w:color w:val="000000"/>
                <w:sz w:val="22"/>
                <w:szCs w:val="22"/>
              </w:rPr>
              <w:t>,</w:t>
            </w:r>
            <w:r>
              <w:rPr>
                <w:rFonts w:ascii="Calibri" w:hAnsi="Calibri" w:cs="Calibri"/>
                <w:color w:val="000000"/>
                <w:sz w:val="22"/>
                <w:szCs w:val="22"/>
              </w:rPr>
              <w:t>0</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DF56C0" w14:textId="4C48BEB9" w:rsidR="00302D28" w:rsidRPr="00302D28" w:rsidRDefault="00D92054" w:rsidP="00AF024F">
            <w:pPr>
              <w:jc w:val="right"/>
              <w:rPr>
                <w:rFonts w:ascii="Calibri" w:hAnsi="Calibri" w:cs="Calibri"/>
                <w:b/>
                <w:bCs/>
                <w:color w:val="000000"/>
                <w:sz w:val="22"/>
                <w:szCs w:val="22"/>
              </w:rPr>
            </w:pPr>
            <w:r>
              <w:rPr>
                <w:rFonts w:ascii="Calibri" w:hAnsi="Calibri" w:cs="Calibri"/>
                <w:b/>
                <w:bCs/>
                <w:color w:val="000000"/>
                <w:sz w:val="22"/>
                <w:szCs w:val="22"/>
              </w:rPr>
              <w:t xml:space="preserve">1 </w:t>
            </w:r>
            <w:r w:rsidR="00432DB7">
              <w:rPr>
                <w:rFonts w:ascii="Calibri" w:hAnsi="Calibri" w:cs="Calibri"/>
                <w:b/>
                <w:bCs/>
                <w:color w:val="000000"/>
                <w:sz w:val="22"/>
                <w:szCs w:val="22"/>
              </w:rPr>
              <w:t>542</w:t>
            </w:r>
            <w:r w:rsidR="00A63DEF">
              <w:rPr>
                <w:rFonts w:ascii="Calibri" w:hAnsi="Calibri" w:cs="Calibri"/>
                <w:b/>
                <w:bCs/>
                <w:color w:val="000000"/>
                <w:sz w:val="22"/>
                <w:szCs w:val="22"/>
              </w:rPr>
              <w:t>.</w:t>
            </w:r>
            <w:r w:rsidR="00432DB7">
              <w:rPr>
                <w:rFonts w:ascii="Calibri" w:hAnsi="Calibri" w:cs="Calibri"/>
                <w:b/>
                <w:bCs/>
                <w:color w:val="000000"/>
                <w:sz w:val="22"/>
                <w:szCs w:val="22"/>
              </w:rPr>
              <w:t>024</w:t>
            </w:r>
            <w:r w:rsidR="00302D28" w:rsidRPr="00302D28">
              <w:rPr>
                <w:rFonts w:ascii="Calibri" w:hAnsi="Calibri" w:cs="Calibri"/>
                <w:b/>
                <w:bCs/>
                <w:color w:val="000000"/>
                <w:sz w:val="22"/>
                <w:szCs w:val="22"/>
              </w:rPr>
              <w:t>,</w:t>
            </w:r>
            <w:r>
              <w:rPr>
                <w:rFonts w:ascii="Calibri" w:hAnsi="Calibri" w:cs="Calibri"/>
                <w:b/>
                <w:bCs/>
                <w:color w:val="000000"/>
                <w:sz w:val="22"/>
                <w:szCs w:val="22"/>
              </w:rPr>
              <w:t>0</w:t>
            </w:r>
          </w:p>
        </w:tc>
      </w:tr>
      <w:tr w:rsidR="00302D28" w:rsidRPr="00302D28" w14:paraId="7B67DF94" w14:textId="77777777" w:rsidTr="00A63DEF">
        <w:trPr>
          <w:trHeight w:val="288"/>
        </w:trPr>
        <w:tc>
          <w:tcPr>
            <w:tcW w:w="1480" w:type="dxa"/>
            <w:noWrap/>
            <w:tcMar>
              <w:top w:w="0" w:type="dxa"/>
              <w:left w:w="70" w:type="dxa"/>
              <w:bottom w:w="0" w:type="dxa"/>
              <w:right w:w="70" w:type="dxa"/>
            </w:tcMar>
            <w:vAlign w:val="center"/>
            <w:hideMark/>
          </w:tcPr>
          <w:p w14:paraId="23096D5F" w14:textId="77777777" w:rsidR="00302D28" w:rsidRPr="00302D28" w:rsidRDefault="00302D28">
            <w:pPr>
              <w:rPr>
                <w:rFonts w:ascii="Calibri" w:hAnsi="Calibri" w:cs="Calibri"/>
                <w:b/>
                <w:bCs/>
                <w:color w:val="000000"/>
                <w:sz w:val="22"/>
                <w:szCs w:val="22"/>
              </w:rPr>
            </w:pPr>
          </w:p>
        </w:tc>
        <w:tc>
          <w:tcPr>
            <w:tcW w:w="3118" w:type="dxa"/>
            <w:tcMar>
              <w:top w:w="0" w:type="dxa"/>
              <w:left w:w="70" w:type="dxa"/>
              <w:bottom w:w="0" w:type="dxa"/>
              <w:right w:w="70" w:type="dxa"/>
            </w:tcMar>
            <w:vAlign w:val="center"/>
            <w:hideMark/>
          </w:tcPr>
          <w:p w14:paraId="3BB596DA" w14:textId="77777777" w:rsidR="00302D28" w:rsidRPr="00302D28" w:rsidRDefault="00302D28">
            <w:pPr>
              <w:rPr>
                <w:rFonts w:ascii="Calibri" w:hAnsi="Calibri" w:cs="Calibri"/>
                <w:sz w:val="22"/>
                <w:szCs w:val="22"/>
              </w:rPr>
            </w:pPr>
          </w:p>
        </w:tc>
        <w:tc>
          <w:tcPr>
            <w:tcW w:w="2774" w:type="dxa"/>
            <w:noWrap/>
            <w:tcMar>
              <w:top w:w="0" w:type="dxa"/>
              <w:left w:w="70" w:type="dxa"/>
              <w:bottom w:w="0" w:type="dxa"/>
              <w:right w:w="70" w:type="dxa"/>
            </w:tcMar>
            <w:vAlign w:val="center"/>
            <w:hideMark/>
          </w:tcPr>
          <w:p w14:paraId="4068F729" w14:textId="305A016F" w:rsidR="00302D28" w:rsidRPr="00536F97" w:rsidRDefault="00302D28" w:rsidP="00AF024F">
            <w:pPr>
              <w:jc w:val="right"/>
              <w:rPr>
                <w:rFonts w:ascii="Calibri" w:eastAsiaTheme="minorHAnsi" w:hAnsi="Calibri" w:cs="Calibri"/>
                <w:color w:val="000000"/>
                <w:sz w:val="22"/>
                <w:szCs w:val="22"/>
              </w:rPr>
            </w:pPr>
          </w:p>
        </w:tc>
        <w:tc>
          <w:tcPr>
            <w:tcW w:w="1275" w:type="dxa"/>
            <w:noWrap/>
            <w:tcMar>
              <w:top w:w="0" w:type="dxa"/>
              <w:left w:w="70" w:type="dxa"/>
              <w:bottom w:w="0" w:type="dxa"/>
              <w:right w:w="70" w:type="dxa"/>
            </w:tcMar>
            <w:vAlign w:val="bottom"/>
            <w:hideMark/>
          </w:tcPr>
          <w:p w14:paraId="15DEA67B" w14:textId="07F5DEC9" w:rsidR="00302D28" w:rsidRPr="00302D28" w:rsidRDefault="00302D28" w:rsidP="00AF024F">
            <w:pPr>
              <w:jc w:val="right"/>
              <w:rPr>
                <w:rFonts w:ascii="Calibri" w:hAnsi="Calibri" w:cs="Calibri"/>
                <w:color w:val="000000"/>
                <w:sz w:val="22"/>
                <w:szCs w:val="22"/>
              </w:rPr>
            </w:pPr>
          </w:p>
        </w:tc>
        <w:tc>
          <w:tcPr>
            <w:tcW w:w="1418" w:type="dxa"/>
            <w:noWrap/>
            <w:tcMar>
              <w:top w:w="0" w:type="dxa"/>
              <w:left w:w="70" w:type="dxa"/>
              <w:bottom w:w="0" w:type="dxa"/>
              <w:right w:w="70" w:type="dxa"/>
            </w:tcMar>
            <w:vAlign w:val="bottom"/>
            <w:hideMark/>
          </w:tcPr>
          <w:p w14:paraId="19A57435" w14:textId="2200690A" w:rsidR="00302D28" w:rsidRPr="00302D28" w:rsidRDefault="00D92054" w:rsidP="00AF024F">
            <w:pPr>
              <w:jc w:val="right"/>
              <w:rPr>
                <w:rFonts w:ascii="Calibri" w:hAnsi="Calibri" w:cs="Calibri"/>
                <w:b/>
                <w:bCs/>
                <w:color w:val="000000"/>
                <w:sz w:val="22"/>
                <w:szCs w:val="22"/>
              </w:rPr>
            </w:pPr>
            <w:r>
              <w:rPr>
                <w:rFonts w:ascii="Calibri" w:hAnsi="Calibri" w:cs="Calibri"/>
                <w:b/>
                <w:bCs/>
                <w:color w:val="000000"/>
                <w:sz w:val="22"/>
                <w:szCs w:val="22"/>
              </w:rPr>
              <w:t xml:space="preserve">1 </w:t>
            </w:r>
            <w:r w:rsidR="00432DB7">
              <w:rPr>
                <w:rFonts w:ascii="Calibri" w:hAnsi="Calibri" w:cs="Calibri"/>
                <w:b/>
                <w:bCs/>
                <w:color w:val="000000"/>
                <w:sz w:val="22"/>
                <w:szCs w:val="22"/>
              </w:rPr>
              <w:t>542</w:t>
            </w:r>
            <w:r w:rsidR="00AF024F">
              <w:rPr>
                <w:rFonts w:ascii="Calibri" w:hAnsi="Calibri" w:cs="Calibri"/>
                <w:b/>
                <w:bCs/>
                <w:color w:val="000000"/>
                <w:sz w:val="22"/>
                <w:szCs w:val="22"/>
              </w:rPr>
              <w:t>.</w:t>
            </w:r>
            <w:r w:rsidR="00432DB7">
              <w:rPr>
                <w:rFonts w:ascii="Calibri" w:hAnsi="Calibri" w:cs="Calibri"/>
                <w:b/>
                <w:bCs/>
                <w:color w:val="000000"/>
                <w:sz w:val="22"/>
                <w:szCs w:val="22"/>
              </w:rPr>
              <w:t>024</w:t>
            </w:r>
            <w:r w:rsidR="00302D28" w:rsidRPr="00302D28">
              <w:rPr>
                <w:rFonts w:ascii="Calibri" w:hAnsi="Calibri" w:cs="Calibri"/>
                <w:b/>
                <w:bCs/>
                <w:color w:val="000000"/>
                <w:sz w:val="22"/>
                <w:szCs w:val="22"/>
              </w:rPr>
              <w:t>,</w:t>
            </w:r>
            <w:r w:rsidR="00432DB7">
              <w:rPr>
                <w:rFonts w:ascii="Calibri" w:hAnsi="Calibri" w:cs="Calibri"/>
                <w:b/>
                <w:bCs/>
                <w:color w:val="000000"/>
                <w:sz w:val="22"/>
                <w:szCs w:val="22"/>
              </w:rPr>
              <w:t>0</w:t>
            </w:r>
            <w:r>
              <w:rPr>
                <w:rFonts w:ascii="Calibri" w:hAnsi="Calibri" w:cs="Calibri"/>
                <w:b/>
                <w:bCs/>
                <w:color w:val="000000"/>
                <w:sz w:val="22"/>
                <w:szCs w:val="22"/>
              </w:rPr>
              <w:t>0</w:t>
            </w:r>
          </w:p>
        </w:tc>
      </w:tr>
    </w:tbl>
    <w:p w14:paraId="5AF93829" w14:textId="77777777" w:rsidR="00302D28" w:rsidRPr="00995D18" w:rsidRDefault="00302D28" w:rsidP="00011BB9">
      <w:pPr>
        <w:pStyle w:val="Bezmezer"/>
        <w:rPr>
          <w:b/>
          <w:sz w:val="24"/>
          <w:szCs w:val="24"/>
          <w:u w:val="single"/>
        </w:rPr>
      </w:pPr>
    </w:p>
    <w:p w14:paraId="25EC5F6D" w14:textId="77777777" w:rsidR="00AE6976" w:rsidRDefault="00AE6976" w:rsidP="00011BB9">
      <w:pPr>
        <w:pStyle w:val="Bezmezer"/>
        <w:rPr>
          <w:rFonts w:asciiTheme="minorHAnsi" w:hAnsiTheme="minorHAnsi" w:cstheme="minorHAnsi"/>
          <w:bCs/>
          <w:sz w:val="22"/>
          <w:szCs w:val="22"/>
        </w:rPr>
      </w:pPr>
      <w:r w:rsidRPr="00AE6976">
        <w:rPr>
          <w:rFonts w:asciiTheme="minorHAnsi" w:hAnsiTheme="minorHAnsi" w:cstheme="minorHAnsi"/>
          <w:bCs/>
          <w:sz w:val="22"/>
          <w:szCs w:val="22"/>
        </w:rPr>
        <w:t>Pozn.:</w:t>
      </w:r>
    </w:p>
    <w:p w14:paraId="3D8D41AB" w14:textId="6F1D099F" w:rsidR="00A63DEF" w:rsidRPr="00AE6976" w:rsidRDefault="00A63DEF" w:rsidP="00011BB9">
      <w:pPr>
        <w:pStyle w:val="Bezmezer"/>
        <w:rPr>
          <w:rFonts w:asciiTheme="minorHAnsi" w:hAnsiTheme="minorHAnsi" w:cstheme="minorHAnsi"/>
          <w:bCs/>
          <w:sz w:val="22"/>
          <w:szCs w:val="22"/>
        </w:rPr>
      </w:pPr>
      <w:r>
        <w:rPr>
          <w:rFonts w:asciiTheme="minorHAnsi" w:hAnsiTheme="minorHAnsi" w:cstheme="minorHAnsi"/>
          <w:bCs/>
          <w:sz w:val="22"/>
          <w:szCs w:val="22"/>
        </w:rPr>
        <w:tab/>
      </w:r>
    </w:p>
    <w:p w14:paraId="7815ACF7" w14:textId="1F8B77A7" w:rsidR="00011BB9" w:rsidRDefault="00AE6976" w:rsidP="00AE6976">
      <w:pPr>
        <w:pStyle w:val="Bezmezer"/>
        <w:numPr>
          <w:ilvl w:val="0"/>
          <w:numId w:val="43"/>
        </w:numPr>
        <w:rPr>
          <w:rFonts w:asciiTheme="minorHAnsi" w:hAnsiTheme="minorHAnsi" w:cstheme="minorHAnsi"/>
          <w:bCs/>
          <w:sz w:val="22"/>
          <w:szCs w:val="22"/>
        </w:rPr>
      </w:pPr>
      <w:r w:rsidRPr="00AE6976">
        <w:rPr>
          <w:rFonts w:asciiTheme="minorHAnsi" w:hAnsiTheme="minorHAnsi" w:cstheme="minorHAnsi"/>
          <w:bCs/>
          <w:sz w:val="22"/>
          <w:szCs w:val="22"/>
        </w:rPr>
        <w:t xml:space="preserve">Platnost </w:t>
      </w:r>
      <w:r w:rsidR="0072301C">
        <w:rPr>
          <w:rFonts w:asciiTheme="minorHAnsi" w:hAnsiTheme="minorHAnsi" w:cstheme="minorHAnsi"/>
          <w:bCs/>
          <w:sz w:val="22"/>
          <w:szCs w:val="22"/>
        </w:rPr>
        <w:t>podpory</w:t>
      </w:r>
      <w:r>
        <w:rPr>
          <w:rFonts w:asciiTheme="minorHAnsi" w:hAnsiTheme="minorHAnsi" w:cstheme="minorHAnsi"/>
          <w:bCs/>
          <w:sz w:val="22"/>
          <w:szCs w:val="22"/>
        </w:rPr>
        <w:t xml:space="preserve"> –</w:t>
      </w:r>
      <w:r w:rsidR="0072301C">
        <w:rPr>
          <w:rFonts w:asciiTheme="minorHAnsi" w:hAnsiTheme="minorHAnsi" w:cstheme="minorHAnsi"/>
          <w:bCs/>
          <w:sz w:val="22"/>
          <w:szCs w:val="22"/>
        </w:rPr>
        <w:t xml:space="preserve"> </w:t>
      </w:r>
      <w:r>
        <w:rPr>
          <w:rFonts w:asciiTheme="minorHAnsi" w:hAnsiTheme="minorHAnsi" w:cstheme="minorHAnsi"/>
          <w:bCs/>
          <w:sz w:val="22"/>
          <w:szCs w:val="22"/>
        </w:rPr>
        <w:t xml:space="preserve">do </w:t>
      </w:r>
      <w:r w:rsidR="002F37B1">
        <w:rPr>
          <w:rFonts w:asciiTheme="minorHAnsi" w:hAnsiTheme="minorHAnsi" w:cstheme="minorHAnsi"/>
          <w:bCs/>
          <w:sz w:val="22"/>
          <w:szCs w:val="22"/>
        </w:rPr>
        <w:t>31.7.</w:t>
      </w:r>
      <w:r>
        <w:rPr>
          <w:rFonts w:asciiTheme="minorHAnsi" w:hAnsiTheme="minorHAnsi" w:cstheme="minorHAnsi"/>
          <w:bCs/>
          <w:sz w:val="22"/>
          <w:szCs w:val="22"/>
        </w:rPr>
        <w:t>20</w:t>
      </w:r>
      <w:r w:rsidR="00856F84">
        <w:rPr>
          <w:rFonts w:asciiTheme="minorHAnsi" w:hAnsiTheme="minorHAnsi" w:cstheme="minorHAnsi"/>
          <w:bCs/>
          <w:sz w:val="22"/>
          <w:szCs w:val="22"/>
        </w:rPr>
        <w:t>30</w:t>
      </w:r>
    </w:p>
    <w:p w14:paraId="065943C3" w14:textId="77777777" w:rsidR="00CD0E8B" w:rsidRDefault="00CD0E8B" w:rsidP="00CD0E8B">
      <w:pPr>
        <w:pStyle w:val="Bezmezer"/>
        <w:ind w:left="720"/>
        <w:rPr>
          <w:rFonts w:asciiTheme="minorHAnsi" w:hAnsiTheme="minorHAnsi" w:cstheme="minorHAnsi"/>
          <w:bCs/>
          <w:sz w:val="22"/>
          <w:szCs w:val="22"/>
        </w:rPr>
      </w:pPr>
    </w:p>
    <w:p w14:paraId="0E10F489" w14:textId="3BFDD98A" w:rsidR="00A63DEF" w:rsidRPr="00C26D4E" w:rsidRDefault="00CD0E8B" w:rsidP="00C26D4E">
      <w:pPr>
        <w:pStyle w:val="Bezmezer"/>
        <w:rPr>
          <w:rFonts w:asciiTheme="minorHAnsi" w:hAnsiTheme="minorHAnsi" w:cstheme="minorHAnsi"/>
          <w:b/>
          <w:sz w:val="22"/>
          <w:szCs w:val="22"/>
        </w:rPr>
      </w:pPr>
      <w:r w:rsidRPr="00C26D4E">
        <w:rPr>
          <w:rFonts w:asciiTheme="minorHAnsi" w:hAnsiTheme="minorHAnsi" w:cstheme="minorHAnsi"/>
          <w:b/>
          <w:sz w:val="22"/>
          <w:szCs w:val="22"/>
        </w:rPr>
        <w:t>Fakturace a p</w:t>
      </w:r>
      <w:r w:rsidR="00A63DEF" w:rsidRPr="00C26D4E">
        <w:rPr>
          <w:rFonts w:asciiTheme="minorHAnsi" w:hAnsiTheme="minorHAnsi" w:cstheme="minorHAnsi"/>
          <w:b/>
          <w:sz w:val="22"/>
          <w:szCs w:val="22"/>
        </w:rPr>
        <w:t>latba v</w:t>
      </w:r>
      <w:r w:rsidR="00A17F63" w:rsidRPr="00C26D4E">
        <w:rPr>
          <w:rFonts w:asciiTheme="minorHAnsi" w:hAnsiTheme="minorHAnsi" w:cstheme="minorHAnsi"/>
          <w:b/>
          <w:sz w:val="22"/>
          <w:szCs w:val="22"/>
        </w:rPr>
        <w:t xml:space="preserve"> každém </w:t>
      </w:r>
      <w:r w:rsidR="00A63DEF" w:rsidRPr="00C26D4E">
        <w:rPr>
          <w:rFonts w:asciiTheme="minorHAnsi" w:hAnsiTheme="minorHAnsi" w:cstheme="minorHAnsi"/>
          <w:b/>
          <w:sz w:val="22"/>
          <w:szCs w:val="22"/>
        </w:rPr>
        <w:t>jednom roce</w:t>
      </w:r>
      <w:r w:rsidRPr="00C26D4E">
        <w:rPr>
          <w:rFonts w:asciiTheme="minorHAnsi" w:hAnsiTheme="minorHAnsi" w:cstheme="minorHAnsi"/>
          <w:b/>
          <w:sz w:val="22"/>
          <w:szCs w:val="22"/>
        </w:rPr>
        <w:t xml:space="preserve"> (202</w:t>
      </w:r>
      <w:r w:rsidR="002F37B1">
        <w:rPr>
          <w:rFonts w:asciiTheme="minorHAnsi" w:hAnsiTheme="minorHAnsi" w:cstheme="minorHAnsi"/>
          <w:b/>
          <w:sz w:val="22"/>
          <w:szCs w:val="22"/>
        </w:rPr>
        <w:t>5</w:t>
      </w:r>
      <w:r w:rsidR="00D92054">
        <w:rPr>
          <w:rFonts w:asciiTheme="minorHAnsi" w:hAnsiTheme="minorHAnsi" w:cstheme="minorHAnsi"/>
          <w:b/>
          <w:sz w:val="22"/>
          <w:szCs w:val="22"/>
        </w:rPr>
        <w:t xml:space="preserve"> až </w:t>
      </w:r>
      <w:r w:rsidRPr="00C26D4E">
        <w:rPr>
          <w:rFonts w:asciiTheme="minorHAnsi" w:hAnsiTheme="minorHAnsi" w:cstheme="minorHAnsi"/>
          <w:b/>
          <w:sz w:val="22"/>
          <w:szCs w:val="22"/>
        </w:rPr>
        <w:t>20</w:t>
      </w:r>
      <w:r w:rsidR="002F37B1">
        <w:rPr>
          <w:rFonts w:asciiTheme="minorHAnsi" w:hAnsiTheme="minorHAnsi" w:cstheme="minorHAnsi"/>
          <w:b/>
          <w:sz w:val="22"/>
          <w:szCs w:val="22"/>
        </w:rPr>
        <w:t>29</w:t>
      </w:r>
      <w:r w:rsidRPr="00C26D4E">
        <w:rPr>
          <w:rFonts w:asciiTheme="minorHAnsi" w:hAnsiTheme="minorHAnsi" w:cstheme="minorHAnsi"/>
          <w:b/>
          <w:sz w:val="22"/>
          <w:szCs w:val="22"/>
        </w:rPr>
        <w:t>)</w:t>
      </w:r>
      <w:r w:rsidR="00A63DEF" w:rsidRPr="00C26D4E">
        <w:rPr>
          <w:rFonts w:asciiTheme="minorHAnsi" w:hAnsiTheme="minorHAnsi" w:cstheme="minorHAnsi"/>
          <w:b/>
          <w:sz w:val="22"/>
          <w:szCs w:val="22"/>
        </w:rPr>
        <w:t>:</w:t>
      </w:r>
    </w:p>
    <w:p w14:paraId="1E195D77" w14:textId="77777777" w:rsidR="00A63DEF" w:rsidRPr="00AE6976" w:rsidRDefault="00A63DEF" w:rsidP="00A63DEF">
      <w:pPr>
        <w:pStyle w:val="Bezmezer"/>
        <w:ind w:left="720"/>
        <w:rPr>
          <w:rFonts w:asciiTheme="minorHAnsi" w:hAnsiTheme="minorHAnsi" w:cstheme="minorHAnsi"/>
          <w:bCs/>
          <w:sz w:val="22"/>
          <w:szCs w:val="22"/>
        </w:rPr>
      </w:pPr>
    </w:p>
    <w:tbl>
      <w:tblPr>
        <w:tblW w:w="9985" w:type="dxa"/>
        <w:tblInd w:w="-72" w:type="dxa"/>
        <w:tblCellMar>
          <w:left w:w="0" w:type="dxa"/>
          <w:right w:w="0" w:type="dxa"/>
        </w:tblCellMar>
        <w:tblLook w:val="04A0" w:firstRow="1" w:lastRow="0" w:firstColumn="1" w:lastColumn="0" w:noHBand="0" w:noVBand="1"/>
      </w:tblPr>
      <w:tblGrid>
        <w:gridCol w:w="1360"/>
        <w:gridCol w:w="3238"/>
        <w:gridCol w:w="2835"/>
        <w:gridCol w:w="1276"/>
        <w:gridCol w:w="1276"/>
      </w:tblGrid>
      <w:tr w:rsidR="00A63DEF" w:rsidRPr="00302D28" w14:paraId="17D56C33" w14:textId="77777777" w:rsidTr="00A17F63">
        <w:trPr>
          <w:trHeight w:val="488"/>
        </w:trPr>
        <w:tc>
          <w:tcPr>
            <w:tcW w:w="1360" w:type="dxa"/>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hideMark/>
          </w:tcPr>
          <w:p w14:paraId="6688908B" w14:textId="77777777" w:rsidR="00A63DEF" w:rsidRPr="00302D28" w:rsidRDefault="00A63DEF" w:rsidP="00B2432A">
            <w:pPr>
              <w:rPr>
                <w:rFonts w:ascii="Calibri" w:hAnsi="Calibri" w:cs="Calibri"/>
                <w:b/>
                <w:bCs/>
                <w:color w:val="000000"/>
                <w:sz w:val="22"/>
                <w:szCs w:val="22"/>
              </w:rPr>
            </w:pPr>
            <w:r w:rsidRPr="00302D28">
              <w:rPr>
                <w:rFonts w:ascii="Calibri" w:hAnsi="Calibri" w:cs="Calibri"/>
                <w:b/>
                <w:bCs/>
                <w:color w:val="000000"/>
                <w:sz w:val="22"/>
                <w:szCs w:val="22"/>
              </w:rPr>
              <w:t xml:space="preserve">Part </w:t>
            </w:r>
            <w:proofErr w:type="spellStart"/>
            <w:r w:rsidRPr="00302D28">
              <w:rPr>
                <w:rFonts w:ascii="Calibri" w:hAnsi="Calibri" w:cs="Calibri"/>
                <w:b/>
                <w:bCs/>
                <w:color w:val="000000"/>
                <w:sz w:val="22"/>
                <w:szCs w:val="22"/>
              </w:rPr>
              <w:t>Number</w:t>
            </w:r>
            <w:proofErr w:type="spellEnd"/>
          </w:p>
        </w:tc>
        <w:tc>
          <w:tcPr>
            <w:tcW w:w="3238"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hideMark/>
          </w:tcPr>
          <w:p w14:paraId="201E0F7F" w14:textId="77777777" w:rsidR="00A63DEF" w:rsidRPr="00302D28" w:rsidRDefault="00A63DEF" w:rsidP="00B2432A">
            <w:pPr>
              <w:rPr>
                <w:rFonts w:ascii="Calibri" w:hAnsi="Calibri" w:cs="Calibri"/>
                <w:b/>
                <w:bCs/>
                <w:color w:val="000000"/>
                <w:sz w:val="22"/>
                <w:szCs w:val="22"/>
              </w:rPr>
            </w:pPr>
            <w:r w:rsidRPr="00302D28">
              <w:rPr>
                <w:rFonts w:ascii="Calibri" w:hAnsi="Calibri" w:cs="Calibri"/>
                <w:b/>
                <w:bCs/>
                <w:color w:val="000000"/>
                <w:sz w:val="22"/>
                <w:szCs w:val="22"/>
              </w:rPr>
              <w:t>Položka</w:t>
            </w:r>
          </w:p>
        </w:tc>
        <w:tc>
          <w:tcPr>
            <w:tcW w:w="283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3C453D4D" w14:textId="77777777" w:rsidR="00A63DEF" w:rsidRPr="00302D28" w:rsidRDefault="00A63DEF" w:rsidP="00B2432A">
            <w:pPr>
              <w:jc w:val="center"/>
              <w:rPr>
                <w:rFonts w:ascii="Calibri" w:hAnsi="Calibri" w:cs="Calibri"/>
                <w:b/>
                <w:bCs/>
                <w:color w:val="000000"/>
                <w:sz w:val="22"/>
                <w:szCs w:val="22"/>
              </w:rPr>
            </w:pPr>
            <w:r w:rsidRPr="00302D28">
              <w:rPr>
                <w:rFonts w:ascii="Calibri" w:hAnsi="Calibri" w:cs="Calibri"/>
                <w:b/>
                <w:bCs/>
                <w:color w:val="000000"/>
                <w:sz w:val="22"/>
                <w:szCs w:val="22"/>
              </w:rPr>
              <w:t>Cena celkem</w:t>
            </w:r>
            <w:r w:rsidRPr="00302D28">
              <w:rPr>
                <w:rFonts w:ascii="Calibri" w:hAnsi="Calibri" w:cs="Calibri"/>
                <w:b/>
                <w:bCs/>
                <w:color w:val="000000"/>
                <w:sz w:val="22"/>
                <w:szCs w:val="22"/>
              </w:rPr>
              <w:br/>
            </w:r>
            <w:r>
              <w:rPr>
                <w:rFonts w:ascii="Calibri" w:hAnsi="Calibri" w:cs="Calibri"/>
                <w:b/>
                <w:bCs/>
                <w:color w:val="000000"/>
                <w:sz w:val="22"/>
                <w:szCs w:val="22"/>
              </w:rPr>
              <w:t xml:space="preserve">Kč </w:t>
            </w:r>
            <w:r w:rsidRPr="00302D28">
              <w:rPr>
                <w:rFonts w:ascii="Calibri" w:hAnsi="Calibri" w:cs="Calibri"/>
                <w:b/>
                <w:bCs/>
                <w:color w:val="000000"/>
                <w:sz w:val="22"/>
                <w:szCs w:val="22"/>
              </w:rPr>
              <w:t>bez DPH</w:t>
            </w:r>
          </w:p>
        </w:tc>
        <w:tc>
          <w:tcPr>
            <w:tcW w:w="1276"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hideMark/>
          </w:tcPr>
          <w:p w14:paraId="474D755C" w14:textId="77777777" w:rsidR="00A63DEF" w:rsidRPr="00302D28" w:rsidRDefault="00A63DEF" w:rsidP="00B2432A">
            <w:pPr>
              <w:jc w:val="center"/>
              <w:rPr>
                <w:rFonts w:ascii="Calibri" w:hAnsi="Calibri" w:cs="Calibri"/>
                <w:b/>
                <w:bCs/>
                <w:color w:val="000000"/>
                <w:sz w:val="22"/>
                <w:szCs w:val="22"/>
              </w:rPr>
            </w:pPr>
            <w:r w:rsidRPr="00302D28">
              <w:rPr>
                <w:rFonts w:ascii="Calibri" w:hAnsi="Calibri" w:cs="Calibri"/>
                <w:b/>
                <w:bCs/>
                <w:color w:val="000000"/>
                <w:sz w:val="22"/>
                <w:szCs w:val="22"/>
              </w:rPr>
              <w:t>Výše DPH</w:t>
            </w:r>
          </w:p>
          <w:p w14:paraId="019C21B8" w14:textId="77777777" w:rsidR="00A63DEF" w:rsidRPr="00302D28" w:rsidRDefault="00A63DEF" w:rsidP="00B2432A">
            <w:pPr>
              <w:jc w:val="center"/>
              <w:rPr>
                <w:rFonts w:ascii="Calibri" w:hAnsi="Calibri" w:cs="Calibri"/>
                <w:b/>
                <w:bCs/>
                <w:color w:val="000000"/>
                <w:sz w:val="22"/>
                <w:szCs w:val="22"/>
              </w:rPr>
            </w:pPr>
            <w:proofErr w:type="gramStart"/>
            <w:r w:rsidRPr="00302D28">
              <w:rPr>
                <w:rFonts w:ascii="Calibri" w:hAnsi="Calibri" w:cs="Calibri"/>
                <w:b/>
                <w:bCs/>
                <w:color w:val="000000"/>
                <w:sz w:val="22"/>
                <w:szCs w:val="22"/>
              </w:rPr>
              <w:t>21%</w:t>
            </w:r>
            <w:proofErr w:type="gramEnd"/>
          </w:p>
        </w:tc>
        <w:tc>
          <w:tcPr>
            <w:tcW w:w="127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5DC63468" w14:textId="77777777" w:rsidR="00A63DEF" w:rsidRPr="00302D28" w:rsidRDefault="00A63DEF" w:rsidP="00B2432A">
            <w:pPr>
              <w:jc w:val="center"/>
              <w:rPr>
                <w:rFonts w:ascii="Calibri" w:hAnsi="Calibri" w:cs="Calibri"/>
                <w:b/>
                <w:bCs/>
                <w:color w:val="000000"/>
                <w:sz w:val="22"/>
                <w:szCs w:val="22"/>
              </w:rPr>
            </w:pPr>
            <w:r w:rsidRPr="00302D28">
              <w:rPr>
                <w:rFonts w:ascii="Calibri" w:hAnsi="Calibri" w:cs="Calibri"/>
                <w:b/>
                <w:bCs/>
                <w:color w:val="000000"/>
                <w:sz w:val="22"/>
                <w:szCs w:val="22"/>
              </w:rPr>
              <w:t>Cena celkem</w:t>
            </w:r>
            <w:r w:rsidRPr="00302D28">
              <w:rPr>
                <w:rFonts w:ascii="Calibri" w:hAnsi="Calibri" w:cs="Calibri"/>
                <w:b/>
                <w:bCs/>
                <w:color w:val="000000"/>
                <w:sz w:val="22"/>
                <w:szCs w:val="22"/>
              </w:rPr>
              <w:br/>
            </w:r>
            <w:r>
              <w:rPr>
                <w:rFonts w:ascii="Calibri" w:hAnsi="Calibri" w:cs="Calibri"/>
                <w:b/>
                <w:bCs/>
                <w:color w:val="000000"/>
                <w:sz w:val="22"/>
                <w:szCs w:val="22"/>
              </w:rPr>
              <w:t xml:space="preserve">Kč </w:t>
            </w:r>
            <w:r w:rsidRPr="00302D28">
              <w:rPr>
                <w:rFonts w:ascii="Calibri" w:hAnsi="Calibri" w:cs="Calibri"/>
                <w:b/>
                <w:bCs/>
                <w:color w:val="000000"/>
                <w:sz w:val="22"/>
                <w:szCs w:val="22"/>
              </w:rPr>
              <w:t>s DPH</w:t>
            </w:r>
          </w:p>
        </w:tc>
      </w:tr>
      <w:tr w:rsidR="00A17F63" w:rsidRPr="00302D28" w14:paraId="7786F244" w14:textId="77777777" w:rsidTr="00A17F63">
        <w:trPr>
          <w:trHeight w:val="462"/>
        </w:trPr>
        <w:tc>
          <w:tcPr>
            <w:tcW w:w="1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1A4AD7A" w14:textId="77777777" w:rsidR="00A63DEF" w:rsidRPr="00302D28" w:rsidRDefault="00A63DEF" w:rsidP="00B2432A">
            <w:pPr>
              <w:rPr>
                <w:rFonts w:ascii="Calibri" w:hAnsi="Calibri" w:cs="Calibri"/>
                <w:color w:val="000000"/>
                <w:sz w:val="22"/>
                <w:szCs w:val="22"/>
              </w:rPr>
            </w:pPr>
            <w:r w:rsidRPr="00A63DEF">
              <w:rPr>
                <w:rFonts w:ascii="Calibri" w:hAnsi="Calibri" w:cs="Calibri"/>
                <w:color w:val="000000"/>
                <w:sz w:val="22"/>
                <w:szCs w:val="22"/>
              </w:rPr>
              <w:t>VCF-VSP-STD-8</w:t>
            </w:r>
          </w:p>
        </w:tc>
        <w:tc>
          <w:tcPr>
            <w:tcW w:w="3238" w:type="dxa"/>
            <w:tcBorders>
              <w:top w:val="nil"/>
              <w:left w:val="nil"/>
              <w:bottom w:val="single" w:sz="8" w:space="0" w:color="auto"/>
              <w:right w:val="single" w:sz="8" w:space="0" w:color="auto"/>
            </w:tcBorders>
            <w:tcMar>
              <w:top w:w="0" w:type="dxa"/>
              <w:left w:w="70" w:type="dxa"/>
              <w:bottom w:w="0" w:type="dxa"/>
              <w:right w:w="70" w:type="dxa"/>
            </w:tcMar>
            <w:vAlign w:val="center"/>
          </w:tcPr>
          <w:p w14:paraId="55A01010" w14:textId="14A194E2" w:rsidR="00A63DEF" w:rsidRPr="00302D28" w:rsidRDefault="00A63DEF" w:rsidP="00B2432A">
            <w:pPr>
              <w:rPr>
                <w:rFonts w:ascii="Calibri" w:hAnsi="Calibri" w:cs="Calibri"/>
                <w:color w:val="000000"/>
                <w:sz w:val="22"/>
                <w:szCs w:val="22"/>
              </w:rPr>
            </w:pPr>
            <w:proofErr w:type="spellStart"/>
            <w:r w:rsidRPr="00A63DEF">
              <w:rPr>
                <w:rFonts w:ascii="Calibri" w:hAnsi="Calibri" w:cs="Calibri"/>
                <w:color w:val="000000"/>
                <w:sz w:val="22"/>
                <w:szCs w:val="22"/>
              </w:rPr>
              <w:t>VMware</w:t>
            </w:r>
            <w:proofErr w:type="spellEnd"/>
            <w:r w:rsidRPr="00A63DEF">
              <w:rPr>
                <w:rFonts w:ascii="Calibri" w:hAnsi="Calibri" w:cs="Calibri"/>
                <w:color w:val="000000"/>
                <w:sz w:val="22"/>
                <w:szCs w:val="22"/>
              </w:rPr>
              <w:t xml:space="preserve"> </w:t>
            </w:r>
            <w:proofErr w:type="spellStart"/>
            <w:r w:rsidRPr="00A63DEF">
              <w:rPr>
                <w:rFonts w:ascii="Calibri" w:hAnsi="Calibri" w:cs="Calibri"/>
                <w:color w:val="000000"/>
                <w:sz w:val="22"/>
                <w:szCs w:val="22"/>
              </w:rPr>
              <w:t>vSphere</w:t>
            </w:r>
            <w:proofErr w:type="spellEnd"/>
            <w:r w:rsidRPr="00A63DEF">
              <w:rPr>
                <w:rFonts w:ascii="Calibri" w:hAnsi="Calibri" w:cs="Calibri"/>
                <w:color w:val="000000"/>
                <w:sz w:val="22"/>
                <w:szCs w:val="22"/>
              </w:rPr>
              <w:t xml:space="preserve"> Standard 8 - </w:t>
            </w:r>
            <w:r w:rsidR="00FA5D76">
              <w:rPr>
                <w:rFonts w:ascii="Calibri" w:hAnsi="Calibri" w:cs="Calibri"/>
                <w:color w:val="000000"/>
                <w:sz w:val="22"/>
                <w:szCs w:val="22"/>
              </w:rPr>
              <w:t>1</w:t>
            </w:r>
            <w:r w:rsidRPr="00A63DEF">
              <w:rPr>
                <w:rFonts w:ascii="Calibri" w:hAnsi="Calibri" w:cs="Calibri"/>
                <w:color w:val="000000"/>
                <w:sz w:val="22"/>
                <w:szCs w:val="22"/>
              </w:rPr>
              <w:t>Y</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9521A2" w14:textId="53404503" w:rsidR="00A63DEF" w:rsidRPr="00536F97" w:rsidRDefault="00A63DEF" w:rsidP="00B2432A">
            <w:pPr>
              <w:jc w:val="center"/>
              <w:rPr>
                <w:rFonts w:ascii="Calibri" w:hAnsi="Calibri" w:cs="Calibri"/>
                <w:color w:val="000000"/>
                <w:sz w:val="22"/>
                <w:szCs w:val="22"/>
              </w:rPr>
            </w:pPr>
            <w:r>
              <w:rPr>
                <w:rFonts w:ascii="Calibri" w:hAnsi="Calibri" w:cs="Calibri"/>
                <w:color w:val="000000"/>
                <w:sz w:val="22"/>
                <w:szCs w:val="22"/>
              </w:rPr>
              <w:t>2</w:t>
            </w:r>
            <w:r w:rsidR="00432DB7">
              <w:rPr>
                <w:rFonts w:ascii="Calibri" w:hAnsi="Calibri" w:cs="Calibri"/>
                <w:color w:val="000000"/>
                <w:sz w:val="22"/>
                <w:szCs w:val="22"/>
              </w:rPr>
              <w:t>54</w:t>
            </w:r>
            <w:r>
              <w:rPr>
                <w:rFonts w:ascii="Calibri" w:hAnsi="Calibri" w:cs="Calibri"/>
                <w:color w:val="000000"/>
                <w:sz w:val="22"/>
                <w:szCs w:val="22"/>
              </w:rPr>
              <w:t>.</w:t>
            </w:r>
            <w:r w:rsidR="00432DB7">
              <w:rPr>
                <w:rFonts w:ascii="Calibri" w:hAnsi="Calibri" w:cs="Calibri"/>
                <w:color w:val="000000"/>
                <w:sz w:val="22"/>
                <w:szCs w:val="22"/>
              </w:rPr>
              <w:t>880</w:t>
            </w:r>
            <w:r>
              <w:rPr>
                <w:rFonts w:ascii="Calibri" w:hAnsi="Calibri" w:cs="Calibri"/>
                <w:color w:val="000000"/>
                <w:sz w:val="22"/>
                <w:szCs w:val="22"/>
              </w:rPr>
              <w:t>,00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382C4E" w14:textId="626C57F2" w:rsidR="00A63DEF" w:rsidRPr="00302D28" w:rsidRDefault="00432DB7" w:rsidP="00B2432A">
            <w:pPr>
              <w:jc w:val="right"/>
              <w:rPr>
                <w:rFonts w:ascii="Calibri" w:hAnsi="Calibri" w:cs="Calibri"/>
                <w:color w:val="000000"/>
                <w:sz w:val="22"/>
                <w:szCs w:val="22"/>
              </w:rPr>
            </w:pPr>
            <w:r>
              <w:rPr>
                <w:rFonts w:ascii="Calibri" w:hAnsi="Calibri" w:cs="Calibri"/>
                <w:color w:val="000000"/>
                <w:sz w:val="22"/>
                <w:szCs w:val="22"/>
              </w:rPr>
              <w:t>53</w:t>
            </w:r>
            <w:r w:rsidR="00A63DEF">
              <w:rPr>
                <w:rFonts w:ascii="Calibri" w:hAnsi="Calibri" w:cs="Calibri"/>
                <w:color w:val="000000"/>
                <w:sz w:val="22"/>
                <w:szCs w:val="22"/>
              </w:rPr>
              <w:t>.</w:t>
            </w:r>
            <w:r>
              <w:rPr>
                <w:rFonts w:ascii="Calibri" w:hAnsi="Calibri" w:cs="Calibri"/>
                <w:color w:val="000000"/>
                <w:sz w:val="22"/>
                <w:szCs w:val="22"/>
              </w:rPr>
              <w:t>524</w:t>
            </w:r>
            <w:r w:rsidR="00A63DEF" w:rsidRPr="00302D28">
              <w:rPr>
                <w:rFonts w:ascii="Calibri" w:hAnsi="Calibri" w:cs="Calibri"/>
                <w:color w:val="000000"/>
                <w:sz w:val="22"/>
                <w:szCs w:val="22"/>
              </w:rPr>
              <w:t>,</w:t>
            </w:r>
            <w:r w:rsidR="007805C7">
              <w:rPr>
                <w:rFonts w:ascii="Calibri" w:hAnsi="Calibri" w:cs="Calibri"/>
                <w:color w:val="000000"/>
                <w:sz w:val="22"/>
                <w:szCs w:val="22"/>
              </w:rPr>
              <w:t>8</w:t>
            </w:r>
            <w:r>
              <w:rPr>
                <w:rFonts w:ascii="Calibri" w:hAnsi="Calibri" w:cs="Calibri"/>
                <w:color w:val="000000"/>
                <w:sz w:val="22"/>
                <w:szCs w:val="22"/>
              </w:rPr>
              <w:t>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0867E7" w14:textId="4DCDD719" w:rsidR="00A63DEF" w:rsidRPr="00302D28" w:rsidRDefault="00432DB7" w:rsidP="00B2432A">
            <w:pPr>
              <w:jc w:val="right"/>
              <w:rPr>
                <w:rFonts w:ascii="Calibri" w:hAnsi="Calibri" w:cs="Calibri"/>
                <w:b/>
                <w:bCs/>
                <w:color w:val="000000"/>
                <w:sz w:val="22"/>
                <w:szCs w:val="22"/>
              </w:rPr>
            </w:pPr>
            <w:r>
              <w:rPr>
                <w:rFonts w:ascii="Calibri" w:hAnsi="Calibri" w:cs="Calibri"/>
                <w:b/>
                <w:bCs/>
                <w:color w:val="000000"/>
                <w:sz w:val="22"/>
                <w:szCs w:val="22"/>
              </w:rPr>
              <w:t>308</w:t>
            </w:r>
            <w:r w:rsidR="00A63DEF">
              <w:rPr>
                <w:rFonts w:ascii="Calibri" w:hAnsi="Calibri" w:cs="Calibri"/>
                <w:b/>
                <w:bCs/>
                <w:color w:val="000000"/>
                <w:sz w:val="22"/>
                <w:szCs w:val="22"/>
              </w:rPr>
              <w:t>.</w:t>
            </w:r>
            <w:r>
              <w:rPr>
                <w:rFonts w:ascii="Calibri" w:hAnsi="Calibri" w:cs="Calibri"/>
                <w:b/>
                <w:bCs/>
                <w:color w:val="000000"/>
                <w:sz w:val="22"/>
                <w:szCs w:val="22"/>
              </w:rPr>
              <w:t>404</w:t>
            </w:r>
            <w:r w:rsidR="00A63DEF" w:rsidRPr="00302D28">
              <w:rPr>
                <w:rFonts w:ascii="Calibri" w:hAnsi="Calibri" w:cs="Calibri"/>
                <w:b/>
                <w:bCs/>
                <w:color w:val="000000"/>
                <w:sz w:val="22"/>
                <w:szCs w:val="22"/>
              </w:rPr>
              <w:t>,</w:t>
            </w:r>
            <w:r w:rsidR="00A63DEF">
              <w:rPr>
                <w:rFonts w:ascii="Calibri" w:hAnsi="Calibri" w:cs="Calibri"/>
                <w:b/>
                <w:bCs/>
                <w:color w:val="000000"/>
                <w:sz w:val="22"/>
                <w:szCs w:val="22"/>
              </w:rPr>
              <w:t>8</w:t>
            </w:r>
            <w:r>
              <w:rPr>
                <w:rFonts w:ascii="Calibri" w:hAnsi="Calibri" w:cs="Calibri"/>
                <w:b/>
                <w:bCs/>
                <w:color w:val="000000"/>
                <w:sz w:val="22"/>
                <w:szCs w:val="22"/>
              </w:rPr>
              <w:t>0</w:t>
            </w:r>
          </w:p>
        </w:tc>
      </w:tr>
      <w:tr w:rsidR="00A17F63" w:rsidRPr="00302D28" w14:paraId="636F0488" w14:textId="77777777" w:rsidTr="00A17F63">
        <w:trPr>
          <w:trHeight w:val="231"/>
        </w:trPr>
        <w:tc>
          <w:tcPr>
            <w:tcW w:w="1360" w:type="dxa"/>
            <w:noWrap/>
            <w:tcMar>
              <w:top w:w="0" w:type="dxa"/>
              <w:left w:w="70" w:type="dxa"/>
              <w:bottom w:w="0" w:type="dxa"/>
              <w:right w:w="70" w:type="dxa"/>
            </w:tcMar>
            <w:vAlign w:val="center"/>
            <w:hideMark/>
          </w:tcPr>
          <w:p w14:paraId="0F090362" w14:textId="77777777" w:rsidR="00A63DEF" w:rsidRPr="00302D28" w:rsidRDefault="00A63DEF" w:rsidP="00B2432A">
            <w:pPr>
              <w:rPr>
                <w:rFonts w:ascii="Calibri" w:hAnsi="Calibri" w:cs="Calibri"/>
                <w:b/>
                <w:bCs/>
                <w:color w:val="000000"/>
                <w:sz w:val="22"/>
                <w:szCs w:val="22"/>
              </w:rPr>
            </w:pPr>
          </w:p>
        </w:tc>
        <w:tc>
          <w:tcPr>
            <w:tcW w:w="3238" w:type="dxa"/>
            <w:tcMar>
              <w:top w:w="0" w:type="dxa"/>
              <w:left w:w="70" w:type="dxa"/>
              <w:bottom w:w="0" w:type="dxa"/>
              <w:right w:w="70" w:type="dxa"/>
            </w:tcMar>
            <w:vAlign w:val="center"/>
            <w:hideMark/>
          </w:tcPr>
          <w:p w14:paraId="67D370A2" w14:textId="77777777" w:rsidR="00A63DEF" w:rsidRPr="00302D28" w:rsidRDefault="00A63DEF" w:rsidP="00B2432A">
            <w:pPr>
              <w:rPr>
                <w:rFonts w:ascii="Calibri" w:hAnsi="Calibri" w:cs="Calibri"/>
                <w:sz w:val="22"/>
                <w:szCs w:val="22"/>
              </w:rPr>
            </w:pPr>
          </w:p>
        </w:tc>
        <w:tc>
          <w:tcPr>
            <w:tcW w:w="2835" w:type="dxa"/>
            <w:noWrap/>
            <w:tcMar>
              <w:top w:w="0" w:type="dxa"/>
              <w:left w:w="70" w:type="dxa"/>
              <w:bottom w:w="0" w:type="dxa"/>
              <w:right w:w="70" w:type="dxa"/>
            </w:tcMar>
            <w:vAlign w:val="center"/>
            <w:hideMark/>
          </w:tcPr>
          <w:p w14:paraId="3594F33C" w14:textId="19F55D70" w:rsidR="00A63DEF" w:rsidRPr="00536F97" w:rsidRDefault="00A63DEF" w:rsidP="00B2432A">
            <w:pPr>
              <w:jc w:val="right"/>
              <w:rPr>
                <w:rFonts w:ascii="Calibri" w:eastAsiaTheme="minorHAnsi" w:hAnsi="Calibri" w:cs="Calibri"/>
                <w:color w:val="000000"/>
                <w:sz w:val="22"/>
                <w:szCs w:val="22"/>
              </w:rPr>
            </w:pPr>
          </w:p>
        </w:tc>
        <w:tc>
          <w:tcPr>
            <w:tcW w:w="1276" w:type="dxa"/>
            <w:noWrap/>
            <w:tcMar>
              <w:top w:w="0" w:type="dxa"/>
              <w:left w:w="70" w:type="dxa"/>
              <w:bottom w:w="0" w:type="dxa"/>
              <w:right w:w="70" w:type="dxa"/>
            </w:tcMar>
            <w:vAlign w:val="bottom"/>
            <w:hideMark/>
          </w:tcPr>
          <w:p w14:paraId="2E440C5B" w14:textId="2642E627" w:rsidR="00A63DEF" w:rsidRPr="00302D28" w:rsidRDefault="00A63DEF" w:rsidP="00B2432A">
            <w:pPr>
              <w:jc w:val="right"/>
              <w:rPr>
                <w:rFonts w:ascii="Calibri" w:hAnsi="Calibri" w:cs="Calibri"/>
                <w:color w:val="000000"/>
                <w:sz w:val="22"/>
                <w:szCs w:val="22"/>
              </w:rPr>
            </w:pPr>
          </w:p>
        </w:tc>
        <w:tc>
          <w:tcPr>
            <w:tcW w:w="1276" w:type="dxa"/>
            <w:noWrap/>
            <w:tcMar>
              <w:top w:w="0" w:type="dxa"/>
              <w:left w:w="70" w:type="dxa"/>
              <w:bottom w:w="0" w:type="dxa"/>
              <w:right w:w="70" w:type="dxa"/>
            </w:tcMar>
            <w:vAlign w:val="bottom"/>
            <w:hideMark/>
          </w:tcPr>
          <w:p w14:paraId="039AC472" w14:textId="6731B64A" w:rsidR="00A63DEF" w:rsidRPr="00302D28" w:rsidRDefault="00432DB7" w:rsidP="00B2432A">
            <w:pPr>
              <w:jc w:val="right"/>
              <w:rPr>
                <w:rFonts w:ascii="Calibri" w:hAnsi="Calibri" w:cs="Calibri"/>
                <w:b/>
                <w:bCs/>
                <w:color w:val="000000"/>
                <w:sz w:val="22"/>
                <w:szCs w:val="22"/>
              </w:rPr>
            </w:pPr>
            <w:r>
              <w:rPr>
                <w:rFonts w:ascii="Calibri" w:hAnsi="Calibri" w:cs="Calibri"/>
                <w:b/>
                <w:bCs/>
                <w:color w:val="000000"/>
                <w:sz w:val="22"/>
                <w:szCs w:val="22"/>
              </w:rPr>
              <w:t>308</w:t>
            </w:r>
            <w:r w:rsidR="00A63DEF">
              <w:rPr>
                <w:rFonts w:ascii="Calibri" w:hAnsi="Calibri" w:cs="Calibri"/>
                <w:b/>
                <w:bCs/>
                <w:color w:val="000000"/>
                <w:sz w:val="22"/>
                <w:szCs w:val="22"/>
              </w:rPr>
              <w:t>.</w:t>
            </w:r>
            <w:r>
              <w:rPr>
                <w:rFonts w:ascii="Calibri" w:hAnsi="Calibri" w:cs="Calibri"/>
                <w:b/>
                <w:bCs/>
                <w:color w:val="000000"/>
                <w:sz w:val="22"/>
                <w:szCs w:val="22"/>
              </w:rPr>
              <w:t>404</w:t>
            </w:r>
            <w:r w:rsidR="00A63DEF" w:rsidRPr="00302D28">
              <w:rPr>
                <w:rFonts w:ascii="Calibri" w:hAnsi="Calibri" w:cs="Calibri"/>
                <w:b/>
                <w:bCs/>
                <w:color w:val="000000"/>
                <w:sz w:val="22"/>
                <w:szCs w:val="22"/>
              </w:rPr>
              <w:t>,</w:t>
            </w:r>
            <w:r w:rsidR="00A63DEF">
              <w:rPr>
                <w:rFonts w:ascii="Calibri" w:hAnsi="Calibri" w:cs="Calibri"/>
                <w:b/>
                <w:bCs/>
                <w:color w:val="000000"/>
                <w:sz w:val="22"/>
                <w:szCs w:val="22"/>
              </w:rPr>
              <w:t>8</w:t>
            </w:r>
            <w:r>
              <w:rPr>
                <w:rFonts w:ascii="Calibri" w:hAnsi="Calibri" w:cs="Calibri"/>
                <w:b/>
                <w:bCs/>
                <w:color w:val="000000"/>
                <w:sz w:val="22"/>
                <w:szCs w:val="22"/>
              </w:rPr>
              <w:t>0</w:t>
            </w:r>
          </w:p>
        </w:tc>
      </w:tr>
    </w:tbl>
    <w:p w14:paraId="72996DCC" w14:textId="77777777" w:rsidR="00011BB9" w:rsidRPr="00AE6976" w:rsidRDefault="00011BB9" w:rsidP="00011BB9">
      <w:pPr>
        <w:pStyle w:val="Bezmezer"/>
        <w:rPr>
          <w:rFonts w:asciiTheme="minorHAnsi" w:hAnsiTheme="minorHAnsi" w:cstheme="minorHAnsi"/>
          <w:bCs/>
          <w:sz w:val="22"/>
          <w:szCs w:val="22"/>
        </w:rPr>
      </w:pPr>
    </w:p>
    <w:sectPr w:rsidR="00011BB9" w:rsidRPr="00AE6976" w:rsidSect="00637815">
      <w:footerReference w:type="even" r:id="rId9"/>
      <w:footerReference w:type="default" r:id="rId10"/>
      <w:pgSz w:w="11906" w:h="16838"/>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0DB3A" w14:textId="77777777" w:rsidR="00545C7F" w:rsidRDefault="00545C7F">
      <w:r>
        <w:separator/>
      </w:r>
    </w:p>
  </w:endnote>
  <w:endnote w:type="continuationSeparator" w:id="0">
    <w:p w14:paraId="79BF5B24" w14:textId="77777777" w:rsidR="00545C7F" w:rsidRDefault="0054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5B57" w14:textId="77777777" w:rsidR="001138A2" w:rsidRDefault="001138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D6720E6" w14:textId="77777777" w:rsidR="001138A2" w:rsidRDefault="001138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6689" w14:textId="77777777" w:rsidR="001138A2" w:rsidRPr="008B07BF" w:rsidRDefault="001138A2">
    <w:pPr>
      <w:pStyle w:val="Zpat"/>
      <w:framePr w:wrap="around" w:vAnchor="text" w:hAnchor="margin" w:xAlign="center" w:y="1"/>
      <w:rPr>
        <w:rStyle w:val="slostrnky"/>
        <w:sz w:val="22"/>
        <w:szCs w:val="22"/>
      </w:rPr>
    </w:pPr>
    <w:r w:rsidRPr="008B07BF">
      <w:rPr>
        <w:rStyle w:val="slostrnky"/>
        <w:sz w:val="22"/>
        <w:szCs w:val="22"/>
      </w:rPr>
      <w:fldChar w:fldCharType="begin"/>
    </w:r>
    <w:r w:rsidRPr="008B07BF">
      <w:rPr>
        <w:rStyle w:val="slostrnky"/>
        <w:sz w:val="22"/>
        <w:szCs w:val="22"/>
      </w:rPr>
      <w:instrText xml:space="preserve">PAGE  </w:instrText>
    </w:r>
    <w:r w:rsidRPr="008B07BF">
      <w:rPr>
        <w:rStyle w:val="slostrnky"/>
        <w:sz w:val="22"/>
        <w:szCs w:val="22"/>
      </w:rPr>
      <w:fldChar w:fldCharType="separate"/>
    </w:r>
    <w:r w:rsidR="009E0B15">
      <w:rPr>
        <w:rStyle w:val="slostrnky"/>
        <w:noProof/>
        <w:sz w:val="22"/>
        <w:szCs w:val="22"/>
      </w:rPr>
      <w:t>5</w:t>
    </w:r>
    <w:r w:rsidRPr="008B07BF">
      <w:rPr>
        <w:rStyle w:val="slostrnky"/>
        <w:sz w:val="22"/>
        <w:szCs w:val="22"/>
      </w:rPr>
      <w:fldChar w:fldCharType="end"/>
    </w:r>
  </w:p>
  <w:p w14:paraId="7DAA8F4D" w14:textId="77777777" w:rsidR="001138A2" w:rsidRDefault="001138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64429" w14:textId="77777777" w:rsidR="00545C7F" w:rsidRDefault="00545C7F">
      <w:r>
        <w:separator/>
      </w:r>
    </w:p>
  </w:footnote>
  <w:footnote w:type="continuationSeparator" w:id="0">
    <w:p w14:paraId="0BC8A807" w14:textId="77777777" w:rsidR="00545C7F" w:rsidRDefault="00545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3BB"/>
    <w:multiLevelType w:val="hybridMultilevel"/>
    <w:tmpl w:val="47446002"/>
    <w:lvl w:ilvl="0" w:tplc="A42CCA26">
      <w:start w:val="1"/>
      <w:numFmt w:val="decimal"/>
      <w:pStyle w:val="Nadpis2"/>
      <w:lvlText w:val="%1."/>
      <w:lvlJc w:val="left"/>
      <w:pPr>
        <w:tabs>
          <w:tab w:val="num" w:pos="397"/>
        </w:tabs>
        <w:ind w:left="397" w:hanging="397"/>
      </w:pPr>
      <w:rPr>
        <w:rFonts w:hint="default"/>
        <w:strike/>
        <w:color w:val="FF0000"/>
      </w:rPr>
    </w:lvl>
    <w:lvl w:ilvl="1" w:tplc="711A770E" w:tentative="1">
      <w:start w:val="1"/>
      <w:numFmt w:val="lowerLetter"/>
      <w:lvlText w:val="%2."/>
      <w:lvlJc w:val="left"/>
      <w:pPr>
        <w:tabs>
          <w:tab w:val="num" w:pos="1724"/>
        </w:tabs>
        <w:ind w:left="1724" w:hanging="360"/>
      </w:pPr>
    </w:lvl>
    <w:lvl w:ilvl="2" w:tplc="C3D8BB44" w:tentative="1">
      <w:start w:val="1"/>
      <w:numFmt w:val="lowerRoman"/>
      <w:lvlText w:val="%3."/>
      <w:lvlJc w:val="right"/>
      <w:pPr>
        <w:tabs>
          <w:tab w:val="num" w:pos="2444"/>
        </w:tabs>
        <w:ind w:left="2444" w:hanging="180"/>
      </w:pPr>
    </w:lvl>
    <w:lvl w:ilvl="3" w:tplc="96FA8C3C" w:tentative="1">
      <w:start w:val="1"/>
      <w:numFmt w:val="decimal"/>
      <w:lvlText w:val="%4."/>
      <w:lvlJc w:val="left"/>
      <w:pPr>
        <w:tabs>
          <w:tab w:val="num" w:pos="3164"/>
        </w:tabs>
        <w:ind w:left="3164" w:hanging="360"/>
      </w:pPr>
    </w:lvl>
    <w:lvl w:ilvl="4" w:tplc="4CF2621A" w:tentative="1">
      <w:start w:val="1"/>
      <w:numFmt w:val="lowerLetter"/>
      <w:lvlText w:val="%5."/>
      <w:lvlJc w:val="left"/>
      <w:pPr>
        <w:tabs>
          <w:tab w:val="num" w:pos="3884"/>
        </w:tabs>
        <w:ind w:left="3884" w:hanging="360"/>
      </w:pPr>
    </w:lvl>
    <w:lvl w:ilvl="5" w:tplc="1D06BD92" w:tentative="1">
      <w:start w:val="1"/>
      <w:numFmt w:val="lowerRoman"/>
      <w:lvlText w:val="%6."/>
      <w:lvlJc w:val="right"/>
      <w:pPr>
        <w:tabs>
          <w:tab w:val="num" w:pos="4604"/>
        </w:tabs>
        <w:ind w:left="4604" w:hanging="180"/>
      </w:pPr>
    </w:lvl>
    <w:lvl w:ilvl="6" w:tplc="2A4610D6" w:tentative="1">
      <w:start w:val="1"/>
      <w:numFmt w:val="decimal"/>
      <w:lvlText w:val="%7."/>
      <w:lvlJc w:val="left"/>
      <w:pPr>
        <w:tabs>
          <w:tab w:val="num" w:pos="5324"/>
        </w:tabs>
        <w:ind w:left="5324" w:hanging="360"/>
      </w:pPr>
    </w:lvl>
    <w:lvl w:ilvl="7" w:tplc="2946DB0C" w:tentative="1">
      <w:start w:val="1"/>
      <w:numFmt w:val="lowerLetter"/>
      <w:lvlText w:val="%8."/>
      <w:lvlJc w:val="left"/>
      <w:pPr>
        <w:tabs>
          <w:tab w:val="num" w:pos="6044"/>
        </w:tabs>
        <w:ind w:left="6044" w:hanging="360"/>
      </w:pPr>
    </w:lvl>
    <w:lvl w:ilvl="8" w:tplc="E1B20DC2" w:tentative="1">
      <w:start w:val="1"/>
      <w:numFmt w:val="lowerRoman"/>
      <w:lvlText w:val="%9."/>
      <w:lvlJc w:val="right"/>
      <w:pPr>
        <w:tabs>
          <w:tab w:val="num" w:pos="6764"/>
        </w:tabs>
        <w:ind w:left="6764" w:hanging="180"/>
      </w:pPr>
    </w:lvl>
  </w:abstractNum>
  <w:abstractNum w:abstractNumId="1" w15:restartNumberingAfterBreak="0">
    <w:nsid w:val="01622B51"/>
    <w:multiLevelType w:val="hybridMultilevel"/>
    <w:tmpl w:val="1C44C7BE"/>
    <w:lvl w:ilvl="0" w:tplc="0405000F">
      <w:start w:val="1"/>
      <w:numFmt w:val="decimal"/>
      <w:lvlText w:val="%1."/>
      <w:lvlJc w:val="left"/>
      <w:pPr>
        <w:tabs>
          <w:tab w:val="num" w:pos="720"/>
        </w:tabs>
        <w:ind w:left="720" w:hanging="360"/>
      </w:pPr>
    </w:lvl>
    <w:lvl w:ilvl="1" w:tplc="9B3A89DA">
      <w:numFmt w:val="bullet"/>
      <w:lvlText w:val="-"/>
      <w:lvlJc w:val="left"/>
      <w:pPr>
        <w:tabs>
          <w:tab w:val="num" w:pos="1440"/>
        </w:tabs>
        <w:ind w:left="1440" w:hanging="360"/>
      </w:pPr>
      <w:rPr>
        <w:rFonts w:ascii="Times New Roman" w:eastAsia="Times New Roman" w:hAnsi="Times New Roman" w:cs="Times New Roman" w:hint="default"/>
      </w:rPr>
    </w:lvl>
    <w:lvl w:ilvl="2" w:tplc="3B8272A8">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427A33"/>
    <w:multiLevelType w:val="hybridMultilevel"/>
    <w:tmpl w:val="B7F4BB92"/>
    <w:lvl w:ilvl="0" w:tplc="490EF364">
      <w:start w:val="1"/>
      <w:numFmt w:val="decimal"/>
      <w:lvlText w:val="%1."/>
      <w:lvlJc w:val="left"/>
      <w:pPr>
        <w:ind w:left="928" w:hanging="360"/>
      </w:pPr>
      <w:rPr>
        <w:rFonts w:hint="default"/>
      </w:rPr>
    </w:lvl>
    <w:lvl w:ilvl="1" w:tplc="CABAF7E4">
      <w:start w:val="1"/>
      <w:numFmt w:val="decimal"/>
      <w:lvlText w:val="%2."/>
      <w:lvlJc w:val="left"/>
      <w:pPr>
        <w:ind w:left="1648" w:hanging="360"/>
      </w:pPr>
      <w:rPr>
        <w:strike w:val="0"/>
      </w:rPr>
    </w:lvl>
    <w:lvl w:ilvl="2" w:tplc="0405001B" w:tentative="1">
      <w:start w:val="1"/>
      <w:numFmt w:val="lowerRoman"/>
      <w:lvlText w:val="%3."/>
      <w:lvlJc w:val="right"/>
      <w:pPr>
        <w:ind w:left="2368" w:hanging="180"/>
      </w:pPr>
    </w:lvl>
    <w:lvl w:ilvl="3" w:tplc="0405000F">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 w15:restartNumberingAfterBreak="0">
    <w:nsid w:val="11343837"/>
    <w:multiLevelType w:val="hybridMultilevel"/>
    <w:tmpl w:val="14E281A4"/>
    <w:lvl w:ilvl="0" w:tplc="F89AE6FA">
      <w:start w:val="1"/>
      <w:numFmt w:val="decimal"/>
      <w:lvlText w:val="2.%1"/>
      <w:lvlJc w:val="left"/>
      <w:pPr>
        <w:tabs>
          <w:tab w:val="num" w:pos="567"/>
        </w:tabs>
        <w:ind w:left="567" w:hanging="567"/>
      </w:pPr>
      <w:rPr>
        <w:rFonts w:hint="default"/>
      </w:rPr>
    </w:lvl>
    <w:lvl w:ilvl="1" w:tplc="8948283A">
      <w:start w:val="1"/>
      <w:numFmt w:val="none"/>
      <w:lvlText w:val="2."/>
      <w:lvlJc w:val="left"/>
      <w:pPr>
        <w:tabs>
          <w:tab w:val="num" w:pos="397"/>
        </w:tabs>
        <w:ind w:left="397" w:hanging="397"/>
      </w:pPr>
      <w:rPr>
        <w:rFonts w:hint="default"/>
      </w:rPr>
    </w:lvl>
    <w:lvl w:ilvl="2" w:tplc="8E2491A4">
      <w:start w:val="1"/>
      <w:numFmt w:val="bullet"/>
      <w:lvlText w:val=""/>
      <w:lvlJc w:val="left"/>
      <w:pPr>
        <w:tabs>
          <w:tab w:val="num" w:pos="1980"/>
        </w:tabs>
        <w:ind w:left="1980" w:hanging="360"/>
      </w:pPr>
      <w:rPr>
        <w:rFonts w:ascii="Symbol" w:hAnsi="Symbol" w:hint="default"/>
        <w:color w:val="auto"/>
        <w:sz w:val="16"/>
        <w:szCs w:val="16"/>
      </w:rPr>
    </w:lvl>
    <w:lvl w:ilvl="3" w:tplc="0666C2AA">
      <w:start w:val="355"/>
      <w:numFmt w:val="bullet"/>
      <w:lvlText w:val="-"/>
      <w:lvlJc w:val="left"/>
      <w:pPr>
        <w:ind w:left="2520" w:hanging="360"/>
      </w:pPr>
      <w:rPr>
        <w:rFonts w:ascii="Calibri" w:eastAsia="Times New Roman" w:hAnsi="Calibri" w:cstheme="minorHAnsi" w:hint="default"/>
      </w:rPr>
    </w:lvl>
    <w:lvl w:ilvl="4" w:tplc="B4C4707E" w:tentative="1">
      <w:start w:val="1"/>
      <w:numFmt w:val="lowerLetter"/>
      <w:lvlText w:val="%5."/>
      <w:lvlJc w:val="left"/>
      <w:pPr>
        <w:tabs>
          <w:tab w:val="num" w:pos="3240"/>
        </w:tabs>
        <w:ind w:left="3240" w:hanging="360"/>
      </w:pPr>
    </w:lvl>
    <w:lvl w:ilvl="5" w:tplc="2C68E9C4" w:tentative="1">
      <w:start w:val="1"/>
      <w:numFmt w:val="lowerRoman"/>
      <w:lvlText w:val="%6."/>
      <w:lvlJc w:val="right"/>
      <w:pPr>
        <w:tabs>
          <w:tab w:val="num" w:pos="3960"/>
        </w:tabs>
        <w:ind w:left="3960" w:hanging="180"/>
      </w:pPr>
    </w:lvl>
    <w:lvl w:ilvl="6" w:tplc="C0006FF8" w:tentative="1">
      <w:start w:val="1"/>
      <w:numFmt w:val="decimal"/>
      <w:lvlText w:val="%7."/>
      <w:lvlJc w:val="left"/>
      <w:pPr>
        <w:tabs>
          <w:tab w:val="num" w:pos="4680"/>
        </w:tabs>
        <w:ind w:left="4680" w:hanging="360"/>
      </w:pPr>
    </w:lvl>
    <w:lvl w:ilvl="7" w:tplc="E61E894C" w:tentative="1">
      <w:start w:val="1"/>
      <w:numFmt w:val="lowerLetter"/>
      <w:lvlText w:val="%8."/>
      <w:lvlJc w:val="left"/>
      <w:pPr>
        <w:tabs>
          <w:tab w:val="num" w:pos="5400"/>
        </w:tabs>
        <w:ind w:left="5400" w:hanging="360"/>
      </w:pPr>
    </w:lvl>
    <w:lvl w:ilvl="8" w:tplc="A15E4496" w:tentative="1">
      <w:start w:val="1"/>
      <w:numFmt w:val="lowerRoman"/>
      <w:lvlText w:val="%9."/>
      <w:lvlJc w:val="right"/>
      <w:pPr>
        <w:tabs>
          <w:tab w:val="num" w:pos="6120"/>
        </w:tabs>
        <w:ind w:left="6120" w:hanging="180"/>
      </w:pPr>
    </w:lvl>
  </w:abstractNum>
  <w:abstractNum w:abstractNumId="4" w15:restartNumberingAfterBreak="0">
    <w:nsid w:val="1243440E"/>
    <w:multiLevelType w:val="hybridMultilevel"/>
    <w:tmpl w:val="B2A86F06"/>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89DE6C4A">
      <w:start w:val="76"/>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B383E63"/>
    <w:multiLevelType w:val="hybridMultilevel"/>
    <w:tmpl w:val="00F635AA"/>
    <w:lvl w:ilvl="0" w:tplc="EFB82918">
      <w:start w:val="1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9023198"/>
    <w:multiLevelType w:val="hybridMultilevel"/>
    <w:tmpl w:val="9BE41206"/>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42C372C8"/>
    <w:multiLevelType w:val="hybridMultilevel"/>
    <w:tmpl w:val="799AAD76"/>
    <w:lvl w:ilvl="0" w:tplc="375AFDBA">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82571BD"/>
    <w:multiLevelType w:val="hybridMultilevel"/>
    <w:tmpl w:val="3D3A45E4"/>
    <w:lvl w:ilvl="0" w:tplc="04050013">
      <w:start w:val="1"/>
      <w:numFmt w:val="upperRoman"/>
      <w:lvlText w:val="%1."/>
      <w:lvlJc w:val="right"/>
      <w:pPr>
        <w:tabs>
          <w:tab w:val="num" w:pos="464"/>
        </w:tabs>
        <w:ind w:left="464" w:hanging="180"/>
      </w:pPr>
    </w:lvl>
    <w:lvl w:ilvl="1" w:tplc="CABAF7E4">
      <w:start w:val="1"/>
      <w:numFmt w:val="decimal"/>
      <w:lvlText w:val="%2."/>
      <w:lvlJc w:val="left"/>
      <w:pPr>
        <w:tabs>
          <w:tab w:val="num" w:pos="1440"/>
        </w:tabs>
        <w:ind w:left="1440" w:hanging="360"/>
      </w:pPr>
      <w:rPr>
        <w:strike w:val="0"/>
      </w:rPr>
    </w:lvl>
    <w:lvl w:ilvl="2" w:tplc="04050017">
      <w:start w:val="1"/>
      <w:numFmt w:val="lowerLetter"/>
      <w:lvlText w:val="%3)"/>
      <w:lvlJc w:val="left"/>
      <w:pPr>
        <w:tabs>
          <w:tab w:val="num" w:pos="2340"/>
        </w:tabs>
        <w:ind w:left="2340" w:hanging="360"/>
      </w:pPr>
    </w:lvl>
    <w:lvl w:ilvl="3" w:tplc="F246FB4E">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BA253DB"/>
    <w:multiLevelType w:val="hybridMultilevel"/>
    <w:tmpl w:val="2DFEE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E15ED5"/>
    <w:multiLevelType w:val="multilevel"/>
    <w:tmpl w:val="B908E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577514"/>
    <w:multiLevelType w:val="multilevel"/>
    <w:tmpl w:val="D728B57E"/>
    <w:lvl w:ilvl="0">
      <w:start w:val="1"/>
      <w:numFmt w:val="decimal"/>
      <w:lvlText w:val="%1."/>
      <w:lvlJc w:val="left"/>
      <w:pPr>
        <w:tabs>
          <w:tab w:val="num" w:pos="360"/>
        </w:tabs>
        <w:ind w:left="360" w:hanging="360"/>
      </w:pPr>
      <w:rPr>
        <w:rFonts w:hint="default"/>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4B703DF"/>
    <w:multiLevelType w:val="hybridMultilevel"/>
    <w:tmpl w:val="5D7CDE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ED358C"/>
    <w:multiLevelType w:val="multilevel"/>
    <w:tmpl w:val="6BD680F6"/>
    <w:lvl w:ilvl="0">
      <w:start w:val="1"/>
      <w:numFmt w:val="decimal"/>
      <w:lvlText w:val="%1."/>
      <w:lvlJc w:val="left"/>
      <w:pPr>
        <w:tabs>
          <w:tab w:val="num" w:pos="360"/>
        </w:tabs>
        <w:ind w:left="360" w:hanging="360"/>
      </w:pPr>
      <w:rPr>
        <w:rFonts w:hint="default"/>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68E723DD"/>
    <w:multiLevelType w:val="hybridMultilevel"/>
    <w:tmpl w:val="B3AAEF8C"/>
    <w:lvl w:ilvl="0" w:tplc="5E5C42D8">
      <w:start w:val="1"/>
      <w:numFmt w:val="decimal"/>
      <w:lvlText w:val="%1."/>
      <w:lvlJc w:val="left"/>
      <w:pPr>
        <w:ind w:left="786" w:hanging="360"/>
      </w:pPr>
      <w:rPr>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6B5C753D"/>
    <w:multiLevelType w:val="multilevel"/>
    <w:tmpl w:val="EE609BE2"/>
    <w:lvl w:ilvl="0">
      <w:start w:val="1"/>
      <w:numFmt w:val="decimal"/>
      <w:lvlText w:val="%1."/>
      <w:lvlJc w:val="left"/>
      <w:pPr>
        <w:tabs>
          <w:tab w:val="num" w:pos="360"/>
        </w:tabs>
        <w:ind w:left="360" w:hanging="360"/>
      </w:pPr>
      <w:rPr>
        <w:rFonts w:asciiTheme="minorHAnsi" w:eastAsia="Times New Roman" w:hAnsiTheme="minorHAnsi" w:cstheme="minorHAnsi"/>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6B6E3A2B"/>
    <w:multiLevelType w:val="multilevel"/>
    <w:tmpl w:val="9C862E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C0D6DA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C6B2507"/>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B8F62E6"/>
    <w:multiLevelType w:val="singleLevel"/>
    <w:tmpl w:val="A784F0DC"/>
    <w:lvl w:ilvl="0">
      <w:start w:val="1"/>
      <w:numFmt w:val="bullet"/>
      <w:pStyle w:val="odrka"/>
      <w:lvlText w:val=""/>
      <w:lvlJc w:val="left"/>
      <w:pPr>
        <w:tabs>
          <w:tab w:val="num" w:pos="360"/>
        </w:tabs>
        <w:ind w:left="360" w:hanging="360"/>
      </w:pPr>
      <w:rPr>
        <w:rFonts w:ascii="Symbol" w:hAnsi="Symbol" w:hint="default"/>
      </w:rPr>
    </w:lvl>
  </w:abstractNum>
  <w:abstractNum w:abstractNumId="20" w15:restartNumberingAfterBreak="0">
    <w:nsid w:val="7C162DB0"/>
    <w:multiLevelType w:val="hybridMultilevel"/>
    <w:tmpl w:val="763C80E8"/>
    <w:lvl w:ilvl="0" w:tplc="7FD2423E">
      <w:start w:val="1"/>
      <w:numFmt w:val="bullet"/>
      <w:pStyle w:val="Puntk"/>
      <w:lvlText w:val=""/>
      <w:lvlJc w:val="left"/>
      <w:pPr>
        <w:tabs>
          <w:tab w:val="num" w:pos="1107"/>
        </w:tabs>
        <w:ind w:left="1107" w:hanging="256"/>
      </w:pPr>
      <w:rPr>
        <w:rFonts w:ascii="Symbol" w:hAnsi="Symbol" w:hint="default"/>
        <w:color w:val="auto"/>
        <w:sz w:val="16"/>
        <w:szCs w:val="16"/>
      </w:rPr>
    </w:lvl>
    <w:lvl w:ilvl="1" w:tplc="D83AE5CA" w:tentative="1">
      <w:start w:val="1"/>
      <w:numFmt w:val="bullet"/>
      <w:lvlText w:val="o"/>
      <w:lvlJc w:val="left"/>
      <w:pPr>
        <w:tabs>
          <w:tab w:val="num" w:pos="2007"/>
        </w:tabs>
        <w:ind w:left="2007" w:hanging="360"/>
      </w:pPr>
      <w:rPr>
        <w:rFonts w:ascii="Courier New" w:hAnsi="Courier New" w:cs="Courier New" w:hint="default"/>
      </w:rPr>
    </w:lvl>
    <w:lvl w:ilvl="2" w:tplc="10F4CE90" w:tentative="1">
      <w:start w:val="1"/>
      <w:numFmt w:val="bullet"/>
      <w:lvlText w:val=""/>
      <w:lvlJc w:val="left"/>
      <w:pPr>
        <w:tabs>
          <w:tab w:val="num" w:pos="2727"/>
        </w:tabs>
        <w:ind w:left="2727" w:hanging="360"/>
      </w:pPr>
      <w:rPr>
        <w:rFonts w:ascii="Wingdings" w:hAnsi="Wingdings" w:hint="default"/>
      </w:rPr>
    </w:lvl>
    <w:lvl w:ilvl="3" w:tplc="17E88A2E" w:tentative="1">
      <w:start w:val="1"/>
      <w:numFmt w:val="bullet"/>
      <w:lvlText w:val=""/>
      <w:lvlJc w:val="left"/>
      <w:pPr>
        <w:tabs>
          <w:tab w:val="num" w:pos="3447"/>
        </w:tabs>
        <w:ind w:left="3447" w:hanging="360"/>
      </w:pPr>
      <w:rPr>
        <w:rFonts w:ascii="Symbol" w:hAnsi="Symbol" w:hint="default"/>
      </w:rPr>
    </w:lvl>
    <w:lvl w:ilvl="4" w:tplc="85D26E2C" w:tentative="1">
      <w:start w:val="1"/>
      <w:numFmt w:val="bullet"/>
      <w:lvlText w:val="o"/>
      <w:lvlJc w:val="left"/>
      <w:pPr>
        <w:tabs>
          <w:tab w:val="num" w:pos="4167"/>
        </w:tabs>
        <w:ind w:left="4167" w:hanging="360"/>
      </w:pPr>
      <w:rPr>
        <w:rFonts w:ascii="Courier New" w:hAnsi="Courier New" w:cs="Courier New" w:hint="default"/>
      </w:rPr>
    </w:lvl>
    <w:lvl w:ilvl="5" w:tplc="16227E96" w:tentative="1">
      <w:start w:val="1"/>
      <w:numFmt w:val="bullet"/>
      <w:lvlText w:val=""/>
      <w:lvlJc w:val="left"/>
      <w:pPr>
        <w:tabs>
          <w:tab w:val="num" w:pos="4887"/>
        </w:tabs>
        <w:ind w:left="4887" w:hanging="360"/>
      </w:pPr>
      <w:rPr>
        <w:rFonts w:ascii="Wingdings" w:hAnsi="Wingdings" w:hint="default"/>
      </w:rPr>
    </w:lvl>
    <w:lvl w:ilvl="6" w:tplc="D334F9E2" w:tentative="1">
      <w:start w:val="1"/>
      <w:numFmt w:val="bullet"/>
      <w:lvlText w:val=""/>
      <w:lvlJc w:val="left"/>
      <w:pPr>
        <w:tabs>
          <w:tab w:val="num" w:pos="5607"/>
        </w:tabs>
        <w:ind w:left="5607" w:hanging="360"/>
      </w:pPr>
      <w:rPr>
        <w:rFonts w:ascii="Symbol" w:hAnsi="Symbol" w:hint="default"/>
      </w:rPr>
    </w:lvl>
    <w:lvl w:ilvl="7" w:tplc="0B66BB9C" w:tentative="1">
      <w:start w:val="1"/>
      <w:numFmt w:val="bullet"/>
      <w:lvlText w:val="o"/>
      <w:lvlJc w:val="left"/>
      <w:pPr>
        <w:tabs>
          <w:tab w:val="num" w:pos="6327"/>
        </w:tabs>
        <w:ind w:left="6327" w:hanging="360"/>
      </w:pPr>
      <w:rPr>
        <w:rFonts w:ascii="Courier New" w:hAnsi="Courier New" w:cs="Courier New" w:hint="default"/>
      </w:rPr>
    </w:lvl>
    <w:lvl w:ilvl="8" w:tplc="DD885078"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E1136C4"/>
    <w:multiLevelType w:val="singleLevel"/>
    <w:tmpl w:val="8064070C"/>
    <w:lvl w:ilvl="0">
      <w:start w:val="2"/>
      <w:numFmt w:val="decimal"/>
      <w:lvlText w:val="%1.)"/>
      <w:lvlJc w:val="left"/>
      <w:pPr>
        <w:tabs>
          <w:tab w:val="num" w:pos="1440"/>
        </w:tabs>
        <w:ind w:left="1440" w:hanging="720"/>
      </w:pPr>
      <w:rPr>
        <w:rFonts w:ascii="Times New Roman" w:hAnsi="Times New Roman" w:hint="default"/>
      </w:rPr>
    </w:lvl>
  </w:abstractNum>
  <w:num w:numId="1">
    <w:abstractNumId w:val="19"/>
  </w:num>
  <w:num w:numId="2">
    <w:abstractNumId w:val="15"/>
  </w:num>
  <w:num w:numId="3">
    <w:abstractNumId w:val="15"/>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5"/>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0"/>
  </w:num>
  <w:num w:numId="13">
    <w:abstractNumId w:val="20"/>
  </w:num>
  <w:num w:numId="14">
    <w:abstractNumId w:val="16"/>
  </w:num>
  <w:num w:numId="15">
    <w:abstractNumId w:val="3"/>
  </w:num>
  <w:num w:numId="16">
    <w:abstractNumId w:val="21"/>
  </w:num>
  <w:num w:numId="17">
    <w:abstractNumId w:val="2"/>
  </w:num>
  <w:num w:numId="18">
    <w:abstractNumId w:val="11"/>
  </w:num>
  <w:num w:numId="19">
    <w:abstractNumId w:val="17"/>
  </w:num>
  <w:num w:numId="20">
    <w:abstractNumId w:val="18"/>
  </w:num>
  <w:num w:numId="21">
    <w:abstractNumId w:val="1"/>
  </w:num>
  <w:num w:numId="22">
    <w:abstractNumId w:val="10"/>
  </w:num>
  <w:num w:numId="23">
    <w:abstractNumId w:val="13"/>
  </w:num>
  <w:num w:numId="24">
    <w:abstractNumId w:val="4"/>
  </w:num>
  <w:num w:numId="25">
    <w:abstractNumId w:val="6"/>
  </w:num>
  <w:num w:numId="26">
    <w:abstractNumId w:val="8"/>
  </w:num>
  <w:num w:numId="27">
    <w:abstractNumId w:val="7"/>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12"/>
  </w:num>
  <w:num w:numId="43">
    <w:abstractNumId w:val="9"/>
  </w:num>
  <w:num w:numId="44">
    <w:abstractNumId w:val="14"/>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89"/>
    <w:rsid w:val="00007C8C"/>
    <w:rsid w:val="00011BB9"/>
    <w:rsid w:val="00020D41"/>
    <w:rsid w:val="0002435A"/>
    <w:rsid w:val="00037638"/>
    <w:rsid w:val="00053F51"/>
    <w:rsid w:val="00063AC8"/>
    <w:rsid w:val="00070F77"/>
    <w:rsid w:val="000772B9"/>
    <w:rsid w:val="00077501"/>
    <w:rsid w:val="00080553"/>
    <w:rsid w:val="00085E79"/>
    <w:rsid w:val="000926F6"/>
    <w:rsid w:val="00094A15"/>
    <w:rsid w:val="000A036B"/>
    <w:rsid w:val="000B0893"/>
    <w:rsid w:val="000B2110"/>
    <w:rsid w:val="000B51E7"/>
    <w:rsid w:val="000C124C"/>
    <w:rsid w:val="000C4C21"/>
    <w:rsid w:val="000C7300"/>
    <w:rsid w:val="000E0AFF"/>
    <w:rsid w:val="000E1D39"/>
    <w:rsid w:val="000E59C4"/>
    <w:rsid w:val="000F03E9"/>
    <w:rsid w:val="000F07C6"/>
    <w:rsid w:val="001138A2"/>
    <w:rsid w:val="001375E7"/>
    <w:rsid w:val="0014215F"/>
    <w:rsid w:val="00143515"/>
    <w:rsid w:val="00144838"/>
    <w:rsid w:val="00153D19"/>
    <w:rsid w:val="001733C7"/>
    <w:rsid w:val="00180DBA"/>
    <w:rsid w:val="00191FF1"/>
    <w:rsid w:val="0019413F"/>
    <w:rsid w:val="001A2929"/>
    <w:rsid w:val="001A3EEF"/>
    <w:rsid w:val="001A4E3A"/>
    <w:rsid w:val="001A6DD6"/>
    <w:rsid w:val="001B05B0"/>
    <w:rsid w:val="001B1CC6"/>
    <w:rsid w:val="001C097C"/>
    <w:rsid w:val="001C0FF5"/>
    <w:rsid w:val="001D2D8A"/>
    <w:rsid w:val="001D3C15"/>
    <w:rsid w:val="001D41FF"/>
    <w:rsid w:val="001E23E1"/>
    <w:rsid w:val="001F09F5"/>
    <w:rsid w:val="001F5587"/>
    <w:rsid w:val="002014F9"/>
    <w:rsid w:val="002051DA"/>
    <w:rsid w:val="00223A89"/>
    <w:rsid w:val="002242CD"/>
    <w:rsid w:val="0022443D"/>
    <w:rsid w:val="0022774D"/>
    <w:rsid w:val="002336AC"/>
    <w:rsid w:val="002520B1"/>
    <w:rsid w:val="00255F5A"/>
    <w:rsid w:val="0026744E"/>
    <w:rsid w:val="002A2A89"/>
    <w:rsid w:val="002B6D30"/>
    <w:rsid w:val="002C19AB"/>
    <w:rsid w:val="002C4D38"/>
    <w:rsid w:val="002D0794"/>
    <w:rsid w:val="002D4218"/>
    <w:rsid w:val="002F37B1"/>
    <w:rsid w:val="002F5686"/>
    <w:rsid w:val="002F64CD"/>
    <w:rsid w:val="00302D28"/>
    <w:rsid w:val="003044A0"/>
    <w:rsid w:val="003123D9"/>
    <w:rsid w:val="0031440C"/>
    <w:rsid w:val="00314868"/>
    <w:rsid w:val="0032164D"/>
    <w:rsid w:val="00322637"/>
    <w:rsid w:val="00322FE2"/>
    <w:rsid w:val="0033079E"/>
    <w:rsid w:val="00330AB4"/>
    <w:rsid w:val="00332611"/>
    <w:rsid w:val="0034650F"/>
    <w:rsid w:val="00347BF6"/>
    <w:rsid w:val="00361D77"/>
    <w:rsid w:val="00362A8D"/>
    <w:rsid w:val="003711A6"/>
    <w:rsid w:val="00392778"/>
    <w:rsid w:val="003A4450"/>
    <w:rsid w:val="003B30DC"/>
    <w:rsid w:val="003C305D"/>
    <w:rsid w:val="003E1B7C"/>
    <w:rsid w:val="003E4B14"/>
    <w:rsid w:val="004024A8"/>
    <w:rsid w:val="00405CCC"/>
    <w:rsid w:val="00406077"/>
    <w:rsid w:val="004067B8"/>
    <w:rsid w:val="00411325"/>
    <w:rsid w:val="0041324F"/>
    <w:rsid w:val="004144F6"/>
    <w:rsid w:val="0041778A"/>
    <w:rsid w:val="00431EF6"/>
    <w:rsid w:val="00432DB7"/>
    <w:rsid w:val="00436D0E"/>
    <w:rsid w:val="00437678"/>
    <w:rsid w:val="00446A44"/>
    <w:rsid w:val="00447D7A"/>
    <w:rsid w:val="00453018"/>
    <w:rsid w:val="00460AA0"/>
    <w:rsid w:val="0046181B"/>
    <w:rsid w:val="00463ED9"/>
    <w:rsid w:val="004645CE"/>
    <w:rsid w:val="004708E3"/>
    <w:rsid w:val="0047594A"/>
    <w:rsid w:val="00491113"/>
    <w:rsid w:val="00497143"/>
    <w:rsid w:val="004A2095"/>
    <w:rsid w:val="004B41D4"/>
    <w:rsid w:val="004B5F2D"/>
    <w:rsid w:val="004C06BE"/>
    <w:rsid w:val="004D56DE"/>
    <w:rsid w:val="004D77CC"/>
    <w:rsid w:val="004E28D8"/>
    <w:rsid w:val="004F3996"/>
    <w:rsid w:val="0051549A"/>
    <w:rsid w:val="00536653"/>
    <w:rsid w:val="005368BD"/>
    <w:rsid w:val="00536F97"/>
    <w:rsid w:val="00545C7F"/>
    <w:rsid w:val="00546DC6"/>
    <w:rsid w:val="005505E3"/>
    <w:rsid w:val="00550B40"/>
    <w:rsid w:val="00556703"/>
    <w:rsid w:val="00556CF6"/>
    <w:rsid w:val="00557310"/>
    <w:rsid w:val="00582CDC"/>
    <w:rsid w:val="00583999"/>
    <w:rsid w:val="005A0C53"/>
    <w:rsid w:val="005A0E3A"/>
    <w:rsid w:val="005A1179"/>
    <w:rsid w:val="005A32AE"/>
    <w:rsid w:val="005A6950"/>
    <w:rsid w:val="005B3E27"/>
    <w:rsid w:val="005B6D69"/>
    <w:rsid w:val="005C2FB4"/>
    <w:rsid w:val="005D1C94"/>
    <w:rsid w:val="005D2597"/>
    <w:rsid w:val="005D7153"/>
    <w:rsid w:val="005D7ACC"/>
    <w:rsid w:val="00603C59"/>
    <w:rsid w:val="0060586F"/>
    <w:rsid w:val="00606E3B"/>
    <w:rsid w:val="006155E1"/>
    <w:rsid w:val="0061751D"/>
    <w:rsid w:val="00626DB1"/>
    <w:rsid w:val="006326F2"/>
    <w:rsid w:val="006359EC"/>
    <w:rsid w:val="00637815"/>
    <w:rsid w:val="006475F7"/>
    <w:rsid w:val="006615A5"/>
    <w:rsid w:val="0067538D"/>
    <w:rsid w:val="00680C1B"/>
    <w:rsid w:val="00687CF1"/>
    <w:rsid w:val="006A1729"/>
    <w:rsid w:val="006A7973"/>
    <w:rsid w:val="006D7B50"/>
    <w:rsid w:val="006E333C"/>
    <w:rsid w:val="006F1C06"/>
    <w:rsid w:val="006F6E7E"/>
    <w:rsid w:val="00710141"/>
    <w:rsid w:val="0072301C"/>
    <w:rsid w:val="007235B1"/>
    <w:rsid w:val="00727C1D"/>
    <w:rsid w:val="00733951"/>
    <w:rsid w:val="00735B25"/>
    <w:rsid w:val="00736768"/>
    <w:rsid w:val="0074526A"/>
    <w:rsid w:val="00746595"/>
    <w:rsid w:val="0075678A"/>
    <w:rsid w:val="0075724E"/>
    <w:rsid w:val="007629A0"/>
    <w:rsid w:val="007629C9"/>
    <w:rsid w:val="0076301D"/>
    <w:rsid w:val="00765869"/>
    <w:rsid w:val="007666BD"/>
    <w:rsid w:val="00770105"/>
    <w:rsid w:val="007805C7"/>
    <w:rsid w:val="0078345C"/>
    <w:rsid w:val="00787871"/>
    <w:rsid w:val="007916D8"/>
    <w:rsid w:val="00794F51"/>
    <w:rsid w:val="007A1DF7"/>
    <w:rsid w:val="007A30E1"/>
    <w:rsid w:val="007C3D4F"/>
    <w:rsid w:val="007C3F0E"/>
    <w:rsid w:val="007C4CED"/>
    <w:rsid w:val="007C6D1F"/>
    <w:rsid w:val="007D1481"/>
    <w:rsid w:val="007E1FC5"/>
    <w:rsid w:val="007E4F82"/>
    <w:rsid w:val="007F2F0A"/>
    <w:rsid w:val="008252D2"/>
    <w:rsid w:val="008278FC"/>
    <w:rsid w:val="008356A9"/>
    <w:rsid w:val="00842C03"/>
    <w:rsid w:val="008433FC"/>
    <w:rsid w:val="0084588A"/>
    <w:rsid w:val="0085271B"/>
    <w:rsid w:val="00856F84"/>
    <w:rsid w:val="008608B6"/>
    <w:rsid w:val="00864966"/>
    <w:rsid w:val="00884FB1"/>
    <w:rsid w:val="008930C8"/>
    <w:rsid w:val="00893104"/>
    <w:rsid w:val="00893B6C"/>
    <w:rsid w:val="008A1ADF"/>
    <w:rsid w:val="008A25CD"/>
    <w:rsid w:val="008A5AA4"/>
    <w:rsid w:val="008A5B8D"/>
    <w:rsid w:val="008B07BF"/>
    <w:rsid w:val="008C4D6D"/>
    <w:rsid w:val="008D242A"/>
    <w:rsid w:val="0090753F"/>
    <w:rsid w:val="0091292C"/>
    <w:rsid w:val="00912E53"/>
    <w:rsid w:val="00914DD7"/>
    <w:rsid w:val="00923E68"/>
    <w:rsid w:val="009245EA"/>
    <w:rsid w:val="00927A43"/>
    <w:rsid w:val="00935A71"/>
    <w:rsid w:val="009434DB"/>
    <w:rsid w:val="0095728C"/>
    <w:rsid w:val="0095764A"/>
    <w:rsid w:val="009627F7"/>
    <w:rsid w:val="0096354D"/>
    <w:rsid w:val="00972701"/>
    <w:rsid w:val="00976252"/>
    <w:rsid w:val="0099076F"/>
    <w:rsid w:val="00995D18"/>
    <w:rsid w:val="009E0B15"/>
    <w:rsid w:val="009E2098"/>
    <w:rsid w:val="009E454D"/>
    <w:rsid w:val="009F3A02"/>
    <w:rsid w:val="009F4BA5"/>
    <w:rsid w:val="009F6CFA"/>
    <w:rsid w:val="00A008CA"/>
    <w:rsid w:val="00A04869"/>
    <w:rsid w:val="00A0497C"/>
    <w:rsid w:val="00A17F63"/>
    <w:rsid w:val="00A247AA"/>
    <w:rsid w:val="00A3021C"/>
    <w:rsid w:val="00A31F34"/>
    <w:rsid w:val="00A323A2"/>
    <w:rsid w:val="00A32BC4"/>
    <w:rsid w:val="00A33E04"/>
    <w:rsid w:val="00A43990"/>
    <w:rsid w:val="00A43A4C"/>
    <w:rsid w:val="00A4421E"/>
    <w:rsid w:val="00A57005"/>
    <w:rsid w:val="00A57451"/>
    <w:rsid w:val="00A6102E"/>
    <w:rsid w:val="00A63DEF"/>
    <w:rsid w:val="00A67929"/>
    <w:rsid w:val="00A74326"/>
    <w:rsid w:val="00A871FD"/>
    <w:rsid w:val="00A87BD7"/>
    <w:rsid w:val="00AA4DEA"/>
    <w:rsid w:val="00AB554D"/>
    <w:rsid w:val="00AB663F"/>
    <w:rsid w:val="00AB6B6F"/>
    <w:rsid w:val="00AC42C9"/>
    <w:rsid w:val="00AE6976"/>
    <w:rsid w:val="00AF024F"/>
    <w:rsid w:val="00AF5613"/>
    <w:rsid w:val="00B020B4"/>
    <w:rsid w:val="00B07BEF"/>
    <w:rsid w:val="00B12902"/>
    <w:rsid w:val="00B1427F"/>
    <w:rsid w:val="00B23530"/>
    <w:rsid w:val="00B25CA5"/>
    <w:rsid w:val="00B348E9"/>
    <w:rsid w:val="00B40059"/>
    <w:rsid w:val="00B53ECB"/>
    <w:rsid w:val="00B63C15"/>
    <w:rsid w:val="00B939F3"/>
    <w:rsid w:val="00BA557A"/>
    <w:rsid w:val="00BE2B7D"/>
    <w:rsid w:val="00BF2DCA"/>
    <w:rsid w:val="00C040A7"/>
    <w:rsid w:val="00C0441A"/>
    <w:rsid w:val="00C06F15"/>
    <w:rsid w:val="00C0716A"/>
    <w:rsid w:val="00C14CE3"/>
    <w:rsid w:val="00C17130"/>
    <w:rsid w:val="00C20F30"/>
    <w:rsid w:val="00C220AC"/>
    <w:rsid w:val="00C26529"/>
    <w:rsid w:val="00C26D4E"/>
    <w:rsid w:val="00C27211"/>
    <w:rsid w:val="00C3079C"/>
    <w:rsid w:val="00C32938"/>
    <w:rsid w:val="00C33F8E"/>
    <w:rsid w:val="00C448E5"/>
    <w:rsid w:val="00C5682C"/>
    <w:rsid w:val="00C67CE1"/>
    <w:rsid w:val="00C724F9"/>
    <w:rsid w:val="00C72D3B"/>
    <w:rsid w:val="00C905F3"/>
    <w:rsid w:val="00C93717"/>
    <w:rsid w:val="00CA5585"/>
    <w:rsid w:val="00CA71CE"/>
    <w:rsid w:val="00CB0594"/>
    <w:rsid w:val="00CB0AB6"/>
    <w:rsid w:val="00CB5A18"/>
    <w:rsid w:val="00CC7906"/>
    <w:rsid w:val="00CD0E8B"/>
    <w:rsid w:val="00CD61AB"/>
    <w:rsid w:val="00CE36F1"/>
    <w:rsid w:val="00D126FF"/>
    <w:rsid w:val="00D12936"/>
    <w:rsid w:val="00D222EE"/>
    <w:rsid w:val="00D32C7B"/>
    <w:rsid w:val="00D33356"/>
    <w:rsid w:val="00D35D28"/>
    <w:rsid w:val="00D57569"/>
    <w:rsid w:val="00D61D63"/>
    <w:rsid w:val="00D62B09"/>
    <w:rsid w:val="00D63AA0"/>
    <w:rsid w:val="00D662E1"/>
    <w:rsid w:val="00D831A2"/>
    <w:rsid w:val="00D92054"/>
    <w:rsid w:val="00D95E84"/>
    <w:rsid w:val="00D96504"/>
    <w:rsid w:val="00D97863"/>
    <w:rsid w:val="00DA6D83"/>
    <w:rsid w:val="00DB14EC"/>
    <w:rsid w:val="00DB4719"/>
    <w:rsid w:val="00DB5E0F"/>
    <w:rsid w:val="00DC11E8"/>
    <w:rsid w:val="00DC23F9"/>
    <w:rsid w:val="00DC38D4"/>
    <w:rsid w:val="00DE08F5"/>
    <w:rsid w:val="00DE47D2"/>
    <w:rsid w:val="00DE6A82"/>
    <w:rsid w:val="00DF468F"/>
    <w:rsid w:val="00E0015C"/>
    <w:rsid w:val="00E016CC"/>
    <w:rsid w:val="00E14411"/>
    <w:rsid w:val="00E22393"/>
    <w:rsid w:val="00E25B67"/>
    <w:rsid w:val="00E32D26"/>
    <w:rsid w:val="00E57A96"/>
    <w:rsid w:val="00E7734A"/>
    <w:rsid w:val="00E833AE"/>
    <w:rsid w:val="00EB1E81"/>
    <w:rsid w:val="00EC3EC1"/>
    <w:rsid w:val="00EC5C61"/>
    <w:rsid w:val="00ED70EE"/>
    <w:rsid w:val="00EE138E"/>
    <w:rsid w:val="00EE139D"/>
    <w:rsid w:val="00EE6EC6"/>
    <w:rsid w:val="00EF479F"/>
    <w:rsid w:val="00F00A21"/>
    <w:rsid w:val="00F043D8"/>
    <w:rsid w:val="00F12A5D"/>
    <w:rsid w:val="00F637F8"/>
    <w:rsid w:val="00F66E06"/>
    <w:rsid w:val="00F77BE4"/>
    <w:rsid w:val="00F810B4"/>
    <w:rsid w:val="00F82D5A"/>
    <w:rsid w:val="00F83B52"/>
    <w:rsid w:val="00F90AD9"/>
    <w:rsid w:val="00FA1224"/>
    <w:rsid w:val="00FA5D76"/>
    <w:rsid w:val="00FB20EB"/>
    <w:rsid w:val="00FB21FF"/>
    <w:rsid w:val="00FB22F7"/>
    <w:rsid w:val="00FB467F"/>
    <w:rsid w:val="00FB62E7"/>
    <w:rsid w:val="00FC0B70"/>
    <w:rsid w:val="00FC527F"/>
    <w:rsid w:val="00FD09AF"/>
    <w:rsid w:val="00FE31D6"/>
    <w:rsid w:val="00FE46D3"/>
    <w:rsid w:val="00FE575D"/>
    <w:rsid w:val="00FE621F"/>
    <w:rsid w:val="00FE733D"/>
    <w:rsid w:val="00FF26CA"/>
    <w:rsid w:val="00FF3730"/>
    <w:rsid w:val="00FF60C9"/>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41871"/>
  <w15:docId w15:val="{F81BC8E9-64D3-4669-B627-5D8B51E9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434DB"/>
    <w:rPr>
      <w:sz w:val="24"/>
      <w:szCs w:val="24"/>
    </w:rPr>
  </w:style>
  <w:style w:type="paragraph" w:styleId="Nadpis1">
    <w:name w:val="heading 1"/>
    <w:basedOn w:val="Normln"/>
    <w:next w:val="Normln"/>
    <w:qFormat/>
    <w:pPr>
      <w:keepNext/>
      <w:spacing w:before="120" w:after="120"/>
      <w:jc w:val="center"/>
      <w:outlineLvl w:val="0"/>
    </w:pPr>
    <w:rPr>
      <w:b/>
      <w:sz w:val="40"/>
      <w:szCs w:val="40"/>
    </w:rPr>
  </w:style>
  <w:style w:type="paragraph" w:styleId="Nadpis2">
    <w:name w:val="heading 2"/>
    <w:aliases w:val="h2,hlavicka,F2,F21,PA Major Section,2,sub-sect,21,sub-sect1,22,sub-sect2,211,sub-sect11,ASAPHeading 2,Nadpis 2T,Podkapitola 1,Podkapitola 11,Podkapitola 12,Podkapitola 13,Podkapitola 14,Podkapitola 15,Podkapitola 111,Podkapitola 121,V_Head2"/>
    <w:basedOn w:val="Normln"/>
    <w:next w:val="Normln"/>
    <w:qFormat/>
    <w:pPr>
      <w:keepNext/>
      <w:numPr>
        <w:numId w:val="12"/>
      </w:numPr>
      <w:spacing w:before="240" w:after="60"/>
      <w:jc w:val="center"/>
      <w:outlineLvl w:val="1"/>
    </w:pPr>
    <w:rPr>
      <w:b/>
      <w:sz w:val="28"/>
      <w:szCs w:val="20"/>
    </w:rPr>
  </w:style>
  <w:style w:type="paragraph" w:styleId="Nadpis3">
    <w:name w:val="heading 3"/>
    <w:basedOn w:val="Normln"/>
    <w:next w:val="Normln"/>
    <w:qFormat/>
    <w:pPr>
      <w:keepNext/>
      <w:jc w:val="center"/>
      <w:outlineLvl w:val="2"/>
    </w:pPr>
    <w:rPr>
      <w:b/>
      <w:sz w:val="22"/>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ind w:right="-45"/>
      <w:outlineLvl w:val="4"/>
    </w:pPr>
    <w:rPr>
      <w:rFonts w:ascii="Arial" w:hAnsi="Arial" w:cs="Wingdings"/>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ntext">
    <w:name w:val="Normalní text"/>
    <w:basedOn w:val="Normln"/>
    <w:pPr>
      <w:widowControl w:val="0"/>
      <w:spacing w:after="60"/>
      <w:ind w:firstLine="431"/>
    </w:pPr>
    <w:rPr>
      <w:sz w:val="22"/>
      <w:szCs w:val="20"/>
      <w:lang w:val="en-GB"/>
    </w:rPr>
  </w:style>
  <w:style w:type="paragraph" w:styleId="Zkladntext2">
    <w:name w:val="Body Text 2"/>
    <w:basedOn w:val="Normln"/>
    <w:pPr>
      <w:widowControl w:val="0"/>
      <w:jc w:val="both"/>
    </w:pPr>
    <w:rPr>
      <w:sz w:val="22"/>
      <w:szCs w:val="20"/>
    </w:rPr>
  </w:style>
  <w:style w:type="paragraph" w:styleId="Normlnweb">
    <w:name w:val="Normal (Web)"/>
    <w:basedOn w:val="Normln"/>
    <w:pPr>
      <w:spacing w:before="100" w:beforeAutospacing="1" w:after="100" w:afterAutospacing="1"/>
    </w:pPr>
  </w:style>
  <w:style w:type="character" w:styleId="Siln">
    <w:name w:val="Strong"/>
    <w:qFormat/>
    <w:rPr>
      <w:b/>
      <w:bCs/>
    </w:rPr>
  </w:style>
  <w:style w:type="paragraph" w:customStyle="1" w:styleId="parsub">
    <w:name w:val="parsub"/>
    <w:basedOn w:val="Normln"/>
    <w:pPr>
      <w:ind w:left="709" w:hanging="425"/>
    </w:pPr>
    <w:rPr>
      <w:sz w:val="20"/>
      <w:lang w:val="en-GB" w:eastAsia="en-US"/>
    </w:rPr>
  </w:style>
  <w:style w:type="paragraph" w:customStyle="1" w:styleId="par">
    <w:name w:val="par"/>
    <w:basedOn w:val="Normln"/>
    <w:pPr>
      <w:spacing w:before="240" w:after="240"/>
    </w:pPr>
    <w:rPr>
      <w:b/>
      <w:lang w:val="en-GB" w:eastAsia="en-US"/>
    </w:rPr>
  </w:style>
  <w:style w:type="paragraph" w:styleId="Zkladntextodsazen">
    <w:name w:val="Body Text Indent"/>
    <w:basedOn w:val="Normln"/>
    <w:pPr>
      <w:ind w:left="360"/>
    </w:pPr>
    <w:rPr>
      <w:sz w:val="22"/>
    </w:rPr>
  </w:style>
  <w:style w:type="paragraph" w:styleId="Zkladntextodsazen2">
    <w:name w:val="Body Text Indent 2"/>
    <w:basedOn w:val="Normln"/>
    <w:pPr>
      <w:tabs>
        <w:tab w:val="left" w:pos="284"/>
      </w:tabs>
      <w:ind w:left="284" w:hanging="284"/>
      <w:jc w:val="both"/>
    </w:pPr>
    <w:rPr>
      <w:sz w:val="22"/>
    </w:rPr>
  </w:style>
  <w:style w:type="paragraph" w:styleId="Zkladntextodsazen3">
    <w:name w:val="Body Text Indent 3"/>
    <w:basedOn w:val="Normln"/>
    <w:pPr>
      <w:tabs>
        <w:tab w:val="left" w:pos="284"/>
      </w:tabs>
      <w:ind w:left="360" w:hanging="360"/>
      <w:jc w:val="both"/>
    </w:pPr>
    <w:rPr>
      <w:sz w:val="22"/>
    </w:rPr>
  </w:style>
  <w:style w:type="paragraph" w:styleId="Zkladntext">
    <w:name w:val="Body Text"/>
    <w:basedOn w:val="Normln"/>
    <w:pPr>
      <w:spacing w:before="240"/>
    </w:pPr>
    <w:rPr>
      <w:sz w:val="22"/>
      <w:u w:val="singl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dsaz">
    <w:name w:val="čísl - odsaz"/>
    <w:basedOn w:val="Normln"/>
    <w:pPr>
      <w:jc w:val="both"/>
    </w:pPr>
  </w:style>
  <w:style w:type="paragraph" w:customStyle="1" w:styleId="odrka">
    <w:name w:val="odrážka"/>
    <w:basedOn w:val="Normln"/>
    <w:pPr>
      <w:numPr>
        <w:numId w:val="1"/>
      </w:numPr>
      <w:tabs>
        <w:tab w:val="clear" w:pos="360"/>
        <w:tab w:val="num" w:pos="720"/>
      </w:tabs>
      <w:ind w:left="714" w:hanging="357"/>
    </w:pPr>
  </w:style>
  <w:style w:type="paragraph" w:customStyle="1" w:styleId="Puntk">
    <w:name w:val="Puntík"/>
    <w:basedOn w:val="Normln"/>
    <w:pPr>
      <w:numPr>
        <w:numId w:val="13"/>
      </w:numPr>
      <w:tabs>
        <w:tab w:val="clear" w:pos="1107"/>
        <w:tab w:val="num" w:pos="1077"/>
      </w:tabs>
      <w:ind w:left="1077" w:hanging="433"/>
    </w:pPr>
    <w:rPr>
      <w:szCs w:val="20"/>
    </w:rPr>
  </w:style>
  <w:style w:type="paragraph" w:customStyle="1" w:styleId="Odst-sl">
    <w:name w:val="Odst-čísl"/>
    <w:basedOn w:val="Normln"/>
    <w:rPr>
      <w:szCs w:val="20"/>
    </w:rPr>
  </w:style>
  <w:style w:type="paragraph" w:styleId="Textbubliny">
    <w:name w:val="Balloon Text"/>
    <w:basedOn w:val="Normln"/>
    <w:link w:val="TextbublinyChar"/>
    <w:rsid w:val="00727C1D"/>
    <w:rPr>
      <w:rFonts w:ascii="Tahoma" w:hAnsi="Tahoma" w:cs="Tahoma"/>
      <w:sz w:val="16"/>
      <w:szCs w:val="16"/>
    </w:rPr>
  </w:style>
  <w:style w:type="character" w:customStyle="1" w:styleId="TextbublinyChar">
    <w:name w:val="Text bubliny Char"/>
    <w:link w:val="Textbubliny"/>
    <w:rsid w:val="00727C1D"/>
    <w:rPr>
      <w:rFonts w:ascii="Tahoma" w:hAnsi="Tahoma" w:cs="Tahoma"/>
      <w:sz w:val="16"/>
      <w:szCs w:val="16"/>
    </w:rPr>
  </w:style>
  <w:style w:type="paragraph" w:styleId="Odstavecseseznamem">
    <w:name w:val="List Paragraph"/>
    <w:basedOn w:val="Normln"/>
    <w:uiPriority w:val="34"/>
    <w:qFormat/>
    <w:rsid w:val="00007C8C"/>
    <w:pPr>
      <w:ind w:left="720"/>
      <w:contextualSpacing/>
    </w:pPr>
  </w:style>
  <w:style w:type="paragraph" w:styleId="Bezmezer">
    <w:name w:val="No Spacing"/>
    <w:uiPriority w:val="1"/>
    <w:qFormat/>
    <w:rsid w:val="001F09F5"/>
  </w:style>
  <w:style w:type="character" w:styleId="Odkaznakoment">
    <w:name w:val="annotation reference"/>
    <w:basedOn w:val="Standardnpsmoodstavce"/>
    <w:unhideWhenUsed/>
    <w:rsid w:val="005A0E3A"/>
    <w:rPr>
      <w:sz w:val="16"/>
      <w:szCs w:val="16"/>
    </w:rPr>
  </w:style>
  <w:style w:type="paragraph" w:styleId="Textkomente">
    <w:name w:val="annotation text"/>
    <w:basedOn w:val="Normln"/>
    <w:link w:val="TextkomenteChar"/>
    <w:unhideWhenUsed/>
    <w:rsid w:val="005A0E3A"/>
    <w:rPr>
      <w:sz w:val="20"/>
      <w:szCs w:val="20"/>
    </w:rPr>
  </w:style>
  <w:style w:type="character" w:customStyle="1" w:styleId="TextkomenteChar">
    <w:name w:val="Text komentáře Char"/>
    <w:basedOn w:val="Standardnpsmoodstavce"/>
    <w:link w:val="Textkomente"/>
    <w:rsid w:val="005A0E3A"/>
  </w:style>
  <w:style w:type="paragraph" w:styleId="Pedmtkomente">
    <w:name w:val="annotation subject"/>
    <w:basedOn w:val="Textkomente"/>
    <w:next w:val="Textkomente"/>
    <w:link w:val="PedmtkomenteChar"/>
    <w:semiHidden/>
    <w:unhideWhenUsed/>
    <w:rsid w:val="005A0E3A"/>
    <w:rPr>
      <w:b/>
      <w:bCs/>
    </w:rPr>
  </w:style>
  <w:style w:type="character" w:customStyle="1" w:styleId="PedmtkomenteChar">
    <w:name w:val="Předmět komentáře Char"/>
    <w:basedOn w:val="TextkomenteChar"/>
    <w:link w:val="Pedmtkomente"/>
    <w:semiHidden/>
    <w:rsid w:val="005A0E3A"/>
    <w:rPr>
      <w:b/>
      <w:bCs/>
    </w:rPr>
  </w:style>
  <w:style w:type="character" w:styleId="Hypertextovodkaz">
    <w:name w:val="Hyperlink"/>
    <w:basedOn w:val="Standardnpsmoodstavce"/>
    <w:unhideWhenUsed/>
    <w:rsid w:val="009F4BA5"/>
    <w:rPr>
      <w:color w:val="0000FF" w:themeColor="hyperlink"/>
      <w:u w:val="single"/>
    </w:rPr>
  </w:style>
  <w:style w:type="character" w:customStyle="1" w:styleId="ZkladntextodsazenChar">
    <w:name w:val="Základní text odsazený Char"/>
    <w:basedOn w:val="Standardnpsmoodstavce"/>
    <w:link w:val="Odsazentlatextu"/>
    <w:rsid w:val="007D1481"/>
    <w:rPr>
      <w:rFonts w:ascii="Arial" w:hAnsi="Arial"/>
      <w:sz w:val="22"/>
    </w:rPr>
  </w:style>
  <w:style w:type="paragraph" w:customStyle="1" w:styleId="Odsazentlatextu">
    <w:name w:val="Odsazení těla textu"/>
    <w:basedOn w:val="Normln"/>
    <w:link w:val="ZkladntextodsazenChar"/>
    <w:rsid w:val="007D1481"/>
    <w:pPr>
      <w:suppressAutoHyphens/>
      <w:ind w:firstLine="737"/>
      <w:jc w:val="both"/>
    </w:pPr>
    <w:rPr>
      <w:rFonts w:ascii="Arial" w:hAnsi="Arial"/>
      <w:sz w:val="22"/>
      <w:szCs w:val="20"/>
    </w:rPr>
  </w:style>
  <w:style w:type="character" w:customStyle="1" w:styleId="st">
    <w:name w:val="st"/>
    <w:basedOn w:val="Standardnpsmoodstavce"/>
    <w:rsid w:val="0095764A"/>
  </w:style>
  <w:style w:type="character" w:styleId="Zdraznn">
    <w:name w:val="Emphasis"/>
    <w:basedOn w:val="Standardnpsmoodstavce"/>
    <w:uiPriority w:val="20"/>
    <w:qFormat/>
    <w:rsid w:val="0095764A"/>
    <w:rPr>
      <w:i/>
      <w:iCs/>
    </w:rPr>
  </w:style>
  <w:style w:type="paragraph" w:styleId="Zkladntext3">
    <w:name w:val="Body Text 3"/>
    <w:basedOn w:val="Normln"/>
    <w:link w:val="Zkladntext3Char"/>
    <w:semiHidden/>
    <w:unhideWhenUsed/>
    <w:rsid w:val="008252D2"/>
    <w:pPr>
      <w:spacing w:after="120"/>
    </w:pPr>
    <w:rPr>
      <w:sz w:val="16"/>
      <w:szCs w:val="16"/>
    </w:rPr>
  </w:style>
  <w:style w:type="character" w:customStyle="1" w:styleId="Zkladntext3Char">
    <w:name w:val="Základní text 3 Char"/>
    <w:basedOn w:val="Standardnpsmoodstavce"/>
    <w:link w:val="Zkladntext3"/>
    <w:semiHidden/>
    <w:rsid w:val="008252D2"/>
    <w:rPr>
      <w:sz w:val="16"/>
      <w:szCs w:val="16"/>
    </w:rPr>
  </w:style>
  <w:style w:type="paragraph" w:styleId="Zhlav">
    <w:name w:val="header"/>
    <w:basedOn w:val="Normln"/>
    <w:link w:val="ZhlavChar"/>
    <w:unhideWhenUsed/>
    <w:rsid w:val="008B07BF"/>
    <w:pPr>
      <w:tabs>
        <w:tab w:val="center" w:pos="4536"/>
        <w:tab w:val="right" w:pos="9072"/>
      </w:tabs>
    </w:pPr>
  </w:style>
  <w:style w:type="character" w:customStyle="1" w:styleId="ZhlavChar">
    <w:name w:val="Záhlaví Char"/>
    <w:basedOn w:val="Standardnpsmoodstavce"/>
    <w:link w:val="Zhlav"/>
    <w:rsid w:val="008B07BF"/>
    <w:rPr>
      <w:sz w:val="24"/>
      <w:szCs w:val="24"/>
    </w:rPr>
  </w:style>
  <w:style w:type="paragraph" w:customStyle="1" w:styleId="Default">
    <w:name w:val="Default"/>
    <w:rsid w:val="004067B8"/>
    <w:pPr>
      <w:autoSpaceDE w:val="0"/>
      <w:autoSpaceDN w:val="0"/>
      <w:adjustRightInd w:val="0"/>
    </w:pPr>
    <w:rPr>
      <w:rFonts w:ascii="Arial" w:hAnsi="Arial" w:cs="Arial"/>
      <w:color w:val="000000"/>
      <w:sz w:val="24"/>
      <w:szCs w:val="24"/>
    </w:rPr>
  </w:style>
  <w:style w:type="paragraph" w:styleId="Revize">
    <w:name w:val="Revision"/>
    <w:hidden/>
    <w:uiPriority w:val="99"/>
    <w:semiHidden/>
    <w:rsid w:val="000926F6"/>
    <w:rPr>
      <w:sz w:val="24"/>
      <w:szCs w:val="24"/>
    </w:rPr>
  </w:style>
  <w:style w:type="table" w:styleId="Mkatabulky">
    <w:name w:val="Table Grid"/>
    <w:basedOn w:val="Normlntabulka"/>
    <w:rsid w:val="00842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7004">
      <w:bodyDiv w:val="1"/>
      <w:marLeft w:val="0"/>
      <w:marRight w:val="0"/>
      <w:marTop w:val="0"/>
      <w:marBottom w:val="0"/>
      <w:divBdr>
        <w:top w:val="none" w:sz="0" w:space="0" w:color="auto"/>
        <w:left w:val="none" w:sz="0" w:space="0" w:color="auto"/>
        <w:bottom w:val="none" w:sz="0" w:space="0" w:color="auto"/>
        <w:right w:val="none" w:sz="0" w:space="0" w:color="auto"/>
      </w:divBdr>
    </w:div>
    <w:div w:id="34235992">
      <w:bodyDiv w:val="1"/>
      <w:marLeft w:val="0"/>
      <w:marRight w:val="0"/>
      <w:marTop w:val="0"/>
      <w:marBottom w:val="0"/>
      <w:divBdr>
        <w:top w:val="none" w:sz="0" w:space="0" w:color="auto"/>
        <w:left w:val="none" w:sz="0" w:space="0" w:color="auto"/>
        <w:bottom w:val="none" w:sz="0" w:space="0" w:color="auto"/>
        <w:right w:val="none" w:sz="0" w:space="0" w:color="auto"/>
      </w:divBdr>
    </w:div>
    <w:div w:id="113329385">
      <w:bodyDiv w:val="1"/>
      <w:marLeft w:val="0"/>
      <w:marRight w:val="0"/>
      <w:marTop w:val="0"/>
      <w:marBottom w:val="0"/>
      <w:divBdr>
        <w:top w:val="none" w:sz="0" w:space="0" w:color="auto"/>
        <w:left w:val="none" w:sz="0" w:space="0" w:color="auto"/>
        <w:bottom w:val="none" w:sz="0" w:space="0" w:color="auto"/>
        <w:right w:val="none" w:sz="0" w:space="0" w:color="auto"/>
      </w:divBdr>
    </w:div>
    <w:div w:id="236332794">
      <w:bodyDiv w:val="1"/>
      <w:marLeft w:val="0"/>
      <w:marRight w:val="0"/>
      <w:marTop w:val="0"/>
      <w:marBottom w:val="0"/>
      <w:divBdr>
        <w:top w:val="none" w:sz="0" w:space="0" w:color="auto"/>
        <w:left w:val="none" w:sz="0" w:space="0" w:color="auto"/>
        <w:bottom w:val="none" w:sz="0" w:space="0" w:color="auto"/>
        <w:right w:val="none" w:sz="0" w:space="0" w:color="auto"/>
      </w:divBdr>
    </w:div>
    <w:div w:id="271131899">
      <w:bodyDiv w:val="1"/>
      <w:marLeft w:val="0"/>
      <w:marRight w:val="0"/>
      <w:marTop w:val="0"/>
      <w:marBottom w:val="0"/>
      <w:divBdr>
        <w:top w:val="none" w:sz="0" w:space="0" w:color="auto"/>
        <w:left w:val="none" w:sz="0" w:space="0" w:color="auto"/>
        <w:bottom w:val="none" w:sz="0" w:space="0" w:color="auto"/>
        <w:right w:val="none" w:sz="0" w:space="0" w:color="auto"/>
      </w:divBdr>
    </w:div>
    <w:div w:id="352347082">
      <w:bodyDiv w:val="1"/>
      <w:marLeft w:val="0"/>
      <w:marRight w:val="0"/>
      <w:marTop w:val="0"/>
      <w:marBottom w:val="0"/>
      <w:divBdr>
        <w:top w:val="none" w:sz="0" w:space="0" w:color="auto"/>
        <w:left w:val="none" w:sz="0" w:space="0" w:color="auto"/>
        <w:bottom w:val="none" w:sz="0" w:space="0" w:color="auto"/>
        <w:right w:val="none" w:sz="0" w:space="0" w:color="auto"/>
      </w:divBdr>
    </w:div>
    <w:div w:id="1058744298">
      <w:bodyDiv w:val="1"/>
      <w:marLeft w:val="0"/>
      <w:marRight w:val="0"/>
      <w:marTop w:val="0"/>
      <w:marBottom w:val="0"/>
      <w:divBdr>
        <w:top w:val="none" w:sz="0" w:space="0" w:color="auto"/>
        <w:left w:val="none" w:sz="0" w:space="0" w:color="auto"/>
        <w:bottom w:val="none" w:sz="0" w:space="0" w:color="auto"/>
        <w:right w:val="none" w:sz="0" w:space="0" w:color="auto"/>
      </w:divBdr>
    </w:div>
    <w:div w:id="1452935594">
      <w:bodyDiv w:val="1"/>
      <w:marLeft w:val="0"/>
      <w:marRight w:val="0"/>
      <w:marTop w:val="0"/>
      <w:marBottom w:val="0"/>
      <w:divBdr>
        <w:top w:val="none" w:sz="0" w:space="0" w:color="auto"/>
        <w:left w:val="none" w:sz="0" w:space="0" w:color="auto"/>
        <w:bottom w:val="none" w:sz="0" w:space="0" w:color="auto"/>
        <w:right w:val="none" w:sz="0" w:space="0" w:color="auto"/>
      </w:divBdr>
    </w:div>
    <w:div w:id="1554929305">
      <w:bodyDiv w:val="1"/>
      <w:marLeft w:val="0"/>
      <w:marRight w:val="0"/>
      <w:marTop w:val="0"/>
      <w:marBottom w:val="0"/>
      <w:divBdr>
        <w:top w:val="none" w:sz="0" w:space="0" w:color="auto"/>
        <w:left w:val="none" w:sz="0" w:space="0" w:color="auto"/>
        <w:bottom w:val="none" w:sz="0" w:space="0" w:color="auto"/>
        <w:right w:val="none" w:sz="0" w:space="0" w:color="auto"/>
      </w:divBdr>
    </w:div>
    <w:div w:id="1610351199">
      <w:bodyDiv w:val="1"/>
      <w:marLeft w:val="0"/>
      <w:marRight w:val="0"/>
      <w:marTop w:val="0"/>
      <w:marBottom w:val="0"/>
      <w:divBdr>
        <w:top w:val="none" w:sz="0" w:space="0" w:color="auto"/>
        <w:left w:val="none" w:sz="0" w:space="0" w:color="auto"/>
        <w:bottom w:val="none" w:sz="0" w:space="0" w:color="auto"/>
        <w:right w:val="none" w:sz="0" w:space="0" w:color="auto"/>
      </w:divBdr>
    </w:div>
    <w:div w:id="1737122709">
      <w:bodyDiv w:val="1"/>
      <w:marLeft w:val="0"/>
      <w:marRight w:val="0"/>
      <w:marTop w:val="0"/>
      <w:marBottom w:val="0"/>
      <w:divBdr>
        <w:top w:val="none" w:sz="0" w:space="0" w:color="auto"/>
        <w:left w:val="none" w:sz="0" w:space="0" w:color="auto"/>
        <w:bottom w:val="none" w:sz="0" w:space="0" w:color="auto"/>
        <w:right w:val="none" w:sz="0" w:space="0" w:color="auto"/>
      </w:divBdr>
    </w:div>
    <w:div w:id="1757365102">
      <w:bodyDiv w:val="1"/>
      <w:marLeft w:val="0"/>
      <w:marRight w:val="0"/>
      <w:marTop w:val="0"/>
      <w:marBottom w:val="0"/>
      <w:divBdr>
        <w:top w:val="none" w:sz="0" w:space="0" w:color="auto"/>
        <w:left w:val="none" w:sz="0" w:space="0" w:color="auto"/>
        <w:bottom w:val="none" w:sz="0" w:space="0" w:color="auto"/>
        <w:right w:val="none" w:sz="0" w:space="0" w:color="auto"/>
      </w:divBdr>
    </w:div>
    <w:div w:id="2005350316">
      <w:bodyDiv w:val="1"/>
      <w:marLeft w:val="0"/>
      <w:marRight w:val="0"/>
      <w:marTop w:val="0"/>
      <w:marBottom w:val="0"/>
      <w:divBdr>
        <w:top w:val="none" w:sz="0" w:space="0" w:color="auto"/>
        <w:left w:val="none" w:sz="0" w:space="0" w:color="auto"/>
        <w:bottom w:val="none" w:sz="0" w:space="0" w:color="auto"/>
        <w:right w:val="none" w:sz="0" w:space="0" w:color="auto"/>
      </w:divBdr>
    </w:div>
    <w:div w:id="2110852774">
      <w:bodyDiv w:val="1"/>
      <w:marLeft w:val="0"/>
      <w:marRight w:val="0"/>
      <w:marTop w:val="0"/>
      <w:marBottom w:val="0"/>
      <w:divBdr>
        <w:top w:val="none" w:sz="0" w:space="0" w:color="auto"/>
        <w:left w:val="none" w:sz="0" w:space="0" w:color="auto"/>
        <w:bottom w:val="none" w:sz="0" w:space="0" w:color="auto"/>
        <w:right w:val="none" w:sz="0" w:space="0" w:color="auto"/>
      </w:divBdr>
    </w:div>
    <w:div w:id="21406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razda@meuvysk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14BB8-158B-42EA-9E7F-B82DDF3E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2142</Words>
  <Characters>12160</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 U P N Í   S M L O U V A</vt:lpstr>
      <vt:lpstr> K U P N Í   S M L O U V A</vt:lpstr>
    </vt:vector>
  </TitlesOfParts>
  <Company>Město Vyškov</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Radek Brázda</dc:creator>
  <cp:lastModifiedBy>Minksová Lenka</cp:lastModifiedBy>
  <cp:revision>3</cp:revision>
  <cp:lastPrinted>2024-01-24T05:51:00Z</cp:lastPrinted>
  <dcterms:created xsi:type="dcterms:W3CDTF">2025-07-21T13:00:00Z</dcterms:created>
  <dcterms:modified xsi:type="dcterms:W3CDTF">2025-07-21T13:07:00Z</dcterms:modified>
</cp:coreProperties>
</file>