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0CFD6" w14:textId="77777777" w:rsidR="009D3AA4" w:rsidRPr="00AB79CE" w:rsidRDefault="009D3AA4" w:rsidP="009D3AA4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 xml:space="preserve">smlouva  </w:t>
      </w:r>
    </w:p>
    <w:p w14:paraId="2F324F96" w14:textId="77777777" w:rsidR="009D3AA4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3823F74C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uzavřená níže uvedeného dne, měsíce a roku </w:t>
      </w:r>
    </w:p>
    <w:p w14:paraId="56D2F53A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 xml:space="preserve">v souladu s </w:t>
      </w:r>
      <w:proofErr w:type="spellStart"/>
      <w:r w:rsidRPr="007D54F6">
        <w:rPr>
          <w:color w:val="000000"/>
          <w:spacing w:val="-4"/>
          <w:sz w:val="22"/>
          <w:szCs w:val="22"/>
        </w:rPr>
        <w:t>ust</w:t>
      </w:r>
      <w:proofErr w:type="spellEnd"/>
      <w:r w:rsidRPr="007D54F6">
        <w:rPr>
          <w:color w:val="000000"/>
          <w:spacing w:val="-4"/>
          <w:sz w:val="22"/>
          <w:szCs w:val="22"/>
        </w:rPr>
        <w:t>. § 2079 a násl. zákona č. 89/2012 Sb., občanský zákoník</w:t>
      </w:r>
    </w:p>
    <w:p w14:paraId="59DFBCDE" w14:textId="77777777" w:rsidR="009D3AA4" w:rsidRPr="007D54F6" w:rsidRDefault="009D3AA4" w:rsidP="009D3AA4">
      <w:pPr>
        <w:shd w:val="clear" w:color="auto" w:fill="FFFFFF"/>
        <w:spacing w:line="240" w:lineRule="atLeast"/>
        <w:ind w:left="29"/>
        <w:jc w:val="center"/>
        <w:rPr>
          <w:sz w:val="22"/>
          <w:szCs w:val="22"/>
        </w:rPr>
      </w:pPr>
      <w:r w:rsidRPr="007D54F6">
        <w:rPr>
          <w:color w:val="000000"/>
          <w:spacing w:val="-4"/>
          <w:sz w:val="22"/>
          <w:szCs w:val="22"/>
        </w:rPr>
        <w:t>(dále jen jako „</w:t>
      </w:r>
      <w:r w:rsidRPr="007D54F6">
        <w:rPr>
          <w:b/>
          <w:color w:val="000000"/>
          <w:spacing w:val="-4"/>
          <w:sz w:val="22"/>
          <w:szCs w:val="22"/>
        </w:rPr>
        <w:t>Smlouva</w:t>
      </w:r>
      <w:r w:rsidRPr="007D54F6">
        <w:rPr>
          <w:color w:val="000000"/>
          <w:spacing w:val="-4"/>
          <w:sz w:val="22"/>
          <w:szCs w:val="22"/>
        </w:rPr>
        <w:t>“)</w:t>
      </w:r>
    </w:p>
    <w:p w14:paraId="775D7546" w14:textId="77777777" w:rsidR="009D3AA4" w:rsidRPr="007D54F6" w:rsidRDefault="009D3AA4" w:rsidP="009D3AA4">
      <w:pPr>
        <w:jc w:val="center"/>
        <w:rPr>
          <w:b/>
          <w:sz w:val="22"/>
          <w:szCs w:val="22"/>
        </w:rPr>
      </w:pPr>
    </w:p>
    <w:p w14:paraId="5768FC75" w14:textId="77777777" w:rsidR="009D3AA4" w:rsidRPr="007D54F6" w:rsidRDefault="009D3AA4" w:rsidP="009D3AA4">
      <w:pPr>
        <w:rPr>
          <w:b/>
          <w:sz w:val="22"/>
          <w:szCs w:val="22"/>
        </w:rPr>
      </w:pPr>
    </w:p>
    <w:p w14:paraId="71AA026C" w14:textId="77777777" w:rsidR="009D3AA4" w:rsidRPr="007D54F6" w:rsidRDefault="009D3AA4" w:rsidP="009D3AA4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Psychiatrická nemocnice v Dobřanech</w:t>
      </w:r>
    </w:p>
    <w:p w14:paraId="069682D2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Se sídlem</w:t>
      </w:r>
      <w:r>
        <w:rPr>
          <w:sz w:val="22"/>
          <w:szCs w:val="22"/>
        </w:rPr>
        <w:t>:</w:t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</w:r>
      <w:r w:rsidR="00697787">
        <w:rPr>
          <w:sz w:val="22"/>
          <w:szCs w:val="22"/>
        </w:rPr>
        <w:tab/>
        <w:t>Ústavní 341</w:t>
      </w:r>
      <w:r w:rsidRPr="007D54F6">
        <w:rPr>
          <w:sz w:val="22"/>
          <w:szCs w:val="22"/>
        </w:rPr>
        <w:t>, 334 41 Dobřany</w:t>
      </w:r>
    </w:p>
    <w:p w14:paraId="57255967" w14:textId="77777777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IČ: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00669792</w:t>
      </w:r>
    </w:p>
    <w:p w14:paraId="4EE39737" w14:textId="1F065930" w:rsidR="009D3AA4" w:rsidRPr="007D54F6" w:rsidRDefault="009D3AA4" w:rsidP="009D3AA4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Jednající/zastoupený: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4C6852">
        <w:rPr>
          <w:sz w:val="22"/>
          <w:szCs w:val="22"/>
        </w:rPr>
        <w:t>……………………</w:t>
      </w:r>
      <w:r w:rsidRPr="007D54F6">
        <w:rPr>
          <w:sz w:val="22"/>
          <w:szCs w:val="22"/>
        </w:rPr>
        <w:t>, ředitel</w:t>
      </w:r>
    </w:p>
    <w:p w14:paraId="31C5A6F9" w14:textId="76D00B94" w:rsidR="009D3AA4" w:rsidRPr="007D54F6" w:rsidRDefault="009D3AA4" w:rsidP="002E0AFA">
      <w:pPr>
        <w:spacing w:after="60"/>
        <w:rPr>
          <w:sz w:val="22"/>
          <w:szCs w:val="22"/>
        </w:rPr>
      </w:pPr>
      <w:r w:rsidRPr="00A03C83">
        <w:rPr>
          <w:sz w:val="22"/>
          <w:szCs w:val="22"/>
        </w:rPr>
        <w:t>Kontaktní osoba:</w:t>
      </w:r>
      <w:r w:rsidRPr="00A03C83">
        <w:rPr>
          <w:sz w:val="22"/>
          <w:szCs w:val="22"/>
        </w:rPr>
        <w:tab/>
      </w:r>
      <w:r w:rsidRPr="00A03C83">
        <w:rPr>
          <w:sz w:val="22"/>
          <w:szCs w:val="22"/>
        </w:rPr>
        <w:tab/>
      </w:r>
      <w:r w:rsidR="004C6852">
        <w:rPr>
          <w:sz w:val="22"/>
          <w:szCs w:val="22"/>
        </w:rPr>
        <w:t>……………………………</w:t>
      </w:r>
    </w:p>
    <w:p w14:paraId="06A36FD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sz w:val="22"/>
          <w:szCs w:val="22"/>
        </w:rPr>
        <w:t>„K</w:t>
      </w:r>
      <w:r w:rsidRPr="007D54F6">
        <w:rPr>
          <w:b/>
          <w:sz w:val="22"/>
          <w:szCs w:val="22"/>
        </w:rPr>
        <w:t>upující“)</w:t>
      </w:r>
    </w:p>
    <w:p w14:paraId="4705FBE5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9D5EE6" w14:textId="77777777" w:rsidR="009D3AA4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  <w:r w:rsidRPr="00F7752E">
        <w:rPr>
          <w:sz w:val="22"/>
          <w:szCs w:val="22"/>
        </w:rPr>
        <w:t xml:space="preserve">a </w:t>
      </w:r>
    </w:p>
    <w:p w14:paraId="6F4E8E2B" w14:textId="77777777" w:rsidR="009D3AA4" w:rsidRPr="00F7752E" w:rsidRDefault="009D3AA4" w:rsidP="009D3AA4">
      <w:pPr>
        <w:pStyle w:val="Zkladntext"/>
        <w:tabs>
          <w:tab w:val="right" w:pos="7088"/>
          <w:tab w:val="right" w:pos="9356"/>
        </w:tabs>
        <w:rPr>
          <w:sz w:val="22"/>
          <w:szCs w:val="22"/>
        </w:rPr>
      </w:pPr>
    </w:p>
    <w:p w14:paraId="33B1080D" w14:textId="1FDECD36" w:rsidR="009D3AA4" w:rsidRPr="00F7752E" w:rsidRDefault="00F04829" w:rsidP="009D3AA4">
      <w:pPr>
        <w:pStyle w:val="Nadpis"/>
        <w:jc w:val="lef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STRAKOŠ </w:t>
      </w:r>
      <w:r w:rsidR="00D41C73">
        <w:rPr>
          <w:rFonts w:ascii="Times New Roman" w:hAnsi="Times New Roman"/>
          <w:sz w:val="22"/>
          <w:szCs w:val="22"/>
        </w:rPr>
        <w:t>nábytek s.r.o.</w:t>
      </w:r>
    </w:p>
    <w:p w14:paraId="5EE075F4" w14:textId="48DAABBA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F04829" w:rsidRPr="00F04829">
        <w:rPr>
          <w:rFonts w:ascii="Times New Roman" w:hAnsi="Times New Roman"/>
          <w:b w:val="0"/>
          <w:sz w:val="22"/>
          <w:szCs w:val="22"/>
        </w:rPr>
        <w:t>Novoveská 1264/9, Mariánské Hory, 709 00 Ostrava</w:t>
      </w:r>
    </w:p>
    <w:p w14:paraId="6419FF1C" w14:textId="5100FE9C" w:rsidR="009D3AA4" w:rsidRPr="007D54F6" w:rsidRDefault="009D3AA4" w:rsidP="00D41C73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Zapsaná:</w:t>
      </w:r>
      <w:r w:rsidRPr="007D54F6">
        <w:rPr>
          <w:rFonts w:ascii="Times New Roman" w:hAnsi="Times New Roman"/>
          <w:b w:val="0"/>
          <w:sz w:val="22"/>
          <w:szCs w:val="22"/>
        </w:rPr>
        <w:tab/>
        <w:t xml:space="preserve">v obchodním rejstříku vedeném </w:t>
      </w:r>
      <w:r w:rsidR="00D41C73">
        <w:rPr>
          <w:rFonts w:ascii="Times New Roman" w:hAnsi="Times New Roman"/>
          <w:b w:val="0"/>
          <w:sz w:val="22"/>
          <w:szCs w:val="22"/>
        </w:rPr>
        <w:t>Krajským soudem v </w:t>
      </w:r>
      <w:r w:rsidR="00F04829">
        <w:rPr>
          <w:rFonts w:ascii="Times New Roman" w:hAnsi="Times New Roman"/>
          <w:b w:val="0"/>
          <w:sz w:val="22"/>
          <w:szCs w:val="22"/>
        </w:rPr>
        <w:t>Ostravě</w:t>
      </w:r>
      <w:r w:rsidR="00D41C73">
        <w:rPr>
          <w:rFonts w:ascii="Times New Roman" w:hAnsi="Times New Roman"/>
          <w:b w:val="0"/>
          <w:sz w:val="22"/>
          <w:szCs w:val="22"/>
        </w:rPr>
        <w:t>,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oddíl</w:t>
      </w:r>
      <w:r w:rsidR="00D41C73">
        <w:rPr>
          <w:rFonts w:ascii="Times New Roman" w:hAnsi="Times New Roman"/>
          <w:b w:val="0"/>
          <w:sz w:val="22"/>
          <w:szCs w:val="22"/>
        </w:rPr>
        <w:t xml:space="preserve"> C, </w:t>
      </w:r>
      <w:r w:rsidRPr="007D54F6">
        <w:rPr>
          <w:rFonts w:ascii="Times New Roman" w:hAnsi="Times New Roman"/>
          <w:b w:val="0"/>
          <w:sz w:val="22"/>
          <w:szCs w:val="22"/>
        </w:rPr>
        <w:t>vložka</w:t>
      </w:r>
      <w:r w:rsidR="00D41C73">
        <w:rPr>
          <w:rFonts w:ascii="Times New Roman" w:hAnsi="Times New Roman"/>
          <w:b w:val="0"/>
          <w:sz w:val="22"/>
          <w:szCs w:val="22"/>
        </w:rPr>
        <w:t xml:space="preserve"> </w:t>
      </w:r>
      <w:r w:rsidR="00F04829">
        <w:rPr>
          <w:rFonts w:ascii="Times New Roman" w:hAnsi="Times New Roman"/>
          <w:b w:val="0"/>
          <w:sz w:val="22"/>
          <w:szCs w:val="22"/>
        </w:rPr>
        <w:t>75593</w:t>
      </w:r>
    </w:p>
    <w:p w14:paraId="545CBD79" w14:textId="10EF08B2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F04829">
        <w:rPr>
          <w:rFonts w:ascii="Times New Roman" w:hAnsi="Times New Roman"/>
          <w:b w:val="0"/>
          <w:sz w:val="22"/>
          <w:szCs w:val="22"/>
        </w:rPr>
        <w:t>07376901</w:t>
      </w:r>
    </w:p>
    <w:p w14:paraId="04DD9ECE" w14:textId="561559C1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DIČ: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F04829">
        <w:rPr>
          <w:rFonts w:ascii="Times New Roman" w:hAnsi="Times New Roman"/>
          <w:b w:val="0"/>
          <w:sz w:val="22"/>
          <w:szCs w:val="22"/>
        </w:rPr>
        <w:t>CZ07376901</w:t>
      </w:r>
    </w:p>
    <w:p w14:paraId="45220221" w14:textId="5A078D69" w:rsidR="009D3AA4" w:rsidRPr="007D54F6" w:rsidRDefault="009D3AA4" w:rsidP="009D3AA4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Jednající/zastoupený: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4C6852">
        <w:rPr>
          <w:rFonts w:ascii="Times New Roman" w:hAnsi="Times New Roman"/>
          <w:b w:val="0"/>
          <w:sz w:val="22"/>
          <w:szCs w:val="22"/>
        </w:rPr>
        <w:t>………………..</w:t>
      </w:r>
      <w:r w:rsidR="00D41C73">
        <w:rPr>
          <w:rFonts w:ascii="Times New Roman" w:hAnsi="Times New Roman"/>
          <w:b w:val="0"/>
          <w:sz w:val="22"/>
          <w:szCs w:val="22"/>
        </w:rPr>
        <w:t xml:space="preserve"> jednatel</w:t>
      </w:r>
    </w:p>
    <w:p w14:paraId="738BC35C" w14:textId="09C9F9FF" w:rsidR="009D3AA4" w:rsidRPr="002E0AFA" w:rsidRDefault="009D3AA4" w:rsidP="002E0AFA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Kontaktní osoba: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4C6852">
        <w:rPr>
          <w:rFonts w:ascii="Times New Roman" w:hAnsi="Times New Roman"/>
          <w:b w:val="0"/>
          <w:sz w:val="22"/>
          <w:szCs w:val="22"/>
        </w:rPr>
        <w:t>…………………………</w:t>
      </w:r>
    </w:p>
    <w:p w14:paraId="53D29FB9" w14:textId="77777777" w:rsidR="009D3AA4" w:rsidRPr="007D54F6" w:rsidRDefault="009D3AA4" w:rsidP="009D3AA4">
      <w:pPr>
        <w:rPr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>
        <w:rPr>
          <w:b/>
          <w:bCs/>
          <w:sz w:val="22"/>
          <w:szCs w:val="22"/>
        </w:rPr>
        <w:t>„P</w:t>
      </w:r>
      <w:r w:rsidRPr="007D54F6">
        <w:rPr>
          <w:b/>
          <w:bCs/>
          <w:sz w:val="22"/>
          <w:szCs w:val="22"/>
        </w:rPr>
        <w:t>rodávající“</w:t>
      </w:r>
      <w:r w:rsidRPr="007D54F6">
        <w:rPr>
          <w:sz w:val="22"/>
          <w:szCs w:val="22"/>
        </w:rPr>
        <w:t>)</w:t>
      </w:r>
    </w:p>
    <w:p w14:paraId="52466D6C" w14:textId="77777777" w:rsidR="009D3AA4" w:rsidRPr="007D54F6" w:rsidRDefault="009D3AA4" w:rsidP="009D3AA4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72E0B3AE" w14:textId="77777777" w:rsidR="009D3AA4" w:rsidRPr="007D54F6" w:rsidRDefault="009D3AA4" w:rsidP="009D3AA4">
      <w:pPr>
        <w:ind w:right="-45"/>
        <w:rPr>
          <w:sz w:val="22"/>
          <w:szCs w:val="22"/>
        </w:rPr>
      </w:pPr>
    </w:p>
    <w:p w14:paraId="315A062F" w14:textId="77777777" w:rsidR="009D3AA4" w:rsidRPr="007D54F6" w:rsidRDefault="009D3AA4" w:rsidP="009D3AA4">
      <w:pPr>
        <w:ind w:right="-45"/>
        <w:jc w:val="center"/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 xml:space="preserve">uzavírají níže uvedeného dne, měsíce a roku tuto kupní smlouvu </w:t>
      </w:r>
    </w:p>
    <w:p w14:paraId="65AC092C" w14:textId="77777777" w:rsidR="009D3AA4" w:rsidRPr="007D54F6" w:rsidRDefault="009D3AA4" w:rsidP="009D3AA4">
      <w:pPr>
        <w:ind w:right="-45"/>
        <w:jc w:val="center"/>
        <w:rPr>
          <w:sz w:val="22"/>
          <w:szCs w:val="22"/>
        </w:rPr>
      </w:pPr>
      <w:r w:rsidRPr="007D54F6">
        <w:rPr>
          <w:sz w:val="22"/>
          <w:szCs w:val="22"/>
        </w:rPr>
        <w:t>(dále jen „smlouva“)</w:t>
      </w:r>
    </w:p>
    <w:p w14:paraId="13E8BD7F" w14:textId="77777777" w:rsidR="009D7E61" w:rsidRDefault="009D7E61"/>
    <w:p w14:paraId="62BA62D0" w14:textId="5D29CDDE" w:rsidR="009D3AA4" w:rsidRPr="00770FBD" w:rsidRDefault="00770FBD" w:rsidP="00770FBD">
      <w:pPr>
        <w:spacing w:after="60"/>
        <w:ind w:left="512"/>
        <w:jc w:val="center"/>
        <w:rPr>
          <w:rStyle w:val="Siln"/>
        </w:rPr>
      </w:pPr>
      <w:r w:rsidRPr="00770FBD">
        <w:rPr>
          <w:rStyle w:val="Siln"/>
        </w:rPr>
        <w:t xml:space="preserve">Čl. I. </w:t>
      </w:r>
      <w:r w:rsidR="009D3AA4" w:rsidRPr="00770FBD">
        <w:rPr>
          <w:rStyle w:val="Siln"/>
        </w:rPr>
        <w:t>Preambule</w:t>
      </w:r>
    </w:p>
    <w:p w14:paraId="236DAFD0" w14:textId="7D2AA1B7" w:rsidR="009D3AA4" w:rsidRPr="00F27FF4" w:rsidRDefault="009D3AA4" w:rsidP="00F27FF4">
      <w:pPr>
        <w:pStyle w:val="Odstavecseseznamem"/>
        <w:numPr>
          <w:ilvl w:val="0"/>
          <w:numId w:val="34"/>
        </w:numPr>
        <w:spacing w:after="60"/>
        <w:jc w:val="both"/>
        <w:rPr>
          <w:b/>
          <w:u w:val="single"/>
        </w:rPr>
      </w:pPr>
      <w:r w:rsidRPr="00F27FF4">
        <w:rPr>
          <w:sz w:val="22"/>
          <w:szCs w:val="22"/>
        </w:rPr>
        <w:t xml:space="preserve">Tato Smlouva je uzavírána na základě výsledků zadávacího řízení (realizovaného prostřednictvím e-tržiště </w:t>
      </w:r>
      <w:proofErr w:type="spellStart"/>
      <w:r w:rsidRPr="00F27FF4">
        <w:rPr>
          <w:sz w:val="22"/>
          <w:szCs w:val="22"/>
        </w:rPr>
        <w:t>Tendermarket</w:t>
      </w:r>
      <w:proofErr w:type="spellEnd"/>
      <w:r w:rsidRPr="00F27FF4">
        <w:rPr>
          <w:sz w:val="22"/>
          <w:szCs w:val="22"/>
        </w:rPr>
        <w:t xml:space="preserve">) na veřejnou zakázku malého rozsahu na dodávky s názvem </w:t>
      </w:r>
      <w:r w:rsidRPr="008B5A5F">
        <w:rPr>
          <w:b/>
          <w:sz w:val="22"/>
          <w:szCs w:val="22"/>
          <w:u w:val="single"/>
        </w:rPr>
        <w:t>„</w:t>
      </w:r>
      <w:r w:rsidR="00572B89">
        <w:rPr>
          <w:rFonts w:cstheme="minorHAnsi"/>
          <w:b/>
          <w:u w:val="single"/>
        </w:rPr>
        <w:t xml:space="preserve">Nákup </w:t>
      </w:r>
      <w:r w:rsidR="00607CF3">
        <w:rPr>
          <w:rFonts w:cstheme="minorHAnsi"/>
          <w:b/>
          <w:u w:val="single"/>
        </w:rPr>
        <w:t>kovových jídelních židlí</w:t>
      </w:r>
      <w:r w:rsidRPr="008B5A5F">
        <w:rPr>
          <w:b/>
          <w:sz w:val="22"/>
          <w:szCs w:val="22"/>
          <w:u w:val="single"/>
        </w:rPr>
        <w:t>“</w:t>
      </w:r>
      <w:r w:rsidRPr="00F27FF4">
        <w:rPr>
          <w:sz w:val="22"/>
          <w:szCs w:val="22"/>
        </w:rPr>
        <w:t xml:space="preserve"> (ID veřejné zakázky na elektronick</w:t>
      </w:r>
      <w:r w:rsidR="008F0397" w:rsidRPr="00F27FF4">
        <w:rPr>
          <w:sz w:val="22"/>
          <w:szCs w:val="22"/>
        </w:rPr>
        <w:t>ém tržišti</w:t>
      </w:r>
      <w:r w:rsidR="00907634">
        <w:rPr>
          <w:sz w:val="22"/>
          <w:szCs w:val="22"/>
        </w:rPr>
        <w:t xml:space="preserve"> </w:t>
      </w:r>
      <w:proofErr w:type="spellStart"/>
      <w:r w:rsidR="008F0397" w:rsidRPr="00F27FF4">
        <w:rPr>
          <w:sz w:val="22"/>
          <w:szCs w:val="22"/>
        </w:rPr>
        <w:t>Tendermarket</w:t>
      </w:r>
      <w:proofErr w:type="spellEnd"/>
      <w:r w:rsidR="008F0397" w:rsidRPr="00F27FF4">
        <w:rPr>
          <w:sz w:val="22"/>
          <w:szCs w:val="22"/>
        </w:rPr>
        <w:t>:</w:t>
      </w:r>
      <w:r w:rsidR="00907634">
        <w:rPr>
          <w:sz w:val="22"/>
          <w:szCs w:val="22"/>
        </w:rPr>
        <w:t xml:space="preserve"> </w:t>
      </w:r>
      <w:r w:rsidR="005E1FC5" w:rsidRPr="00A04C82">
        <w:rPr>
          <w:sz w:val="22"/>
          <w:szCs w:val="22"/>
        </w:rPr>
        <w:t>T004/25V/0000</w:t>
      </w:r>
      <w:r w:rsidR="00607CF3">
        <w:rPr>
          <w:sz w:val="22"/>
          <w:szCs w:val="22"/>
        </w:rPr>
        <w:t>6274</w:t>
      </w:r>
      <w:r w:rsidRPr="00A04C82">
        <w:rPr>
          <w:sz w:val="22"/>
          <w:szCs w:val="22"/>
        </w:rPr>
        <w:t>),</w:t>
      </w:r>
      <w:r w:rsidRPr="00F27FF4">
        <w:rPr>
          <w:sz w:val="22"/>
          <w:szCs w:val="22"/>
        </w:rPr>
        <w:t xml:space="preserve"> neboť nabídka dodavatele byla vyhodnocena jako nejvhodnější.</w:t>
      </w:r>
    </w:p>
    <w:p w14:paraId="7DEC1886" w14:textId="77777777" w:rsidR="009C2BB0" w:rsidRPr="009D3AA4" w:rsidRDefault="009C2BB0" w:rsidP="009D3AA4">
      <w:pPr>
        <w:pStyle w:val="Odstavecseseznamem"/>
        <w:spacing w:after="60"/>
        <w:ind w:left="567"/>
        <w:contextualSpacing w:val="0"/>
        <w:rPr>
          <w:b/>
        </w:rPr>
      </w:pPr>
    </w:p>
    <w:p w14:paraId="5CAB55CC" w14:textId="41F0D041" w:rsidR="009D3AA4" w:rsidRPr="00770FBD" w:rsidRDefault="00770FBD" w:rsidP="00770FBD">
      <w:pPr>
        <w:spacing w:after="60"/>
        <w:jc w:val="center"/>
        <w:rPr>
          <w:rStyle w:val="Siln"/>
        </w:rPr>
      </w:pPr>
      <w:r>
        <w:rPr>
          <w:rStyle w:val="Siln"/>
        </w:rPr>
        <w:t xml:space="preserve">Čl. II. </w:t>
      </w:r>
      <w:r w:rsidR="009D3AA4" w:rsidRPr="00770FBD">
        <w:rPr>
          <w:rStyle w:val="Siln"/>
        </w:rPr>
        <w:t>Předmět plnění</w:t>
      </w:r>
    </w:p>
    <w:p w14:paraId="61BB2948" w14:textId="2A8F175F" w:rsidR="002E0AFA" w:rsidRPr="00F012DD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/>
          <w:sz w:val="22"/>
          <w:szCs w:val="22"/>
          <w:u w:val="single"/>
        </w:rPr>
      </w:pPr>
      <w:r w:rsidRPr="002E0AFA">
        <w:rPr>
          <w:sz w:val="22"/>
          <w:szCs w:val="22"/>
        </w:rPr>
        <w:t xml:space="preserve">Předmětem plnění této smlouvy je závazek prodávajícího dodat řádně a v souladu s právními předpisy, příslušnými technickými normami a zadávacími podmínkami shora uvedené veřejné zakázky, </w:t>
      </w:r>
      <w:r w:rsidR="002C3119">
        <w:rPr>
          <w:sz w:val="22"/>
          <w:szCs w:val="22"/>
        </w:rPr>
        <w:br/>
      </w:r>
      <w:r w:rsidRPr="002E0AFA">
        <w:rPr>
          <w:sz w:val="22"/>
          <w:szCs w:val="22"/>
        </w:rPr>
        <w:t xml:space="preserve">vč. nabídky prodávajícího coby vítězného uchazeče </w:t>
      </w:r>
      <w:r w:rsidR="00A07742" w:rsidRPr="00F012DD">
        <w:rPr>
          <w:sz w:val="22"/>
          <w:szCs w:val="22"/>
        </w:rPr>
        <w:t>–</w:t>
      </w:r>
      <w:r w:rsidR="00F012DD" w:rsidRPr="00F012DD">
        <w:rPr>
          <w:sz w:val="22"/>
          <w:szCs w:val="22"/>
        </w:rPr>
        <w:t xml:space="preserve"> </w:t>
      </w:r>
      <w:r w:rsidR="00607CF3">
        <w:rPr>
          <w:rFonts w:cstheme="minorHAnsi"/>
          <w:b/>
          <w:sz w:val="22"/>
          <w:szCs w:val="22"/>
          <w:u w:val="single"/>
        </w:rPr>
        <w:t>1</w:t>
      </w:r>
      <w:r w:rsidR="00B31E43">
        <w:rPr>
          <w:rFonts w:cstheme="minorHAnsi"/>
          <w:b/>
          <w:sz w:val="22"/>
          <w:szCs w:val="22"/>
          <w:u w:val="single"/>
        </w:rPr>
        <w:t>46</w:t>
      </w:r>
      <w:r w:rsidR="00607CF3">
        <w:rPr>
          <w:rFonts w:cstheme="minorHAnsi"/>
          <w:b/>
          <w:sz w:val="22"/>
          <w:szCs w:val="22"/>
          <w:u w:val="single"/>
        </w:rPr>
        <w:t xml:space="preserve"> ks kovových jídelních židlí. </w:t>
      </w:r>
    </w:p>
    <w:p w14:paraId="06C2E7E1" w14:textId="2443937A" w:rsid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>Přesná specifikace předmětu dodávky a jednotkových cen je obsažena v přílo</w:t>
      </w:r>
      <w:r w:rsidR="009C2BB0">
        <w:rPr>
          <w:bCs/>
          <w:sz w:val="22"/>
          <w:szCs w:val="22"/>
        </w:rPr>
        <w:t>ze</w:t>
      </w:r>
      <w:r w:rsidRPr="0059786B">
        <w:rPr>
          <w:bCs/>
          <w:sz w:val="22"/>
          <w:szCs w:val="22"/>
        </w:rPr>
        <w:t xml:space="preserve"> č. 1</w:t>
      </w:r>
      <w:r w:rsidR="009C2BB0">
        <w:rPr>
          <w:bCs/>
          <w:sz w:val="22"/>
          <w:szCs w:val="22"/>
        </w:rPr>
        <w:t xml:space="preserve"> – Specifikace předmětu plnění</w:t>
      </w:r>
      <w:r w:rsidR="00F012DD">
        <w:rPr>
          <w:bCs/>
          <w:sz w:val="22"/>
          <w:szCs w:val="22"/>
        </w:rPr>
        <w:t xml:space="preserve"> </w:t>
      </w:r>
      <w:r w:rsidR="009C2BB0">
        <w:rPr>
          <w:bCs/>
          <w:sz w:val="22"/>
          <w:szCs w:val="22"/>
        </w:rPr>
        <w:t xml:space="preserve">– </w:t>
      </w:r>
      <w:r w:rsidR="00F012DD">
        <w:rPr>
          <w:bCs/>
          <w:sz w:val="22"/>
          <w:szCs w:val="22"/>
        </w:rPr>
        <w:t>p</w:t>
      </w:r>
      <w:r w:rsidR="005E1FC5">
        <w:rPr>
          <w:bCs/>
          <w:sz w:val="22"/>
          <w:szCs w:val="22"/>
        </w:rPr>
        <w:t xml:space="preserve">odrobný rozpis nabídkové ceny, </w:t>
      </w:r>
      <w:r w:rsidRPr="0059786B">
        <w:rPr>
          <w:bCs/>
          <w:sz w:val="22"/>
          <w:szCs w:val="22"/>
        </w:rPr>
        <w:t>kter</w:t>
      </w:r>
      <w:r w:rsidR="00F012DD">
        <w:rPr>
          <w:bCs/>
          <w:sz w:val="22"/>
          <w:szCs w:val="22"/>
        </w:rPr>
        <w:t>á</w:t>
      </w:r>
      <w:r w:rsidRPr="0059786B">
        <w:rPr>
          <w:bCs/>
          <w:sz w:val="22"/>
          <w:szCs w:val="22"/>
        </w:rPr>
        <w:t xml:space="preserve"> </w:t>
      </w:r>
      <w:r w:rsidR="00F012DD">
        <w:rPr>
          <w:bCs/>
          <w:sz w:val="22"/>
          <w:szCs w:val="22"/>
        </w:rPr>
        <w:t>je</w:t>
      </w:r>
      <w:r w:rsidR="009C2BB0">
        <w:rPr>
          <w:bCs/>
          <w:sz w:val="22"/>
          <w:szCs w:val="22"/>
        </w:rPr>
        <w:t xml:space="preserve"> její</w:t>
      </w:r>
      <w:r w:rsidRPr="0059786B">
        <w:rPr>
          <w:bCs/>
          <w:sz w:val="22"/>
          <w:szCs w:val="22"/>
        </w:rPr>
        <w:t xml:space="preserve"> nedílnou součástí.</w:t>
      </w:r>
    </w:p>
    <w:p w14:paraId="624EAB21" w14:textId="4FFE1E48" w:rsidR="009D3AA4" w:rsidRPr="0059786B" w:rsidRDefault="00C4114B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/>
        <w:ind w:left="284"/>
        <w:contextualSpacing w:val="0"/>
        <w:jc w:val="both"/>
        <w:rPr>
          <w:bCs/>
          <w:sz w:val="22"/>
          <w:szCs w:val="22"/>
        </w:rPr>
      </w:pPr>
      <w:r w:rsidRPr="0059786B">
        <w:rPr>
          <w:bCs/>
          <w:sz w:val="22"/>
          <w:szCs w:val="22"/>
        </w:rPr>
        <w:t xml:space="preserve">Součástí předmětu plnění je i doprava zboží do místa plnění, jeho vykládka </w:t>
      </w:r>
      <w:r w:rsidR="009F78F7" w:rsidRPr="0059786B">
        <w:rPr>
          <w:bCs/>
          <w:sz w:val="22"/>
          <w:szCs w:val="22"/>
        </w:rPr>
        <w:t xml:space="preserve">a </w:t>
      </w:r>
      <w:r w:rsidR="005E1FC5">
        <w:rPr>
          <w:bCs/>
          <w:sz w:val="22"/>
          <w:szCs w:val="22"/>
        </w:rPr>
        <w:t>kompletní montáž</w:t>
      </w:r>
      <w:r w:rsidR="009F78F7" w:rsidRPr="0059786B">
        <w:rPr>
          <w:bCs/>
          <w:sz w:val="22"/>
          <w:szCs w:val="22"/>
        </w:rPr>
        <w:t xml:space="preserve"> </w:t>
      </w:r>
      <w:r w:rsidRPr="0059786B">
        <w:rPr>
          <w:bCs/>
          <w:sz w:val="22"/>
          <w:szCs w:val="22"/>
        </w:rPr>
        <w:t>na místě určení</w:t>
      </w:r>
      <w:r w:rsidR="009D3AA4" w:rsidRPr="0059786B">
        <w:rPr>
          <w:sz w:val="22"/>
          <w:szCs w:val="22"/>
        </w:rPr>
        <w:t>, dodání návodu k užívání vč. technického popisu a dalších dokumentů</w:t>
      </w:r>
      <w:r w:rsidRPr="0059786B">
        <w:rPr>
          <w:sz w:val="22"/>
          <w:szCs w:val="22"/>
        </w:rPr>
        <w:t>, a to</w:t>
      </w:r>
      <w:r w:rsidR="009D3AA4" w:rsidRPr="0059786B">
        <w:rPr>
          <w:sz w:val="22"/>
          <w:szCs w:val="22"/>
        </w:rPr>
        <w:t xml:space="preserve"> v českém jazyce (protokol o shodě, záruční list atd.)</w:t>
      </w:r>
      <w:r w:rsidRPr="0059786B">
        <w:rPr>
          <w:sz w:val="22"/>
          <w:szCs w:val="22"/>
        </w:rPr>
        <w:t>.</w:t>
      </w:r>
      <w:r w:rsidR="009D3AA4" w:rsidRPr="0059786B">
        <w:rPr>
          <w:sz w:val="22"/>
          <w:szCs w:val="22"/>
        </w:rPr>
        <w:t xml:space="preserve"> </w:t>
      </w:r>
    </w:p>
    <w:p w14:paraId="6E471F32" w14:textId="77777777" w:rsidR="003E02A0" w:rsidRPr="00994861" w:rsidRDefault="003E02A0" w:rsidP="003E02A0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 xml:space="preserve">Dodávaný předmět plnění musí splňovat požadavky na bezpečný výrobek ve smyslu zákona č. </w:t>
      </w:r>
      <w:r>
        <w:rPr>
          <w:sz w:val="22"/>
          <w:szCs w:val="22"/>
        </w:rPr>
        <w:t>387</w:t>
      </w:r>
      <w:r w:rsidRPr="002E0AFA">
        <w:rPr>
          <w:sz w:val="22"/>
          <w:szCs w:val="22"/>
        </w:rPr>
        <w:t>/2</w:t>
      </w:r>
      <w:r>
        <w:rPr>
          <w:sz w:val="22"/>
          <w:szCs w:val="22"/>
        </w:rPr>
        <w:t>024</w:t>
      </w:r>
      <w:r w:rsidRPr="002E0AFA">
        <w:rPr>
          <w:sz w:val="22"/>
          <w:szCs w:val="22"/>
        </w:rPr>
        <w:t xml:space="preserve"> Sb., o obecné bezpečnosti výrobků a o změně některých </w:t>
      </w:r>
      <w:r>
        <w:rPr>
          <w:sz w:val="22"/>
          <w:szCs w:val="22"/>
        </w:rPr>
        <w:t xml:space="preserve">souvisejících </w:t>
      </w:r>
      <w:r w:rsidRPr="002E0AFA">
        <w:rPr>
          <w:sz w:val="22"/>
          <w:szCs w:val="22"/>
        </w:rPr>
        <w:t xml:space="preserve">zákonů (zákon o obecné </w:t>
      </w:r>
      <w:r w:rsidRPr="002E0AFA">
        <w:rPr>
          <w:sz w:val="22"/>
          <w:szCs w:val="22"/>
        </w:rPr>
        <w:lastRenderedPageBreak/>
        <w:t>bezpečnosti výrobků), ve znění pozdějších předpisů, platné technické, bezpečnostní, zdravotní, hygienické a jiné předpisy.</w:t>
      </w:r>
    </w:p>
    <w:p w14:paraId="215B5113" w14:textId="003EBAEE" w:rsidR="009D3AA4" w:rsidRPr="00994861" w:rsidRDefault="00E62CF5" w:rsidP="00994861">
      <w:pPr>
        <w:pStyle w:val="Odstavecseseznamem"/>
        <w:numPr>
          <w:ilvl w:val="0"/>
          <w:numId w:val="33"/>
        </w:numPr>
        <w:spacing w:before="120"/>
        <w:ind w:left="284"/>
        <w:contextualSpacing w:val="0"/>
        <w:jc w:val="both"/>
        <w:rPr>
          <w:sz w:val="22"/>
          <w:szCs w:val="22"/>
        </w:rPr>
      </w:pPr>
      <w:r w:rsidRPr="002E0AFA">
        <w:rPr>
          <w:sz w:val="22"/>
          <w:szCs w:val="22"/>
        </w:rPr>
        <w:t>Dodávané zboží musí být nové a nepoužívané.</w:t>
      </w:r>
    </w:p>
    <w:p w14:paraId="47421C72" w14:textId="2AAE44B9" w:rsidR="009D3AA4" w:rsidRPr="00E62CF5" w:rsidRDefault="009D3AA4" w:rsidP="00994861">
      <w:pPr>
        <w:pStyle w:val="Odstavecseseznamem"/>
        <w:numPr>
          <w:ilvl w:val="0"/>
          <w:numId w:val="33"/>
        </w:numPr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E62CF5">
        <w:rPr>
          <w:sz w:val="22"/>
          <w:szCs w:val="22"/>
        </w:rPr>
        <w:t>Dodávan</w:t>
      </w:r>
      <w:r w:rsidR="00E62CF5">
        <w:rPr>
          <w:sz w:val="22"/>
          <w:szCs w:val="22"/>
        </w:rPr>
        <w:t>ý</w:t>
      </w:r>
      <w:r w:rsidRPr="00E62CF5">
        <w:rPr>
          <w:sz w:val="22"/>
          <w:szCs w:val="22"/>
        </w:rPr>
        <w:t xml:space="preserve"> předmět </w:t>
      </w:r>
      <w:r w:rsidR="00E62CF5">
        <w:rPr>
          <w:sz w:val="22"/>
          <w:szCs w:val="22"/>
        </w:rPr>
        <w:t>plnění</w:t>
      </w:r>
      <w:r w:rsidRPr="00E62CF5">
        <w:rPr>
          <w:sz w:val="22"/>
          <w:szCs w:val="22"/>
        </w:rPr>
        <w:t xml:space="preserve"> musí být schopen podávat trvale standardní výkon v souladu se stanovenými vlastnostmi a kvalitou a plně vyhovovat účelu, pro který je dodán a být bez vad.  </w:t>
      </w:r>
    </w:p>
    <w:p w14:paraId="49442494" w14:textId="77777777" w:rsidR="00770FBD" w:rsidRDefault="00770FBD" w:rsidP="00770FBD">
      <w:pPr>
        <w:spacing w:after="60"/>
        <w:rPr>
          <w:b/>
        </w:rPr>
      </w:pPr>
    </w:p>
    <w:p w14:paraId="6B30A694" w14:textId="604E7A19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III. </w:t>
      </w:r>
      <w:r w:rsidR="009D3AA4" w:rsidRPr="00770FBD">
        <w:rPr>
          <w:rStyle w:val="Siln"/>
        </w:rPr>
        <w:t>Termín plnění</w:t>
      </w:r>
    </w:p>
    <w:p w14:paraId="44736005" w14:textId="1BF0F2EB" w:rsidR="009D3AA4" w:rsidRPr="008F0397" w:rsidRDefault="009D3AA4" w:rsidP="00E62CF5">
      <w:pPr>
        <w:pStyle w:val="Odstavecseseznamem"/>
        <w:numPr>
          <w:ilvl w:val="0"/>
          <w:numId w:val="24"/>
        </w:numPr>
        <w:autoSpaceDE w:val="0"/>
        <w:autoSpaceDN w:val="0"/>
        <w:adjustRightInd w:val="0"/>
        <w:ind w:left="284" w:hanging="284"/>
        <w:jc w:val="both"/>
        <w:rPr>
          <w:b/>
          <w:sz w:val="22"/>
          <w:szCs w:val="22"/>
        </w:rPr>
      </w:pPr>
      <w:r w:rsidRPr="008F0397">
        <w:rPr>
          <w:sz w:val="22"/>
          <w:szCs w:val="22"/>
        </w:rPr>
        <w:t xml:space="preserve">Prodávající se zavazuje dodat předmět koupě </w:t>
      </w:r>
      <w:r w:rsidRPr="008F0397">
        <w:rPr>
          <w:rFonts w:eastAsia="Calibri"/>
          <w:b/>
          <w:bCs/>
          <w:sz w:val="22"/>
          <w:szCs w:val="22"/>
        </w:rPr>
        <w:t xml:space="preserve">nejdéle </w:t>
      </w:r>
      <w:r w:rsidR="005E1FC5" w:rsidRPr="003A2C3F">
        <w:rPr>
          <w:rFonts w:eastAsia="Calibri"/>
          <w:b/>
          <w:bCs/>
          <w:sz w:val="22"/>
          <w:szCs w:val="22"/>
        </w:rPr>
        <w:t xml:space="preserve">do </w:t>
      </w:r>
      <w:r w:rsidR="00055A9C">
        <w:rPr>
          <w:rFonts w:eastAsia="Calibri"/>
          <w:b/>
          <w:bCs/>
          <w:sz w:val="22"/>
          <w:szCs w:val="22"/>
        </w:rPr>
        <w:t>6 týdnů</w:t>
      </w:r>
      <w:r w:rsidRPr="008F0397">
        <w:rPr>
          <w:rFonts w:eastAsia="Calibri"/>
          <w:b/>
          <w:bCs/>
          <w:sz w:val="22"/>
          <w:szCs w:val="22"/>
        </w:rPr>
        <w:t xml:space="preserve"> od </w:t>
      </w:r>
      <w:r w:rsidR="006E469D">
        <w:rPr>
          <w:rFonts w:eastAsia="Calibri"/>
          <w:b/>
          <w:bCs/>
          <w:sz w:val="22"/>
          <w:szCs w:val="22"/>
        </w:rPr>
        <w:t xml:space="preserve">uzavření </w:t>
      </w:r>
      <w:r w:rsidRPr="008F0397">
        <w:rPr>
          <w:rFonts w:eastAsia="Calibri"/>
          <w:b/>
          <w:bCs/>
          <w:sz w:val="22"/>
          <w:szCs w:val="22"/>
        </w:rPr>
        <w:t>smlouvy do sídla kupujícího.</w:t>
      </w:r>
    </w:p>
    <w:p w14:paraId="7C290787" w14:textId="77777777" w:rsidR="00770FBD" w:rsidRDefault="00770FBD" w:rsidP="00770FBD">
      <w:pPr>
        <w:spacing w:after="60"/>
        <w:rPr>
          <w:b/>
        </w:rPr>
      </w:pPr>
    </w:p>
    <w:p w14:paraId="60C79257" w14:textId="77777777" w:rsidR="0090768A" w:rsidRPr="008F0397" w:rsidRDefault="0090768A" w:rsidP="00770FBD">
      <w:pPr>
        <w:spacing w:after="60"/>
        <w:rPr>
          <w:b/>
        </w:rPr>
      </w:pPr>
    </w:p>
    <w:p w14:paraId="007C711F" w14:textId="119924F7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IV. </w:t>
      </w:r>
      <w:r w:rsidR="009D3AA4" w:rsidRPr="008F0397">
        <w:rPr>
          <w:rStyle w:val="Siln"/>
        </w:rPr>
        <w:t>Místo</w:t>
      </w:r>
      <w:r w:rsidR="00AD3B63" w:rsidRPr="008F0397">
        <w:rPr>
          <w:rStyle w:val="Siln"/>
        </w:rPr>
        <w:t xml:space="preserve"> plnění</w:t>
      </w:r>
      <w:r w:rsidR="009D3AA4" w:rsidRPr="008F0397">
        <w:rPr>
          <w:rStyle w:val="Siln"/>
        </w:rPr>
        <w:t xml:space="preserve"> </w:t>
      </w:r>
      <w:r w:rsidR="00FD6A90" w:rsidRPr="008F0397">
        <w:rPr>
          <w:rStyle w:val="Siln"/>
        </w:rPr>
        <w:t xml:space="preserve">a způsob </w:t>
      </w:r>
      <w:r w:rsidR="009D3AA4" w:rsidRPr="008F0397">
        <w:rPr>
          <w:rStyle w:val="Siln"/>
        </w:rPr>
        <w:t>předání předmětu koupě</w:t>
      </w:r>
    </w:p>
    <w:p w14:paraId="410C5F98" w14:textId="6AAD3B22" w:rsidR="009D3AA4" w:rsidRPr="008F0397" w:rsidRDefault="009D3AA4" w:rsidP="00994861">
      <w:pPr>
        <w:pStyle w:val="Bezmezer"/>
        <w:numPr>
          <w:ilvl w:val="0"/>
          <w:numId w:val="22"/>
        </w:numPr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Místem </w:t>
      </w:r>
      <w:r w:rsidR="00AD3B63" w:rsidRPr="008F0397">
        <w:rPr>
          <w:sz w:val="22"/>
          <w:szCs w:val="22"/>
        </w:rPr>
        <w:t xml:space="preserve">plnění </w:t>
      </w:r>
      <w:r w:rsidRPr="008F0397">
        <w:rPr>
          <w:sz w:val="22"/>
          <w:szCs w:val="22"/>
        </w:rPr>
        <w:t>dle této smlouvy je sídlo kupujícího</w:t>
      </w:r>
      <w:r w:rsidR="00AD3B63" w:rsidRPr="008F0397">
        <w:rPr>
          <w:sz w:val="22"/>
          <w:szCs w:val="22"/>
        </w:rPr>
        <w:t>, a to</w:t>
      </w:r>
      <w:r w:rsidRPr="008F0397">
        <w:rPr>
          <w:sz w:val="22"/>
          <w:szCs w:val="22"/>
        </w:rPr>
        <w:t xml:space="preserve"> </w:t>
      </w:r>
      <w:r w:rsidR="00AD3B63" w:rsidRPr="008F0397">
        <w:rPr>
          <w:sz w:val="22"/>
          <w:szCs w:val="22"/>
        </w:rPr>
        <w:t xml:space="preserve">konkrétní </w:t>
      </w:r>
      <w:r w:rsidRPr="008F0397">
        <w:rPr>
          <w:sz w:val="22"/>
          <w:szCs w:val="22"/>
        </w:rPr>
        <w:t xml:space="preserve">pracoviště určené kupujícím. </w:t>
      </w:r>
    </w:p>
    <w:p w14:paraId="32AAB59F" w14:textId="10D06648" w:rsidR="00AD3B63" w:rsidRPr="00994861" w:rsidRDefault="00AD3B63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Předmět koupě se považuje za dodaný kupujícímu jeho převzetím pověřeným zástupcem kupujícího v místě plnění</w:t>
      </w:r>
      <w:r w:rsidR="007D593E" w:rsidRPr="008F0397">
        <w:rPr>
          <w:sz w:val="22"/>
          <w:szCs w:val="22"/>
        </w:rPr>
        <w:t xml:space="preserve"> a jeho podpisem na předávacím protokolu/dodacím listu</w:t>
      </w:r>
      <w:r w:rsidRPr="008F0397">
        <w:rPr>
          <w:sz w:val="22"/>
          <w:szCs w:val="22"/>
        </w:rPr>
        <w:t xml:space="preserve">. Je-li součástí závazku </w:t>
      </w:r>
      <w:r w:rsidR="0069558D">
        <w:rPr>
          <w:sz w:val="22"/>
          <w:szCs w:val="22"/>
        </w:rPr>
        <w:br/>
      </w:r>
      <w:r w:rsidRPr="008F0397">
        <w:rPr>
          <w:sz w:val="22"/>
          <w:szCs w:val="22"/>
        </w:rPr>
        <w:t xml:space="preserve">i montáž/instalace zboží nebo zaškolení obsluhy, považuje se zboží za předané až po jejich provedení </w:t>
      </w:r>
      <w:r w:rsidR="0069558D">
        <w:rPr>
          <w:sz w:val="22"/>
          <w:szCs w:val="22"/>
        </w:rPr>
        <w:br/>
      </w:r>
      <w:r w:rsidRPr="008F0397">
        <w:rPr>
          <w:sz w:val="22"/>
          <w:szCs w:val="22"/>
        </w:rPr>
        <w:t>a po převzetí zboží dle předchozí věty.</w:t>
      </w:r>
    </w:p>
    <w:p w14:paraId="7DF2CB7A" w14:textId="427E65C9" w:rsidR="007D593E" w:rsidRPr="00994861" w:rsidRDefault="00E62CF5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 w:after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 převzetí předmětu koupě je prodávající povinen vyzvat pověřeného zástupce kupujícího nejméně 5 pracovních dní před předáním. </w:t>
      </w:r>
      <w:r w:rsidR="00AD3B63" w:rsidRPr="008F0397">
        <w:rPr>
          <w:sz w:val="22"/>
          <w:szCs w:val="22"/>
        </w:rPr>
        <w:t xml:space="preserve">Prodávající </w:t>
      </w:r>
      <w:r w:rsidRPr="008F0397">
        <w:rPr>
          <w:sz w:val="22"/>
          <w:szCs w:val="22"/>
        </w:rPr>
        <w:t>vyhotoví písemný předávací protokol</w:t>
      </w:r>
      <w:r w:rsidR="00AD3B63" w:rsidRPr="008F0397">
        <w:rPr>
          <w:sz w:val="22"/>
          <w:szCs w:val="22"/>
        </w:rPr>
        <w:t>/dodací list</w:t>
      </w:r>
      <w:r w:rsidRPr="008F0397">
        <w:rPr>
          <w:sz w:val="22"/>
          <w:szCs w:val="22"/>
        </w:rPr>
        <w:t>, v němž bud</w:t>
      </w:r>
      <w:r w:rsidR="007D593E" w:rsidRPr="008F0397">
        <w:rPr>
          <w:sz w:val="22"/>
          <w:szCs w:val="22"/>
        </w:rPr>
        <w:t>e</w:t>
      </w:r>
      <w:r w:rsidRPr="008F0397">
        <w:rPr>
          <w:sz w:val="22"/>
          <w:szCs w:val="22"/>
        </w:rPr>
        <w:t xml:space="preserve"> mj. uveden</w:t>
      </w:r>
      <w:r w:rsidR="007D593E" w:rsidRPr="008F0397">
        <w:rPr>
          <w:sz w:val="22"/>
          <w:szCs w:val="22"/>
        </w:rPr>
        <w:t>o</w:t>
      </w:r>
      <w:r w:rsidRPr="008F0397">
        <w:rPr>
          <w:sz w:val="22"/>
          <w:szCs w:val="22"/>
        </w:rPr>
        <w:t>:</w:t>
      </w:r>
      <w:r w:rsidR="001F6B6A" w:rsidRPr="008F0397">
        <w:rPr>
          <w:sz w:val="22"/>
          <w:szCs w:val="22"/>
        </w:rPr>
        <w:t xml:space="preserve"> </w:t>
      </w:r>
      <w:r w:rsidR="00F20132" w:rsidRPr="008F0397">
        <w:rPr>
          <w:sz w:val="22"/>
          <w:szCs w:val="22"/>
        </w:rPr>
        <w:t>typ zboží, počet ks, sériové číslo zboží (pokud existuje)</w:t>
      </w:r>
      <w:r w:rsidR="001F6B6A" w:rsidRPr="008F0397">
        <w:rPr>
          <w:sz w:val="22"/>
          <w:szCs w:val="22"/>
        </w:rPr>
        <w:t>, jméno a podpis předávající osoby za prodávajícího</w:t>
      </w:r>
      <w:r w:rsidR="007D593E" w:rsidRPr="008F0397">
        <w:rPr>
          <w:sz w:val="22"/>
          <w:szCs w:val="22"/>
        </w:rPr>
        <w:t xml:space="preserve">, datum dodání, předané dokumenty. </w:t>
      </w:r>
    </w:p>
    <w:p w14:paraId="5B7E220B" w14:textId="77777777" w:rsidR="007D593E" w:rsidRPr="008F0397" w:rsidRDefault="007D593E" w:rsidP="00994861">
      <w:pPr>
        <w:pStyle w:val="Odstavecseseznamem"/>
        <w:numPr>
          <w:ilvl w:val="0"/>
          <w:numId w:val="22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Kupující při převzetí provede kontrolu dodaného druhu a množství, zjevných jakostních vlastností zboží, zda nedošlo k poškození během přepravy, dokladů dodaných se zbožím. V případě zjištění zjevných vad zboží může kupující odmítnout jeho převzetí, což řádně i s důvody uvede na předávacím protokolu/dodacím listu.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2BC7E40C" w14:textId="00FDACD4" w:rsidR="00E62CF5" w:rsidRPr="00CD0246" w:rsidRDefault="007D593E" w:rsidP="00994861">
      <w:pPr>
        <w:pStyle w:val="Odstavecseseznamem"/>
        <w:autoSpaceDE w:val="0"/>
        <w:autoSpaceDN w:val="0"/>
        <w:spacing w:before="120" w:after="120"/>
        <w:ind w:left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V případě, že kupující neodmítne převzetí zboží, přestože má zboží vadu, bude v předávacím protokolu/dodacím listu uvedena lhůta pro její odstranění.</w:t>
      </w:r>
    </w:p>
    <w:p w14:paraId="3FD7BD3E" w14:textId="77777777" w:rsidR="00770FBD" w:rsidRDefault="00770FBD" w:rsidP="00770FBD">
      <w:pPr>
        <w:spacing w:after="60"/>
        <w:rPr>
          <w:b/>
        </w:rPr>
      </w:pPr>
    </w:p>
    <w:p w14:paraId="562217B2" w14:textId="7E7ED4B2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V. </w:t>
      </w:r>
      <w:r w:rsidR="009D3AA4" w:rsidRPr="00770FBD">
        <w:rPr>
          <w:rStyle w:val="Siln"/>
        </w:rPr>
        <w:t>Cena a platební podmínky</w:t>
      </w:r>
    </w:p>
    <w:p w14:paraId="4F12B603" w14:textId="67C1FB5C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 w:line="360" w:lineRule="auto"/>
        <w:ind w:left="284" w:hanging="284"/>
        <w:contextualSpacing w:val="0"/>
        <w:jc w:val="both"/>
        <w:rPr>
          <w:sz w:val="22"/>
          <w:szCs w:val="22"/>
        </w:rPr>
      </w:pPr>
      <w:r w:rsidRPr="00CD0246">
        <w:rPr>
          <w:b/>
          <w:sz w:val="22"/>
          <w:szCs w:val="22"/>
        </w:rPr>
        <w:t xml:space="preserve">Cena za kompletní předmět </w:t>
      </w:r>
      <w:r w:rsidRPr="008F0397">
        <w:rPr>
          <w:b/>
          <w:sz w:val="22"/>
          <w:szCs w:val="22"/>
        </w:rPr>
        <w:t xml:space="preserve">plnění dle této smlouvy činí: </w:t>
      </w:r>
      <w:r w:rsidR="00F04829">
        <w:rPr>
          <w:b/>
          <w:sz w:val="22"/>
          <w:szCs w:val="22"/>
        </w:rPr>
        <w:t>227.760</w:t>
      </w:r>
      <w:r w:rsidR="00D41C73">
        <w:rPr>
          <w:b/>
          <w:sz w:val="22"/>
          <w:szCs w:val="22"/>
        </w:rPr>
        <w:t>,-</w:t>
      </w:r>
      <w:r w:rsidRPr="008F0397">
        <w:rPr>
          <w:b/>
          <w:sz w:val="22"/>
          <w:szCs w:val="22"/>
        </w:rPr>
        <w:t xml:space="preserve"> Kč bez DPH</w:t>
      </w:r>
      <w:r w:rsidRPr="008F0397">
        <w:rPr>
          <w:sz w:val="22"/>
          <w:szCs w:val="22"/>
        </w:rPr>
        <w:t xml:space="preserve">, DPH činí </w:t>
      </w:r>
      <w:r w:rsidR="00F04829">
        <w:rPr>
          <w:sz w:val="22"/>
          <w:szCs w:val="22"/>
        </w:rPr>
        <w:t>47.830</w:t>
      </w:r>
      <w:r w:rsidRPr="008F0397">
        <w:rPr>
          <w:sz w:val="22"/>
          <w:szCs w:val="22"/>
        </w:rPr>
        <w:t xml:space="preserve"> Kč a </w:t>
      </w:r>
      <w:r w:rsidRPr="008F0397">
        <w:rPr>
          <w:b/>
          <w:sz w:val="22"/>
          <w:szCs w:val="22"/>
        </w:rPr>
        <w:t>výsledná cena v</w:t>
      </w:r>
      <w:r w:rsidR="002E0AFA">
        <w:rPr>
          <w:b/>
          <w:sz w:val="22"/>
          <w:szCs w:val="22"/>
        </w:rPr>
        <w:t xml:space="preserve">četně DPH činí </w:t>
      </w:r>
      <w:r w:rsidR="00F04829">
        <w:rPr>
          <w:b/>
          <w:sz w:val="22"/>
          <w:szCs w:val="22"/>
        </w:rPr>
        <w:t>275.590</w:t>
      </w:r>
      <w:r w:rsidR="002E0AFA">
        <w:rPr>
          <w:b/>
          <w:sz w:val="22"/>
          <w:szCs w:val="22"/>
        </w:rPr>
        <w:t xml:space="preserve"> Kč.</w:t>
      </w:r>
    </w:p>
    <w:p w14:paraId="5CA7F86B" w14:textId="25F08018" w:rsidR="00CD0246" w:rsidRPr="0059786B" w:rsidRDefault="009D3AA4" w:rsidP="0059786B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 xml:space="preserve">Cena za předmět plnění dle této smlouvy </w:t>
      </w:r>
      <w:r w:rsidRPr="008F0397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8F0397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8" w:history="1">
        <w:r w:rsidRPr="008F0397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8F0397">
        <w:rPr>
          <w:color w:val="000000" w:themeColor="text1"/>
          <w:sz w:val="22"/>
          <w:szCs w:val="22"/>
        </w:rPr>
        <w:t xml:space="preserve">. </w:t>
      </w:r>
      <w:r w:rsidRPr="008F0397">
        <w:rPr>
          <w:sz w:val="22"/>
          <w:szCs w:val="22"/>
        </w:rPr>
        <w:t xml:space="preserve">Daňové doklady musí obsahovat všechny náležitosti stanovené obecně závaznými právními předpisy. V případě, že zaslaná faktura nebude mít náležitosti daňového dokladu nebo bude neúplná </w:t>
      </w:r>
      <w:r w:rsidR="0069558D">
        <w:rPr>
          <w:sz w:val="22"/>
          <w:szCs w:val="22"/>
        </w:rPr>
        <w:br/>
      </w:r>
      <w:r w:rsidRPr="008F0397">
        <w:rPr>
          <w:sz w:val="22"/>
          <w:szCs w:val="22"/>
        </w:rPr>
        <w:t>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8F0397">
        <w:rPr>
          <w:bCs/>
          <w:sz w:val="22"/>
          <w:szCs w:val="22"/>
        </w:rPr>
        <w:t xml:space="preserve"> opraveného a řádně vystaveného daňového dokladu</w:t>
      </w:r>
      <w:r w:rsidRPr="008F0397">
        <w:rPr>
          <w:i/>
          <w:sz w:val="22"/>
          <w:szCs w:val="22"/>
        </w:rPr>
        <w:t xml:space="preserve"> </w:t>
      </w:r>
      <w:r w:rsidRPr="008F0397">
        <w:rPr>
          <w:sz w:val="22"/>
          <w:szCs w:val="22"/>
        </w:rPr>
        <w:t>kupujícímu</w:t>
      </w:r>
      <w:r w:rsidRPr="008F0397">
        <w:rPr>
          <w:bCs/>
          <w:sz w:val="22"/>
          <w:szCs w:val="22"/>
        </w:rPr>
        <w:t>.</w:t>
      </w:r>
    </w:p>
    <w:p w14:paraId="1964723D" w14:textId="758F7249" w:rsidR="009D3AA4" w:rsidRPr="00994861" w:rsidRDefault="00CD0246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color w:val="000000" w:themeColor="text1"/>
          <w:sz w:val="22"/>
          <w:szCs w:val="22"/>
        </w:rPr>
      </w:pPr>
      <w:r w:rsidRPr="008F0397">
        <w:rPr>
          <w:color w:val="000000" w:themeColor="text1"/>
          <w:sz w:val="22"/>
          <w:szCs w:val="22"/>
        </w:rPr>
        <w:t>Přílohou faktury bude kopie předávacího protokolu/dodacího listu.</w:t>
      </w:r>
    </w:p>
    <w:p w14:paraId="56A114E7" w14:textId="586E6666" w:rsidR="009D3AA4" w:rsidRPr="00994861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Cena stanovená v</w:t>
      </w:r>
      <w:r w:rsidR="00CD0246" w:rsidRPr="008F0397">
        <w:rPr>
          <w:sz w:val="22"/>
          <w:szCs w:val="22"/>
        </w:rPr>
        <w:t> odst. 1</w:t>
      </w:r>
      <w:r w:rsidRPr="008F0397">
        <w:rPr>
          <w:sz w:val="22"/>
          <w:szCs w:val="22"/>
        </w:rPr>
        <w:t xml:space="preserve"> je cenou konečnou, závaznou a nepřekročitelnou</w:t>
      </w:r>
      <w:r w:rsidRPr="007D54F6">
        <w:rPr>
          <w:sz w:val="22"/>
          <w:szCs w:val="22"/>
        </w:rPr>
        <w:t xml:space="preserve"> a obsahuje všechny náklady prodávajícího spojené s dodáním předmětu této smlouvy. </w:t>
      </w:r>
    </w:p>
    <w:p w14:paraId="7CABC2F2" w14:textId="52EE914C" w:rsidR="009D3AA4" w:rsidRDefault="009D3AA4" w:rsidP="00994861">
      <w:pPr>
        <w:pStyle w:val="Odstavecseseznamem"/>
        <w:numPr>
          <w:ilvl w:val="0"/>
          <w:numId w:val="26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7D54F6">
        <w:rPr>
          <w:sz w:val="22"/>
          <w:szCs w:val="22"/>
        </w:rPr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2548ECB3" w14:textId="77777777" w:rsidR="009C2BB0" w:rsidRPr="007D54F6" w:rsidRDefault="009C2BB0" w:rsidP="009C2BB0">
      <w:pPr>
        <w:pStyle w:val="Odstavecseseznamem"/>
        <w:autoSpaceDE w:val="0"/>
        <w:autoSpaceDN w:val="0"/>
        <w:spacing w:before="120"/>
        <w:ind w:left="284"/>
        <w:contextualSpacing w:val="0"/>
        <w:jc w:val="both"/>
        <w:rPr>
          <w:sz w:val="22"/>
          <w:szCs w:val="22"/>
        </w:rPr>
      </w:pPr>
    </w:p>
    <w:p w14:paraId="3C6EE7D9" w14:textId="3A3B7625" w:rsidR="009D3AA4" w:rsidRPr="008F0397" w:rsidRDefault="00770FBD" w:rsidP="00770FBD">
      <w:pPr>
        <w:spacing w:after="60"/>
        <w:jc w:val="center"/>
        <w:rPr>
          <w:rStyle w:val="Siln"/>
        </w:rPr>
      </w:pPr>
      <w:r w:rsidRPr="008F0397">
        <w:rPr>
          <w:rStyle w:val="Siln"/>
        </w:rPr>
        <w:t xml:space="preserve">Čl. VI. </w:t>
      </w:r>
      <w:r w:rsidR="009D3AA4" w:rsidRPr="008F0397">
        <w:rPr>
          <w:rStyle w:val="Siln"/>
        </w:rPr>
        <w:t>Práva a povinnosti prodávajícího</w:t>
      </w:r>
    </w:p>
    <w:p w14:paraId="05C1499A" w14:textId="72221F9A" w:rsidR="00583CC5" w:rsidRPr="008F0397" w:rsidRDefault="00583CC5" w:rsidP="00994861">
      <w:pPr>
        <w:pStyle w:val="Odstavecseseznamem"/>
        <w:numPr>
          <w:ilvl w:val="0"/>
          <w:numId w:val="27"/>
        </w:numPr>
        <w:autoSpaceDE w:val="0"/>
        <w:autoSpaceDN w:val="0"/>
        <w:spacing w:before="120"/>
        <w:ind w:left="284" w:hanging="284"/>
        <w:contextualSpacing w:val="0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Prodávající se zavazuje předat předmět koupě kupujícímu</w:t>
      </w:r>
      <w:r w:rsidR="000E3AF4" w:rsidRPr="008F0397">
        <w:rPr>
          <w:sz w:val="22"/>
          <w:szCs w:val="22"/>
        </w:rPr>
        <w:t xml:space="preserve"> dle této smlouvy řádně a včas</w:t>
      </w:r>
      <w:r w:rsidRPr="008F0397">
        <w:rPr>
          <w:sz w:val="22"/>
          <w:szCs w:val="22"/>
        </w:rPr>
        <w:t xml:space="preserve">. </w:t>
      </w:r>
    </w:p>
    <w:p w14:paraId="39F9BBC2" w14:textId="73D160E5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2. 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>Prodávající se zavazuje zabezpečit, že veškeré plnění poskytované dle této smlouvy, bude prosto</w:t>
      </w:r>
      <w:r w:rsidR="00583CC5" w:rsidRPr="00CD0246">
        <w:rPr>
          <w:sz w:val="22"/>
          <w:szCs w:val="22"/>
        </w:rPr>
        <w:t xml:space="preserve"> práv třetích osob. Nesplnění tohoto závazku dává kupujícímu právo k odstoupení od smlouvy</w:t>
      </w:r>
      <w:r>
        <w:rPr>
          <w:sz w:val="22"/>
          <w:szCs w:val="22"/>
        </w:rPr>
        <w:t>.</w:t>
      </w:r>
      <w:r w:rsidR="00583CC5" w:rsidRPr="00CD0246">
        <w:rPr>
          <w:sz w:val="22"/>
          <w:szCs w:val="22"/>
        </w:rPr>
        <w:t xml:space="preserve"> </w:t>
      </w:r>
    </w:p>
    <w:p w14:paraId="19EC1635" w14:textId="6FF1EDFF" w:rsidR="00583CC5" w:rsidRPr="00994861" w:rsidRDefault="00CD0246" w:rsidP="00994861">
      <w:pPr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="00583CC5" w:rsidRPr="00CD0246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01D32B2C" w14:textId="3910715C" w:rsidR="00583CC5" w:rsidRPr="007D54F6" w:rsidRDefault="008515B9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Prodávající je oprávněn postoupit práva a převést povinnosti vyplývající z této smlouvy a nároky z ní vyplývající, ať již z časti nebo v celku, na jakoukoliv třetí osobu pouze s předchozím písemným souhlasem kupujícího, přičemž prodávající v takovém případě odpovídá za jejich plnění, jako by plnil sám.</w:t>
      </w:r>
    </w:p>
    <w:p w14:paraId="125E88AD" w14:textId="77777777" w:rsidR="00770FBD" w:rsidRDefault="00770FBD" w:rsidP="00770FBD">
      <w:pPr>
        <w:spacing w:after="60"/>
        <w:rPr>
          <w:b/>
        </w:rPr>
      </w:pPr>
    </w:p>
    <w:p w14:paraId="6992D6F7" w14:textId="5B744B03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VII. </w:t>
      </w:r>
      <w:r w:rsidR="009D3AA4" w:rsidRPr="00770FBD">
        <w:rPr>
          <w:b/>
        </w:rPr>
        <w:t>Práva z průmyslového nebo jiného duševního vlastnictví</w:t>
      </w:r>
    </w:p>
    <w:p w14:paraId="414DAD1A" w14:textId="6A13DEF0" w:rsidR="00583CC5" w:rsidRPr="007D54F6" w:rsidRDefault="00583CC5" w:rsidP="008515B9">
      <w:pPr>
        <w:pStyle w:val="Nzev"/>
        <w:numPr>
          <w:ilvl w:val="0"/>
          <w:numId w:val="28"/>
        </w:numPr>
        <w:suppressAutoHyphens/>
        <w:spacing w:before="0"/>
        <w:ind w:left="284" w:right="0" w:hanging="284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7D54F6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 anebo jejich aplikace neoprávněně nezasáhla do práv duševního nebo průmyslového</w:t>
      </w:r>
      <w:r w:rsidRPr="007D54F6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6C171BF5" w14:textId="77777777" w:rsidR="00770FBD" w:rsidRDefault="00770FBD" w:rsidP="00770FBD">
      <w:pPr>
        <w:spacing w:after="60"/>
        <w:rPr>
          <w:b/>
        </w:rPr>
      </w:pPr>
    </w:p>
    <w:p w14:paraId="1FE946ED" w14:textId="1E2F00C0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t xml:space="preserve">Čl. VIII. </w:t>
      </w:r>
      <w:r w:rsidR="009D3AA4" w:rsidRPr="00770FBD">
        <w:rPr>
          <w:rStyle w:val="Siln"/>
        </w:rPr>
        <w:t>Záruka</w:t>
      </w:r>
    </w:p>
    <w:p w14:paraId="248CEB3D" w14:textId="2F443EAF" w:rsidR="00583CC5" w:rsidRPr="00994861" w:rsidRDefault="000E3AF4" w:rsidP="00994861">
      <w:pPr>
        <w:pStyle w:val="Nzev"/>
        <w:suppressAutoHyphens/>
        <w:spacing w:after="0" w:line="240" w:lineRule="atLeast"/>
        <w:ind w:left="284" w:right="-1" w:hanging="284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1.</w:t>
      </w:r>
      <w:r w:rsidRPr="008F0397">
        <w:rPr>
          <w:rFonts w:ascii="Times New Roman" w:hAnsi="Times New Roman"/>
          <w:b w:val="0"/>
          <w:sz w:val="22"/>
          <w:szCs w:val="22"/>
        </w:rPr>
        <w:tab/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za jakost </w:t>
      </w:r>
      <w:r w:rsidR="00583CC5" w:rsidRPr="008F0397">
        <w:rPr>
          <w:rFonts w:ascii="Times New Roman" w:hAnsi="Times New Roman"/>
          <w:b w:val="0"/>
          <w:sz w:val="22"/>
          <w:szCs w:val="22"/>
        </w:rPr>
        <w:t xml:space="preserve">na celý předmět </w:t>
      </w:r>
      <w:r w:rsidR="00583CC5" w:rsidRPr="008F0397">
        <w:rPr>
          <w:rFonts w:ascii="Times New Roman" w:hAnsi="Times New Roman"/>
          <w:sz w:val="22"/>
          <w:szCs w:val="22"/>
        </w:rPr>
        <w:t xml:space="preserve">koupě </w:t>
      </w:r>
      <w:r w:rsidR="00583CC5" w:rsidRPr="008F0397">
        <w:rPr>
          <w:rFonts w:ascii="Times New Roman" w:hAnsi="Times New Roman"/>
          <w:color w:val="auto"/>
          <w:sz w:val="22"/>
          <w:szCs w:val="22"/>
        </w:rPr>
        <w:t>v délce 24 měsíců.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vzetí </w:t>
      </w:r>
      <w:r w:rsidR="00583CC5" w:rsidRPr="008F0397">
        <w:rPr>
          <w:rFonts w:ascii="Times New Roman" w:hAnsi="Times New Roman"/>
          <w:b w:val="0"/>
          <w:color w:val="auto"/>
          <w:sz w:val="22"/>
          <w:szCs w:val="22"/>
        </w:rPr>
        <w:t xml:space="preserve">předmětu koupě kupujícím. </w:t>
      </w:r>
      <w:r w:rsidRPr="008F0397">
        <w:rPr>
          <w:rFonts w:ascii="Times New Roman" w:hAnsi="Times New Roman"/>
          <w:b w:val="0"/>
          <w:color w:val="auto"/>
          <w:sz w:val="22"/>
          <w:szCs w:val="22"/>
        </w:rPr>
        <w:t>Záruční doba se staví po dobu, po kterou nemůže kupující zboží řádně užívat pro vady, za které nese odpovědnost prodávající.</w:t>
      </w:r>
    </w:p>
    <w:p w14:paraId="469F7DA5" w14:textId="1207D2C5" w:rsidR="00583CC5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  <w:r w:rsidR="00F97AF4" w:rsidRPr="008F0397">
        <w:rPr>
          <w:rFonts w:ascii="Times New Roman" w:hAnsi="Times New Roman"/>
          <w:b w:val="0"/>
          <w:sz w:val="22"/>
          <w:szCs w:val="22"/>
        </w:rPr>
        <w:t>Projeví-li se vada v průběhu 6 měsíců od převzetí zboží kupujícím, má se za to, že dodaná věc byla vadná již při převzetí.</w:t>
      </w:r>
    </w:p>
    <w:p w14:paraId="1D79AC56" w14:textId="2A86D640" w:rsidR="000E3AF4" w:rsidRPr="00994861" w:rsidRDefault="00583CC5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,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F97AF4" w:rsidRPr="008F0397">
        <w:rPr>
          <w:rFonts w:ascii="Times New Roman" w:hAnsi="Times New Roman"/>
          <w:b w:val="0"/>
          <w:sz w:val="22"/>
          <w:szCs w:val="22"/>
        </w:rPr>
        <w:t>a to bez zbytečného odkladu poté, kdy vadu zjistil, a to formou písemného oznámení (popř. e-mailem), obsahujícím co nejpodrobnější specifikaci zjištěné vady</w:t>
      </w:r>
      <w:r w:rsidRPr="008F0397">
        <w:rPr>
          <w:rFonts w:ascii="Times New Roman" w:hAnsi="Times New Roman"/>
          <w:b w:val="0"/>
          <w:sz w:val="22"/>
          <w:szCs w:val="22"/>
        </w:rPr>
        <w:t>.</w:t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 Kupující bude oznamovat vady některým z těchto způsobů: na adresu uvedenou v záhlaví smlouvy, do datové schránky prodávajícího nebo na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F97AF4" w:rsidRPr="008F0397">
        <w:rPr>
          <w:rFonts w:ascii="Times New Roman" w:hAnsi="Times New Roman"/>
          <w:b w:val="0"/>
          <w:sz w:val="22"/>
          <w:szCs w:val="22"/>
        </w:rPr>
        <w:t xml:space="preserve">e-mail </w:t>
      </w:r>
      <w:r w:rsidR="001109F5">
        <w:rPr>
          <w:rFonts w:ascii="Times New Roman" w:hAnsi="Times New Roman"/>
          <w:b w:val="0"/>
          <w:sz w:val="22"/>
          <w:szCs w:val="22"/>
        </w:rPr>
        <w:t>reklamace</w:t>
      </w:r>
      <w:r w:rsidR="00D41C73">
        <w:rPr>
          <w:rFonts w:ascii="Times New Roman" w:hAnsi="Times New Roman"/>
          <w:b w:val="0"/>
          <w:sz w:val="22"/>
          <w:szCs w:val="22"/>
        </w:rPr>
        <w:t>@</w:t>
      </w:r>
      <w:r w:rsidR="001109F5">
        <w:rPr>
          <w:rFonts w:ascii="Times New Roman" w:hAnsi="Times New Roman"/>
          <w:b w:val="0"/>
          <w:sz w:val="22"/>
          <w:szCs w:val="22"/>
        </w:rPr>
        <w:t>strakos</w:t>
      </w:r>
      <w:r w:rsidR="00D41C73">
        <w:rPr>
          <w:rFonts w:ascii="Times New Roman" w:hAnsi="Times New Roman"/>
          <w:b w:val="0"/>
          <w:sz w:val="22"/>
          <w:szCs w:val="22"/>
        </w:rPr>
        <w:t>.</w:t>
      </w:r>
      <w:r w:rsidR="001109F5">
        <w:rPr>
          <w:rFonts w:ascii="Times New Roman" w:hAnsi="Times New Roman"/>
          <w:b w:val="0"/>
          <w:sz w:val="22"/>
          <w:szCs w:val="22"/>
        </w:rPr>
        <w:t>eu</w:t>
      </w:r>
    </w:p>
    <w:p w14:paraId="78F11EF3" w14:textId="3394468A" w:rsidR="00F97AF4" w:rsidRPr="0028789E" w:rsidRDefault="00583CC5" w:rsidP="0028789E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 xml:space="preserve">Smluvní strany se dohodly, že v případě vady předmětu koupě, má kupující právo požadovat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Pr="008F0397">
        <w:rPr>
          <w:rFonts w:ascii="Times New Roman" w:hAnsi="Times New Roman"/>
          <w:b w:val="0"/>
          <w:sz w:val="22"/>
          <w:szCs w:val="22"/>
        </w:rPr>
        <w:t>a prodávající povinnost odstranit tyto vady bezplatně</w:t>
      </w:r>
      <w:r w:rsidR="00F97AF4" w:rsidRPr="008F0397">
        <w:rPr>
          <w:rFonts w:ascii="Times New Roman" w:hAnsi="Times New Roman"/>
          <w:b w:val="0"/>
          <w:sz w:val="22"/>
          <w:szCs w:val="22"/>
        </w:rPr>
        <w:t>, a to dodáním nové věci nebo opravou; je-li vadné plnění podstatným porušením smlouvy, má kupující právo na odstoupení od smlouvy.</w:t>
      </w:r>
    </w:p>
    <w:p w14:paraId="2421180E" w14:textId="5A62ED21" w:rsidR="000256F1" w:rsidRPr="00994861" w:rsidRDefault="00F97AF4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8F0397">
        <w:rPr>
          <w:rFonts w:ascii="Times New Roman" w:hAnsi="Times New Roman"/>
          <w:b w:val="0"/>
          <w:sz w:val="22"/>
          <w:szCs w:val="22"/>
        </w:rPr>
        <w:t>Servis za účelem odstraňování vad bude probíhat v místech instalace zboží, tj. u kupujícího</w:t>
      </w:r>
      <w:r w:rsidR="000256F1" w:rsidRPr="008F0397">
        <w:rPr>
          <w:rFonts w:ascii="Times New Roman" w:hAnsi="Times New Roman"/>
          <w:b w:val="0"/>
          <w:sz w:val="22"/>
          <w:szCs w:val="22"/>
        </w:rPr>
        <w:t xml:space="preserve">. Není-li to možné, zajistí prodávající bezplatně dopravu vadného zboží do příslušného servisního střediska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0256F1" w:rsidRPr="008F0397">
        <w:rPr>
          <w:rFonts w:ascii="Times New Roman" w:hAnsi="Times New Roman"/>
          <w:b w:val="0"/>
          <w:sz w:val="22"/>
          <w:szCs w:val="22"/>
        </w:rPr>
        <w:t>a dopravu zpět ke kupujícímu</w:t>
      </w:r>
      <w:r w:rsidRPr="008F0397">
        <w:rPr>
          <w:rFonts w:ascii="Times New Roman" w:hAnsi="Times New Roman"/>
          <w:b w:val="0"/>
          <w:sz w:val="22"/>
          <w:szCs w:val="22"/>
        </w:rPr>
        <w:t xml:space="preserve">. </w:t>
      </w:r>
    </w:p>
    <w:p w14:paraId="57F99538" w14:textId="3C152419" w:rsidR="00565069" w:rsidRPr="00994861" w:rsidRDefault="000256F1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>V případě výměny vadného zboží začíná na vyměněné zboží běžet nová záruční doba dle odst. 1 tohoto článku.</w:t>
      </w:r>
    </w:p>
    <w:p w14:paraId="7E6E66DD" w14:textId="79AD4B91" w:rsidR="008F0397" w:rsidRDefault="008F0397" w:rsidP="00994861">
      <w:pPr>
        <w:pStyle w:val="Nzev"/>
        <w:numPr>
          <w:ilvl w:val="0"/>
          <w:numId w:val="28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565069">
        <w:rPr>
          <w:rFonts w:ascii="Times New Roman" w:hAnsi="Times New Roman"/>
          <w:b w:val="0"/>
          <w:sz w:val="22"/>
          <w:szCs w:val="22"/>
        </w:rPr>
        <w:t xml:space="preserve">Prodávající se zavazuje zahájit odstraňování případných vad předmětu koupě bez zbytečného odkladu od uplatnění reklamace kupujícím, nejpozději však do 5 pracovních dnů ode dne obdržení oznámení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Pr="00565069">
        <w:rPr>
          <w:rFonts w:ascii="Times New Roman" w:hAnsi="Times New Roman"/>
          <w:b w:val="0"/>
          <w:sz w:val="22"/>
          <w:szCs w:val="22"/>
        </w:rPr>
        <w:t xml:space="preserve">o vadách. Vady je prodávající </w:t>
      </w:r>
      <w:r w:rsidR="00565069" w:rsidRPr="00565069">
        <w:rPr>
          <w:rFonts w:ascii="Times New Roman" w:hAnsi="Times New Roman"/>
          <w:b w:val="0"/>
          <w:sz w:val="22"/>
          <w:szCs w:val="22"/>
        </w:rPr>
        <w:t xml:space="preserve">povinen </w:t>
      </w:r>
      <w:r w:rsidRPr="00565069">
        <w:rPr>
          <w:rFonts w:ascii="Times New Roman" w:hAnsi="Times New Roman"/>
          <w:b w:val="0"/>
          <w:sz w:val="22"/>
          <w:szCs w:val="22"/>
        </w:rPr>
        <w:t>odstranit v nejkratší možné době, nejpozději však ve lhůtě do 15 pracovních dnů ode dne obdržení oznámení o vadách, nedohodnou-li se strany písemně jinak.</w:t>
      </w:r>
    </w:p>
    <w:p w14:paraId="0838F0E4" w14:textId="687D78BB" w:rsidR="009C2BB0" w:rsidRDefault="009C2BB0" w:rsidP="009C2BB0">
      <w:pPr>
        <w:pStyle w:val="Nzev"/>
        <w:suppressAutoHyphens/>
        <w:spacing w:after="0"/>
        <w:ind w:left="284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047BCD77" w14:textId="77777777" w:rsidR="00F04829" w:rsidRDefault="00F04829" w:rsidP="00770FBD">
      <w:pPr>
        <w:spacing w:after="60"/>
        <w:jc w:val="center"/>
        <w:rPr>
          <w:rStyle w:val="Siln"/>
        </w:rPr>
      </w:pPr>
    </w:p>
    <w:p w14:paraId="36EB9561" w14:textId="10AAD360" w:rsidR="009D3AA4" w:rsidRPr="00770FBD" w:rsidRDefault="00770FBD" w:rsidP="00770FBD">
      <w:pPr>
        <w:spacing w:after="60"/>
        <w:jc w:val="center"/>
        <w:rPr>
          <w:rStyle w:val="Siln"/>
        </w:rPr>
      </w:pPr>
      <w:r w:rsidRPr="00770FBD">
        <w:rPr>
          <w:rStyle w:val="Siln"/>
        </w:rPr>
        <w:lastRenderedPageBreak/>
        <w:t xml:space="preserve">Čl. IX. </w:t>
      </w:r>
      <w:r w:rsidR="009D3AA4" w:rsidRPr="00770FBD">
        <w:rPr>
          <w:rStyle w:val="Siln"/>
        </w:rPr>
        <w:t>Odpovědnost za škodu</w:t>
      </w:r>
    </w:p>
    <w:p w14:paraId="392FAD1D" w14:textId="6A72B347" w:rsidR="00583CC5" w:rsidRPr="00994861" w:rsidRDefault="00583CC5" w:rsidP="00994861">
      <w:pPr>
        <w:pStyle w:val="Nzev"/>
        <w:numPr>
          <w:ilvl w:val="0"/>
          <w:numId w:val="29"/>
        </w:numPr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Smluvní strany nesou odpovědnost za způsobenou škodu v rámci platných právních předpisů a této smlouvy. Smluvní strany se zavazují k vyvinutí maximálního úsilí k předcházení škodám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Pr="007D54F6">
        <w:rPr>
          <w:rFonts w:ascii="Times New Roman" w:hAnsi="Times New Roman"/>
          <w:b w:val="0"/>
          <w:sz w:val="22"/>
          <w:szCs w:val="22"/>
        </w:rPr>
        <w:t>a k minimalizaci vzniklých škod.</w:t>
      </w:r>
    </w:p>
    <w:p w14:paraId="27C92C40" w14:textId="492F6388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6BB35A34" w14:textId="4D549989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 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 vyvinutí maximálního úsilí k odvrácení a překonání okolností vylučujících odpovědnost. </w:t>
      </w:r>
    </w:p>
    <w:p w14:paraId="6345F130" w14:textId="77777777" w:rsidR="0090768A" w:rsidRDefault="0090768A" w:rsidP="00583CC5">
      <w:pPr>
        <w:pStyle w:val="Odstavecseseznamem"/>
        <w:spacing w:after="60"/>
        <w:ind w:left="567"/>
        <w:contextualSpacing w:val="0"/>
        <w:rPr>
          <w:b/>
        </w:rPr>
      </w:pPr>
    </w:p>
    <w:p w14:paraId="0D42B99F" w14:textId="77777777" w:rsidR="0090768A" w:rsidRPr="0090768A" w:rsidRDefault="0090768A" w:rsidP="00583CC5">
      <w:pPr>
        <w:pStyle w:val="Odstavecseseznamem"/>
        <w:spacing w:after="60"/>
        <w:ind w:left="567"/>
        <w:contextualSpacing w:val="0"/>
        <w:rPr>
          <w:b/>
          <w:sz w:val="14"/>
        </w:rPr>
      </w:pPr>
    </w:p>
    <w:p w14:paraId="2717F2A3" w14:textId="3CBA0F1D" w:rsidR="009D3AA4" w:rsidRPr="00770FBD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X. </w:t>
      </w:r>
      <w:r w:rsidR="009D3AA4" w:rsidRPr="00770FBD">
        <w:rPr>
          <w:b/>
        </w:rPr>
        <w:t>Smluvní pokuty</w:t>
      </w:r>
    </w:p>
    <w:p w14:paraId="6B4D7244" w14:textId="41930871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1.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Prodávající je oprávněn vyúčtovat kupujícímu v případě jeho prodlení se zaplacením faktury úrok </w:t>
      </w:r>
      <w:r w:rsidR="0069558D">
        <w:rPr>
          <w:rFonts w:ascii="Times New Roman" w:hAnsi="Times New Roman"/>
          <w:b w:val="0"/>
          <w:sz w:val="22"/>
          <w:szCs w:val="22"/>
        </w:rPr>
        <w:br/>
      </w:r>
      <w:r w:rsidR="00583CC5" w:rsidRPr="007D54F6">
        <w:rPr>
          <w:rFonts w:ascii="Times New Roman" w:hAnsi="Times New Roman"/>
          <w:b w:val="0"/>
          <w:sz w:val="22"/>
          <w:szCs w:val="22"/>
        </w:rPr>
        <w:t>z prodlení ve výši 0,01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% z dlužné částky za každý i započatý den prodlení.</w:t>
      </w:r>
    </w:p>
    <w:p w14:paraId="5EC2E74E" w14:textId="21F732BD" w:rsidR="00583CC5" w:rsidRPr="007D54F6" w:rsidRDefault="000256F1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 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Kupující je oprávněn účtovat prodávajícímu v případě, že bude prodávající v prodlení s dodáním předmětu koupě dle této smlouvy smluvní pokutu ve výši </w:t>
      </w:r>
      <w:r w:rsidR="005B540D">
        <w:rPr>
          <w:rFonts w:ascii="Times New Roman" w:hAnsi="Times New Roman"/>
          <w:b w:val="0"/>
          <w:sz w:val="22"/>
          <w:szCs w:val="22"/>
        </w:rPr>
        <w:t>0,5</w:t>
      </w:r>
      <w:r w:rsidR="00FE3204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>%</w:t>
      </w:r>
      <w:r w:rsidR="00583CC5" w:rsidRPr="007D54F6">
        <w:rPr>
          <w:rFonts w:ascii="Times New Roman" w:hAnsi="Times New Roman"/>
          <w:b w:val="0"/>
          <w:sz w:val="22"/>
          <w:szCs w:val="22"/>
        </w:rPr>
        <w:t xml:space="preserve"> </w:t>
      </w:r>
      <w:r w:rsidR="005B540D">
        <w:rPr>
          <w:rFonts w:ascii="Times New Roman" w:hAnsi="Times New Roman"/>
          <w:b w:val="0"/>
          <w:sz w:val="22"/>
          <w:szCs w:val="22"/>
        </w:rPr>
        <w:t xml:space="preserve">z ceny nedodaného zboží </w:t>
      </w:r>
      <w:r w:rsidR="006A3055">
        <w:rPr>
          <w:rFonts w:ascii="Times New Roman" w:hAnsi="Times New Roman"/>
          <w:b w:val="0"/>
          <w:sz w:val="22"/>
          <w:szCs w:val="22"/>
        </w:rPr>
        <w:t xml:space="preserve">(s DPH) </w:t>
      </w:r>
      <w:r w:rsidR="00583CC5" w:rsidRPr="007D54F6">
        <w:rPr>
          <w:rFonts w:ascii="Times New Roman" w:hAnsi="Times New Roman"/>
          <w:b w:val="0"/>
          <w:sz w:val="22"/>
          <w:szCs w:val="22"/>
        </w:rPr>
        <w:t>za každý i započatý den prodlení.</w:t>
      </w:r>
    </w:p>
    <w:p w14:paraId="3EA41325" w14:textId="1ED777CC" w:rsidR="00583CC5" w:rsidRPr="007D54F6" w:rsidRDefault="00FE3204" w:rsidP="00994861">
      <w:pPr>
        <w:pStyle w:val="Nzev"/>
        <w:suppressAutoHyphens/>
        <w:spacing w:after="0"/>
        <w:ind w:left="284" w:right="0" w:hanging="284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</w:t>
      </w:r>
      <w:r>
        <w:rPr>
          <w:rFonts w:ascii="Times New Roman" w:hAnsi="Times New Roman"/>
          <w:b w:val="0"/>
          <w:sz w:val="22"/>
          <w:szCs w:val="22"/>
        </w:rPr>
        <w:tab/>
      </w:r>
      <w:r w:rsidR="00583CC5" w:rsidRPr="007D54F6">
        <w:rPr>
          <w:rFonts w:ascii="Times New Roman" w:hAnsi="Times New Roman"/>
          <w:b w:val="0"/>
          <w:sz w:val="22"/>
          <w:szCs w:val="22"/>
        </w:rPr>
        <w:t>Každá smluvní pokuta dle této smlouvy je splatná do 14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377F5306" w14:textId="48805159" w:rsidR="00583CC5" w:rsidRDefault="00FE3204" w:rsidP="00994861">
      <w:pPr>
        <w:pStyle w:val="Zkladntext"/>
        <w:widowControl w:val="0"/>
        <w:suppressAutoHyphens/>
        <w:spacing w:before="120"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2926900A" w14:textId="77777777" w:rsidR="00770FBD" w:rsidRDefault="00770FBD" w:rsidP="00770FBD">
      <w:pPr>
        <w:spacing w:after="60"/>
        <w:rPr>
          <w:b/>
        </w:rPr>
      </w:pPr>
    </w:p>
    <w:p w14:paraId="53D7D3EA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7A91D390" w14:textId="393D93C3" w:rsidR="009D3AA4" w:rsidRPr="00770FBD" w:rsidRDefault="00770FBD" w:rsidP="00770FBD">
      <w:pPr>
        <w:spacing w:after="60"/>
        <w:jc w:val="center"/>
        <w:rPr>
          <w:b/>
        </w:rPr>
      </w:pPr>
      <w:r w:rsidRPr="008F0397">
        <w:rPr>
          <w:b/>
        </w:rPr>
        <w:t xml:space="preserve">Čl. XI. </w:t>
      </w:r>
      <w:r w:rsidR="00C63BC4" w:rsidRPr="008F0397">
        <w:rPr>
          <w:b/>
        </w:rPr>
        <w:t>Pověřené kontaktní osoby</w:t>
      </w:r>
    </w:p>
    <w:p w14:paraId="476E2B41" w14:textId="4893CAF1" w:rsidR="00583CC5" w:rsidRPr="007D54F6" w:rsidRDefault="00FE3204" w:rsidP="00FE3204">
      <w:pPr>
        <w:pStyle w:val="Zkladntext"/>
        <w:widowControl w:val="0"/>
        <w:suppressAutoHyphens/>
        <w:spacing w:after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583CC5" w:rsidRPr="007D54F6">
        <w:rPr>
          <w:sz w:val="22"/>
          <w:szCs w:val="22"/>
        </w:rPr>
        <w:t xml:space="preserve">K realizaci předmětu této smlouvy se smluvní strany dohodly na pověření kontaktních osob. Shora uvedené pověřené osoby jsou oprávněny zejm. k předání a převzetí předmětu koupě. Změna pověřené osoby musí být druhé straně písemně </w:t>
      </w:r>
      <w:r>
        <w:rPr>
          <w:sz w:val="22"/>
          <w:szCs w:val="22"/>
        </w:rPr>
        <w:t xml:space="preserve">nebo e-mailem </w:t>
      </w:r>
      <w:r w:rsidR="00583CC5" w:rsidRPr="007D54F6">
        <w:rPr>
          <w:sz w:val="22"/>
          <w:szCs w:val="22"/>
        </w:rPr>
        <w:t xml:space="preserve">neprodleně oznámena. </w:t>
      </w:r>
    </w:p>
    <w:p w14:paraId="7DE16988" w14:textId="77777777" w:rsidR="00770FBD" w:rsidRDefault="00770FBD" w:rsidP="00770FBD">
      <w:pPr>
        <w:spacing w:after="60"/>
        <w:rPr>
          <w:b/>
        </w:rPr>
      </w:pPr>
    </w:p>
    <w:p w14:paraId="19E998F8" w14:textId="77777777" w:rsidR="0090768A" w:rsidRPr="0090768A" w:rsidRDefault="0090768A" w:rsidP="00770FBD">
      <w:pPr>
        <w:spacing w:after="60"/>
        <w:rPr>
          <w:b/>
          <w:sz w:val="14"/>
        </w:rPr>
      </w:pPr>
    </w:p>
    <w:p w14:paraId="4F23B8FB" w14:textId="6BDD2708" w:rsidR="009D3AA4" w:rsidRPr="008F0397" w:rsidRDefault="00770FBD" w:rsidP="00770FBD">
      <w:pPr>
        <w:spacing w:after="60"/>
        <w:jc w:val="center"/>
        <w:rPr>
          <w:b/>
        </w:rPr>
      </w:pPr>
      <w:r>
        <w:rPr>
          <w:b/>
        </w:rPr>
        <w:t xml:space="preserve">Čl. XII. </w:t>
      </w:r>
      <w:r w:rsidR="009D3AA4" w:rsidRPr="00770FBD">
        <w:rPr>
          <w:b/>
        </w:rPr>
        <w:t xml:space="preserve">Platnost a </w:t>
      </w:r>
      <w:r w:rsidR="009D3AA4" w:rsidRPr="008F0397">
        <w:rPr>
          <w:b/>
        </w:rPr>
        <w:t xml:space="preserve">účinnost smlouvy, </w:t>
      </w:r>
      <w:r w:rsidR="00FE3204" w:rsidRPr="008F0397">
        <w:rPr>
          <w:b/>
        </w:rPr>
        <w:t xml:space="preserve">zánik </w:t>
      </w:r>
      <w:r w:rsidR="009D3AA4" w:rsidRPr="008F0397">
        <w:rPr>
          <w:b/>
        </w:rPr>
        <w:t>smlouvy</w:t>
      </w:r>
    </w:p>
    <w:p w14:paraId="16C1F1F5" w14:textId="267F0C5A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1.</w:t>
      </w:r>
      <w:r w:rsidRPr="008F0397">
        <w:rPr>
          <w:sz w:val="22"/>
          <w:szCs w:val="22"/>
        </w:rPr>
        <w:tab/>
      </w:r>
      <w:r w:rsidR="00583CC5" w:rsidRPr="008F0397">
        <w:rPr>
          <w:sz w:val="22"/>
          <w:szCs w:val="22"/>
        </w:rPr>
        <w:t xml:space="preserve">Tato smlouva </w:t>
      </w:r>
      <w:r w:rsidR="00583CC5" w:rsidRPr="008F0397">
        <w:rPr>
          <w:bCs/>
          <w:sz w:val="22"/>
          <w:szCs w:val="22"/>
        </w:rPr>
        <w:t>nabývá platnosti dnem jejího uzavření</w:t>
      </w:r>
      <w:r w:rsidR="00583CC5" w:rsidRPr="008F0397">
        <w:rPr>
          <w:sz w:val="22"/>
          <w:szCs w:val="22"/>
        </w:rPr>
        <w:t xml:space="preserve">, poté bude kupujícím obratem zveřejněna v Registru smluv.  </w:t>
      </w:r>
      <w:r w:rsidR="00583CC5" w:rsidRPr="008F0397">
        <w:rPr>
          <w:b/>
          <w:sz w:val="22"/>
          <w:szCs w:val="22"/>
        </w:rPr>
        <w:t>Účinnosti nabývá dnem zveřejnění v Registru smluv</w:t>
      </w:r>
      <w:r w:rsidR="00583CC5" w:rsidRPr="008F0397">
        <w:rPr>
          <w:sz w:val="22"/>
          <w:szCs w:val="22"/>
        </w:rPr>
        <w:t xml:space="preserve">. </w:t>
      </w:r>
    </w:p>
    <w:p w14:paraId="065C98B4" w14:textId="04B3F438" w:rsidR="00FE3204" w:rsidRPr="008F0397" w:rsidRDefault="00FE3204" w:rsidP="00994861">
      <w:pPr>
        <w:pStyle w:val="Default"/>
        <w:spacing w:before="120"/>
        <w:ind w:left="284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2.</w:t>
      </w:r>
      <w:r w:rsidRPr="008F0397">
        <w:rPr>
          <w:sz w:val="22"/>
          <w:szCs w:val="22"/>
        </w:rPr>
        <w:tab/>
        <w:t>Tato smlouva zaniká:</w:t>
      </w:r>
    </w:p>
    <w:p w14:paraId="06ACBF6B" w14:textId="24D2F0AE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a) </w:t>
      </w:r>
      <w:r w:rsidRPr="008F0397">
        <w:rPr>
          <w:sz w:val="22"/>
          <w:szCs w:val="22"/>
        </w:rPr>
        <w:tab/>
        <w:t>písemnou dohodou smluvních stran,</w:t>
      </w:r>
    </w:p>
    <w:p w14:paraId="2486455B" w14:textId="48B77409" w:rsidR="00FE3204" w:rsidRPr="008F0397" w:rsidRDefault="00FE3204" w:rsidP="00994861">
      <w:pPr>
        <w:pStyle w:val="Default"/>
        <w:spacing w:before="120"/>
        <w:ind w:left="993" w:hanging="284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b) </w:t>
      </w:r>
      <w:r w:rsidRPr="008F0397">
        <w:rPr>
          <w:sz w:val="22"/>
          <w:szCs w:val="22"/>
        </w:rPr>
        <w:tab/>
        <w:t>jednostranným odstoupením od smlouvy pro její podstatné porušení druhou smluvní stranou s tím, že podstatným porušením se rozumí zejména:</w:t>
      </w:r>
    </w:p>
    <w:p w14:paraId="7B2F5DA5" w14:textId="45D08867" w:rsidR="00FE3204" w:rsidRPr="008F0397" w:rsidRDefault="00FE3204" w:rsidP="001109F5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prodlení prodávajícího s předáním předmětu koupě dle této smlouvy po dobu delší než 30 dnů,</w:t>
      </w:r>
    </w:p>
    <w:p w14:paraId="6C0DA125" w14:textId="6AFE814E" w:rsidR="00FE3204" w:rsidRPr="008F0397" w:rsidRDefault="00FE3204" w:rsidP="001109F5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>pokud zboží má vady, které je činí neupotřebitelným nebo nemá vlastnosti</w:t>
      </w:r>
      <w:r w:rsidR="00BF45DF" w:rsidRPr="008F0397">
        <w:rPr>
          <w:sz w:val="22"/>
          <w:szCs w:val="22"/>
        </w:rPr>
        <w:t>, které si kupující vymínil v této smlouvě nebo ve výběrovém řízení nebo o kterých ho prodávající ujistil,</w:t>
      </w:r>
    </w:p>
    <w:p w14:paraId="5FF2B4B9" w14:textId="40B37FD4" w:rsidR="00BF45DF" w:rsidRPr="008F0397" w:rsidRDefault="00BF45DF" w:rsidP="001109F5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8F0397">
        <w:rPr>
          <w:sz w:val="22"/>
          <w:szCs w:val="22"/>
        </w:rPr>
        <w:t xml:space="preserve">nedodržení smluvních ujednání o záruce, </w:t>
      </w:r>
    </w:p>
    <w:p w14:paraId="209ED1A8" w14:textId="77777777" w:rsidR="00BF45DF" w:rsidRPr="000577E8" w:rsidRDefault="00BF45DF" w:rsidP="001109F5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0577E8">
        <w:rPr>
          <w:sz w:val="22"/>
          <w:szCs w:val="22"/>
        </w:rPr>
        <w:t>neuhrazení kupní ceny, je-li kupující v prodlení déle než 60 dnů</w:t>
      </w:r>
    </w:p>
    <w:p w14:paraId="38617B5C" w14:textId="4D97AB56" w:rsidR="00BF45DF" w:rsidRPr="000577E8" w:rsidRDefault="00BF45DF" w:rsidP="001109F5">
      <w:pPr>
        <w:pStyle w:val="Default"/>
        <w:numPr>
          <w:ilvl w:val="0"/>
          <w:numId w:val="30"/>
        </w:numPr>
        <w:spacing w:before="60"/>
        <w:ind w:left="1843" w:hanging="357"/>
        <w:jc w:val="both"/>
        <w:rPr>
          <w:sz w:val="22"/>
          <w:szCs w:val="22"/>
        </w:rPr>
      </w:pPr>
      <w:r w:rsidRPr="000577E8">
        <w:rPr>
          <w:sz w:val="22"/>
          <w:szCs w:val="22"/>
        </w:rPr>
        <w:t>další porušení smlouvy, je-li možnost odstoupení od smlouvy zakotvena v této smlouvě.</w:t>
      </w:r>
    </w:p>
    <w:p w14:paraId="7E4A44C9" w14:textId="77777777" w:rsidR="00BF45DF" w:rsidRPr="000577E8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0577E8">
        <w:rPr>
          <w:sz w:val="22"/>
          <w:szCs w:val="22"/>
        </w:rPr>
        <w:lastRenderedPageBreak/>
        <w:t xml:space="preserve">Odstoupení musí být sděleno druhé straně písemně a je účinné doručením na adresu druhé smluvní strany nebo dodáním do jeho datové schránky. </w:t>
      </w:r>
    </w:p>
    <w:p w14:paraId="78DA2227" w14:textId="16077D7C" w:rsidR="00583CC5" w:rsidRPr="000577E8" w:rsidRDefault="00BF45DF" w:rsidP="00994861">
      <w:pPr>
        <w:pStyle w:val="Default"/>
        <w:spacing w:before="120"/>
        <w:ind w:left="993"/>
        <w:jc w:val="both"/>
        <w:rPr>
          <w:sz w:val="22"/>
          <w:szCs w:val="22"/>
        </w:rPr>
      </w:pPr>
      <w:r w:rsidRPr="000577E8">
        <w:rPr>
          <w:sz w:val="22"/>
          <w:szCs w:val="22"/>
        </w:rPr>
        <w:t>Odstoupením od smlouvy není dotčeno</w:t>
      </w:r>
      <w:r w:rsidR="00571502" w:rsidRPr="000577E8">
        <w:rPr>
          <w:sz w:val="22"/>
          <w:szCs w:val="22"/>
        </w:rPr>
        <w:t xml:space="preserve"> právo oprávněné smluvní strany na zaplacení smluvní pokuty ani na náhradu škody vzniklé porušením smlouvy.</w:t>
      </w:r>
    </w:p>
    <w:p w14:paraId="0815A6B0" w14:textId="77777777" w:rsidR="00770FBD" w:rsidRPr="000577E8" w:rsidRDefault="00770FBD" w:rsidP="00770FBD">
      <w:pPr>
        <w:spacing w:after="60"/>
        <w:rPr>
          <w:b/>
        </w:rPr>
      </w:pPr>
    </w:p>
    <w:p w14:paraId="319E1738" w14:textId="77777777" w:rsidR="0090768A" w:rsidRPr="000577E8" w:rsidRDefault="0090768A" w:rsidP="00770FBD">
      <w:pPr>
        <w:spacing w:after="60"/>
        <w:rPr>
          <w:b/>
          <w:sz w:val="14"/>
        </w:rPr>
      </w:pPr>
    </w:p>
    <w:p w14:paraId="2D7D5D77" w14:textId="484FD451" w:rsidR="009D3AA4" w:rsidRPr="000577E8" w:rsidRDefault="00770FBD" w:rsidP="00770FBD">
      <w:pPr>
        <w:spacing w:after="60"/>
        <w:jc w:val="center"/>
        <w:rPr>
          <w:rStyle w:val="Siln"/>
        </w:rPr>
      </w:pPr>
      <w:r w:rsidRPr="000577E8">
        <w:rPr>
          <w:rStyle w:val="Siln"/>
        </w:rPr>
        <w:t xml:space="preserve">Čl. XIII. </w:t>
      </w:r>
      <w:r w:rsidR="009D3AA4" w:rsidRPr="000577E8">
        <w:rPr>
          <w:rStyle w:val="Siln"/>
        </w:rPr>
        <w:t>Závěrečná ustanovení</w:t>
      </w:r>
    </w:p>
    <w:p w14:paraId="56DF5E62" w14:textId="57BD5A70" w:rsidR="00C63BC4" w:rsidRPr="000577E8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0577E8">
        <w:rPr>
          <w:sz w:val="22"/>
          <w:szCs w:val="22"/>
        </w:rPr>
        <w:t>1.</w:t>
      </w:r>
      <w:r w:rsidRPr="000577E8">
        <w:rPr>
          <w:sz w:val="22"/>
          <w:szCs w:val="22"/>
        </w:rPr>
        <w:tab/>
      </w:r>
      <w:r w:rsidR="00583CC5" w:rsidRPr="000577E8">
        <w:rPr>
          <w:sz w:val="22"/>
          <w:szCs w:val="22"/>
        </w:rPr>
        <w:t xml:space="preserve">Skutečnosti uvedené v této smlouvě nepovažuje žádná ze smluvních stran za důvěrné informace ani za obchodní tajemství ve smyslu </w:t>
      </w:r>
      <w:proofErr w:type="spellStart"/>
      <w:r w:rsidR="00583CC5" w:rsidRPr="000577E8">
        <w:rPr>
          <w:sz w:val="22"/>
          <w:szCs w:val="22"/>
        </w:rPr>
        <w:t>ust</w:t>
      </w:r>
      <w:proofErr w:type="spellEnd"/>
      <w:r w:rsidR="00583CC5" w:rsidRPr="000577E8">
        <w:rPr>
          <w:sz w:val="22"/>
          <w:szCs w:val="22"/>
        </w:rPr>
        <w:t>. § 504 z. č. 89/2012 Sb., občanského zákoníku</w:t>
      </w:r>
      <w:r w:rsidRPr="000577E8">
        <w:rPr>
          <w:sz w:val="22"/>
          <w:szCs w:val="22"/>
        </w:rPr>
        <w:t>,</w:t>
      </w:r>
      <w:r w:rsidR="00583CC5" w:rsidRPr="000577E8">
        <w:rPr>
          <w:sz w:val="22"/>
          <w:szCs w:val="22"/>
        </w:rPr>
        <w:t xml:space="preserve"> a uděluje svolení k jejich užití a zveřejnění bez stanovení jakýchkoliv dalších podmínek. </w:t>
      </w:r>
    </w:p>
    <w:p w14:paraId="2F5498EB" w14:textId="16436FE1" w:rsidR="00C63BC4" w:rsidRPr="000577E8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0577E8">
        <w:rPr>
          <w:sz w:val="22"/>
          <w:szCs w:val="22"/>
        </w:rPr>
        <w:t>2.</w:t>
      </w:r>
      <w:r w:rsidRPr="000577E8">
        <w:rPr>
          <w:sz w:val="22"/>
          <w:szCs w:val="22"/>
        </w:rPr>
        <w:tab/>
      </w:r>
      <w:r w:rsidR="00583CC5" w:rsidRPr="000577E8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4E985B99" w14:textId="547C9662" w:rsidR="00583CC5" w:rsidRPr="000577E8" w:rsidRDefault="00C63BC4" w:rsidP="00994861">
      <w:pPr>
        <w:suppressAutoHyphens/>
        <w:autoSpaceDE w:val="0"/>
        <w:autoSpaceDN w:val="0"/>
        <w:spacing w:before="120"/>
        <w:ind w:left="284" w:hanging="284"/>
        <w:jc w:val="both"/>
        <w:rPr>
          <w:sz w:val="22"/>
          <w:szCs w:val="22"/>
        </w:rPr>
      </w:pPr>
      <w:r w:rsidRPr="000577E8">
        <w:rPr>
          <w:sz w:val="22"/>
          <w:szCs w:val="22"/>
        </w:rPr>
        <w:t>3.</w:t>
      </w:r>
      <w:r w:rsidRPr="000577E8">
        <w:rPr>
          <w:sz w:val="22"/>
          <w:szCs w:val="22"/>
        </w:rPr>
        <w:tab/>
      </w:r>
      <w:r w:rsidR="00583CC5" w:rsidRPr="000577E8">
        <w:rPr>
          <w:sz w:val="22"/>
          <w:szCs w:val="22"/>
        </w:rPr>
        <w:t xml:space="preserve">Právní vztahy vzniklé z této Smlouvy se řídí platným českým právem, zejména pak občanským zákoníkem. </w:t>
      </w:r>
    </w:p>
    <w:p w14:paraId="5D38361C" w14:textId="52E15F54" w:rsidR="00583CC5" w:rsidRPr="000577E8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 w:rsidRPr="000577E8">
        <w:rPr>
          <w:sz w:val="22"/>
          <w:szCs w:val="22"/>
        </w:rPr>
        <w:t>4.</w:t>
      </w:r>
      <w:r w:rsidRPr="000577E8">
        <w:rPr>
          <w:sz w:val="22"/>
          <w:szCs w:val="22"/>
        </w:rPr>
        <w:tab/>
      </w:r>
      <w:r w:rsidR="00583CC5" w:rsidRPr="000577E8">
        <w:rPr>
          <w:sz w:val="22"/>
          <w:szCs w:val="22"/>
        </w:rPr>
        <w:t>Tuto Smlouvu lze měnit, doplňovat nebo rušit pouze písemně. V případě změny či doplnění dohodou se vyžaduje písemný dodatek k této Smlouvě</w:t>
      </w:r>
      <w:r w:rsidRPr="000577E8">
        <w:rPr>
          <w:sz w:val="22"/>
          <w:szCs w:val="22"/>
        </w:rPr>
        <w:t>, není-li v této smlouvě uvedeno jinak</w:t>
      </w:r>
      <w:r w:rsidR="00583CC5" w:rsidRPr="000577E8">
        <w:rPr>
          <w:sz w:val="22"/>
          <w:szCs w:val="22"/>
        </w:rPr>
        <w:t>.</w:t>
      </w:r>
    </w:p>
    <w:p w14:paraId="0938EA31" w14:textId="2B12EAAA" w:rsidR="00C63BC4" w:rsidRPr="000577E8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 w:rsidRPr="000577E8">
        <w:rPr>
          <w:sz w:val="22"/>
          <w:szCs w:val="22"/>
        </w:rPr>
        <w:t>5.</w:t>
      </w:r>
      <w:r w:rsidRPr="000577E8">
        <w:rPr>
          <w:sz w:val="22"/>
          <w:szCs w:val="22"/>
        </w:rPr>
        <w:tab/>
      </w:r>
      <w:r w:rsidR="00583CC5" w:rsidRPr="000577E8">
        <w:rPr>
          <w:sz w:val="22"/>
          <w:szCs w:val="22"/>
        </w:rPr>
        <w:t>Práva a povinnosti účastníků této Smlouvy z této Smlouvy přecházejí na jejich právní nástupce. V případě, že se některé ustanovení této Smlouvy stane neplatným, zůstávají ostatní ustanovení i nadále v platnosti, ledaže právní předpis stanoví jinak.</w:t>
      </w:r>
    </w:p>
    <w:p w14:paraId="33E005F6" w14:textId="59C71D95" w:rsidR="00583CC5" w:rsidRPr="000577E8" w:rsidRDefault="00C63BC4" w:rsidP="00994861">
      <w:pPr>
        <w:pStyle w:val="Normlnweb"/>
        <w:spacing w:after="0"/>
        <w:ind w:left="284" w:hanging="284"/>
        <w:jc w:val="both"/>
        <w:rPr>
          <w:sz w:val="22"/>
          <w:szCs w:val="22"/>
        </w:rPr>
      </w:pPr>
      <w:r w:rsidRPr="000577E8">
        <w:rPr>
          <w:sz w:val="22"/>
          <w:szCs w:val="22"/>
        </w:rPr>
        <w:t>6.</w:t>
      </w:r>
      <w:r w:rsidRPr="000577E8">
        <w:rPr>
          <w:sz w:val="22"/>
          <w:szCs w:val="22"/>
        </w:rPr>
        <w:tab/>
      </w:r>
      <w:r w:rsidR="00583CC5" w:rsidRPr="000577E8">
        <w:rPr>
          <w:sz w:val="22"/>
          <w:szCs w:val="22"/>
        </w:rPr>
        <w:t>Tato Smlouva je vyhotovena ve dvou stejnopisech, z nichž každý z účastníků této smlouvy obdrží po jednom vyhotovení.</w:t>
      </w:r>
      <w:r w:rsidR="00893DE1" w:rsidRPr="000577E8">
        <w:rPr>
          <w:sz w:val="22"/>
          <w:szCs w:val="22"/>
        </w:rPr>
        <w:t xml:space="preserve"> </w:t>
      </w:r>
      <w:r w:rsidR="0093661D" w:rsidRPr="000577E8">
        <w:rPr>
          <w:sz w:val="22"/>
          <w:szCs w:val="22"/>
        </w:rPr>
        <w:t>Pokud je tato smlouva podepisována elektronicky, je vyhotovena v jednom stejnopise podepsaném elektronicky oběma smluvními stranami.</w:t>
      </w:r>
    </w:p>
    <w:p w14:paraId="34518CB4" w14:textId="77777777" w:rsidR="00583CC5" w:rsidRPr="000577E8" w:rsidRDefault="0093661D" w:rsidP="0093661D">
      <w:pPr>
        <w:pStyle w:val="Odstavecseseznamem"/>
        <w:tabs>
          <w:tab w:val="left" w:pos="4110"/>
        </w:tabs>
        <w:rPr>
          <w:sz w:val="22"/>
          <w:szCs w:val="22"/>
        </w:rPr>
      </w:pPr>
      <w:r w:rsidRPr="000577E8">
        <w:rPr>
          <w:sz w:val="22"/>
          <w:szCs w:val="22"/>
        </w:rPr>
        <w:tab/>
      </w:r>
    </w:p>
    <w:p w14:paraId="378FA32B" w14:textId="77777777" w:rsidR="00583CC5" w:rsidRPr="000577E8" w:rsidRDefault="00583CC5" w:rsidP="00583CC5">
      <w:pPr>
        <w:pStyle w:val="Normlnweb"/>
        <w:spacing w:before="0" w:after="0"/>
        <w:jc w:val="both"/>
        <w:rPr>
          <w:sz w:val="22"/>
          <w:szCs w:val="22"/>
        </w:rPr>
      </w:pPr>
    </w:p>
    <w:p w14:paraId="13C018CE" w14:textId="77777777" w:rsidR="00583CC5" w:rsidRPr="000577E8" w:rsidRDefault="00583CC5" w:rsidP="00583CC5">
      <w:pPr>
        <w:rPr>
          <w:b/>
          <w:sz w:val="22"/>
          <w:szCs w:val="22"/>
        </w:rPr>
      </w:pPr>
      <w:r w:rsidRPr="000577E8">
        <w:rPr>
          <w:b/>
          <w:sz w:val="22"/>
          <w:szCs w:val="22"/>
        </w:rPr>
        <w:t>Příloha:</w:t>
      </w:r>
    </w:p>
    <w:p w14:paraId="1B7101A1" w14:textId="78C25A52" w:rsidR="00583CC5" w:rsidRPr="000577E8" w:rsidRDefault="00583CC5" w:rsidP="00F012DD">
      <w:pPr>
        <w:pStyle w:val="odsazfurt"/>
        <w:numPr>
          <w:ilvl w:val="0"/>
          <w:numId w:val="21"/>
        </w:numPr>
        <w:jc w:val="left"/>
        <w:rPr>
          <w:sz w:val="22"/>
          <w:szCs w:val="22"/>
        </w:rPr>
      </w:pPr>
      <w:r w:rsidRPr="000577E8">
        <w:rPr>
          <w:noProof/>
          <w:color w:val="000000" w:themeColor="text1"/>
          <w:sz w:val="22"/>
          <w:szCs w:val="22"/>
        </w:rPr>
        <w:t xml:space="preserve">Specifikace předmětu </w:t>
      </w:r>
      <w:r w:rsidR="0069558D" w:rsidRPr="000577E8">
        <w:rPr>
          <w:noProof/>
          <w:color w:val="000000" w:themeColor="text1"/>
          <w:sz w:val="22"/>
          <w:szCs w:val="22"/>
        </w:rPr>
        <w:t>plnění</w:t>
      </w:r>
      <w:r w:rsidR="00F012DD" w:rsidRPr="000577E8">
        <w:rPr>
          <w:noProof/>
          <w:color w:val="000000" w:themeColor="text1"/>
          <w:sz w:val="22"/>
          <w:szCs w:val="22"/>
        </w:rPr>
        <w:t xml:space="preserve"> – podrobný rozpis nabídkové ceny</w:t>
      </w:r>
    </w:p>
    <w:p w14:paraId="34C2C84F" w14:textId="7E08A951" w:rsidR="0059786B" w:rsidRPr="000577E8" w:rsidRDefault="0059786B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2D547DB1" w14:textId="77777777" w:rsidR="0069558D" w:rsidRPr="000577E8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9583B27" w14:textId="4421EFC2" w:rsidR="00583CC5" w:rsidRPr="000577E8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0577E8">
        <w:rPr>
          <w:color w:val="000000"/>
          <w:sz w:val="22"/>
          <w:szCs w:val="22"/>
        </w:rPr>
        <w:t xml:space="preserve">V Dobřanech, dne </w:t>
      </w:r>
      <w:r w:rsidR="004C6852">
        <w:rPr>
          <w:color w:val="000000"/>
          <w:sz w:val="22"/>
          <w:szCs w:val="22"/>
        </w:rPr>
        <w:t>21.07.2025</w:t>
      </w:r>
      <w:r w:rsidRPr="000577E8">
        <w:rPr>
          <w:color w:val="000000"/>
          <w:sz w:val="22"/>
          <w:szCs w:val="22"/>
        </w:rPr>
        <w:tab/>
      </w:r>
      <w:r w:rsidRPr="000577E8">
        <w:rPr>
          <w:color w:val="000000"/>
          <w:sz w:val="22"/>
          <w:szCs w:val="22"/>
        </w:rPr>
        <w:tab/>
      </w:r>
      <w:r w:rsidRPr="000577E8">
        <w:rPr>
          <w:color w:val="000000"/>
          <w:sz w:val="22"/>
          <w:szCs w:val="22"/>
        </w:rPr>
        <w:tab/>
      </w:r>
      <w:r w:rsidR="004C6852">
        <w:rPr>
          <w:color w:val="000000"/>
          <w:sz w:val="22"/>
          <w:szCs w:val="22"/>
        </w:rPr>
        <w:tab/>
      </w:r>
      <w:r w:rsidRPr="000577E8">
        <w:rPr>
          <w:color w:val="000000"/>
          <w:sz w:val="22"/>
          <w:szCs w:val="22"/>
        </w:rPr>
        <w:t>V</w:t>
      </w:r>
      <w:r w:rsidR="00771544" w:rsidRPr="000577E8">
        <w:rPr>
          <w:color w:val="000000"/>
          <w:sz w:val="22"/>
          <w:szCs w:val="22"/>
        </w:rPr>
        <w:t> </w:t>
      </w:r>
      <w:r w:rsidR="001109F5">
        <w:rPr>
          <w:color w:val="000000"/>
          <w:sz w:val="22"/>
          <w:szCs w:val="22"/>
        </w:rPr>
        <w:t>Ostravě</w:t>
      </w:r>
      <w:r w:rsidR="00771544" w:rsidRPr="000577E8">
        <w:rPr>
          <w:color w:val="000000"/>
          <w:sz w:val="22"/>
          <w:szCs w:val="22"/>
        </w:rPr>
        <w:t>,</w:t>
      </w:r>
      <w:r w:rsidRPr="000577E8">
        <w:rPr>
          <w:color w:val="000000"/>
          <w:sz w:val="22"/>
          <w:szCs w:val="22"/>
        </w:rPr>
        <w:t xml:space="preserve"> dne </w:t>
      </w:r>
      <w:r w:rsidR="004C6852">
        <w:rPr>
          <w:color w:val="000000"/>
          <w:sz w:val="22"/>
          <w:szCs w:val="22"/>
        </w:rPr>
        <w:t>16.07.2025</w:t>
      </w:r>
    </w:p>
    <w:p w14:paraId="28E233D1" w14:textId="77777777" w:rsidR="00583CC5" w:rsidRPr="000577E8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8EA9AF1" w14:textId="77777777" w:rsidR="00583CC5" w:rsidRPr="000577E8" w:rsidRDefault="00583CC5" w:rsidP="00583CC5">
      <w:pPr>
        <w:pStyle w:val="Styl"/>
        <w:spacing w:before="60"/>
        <w:rPr>
          <w:color w:val="000000"/>
          <w:sz w:val="22"/>
          <w:szCs w:val="22"/>
        </w:rPr>
      </w:pPr>
      <w:r w:rsidRPr="000577E8">
        <w:rPr>
          <w:color w:val="000000"/>
          <w:sz w:val="22"/>
          <w:szCs w:val="22"/>
        </w:rPr>
        <w:t>Za kupujícího:</w:t>
      </w:r>
      <w:r w:rsidRPr="000577E8">
        <w:rPr>
          <w:color w:val="000000"/>
          <w:sz w:val="22"/>
          <w:szCs w:val="22"/>
        </w:rPr>
        <w:tab/>
      </w:r>
      <w:r w:rsidRPr="000577E8">
        <w:rPr>
          <w:color w:val="000000"/>
          <w:sz w:val="22"/>
          <w:szCs w:val="22"/>
        </w:rPr>
        <w:tab/>
      </w:r>
      <w:r w:rsidRPr="000577E8">
        <w:rPr>
          <w:color w:val="000000"/>
          <w:sz w:val="22"/>
          <w:szCs w:val="22"/>
        </w:rPr>
        <w:tab/>
      </w:r>
      <w:r w:rsidRPr="000577E8">
        <w:rPr>
          <w:color w:val="000000"/>
          <w:sz w:val="22"/>
          <w:szCs w:val="22"/>
        </w:rPr>
        <w:tab/>
      </w:r>
      <w:r w:rsidRPr="000577E8">
        <w:rPr>
          <w:color w:val="000000"/>
          <w:sz w:val="22"/>
          <w:szCs w:val="22"/>
        </w:rPr>
        <w:tab/>
      </w:r>
      <w:r w:rsidRPr="000577E8">
        <w:rPr>
          <w:color w:val="000000"/>
          <w:sz w:val="22"/>
          <w:szCs w:val="22"/>
        </w:rPr>
        <w:tab/>
        <w:t>Za prodávajícího:</w:t>
      </w:r>
    </w:p>
    <w:p w14:paraId="2B46C401" w14:textId="77777777" w:rsidR="00583CC5" w:rsidRPr="000577E8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4DA1388" w14:textId="1D66AD1E" w:rsidR="00583CC5" w:rsidRPr="000577E8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070C2C1F" w14:textId="79055B07" w:rsidR="0069558D" w:rsidRPr="000577E8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D821D78" w14:textId="77777777" w:rsidR="0069558D" w:rsidRPr="000577E8" w:rsidRDefault="0069558D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4D2C38F3" w14:textId="77777777" w:rsidR="00583CC5" w:rsidRPr="000577E8" w:rsidRDefault="00583CC5" w:rsidP="00583CC5">
      <w:pPr>
        <w:pStyle w:val="Styl"/>
        <w:spacing w:before="60"/>
        <w:rPr>
          <w:color w:val="000000"/>
          <w:sz w:val="22"/>
          <w:szCs w:val="22"/>
        </w:rPr>
      </w:pPr>
    </w:p>
    <w:p w14:paraId="501C4835" w14:textId="34A2CBFE" w:rsidR="00583CC5" w:rsidRPr="000577E8" w:rsidRDefault="00583CC5" w:rsidP="00583CC5">
      <w:pPr>
        <w:pStyle w:val="Styl"/>
        <w:rPr>
          <w:color w:val="000000"/>
          <w:sz w:val="22"/>
          <w:szCs w:val="22"/>
        </w:rPr>
      </w:pPr>
      <w:r w:rsidRPr="000577E8">
        <w:rPr>
          <w:color w:val="000000"/>
          <w:sz w:val="22"/>
          <w:szCs w:val="22"/>
        </w:rPr>
        <w:t>…………………………….…</w:t>
      </w:r>
      <w:r w:rsidR="0069558D" w:rsidRPr="000577E8">
        <w:rPr>
          <w:color w:val="000000"/>
          <w:sz w:val="22"/>
          <w:szCs w:val="22"/>
        </w:rPr>
        <w:t>………</w:t>
      </w:r>
      <w:r w:rsidRPr="000577E8">
        <w:rPr>
          <w:color w:val="000000"/>
          <w:sz w:val="22"/>
          <w:szCs w:val="22"/>
        </w:rPr>
        <w:tab/>
      </w:r>
      <w:r w:rsidRPr="000577E8">
        <w:rPr>
          <w:color w:val="000000"/>
          <w:sz w:val="22"/>
          <w:szCs w:val="22"/>
        </w:rPr>
        <w:tab/>
      </w:r>
      <w:r w:rsidRPr="000577E8">
        <w:rPr>
          <w:color w:val="000000"/>
          <w:sz w:val="22"/>
          <w:szCs w:val="22"/>
        </w:rPr>
        <w:tab/>
        <w:t>……………………………….………</w:t>
      </w:r>
      <w:r w:rsidR="0069558D" w:rsidRPr="000577E8">
        <w:rPr>
          <w:color w:val="000000"/>
          <w:sz w:val="22"/>
          <w:szCs w:val="22"/>
        </w:rPr>
        <w:t>……</w:t>
      </w:r>
    </w:p>
    <w:p w14:paraId="680B0C44" w14:textId="0D5130AC" w:rsidR="00583CC5" w:rsidRPr="009C64FC" w:rsidRDefault="00583CC5" w:rsidP="00583CC5">
      <w:pPr>
        <w:pStyle w:val="Styl"/>
        <w:tabs>
          <w:tab w:val="center" w:pos="2268"/>
          <w:tab w:val="left" w:pos="5812"/>
          <w:tab w:val="center" w:pos="7371"/>
        </w:tabs>
        <w:ind w:left="425" w:hanging="425"/>
        <w:rPr>
          <w:b/>
          <w:sz w:val="22"/>
          <w:szCs w:val="22"/>
        </w:rPr>
      </w:pPr>
      <w:r w:rsidRPr="009C64FC">
        <w:rPr>
          <w:b/>
          <w:sz w:val="22"/>
          <w:szCs w:val="22"/>
        </w:rPr>
        <w:tab/>
        <w:t xml:space="preserve"> </w:t>
      </w:r>
    </w:p>
    <w:p w14:paraId="0AE285F1" w14:textId="726757CA" w:rsidR="00583CC5" w:rsidRPr="000577E8" w:rsidRDefault="00583CC5" w:rsidP="00583CC5">
      <w:pPr>
        <w:pStyle w:val="Styl"/>
        <w:tabs>
          <w:tab w:val="left" w:pos="6237"/>
        </w:tabs>
        <w:ind w:left="425" w:hanging="425"/>
        <w:rPr>
          <w:color w:val="000000"/>
          <w:sz w:val="22"/>
          <w:szCs w:val="22"/>
        </w:rPr>
      </w:pPr>
      <w:r w:rsidRPr="000577E8">
        <w:rPr>
          <w:sz w:val="22"/>
          <w:szCs w:val="22"/>
        </w:rPr>
        <w:t xml:space="preserve">                    ředitel</w:t>
      </w:r>
      <w:r w:rsidRPr="000577E8">
        <w:rPr>
          <w:color w:val="000000"/>
          <w:sz w:val="22"/>
          <w:szCs w:val="22"/>
        </w:rPr>
        <w:t xml:space="preserve"> </w:t>
      </w:r>
      <w:r w:rsidRPr="000577E8">
        <w:rPr>
          <w:color w:val="000000"/>
          <w:sz w:val="22"/>
          <w:szCs w:val="22"/>
        </w:rPr>
        <w:tab/>
      </w:r>
      <w:r w:rsidR="00D41C73" w:rsidRPr="00D17165">
        <w:rPr>
          <w:sz w:val="22"/>
          <w:szCs w:val="22"/>
        </w:rPr>
        <w:t>jednatel</w:t>
      </w:r>
    </w:p>
    <w:p w14:paraId="2BEE3FBA" w14:textId="6E0F8E18" w:rsidR="00CB050E" w:rsidRPr="00F7752E" w:rsidRDefault="00583CC5" w:rsidP="00CB050E">
      <w:pPr>
        <w:pStyle w:val="Nadpis"/>
        <w:jc w:val="left"/>
        <w:rPr>
          <w:rFonts w:ascii="Times New Roman" w:hAnsi="Times New Roman"/>
          <w:sz w:val="22"/>
          <w:szCs w:val="22"/>
        </w:rPr>
      </w:pPr>
      <w:r w:rsidRPr="000577E8">
        <w:rPr>
          <w:rFonts w:ascii="Times New Roman" w:hAnsi="Times New Roman"/>
          <w:b w:val="0"/>
          <w:sz w:val="22"/>
          <w:szCs w:val="22"/>
        </w:rPr>
        <w:t xml:space="preserve">Psychiatrická nemocnice v Dobřanech    </w:t>
      </w:r>
      <w:r w:rsidRPr="000577E8">
        <w:rPr>
          <w:rFonts w:ascii="Times New Roman" w:hAnsi="Times New Roman"/>
          <w:b w:val="0"/>
        </w:rPr>
        <w:tab/>
      </w:r>
      <w:r w:rsidR="00D41C73" w:rsidRPr="000577E8">
        <w:rPr>
          <w:rFonts w:ascii="Times New Roman" w:hAnsi="Times New Roman"/>
          <w:b w:val="0"/>
        </w:rPr>
        <w:tab/>
      </w:r>
      <w:r w:rsidR="00CB050E">
        <w:rPr>
          <w:rFonts w:ascii="Times New Roman" w:hAnsi="Times New Roman"/>
          <w:b w:val="0"/>
        </w:rPr>
        <w:tab/>
      </w:r>
      <w:r w:rsidR="00CB050E" w:rsidRPr="00CB050E">
        <w:rPr>
          <w:rFonts w:ascii="Times New Roman" w:hAnsi="Times New Roman"/>
          <w:b w:val="0"/>
          <w:sz w:val="22"/>
          <w:szCs w:val="22"/>
        </w:rPr>
        <w:t>STRAKOŠ nábytek s.r.o.</w:t>
      </w:r>
    </w:p>
    <w:p w14:paraId="066FA832" w14:textId="1EBF4CB3" w:rsidR="00D41C73" w:rsidRPr="000577E8" w:rsidRDefault="00D41C73" w:rsidP="00D41C73">
      <w:pPr>
        <w:pStyle w:val="Nadpis"/>
        <w:jc w:val="left"/>
        <w:rPr>
          <w:rFonts w:ascii="Times New Roman" w:hAnsi="Times New Roman"/>
          <w:b w:val="0"/>
          <w:sz w:val="22"/>
          <w:szCs w:val="22"/>
        </w:rPr>
      </w:pPr>
    </w:p>
    <w:p w14:paraId="2F391DFB" w14:textId="715E9153" w:rsidR="00583CC5" w:rsidRPr="000577E8" w:rsidRDefault="00583CC5" w:rsidP="00583CC5">
      <w:pPr>
        <w:pStyle w:val="Styl"/>
        <w:tabs>
          <w:tab w:val="center" w:pos="2268"/>
          <w:tab w:val="left" w:pos="5670"/>
        </w:tabs>
        <w:ind w:left="425" w:hanging="425"/>
        <w:rPr>
          <w:color w:val="000000"/>
        </w:rPr>
      </w:pPr>
    </w:p>
    <w:p w14:paraId="53FA243F" w14:textId="65CB3284" w:rsidR="00BE6746" w:rsidRDefault="00BE6746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</w:rPr>
      </w:pPr>
    </w:p>
    <w:p w14:paraId="3F5DDF46" w14:textId="77777777" w:rsidR="00CB050E" w:rsidRPr="000577E8" w:rsidRDefault="00CB050E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</w:rPr>
      </w:pPr>
    </w:p>
    <w:p w14:paraId="3C17B623" w14:textId="74B322EB" w:rsidR="00BE6746" w:rsidRPr="000577E8" w:rsidRDefault="00BE6746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</w:rPr>
      </w:pPr>
    </w:p>
    <w:p w14:paraId="174F9925" w14:textId="63B2D903" w:rsidR="00BE6746" w:rsidRPr="000577E8" w:rsidRDefault="00BE6746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</w:rPr>
      </w:pPr>
    </w:p>
    <w:p w14:paraId="5F3C273F" w14:textId="21BA8FF4" w:rsidR="00BE6746" w:rsidRPr="000577E8" w:rsidRDefault="00BE6746" w:rsidP="00583CC5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</w:rPr>
      </w:pPr>
    </w:p>
    <w:p w14:paraId="16ACEA2F" w14:textId="3423E1C2" w:rsidR="00196D54" w:rsidRPr="00196D54" w:rsidRDefault="00BE6746" w:rsidP="00196D54">
      <w:pPr>
        <w:pStyle w:val="odsazfurt"/>
        <w:ind w:left="435"/>
        <w:jc w:val="left"/>
        <w:rPr>
          <w:b/>
          <w:sz w:val="24"/>
          <w:szCs w:val="24"/>
        </w:rPr>
      </w:pPr>
      <w:r w:rsidRPr="00196D54">
        <w:rPr>
          <w:rFonts w:eastAsia="Calibri"/>
          <w:b/>
          <w:sz w:val="24"/>
          <w:szCs w:val="24"/>
        </w:rPr>
        <w:lastRenderedPageBreak/>
        <w:t>Příloha č. 1 - specifikace předmětu plnění</w:t>
      </w:r>
      <w:r w:rsidR="00196D54">
        <w:rPr>
          <w:rFonts w:eastAsia="Calibri"/>
          <w:b/>
          <w:sz w:val="24"/>
          <w:szCs w:val="24"/>
        </w:rPr>
        <w:t xml:space="preserve"> </w:t>
      </w:r>
      <w:r w:rsidR="00196D54" w:rsidRPr="00196D54">
        <w:rPr>
          <w:rFonts w:eastAsia="Calibri"/>
          <w:b/>
          <w:sz w:val="24"/>
          <w:szCs w:val="24"/>
        </w:rPr>
        <w:t xml:space="preserve">- </w:t>
      </w:r>
      <w:r w:rsidR="00196D54" w:rsidRPr="00196D54">
        <w:rPr>
          <w:b/>
          <w:noProof/>
          <w:color w:val="000000" w:themeColor="text1"/>
          <w:sz w:val="24"/>
          <w:szCs w:val="24"/>
        </w:rPr>
        <w:t>podrobný rozpis nabídkové ceny</w:t>
      </w:r>
    </w:p>
    <w:p w14:paraId="7D369605" w14:textId="0FC1BE44" w:rsidR="000577E8" w:rsidRPr="000577E8" w:rsidRDefault="00BE6746" w:rsidP="00BE6746">
      <w:pPr>
        <w:jc w:val="both"/>
        <w:rPr>
          <w:rFonts w:eastAsia="Calibri"/>
          <w:b/>
          <w:i/>
          <w:szCs w:val="22"/>
        </w:rPr>
      </w:pPr>
      <w:r w:rsidRPr="000577E8">
        <w:rPr>
          <w:rFonts w:eastAsia="Calibri"/>
          <w:b/>
          <w:i/>
          <w:szCs w:val="22"/>
        </w:rPr>
        <w:tab/>
      </w:r>
    </w:p>
    <w:p w14:paraId="3FAB0388" w14:textId="1631527F" w:rsidR="00BE6746" w:rsidRPr="000577E8" w:rsidRDefault="00BE6746" w:rsidP="00BE6746">
      <w:pPr>
        <w:jc w:val="both"/>
        <w:rPr>
          <w:rFonts w:eastAsia="Calibri"/>
          <w:b/>
          <w:i/>
          <w:sz w:val="22"/>
          <w:szCs w:val="22"/>
        </w:rPr>
      </w:pPr>
      <w:r w:rsidRPr="000577E8">
        <w:rPr>
          <w:rFonts w:eastAsia="Calibri"/>
          <w:b/>
          <w:i/>
          <w:sz w:val="22"/>
          <w:szCs w:val="22"/>
        </w:rPr>
        <w:tab/>
      </w:r>
    </w:p>
    <w:p w14:paraId="5D4510A4" w14:textId="77777777" w:rsidR="00BE6746" w:rsidRPr="000577E8" w:rsidRDefault="00BE6746" w:rsidP="00BE6746">
      <w:pPr>
        <w:jc w:val="both"/>
        <w:rPr>
          <w:rFonts w:eastAsia="Times New Roman"/>
          <w:sz w:val="22"/>
          <w:szCs w:val="22"/>
        </w:rPr>
      </w:pPr>
    </w:p>
    <w:p w14:paraId="2DB0A643" w14:textId="77777777" w:rsidR="00BE6746" w:rsidRPr="000577E8" w:rsidRDefault="00BE6746" w:rsidP="000577E8">
      <w:pPr>
        <w:pStyle w:val="Odstavecseseznamem"/>
        <w:spacing w:after="160" w:line="259" w:lineRule="auto"/>
        <w:ind w:left="426"/>
        <w:rPr>
          <w:b/>
          <w:bCs/>
          <w:sz w:val="22"/>
          <w:szCs w:val="22"/>
        </w:rPr>
      </w:pPr>
      <w:r w:rsidRPr="000577E8">
        <w:rPr>
          <w:b/>
          <w:bCs/>
          <w:sz w:val="22"/>
          <w:szCs w:val="22"/>
        </w:rPr>
        <w:t>Jídelní židle________________________________________________________146 ks</w:t>
      </w:r>
    </w:p>
    <w:p w14:paraId="6CE7152E" w14:textId="5A37259D" w:rsidR="00BE6746" w:rsidRPr="000577E8" w:rsidRDefault="00BE6746" w:rsidP="00BE6746">
      <w:pPr>
        <w:pStyle w:val="Odstavecseseznamem"/>
        <w:spacing w:after="120"/>
        <w:ind w:left="426"/>
        <w:jc w:val="center"/>
        <w:rPr>
          <w:sz w:val="22"/>
          <w:szCs w:val="22"/>
        </w:rPr>
      </w:pPr>
    </w:p>
    <w:p w14:paraId="7824726E" w14:textId="77777777" w:rsidR="00BE6746" w:rsidRPr="000577E8" w:rsidRDefault="00BE6746" w:rsidP="00BE6746">
      <w:pPr>
        <w:pStyle w:val="Odstavecseseznamem"/>
        <w:spacing w:after="120"/>
        <w:ind w:left="426"/>
        <w:rPr>
          <w:sz w:val="22"/>
          <w:szCs w:val="22"/>
        </w:rPr>
      </w:pPr>
    </w:p>
    <w:p w14:paraId="2946D562" w14:textId="77777777" w:rsidR="00BE6746" w:rsidRPr="000577E8" w:rsidRDefault="00BE6746" w:rsidP="00BE6746">
      <w:pPr>
        <w:pStyle w:val="Odstavecseseznamem"/>
        <w:numPr>
          <w:ilvl w:val="0"/>
          <w:numId w:val="36"/>
        </w:numPr>
        <w:spacing w:after="160" w:line="259" w:lineRule="auto"/>
        <w:rPr>
          <w:sz w:val="22"/>
          <w:szCs w:val="22"/>
        </w:rPr>
      </w:pPr>
      <w:r w:rsidRPr="000577E8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6272B0D9" wp14:editId="64F765AD">
            <wp:simplePos x="0" y="0"/>
            <wp:positionH relativeFrom="column">
              <wp:posOffset>4415155</wp:posOffset>
            </wp:positionH>
            <wp:positionV relativeFrom="paragraph">
              <wp:posOffset>6350</wp:posOffset>
            </wp:positionV>
            <wp:extent cx="1751965" cy="2667000"/>
            <wp:effectExtent l="0" t="0" r="635" b="0"/>
            <wp:wrapTight wrapText="bothSides">
              <wp:wrapPolygon edited="0">
                <wp:start x="0" y="0"/>
                <wp:lineTo x="0" y="21446"/>
                <wp:lineTo x="21373" y="21446"/>
                <wp:lineTo x="21373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96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77E8">
        <w:rPr>
          <w:sz w:val="22"/>
          <w:szCs w:val="22"/>
        </w:rPr>
        <w:t>Pevná kovová konstrukce</w:t>
      </w:r>
      <w:r w:rsidRPr="000577E8">
        <w:rPr>
          <w:i/>
          <w:iCs/>
          <w:sz w:val="22"/>
          <w:szCs w:val="22"/>
        </w:rPr>
        <w:t xml:space="preserve"> </w:t>
      </w:r>
      <w:r w:rsidRPr="000577E8">
        <w:rPr>
          <w:sz w:val="22"/>
          <w:szCs w:val="22"/>
        </w:rPr>
        <w:t>– ocel</w:t>
      </w:r>
    </w:p>
    <w:p w14:paraId="1D74C7FA" w14:textId="77777777" w:rsidR="00BE6746" w:rsidRPr="000577E8" w:rsidRDefault="00BE6746" w:rsidP="00BE6746">
      <w:pPr>
        <w:pStyle w:val="Odstavecseseznamem"/>
        <w:numPr>
          <w:ilvl w:val="0"/>
          <w:numId w:val="36"/>
        </w:numPr>
        <w:spacing w:after="160" w:line="259" w:lineRule="auto"/>
        <w:rPr>
          <w:b/>
          <w:sz w:val="22"/>
          <w:szCs w:val="22"/>
        </w:rPr>
      </w:pPr>
      <w:r w:rsidRPr="000577E8">
        <w:rPr>
          <w:b/>
          <w:sz w:val="22"/>
          <w:szCs w:val="22"/>
        </w:rPr>
        <w:t>Barva konstrukce – stříbrná metal RAL 9006</w:t>
      </w:r>
    </w:p>
    <w:p w14:paraId="24287E37" w14:textId="77777777" w:rsidR="00BE6746" w:rsidRPr="000577E8" w:rsidRDefault="00BE6746" w:rsidP="00BE6746">
      <w:pPr>
        <w:pStyle w:val="Odstavecseseznamem"/>
        <w:numPr>
          <w:ilvl w:val="0"/>
          <w:numId w:val="36"/>
        </w:numPr>
        <w:spacing w:after="160" w:line="259" w:lineRule="auto"/>
        <w:rPr>
          <w:bCs/>
          <w:sz w:val="22"/>
          <w:szCs w:val="22"/>
        </w:rPr>
      </w:pPr>
      <w:r w:rsidRPr="000577E8">
        <w:rPr>
          <w:sz w:val="22"/>
          <w:szCs w:val="22"/>
        </w:rPr>
        <w:t xml:space="preserve">Čalouněný sedák s opěrkou: </w:t>
      </w:r>
      <w:r w:rsidRPr="000577E8">
        <w:rPr>
          <w:bCs/>
          <w:sz w:val="22"/>
          <w:szCs w:val="22"/>
        </w:rPr>
        <w:t>omyvatelná odolná koženka</w:t>
      </w:r>
      <w:r w:rsidRPr="000577E8">
        <w:rPr>
          <w:sz w:val="22"/>
          <w:szCs w:val="22"/>
        </w:rPr>
        <w:t xml:space="preserve"> </w:t>
      </w:r>
    </w:p>
    <w:p w14:paraId="407EC6E4" w14:textId="77777777" w:rsidR="00BE6746" w:rsidRPr="000577E8" w:rsidRDefault="00BE6746" w:rsidP="00BE6746">
      <w:pPr>
        <w:pStyle w:val="Odstavecseseznamem"/>
        <w:numPr>
          <w:ilvl w:val="0"/>
          <w:numId w:val="36"/>
        </w:numPr>
        <w:spacing w:after="160" w:line="259" w:lineRule="auto"/>
        <w:rPr>
          <w:sz w:val="22"/>
          <w:szCs w:val="22"/>
        </w:rPr>
      </w:pPr>
      <w:r w:rsidRPr="000577E8">
        <w:rPr>
          <w:sz w:val="22"/>
          <w:szCs w:val="22"/>
        </w:rPr>
        <w:t>Sedák polstrovaný PUR pěnou</w:t>
      </w:r>
    </w:p>
    <w:p w14:paraId="5AA0FA89" w14:textId="77777777" w:rsidR="00BE6746" w:rsidRPr="000577E8" w:rsidRDefault="00BE6746" w:rsidP="00BE6746">
      <w:pPr>
        <w:pStyle w:val="Odstavecseseznamem"/>
        <w:numPr>
          <w:ilvl w:val="0"/>
          <w:numId w:val="36"/>
        </w:numPr>
        <w:spacing w:after="160" w:line="259" w:lineRule="auto"/>
        <w:rPr>
          <w:sz w:val="22"/>
          <w:szCs w:val="22"/>
        </w:rPr>
      </w:pPr>
      <w:r w:rsidRPr="000577E8">
        <w:rPr>
          <w:sz w:val="22"/>
          <w:szCs w:val="22"/>
        </w:rPr>
        <w:t>Stohovatelná</w:t>
      </w:r>
    </w:p>
    <w:p w14:paraId="6CB82E36" w14:textId="77777777" w:rsidR="00BE6746" w:rsidRPr="000577E8" w:rsidRDefault="00BE6746" w:rsidP="00BE6746">
      <w:pPr>
        <w:pStyle w:val="Odstavecseseznamem"/>
        <w:numPr>
          <w:ilvl w:val="0"/>
          <w:numId w:val="36"/>
        </w:numPr>
        <w:spacing w:after="160" w:line="259" w:lineRule="auto"/>
        <w:rPr>
          <w:sz w:val="22"/>
          <w:szCs w:val="22"/>
        </w:rPr>
      </w:pPr>
      <w:r w:rsidRPr="000577E8">
        <w:rPr>
          <w:sz w:val="22"/>
          <w:szCs w:val="22"/>
        </w:rPr>
        <w:t>Nesmí obsahovat žádné ostré hrany</w:t>
      </w:r>
    </w:p>
    <w:p w14:paraId="70D1C2A7" w14:textId="77777777" w:rsidR="00BE6746" w:rsidRPr="000577E8" w:rsidRDefault="00BE6746" w:rsidP="00BE6746">
      <w:pPr>
        <w:pStyle w:val="Odstavecseseznamem"/>
        <w:numPr>
          <w:ilvl w:val="0"/>
          <w:numId w:val="36"/>
        </w:numPr>
        <w:spacing w:after="160" w:line="259" w:lineRule="auto"/>
        <w:rPr>
          <w:sz w:val="22"/>
          <w:szCs w:val="22"/>
        </w:rPr>
      </w:pPr>
      <w:r w:rsidRPr="000577E8">
        <w:rPr>
          <w:sz w:val="22"/>
          <w:szCs w:val="22"/>
        </w:rPr>
        <w:t>Celková výška: min. 92 cm</w:t>
      </w:r>
    </w:p>
    <w:p w14:paraId="3A257662" w14:textId="77777777" w:rsidR="00BE6746" w:rsidRPr="000577E8" w:rsidRDefault="00BE6746" w:rsidP="00BE6746">
      <w:pPr>
        <w:pStyle w:val="Odstavecseseznamem"/>
        <w:numPr>
          <w:ilvl w:val="0"/>
          <w:numId w:val="36"/>
        </w:numPr>
        <w:spacing w:after="160" w:line="259" w:lineRule="auto"/>
        <w:rPr>
          <w:sz w:val="22"/>
          <w:szCs w:val="22"/>
        </w:rPr>
      </w:pPr>
      <w:r w:rsidRPr="000577E8">
        <w:rPr>
          <w:sz w:val="22"/>
          <w:szCs w:val="22"/>
        </w:rPr>
        <w:t>Výška k sedáku: min. 46 cm</w:t>
      </w:r>
    </w:p>
    <w:p w14:paraId="4A3B4EDD" w14:textId="77777777" w:rsidR="00BE6746" w:rsidRPr="000577E8" w:rsidRDefault="00BE6746" w:rsidP="00BE6746">
      <w:pPr>
        <w:pStyle w:val="Odstavecseseznamem"/>
        <w:numPr>
          <w:ilvl w:val="0"/>
          <w:numId w:val="36"/>
        </w:numPr>
        <w:spacing w:after="160" w:line="259" w:lineRule="auto"/>
        <w:rPr>
          <w:sz w:val="22"/>
          <w:szCs w:val="22"/>
        </w:rPr>
      </w:pPr>
      <w:r w:rsidRPr="000577E8">
        <w:rPr>
          <w:sz w:val="22"/>
          <w:szCs w:val="22"/>
        </w:rPr>
        <w:t>Hloubka sedáku: min. 40 cm</w:t>
      </w:r>
    </w:p>
    <w:p w14:paraId="604D5624" w14:textId="77777777" w:rsidR="00BE6746" w:rsidRPr="000577E8" w:rsidRDefault="00BE6746" w:rsidP="00BE6746">
      <w:pPr>
        <w:pStyle w:val="Odstavecseseznamem"/>
        <w:numPr>
          <w:ilvl w:val="0"/>
          <w:numId w:val="36"/>
        </w:numPr>
        <w:spacing w:after="160" w:line="259" w:lineRule="auto"/>
        <w:rPr>
          <w:sz w:val="22"/>
          <w:szCs w:val="22"/>
        </w:rPr>
      </w:pPr>
      <w:r w:rsidRPr="000577E8">
        <w:rPr>
          <w:sz w:val="22"/>
          <w:szCs w:val="22"/>
        </w:rPr>
        <w:t>Šířka sedáku: min. 40 cm</w:t>
      </w:r>
    </w:p>
    <w:p w14:paraId="11EE8576" w14:textId="77777777" w:rsidR="00BE6746" w:rsidRPr="000577E8" w:rsidRDefault="00BE6746" w:rsidP="00BE6746">
      <w:pPr>
        <w:pStyle w:val="Odstavecseseznamem"/>
        <w:numPr>
          <w:ilvl w:val="0"/>
          <w:numId w:val="36"/>
        </w:numPr>
        <w:spacing w:after="160" w:line="259" w:lineRule="auto"/>
        <w:rPr>
          <w:sz w:val="22"/>
          <w:szCs w:val="22"/>
        </w:rPr>
      </w:pPr>
      <w:r w:rsidRPr="000577E8">
        <w:rPr>
          <w:sz w:val="22"/>
          <w:szCs w:val="22"/>
        </w:rPr>
        <w:t>V horní části opěradla prostor pro snadnější manipulaci /viz ilustrační obrázek</w:t>
      </w:r>
    </w:p>
    <w:p w14:paraId="0682C64E" w14:textId="77777777" w:rsidR="00BE6746" w:rsidRPr="000577E8" w:rsidRDefault="00BE6746" w:rsidP="00BE6746">
      <w:pPr>
        <w:pStyle w:val="Odstavecseseznamem"/>
        <w:numPr>
          <w:ilvl w:val="0"/>
          <w:numId w:val="36"/>
        </w:numPr>
        <w:spacing w:after="160" w:line="259" w:lineRule="auto"/>
        <w:rPr>
          <w:sz w:val="22"/>
          <w:szCs w:val="22"/>
        </w:rPr>
      </w:pPr>
      <w:r w:rsidRPr="000577E8">
        <w:rPr>
          <w:sz w:val="22"/>
          <w:szCs w:val="22"/>
        </w:rPr>
        <w:t>Gumové nožičky zabraňující poškrábání podlahy</w:t>
      </w:r>
    </w:p>
    <w:p w14:paraId="61FE47EB" w14:textId="77777777" w:rsidR="00BE6746" w:rsidRPr="000577E8" w:rsidRDefault="00BE6746" w:rsidP="00BE6746">
      <w:pPr>
        <w:pStyle w:val="Odstavecseseznamem"/>
        <w:numPr>
          <w:ilvl w:val="0"/>
          <w:numId w:val="36"/>
        </w:numPr>
        <w:spacing w:after="160" w:line="259" w:lineRule="auto"/>
        <w:rPr>
          <w:b/>
          <w:bCs/>
          <w:sz w:val="22"/>
          <w:szCs w:val="22"/>
        </w:rPr>
      </w:pPr>
      <w:r w:rsidRPr="000577E8">
        <w:rPr>
          <w:b/>
          <w:bCs/>
          <w:sz w:val="22"/>
          <w:szCs w:val="22"/>
        </w:rPr>
        <w:t>Nosnost: min. 150 kg</w:t>
      </w:r>
    </w:p>
    <w:p w14:paraId="7319FB4D" w14:textId="10EF43AF" w:rsidR="00BE6746" w:rsidRPr="00D17165" w:rsidRDefault="00BE6746" w:rsidP="00BE6746">
      <w:pPr>
        <w:rPr>
          <w:b/>
          <w:sz w:val="22"/>
          <w:szCs w:val="22"/>
        </w:rPr>
      </w:pPr>
      <w:r w:rsidRPr="00D17165">
        <w:rPr>
          <w:b/>
          <w:sz w:val="22"/>
          <w:szCs w:val="22"/>
        </w:rPr>
        <w:t>odd. 2:</w:t>
      </w:r>
      <w:r w:rsidRPr="00D17165">
        <w:rPr>
          <w:b/>
          <w:sz w:val="22"/>
          <w:szCs w:val="22"/>
        </w:rPr>
        <w:tab/>
        <w:t xml:space="preserve"> </w:t>
      </w:r>
      <w:r w:rsidRPr="00D17165">
        <w:rPr>
          <w:b/>
          <w:sz w:val="22"/>
          <w:szCs w:val="22"/>
        </w:rPr>
        <w:tab/>
        <w:t xml:space="preserve">10 ks </w:t>
      </w:r>
      <w:r w:rsidR="00D17165" w:rsidRPr="00D17165">
        <w:rPr>
          <w:b/>
          <w:sz w:val="22"/>
          <w:szCs w:val="22"/>
          <w:shd w:val="clear" w:color="auto" w:fill="FFFFFF"/>
        </w:rPr>
        <w:t>SOFT 20</w:t>
      </w:r>
      <w:r w:rsidRPr="00D17165">
        <w:rPr>
          <w:b/>
          <w:sz w:val="22"/>
          <w:szCs w:val="22"/>
          <w:shd w:val="clear" w:color="auto" w:fill="FFFFFF"/>
        </w:rPr>
        <w:t> </w:t>
      </w:r>
      <w:r w:rsidR="00D17165" w:rsidRPr="00D17165">
        <w:rPr>
          <w:b/>
          <w:sz w:val="22"/>
          <w:szCs w:val="22"/>
          <w:shd w:val="clear" w:color="auto" w:fill="FFFFFF"/>
        </w:rPr>
        <w:t>(</w:t>
      </w:r>
      <w:r w:rsidRPr="00D17165">
        <w:rPr>
          <w:b/>
          <w:sz w:val="22"/>
          <w:szCs w:val="22"/>
          <w:shd w:val="clear" w:color="auto" w:fill="FFFFFF"/>
        </w:rPr>
        <w:t>antracit</w:t>
      </w:r>
      <w:r w:rsidR="00D17165" w:rsidRPr="00D17165">
        <w:rPr>
          <w:b/>
          <w:sz w:val="22"/>
          <w:szCs w:val="22"/>
          <w:shd w:val="clear" w:color="auto" w:fill="FFFFFF"/>
        </w:rPr>
        <w:t>)</w:t>
      </w:r>
      <w:r w:rsidRPr="00D17165">
        <w:rPr>
          <w:b/>
          <w:sz w:val="22"/>
          <w:szCs w:val="22"/>
        </w:rPr>
        <w:br/>
      </w:r>
      <w:r w:rsidRPr="00D17165">
        <w:rPr>
          <w:b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047D76" wp14:editId="014DC2A8">
                <wp:simplePos x="0" y="0"/>
                <wp:positionH relativeFrom="column">
                  <wp:posOffset>4796790</wp:posOffset>
                </wp:positionH>
                <wp:positionV relativeFrom="paragraph">
                  <wp:posOffset>9525</wp:posOffset>
                </wp:positionV>
                <wp:extent cx="1238250" cy="276225"/>
                <wp:effectExtent l="0" t="0" r="0" b="9525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6E7F33" w14:textId="77777777" w:rsidR="00BE6746" w:rsidRDefault="00BE6746" w:rsidP="00BE6746">
                            <w:r>
                              <w:t>Ilustrační obrázek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047D7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77.7pt;margin-top:.75pt;width:97.5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" filled="f" stroked="f">
                <v:textbox>
                  <w:txbxContent>
                    <w:p w14:paraId="6D6E7F33" w14:textId="77777777" w:rsidR="00BE6746" w:rsidRDefault="00BE6746" w:rsidP="00BE6746">
                      <w:r>
                        <w:t>Ilustrační obrázek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17165">
        <w:rPr>
          <w:b/>
          <w:sz w:val="22"/>
          <w:szCs w:val="22"/>
        </w:rPr>
        <w:t>odd. 11:</w:t>
      </w:r>
      <w:r w:rsidRPr="00D17165">
        <w:rPr>
          <w:b/>
          <w:sz w:val="22"/>
          <w:szCs w:val="22"/>
        </w:rPr>
        <w:tab/>
        <w:t xml:space="preserve">20 ks </w:t>
      </w:r>
      <w:r w:rsidR="00D17165" w:rsidRPr="00D17165">
        <w:rPr>
          <w:b/>
          <w:sz w:val="22"/>
          <w:szCs w:val="22"/>
          <w:shd w:val="clear" w:color="auto" w:fill="FFFFFF"/>
        </w:rPr>
        <w:t>SOFT 23</w:t>
      </w:r>
      <w:r w:rsidRPr="00D17165">
        <w:rPr>
          <w:b/>
          <w:sz w:val="22"/>
          <w:szCs w:val="22"/>
          <w:shd w:val="clear" w:color="auto" w:fill="FFFFFF"/>
        </w:rPr>
        <w:t xml:space="preserve"> </w:t>
      </w:r>
      <w:r w:rsidR="00D17165" w:rsidRPr="00D17165">
        <w:rPr>
          <w:b/>
          <w:sz w:val="22"/>
          <w:szCs w:val="22"/>
          <w:shd w:val="clear" w:color="auto" w:fill="FFFFFF"/>
        </w:rPr>
        <w:t>(</w:t>
      </w:r>
      <w:r w:rsidRPr="00D17165">
        <w:rPr>
          <w:b/>
          <w:sz w:val="22"/>
          <w:szCs w:val="22"/>
          <w:shd w:val="clear" w:color="auto" w:fill="FFFFFF"/>
        </w:rPr>
        <w:t>hnědá</w:t>
      </w:r>
      <w:r w:rsidR="00D17165" w:rsidRPr="00D17165">
        <w:rPr>
          <w:b/>
          <w:sz w:val="22"/>
          <w:szCs w:val="22"/>
          <w:shd w:val="clear" w:color="auto" w:fill="FFFFFF"/>
        </w:rPr>
        <w:t>)</w:t>
      </w:r>
      <w:r w:rsidRPr="00D17165">
        <w:rPr>
          <w:b/>
          <w:sz w:val="22"/>
          <w:szCs w:val="22"/>
        </w:rPr>
        <w:br/>
        <w:t xml:space="preserve">odd. 15: </w:t>
      </w:r>
      <w:r w:rsidRPr="00D17165">
        <w:rPr>
          <w:b/>
          <w:sz w:val="22"/>
          <w:szCs w:val="22"/>
        </w:rPr>
        <w:tab/>
        <w:t xml:space="preserve">46 ks </w:t>
      </w:r>
      <w:r w:rsidR="00D17165" w:rsidRPr="00D17165">
        <w:rPr>
          <w:b/>
          <w:sz w:val="22"/>
          <w:szCs w:val="22"/>
          <w:shd w:val="clear" w:color="auto" w:fill="FFFFFF"/>
        </w:rPr>
        <w:t>SOFT 09</w:t>
      </w:r>
      <w:r w:rsidRPr="00D17165">
        <w:rPr>
          <w:b/>
          <w:sz w:val="22"/>
          <w:szCs w:val="22"/>
          <w:shd w:val="clear" w:color="auto" w:fill="FFFFFF"/>
        </w:rPr>
        <w:t> </w:t>
      </w:r>
      <w:r w:rsidR="00D17165" w:rsidRPr="00D17165">
        <w:rPr>
          <w:b/>
          <w:sz w:val="22"/>
          <w:szCs w:val="22"/>
          <w:shd w:val="clear" w:color="auto" w:fill="FFFFFF"/>
        </w:rPr>
        <w:t>(</w:t>
      </w:r>
      <w:r w:rsidRPr="00D17165">
        <w:rPr>
          <w:b/>
          <w:sz w:val="22"/>
          <w:szCs w:val="22"/>
          <w:shd w:val="clear" w:color="auto" w:fill="FFFFFF"/>
        </w:rPr>
        <w:t>modrá</w:t>
      </w:r>
      <w:r w:rsidR="00D17165" w:rsidRPr="00D17165">
        <w:rPr>
          <w:b/>
          <w:sz w:val="22"/>
          <w:szCs w:val="22"/>
          <w:shd w:val="clear" w:color="auto" w:fill="FFFFFF"/>
        </w:rPr>
        <w:t>)</w:t>
      </w:r>
      <w:r w:rsidRPr="00D17165">
        <w:rPr>
          <w:b/>
          <w:sz w:val="22"/>
          <w:szCs w:val="22"/>
        </w:rPr>
        <w:br/>
        <w:t xml:space="preserve">odd. 32A,B: </w:t>
      </w:r>
      <w:r w:rsidRPr="00D17165">
        <w:rPr>
          <w:b/>
          <w:sz w:val="22"/>
          <w:szCs w:val="22"/>
        </w:rPr>
        <w:tab/>
        <w:t xml:space="preserve">64 ks </w:t>
      </w:r>
      <w:r w:rsidR="00D17165" w:rsidRPr="00D17165">
        <w:rPr>
          <w:b/>
          <w:sz w:val="22"/>
          <w:szCs w:val="22"/>
          <w:shd w:val="clear" w:color="auto" w:fill="FFFFFF"/>
        </w:rPr>
        <w:t>SOFT 20 (antracit)</w:t>
      </w:r>
      <w:r w:rsidRPr="00D17165">
        <w:rPr>
          <w:b/>
          <w:sz w:val="22"/>
          <w:szCs w:val="22"/>
        </w:rPr>
        <w:br/>
        <w:t xml:space="preserve">údržba: </w:t>
      </w:r>
      <w:r w:rsidRPr="00D17165">
        <w:rPr>
          <w:b/>
          <w:sz w:val="22"/>
          <w:szCs w:val="22"/>
        </w:rPr>
        <w:tab/>
        <w:t xml:space="preserve">  6 ks </w:t>
      </w:r>
      <w:r w:rsidR="00D17165" w:rsidRPr="00D17165">
        <w:rPr>
          <w:b/>
          <w:sz w:val="22"/>
          <w:szCs w:val="22"/>
          <w:shd w:val="clear" w:color="auto" w:fill="FFFFFF"/>
        </w:rPr>
        <w:t>SOFT 20 (antracit)</w:t>
      </w:r>
    </w:p>
    <w:p w14:paraId="46CABF9E" w14:textId="77777777" w:rsidR="00BE6746" w:rsidRPr="000577E8" w:rsidRDefault="00BE6746" w:rsidP="00BE6746">
      <w:pPr>
        <w:rPr>
          <w:color w:val="2E74B5" w:themeColor="accent1" w:themeShade="BF"/>
          <w:sz w:val="22"/>
          <w:szCs w:val="22"/>
        </w:rPr>
      </w:pPr>
    </w:p>
    <w:tbl>
      <w:tblPr>
        <w:tblpPr w:leftFromText="141" w:rightFromText="141" w:vertAnchor="text" w:horzAnchor="margin" w:tblpY="1674"/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"/>
        <w:gridCol w:w="1853"/>
        <w:gridCol w:w="1531"/>
        <w:gridCol w:w="709"/>
        <w:gridCol w:w="1276"/>
        <w:gridCol w:w="1417"/>
        <w:gridCol w:w="851"/>
        <w:gridCol w:w="1850"/>
      </w:tblGrid>
      <w:tr w:rsidR="00BE6746" w:rsidRPr="000577E8" w14:paraId="0B64764E" w14:textId="77777777" w:rsidTr="00D17165">
        <w:trPr>
          <w:trHeight w:val="1461"/>
        </w:trPr>
        <w:tc>
          <w:tcPr>
            <w:tcW w:w="580" w:type="dxa"/>
            <w:shd w:val="clear" w:color="auto" w:fill="auto"/>
          </w:tcPr>
          <w:p w14:paraId="6B25F9F8" w14:textId="77777777" w:rsidR="00BE6746" w:rsidRPr="000577E8" w:rsidRDefault="00BE6746" w:rsidP="00D17165">
            <w:pPr>
              <w:spacing w:before="120"/>
              <w:jc w:val="both"/>
              <w:rPr>
                <w:sz w:val="22"/>
                <w:szCs w:val="22"/>
              </w:rPr>
            </w:pPr>
            <w:proofErr w:type="spellStart"/>
            <w:r w:rsidRPr="000577E8">
              <w:rPr>
                <w:sz w:val="22"/>
                <w:szCs w:val="22"/>
              </w:rPr>
              <w:t>Pol.č</w:t>
            </w:r>
            <w:proofErr w:type="spellEnd"/>
            <w:r w:rsidRPr="000577E8">
              <w:rPr>
                <w:sz w:val="22"/>
                <w:szCs w:val="22"/>
              </w:rPr>
              <w:t>.</w:t>
            </w:r>
          </w:p>
        </w:tc>
        <w:tc>
          <w:tcPr>
            <w:tcW w:w="1853" w:type="dxa"/>
            <w:shd w:val="clear" w:color="auto" w:fill="auto"/>
          </w:tcPr>
          <w:p w14:paraId="2AF39CAD" w14:textId="77777777" w:rsidR="00BE6746" w:rsidRPr="000577E8" w:rsidRDefault="00BE6746" w:rsidP="00D17165">
            <w:pPr>
              <w:spacing w:before="120"/>
              <w:jc w:val="both"/>
              <w:rPr>
                <w:sz w:val="22"/>
                <w:szCs w:val="22"/>
              </w:rPr>
            </w:pPr>
            <w:r w:rsidRPr="000577E8">
              <w:rPr>
                <w:sz w:val="22"/>
                <w:szCs w:val="22"/>
              </w:rPr>
              <w:t>Název položky</w:t>
            </w:r>
          </w:p>
        </w:tc>
        <w:tc>
          <w:tcPr>
            <w:tcW w:w="1531" w:type="dxa"/>
            <w:shd w:val="clear" w:color="auto" w:fill="auto"/>
          </w:tcPr>
          <w:p w14:paraId="5ECE5CCE" w14:textId="77777777" w:rsidR="00BE6746" w:rsidRPr="000577E8" w:rsidRDefault="00BE6746" w:rsidP="00D17165">
            <w:pPr>
              <w:spacing w:before="120"/>
              <w:jc w:val="both"/>
              <w:rPr>
                <w:sz w:val="22"/>
                <w:szCs w:val="22"/>
              </w:rPr>
            </w:pPr>
            <w:r w:rsidRPr="000577E8">
              <w:rPr>
                <w:sz w:val="22"/>
                <w:szCs w:val="22"/>
              </w:rPr>
              <w:t xml:space="preserve">Cena v Kč </w:t>
            </w:r>
          </w:p>
          <w:p w14:paraId="2DCB4160" w14:textId="77777777" w:rsidR="00BE6746" w:rsidRPr="000577E8" w:rsidRDefault="00BE6746" w:rsidP="00D17165">
            <w:pPr>
              <w:spacing w:before="120"/>
              <w:jc w:val="both"/>
              <w:rPr>
                <w:sz w:val="22"/>
                <w:szCs w:val="22"/>
              </w:rPr>
            </w:pPr>
            <w:r w:rsidRPr="000577E8">
              <w:rPr>
                <w:sz w:val="22"/>
                <w:szCs w:val="22"/>
              </w:rPr>
              <w:t>bez DPH / ks</w:t>
            </w:r>
          </w:p>
        </w:tc>
        <w:tc>
          <w:tcPr>
            <w:tcW w:w="709" w:type="dxa"/>
            <w:shd w:val="clear" w:color="auto" w:fill="auto"/>
          </w:tcPr>
          <w:p w14:paraId="6997C0FC" w14:textId="77777777" w:rsidR="00BE6746" w:rsidRPr="000577E8" w:rsidRDefault="00BE6746" w:rsidP="00D17165">
            <w:pPr>
              <w:spacing w:before="120"/>
              <w:ind w:right="-250"/>
              <w:jc w:val="both"/>
              <w:rPr>
                <w:sz w:val="22"/>
                <w:szCs w:val="22"/>
              </w:rPr>
            </w:pPr>
            <w:r w:rsidRPr="000577E8">
              <w:rPr>
                <w:sz w:val="22"/>
                <w:szCs w:val="22"/>
              </w:rPr>
              <w:t xml:space="preserve">počet </w:t>
            </w:r>
          </w:p>
          <w:p w14:paraId="7DD37DD4" w14:textId="77777777" w:rsidR="00BE6746" w:rsidRPr="000577E8" w:rsidRDefault="00BE6746" w:rsidP="00D17165">
            <w:pPr>
              <w:spacing w:before="120"/>
              <w:ind w:right="-250"/>
              <w:jc w:val="both"/>
              <w:rPr>
                <w:sz w:val="22"/>
                <w:szCs w:val="22"/>
              </w:rPr>
            </w:pPr>
            <w:r w:rsidRPr="000577E8">
              <w:rPr>
                <w:sz w:val="22"/>
                <w:szCs w:val="22"/>
              </w:rPr>
              <w:t>ks</w:t>
            </w:r>
          </w:p>
        </w:tc>
        <w:tc>
          <w:tcPr>
            <w:tcW w:w="1276" w:type="dxa"/>
            <w:shd w:val="clear" w:color="auto" w:fill="auto"/>
          </w:tcPr>
          <w:p w14:paraId="358F18A4" w14:textId="77777777" w:rsidR="00BE6746" w:rsidRPr="000577E8" w:rsidRDefault="00BE6746" w:rsidP="00D17165">
            <w:pPr>
              <w:spacing w:before="120"/>
              <w:jc w:val="both"/>
              <w:rPr>
                <w:sz w:val="22"/>
                <w:szCs w:val="22"/>
              </w:rPr>
            </w:pPr>
            <w:r w:rsidRPr="000577E8">
              <w:rPr>
                <w:sz w:val="22"/>
                <w:szCs w:val="22"/>
              </w:rPr>
              <w:t>Celková cena v Kč bez DPH</w:t>
            </w:r>
          </w:p>
        </w:tc>
        <w:tc>
          <w:tcPr>
            <w:tcW w:w="1417" w:type="dxa"/>
            <w:shd w:val="clear" w:color="auto" w:fill="auto"/>
          </w:tcPr>
          <w:p w14:paraId="4DB11156" w14:textId="77777777" w:rsidR="00BE6746" w:rsidRPr="000577E8" w:rsidRDefault="00BE6746" w:rsidP="00D17165">
            <w:pPr>
              <w:spacing w:before="120"/>
              <w:jc w:val="both"/>
              <w:rPr>
                <w:sz w:val="22"/>
                <w:szCs w:val="22"/>
              </w:rPr>
            </w:pPr>
            <w:r w:rsidRPr="000577E8">
              <w:rPr>
                <w:sz w:val="22"/>
                <w:szCs w:val="22"/>
              </w:rPr>
              <w:t>Celková cena v Kč vč. DPH</w:t>
            </w:r>
          </w:p>
        </w:tc>
        <w:tc>
          <w:tcPr>
            <w:tcW w:w="851" w:type="dxa"/>
            <w:shd w:val="clear" w:color="auto" w:fill="auto"/>
          </w:tcPr>
          <w:p w14:paraId="1CF2EE34" w14:textId="77777777" w:rsidR="00BE6746" w:rsidRPr="000577E8" w:rsidRDefault="00BE6746" w:rsidP="00D17165">
            <w:pPr>
              <w:spacing w:before="120"/>
              <w:jc w:val="both"/>
              <w:rPr>
                <w:sz w:val="22"/>
                <w:szCs w:val="22"/>
              </w:rPr>
            </w:pPr>
            <w:r w:rsidRPr="000577E8">
              <w:rPr>
                <w:sz w:val="22"/>
                <w:szCs w:val="22"/>
              </w:rPr>
              <w:t xml:space="preserve">Sazba </w:t>
            </w:r>
          </w:p>
          <w:p w14:paraId="2EA91230" w14:textId="77777777" w:rsidR="00BE6746" w:rsidRPr="000577E8" w:rsidRDefault="00BE6746" w:rsidP="00D17165">
            <w:pPr>
              <w:spacing w:before="120"/>
              <w:jc w:val="both"/>
              <w:rPr>
                <w:sz w:val="22"/>
                <w:szCs w:val="22"/>
              </w:rPr>
            </w:pPr>
            <w:r w:rsidRPr="000577E8">
              <w:rPr>
                <w:sz w:val="22"/>
                <w:szCs w:val="22"/>
              </w:rPr>
              <w:t xml:space="preserve">DPH </w:t>
            </w:r>
          </w:p>
          <w:p w14:paraId="272B985A" w14:textId="77777777" w:rsidR="00BE6746" w:rsidRPr="000577E8" w:rsidRDefault="00BE6746" w:rsidP="00D17165">
            <w:pPr>
              <w:spacing w:before="120"/>
              <w:jc w:val="both"/>
              <w:rPr>
                <w:sz w:val="22"/>
                <w:szCs w:val="22"/>
              </w:rPr>
            </w:pPr>
            <w:r w:rsidRPr="000577E8">
              <w:rPr>
                <w:sz w:val="22"/>
                <w:szCs w:val="22"/>
              </w:rPr>
              <w:t xml:space="preserve">v % </w:t>
            </w:r>
          </w:p>
        </w:tc>
        <w:tc>
          <w:tcPr>
            <w:tcW w:w="1850" w:type="dxa"/>
            <w:shd w:val="clear" w:color="auto" w:fill="auto"/>
          </w:tcPr>
          <w:p w14:paraId="4E807129" w14:textId="77777777" w:rsidR="00BE6746" w:rsidRPr="000577E8" w:rsidRDefault="00BE6746" w:rsidP="00D17165">
            <w:pPr>
              <w:spacing w:before="120"/>
              <w:rPr>
                <w:sz w:val="22"/>
                <w:szCs w:val="22"/>
              </w:rPr>
            </w:pPr>
            <w:r w:rsidRPr="000577E8">
              <w:rPr>
                <w:sz w:val="22"/>
                <w:szCs w:val="22"/>
              </w:rPr>
              <w:t>Poznámka:</w:t>
            </w:r>
          </w:p>
          <w:p w14:paraId="30822223" w14:textId="77777777" w:rsidR="00BE6746" w:rsidRPr="000577E8" w:rsidRDefault="00BE6746" w:rsidP="00D17165">
            <w:pPr>
              <w:spacing w:before="120"/>
              <w:rPr>
                <w:sz w:val="22"/>
                <w:szCs w:val="22"/>
              </w:rPr>
            </w:pPr>
            <w:r w:rsidRPr="000577E8">
              <w:rPr>
                <w:sz w:val="22"/>
                <w:szCs w:val="22"/>
              </w:rPr>
              <w:t>Název a popis zboží</w:t>
            </w:r>
          </w:p>
        </w:tc>
      </w:tr>
      <w:tr w:rsidR="00BE6746" w:rsidRPr="000577E8" w14:paraId="57B683DB" w14:textId="77777777" w:rsidTr="00D17165">
        <w:trPr>
          <w:trHeight w:val="819"/>
        </w:trPr>
        <w:tc>
          <w:tcPr>
            <w:tcW w:w="580" w:type="dxa"/>
            <w:shd w:val="clear" w:color="auto" w:fill="auto"/>
          </w:tcPr>
          <w:p w14:paraId="281B3CCB" w14:textId="77777777" w:rsidR="00BE6746" w:rsidRPr="000577E8" w:rsidRDefault="00BE6746" w:rsidP="00D17165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0577E8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853" w:type="dxa"/>
            <w:shd w:val="clear" w:color="auto" w:fill="auto"/>
          </w:tcPr>
          <w:p w14:paraId="37F802E6" w14:textId="77777777" w:rsidR="00BE6746" w:rsidRPr="000577E8" w:rsidRDefault="00BE6746" w:rsidP="00D17165">
            <w:pPr>
              <w:spacing w:before="120" w:after="120"/>
              <w:rPr>
                <w:b/>
                <w:sz w:val="22"/>
                <w:szCs w:val="22"/>
              </w:rPr>
            </w:pPr>
            <w:r w:rsidRPr="000577E8">
              <w:rPr>
                <w:b/>
                <w:sz w:val="22"/>
                <w:szCs w:val="22"/>
              </w:rPr>
              <w:t>Jídelní židle</w:t>
            </w:r>
          </w:p>
        </w:tc>
        <w:tc>
          <w:tcPr>
            <w:tcW w:w="1531" w:type="dxa"/>
            <w:shd w:val="clear" w:color="auto" w:fill="auto"/>
          </w:tcPr>
          <w:p w14:paraId="40941283" w14:textId="61F35449" w:rsidR="00BE6746" w:rsidRPr="000577E8" w:rsidRDefault="00F04829" w:rsidP="00D17165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1.560,-</w:t>
            </w:r>
          </w:p>
        </w:tc>
        <w:tc>
          <w:tcPr>
            <w:tcW w:w="709" w:type="dxa"/>
            <w:shd w:val="clear" w:color="auto" w:fill="auto"/>
          </w:tcPr>
          <w:p w14:paraId="0B970715" w14:textId="77777777" w:rsidR="00BE6746" w:rsidRPr="000577E8" w:rsidRDefault="00BE6746" w:rsidP="00D17165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0577E8">
              <w:rPr>
                <w:b/>
                <w:sz w:val="22"/>
                <w:szCs w:val="22"/>
              </w:rPr>
              <w:t>146</w:t>
            </w:r>
          </w:p>
        </w:tc>
        <w:tc>
          <w:tcPr>
            <w:tcW w:w="1276" w:type="dxa"/>
            <w:shd w:val="clear" w:color="auto" w:fill="auto"/>
          </w:tcPr>
          <w:p w14:paraId="3BF75BCA" w14:textId="374140D4" w:rsidR="00BE6746" w:rsidRPr="000577E8" w:rsidRDefault="00F04829" w:rsidP="00D17165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227.760</w:t>
            </w:r>
            <w:r w:rsidR="00BE6746" w:rsidRPr="000577E8">
              <w:rPr>
                <w:b/>
                <w:sz w:val="22"/>
                <w:szCs w:val="22"/>
              </w:rPr>
              <w:t>,-</w:t>
            </w:r>
          </w:p>
        </w:tc>
        <w:tc>
          <w:tcPr>
            <w:tcW w:w="1417" w:type="dxa"/>
            <w:shd w:val="clear" w:color="auto" w:fill="auto"/>
          </w:tcPr>
          <w:p w14:paraId="1B891FD7" w14:textId="436F7D44" w:rsidR="00BE6746" w:rsidRPr="000577E8" w:rsidRDefault="00F04829" w:rsidP="00D17165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275.590,-</w:t>
            </w:r>
          </w:p>
        </w:tc>
        <w:tc>
          <w:tcPr>
            <w:tcW w:w="851" w:type="dxa"/>
            <w:shd w:val="clear" w:color="auto" w:fill="auto"/>
          </w:tcPr>
          <w:p w14:paraId="76972B35" w14:textId="77777777" w:rsidR="00BE6746" w:rsidRPr="000577E8" w:rsidRDefault="00BE6746" w:rsidP="00D17165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0577E8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850" w:type="dxa"/>
            <w:shd w:val="clear" w:color="auto" w:fill="auto"/>
          </w:tcPr>
          <w:p w14:paraId="2061819F" w14:textId="3B312DB5" w:rsidR="00BE6746" w:rsidRPr="000577E8" w:rsidRDefault="00F04829" w:rsidP="00D17165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Konferenční stohovatelná židle STRAKOŠ M-STRO</w:t>
            </w:r>
          </w:p>
        </w:tc>
      </w:tr>
      <w:tr w:rsidR="00F04829" w:rsidRPr="000577E8" w14:paraId="79DBD811" w14:textId="77777777" w:rsidTr="00D17165">
        <w:trPr>
          <w:trHeight w:val="758"/>
        </w:trPr>
        <w:tc>
          <w:tcPr>
            <w:tcW w:w="4673" w:type="dxa"/>
            <w:gridSpan w:val="4"/>
            <w:shd w:val="clear" w:color="auto" w:fill="auto"/>
          </w:tcPr>
          <w:p w14:paraId="0FED5342" w14:textId="77777777" w:rsidR="00F04829" w:rsidRPr="000577E8" w:rsidRDefault="00F04829" w:rsidP="00D17165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0577E8">
              <w:rPr>
                <w:b/>
                <w:sz w:val="22"/>
                <w:szCs w:val="22"/>
              </w:rPr>
              <w:t xml:space="preserve">                              Celková nabídková cena:</w:t>
            </w:r>
          </w:p>
        </w:tc>
        <w:tc>
          <w:tcPr>
            <w:tcW w:w="1276" w:type="dxa"/>
            <w:shd w:val="clear" w:color="auto" w:fill="auto"/>
          </w:tcPr>
          <w:p w14:paraId="1E9FD7A1" w14:textId="124B2CDB" w:rsidR="00F04829" w:rsidRPr="000577E8" w:rsidRDefault="00F04829" w:rsidP="00D17165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227.760</w:t>
            </w:r>
            <w:r w:rsidRPr="000577E8">
              <w:rPr>
                <w:b/>
                <w:sz w:val="22"/>
                <w:szCs w:val="22"/>
              </w:rPr>
              <w:t>,-</w:t>
            </w:r>
          </w:p>
        </w:tc>
        <w:tc>
          <w:tcPr>
            <w:tcW w:w="1417" w:type="dxa"/>
            <w:shd w:val="clear" w:color="auto" w:fill="auto"/>
          </w:tcPr>
          <w:p w14:paraId="75200E5B" w14:textId="6BEE326A" w:rsidR="00F04829" w:rsidRPr="000577E8" w:rsidRDefault="00F04829" w:rsidP="00D17165">
            <w:pPr>
              <w:spacing w:before="12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275.590,-</w:t>
            </w:r>
          </w:p>
        </w:tc>
        <w:tc>
          <w:tcPr>
            <w:tcW w:w="2701" w:type="dxa"/>
            <w:gridSpan w:val="2"/>
            <w:shd w:val="clear" w:color="auto" w:fill="auto"/>
          </w:tcPr>
          <w:p w14:paraId="69D3B536" w14:textId="77777777" w:rsidR="00F04829" w:rsidRPr="000577E8" w:rsidRDefault="00F04829" w:rsidP="00D17165">
            <w:pPr>
              <w:spacing w:before="120"/>
              <w:jc w:val="center"/>
              <w:rPr>
                <w:b/>
                <w:sz w:val="22"/>
                <w:szCs w:val="22"/>
              </w:rPr>
            </w:pPr>
            <w:proofErr w:type="spellStart"/>
            <w:r w:rsidRPr="000577E8">
              <w:rPr>
                <w:b/>
                <w:sz w:val="22"/>
                <w:szCs w:val="22"/>
              </w:rPr>
              <w:t>xxxx</w:t>
            </w:r>
            <w:proofErr w:type="spellEnd"/>
          </w:p>
        </w:tc>
      </w:tr>
    </w:tbl>
    <w:p w14:paraId="50FDD813" w14:textId="77777777" w:rsidR="00D17165" w:rsidRDefault="00D17165" w:rsidP="00BE6746">
      <w:pPr>
        <w:shd w:val="clear" w:color="auto" w:fill="FFFFFF"/>
        <w:spacing w:before="100" w:beforeAutospacing="1" w:after="100" w:afterAutospacing="1"/>
        <w:jc w:val="both"/>
        <w:rPr>
          <w:b/>
          <w:bCs/>
          <w:sz w:val="22"/>
          <w:szCs w:val="22"/>
          <w:u w:val="single"/>
        </w:rPr>
      </w:pPr>
    </w:p>
    <w:p w14:paraId="54C015A5" w14:textId="13CAA4BD" w:rsidR="00D17165" w:rsidRPr="00D17165" w:rsidRDefault="00BE6746" w:rsidP="00D17165">
      <w:pPr>
        <w:shd w:val="clear" w:color="auto" w:fill="FFFFFF"/>
        <w:spacing w:before="100" w:beforeAutospacing="1" w:after="100" w:afterAutospacing="1"/>
        <w:jc w:val="both"/>
        <w:rPr>
          <w:i/>
          <w:sz w:val="22"/>
          <w:szCs w:val="22"/>
          <w:u w:val="single"/>
        </w:rPr>
      </w:pPr>
      <w:r w:rsidRPr="000577E8">
        <w:rPr>
          <w:b/>
          <w:bCs/>
          <w:sz w:val="22"/>
          <w:szCs w:val="22"/>
          <w:u w:val="single"/>
        </w:rPr>
        <w:t>Tabulka specifikace předmětu plnění včetně cen</w:t>
      </w:r>
      <w:r w:rsidR="00D17165">
        <w:rPr>
          <w:i/>
          <w:sz w:val="22"/>
          <w:szCs w:val="22"/>
          <w:u w:val="single"/>
        </w:rPr>
        <w:t>:</w:t>
      </w:r>
    </w:p>
    <w:sectPr w:rsidR="00D17165" w:rsidRPr="00D17165" w:rsidSect="0059786B">
      <w:footerReference w:type="default" r:id="rId10"/>
      <w:pgSz w:w="11906" w:h="16838"/>
      <w:pgMar w:top="1134" w:right="1418" w:bottom="1418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F3145" w14:textId="77777777" w:rsidR="006B354F" w:rsidRDefault="006B354F" w:rsidP="00583CC5">
      <w:r>
        <w:separator/>
      </w:r>
    </w:p>
  </w:endnote>
  <w:endnote w:type="continuationSeparator" w:id="0">
    <w:p w14:paraId="2267ADA0" w14:textId="77777777" w:rsidR="006B354F" w:rsidRDefault="006B354F" w:rsidP="0058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6268804"/>
      <w:docPartObj>
        <w:docPartGallery w:val="Page Numbers (Bottom of Page)"/>
        <w:docPartUnique/>
      </w:docPartObj>
    </w:sdtPr>
    <w:sdtContent>
      <w:p w14:paraId="236DB82A" w14:textId="77777777" w:rsidR="00E33B13" w:rsidRDefault="00E33B1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055">
          <w:rPr>
            <w:noProof/>
          </w:rPr>
          <w:t>5</w:t>
        </w:r>
        <w:r>
          <w:fldChar w:fldCharType="end"/>
        </w:r>
      </w:p>
    </w:sdtContent>
  </w:sdt>
  <w:p w14:paraId="433EF228" w14:textId="77777777" w:rsidR="00E33B13" w:rsidRDefault="00E33B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D2108" w14:textId="77777777" w:rsidR="006B354F" w:rsidRDefault="006B354F" w:rsidP="00583CC5">
      <w:r>
        <w:separator/>
      </w:r>
    </w:p>
  </w:footnote>
  <w:footnote w:type="continuationSeparator" w:id="0">
    <w:p w14:paraId="50F98237" w14:textId="77777777" w:rsidR="006B354F" w:rsidRDefault="006B354F" w:rsidP="00583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43A88"/>
    <w:multiLevelType w:val="hybridMultilevel"/>
    <w:tmpl w:val="67B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0B31CC"/>
    <w:multiLevelType w:val="hybridMultilevel"/>
    <w:tmpl w:val="24C63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D75F6"/>
    <w:multiLevelType w:val="hybridMultilevel"/>
    <w:tmpl w:val="D22A2E0A"/>
    <w:lvl w:ilvl="0" w:tplc="88EAF4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6B6277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11773B75"/>
    <w:multiLevelType w:val="hybridMultilevel"/>
    <w:tmpl w:val="3AB835A8"/>
    <w:lvl w:ilvl="0" w:tplc="D48A5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584345"/>
    <w:multiLevelType w:val="hybridMultilevel"/>
    <w:tmpl w:val="83F25BD6"/>
    <w:lvl w:ilvl="0" w:tplc="371E073A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0" w15:restartNumberingAfterBreak="0">
    <w:nsid w:val="175C571F"/>
    <w:multiLevelType w:val="hybridMultilevel"/>
    <w:tmpl w:val="B9102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B7D81"/>
    <w:multiLevelType w:val="hybridMultilevel"/>
    <w:tmpl w:val="84622E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2ACD314D"/>
    <w:multiLevelType w:val="hybridMultilevel"/>
    <w:tmpl w:val="5F8A862C"/>
    <w:lvl w:ilvl="0" w:tplc="29AAC9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EB0B0B"/>
    <w:multiLevelType w:val="hybridMultilevel"/>
    <w:tmpl w:val="AC9EB0A8"/>
    <w:lvl w:ilvl="0" w:tplc="04050011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5" w15:restartNumberingAfterBreak="0">
    <w:nsid w:val="2BF8166F"/>
    <w:multiLevelType w:val="hybridMultilevel"/>
    <w:tmpl w:val="8398C7C2"/>
    <w:lvl w:ilvl="0" w:tplc="E9389E0A">
      <w:start w:val="1"/>
      <w:numFmt w:val="decimal"/>
      <w:lvlText w:val="%1)"/>
      <w:lvlJc w:val="left"/>
      <w:pPr>
        <w:ind w:left="185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172EF"/>
    <w:multiLevelType w:val="hybridMultilevel"/>
    <w:tmpl w:val="14B4A74C"/>
    <w:lvl w:ilvl="0" w:tplc="988EE7AE">
      <w:start w:val="1"/>
      <w:numFmt w:val="decimal"/>
      <w:lvlText w:val="%1)"/>
      <w:lvlJc w:val="left"/>
      <w:pPr>
        <w:ind w:left="794" w:hanging="282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18" w15:restartNumberingAfterBreak="0">
    <w:nsid w:val="332B2F9D"/>
    <w:multiLevelType w:val="hybridMultilevel"/>
    <w:tmpl w:val="A56A5538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9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07C92"/>
    <w:multiLevelType w:val="hybridMultilevel"/>
    <w:tmpl w:val="6EEE2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52AB1FD0"/>
    <w:multiLevelType w:val="hybridMultilevel"/>
    <w:tmpl w:val="9A4CC748"/>
    <w:lvl w:ilvl="0" w:tplc="DF7C12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7726992"/>
    <w:multiLevelType w:val="hybridMultilevel"/>
    <w:tmpl w:val="84F4EE0C"/>
    <w:lvl w:ilvl="0" w:tplc="D5B2AF7C">
      <w:start w:val="1"/>
      <w:numFmt w:val="decimal"/>
      <w:lvlText w:val="%1."/>
      <w:lvlJc w:val="left"/>
      <w:pPr>
        <w:ind w:left="87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4" w15:restartNumberingAfterBreak="0">
    <w:nsid w:val="577D1F21"/>
    <w:multiLevelType w:val="hybridMultilevel"/>
    <w:tmpl w:val="CC72A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D800A1"/>
    <w:multiLevelType w:val="hybridMultilevel"/>
    <w:tmpl w:val="9EBADFD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F3328C"/>
    <w:multiLevelType w:val="hybridMultilevel"/>
    <w:tmpl w:val="77A8E12E"/>
    <w:lvl w:ilvl="0" w:tplc="525E5C6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9" w15:restartNumberingAfterBreak="0">
    <w:nsid w:val="6B821794"/>
    <w:multiLevelType w:val="hybridMultilevel"/>
    <w:tmpl w:val="E5800BA4"/>
    <w:lvl w:ilvl="0" w:tplc="D9C87052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B6914"/>
    <w:multiLevelType w:val="hybridMultilevel"/>
    <w:tmpl w:val="B3FA2D9A"/>
    <w:lvl w:ilvl="0" w:tplc="EA86ACE4">
      <w:start w:val="1"/>
      <w:numFmt w:val="decimal"/>
      <w:lvlText w:val="%1)"/>
      <w:lvlJc w:val="left"/>
      <w:pPr>
        <w:ind w:left="794" w:hanging="282"/>
      </w:p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1" w15:restartNumberingAfterBreak="0">
    <w:nsid w:val="70635C6B"/>
    <w:multiLevelType w:val="hybridMultilevel"/>
    <w:tmpl w:val="C1508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D55D44"/>
    <w:multiLevelType w:val="hybridMultilevel"/>
    <w:tmpl w:val="3C1C735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2C74DA"/>
    <w:multiLevelType w:val="hybridMultilevel"/>
    <w:tmpl w:val="98265E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B30356"/>
    <w:multiLevelType w:val="hybridMultilevel"/>
    <w:tmpl w:val="AD180170"/>
    <w:lvl w:ilvl="0" w:tplc="A2A8B692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231EFA"/>
    <w:multiLevelType w:val="hybridMultilevel"/>
    <w:tmpl w:val="621E9580"/>
    <w:lvl w:ilvl="0" w:tplc="AD5E6DA8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6" w15:restartNumberingAfterBreak="0">
    <w:nsid w:val="7F2468F0"/>
    <w:multiLevelType w:val="hybridMultilevel"/>
    <w:tmpl w:val="67FCAE70"/>
    <w:lvl w:ilvl="0" w:tplc="5F9E93F4">
      <w:start w:val="1"/>
      <w:numFmt w:val="decimal"/>
      <w:lvlText w:val="%1)"/>
      <w:lvlJc w:val="left"/>
      <w:pPr>
        <w:ind w:left="794" w:hanging="282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92" w:hanging="360"/>
      </w:pPr>
    </w:lvl>
    <w:lvl w:ilvl="2" w:tplc="0405001B" w:tentative="1">
      <w:start w:val="1"/>
      <w:numFmt w:val="lowerRoman"/>
      <w:lvlText w:val="%3."/>
      <w:lvlJc w:val="right"/>
      <w:pPr>
        <w:ind w:left="2312" w:hanging="180"/>
      </w:pPr>
    </w:lvl>
    <w:lvl w:ilvl="3" w:tplc="0405000F" w:tentative="1">
      <w:start w:val="1"/>
      <w:numFmt w:val="decimal"/>
      <w:lvlText w:val="%4."/>
      <w:lvlJc w:val="left"/>
      <w:pPr>
        <w:ind w:left="3032" w:hanging="360"/>
      </w:pPr>
    </w:lvl>
    <w:lvl w:ilvl="4" w:tplc="04050019" w:tentative="1">
      <w:start w:val="1"/>
      <w:numFmt w:val="lowerLetter"/>
      <w:lvlText w:val="%5."/>
      <w:lvlJc w:val="left"/>
      <w:pPr>
        <w:ind w:left="3752" w:hanging="360"/>
      </w:pPr>
    </w:lvl>
    <w:lvl w:ilvl="5" w:tplc="0405001B" w:tentative="1">
      <w:start w:val="1"/>
      <w:numFmt w:val="lowerRoman"/>
      <w:lvlText w:val="%6."/>
      <w:lvlJc w:val="right"/>
      <w:pPr>
        <w:ind w:left="4472" w:hanging="180"/>
      </w:pPr>
    </w:lvl>
    <w:lvl w:ilvl="6" w:tplc="0405000F" w:tentative="1">
      <w:start w:val="1"/>
      <w:numFmt w:val="decimal"/>
      <w:lvlText w:val="%7."/>
      <w:lvlJc w:val="left"/>
      <w:pPr>
        <w:ind w:left="5192" w:hanging="360"/>
      </w:pPr>
    </w:lvl>
    <w:lvl w:ilvl="7" w:tplc="04050019" w:tentative="1">
      <w:start w:val="1"/>
      <w:numFmt w:val="lowerLetter"/>
      <w:lvlText w:val="%8."/>
      <w:lvlJc w:val="left"/>
      <w:pPr>
        <w:ind w:left="5912" w:hanging="360"/>
      </w:pPr>
    </w:lvl>
    <w:lvl w:ilvl="8" w:tplc="0405001B" w:tentative="1">
      <w:start w:val="1"/>
      <w:numFmt w:val="lowerRoman"/>
      <w:lvlText w:val="%9."/>
      <w:lvlJc w:val="right"/>
      <w:pPr>
        <w:ind w:left="6632" w:hanging="180"/>
      </w:pPr>
    </w:lvl>
  </w:abstractNum>
  <w:num w:numId="1" w16cid:durableId="2035113617">
    <w:abstractNumId w:val="30"/>
  </w:num>
  <w:num w:numId="2" w16cid:durableId="1267956155">
    <w:abstractNumId w:val="2"/>
  </w:num>
  <w:num w:numId="3" w16cid:durableId="1162433304">
    <w:abstractNumId w:val="15"/>
  </w:num>
  <w:num w:numId="4" w16cid:durableId="1868980982">
    <w:abstractNumId w:val="6"/>
  </w:num>
  <w:num w:numId="5" w16cid:durableId="628364072">
    <w:abstractNumId w:val="0"/>
  </w:num>
  <w:num w:numId="6" w16cid:durableId="984746872">
    <w:abstractNumId w:val="36"/>
  </w:num>
  <w:num w:numId="7" w16cid:durableId="1060403543">
    <w:abstractNumId w:val="25"/>
  </w:num>
  <w:num w:numId="8" w16cid:durableId="1812869687">
    <w:abstractNumId w:val="28"/>
  </w:num>
  <w:num w:numId="9" w16cid:durableId="684865631">
    <w:abstractNumId w:val="27"/>
  </w:num>
  <w:num w:numId="10" w16cid:durableId="1745486792">
    <w:abstractNumId w:val="35"/>
  </w:num>
  <w:num w:numId="11" w16cid:durableId="1939561823">
    <w:abstractNumId w:val="19"/>
  </w:num>
  <w:num w:numId="12" w16cid:durableId="1815371890">
    <w:abstractNumId w:val="17"/>
  </w:num>
  <w:num w:numId="13" w16cid:durableId="1136873041">
    <w:abstractNumId w:val="26"/>
  </w:num>
  <w:num w:numId="14" w16cid:durableId="1209609819">
    <w:abstractNumId w:val="16"/>
  </w:num>
  <w:num w:numId="15" w16cid:durableId="1833834011">
    <w:abstractNumId w:val="9"/>
  </w:num>
  <w:num w:numId="16" w16cid:durableId="1228492172">
    <w:abstractNumId w:val="3"/>
  </w:num>
  <w:num w:numId="17" w16cid:durableId="122235601">
    <w:abstractNumId w:val="14"/>
  </w:num>
  <w:num w:numId="18" w16cid:durableId="9171784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03786705">
    <w:abstractNumId w:val="1"/>
  </w:num>
  <w:num w:numId="20" w16cid:durableId="683941892">
    <w:abstractNumId w:val="34"/>
  </w:num>
  <w:num w:numId="21" w16cid:durableId="13847929">
    <w:abstractNumId w:val="21"/>
  </w:num>
  <w:num w:numId="22" w16cid:durableId="324018002">
    <w:abstractNumId w:val="29"/>
  </w:num>
  <w:num w:numId="23" w16cid:durableId="513500709">
    <w:abstractNumId w:val="32"/>
  </w:num>
  <w:num w:numId="24" w16cid:durableId="430396222">
    <w:abstractNumId w:val="4"/>
  </w:num>
  <w:num w:numId="25" w16cid:durableId="1696736699">
    <w:abstractNumId w:val="22"/>
  </w:num>
  <w:num w:numId="26" w16cid:durableId="2053648341">
    <w:abstractNumId w:val="23"/>
  </w:num>
  <w:num w:numId="27" w16cid:durableId="1315066611">
    <w:abstractNumId w:val="20"/>
  </w:num>
  <w:num w:numId="28" w16cid:durableId="164173412">
    <w:abstractNumId w:val="10"/>
  </w:num>
  <w:num w:numId="29" w16cid:durableId="1751535025">
    <w:abstractNumId w:val="31"/>
  </w:num>
  <w:num w:numId="30" w16cid:durableId="356390667">
    <w:abstractNumId w:val="18"/>
  </w:num>
  <w:num w:numId="31" w16cid:durableId="857080689">
    <w:abstractNumId w:val="33"/>
  </w:num>
  <w:num w:numId="32" w16cid:durableId="320475244">
    <w:abstractNumId w:val="5"/>
  </w:num>
  <w:num w:numId="33" w16cid:durableId="736243639">
    <w:abstractNumId w:val="8"/>
  </w:num>
  <w:num w:numId="34" w16cid:durableId="375468309">
    <w:abstractNumId w:val="13"/>
  </w:num>
  <w:num w:numId="35" w16cid:durableId="1212691176">
    <w:abstractNumId w:val="11"/>
  </w:num>
  <w:num w:numId="36" w16cid:durableId="105272960">
    <w:abstractNumId w:val="24"/>
  </w:num>
  <w:num w:numId="37" w16cid:durableId="13279811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862"/>
    <w:rsid w:val="000256F1"/>
    <w:rsid w:val="00055A9C"/>
    <w:rsid w:val="000577E8"/>
    <w:rsid w:val="00077221"/>
    <w:rsid w:val="000C6E87"/>
    <w:rsid w:val="000E3AF4"/>
    <w:rsid w:val="001109F5"/>
    <w:rsid w:val="00165414"/>
    <w:rsid w:val="00196D54"/>
    <w:rsid w:val="001A61DA"/>
    <w:rsid w:val="001B576B"/>
    <w:rsid w:val="001C32C6"/>
    <w:rsid w:val="001F6B6A"/>
    <w:rsid w:val="00200E55"/>
    <w:rsid w:val="0023186F"/>
    <w:rsid w:val="0028789E"/>
    <w:rsid w:val="002C3119"/>
    <w:rsid w:val="002E0AFA"/>
    <w:rsid w:val="00311707"/>
    <w:rsid w:val="00312A80"/>
    <w:rsid w:val="003A2C3F"/>
    <w:rsid w:val="003E02A0"/>
    <w:rsid w:val="004C6852"/>
    <w:rsid w:val="004E1768"/>
    <w:rsid w:val="004F6E7F"/>
    <w:rsid w:val="00565069"/>
    <w:rsid w:val="00571502"/>
    <w:rsid w:val="00572B89"/>
    <w:rsid w:val="00583CC5"/>
    <w:rsid w:val="0059786B"/>
    <w:rsid w:val="005B540D"/>
    <w:rsid w:val="005E1FC5"/>
    <w:rsid w:val="005E6862"/>
    <w:rsid w:val="00607CF3"/>
    <w:rsid w:val="00675238"/>
    <w:rsid w:val="0069558D"/>
    <w:rsid w:val="00697787"/>
    <w:rsid w:val="006A3055"/>
    <w:rsid w:val="006B354F"/>
    <w:rsid w:val="006E469D"/>
    <w:rsid w:val="00765349"/>
    <w:rsid w:val="00770FBD"/>
    <w:rsid w:val="00771544"/>
    <w:rsid w:val="007A3E39"/>
    <w:rsid w:val="007D593E"/>
    <w:rsid w:val="00826202"/>
    <w:rsid w:val="008515B9"/>
    <w:rsid w:val="008865A2"/>
    <w:rsid w:val="00893DE1"/>
    <w:rsid w:val="0089602A"/>
    <w:rsid w:val="008B5A5F"/>
    <w:rsid w:val="008F0397"/>
    <w:rsid w:val="00907634"/>
    <w:rsid w:val="0090768A"/>
    <w:rsid w:val="00911FDE"/>
    <w:rsid w:val="009244F9"/>
    <w:rsid w:val="0093661D"/>
    <w:rsid w:val="00950D80"/>
    <w:rsid w:val="009573D3"/>
    <w:rsid w:val="00963747"/>
    <w:rsid w:val="00994861"/>
    <w:rsid w:val="009B08B5"/>
    <w:rsid w:val="009C2BB0"/>
    <w:rsid w:val="009C64FC"/>
    <w:rsid w:val="009D3AA4"/>
    <w:rsid w:val="009D7E61"/>
    <w:rsid w:val="009F78F7"/>
    <w:rsid w:val="00A03C83"/>
    <w:rsid w:val="00A04C82"/>
    <w:rsid w:val="00A07742"/>
    <w:rsid w:val="00A33670"/>
    <w:rsid w:val="00AB0FD4"/>
    <w:rsid w:val="00AD3B63"/>
    <w:rsid w:val="00B31431"/>
    <w:rsid w:val="00B31E43"/>
    <w:rsid w:val="00BE6746"/>
    <w:rsid w:val="00BF45DF"/>
    <w:rsid w:val="00C4114B"/>
    <w:rsid w:val="00C5302C"/>
    <w:rsid w:val="00C63BC4"/>
    <w:rsid w:val="00CB050E"/>
    <w:rsid w:val="00CD0246"/>
    <w:rsid w:val="00CD6EC9"/>
    <w:rsid w:val="00CD6F39"/>
    <w:rsid w:val="00D17165"/>
    <w:rsid w:val="00D2067A"/>
    <w:rsid w:val="00D41C73"/>
    <w:rsid w:val="00D87F4B"/>
    <w:rsid w:val="00E33B13"/>
    <w:rsid w:val="00E62CF5"/>
    <w:rsid w:val="00EE0C73"/>
    <w:rsid w:val="00F012DD"/>
    <w:rsid w:val="00F04829"/>
    <w:rsid w:val="00F20132"/>
    <w:rsid w:val="00F27FF4"/>
    <w:rsid w:val="00F32A9A"/>
    <w:rsid w:val="00F46FBB"/>
    <w:rsid w:val="00F802FD"/>
    <w:rsid w:val="00F97AF4"/>
    <w:rsid w:val="00FD6A90"/>
    <w:rsid w:val="00FE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2B3D"/>
  <w15:chartTrackingRefBased/>
  <w15:docId w15:val="{86CC58E4-C2BC-4C3C-9DF7-D48F8B48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583CC5"/>
    <w:pPr>
      <w:keepNext/>
      <w:numPr>
        <w:ilvl w:val="1"/>
        <w:numId w:val="18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9D3A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D3AA4"/>
    <w:rPr>
      <w:color w:val="0563C1" w:themeColor="hyperlink"/>
      <w:u w:val="single"/>
    </w:rPr>
  </w:style>
  <w:style w:type="paragraph" w:customStyle="1" w:styleId="Nadpis">
    <w:name w:val="Nadpis"/>
    <w:rsid w:val="009D3AA4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9D3AA4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9D3AA4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9D3A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83CC5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583CC5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3CC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3CC5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583C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83CC5"/>
    <w:rPr>
      <w:rFonts w:ascii="Arial" w:eastAsia="MS Mincho" w:hAnsi="Arial" w:cs="Arial"/>
      <w:b/>
      <w:bCs/>
      <w:iCs/>
      <w:sz w:val="28"/>
      <w:szCs w:val="28"/>
      <w:lang w:eastAsia="cs-CZ"/>
    </w:rPr>
  </w:style>
  <w:style w:type="paragraph" w:styleId="Normlnweb">
    <w:name w:val="Normal (Web)"/>
    <w:basedOn w:val="Normln"/>
    <w:uiPriority w:val="99"/>
    <w:rsid w:val="00583CC5"/>
    <w:pPr>
      <w:spacing w:before="120" w:after="120"/>
      <w:ind w:firstLine="600"/>
    </w:pPr>
    <w:rPr>
      <w:rFonts w:eastAsia="Times New Roman"/>
    </w:rPr>
  </w:style>
  <w:style w:type="paragraph" w:customStyle="1" w:styleId="Samotnodek">
    <w:name w:val="Samotný oádek"/>
    <w:basedOn w:val="Normln"/>
    <w:rsid w:val="00583CC5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">
    <w:name w:val="Styl"/>
    <w:rsid w:val="00583C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azfurt">
    <w:name w:val="odsaz furt"/>
    <w:basedOn w:val="Normln"/>
    <w:rsid w:val="00583CC5"/>
    <w:pPr>
      <w:ind w:left="284"/>
      <w:jc w:val="both"/>
    </w:pPr>
    <w:rPr>
      <w:color w:val="000000"/>
      <w:sz w:val="20"/>
      <w:szCs w:val="20"/>
    </w:rPr>
  </w:style>
  <w:style w:type="character" w:styleId="Siln">
    <w:name w:val="Strong"/>
    <w:basedOn w:val="Standardnpsmoodstavce"/>
    <w:uiPriority w:val="22"/>
    <w:qFormat/>
    <w:rsid w:val="00770FB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D6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6A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6A90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6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6A90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03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0397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9C26A-7C27-4B7B-8BE2-39306E778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2184</Words>
  <Characters>12888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Michaela Nejedlá</dc:creator>
  <cp:keywords/>
  <dc:description/>
  <cp:lastModifiedBy>Hana Šnebergerová DiS.</cp:lastModifiedBy>
  <cp:revision>3</cp:revision>
  <cp:lastPrinted>2025-06-17T05:30:00Z</cp:lastPrinted>
  <dcterms:created xsi:type="dcterms:W3CDTF">2025-07-22T09:02:00Z</dcterms:created>
  <dcterms:modified xsi:type="dcterms:W3CDTF">2025-07-22T09:03:00Z</dcterms:modified>
</cp:coreProperties>
</file>