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AFAB" w14:textId="760D9825" w:rsidR="006239EB" w:rsidRDefault="006239EB" w:rsidP="006239EB">
      <w:pPr>
        <w:spacing w:after="0" w:line="240" w:lineRule="auto"/>
        <w:jc w:val="center"/>
        <w:rPr>
          <w:rFonts w:ascii="Calibri" w:eastAsia="Aptos" w:hAnsi="Calibri" w:cs="Calibri"/>
          <w:b/>
          <w:bCs/>
          <w:sz w:val="28"/>
          <w:szCs w:val="28"/>
        </w:rPr>
      </w:pPr>
      <w:r w:rsidRPr="006239EB">
        <w:rPr>
          <w:rFonts w:ascii="Calibri" w:eastAsia="Aptos" w:hAnsi="Calibri" w:cs="Calibri"/>
          <w:b/>
          <w:bCs/>
          <w:sz w:val="28"/>
          <w:szCs w:val="28"/>
        </w:rPr>
        <w:t>Dohoda o ukončení rámcové smlouvy</w:t>
      </w:r>
    </w:p>
    <w:p w14:paraId="4A3D6559" w14:textId="77777777" w:rsidR="006239EB" w:rsidRDefault="006239EB" w:rsidP="006239EB">
      <w:pPr>
        <w:spacing w:after="0" w:line="240" w:lineRule="auto"/>
        <w:rPr>
          <w:rFonts w:ascii="Calibri" w:eastAsia="Aptos" w:hAnsi="Calibri" w:cs="Calibri"/>
        </w:rPr>
      </w:pPr>
    </w:p>
    <w:p w14:paraId="522DD001" w14:textId="4F74ADD3" w:rsidR="006239EB" w:rsidRDefault="006239EB" w:rsidP="006239EB">
      <w:pPr>
        <w:spacing w:after="0" w:line="240" w:lineRule="auto"/>
        <w:rPr>
          <w:rFonts w:ascii="Calibri" w:eastAsia="Aptos" w:hAnsi="Calibri" w:cs="Calibri"/>
        </w:rPr>
      </w:pPr>
      <w:r w:rsidRPr="006239EB">
        <w:rPr>
          <w:rFonts w:ascii="Calibri" w:eastAsia="Aptos" w:hAnsi="Calibri" w:cs="Calibri"/>
        </w:rPr>
        <w:t>Tato dohoda o ukončení rámcové smlouvy (dále jen „Dohoda“) byla uzavřena níže uvedeného dne, měsíce a roku mezi následujícími smluvními stranami:</w:t>
      </w:r>
    </w:p>
    <w:p w14:paraId="4F092BD4" w14:textId="77777777" w:rsidR="006239EB" w:rsidRPr="006239EB" w:rsidRDefault="006239EB" w:rsidP="006239EB">
      <w:pPr>
        <w:spacing w:after="0" w:line="240" w:lineRule="auto"/>
        <w:rPr>
          <w:rFonts w:ascii="Calibri" w:eastAsia="Aptos" w:hAnsi="Calibri" w:cs="Calibri"/>
        </w:rPr>
      </w:pPr>
    </w:p>
    <w:p w14:paraId="1CE8BA18" w14:textId="56E3A43E" w:rsidR="006239EB" w:rsidRPr="006239EB" w:rsidRDefault="006239EB" w:rsidP="006239EB">
      <w:pPr>
        <w:spacing w:after="0" w:line="240" w:lineRule="auto"/>
        <w:rPr>
          <w:rFonts w:ascii="Calibri" w:eastAsia="Aptos" w:hAnsi="Calibri" w:cs="Calibri"/>
        </w:rPr>
      </w:pPr>
      <w:r w:rsidRPr="006239EB">
        <w:rPr>
          <w:rFonts w:ascii="Calibri" w:eastAsia="Aptos" w:hAnsi="Calibri" w:cs="Calibri"/>
          <w:b/>
          <w:bCs/>
        </w:rPr>
        <w:t>Kreativní Praha</w:t>
      </w:r>
      <w:r w:rsidRPr="006239EB">
        <w:rPr>
          <w:rFonts w:ascii="Calibri" w:eastAsia="Aptos" w:hAnsi="Calibri" w:cs="Calibri"/>
        </w:rPr>
        <w:t xml:space="preserve">, </w:t>
      </w:r>
      <w:r w:rsidRPr="006239EB">
        <w:rPr>
          <w:rFonts w:ascii="Calibri" w:eastAsia="Aptos" w:hAnsi="Calibri" w:cs="Calibri"/>
          <w:b/>
          <w:bCs/>
        </w:rPr>
        <w:t xml:space="preserve">z. </w:t>
      </w:r>
      <w:proofErr w:type="spellStart"/>
      <w:r w:rsidRPr="006239EB">
        <w:rPr>
          <w:rFonts w:ascii="Calibri" w:eastAsia="Aptos" w:hAnsi="Calibri" w:cs="Calibri"/>
          <w:b/>
          <w:bCs/>
        </w:rPr>
        <w:t>ú.</w:t>
      </w:r>
      <w:proofErr w:type="spellEnd"/>
    </w:p>
    <w:p w14:paraId="2737E085" w14:textId="77777777" w:rsidR="006239EB" w:rsidRPr="006239EB" w:rsidRDefault="006239EB" w:rsidP="006239EB">
      <w:pPr>
        <w:spacing w:after="0" w:line="240" w:lineRule="auto"/>
        <w:rPr>
          <w:rFonts w:ascii="Calibri" w:eastAsia="Aptos" w:hAnsi="Calibri" w:cs="Calibri"/>
        </w:rPr>
      </w:pPr>
      <w:r w:rsidRPr="006239EB">
        <w:rPr>
          <w:rFonts w:ascii="Calibri" w:eastAsia="Aptos" w:hAnsi="Calibri" w:cs="Calibri"/>
        </w:rPr>
        <w:t>se sídlem Staroměstské náměstí 4/1, Staré Město, 110 00, Praha 1</w:t>
      </w:r>
    </w:p>
    <w:p w14:paraId="25AD11D4" w14:textId="77777777" w:rsidR="006239EB" w:rsidRPr="006239EB" w:rsidRDefault="006239EB" w:rsidP="006239EB">
      <w:pPr>
        <w:spacing w:after="0" w:line="240" w:lineRule="auto"/>
        <w:rPr>
          <w:rFonts w:ascii="Calibri" w:eastAsia="Aptos" w:hAnsi="Calibri" w:cs="Calibri"/>
        </w:rPr>
      </w:pPr>
      <w:r w:rsidRPr="006239EB">
        <w:rPr>
          <w:rFonts w:ascii="Calibri" w:eastAsia="Aptos" w:hAnsi="Calibri" w:cs="Calibri"/>
        </w:rPr>
        <w:t>zastoupený MgA. Kristýna Kočová, ředitelka </w:t>
      </w:r>
    </w:p>
    <w:p w14:paraId="7B91BEBD" w14:textId="77777777" w:rsidR="006239EB" w:rsidRPr="006239EB" w:rsidRDefault="006239EB" w:rsidP="006239EB">
      <w:pPr>
        <w:spacing w:after="0" w:line="240" w:lineRule="auto"/>
        <w:rPr>
          <w:rFonts w:ascii="Calibri" w:eastAsia="Aptos" w:hAnsi="Calibri" w:cs="Calibri"/>
        </w:rPr>
      </w:pPr>
      <w:r w:rsidRPr="006239EB">
        <w:rPr>
          <w:rFonts w:ascii="Calibri" w:eastAsia="Aptos" w:hAnsi="Calibri" w:cs="Calibri"/>
        </w:rPr>
        <w:t>IČO: 094 83 489; DIČ: CZ09483489</w:t>
      </w:r>
    </w:p>
    <w:p w14:paraId="214F58DD" w14:textId="77777777" w:rsidR="006239EB" w:rsidRPr="006239EB" w:rsidRDefault="006239EB" w:rsidP="006239EB">
      <w:pPr>
        <w:spacing w:after="0" w:line="240" w:lineRule="auto"/>
        <w:rPr>
          <w:rFonts w:ascii="Calibri" w:eastAsia="Aptos" w:hAnsi="Calibri" w:cs="Calibri"/>
        </w:rPr>
      </w:pPr>
      <w:r w:rsidRPr="006239EB">
        <w:rPr>
          <w:rFonts w:ascii="Calibri" w:eastAsia="Aptos" w:hAnsi="Calibri" w:cs="Calibri"/>
        </w:rPr>
        <w:t>zapsaný v rejstříku ústavů vedeném u Městského soudu v Praze, spisová značka U 901</w:t>
      </w:r>
    </w:p>
    <w:p w14:paraId="7C10E807" w14:textId="77777777" w:rsidR="006239EB" w:rsidRPr="006239EB" w:rsidRDefault="006239EB" w:rsidP="006239EB">
      <w:pPr>
        <w:spacing w:after="0" w:line="240" w:lineRule="auto"/>
        <w:rPr>
          <w:rFonts w:ascii="Calibri" w:eastAsia="Aptos" w:hAnsi="Calibri" w:cs="Calibri"/>
        </w:rPr>
      </w:pPr>
      <w:r w:rsidRPr="006239EB">
        <w:rPr>
          <w:rFonts w:ascii="Calibri" w:eastAsia="Aptos" w:hAnsi="Calibri" w:cs="Calibri"/>
        </w:rPr>
        <w:t xml:space="preserve">bankovní </w:t>
      </w:r>
      <w:proofErr w:type="gramStart"/>
      <w:r w:rsidRPr="006239EB">
        <w:rPr>
          <w:rFonts w:ascii="Calibri" w:eastAsia="Aptos" w:hAnsi="Calibri" w:cs="Calibri"/>
        </w:rPr>
        <w:t>spojení - číslo</w:t>
      </w:r>
      <w:proofErr w:type="gramEnd"/>
      <w:r w:rsidRPr="006239EB">
        <w:rPr>
          <w:rFonts w:ascii="Calibri" w:eastAsia="Aptos" w:hAnsi="Calibri" w:cs="Calibri"/>
        </w:rPr>
        <w:t xml:space="preserve"> účtu: 123-2212420217/0100, Komerční banka, a.s.</w:t>
      </w:r>
    </w:p>
    <w:p w14:paraId="2FA25B44" w14:textId="77777777" w:rsidR="006239EB" w:rsidRPr="006239EB" w:rsidRDefault="006239EB" w:rsidP="006239EB">
      <w:pPr>
        <w:spacing w:after="0" w:line="240" w:lineRule="auto"/>
        <w:rPr>
          <w:rFonts w:ascii="Calibri" w:eastAsia="Aptos" w:hAnsi="Calibri" w:cs="Calibri"/>
        </w:rPr>
      </w:pPr>
      <w:r w:rsidRPr="006239EB">
        <w:rPr>
          <w:rFonts w:ascii="Calibri" w:eastAsia="Aptos" w:hAnsi="Calibri" w:cs="Calibri"/>
        </w:rPr>
        <w:t>(dále jen jako „</w:t>
      </w:r>
      <w:r w:rsidRPr="006239EB">
        <w:rPr>
          <w:rFonts w:ascii="Calibri" w:eastAsia="Aptos" w:hAnsi="Calibri" w:cs="Calibri"/>
          <w:b/>
          <w:bCs/>
        </w:rPr>
        <w:t>Objednatel</w:t>
      </w:r>
      <w:r w:rsidRPr="006239EB">
        <w:rPr>
          <w:rFonts w:ascii="Calibri" w:eastAsia="Aptos" w:hAnsi="Calibri" w:cs="Calibri"/>
        </w:rPr>
        <w:t>“)</w:t>
      </w:r>
    </w:p>
    <w:p w14:paraId="029409F6" w14:textId="77777777" w:rsidR="006239EB" w:rsidRPr="006239EB" w:rsidRDefault="006239EB" w:rsidP="006239EB">
      <w:pPr>
        <w:spacing w:after="0" w:line="240" w:lineRule="auto"/>
        <w:rPr>
          <w:rFonts w:ascii="Calibri" w:eastAsia="Aptos" w:hAnsi="Calibri" w:cs="Calibri"/>
        </w:rPr>
      </w:pPr>
    </w:p>
    <w:p w14:paraId="044ED612" w14:textId="77777777" w:rsidR="006239EB" w:rsidRPr="006239EB" w:rsidRDefault="006239EB" w:rsidP="006239EB">
      <w:pPr>
        <w:spacing w:after="0" w:line="276" w:lineRule="auto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6239EB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a</w:t>
      </w:r>
    </w:p>
    <w:p w14:paraId="5F7730C1" w14:textId="77777777" w:rsidR="006239EB" w:rsidRPr="006239EB" w:rsidRDefault="006239EB" w:rsidP="006239EB">
      <w:pPr>
        <w:spacing w:after="0" w:line="240" w:lineRule="auto"/>
        <w:rPr>
          <w:rFonts w:ascii="Calibri" w:eastAsia="Aptos" w:hAnsi="Calibri" w:cs="Calibri"/>
          <w:b/>
          <w:bCs/>
        </w:rPr>
      </w:pPr>
      <w:r w:rsidRPr="006239EB">
        <w:rPr>
          <w:rFonts w:ascii="Calibri" w:eastAsia="Aptos" w:hAnsi="Calibri" w:cs="Calibri"/>
          <w:b/>
          <w:bCs/>
        </w:rPr>
        <w:t>Mgr. et Mgr. Jakub Bakule, Ph.D. </w:t>
      </w:r>
    </w:p>
    <w:p w14:paraId="7A964021" w14:textId="77777777" w:rsidR="006239EB" w:rsidRPr="006239EB" w:rsidRDefault="006239EB" w:rsidP="006239EB">
      <w:pPr>
        <w:spacing w:after="0" w:line="240" w:lineRule="auto"/>
        <w:rPr>
          <w:rFonts w:ascii="Calibri" w:eastAsia="Aptos" w:hAnsi="Calibri" w:cs="Calibri"/>
        </w:rPr>
      </w:pPr>
      <w:r w:rsidRPr="006239EB">
        <w:rPr>
          <w:rFonts w:ascii="Calibri" w:eastAsia="Aptos" w:hAnsi="Calibri" w:cs="Calibri"/>
        </w:rPr>
        <w:t>IČ: 06404987 </w:t>
      </w:r>
    </w:p>
    <w:p w14:paraId="712735B6" w14:textId="5966DC7B" w:rsidR="006239EB" w:rsidRPr="006239EB" w:rsidRDefault="006239EB" w:rsidP="006239EB">
      <w:pPr>
        <w:spacing w:after="0" w:line="240" w:lineRule="auto"/>
        <w:rPr>
          <w:rFonts w:ascii="Calibri" w:eastAsia="Aptos" w:hAnsi="Calibri" w:cs="Calibri"/>
        </w:rPr>
      </w:pPr>
      <w:r w:rsidRPr="006239EB">
        <w:rPr>
          <w:rFonts w:ascii="Calibri" w:eastAsia="Aptos" w:hAnsi="Calibri" w:cs="Calibri"/>
        </w:rPr>
        <w:t xml:space="preserve">bytem / sídlo: </w:t>
      </w:r>
    </w:p>
    <w:p w14:paraId="08446D8C" w14:textId="5A252FA7" w:rsidR="006239EB" w:rsidRPr="006239EB" w:rsidRDefault="006239EB" w:rsidP="006239EB">
      <w:pPr>
        <w:spacing w:after="0" w:line="240" w:lineRule="auto"/>
        <w:rPr>
          <w:rFonts w:ascii="Calibri" w:eastAsia="Aptos" w:hAnsi="Calibri" w:cs="Calibri"/>
        </w:rPr>
      </w:pPr>
      <w:r w:rsidRPr="006239EB">
        <w:rPr>
          <w:rFonts w:ascii="Calibri" w:eastAsia="Aptos" w:hAnsi="Calibri" w:cs="Calibri"/>
        </w:rPr>
        <w:t xml:space="preserve">bankovní spojení: </w:t>
      </w:r>
    </w:p>
    <w:p w14:paraId="442B5306" w14:textId="77777777" w:rsidR="006239EB" w:rsidRPr="006239EB" w:rsidRDefault="006239EB" w:rsidP="006239EB">
      <w:pPr>
        <w:spacing w:after="0" w:line="240" w:lineRule="auto"/>
        <w:rPr>
          <w:rFonts w:ascii="Calibri" w:eastAsia="Aptos" w:hAnsi="Calibri" w:cs="Calibri"/>
        </w:rPr>
      </w:pPr>
      <w:r w:rsidRPr="006239EB">
        <w:rPr>
          <w:rFonts w:ascii="Calibri" w:eastAsia="Aptos" w:hAnsi="Calibri" w:cs="Calibri"/>
        </w:rPr>
        <w:t>Není plátce DPH</w:t>
      </w:r>
    </w:p>
    <w:p w14:paraId="4D1CEBBD" w14:textId="5FA1F2C2" w:rsidR="006239EB" w:rsidRPr="006239EB" w:rsidRDefault="006239EB" w:rsidP="006239EB">
      <w:pPr>
        <w:spacing w:after="0" w:line="240" w:lineRule="auto"/>
        <w:rPr>
          <w:rFonts w:ascii="Calibri" w:eastAsia="Aptos" w:hAnsi="Calibri" w:cs="Calibri"/>
        </w:rPr>
      </w:pPr>
      <w:r w:rsidRPr="006239EB">
        <w:rPr>
          <w:rFonts w:ascii="Calibri" w:eastAsia="Aptos" w:hAnsi="Calibri" w:cs="Calibri"/>
        </w:rPr>
        <w:t xml:space="preserve">kontakty: </w:t>
      </w:r>
    </w:p>
    <w:p w14:paraId="698C9457" w14:textId="77777777" w:rsidR="006239EB" w:rsidRPr="006239EB" w:rsidRDefault="006239EB" w:rsidP="006239EB">
      <w:pPr>
        <w:spacing w:after="0" w:line="240" w:lineRule="auto"/>
        <w:rPr>
          <w:rFonts w:ascii="Calibri" w:eastAsia="Aptos" w:hAnsi="Calibri" w:cs="Calibri"/>
        </w:rPr>
      </w:pPr>
      <w:r w:rsidRPr="006239EB">
        <w:rPr>
          <w:rFonts w:ascii="Calibri" w:eastAsia="Aptos" w:hAnsi="Calibri" w:cs="Calibri"/>
        </w:rPr>
        <w:t>(dále jen jako „</w:t>
      </w:r>
      <w:r w:rsidRPr="006239EB">
        <w:rPr>
          <w:rFonts w:ascii="Calibri" w:eastAsia="Aptos" w:hAnsi="Calibri" w:cs="Calibri"/>
          <w:b/>
          <w:bCs/>
        </w:rPr>
        <w:t>Poskytovatel</w:t>
      </w:r>
      <w:r w:rsidRPr="006239EB">
        <w:rPr>
          <w:rFonts w:ascii="Calibri" w:eastAsia="Aptos" w:hAnsi="Calibri" w:cs="Calibri"/>
        </w:rPr>
        <w:t>“)</w:t>
      </w:r>
    </w:p>
    <w:p w14:paraId="255C6BED" w14:textId="77777777" w:rsidR="00F83543" w:rsidRDefault="00F83543" w:rsidP="00F83543">
      <w:pPr>
        <w:pStyle w:val="Bezmezer"/>
      </w:pPr>
    </w:p>
    <w:p w14:paraId="66FCD105" w14:textId="77777777" w:rsidR="006239EB" w:rsidRDefault="006239EB" w:rsidP="00F83543">
      <w:pPr>
        <w:pStyle w:val="Bezmezer"/>
      </w:pPr>
    </w:p>
    <w:p w14:paraId="43B93BF3" w14:textId="41D5DB0B" w:rsidR="00F83543" w:rsidRPr="00F83543" w:rsidRDefault="00F83543" w:rsidP="00F83543">
      <w:pPr>
        <w:pStyle w:val="Odstavecseseznamem"/>
        <w:ind w:left="0"/>
        <w:jc w:val="center"/>
        <w:rPr>
          <w:b/>
          <w:bCs/>
        </w:rPr>
      </w:pPr>
      <w:r w:rsidRPr="00F83543">
        <w:rPr>
          <w:b/>
          <w:bCs/>
        </w:rPr>
        <w:t>Smluvní strany ujednávají následující:</w:t>
      </w:r>
    </w:p>
    <w:p w14:paraId="4096FA58" w14:textId="77777777" w:rsidR="00F83543" w:rsidRDefault="00F83543" w:rsidP="00F83543">
      <w:pPr>
        <w:pStyle w:val="Odstavecseseznamem"/>
        <w:ind w:left="0"/>
      </w:pPr>
    </w:p>
    <w:p w14:paraId="0F3375CC" w14:textId="16B644FB" w:rsidR="00F83543" w:rsidRDefault="00F83543" w:rsidP="00E4550F">
      <w:pPr>
        <w:pStyle w:val="Odstavecseseznamem"/>
        <w:spacing w:before="240"/>
        <w:ind w:left="0"/>
      </w:pPr>
      <w:r w:rsidRPr="00F83543">
        <w:t xml:space="preserve">1.1 Smluvní strany tímto ke dni uzavření této dohody ukončují účinnost rámcové smlouvy, která byla uzavřena mezi odběratelem a dodavatelem dne </w:t>
      </w:r>
      <w:r w:rsidRPr="00BE7061">
        <w:t>19.12. 2024</w:t>
      </w:r>
      <w:r w:rsidRPr="00F83543">
        <w:t>.</w:t>
      </w:r>
    </w:p>
    <w:p w14:paraId="1DC47B76" w14:textId="77777777" w:rsidR="00F83543" w:rsidRDefault="00F83543" w:rsidP="00E4550F">
      <w:pPr>
        <w:pStyle w:val="Odstavecseseznamem"/>
        <w:spacing w:before="240"/>
        <w:ind w:left="0"/>
      </w:pPr>
    </w:p>
    <w:p w14:paraId="6270C432" w14:textId="6CBC489B" w:rsidR="00F83543" w:rsidRDefault="00E4550F" w:rsidP="00E4550F">
      <w:pPr>
        <w:pStyle w:val="Odstavecseseznamem"/>
        <w:spacing w:before="240"/>
        <w:ind w:left="0"/>
      </w:pPr>
      <w:r>
        <w:t>1.2</w:t>
      </w:r>
      <w:r w:rsidR="00F83543" w:rsidRPr="00F83543">
        <w:t xml:space="preserve"> Smluvní strany s ohledem na okolnosti zániku právního vztahu ujednávají, že veškerá vzájemná práva a povinnosti z ukončované smlouvy vznikající jsou vypořádána a bez dalších závazků. </w:t>
      </w:r>
    </w:p>
    <w:p w14:paraId="41456B6D" w14:textId="77777777" w:rsidR="00F83543" w:rsidRDefault="00F83543" w:rsidP="00E4550F">
      <w:pPr>
        <w:pStyle w:val="Odstavecseseznamem"/>
        <w:spacing w:before="240"/>
        <w:ind w:left="0"/>
      </w:pPr>
    </w:p>
    <w:p w14:paraId="1F9B91F4" w14:textId="659983EF" w:rsidR="00E4550F" w:rsidRDefault="00E4550F" w:rsidP="00E4550F">
      <w:pPr>
        <w:pStyle w:val="Odstavecseseznamem"/>
        <w:spacing w:before="240"/>
        <w:ind w:left="0"/>
      </w:pPr>
      <w:r>
        <w:t>1.3</w:t>
      </w:r>
      <w:r w:rsidR="00F83543" w:rsidRPr="00F83543">
        <w:t xml:space="preserve"> Tato dohoda je vyhotovena ve </w:t>
      </w:r>
      <w:r>
        <w:t>dvou</w:t>
      </w:r>
      <w:r w:rsidR="00F83543" w:rsidRPr="00F83543">
        <w:t xml:space="preserve"> stejnopisech. Odběratel </w:t>
      </w:r>
      <w:r>
        <w:t xml:space="preserve">i dodavatel </w:t>
      </w:r>
      <w:r w:rsidR="00F83543" w:rsidRPr="00F83543">
        <w:t xml:space="preserve">obdrží </w:t>
      </w:r>
      <w:r>
        <w:t>jeden</w:t>
      </w:r>
      <w:r w:rsidR="00F83543" w:rsidRPr="00F83543">
        <w:t xml:space="preserve"> výtisk. </w:t>
      </w:r>
    </w:p>
    <w:p w14:paraId="16B64C65" w14:textId="77777777" w:rsidR="00E4550F" w:rsidRDefault="00E4550F" w:rsidP="00E4550F">
      <w:pPr>
        <w:pStyle w:val="Odstavecseseznamem"/>
        <w:spacing w:before="240"/>
        <w:ind w:left="0"/>
      </w:pPr>
    </w:p>
    <w:p w14:paraId="0E435F1E" w14:textId="77777777" w:rsidR="00E4550F" w:rsidRDefault="00E4550F" w:rsidP="00E4550F">
      <w:pPr>
        <w:pStyle w:val="Odstavecseseznamem"/>
        <w:spacing w:before="240"/>
        <w:ind w:left="0"/>
      </w:pPr>
      <w:r>
        <w:t>1.4.</w:t>
      </w:r>
      <w:r w:rsidR="00F83543" w:rsidRPr="00F83543">
        <w:t xml:space="preserve"> Každá ze smluvních stran nese své vlastní náklady vzniklé v důsledku uzavírání této dohody.</w:t>
      </w:r>
    </w:p>
    <w:p w14:paraId="319F33BF" w14:textId="77777777" w:rsidR="00E4550F" w:rsidRDefault="00E4550F" w:rsidP="00E4550F">
      <w:pPr>
        <w:pStyle w:val="Odstavecseseznamem"/>
        <w:spacing w:before="240"/>
        <w:ind w:left="0"/>
      </w:pPr>
    </w:p>
    <w:p w14:paraId="2368115D" w14:textId="60E3626A" w:rsidR="00F83543" w:rsidRDefault="00E4550F" w:rsidP="00E4550F">
      <w:pPr>
        <w:pStyle w:val="Odstavecseseznamem"/>
        <w:spacing w:before="240"/>
        <w:ind w:left="0"/>
      </w:pPr>
      <w:r>
        <w:t xml:space="preserve">1.5 </w:t>
      </w:r>
      <w:r w:rsidR="00F83543" w:rsidRPr="00F83543">
        <w:t>Tato dohoda nabývá platnosti a účinnosti v okamžiku jejího podpisu oběma smluvními stranami. Smluvní strany si tuto dohodu přečetly, souhlasí s jejím obsahem a prohlašují, že je ujednána svobodně, na důkaz čehož smluvní strany připojují své podpisy.</w:t>
      </w:r>
    </w:p>
    <w:p w14:paraId="72DE400F" w14:textId="77777777" w:rsidR="006239EB" w:rsidRDefault="006239EB" w:rsidP="00F83543">
      <w:pPr>
        <w:pStyle w:val="Odstavecseseznamem"/>
        <w:ind w:left="0"/>
      </w:pPr>
    </w:p>
    <w:p w14:paraId="0C4D90BC" w14:textId="77777777" w:rsidR="00E4550F" w:rsidRDefault="00E4550F" w:rsidP="00F83543">
      <w:pPr>
        <w:pStyle w:val="Odstavecseseznamem"/>
        <w:ind w:left="0"/>
      </w:pPr>
    </w:p>
    <w:p w14:paraId="49BCEC6E" w14:textId="77777777" w:rsidR="006239EB" w:rsidRPr="006239EB" w:rsidRDefault="006239EB" w:rsidP="006239EB">
      <w:pPr>
        <w:pStyle w:val="Odstavecseseznamem"/>
        <w:ind w:left="0"/>
      </w:pPr>
      <w:r w:rsidRPr="006239EB">
        <w:t>V Praze, dne 14.7.2025</w:t>
      </w:r>
    </w:p>
    <w:p w14:paraId="6FC714F2" w14:textId="77777777" w:rsidR="006239EB" w:rsidRDefault="006239EB" w:rsidP="006239EB">
      <w:pPr>
        <w:pStyle w:val="Odstavecseseznamem"/>
        <w:ind w:left="0"/>
      </w:pPr>
    </w:p>
    <w:p w14:paraId="433642B8" w14:textId="77777777" w:rsidR="006239EB" w:rsidRDefault="006239EB" w:rsidP="006239EB">
      <w:pPr>
        <w:pStyle w:val="Odstavecseseznamem"/>
        <w:ind w:left="0"/>
        <w:sectPr w:rsidR="006239EB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74E51E" w14:textId="77777777" w:rsidR="006239EB" w:rsidRDefault="006239EB" w:rsidP="006239EB">
      <w:pPr>
        <w:pStyle w:val="Odstavecseseznamem"/>
        <w:ind w:left="0"/>
      </w:pPr>
    </w:p>
    <w:p w14:paraId="170D4106" w14:textId="77777777" w:rsidR="006239EB" w:rsidRPr="006239EB" w:rsidRDefault="006239EB" w:rsidP="006239EB">
      <w:pPr>
        <w:pStyle w:val="Odstavecseseznamem"/>
        <w:ind w:left="0"/>
      </w:pPr>
    </w:p>
    <w:p w14:paraId="6886A7B5" w14:textId="5E66910D" w:rsidR="006239EB" w:rsidRPr="006239EB" w:rsidRDefault="006239EB" w:rsidP="006239EB">
      <w:pPr>
        <w:pStyle w:val="Odstavecseseznamem"/>
        <w:ind w:left="0"/>
      </w:pPr>
      <w:r w:rsidRPr="006239EB">
        <w:t>_________________________________</w:t>
      </w:r>
      <w:r>
        <w:t xml:space="preserve"> </w:t>
      </w:r>
    </w:p>
    <w:p w14:paraId="10DCB59B" w14:textId="77777777" w:rsidR="006239EB" w:rsidRPr="006239EB" w:rsidRDefault="006239EB" w:rsidP="006239EB">
      <w:pPr>
        <w:pStyle w:val="Odstavecseseznamem"/>
        <w:ind w:left="0"/>
      </w:pPr>
      <w:r w:rsidRPr="006239EB">
        <w:t>MgA. Kristýna Kočová, objednatel</w:t>
      </w:r>
    </w:p>
    <w:p w14:paraId="7E2FAF88" w14:textId="77777777" w:rsidR="006239EB" w:rsidRPr="006239EB" w:rsidRDefault="006239EB" w:rsidP="006239EB">
      <w:pPr>
        <w:pStyle w:val="Odstavecseseznamem"/>
        <w:ind w:left="0"/>
      </w:pPr>
    </w:p>
    <w:p w14:paraId="066DE567" w14:textId="77777777" w:rsidR="006239EB" w:rsidRPr="006239EB" w:rsidRDefault="006239EB" w:rsidP="006239EB">
      <w:pPr>
        <w:pStyle w:val="Odstavecseseznamem"/>
        <w:ind w:left="0"/>
      </w:pPr>
    </w:p>
    <w:p w14:paraId="5D78FE26" w14:textId="77777777" w:rsidR="006239EB" w:rsidRDefault="006239EB" w:rsidP="006239EB">
      <w:pPr>
        <w:pStyle w:val="Odstavecseseznamem"/>
        <w:ind w:left="0"/>
      </w:pPr>
    </w:p>
    <w:p w14:paraId="11EF3327" w14:textId="77777777" w:rsidR="00E4550F" w:rsidRDefault="00E4550F" w:rsidP="006239EB">
      <w:pPr>
        <w:pStyle w:val="Odstavecseseznamem"/>
        <w:ind w:left="0"/>
      </w:pPr>
    </w:p>
    <w:p w14:paraId="2077FC94" w14:textId="77777777" w:rsidR="006239EB" w:rsidRPr="006239EB" w:rsidRDefault="006239EB" w:rsidP="006239EB">
      <w:pPr>
        <w:pStyle w:val="Odstavecseseznamem"/>
        <w:ind w:left="0"/>
      </w:pPr>
      <w:r w:rsidRPr="006239EB">
        <w:t>_________________________________</w:t>
      </w:r>
    </w:p>
    <w:p w14:paraId="3621836C" w14:textId="77777777" w:rsidR="006239EB" w:rsidRPr="00F83543" w:rsidRDefault="006239EB" w:rsidP="006239EB">
      <w:pPr>
        <w:pStyle w:val="Odstavecseseznamem"/>
        <w:ind w:left="0"/>
      </w:pPr>
      <w:r w:rsidRPr="006239EB">
        <w:t>Mgr. et Mgr. Jakub Bakule, Ph.D., poskytovatel</w:t>
      </w:r>
    </w:p>
    <w:p w14:paraId="491AB3FE" w14:textId="77777777" w:rsidR="006239EB" w:rsidRPr="006239EB" w:rsidRDefault="006239EB" w:rsidP="006239EB">
      <w:pPr>
        <w:pStyle w:val="Odstavecseseznamem"/>
        <w:ind w:left="0"/>
      </w:pPr>
    </w:p>
    <w:sectPr w:rsidR="006239EB" w:rsidRPr="006239EB" w:rsidSect="006239EB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1E741" w14:textId="77777777" w:rsidR="00474B62" w:rsidRDefault="00474B62" w:rsidP="006239EB">
      <w:pPr>
        <w:spacing w:after="0" w:line="240" w:lineRule="auto"/>
      </w:pPr>
      <w:r>
        <w:separator/>
      </w:r>
    </w:p>
  </w:endnote>
  <w:endnote w:type="continuationSeparator" w:id="0">
    <w:p w14:paraId="33CD6CC7" w14:textId="77777777" w:rsidR="00474B62" w:rsidRDefault="00474B62" w:rsidP="0062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7C118" w14:textId="2D9D45D8" w:rsidR="006239EB" w:rsidRDefault="006239EB" w:rsidP="006239EB">
    <w:pPr>
      <w:pStyle w:val="Zpat"/>
      <w:jc w:val="right"/>
    </w:pPr>
    <w:r w:rsidRPr="006239EB">
      <w:t>stránka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9DDF8" w14:textId="77777777" w:rsidR="00474B62" w:rsidRDefault="00474B62" w:rsidP="006239EB">
      <w:pPr>
        <w:spacing w:after="0" w:line="240" w:lineRule="auto"/>
      </w:pPr>
      <w:r>
        <w:separator/>
      </w:r>
    </w:p>
  </w:footnote>
  <w:footnote w:type="continuationSeparator" w:id="0">
    <w:p w14:paraId="2C271B35" w14:textId="77777777" w:rsidR="00474B62" w:rsidRDefault="00474B62" w:rsidP="00623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62BB4" w14:textId="5216A26E" w:rsidR="006239EB" w:rsidRDefault="006239EB" w:rsidP="006239EB">
    <w:pPr>
      <w:pStyle w:val="Zhlav"/>
      <w:jc w:val="right"/>
    </w:pPr>
    <w:r>
      <w:t xml:space="preserve">ID smlouvy dle registru smluv: </w:t>
    </w:r>
    <w:r w:rsidRPr="006239EB">
      <w:t>29733148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A11BD"/>
    <w:multiLevelType w:val="hybridMultilevel"/>
    <w:tmpl w:val="1DC21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1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43"/>
    <w:rsid w:val="00117903"/>
    <w:rsid w:val="0031254A"/>
    <w:rsid w:val="00474B62"/>
    <w:rsid w:val="006239EB"/>
    <w:rsid w:val="007C1E15"/>
    <w:rsid w:val="00800340"/>
    <w:rsid w:val="00870429"/>
    <w:rsid w:val="00986578"/>
    <w:rsid w:val="00AC6EE8"/>
    <w:rsid w:val="00E4550F"/>
    <w:rsid w:val="00F83543"/>
    <w:rsid w:val="00F9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68D4"/>
  <w15:chartTrackingRefBased/>
  <w15:docId w15:val="{7DCC778F-1E34-4EFD-BA80-53CC5FB8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543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83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3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3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3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3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3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3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3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3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354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354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3543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3543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3543"/>
    <w:rPr>
      <w:rFonts w:eastAsiaTheme="majorEastAsia" w:cstheme="majorBidi"/>
      <w:color w:val="0F4761" w:themeColor="accent1" w:themeShade="BF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354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3543"/>
    <w:rPr>
      <w:rFonts w:eastAsiaTheme="majorEastAsia" w:cstheme="majorBidi"/>
      <w:color w:val="595959" w:themeColor="text1" w:themeTint="A6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354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3543"/>
    <w:rPr>
      <w:rFonts w:eastAsiaTheme="majorEastAsia" w:cstheme="majorBidi"/>
      <w:color w:val="272727" w:themeColor="text1" w:themeTint="D8"/>
      <w:lang w:val="en-GB"/>
    </w:rPr>
  </w:style>
  <w:style w:type="paragraph" w:styleId="Nzev">
    <w:name w:val="Title"/>
    <w:basedOn w:val="Normln"/>
    <w:next w:val="Normln"/>
    <w:link w:val="NzevChar"/>
    <w:uiPriority w:val="10"/>
    <w:qFormat/>
    <w:rsid w:val="00F83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354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3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8354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t">
    <w:name w:val="Quote"/>
    <w:basedOn w:val="Normln"/>
    <w:next w:val="Normln"/>
    <w:link w:val="CittChar"/>
    <w:uiPriority w:val="29"/>
    <w:qFormat/>
    <w:rsid w:val="00F83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83543"/>
    <w:rPr>
      <w:i/>
      <w:iCs/>
      <w:color w:val="404040" w:themeColor="text1" w:themeTint="BF"/>
      <w:lang w:val="en-GB"/>
    </w:rPr>
  </w:style>
  <w:style w:type="paragraph" w:styleId="Odstavecseseznamem">
    <w:name w:val="List Paragraph"/>
    <w:basedOn w:val="Normln"/>
    <w:uiPriority w:val="34"/>
    <w:qFormat/>
    <w:rsid w:val="00F8354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8354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3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3543"/>
    <w:rPr>
      <w:i/>
      <w:iCs/>
      <w:color w:val="0F4761" w:themeColor="accent1" w:themeShade="BF"/>
      <w:lang w:val="en-GB"/>
    </w:rPr>
  </w:style>
  <w:style w:type="character" w:styleId="Odkazintenzivn">
    <w:name w:val="Intense Reference"/>
    <w:basedOn w:val="Standardnpsmoodstavce"/>
    <w:uiPriority w:val="32"/>
    <w:qFormat/>
    <w:rsid w:val="00F8354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F83543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239E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39E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23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39EB"/>
    <w:rPr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23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39E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Bakule</dc:creator>
  <cp:keywords/>
  <dc:description/>
  <cp:lastModifiedBy>Alena Vodová</cp:lastModifiedBy>
  <cp:revision>3</cp:revision>
  <dcterms:created xsi:type="dcterms:W3CDTF">2025-07-14T16:01:00Z</dcterms:created>
  <dcterms:modified xsi:type="dcterms:W3CDTF">2025-07-22T07:18:00Z</dcterms:modified>
</cp:coreProperties>
</file>