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D62DB" w14:textId="1B0061CC" w:rsidR="0082740A" w:rsidRPr="000D5341" w:rsidRDefault="0082740A" w:rsidP="0082740A">
      <w:pPr>
        <w:spacing w:after="0"/>
        <w:rPr>
          <w:sz w:val="24"/>
          <w:szCs w:val="24"/>
        </w:rPr>
      </w:pPr>
      <w:r w:rsidRPr="000D5341">
        <w:rPr>
          <w:sz w:val="24"/>
          <w:szCs w:val="24"/>
        </w:rPr>
        <w:tab/>
      </w:r>
      <w:r w:rsidRPr="000D5341">
        <w:rPr>
          <w:sz w:val="24"/>
          <w:szCs w:val="24"/>
        </w:rPr>
        <w:tab/>
      </w:r>
      <w:r w:rsidRPr="000D5341">
        <w:rPr>
          <w:sz w:val="24"/>
          <w:szCs w:val="24"/>
        </w:rPr>
        <w:tab/>
      </w:r>
      <w:r w:rsidRPr="000D5341">
        <w:rPr>
          <w:sz w:val="24"/>
          <w:szCs w:val="24"/>
        </w:rPr>
        <w:tab/>
      </w:r>
      <w:r w:rsidRPr="000D5341">
        <w:rPr>
          <w:sz w:val="24"/>
          <w:szCs w:val="24"/>
        </w:rPr>
        <w:tab/>
      </w:r>
    </w:p>
    <w:p w14:paraId="35C620FC" w14:textId="77777777" w:rsidR="0082740A" w:rsidRPr="000D5341" w:rsidRDefault="0082740A" w:rsidP="0082740A">
      <w:pPr>
        <w:rPr>
          <w:sz w:val="24"/>
          <w:szCs w:val="24"/>
        </w:rPr>
      </w:pPr>
      <w:r w:rsidRPr="000D5341">
        <w:rPr>
          <w:sz w:val="24"/>
          <w:szCs w:val="24"/>
        </w:rPr>
        <w:tab/>
      </w:r>
      <w:r w:rsidRPr="000D5341">
        <w:rPr>
          <w:sz w:val="24"/>
          <w:szCs w:val="24"/>
        </w:rPr>
        <w:tab/>
      </w:r>
      <w:r w:rsidRPr="000D5341">
        <w:rPr>
          <w:sz w:val="24"/>
          <w:szCs w:val="24"/>
        </w:rPr>
        <w:tab/>
      </w:r>
      <w:r w:rsidRPr="000D5341">
        <w:rPr>
          <w:sz w:val="24"/>
          <w:szCs w:val="24"/>
        </w:rPr>
        <w:tab/>
      </w:r>
      <w:r w:rsidRPr="000D5341">
        <w:rPr>
          <w:sz w:val="24"/>
          <w:szCs w:val="24"/>
        </w:rPr>
        <w:tab/>
      </w:r>
      <w:r w:rsidRPr="000D5341">
        <w:rPr>
          <w:sz w:val="24"/>
          <w:szCs w:val="24"/>
        </w:rPr>
        <w:tab/>
      </w:r>
      <w:r w:rsidRPr="000D5341">
        <w:rPr>
          <w:sz w:val="24"/>
          <w:szCs w:val="24"/>
        </w:rPr>
        <w:tab/>
      </w:r>
      <w:r w:rsidRPr="000D5341">
        <w:rPr>
          <w:sz w:val="24"/>
          <w:szCs w:val="24"/>
        </w:rPr>
        <w:tab/>
      </w:r>
      <w:r w:rsidRPr="000D5341">
        <w:rPr>
          <w:sz w:val="24"/>
          <w:szCs w:val="24"/>
        </w:rPr>
        <w:tab/>
      </w:r>
      <w:r w:rsidRPr="000D5341">
        <w:rPr>
          <w:sz w:val="24"/>
          <w:szCs w:val="24"/>
        </w:rPr>
        <w:tab/>
      </w:r>
      <w:r w:rsidRPr="000D5341">
        <w:rPr>
          <w:sz w:val="24"/>
          <w:szCs w:val="24"/>
        </w:rPr>
        <w:tab/>
      </w:r>
      <w:r w:rsidRPr="000D5341">
        <w:rPr>
          <w:sz w:val="24"/>
          <w:szCs w:val="24"/>
        </w:rPr>
        <w:tab/>
      </w:r>
    </w:p>
    <w:p w14:paraId="0CEC2A95" w14:textId="2AED5457" w:rsidR="0082740A" w:rsidRPr="000D5341" w:rsidRDefault="0082740A" w:rsidP="0082740A">
      <w:pPr>
        <w:ind w:left="3540" w:firstLine="708"/>
        <w:rPr>
          <w:sz w:val="24"/>
          <w:szCs w:val="24"/>
        </w:rPr>
      </w:pPr>
      <w:r w:rsidRPr="000D5341">
        <w:rPr>
          <w:sz w:val="24"/>
          <w:szCs w:val="24"/>
        </w:rPr>
        <w:t xml:space="preserve">Objednávka číslo </w:t>
      </w:r>
      <w:r w:rsidR="00B53BC5" w:rsidRPr="000D5341">
        <w:rPr>
          <w:sz w:val="24"/>
          <w:szCs w:val="24"/>
        </w:rPr>
        <w:t>98</w:t>
      </w:r>
      <w:r w:rsidRPr="000D5341">
        <w:rPr>
          <w:sz w:val="24"/>
          <w:szCs w:val="24"/>
        </w:rPr>
        <w:t>/2025</w:t>
      </w:r>
    </w:p>
    <w:p w14:paraId="5B2A5119" w14:textId="42ACDF89" w:rsidR="0082740A" w:rsidRPr="000D5341" w:rsidRDefault="0082740A" w:rsidP="0082740A">
      <w:pPr>
        <w:rPr>
          <w:sz w:val="24"/>
          <w:szCs w:val="24"/>
        </w:rPr>
      </w:pPr>
      <w:r w:rsidRPr="000D5341">
        <w:rPr>
          <w:sz w:val="24"/>
          <w:szCs w:val="24"/>
        </w:rPr>
        <w:tab/>
      </w:r>
      <w:r w:rsidRPr="000D5341">
        <w:rPr>
          <w:sz w:val="24"/>
          <w:szCs w:val="24"/>
        </w:rPr>
        <w:tab/>
      </w:r>
      <w:r w:rsidRPr="000D5341">
        <w:rPr>
          <w:sz w:val="24"/>
          <w:szCs w:val="24"/>
        </w:rPr>
        <w:tab/>
      </w:r>
      <w:r w:rsidRPr="000D5341">
        <w:rPr>
          <w:sz w:val="24"/>
          <w:szCs w:val="24"/>
        </w:rPr>
        <w:tab/>
      </w:r>
      <w:r w:rsidRPr="000D5341">
        <w:rPr>
          <w:sz w:val="24"/>
          <w:szCs w:val="24"/>
        </w:rPr>
        <w:tab/>
      </w:r>
      <w:r w:rsidRPr="000D5341">
        <w:rPr>
          <w:sz w:val="24"/>
          <w:szCs w:val="24"/>
        </w:rPr>
        <w:tab/>
      </w:r>
      <w:r w:rsidR="00B53BC5" w:rsidRPr="000D5341">
        <w:rPr>
          <w:sz w:val="24"/>
          <w:szCs w:val="24"/>
        </w:rPr>
        <w:t xml:space="preserve">Ze dne </w:t>
      </w:r>
      <w:r w:rsidRPr="000D5341">
        <w:rPr>
          <w:sz w:val="24"/>
          <w:szCs w:val="24"/>
        </w:rPr>
        <w:t>1</w:t>
      </w:r>
      <w:r w:rsidR="00B53BC5" w:rsidRPr="000D5341">
        <w:rPr>
          <w:sz w:val="24"/>
          <w:szCs w:val="24"/>
        </w:rPr>
        <w:t>0.7.</w:t>
      </w:r>
      <w:r w:rsidRPr="000D5341">
        <w:rPr>
          <w:sz w:val="24"/>
          <w:szCs w:val="24"/>
        </w:rPr>
        <w:t>2025</w:t>
      </w:r>
    </w:p>
    <w:p w14:paraId="0176040D" w14:textId="77777777" w:rsidR="0082740A" w:rsidRPr="000D5341" w:rsidRDefault="0082740A" w:rsidP="0082740A">
      <w:pPr>
        <w:spacing w:after="0"/>
        <w:rPr>
          <w:sz w:val="24"/>
          <w:szCs w:val="24"/>
        </w:rPr>
      </w:pPr>
      <w:r w:rsidRPr="000D5341">
        <w:rPr>
          <w:sz w:val="24"/>
          <w:szCs w:val="24"/>
        </w:rPr>
        <w:t>JH Střechy s. r. o.</w:t>
      </w:r>
    </w:p>
    <w:p w14:paraId="278623A4" w14:textId="77777777" w:rsidR="0082740A" w:rsidRPr="000D5341" w:rsidRDefault="0082740A" w:rsidP="0082740A">
      <w:pPr>
        <w:spacing w:after="0"/>
        <w:rPr>
          <w:sz w:val="24"/>
          <w:szCs w:val="24"/>
        </w:rPr>
      </w:pPr>
      <w:r w:rsidRPr="000D5341">
        <w:rPr>
          <w:sz w:val="24"/>
          <w:szCs w:val="24"/>
        </w:rPr>
        <w:t>K Pitkovicům 5</w:t>
      </w:r>
    </w:p>
    <w:p w14:paraId="601217E7" w14:textId="77777777" w:rsidR="0082740A" w:rsidRPr="000D5341" w:rsidRDefault="0082740A" w:rsidP="0082740A">
      <w:pPr>
        <w:spacing w:after="0"/>
        <w:rPr>
          <w:sz w:val="24"/>
          <w:szCs w:val="24"/>
        </w:rPr>
      </w:pPr>
      <w:r w:rsidRPr="000D5341">
        <w:rPr>
          <w:sz w:val="24"/>
          <w:szCs w:val="24"/>
        </w:rPr>
        <w:t>103 00 Praha 10</w:t>
      </w:r>
    </w:p>
    <w:p w14:paraId="312BEFA5" w14:textId="77777777" w:rsidR="0082740A" w:rsidRPr="000D5341" w:rsidRDefault="0082740A" w:rsidP="0082740A">
      <w:pPr>
        <w:spacing w:after="0"/>
        <w:rPr>
          <w:sz w:val="24"/>
          <w:szCs w:val="24"/>
        </w:rPr>
      </w:pPr>
      <w:r w:rsidRPr="000D5341">
        <w:rPr>
          <w:sz w:val="24"/>
          <w:szCs w:val="24"/>
        </w:rPr>
        <w:t>IČO: 08077517</w:t>
      </w:r>
    </w:p>
    <w:p w14:paraId="7D954C54" w14:textId="77777777" w:rsidR="0082740A" w:rsidRPr="000D5341" w:rsidRDefault="0082740A" w:rsidP="0082740A">
      <w:pPr>
        <w:spacing w:after="0"/>
        <w:rPr>
          <w:sz w:val="24"/>
          <w:szCs w:val="24"/>
        </w:rPr>
      </w:pPr>
      <w:r w:rsidRPr="000D5341">
        <w:rPr>
          <w:sz w:val="24"/>
          <w:szCs w:val="24"/>
        </w:rPr>
        <w:t>DIČ: CZ08077517</w:t>
      </w:r>
    </w:p>
    <w:p w14:paraId="639E25FA" w14:textId="77777777" w:rsidR="0082740A" w:rsidRPr="000D5341" w:rsidRDefault="0082740A" w:rsidP="0082740A">
      <w:pPr>
        <w:spacing w:after="0"/>
        <w:rPr>
          <w:sz w:val="24"/>
          <w:szCs w:val="24"/>
        </w:rPr>
      </w:pPr>
    </w:p>
    <w:p w14:paraId="4523E493" w14:textId="77777777" w:rsidR="0082740A" w:rsidRPr="000D5341" w:rsidRDefault="0082740A" w:rsidP="0082740A">
      <w:pPr>
        <w:spacing w:after="0"/>
        <w:rPr>
          <w:sz w:val="24"/>
          <w:szCs w:val="24"/>
        </w:rPr>
      </w:pPr>
    </w:p>
    <w:p w14:paraId="4853B9A0" w14:textId="22F08153" w:rsidR="00323CDC" w:rsidRPr="000D5341" w:rsidRDefault="00323CDC" w:rsidP="00323CDC">
      <w:pPr>
        <w:pStyle w:val="Normlnweb"/>
        <w:jc w:val="both"/>
        <w:rPr>
          <w:rFonts w:ascii="Franklin Gothic Book" w:hAnsi="Franklin Gothic Book"/>
        </w:rPr>
      </w:pPr>
      <w:r w:rsidRPr="000D5341">
        <w:rPr>
          <w:rFonts w:ascii="Franklin Gothic Book" w:hAnsi="Franklin Gothic Book"/>
        </w:rPr>
        <w:t xml:space="preserve">tímto objednáváme u Vaší firmy </w:t>
      </w:r>
      <w:r w:rsidRPr="000D5341">
        <w:rPr>
          <w:rStyle w:val="Siln"/>
          <w:rFonts w:ascii="Franklin Gothic Book" w:hAnsi="Franklin Gothic Book"/>
          <w:b w:val="0"/>
          <w:bCs w:val="0"/>
        </w:rPr>
        <w:t xml:space="preserve">opravu vstupních dveří ze dvora u </w:t>
      </w:r>
      <w:r w:rsidRPr="000D5341">
        <w:rPr>
          <w:rFonts w:ascii="Franklin Gothic Book" w:hAnsi="Franklin Gothic Book"/>
        </w:rPr>
        <w:t xml:space="preserve">objektu VOŠ a SUŠ Václava Hollara, Hollarovo náměstí 2, Praha 3, která spočívá v </w:t>
      </w:r>
      <w:r w:rsidRPr="000D5341">
        <w:rPr>
          <w:rStyle w:val="Siln"/>
          <w:rFonts w:ascii="Franklin Gothic Book" w:hAnsi="Franklin Gothic Book"/>
          <w:b w:val="0"/>
          <w:bCs w:val="0"/>
        </w:rPr>
        <w:t>kompletní výměně dveří včetně zárubní</w:t>
      </w:r>
      <w:r w:rsidRPr="000D5341">
        <w:rPr>
          <w:rFonts w:ascii="Franklin Gothic Book" w:hAnsi="Franklin Gothic Book"/>
        </w:rPr>
        <w:t xml:space="preserve">. Důvodem výměny jsou </w:t>
      </w:r>
      <w:r w:rsidRPr="000D5341">
        <w:rPr>
          <w:rStyle w:val="Siln"/>
          <w:rFonts w:ascii="Franklin Gothic Book" w:hAnsi="Franklin Gothic Book"/>
          <w:b w:val="0"/>
          <w:bCs w:val="0"/>
        </w:rPr>
        <w:t>mechanicky poškozené dveře i zárubně v oblasti uchycení pantů</w:t>
      </w:r>
      <w:r w:rsidRPr="000D5341">
        <w:rPr>
          <w:rFonts w:ascii="Franklin Gothic Book" w:hAnsi="Franklin Gothic Book"/>
        </w:rPr>
        <w:t>, které již neumožňují bezpečné a funkční používání dveří.</w:t>
      </w:r>
    </w:p>
    <w:p w14:paraId="0D8C678D" w14:textId="77777777" w:rsidR="00323CDC" w:rsidRPr="000D5341" w:rsidRDefault="00323CDC" w:rsidP="00323CDC">
      <w:pPr>
        <w:pStyle w:val="Normlnweb"/>
        <w:rPr>
          <w:rFonts w:ascii="Franklin Gothic Book" w:hAnsi="Franklin Gothic Book"/>
        </w:rPr>
      </w:pPr>
      <w:r w:rsidRPr="000D5341">
        <w:rPr>
          <w:rStyle w:val="Siln"/>
          <w:rFonts w:ascii="Franklin Gothic Book" w:hAnsi="Franklin Gothic Book"/>
          <w:b w:val="0"/>
          <w:bCs w:val="0"/>
        </w:rPr>
        <w:t>Rozsah prací:</w:t>
      </w:r>
    </w:p>
    <w:p w14:paraId="5E6D3249" w14:textId="77777777" w:rsidR="00323CDC" w:rsidRPr="000D5341" w:rsidRDefault="00323CDC" w:rsidP="00323CDC">
      <w:pPr>
        <w:pStyle w:val="Normlnweb"/>
        <w:numPr>
          <w:ilvl w:val="0"/>
          <w:numId w:val="1"/>
        </w:numPr>
        <w:rPr>
          <w:rFonts w:ascii="Franklin Gothic Book" w:hAnsi="Franklin Gothic Book"/>
        </w:rPr>
      </w:pPr>
      <w:r w:rsidRPr="000D5341">
        <w:rPr>
          <w:rFonts w:ascii="Franklin Gothic Book" w:hAnsi="Franklin Gothic Book"/>
        </w:rPr>
        <w:t>Demontáž stávajících poškozených dveří včetně zárubní</w:t>
      </w:r>
    </w:p>
    <w:p w14:paraId="1E2EFEDA" w14:textId="77777777" w:rsidR="00323CDC" w:rsidRPr="000D5341" w:rsidRDefault="00323CDC" w:rsidP="00323CDC">
      <w:pPr>
        <w:pStyle w:val="Normlnweb"/>
        <w:numPr>
          <w:ilvl w:val="0"/>
          <w:numId w:val="1"/>
        </w:numPr>
        <w:rPr>
          <w:rFonts w:ascii="Franklin Gothic Book" w:hAnsi="Franklin Gothic Book"/>
        </w:rPr>
      </w:pPr>
      <w:r w:rsidRPr="000D5341">
        <w:rPr>
          <w:rFonts w:ascii="Franklin Gothic Book" w:hAnsi="Franklin Gothic Book"/>
        </w:rPr>
        <w:t>Dodávka a montáž nových vstupních dveří včetně nových zárubní</w:t>
      </w:r>
    </w:p>
    <w:p w14:paraId="0BF3ACFE" w14:textId="5289C214" w:rsidR="00323CDC" w:rsidRPr="000D5341" w:rsidRDefault="00323CDC" w:rsidP="00323CDC">
      <w:pPr>
        <w:pStyle w:val="Normlnweb"/>
        <w:numPr>
          <w:ilvl w:val="0"/>
          <w:numId w:val="1"/>
        </w:numPr>
        <w:rPr>
          <w:rFonts w:ascii="Franklin Gothic Book" w:hAnsi="Franklin Gothic Book"/>
        </w:rPr>
      </w:pPr>
      <w:r w:rsidRPr="000D5341">
        <w:rPr>
          <w:rFonts w:ascii="Franklin Gothic Book" w:hAnsi="Franklin Gothic Book"/>
        </w:rPr>
        <w:t>Osazení pantů, zámku</w:t>
      </w:r>
      <w:r w:rsidR="005A3951" w:rsidRPr="000D5341">
        <w:rPr>
          <w:rFonts w:ascii="Franklin Gothic Book" w:hAnsi="Franklin Gothic Book"/>
        </w:rPr>
        <w:t xml:space="preserve"> </w:t>
      </w:r>
      <w:r w:rsidRPr="000D5341">
        <w:rPr>
          <w:rFonts w:ascii="Franklin Gothic Book" w:hAnsi="Franklin Gothic Book"/>
        </w:rPr>
        <w:t xml:space="preserve">a dalšího kování dle původního provedení </w:t>
      </w:r>
    </w:p>
    <w:p w14:paraId="1E403DCE" w14:textId="77777777" w:rsidR="00323CDC" w:rsidRPr="000D5341" w:rsidRDefault="00323CDC" w:rsidP="00323CDC">
      <w:pPr>
        <w:pStyle w:val="Normlnweb"/>
        <w:numPr>
          <w:ilvl w:val="0"/>
          <w:numId w:val="1"/>
        </w:numPr>
        <w:rPr>
          <w:rFonts w:ascii="Franklin Gothic Book" w:hAnsi="Franklin Gothic Book"/>
        </w:rPr>
      </w:pPr>
      <w:r w:rsidRPr="000D5341">
        <w:rPr>
          <w:rFonts w:ascii="Franklin Gothic Book" w:hAnsi="Franklin Gothic Book"/>
        </w:rPr>
        <w:t>Stavební zapravení dle potřeby</w:t>
      </w:r>
    </w:p>
    <w:p w14:paraId="1A0A9563" w14:textId="77777777" w:rsidR="00B53BC5" w:rsidRPr="000D5341" w:rsidRDefault="00B53BC5" w:rsidP="0082740A">
      <w:pPr>
        <w:spacing w:after="0"/>
        <w:rPr>
          <w:sz w:val="24"/>
          <w:szCs w:val="24"/>
        </w:rPr>
      </w:pPr>
    </w:p>
    <w:p w14:paraId="0D0AEE66" w14:textId="66B099D4" w:rsidR="00B53BC5" w:rsidRPr="000D5341" w:rsidRDefault="00323CDC" w:rsidP="0082740A">
      <w:pPr>
        <w:spacing w:after="0"/>
        <w:rPr>
          <w:sz w:val="24"/>
          <w:szCs w:val="24"/>
        </w:rPr>
      </w:pPr>
      <w:r w:rsidRPr="000D5341">
        <w:rPr>
          <w:sz w:val="24"/>
          <w:szCs w:val="24"/>
        </w:rPr>
        <w:t>Materiál</w:t>
      </w:r>
      <w:r w:rsidR="005A3951" w:rsidRPr="000D5341">
        <w:rPr>
          <w:sz w:val="24"/>
          <w:szCs w:val="24"/>
        </w:rPr>
        <w:t xml:space="preserve"> truhlářské práce</w:t>
      </w:r>
      <w:r w:rsidR="00B53BC5" w:rsidRPr="000D5341">
        <w:rPr>
          <w:sz w:val="24"/>
          <w:szCs w:val="24"/>
        </w:rPr>
        <w:t xml:space="preserve"> 64 954,-</w:t>
      </w:r>
    </w:p>
    <w:p w14:paraId="33663D85" w14:textId="0EBF144C" w:rsidR="00B53BC5" w:rsidRPr="000D5341" w:rsidRDefault="00B53BC5" w:rsidP="0082740A">
      <w:pPr>
        <w:spacing w:after="0"/>
        <w:rPr>
          <w:sz w:val="24"/>
          <w:szCs w:val="24"/>
        </w:rPr>
      </w:pPr>
      <w:r w:rsidRPr="000D5341">
        <w:rPr>
          <w:sz w:val="24"/>
          <w:szCs w:val="24"/>
        </w:rPr>
        <w:t>Montáž 15 250,-</w:t>
      </w:r>
    </w:p>
    <w:p w14:paraId="39CA13C4" w14:textId="77777777" w:rsidR="00B53BC5" w:rsidRPr="000D5341" w:rsidRDefault="00B53BC5" w:rsidP="0082740A">
      <w:pPr>
        <w:spacing w:after="0"/>
        <w:rPr>
          <w:sz w:val="24"/>
          <w:szCs w:val="24"/>
        </w:rPr>
      </w:pPr>
    </w:p>
    <w:p w14:paraId="6AF78DC4" w14:textId="77777777" w:rsidR="00B53BC5" w:rsidRPr="000D5341" w:rsidRDefault="00B53BC5" w:rsidP="0082740A">
      <w:pPr>
        <w:spacing w:after="0"/>
        <w:rPr>
          <w:sz w:val="24"/>
          <w:szCs w:val="24"/>
        </w:rPr>
      </w:pPr>
    </w:p>
    <w:p w14:paraId="31F58EDD" w14:textId="721EDE44" w:rsidR="00B53BC5" w:rsidRPr="000D5341" w:rsidRDefault="005A3951" w:rsidP="0082740A">
      <w:pPr>
        <w:spacing w:after="0"/>
        <w:rPr>
          <w:sz w:val="24"/>
          <w:szCs w:val="24"/>
        </w:rPr>
      </w:pPr>
      <w:r w:rsidRPr="000D5341">
        <w:rPr>
          <w:sz w:val="24"/>
          <w:szCs w:val="24"/>
        </w:rPr>
        <w:t>Materiál zednické práce</w:t>
      </w:r>
      <w:r w:rsidR="00B53BC5" w:rsidRPr="000D5341">
        <w:rPr>
          <w:sz w:val="24"/>
          <w:szCs w:val="24"/>
        </w:rPr>
        <w:t xml:space="preserve"> 8 600,-</w:t>
      </w:r>
    </w:p>
    <w:p w14:paraId="2ECEA52D" w14:textId="5004B9FF" w:rsidR="00B53BC5" w:rsidRPr="000D5341" w:rsidRDefault="00B53BC5" w:rsidP="0082740A">
      <w:pPr>
        <w:spacing w:after="0"/>
        <w:rPr>
          <w:sz w:val="24"/>
          <w:szCs w:val="24"/>
        </w:rPr>
      </w:pPr>
      <w:r w:rsidRPr="000D5341">
        <w:rPr>
          <w:sz w:val="24"/>
          <w:szCs w:val="24"/>
        </w:rPr>
        <w:t>Montáž 10 5</w:t>
      </w:r>
      <w:r w:rsidR="00751B55">
        <w:rPr>
          <w:sz w:val="24"/>
          <w:szCs w:val="24"/>
        </w:rPr>
        <w:t>5</w:t>
      </w:r>
      <w:r w:rsidRPr="000D5341">
        <w:rPr>
          <w:sz w:val="24"/>
          <w:szCs w:val="24"/>
        </w:rPr>
        <w:t>0,-</w:t>
      </w:r>
    </w:p>
    <w:p w14:paraId="2FCB94C6" w14:textId="77777777" w:rsidR="00B53BC5" w:rsidRPr="000D5341" w:rsidRDefault="00B53BC5" w:rsidP="0082740A">
      <w:pPr>
        <w:spacing w:after="0"/>
        <w:rPr>
          <w:sz w:val="24"/>
          <w:szCs w:val="24"/>
        </w:rPr>
      </w:pPr>
    </w:p>
    <w:p w14:paraId="0695D1D7" w14:textId="3E048353" w:rsidR="00B53BC5" w:rsidRPr="000D5341" w:rsidRDefault="00B53BC5" w:rsidP="0082740A">
      <w:pPr>
        <w:spacing w:after="0"/>
        <w:rPr>
          <w:sz w:val="24"/>
          <w:szCs w:val="24"/>
        </w:rPr>
      </w:pPr>
      <w:r w:rsidRPr="000D5341">
        <w:rPr>
          <w:sz w:val="24"/>
          <w:szCs w:val="24"/>
        </w:rPr>
        <w:t>Celková cena bez DPH 99 354,-</w:t>
      </w:r>
    </w:p>
    <w:p w14:paraId="4292EFC9" w14:textId="77777777" w:rsidR="00B53BC5" w:rsidRPr="000D5341" w:rsidRDefault="00B53BC5" w:rsidP="0082740A">
      <w:pPr>
        <w:spacing w:after="0"/>
        <w:rPr>
          <w:sz w:val="24"/>
          <w:szCs w:val="24"/>
        </w:rPr>
      </w:pPr>
    </w:p>
    <w:p w14:paraId="3EE05A0B" w14:textId="77777777" w:rsidR="00CC41F5" w:rsidRDefault="0082740A" w:rsidP="0082740A">
      <w:pPr>
        <w:spacing w:after="0"/>
        <w:rPr>
          <w:sz w:val="24"/>
          <w:szCs w:val="24"/>
        </w:rPr>
      </w:pPr>
      <w:r w:rsidRPr="000D5341">
        <w:rPr>
          <w:sz w:val="24"/>
          <w:szCs w:val="24"/>
        </w:rPr>
        <w:t>Děkuji</w:t>
      </w:r>
      <w:r w:rsidR="00CC41F5">
        <w:rPr>
          <w:sz w:val="24"/>
          <w:szCs w:val="24"/>
        </w:rPr>
        <w:t>.</w:t>
      </w:r>
    </w:p>
    <w:p w14:paraId="3CF20FC5" w14:textId="77777777" w:rsidR="00CC41F5" w:rsidRDefault="00CC41F5" w:rsidP="0082740A">
      <w:pPr>
        <w:spacing w:after="0"/>
        <w:rPr>
          <w:sz w:val="24"/>
          <w:szCs w:val="24"/>
        </w:rPr>
      </w:pPr>
    </w:p>
    <w:p w14:paraId="56A27ACA" w14:textId="6025A791" w:rsidR="00CC41F5" w:rsidRDefault="00CC41F5" w:rsidP="0082740A">
      <w:pPr>
        <w:spacing w:after="0"/>
        <w:rPr>
          <w:sz w:val="24"/>
          <w:szCs w:val="24"/>
        </w:rPr>
      </w:pPr>
      <w:r>
        <w:rPr>
          <w:sz w:val="24"/>
          <w:szCs w:val="24"/>
        </w:rPr>
        <w:t>S </w:t>
      </w:r>
      <w:r w:rsidR="0082740A" w:rsidRPr="000D5341">
        <w:rPr>
          <w:sz w:val="24"/>
          <w:szCs w:val="24"/>
        </w:rPr>
        <w:t>pozdravem</w:t>
      </w:r>
    </w:p>
    <w:p w14:paraId="2E7A5D4A" w14:textId="5C334BB6" w:rsidR="0074762B" w:rsidRPr="008C605A" w:rsidRDefault="0082740A" w:rsidP="008C605A">
      <w:pPr>
        <w:spacing w:after="0"/>
        <w:rPr>
          <w:sz w:val="24"/>
          <w:szCs w:val="24"/>
        </w:rPr>
      </w:pPr>
      <w:r w:rsidRPr="000D5341">
        <w:rPr>
          <w:sz w:val="24"/>
          <w:szCs w:val="24"/>
        </w:rPr>
        <w:t>Mattanelli Renáta</w:t>
      </w:r>
    </w:p>
    <w:p w14:paraId="380E81B1" w14:textId="77777777" w:rsidR="0074762B" w:rsidRDefault="0074762B" w:rsidP="0074762B">
      <w:pPr>
        <w:rPr>
          <w:rFonts w:ascii="Barlow" w:hAnsi="Barlow"/>
        </w:rPr>
      </w:pPr>
    </w:p>
    <w:p w14:paraId="45550160" w14:textId="69229691" w:rsidR="0074762B" w:rsidRPr="0074762B" w:rsidRDefault="0074762B" w:rsidP="0074762B">
      <w:pPr>
        <w:tabs>
          <w:tab w:val="left" w:pos="915"/>
        </w:tabs>
        <w:rPr>
          <w:rFonts w:ascii="Barlow" w:hAnsi="Barlow"/>
        </w:rPr>
      </w:pPr>
      <w:r>
        <w:rPr>
          <w:rFonts w:ascii="Barlow" w:hAnsi="Barlow"/>
        </w:rPr>
        <w:tab/>
      </w:r>
    </w:p>
    <w:sectPr w:rsidR="0074762B" w:rsidRPr="0074762B" w:rsidSect="007E20FC">
      <w:headerReference w:type="default" r:id="rId7"/>
      <w:footerReference w:type="default" r:id="rId8"/>
      <w:pgSz w:w="11906" w:h="16838"/>
      <w:pgMar w:top="11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7A025" w14:textId="77777777" w:rsidR="0047148A" w:rsidRDefault="0047148A" w:rsidP="0038095C">
      <w:pPr>
        <w:spacing w:after="0" w:line="240" w:lineRule="auto"/>
      </w:pPr>
      <w:r>
        <w:separator/>
      </w:r>
    </w:p>
  </w:endnote>
  <w:endnote w:type="continuationSeparator" w:id="0">
    <w:p w14:paraId="054B26F1" w14:textId="77777777" w:rsidR="0047148A" w:rsidRDefault="0047148A" w:rsidP="00380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D356" w14:textId="622AF2D1" w:rsidR="0038095C" w:rsidRDefault="0038095C">
    <w:pPr>
      <w:pStyle w:val="Zpat"/>
    </w:pPr>
    <w:r>
      <w:rPr>
        <w:rFonts w:ascii="Barlow" w:hAnsi="Barlow"/>
        <w:noProof/>
      </w:rPr>
      <w:drawing>
        <wp:anchor distT="0" distB="0" distL="114300" distR="114300" simplePos="0" relativeHeight="251659264" behindDoc="1" locked="0" layoutInCell="1" allowOverlap="1" wp14:anchorId="24B231A4" wp14:editId="632721C4">
          <wp:simplePos x="0" y="0"/>
          <wp:positionH relativeFrom="page">
            <wp:posOffset>4931410</wp:posOffset>
          </wp:positionH>
          <wp:positionV relativeFrom="page">
            <wp:posOffset>2762250</wp:posOffset>
          </wp:positionV>
          <wp:extent cx="2075688" cy="2276856"/>
          <wp:effectExtent l="0" t="0" r="1270" b="0"/>
          <wp:wrapNone/>
          <wp:docPr id="1649476710" name="Obrázek 3" descr="Obsah obrázku klipart, design, umě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421349" name="Obrázek 3" descr="Obsah obrázku klipart, design, umění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2276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FC19F" w14:textId="77777777" w:rsidR="0047148A" w:rsidRDefault="0047148A" w:rsidP="0038095C">
      <w:pPr>
        <w:spacing w:after="0" w:line="240" w:lineRule="auto"/>
      </w:pPr>
      <w:r>
        <w:separator/>
      </w:r>
    </w:p>
  </w:footnote>
  <w:footnote w:type="continuationSeparator" w:id="0">
    <w:p w14:paraId="13414687" w14:textId="77777777" w:rsidR="0047148A" w:rsidRDefault="0047148A" w:rsidP="00380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83F16" w14:textId="3EA73E05" w:rsidR="0038095C" w:rsidRDefault="0074762B" w:rsidP="0074762B">
    <w:pPr>
      <w:pStyle w:val="Zhlav"/>
      <w:tabs>
        <w:tab w:val="clear" w:pos="4536"/>
        <w:tab w:val="clear" w:pos="9072"/>
        <w:tab w:val="left" w:pos="1755"/>
      </w:tabs>
      <w:ind w:left="-630"/>
    </w:pPr>
    <w:r>
      <w:tab/>
    </w:r>
    <w:r>
      <w:rPr>
        <w:noProof/>
      </w:rPr>
      <w:drawing>
        <wp:inline distT="0" distB="0" distL="0" distR="0" wp14:anchorId="310320A1" wp14:editId="246A590B">
          <wp:extent cx="6754000" cy="847725"/>
          <wp:effectExtent l="0" t="0" r="0" b="0"/>
          <wp:docPr id="77256399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308167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4396" cy="849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E3EBB"/>
    <w:multiLevelType w:val="multilevel"/>
    <w:tmpl w:val="B93E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9815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5C"/>
    <w:rsid w:val="000D5341"/>
    <w:rsid w:val="0021557D"/>
    <w:rsid w:val="00287B05"/>
    <w:rsid w:val="00323CDC"/>
    <w:rsid w:val="0038095C"/>
    <w:rsid w:val="003B0B17"/>
    <w:rsid w:val="00462D17"/>
    <w:rsid w:val="0047148A"/>
    <w:rsid w:val="005533A9"/>
    <w:rsid w:val="005A3951"/>
    <w:rsid w:val="005E6536"/>
    <w:rsid w:val="00617687"/>
    <w:rsid w:val="00674BDE"/>
    <w:rsid w:val="006E629A"/>
    <w:rsid w:val="006E6C26"/>
    <w:rsid w:val="006F235A"/>
    <w:rsid w:val="0074762B"/>
    <w:rsid w:val="00751B55"/>
    <w:rsid w:val="007E20FC"/>
    <w:rsid w:val="007F416B"/>
    <w:rsid w:val="00800CFF"/>
    <w:rsid w:val="00816B2A"/>
    <w:rsid w:val="0082740A"/>
    <w:rsid w:val="008C605A"/>
    <w:rsid w:val="00944803"/>
    <w:rsid w:val="00973BF3"/>
    <w:rsid w:val="0099476F"/>
    <w:rsid w:val="00AD4F87"/>
    <w:rsid w:val="00B53BC5"/>
    <w:rsid w:val="00B7750A"/>
    <w:rsid w:val="00C5224D"/>
    <w:rsid w:val="00CC41F5"/>
    <w:rsid w:val="00D431AA"/>
    <w:rsid w:val="00E24556"/>
    <w:rsid w:val="00F22267"/>
    <w:rsid w:val="00F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931AE"/>
  <w15:chartTrackingRefBased/>
  <w15:docId w15:val="{095182F2-BCD1-4D69-8EDF-011F4B75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740A"/>
    <w:pPr>
      <w:spacing w:after="200" w:line="276" w:lineRule="auto"/>
    </w:pPr>
    <w:rPr>
      <w:rFonts w:ascii="Franklin Gothic Book" w:eastAsia="Franklin Gothic Book" w:hAnsi="Franklin Gothic Book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095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38095C"/>
  </w:style>
  <w:style w:type="paragraph" w:styleId="Zpat">
    <w:name w:val="footer"/>
    <w:basedOn w:val="Normln"/>
    <w:link w:val="ZpatChar"/>
    <w:uiPriority w:val="99"/>
    <w:unhideWhenUsed/>
    <w:rsid w:val="0038095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38095C"/>
  </w:style>
  <w:style w:type="paragraph" w:styleId="Normlnweb">
    <w:name w:val="Normal (Web)"/>
    <w:basedOn w:val="Normln"/>
    <w:uiPriority w:val="99"/>
    <w:semiHidden/>
    <w:unhideWhenUsed/>
    <w:rsid w:val="00323C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23C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RYGEROVA</dc:creator>
  <cp:keywords/>
  <dc:description/>
  <cp:lastModifiedBy>Renata Mattanelli</cp:lastModifiedBy>
  <cp:revision>5</cp:revision>
  <cp:lastPrinted>2025-07-17T09:55:00Z</cp:lastPrinted>
  <dcterms:created xsi:type="dcterms:W3CDTF">2025-07-17T14:57:00Z</dcterms:created>
  <dcterms:modified xsi:type="dcterms:W3CDTF">2025-07-17T18:12:00Z</dcterms:modified>
</cp:coreProperties>
</file>