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1E5A67AE" w:rsidR="00C24E1B" w:rsidRPr="00DE2BC9" w:rsidRDefault="00537515" w:rsidP="00574570">
            <w:pPr>
              <w:tabs>
                <w:tab w:val="left" w:pos="6804"/>
              </w:tabs>
              <w:spacing w:line="480" w:lineRule="auto"/>
              <w:rPr>
                <w:snapToGrid w:val="0"/>
                <w:sz w:val="24"/>
              </w:rPr>
            </w:pPr>
            <w:r>
              <w:rPr>
                <w:snapToGrid w:val="0"/>
                <w:sz w:val="24"/>
              </w:rPr>
              <w:t>1</w:t>
            </w:r>
          </w:p>
        </w:tc>
        <w:tc>
          <w:tcPr>
            <w:tcW w:w="397" w:type="dxa"/>
          </w:tcPr>
          <w:p w14:paraId="4DA687C2" w14:textId="0D4833B7" w:rsidR="00C24E1B" w:rsidRPr="00DE2BC9" w:rsidRDefault="00537515" w:rsidP="00574570">
            <w:pPr>
              <w:tabs>
                <w:tab w:val="left" w:pos="6804"/>
              </w:tabs>
              <w:spacing w:line="480" w:lineRule="auto"/>
              <w:rPr>
                <w:snapToGrid w:val="0"/>
                <w:sz w:val="24"/>
              </w:rPr>
            </w:pPr>
            <w:r>
              <w:rPr>
                <w:snapToGrid w:val="0"/>
                <w:sz w:val="24"/>
              </w:rPr>
              <w:t>1</w:t>
            </w:r>
          </w:p>
        </w:tc>
        <w:tc>
          <w:tcPr>
            <w:tcW w:w="397" w:type="dxa"/>
          </w:tcPr>
          <w:p w14:paraId="08B2F2F9" w14:textId="25F49B1F" w:rsidR="00C24E1B" w:rsidRPr="00DE2BC9" w:rsidRDefault="00537515" w:rsidP="00574570">
            <w:pPr>
              <w:tabs>
                <w:tab w:val="left" w:pos="6804"/>
              </w:tabs>
              <w:spacing w:line="480" w:lineRule="auto"/>
              <w:rPr>
                <w:snapToGrid w:val="0"/>
                <w:sz w:val="24"/>
              </w:rPr>
            </w:pPr>
            <w:r>
              <w:rPr>
                <w:snapToGrid w:val="0"/>
                <w:sz w:val="24"/>
              </w:rPr>
              <w:t>3</w:t>
            </w:r>
          </w:p>
        </w:tc>
        <w:tc>
          <w:tcPr>
            <w:tcW w:w="397" w:type="dxa"/>
          </w:tcPr>
          <w:p w14:paraId="541FF799" w14:textId="33EFAB1C" w:rsidR="00C24E1B" w:rsidRPr="00DE2BC9" w:rsidRDefault="00537515" w:rsidP="00574570">
            <w:pPr>
              <w:tabs>
                <w:tab w:val="left" w:pos="6804"/>
              </w:tabs>
              <w:spacing w:line="480" w:lineRule="auto"/>
              <w:rPr>
                <w:snapToGrid w:val="0"/>
                <w:sz w:val="24"/>
              </w:rPr>
            </w:pPr>
            <w:r>
              <w:rPr>
                <w:snapToGrid w:val="0"/>
                <w:sz w:val="24"/>
              </w:rPr>
              <w:t>6</w:t>
            </w:r>
          </w:p>
        </w:tc>
        <w:tc>
          <w:tcPr>
            <w:tcW w:w="397" w:type="dxa"/>
          </w:tcPr>
          <w:p w14:paraId="696A8AD0" w14:textId="0C842984" w:rsidR="00C24E1B" w:rsidRPr="00DE2BC9" w:rsidRDefault="00537515" w:rsidP="00574570">
            <w:pPr>
              <w:tabs>
                <w:tab w:val="left" w:pos="6804"/>
              </w:tabs>
              <w:spacing w:line="480" w:lineRule="auto"/>
              <w:rPr>
                <w:snapToGrid w:val="0"/>
                <w:sz w:val="24"/>
              </w:rPr>
            </w:pPr>
            <w:r>
              <w:rPr>
                <w:snapToGrid w:val="0"/>
                <w:sz w:val="24"/>
              </w:rPr>
              <w:t>6</w:t>
            </w:r>
          </w:p>
        </w:tc>
        <w:tc>
          <w:tcPr>
            <w:tcW w:w="425" w:type="dxa"/>
          </w:tcPr>
          <w:p w14:paraId="375C2C6C" w14:textId="45396659" w:rsidR="00C24E1B" w:rsidRPr="00DE2BC9" w:rsidRDefault="00537515" w:rsidP="00574570">
            <w:pPr>
              <w:tabs>
                <w:tab w:val="left" w:pos="6804"/>
              </w:tabs>
              <w:spacing w:line="480" w:lineRule="auto"/>
              <w:ind w:right="-239"/>
              <w:rPr>
                <w:snapToGrid w:val="0"/>
                <w:sz w:val="24"/>
              </w:rPr>
            </w:pPr>
            <w:r>
              <w:rPr>
                <w:snapToGrid w:val="0"/>
                <w:sz w:val="24"/>
              </w:rPr>
              <w:t>5</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22A6179D" w14:textId="77777777" w:rsidR="004A5DF9" w:rsidRPr="008C2A45" w:rsidRDefault="004A5DF9" w:rsidP="004A5DF9">
      <w:pPr>
        <w:pStyle w:val="Nzev"/>
        <w:spacing w:before="240"/>
        <w:rPr>
          <w:caps/>
          <w:sz w:val="28"/>
          <w:szCs w:val="28"/>
        </w:rPr>
      </w:pPr>
      <w:r>
        <w:rPr>
          <w:caps/>
          <w:sz w:val="28"/>
          <w:szCs w:val="28"/>
        </w:rPr>
        <w:t>PŘÍKAZNÍ</w:t>
      </w:r>
      <w:r w:rsidRPr="008C2A45">
        <w:rPr>
          <w:caps/>
          <w:sz w:val="28"/>
          <w:szCs w:val="28"/>
        </w:rPr>
        <w:t xml:space="preserve"> Smlouva</w:t>
      </w:r>
    </w:p>
    <w:p w14:paraId="58E4AB64" w14:textId="091860D0" w:rsidR="004A5DF9" w:rsidRPr="008C2A45" w:rsidRDefault="004A5DF9" w:rsidP="004A5DF9">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proofErr w:type="gramStart"/>
      <w:r w:rsidR="00537515">
        <w:rPr>
          <w:b/>
          <w:snapToGrid w:val="0"/>
          <w:sz w:val="28"/>
          <w:szCs w:val="28"/>
        </w:rPr>
        <w:t>01 – 411</w:t>
      </w:r>
      <w:proofErr w:type="gramEnd"/>
      <w:r w:rsidR="00537515">
        <w:rPr>
          <w:b/>
          <w:snapToGrid w:val="0"/>
          <w:sz w:val="28"/>
          <w:szCs w:val="28"/>
        </w:rPr>
        <w:t>/2025</w:t>
      </w:r>
    </w:p>
    <w:p w14:paraId="578FEE7F" w14:textId="77777777" w:rsidR="004A5DF9" w:rsidRPr="00814721" w:rsidRDefault="004A5DF9" w:rsidP="004A5DF9">
      <w:pPr>
        <w:pStyle w:val="P-NORMAL-TEXT"/>
        <w:rPr>
          <w:rFonts w:ascii="Times New Roman" w:hAnsi="Times New Roman"/>
          <w:sz w:val="24"/>
          <w:szCs w:val="24"/>
        </w:rPr>
      </w:pPr>
    </w:p>
    <w:p w14:paraId="47BD6FCE" w14:textId="77777777" w:rsidR="004A5DF9" w:rsidRPr="00814721" w:rsidRDefault="004A5DF9" w:rsidP="004A5DF9">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w:t>
      </w:r>
      <w:proofErr w:type="spellStart"/>
      <w:r>
        <w:rPr>
          <w:rFonts w:ascii="Times New Roman" w:hAnsi="Times New Roman"/>
          <w:sz w:val="24"/>
          <w:szCs w:val="24"/>
        </w:rPr>
        <w:t>ZoPS</w:t>
      </w:r>
      <w:proofErr w:type="spellEnd"/>
      <w:r>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4976FA5E" w14:textId="77777777" w:rsidR="004A5DF9" w:rsidRDefault="004A5DF9" w:rsidP="004A5DF9">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46FBB64" w14:textId="77777777" w:rsidR="004A5DF9" w:rsidRPr="00DE2BC9" w:rsidRDefault="004A5DF9" w:rsidP="004A5DF9">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7D74E3F6" w14:textId="77777777" w:rsidR="004A5DF9" w:rsidRDefault="004A5DF9" w:rsidP="004A5DF9">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manažerem specializovaného útvaru zpracování centrálních úloh</w:t>
      </w:r>
    </w:p>
    <w:p w14:paraId="085A3F4B" w14:textId="77777777" w:rsidR="004A5DF9" w:rsidRDefault="004A5DF9" w:rsidP="004A5DF9">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093ADB85" w14:textId="77777777" w:rsidR="004A5DF9" w:rsidRDefault="004A5DF9" w:rsidP="004A5DF9">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3204246E" w14:textId="77777777" w:rsidR="004A5DF9" w:rsidRDefault="004A5DF9" w:rsidP="004A5DF9">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63F662C1" w14:textId="77777777" w:rsidR="004A5DF9" w:rsidRDefault="004A5DF9" w:rsidP="004A5DF9">
      <w:pPr>
        <w:pStyle w:val="Codstavec"/>
        <w:tabs>
          <w:tab w:val="left" w:pos="851"/>
          <w:tab w:val="left" w:pos="2835"/>
          <w:tab w:val="left" w:pos="3544"/>
        </w:tabs>
        <w:spacing w:before="80"/>
        <w:ind w:left="284" w:firstLine="0"/>
        <w:rPr>
          <w:rFonts w:ascii="Times New Roman" w:hAnsi="Times New Roman"/>
          <w:snapToGrid w:val="0"/>
          <w:sz w:val="24"/>
        </w:rPr>
      </w:pPr>
      <w:r w:rsidRPr="000165FF">
        <w:rPr>
          <w:rFonts w:ascii="Times New Roman" w:hAnsi="Times New Roman"/>
          <w:b/>
          <w:bCs/>
          <w:snapToGrid w:val="0"/>
          <w:sz w:val="24"/>
        </w:rPr>
        <w:t>ID datové schránky:</w:t>
      </w:r>
      <w:r>
        <w:rPr>
          <w:rFonts w:ascii="Times New Roman" w:hAnsi="Times New Roman"/>
          <w:snapToGrid w:val="0"/>
          <w:sz w:val="24"/>
        </w:rPr>
        <w:t xml:space="preserve"> kr7cdry</w:t>
      </w:r>
    </w:p>
    <w:p w14:paraId="7E377B4C" w14:textId="77777777" w:rsidR="004A5DF9" w:rsidRDefault="004A5DF9" w:rsidP="004A5DF9">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w:t>
      </w:r>
      <w:proofErr w:type="spellStart"/>
      <w:r w:rsidRPr="00814721">
        <w:rPr>
          <w:rFonts w:ascii="Times New Roman" w:hAnsi="Times New Roman"/>
          <w:snapToGrid w:val="0"/>
          <w:sz w:val="24"/>
        </w:rPr>
        <w:t>s.p</w:t>
      </w:r>
      <w:proofErr w:type="spellEnd"/>
      <w:r w:rsidRPr="00814721">
        <w:rPr>
          <w:rFonts w:ascii="Times New Roman" w:hAnsi="Times New Roman"/>
          <w:snapToGrid w:val="0"/>
          <w:sz w:val="24"/>
        </w:rPr>
        <w:t xml:space="preserve">.,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3182161C" w14:textId="77777777" w:rsidR="004A5DF9" w:rsidRPr="00814721" w:rsidRDefault="004A5DF9" w:rsidP="004A5DF9">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6697019E" w14:textId="08F19C39" w:rsidR="004A5DF9" w:rsidRDefault="004A5DF9" w:rsidP="004A5DF9">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w:t>
      </w:r>
    </w:p>
    <w:p w14:paraId="4A25F53F" w14:textId="353BFB2A" w:rsidR="004A5DF9" w:rsidRDefault="004A5DF9" w:rsidP="004A5DF9">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996713">
        <w:rPr>
          <w:rFonts w:ascii="Times New Roman" w:hAnsi="Times New Roman"/>
          <w:snapToGrid w:val="0"/>
          <w:sz w:val="24"/>
        </w:rPr>
        <w:t>xxx</w:t>
      </w:r>
      <w:proofErr w:type="spellEnd"/>
    </w:p>
    <w:p w14:paraId="2D3E4C7A" w14:textId="77777777" w:rsidR="004A5DF9" w:rsidRPr="00DE2BC9" w:rsidRDefault="004A5DF9" w:rsidP="004A5DF9">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4A08AEF3" w14:textId="77777777" w:rsidR="004A5DF9" w:rsidRPr="00DE2BC9" w:rsidRDefault="004A5DF9" w:rsidP="004A5DF9">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4A2C76D2" w14:textId="61E28870" w:rsidR="004A5DF9" w:rsidRPr="00DE2BC9" w:rsidRDefault="004A5DF9" w:rsidP="004A5DF9">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537515">
        <w:rPr>
          <w:rFonts w:ascii="Times New Roman" w:hAnsi="Times New Roman"/>
          <w:snapToGrid w:val="0"/>
          <w:sz w:val="24"/>
        </w:rPr>
        <w:t xml:space="preserve"> </w:t>
      </w:r>
      <w:r w:rsidR="00537515" w:rsidRPr="00537515">
        <w:rPr>
          <w:rFonts w:ascii="Times New Roman" w:hAnsi="Times New Roman"/>
          <w:snapToGrid w:val="0"/>
          <w:sz w:val="24"/>
        </w:rPr>
        <w:t>176297001</w:t>
      </w:r>
    </w:p>
    <w:p w14:paraId="26D72843" w14:textId="2F178080" w:rsidR="004A5DF9" w:rsidRPr="00206D3F" w:rsidRDefault="00537515" w:rsidP="00B8537C">
      <w:pPr>
        <w:pStyle w:val="Codstavec"/>
        <w:tabs>
          <w:tab w:val="left" w:pos="284"/>
          <w:tab w:val="left" w:pos="851"/>
          <w:tab w:val="left" w:pos="2835"/>
          <w:tab w:val="left" w:pos="3544"/>
        </w:tabs>
        <w:spacing w:before="240"/>
        <w:ind w:left="284" w:firstLine="0"/>
        <w:rPr>
          <w:rFonts w:ascii="Times New Roman" w:hAnsi="Times New Roman"/>
          <w:b/>
          <w:snapToGrid w:val="0"/>
          <w:sz w:val="24"/>
        </w:rPr>
      </w:pPr>
      <w:r w:rsidRPr="00537515">
        <w:rPr>
          <w:rFonts w:ascii="Times New Roman" w:hAnsi="Times New Roman"/>
          <w:b/>
          <w:snapToGrid w:val="0"/>
          <w:sz w:val="24"/>
        </w:rPr>
        <w:t>Finela.cz, s.r.o.</w:t>
      </w:r>
    </w:p>
    <w:p w14:paraId="2730613E" w14:textId="36E6C58B" w:rsidR="004A5DF9" w:rsidRDefault="004A5DF9" w:rsidP="004A5DF9">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537515" w:rsidRPr="00537515">
        <w:rPr>
          <w:rFonts w:ascii="Times New Roman" w:hAnsi="Times New Roman"/>
          <w:b/>
          <w:snapToGrid w:val="0"/>
          <w:sz w:val="24"/>
        </w:rPr>
        <w:t>Revoluční 1082/8, Nové Město, 110 00 Praha 1</w:t>
      </w:r>
    </w:p>
    <w:p w14:paraId="060F4545" w14:textId="7169DDC2" w:rsidR="004A5DF9" w:rsidRPr="00FA341C" w:rsidRDefault="004A5DF9" w:rsidP="004A5DF9">
      <w:pPr>
        <w:pStyle w:val="Codstavec"/>
        <w:tabs>
          <w:tab w:val="left" w:pos="284"/>
          <w:tab w:val="left" w:pos="851"/>
          <w:tab w:val="left" w:pos="2835"/>
          <w:tab w:val="left" w:pos="3544"/>
        </w:tabs>
        <w:ind w:left="284" w:firstLine="0"/>
        <w:rPr>
          <w:rFonts w:ascii="Times New Roman" w:hAnsi="Times New Roman"/>
          <w:bCs/>
          <w:snapToGrid w:val="0"/>
          <w:sz w:val="24"/>
        </w:rPr>
      </w:pPr>
      <w:r w:rsidRPr="00206D3F">
        <w:rPr>
          <w:rFonts w:ascii="Times New Roman" w:hAnsi="Times New Roman"/>
          <w:b/>
          <w:snapToGrid w:val="0"/>
          <w:sz w:val="24"/>
        </w:rPr>
        <w:t>zastoupen</w:t>
      </w:r>
      <w:r w:rsidR="00537515">
        <w:rPr>
          <w:rFonts w:ascii="Times New Roman" w:hAnsi="Times New Roman"/>
          <w:b/>
          <w:snapToGrid w:val="0"/>
          <w:sz w:val="24"/>
        </w:rPr>
        <w:t>a</w:t>
      </w:r>
      <w:r w:rsidRPr="00206D3F">
        <w:rPr>
          <w:rFonts w:ascii="Times New Roman" w:hAnsi="Times New Roman"/>
          <w:b/>
          <w:snapToGrid w:val="0"/>
          <w:sz w:val="24"/>
        </w:rPr>
        <w:t>:</w:t>
      </w:r>
      <w:r w:rsidR="00537515">
        <w:rPr>
          <w:rFonts w:ascii="Times New Roman" w:hAnsi="Times New Roman"/>
          <w:b/>
          <w:snapToGrid w:val="0"/>
          <w:sz w:val="24"/>
        </w:rPr>
        <w:t xml:space="preserve"> </w:t>
      </w:r>
      <w:r w:rsidR="00537515" w:rsidRPr="00537515">
        <w:rPr>
          <w:rFonts w:ascii="Times New Roman" w:hAnsi="Times New Roman"/>
          <w:bCs/>
          <w:snapToGrid w:val="0"/>
          <w:sz w:val="24"/>
        </w:rPr>
        <w:t>Ing. Marcelou Suttnerovou, jednatelem</w:t>
      </w:r>
    </w:p>
    <w:p w14:paraId="12E10EF5" w14:textId="2A2D8658" w:rsidR="004A5DF9" w:rsidRDefault="004A5DF9" w:rsidP="004A5DF9">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537515">
        <w:rPr>
          <w:rFonts w:ascii="Times New Roman" w:hAnsi="Times New Roman"/>
          <w:snapToGrid w:val="0"/>
          <w:sz w:val="24"/>
        </w:rPr>
        <w:tab/>
      </w:r>
      <w:r w:rsidR="00537515" w:rsidRPr="00537515">
        <w:rPr>
          <w:rFonts w:ascii="Times New Roman" w:hAnsi="Times New Roman"/>
          <w:snapToGrid w:val="0"/>
          <w:sz w:val="24"/>
        </w:rPr>
        <w:t>28208528</w:t>
      </w:r>
    </w:p>
    <w:p w14:paraId="5F078AE5" w14:textId="0CD69AAA" w:rsidR="004A5DF9" w:rsidRDefault="004A5DF9" w:rsidP="004A5DF9">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537515" w:rsidRPr="00537515">
        <w:rPr>
          <w:rFonts w:ascii="Times New Roman" w:hAnsi="Times New Roman"/>
          <w:snapToGrid w:val="0"/>
          <w:sz w:val="24"/>
        </w:rPr>
        <w:t>28208528</w:t>
      </w:r>
    </w:p>
    <w:p w14:paraId="3F684E61" w14:textId="56113026" w:rsidR="004A5DF9" w:rsidRDefault="004A5DF9" w:rsidP="00537515">
      <w:pPr>
        <w:pStyle w:val="Codstavec"/>
        <w:tabs>
          <w:tab w:val="left" w:pos="284"/>
          <w:tab w:val="left" w:pos="851"/>
          <w:tab w:val="left" w:pos="2835"/>
          <w:tab w:val="left" w:pos="3544"/>
        </w:tabs>
        <w:ind w:left="284" w:right="-142" w:firstLine="0"/>
        <w:rPr>
          <w:rFonts w:ascii="Times New Roman" w:hAnsi="Times New Roman"/>
          <w:snapToGrid w:val="0"/>
          <w:sz w:val="24"/>
        </w:rPr>
      </w:pPr>
      <w:r>
        <w:rPr>
          <w:rFonts w:ascii="Times New Roman" w:hAnsi="Times New Roman"/>
          <w:snapToGrid w:val="0"/>
          <w:sz w:val="24"/>
        </w:rPr>
        <w:t xml:space="preserve">zapsaná v obchodním rejstříku vedeném Městským soudem v </w:t>
      </w:r>
      <w:r w:rsidR="00537515">
        <w:rPr>
          <w:rFonts w:ascii="Times New Roman" w:hAnsi="Times New Roman"/>
          <w:snapToGrid w:val="0"/>
          <w:sz w:val="24"/>
        </w:rPr>
        <w:t>Praze</w:t>
      </w:r>
      <w:r>
        <w:rPr>
          <w:rFonts w:ascii="Times New Roman" w:hAnsi="Times New Roman"/>
          <w:snapToGrid w:val="0"/>
          <w:sz w:val="24"/>
        </w:rPr>
        <w:t xml:space="preserve">, oddíl </w:t>
      </w:r>
      <w:r w:rsidR="00537515">
        <w:rPr>
          <w:rFonts w:ascii="Times New Roman" w:hAnsi="Times New Roman"/>
          <w:snapToGrid w:val="0"/>
          <w:sz w:val="24"/>
        </w:rPr>
        <w:t>C</w:t>
      </w:r>
      <w:r>
        <w:rPr>
          <w:rFonts w:ascii="Times New Roman" w:hAnsi="Times New Roman"/>
          <w:snapToGrid w:val="0"/>
          <w:sz w:val="24"/>
        </w:rPr>
        <w:t>, vložka</w:t>
      </w:r>
      <w:r w:rsidR="00537515">
        <w:rPr>
          <w:rFonts w:ascii="Times New Roman" w:hAnsi="Times New Roman"/>
          <w:snapToGrid w:val="0"/>
          <w:sz w:val="24"/>
        </w:rPr>
        <w:t xml:space="preserve"> 132809</w:t>
      </w:r>
    </w:p>
    <w:p w14:paraId="52575B79" w14:textId="591F4B67" w:rsidR="004A5DF9" w:rsidRPr="00A2487D" w:rsidRDefault="004A5DF9" w:rsidP="00B8537C">
      <w:pPr>
        <w:pStyle w:val="Codstavec"/>
        <w:tabs>
          <w:tab w:val="left" w:pos="284"/>
          <w:tab w:val="left" w:pos="851"/>
        </w:tabs>
        <w:spacing w:before="360"/>
        <w:ind w:left="284" w:firstLine="0"/>
        <w:rPr>
          <w:rFonts w:ascii="Times New Roman" w:hAnsi="Times New Roman"/>
          <w:snapToGrid w:val="0"/>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sidRPr="00FA5FC7">
        <w:rPr>
          <w:rFonts w:ascii="Times New Roman" w:hAnsi="Times New Roman"/>
          <w:bCs/>
          <w:snapToGrid w:val="0"/>
          <w:sz w:val="24"/>
        </w:rPr>
        <w:t xml:space="preserve"> </w:t>
      </w:r>
    </w:p>
    <w:p w14:paraId="7C5D1522" w14:textId="647C6F4D" w:rsidR="004A5DF9" w:rsidRPr="00C62FB9" w:rsidRDefault="004A5DF9" w:rsidP="004A5DF9">
      <w:pPr>
        <w:pStyle w:val="Codstavec"/>
        <w:tabs>
          <w:tab w:val="left" w:pos="284"/>
          <w:tab w:val="left" w:pos="851"/>
        </w:tabs>
        <w:ind w:left="284" w:firstLine="0"/>
        <w:rPr>
          <w:rFonts w:ascii="Times New Roman" w:hAnsi="Times New Roman"/>
          <w:b/>
          <w:snapToGrid w:val="0"/>
          <w:sz w:val="24"/>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proofErr w:type="spellStart"/>
      <w:r w:rsidR="00996713">
        <w:rPr>
          <w:rFonts w:ascii="Times New Roman" w:hAnsi="Times New Roman"/>
          <w:snapToGrid w:val="0"/>
          <w:sz w:val="24"/>
        </w:rPr>
        <w:t>xxx</w:t>
      </w:r>
      <w:proofErr w:type="spellEnd"/>
    </w:p>
    <w:p w14:paraId="1A00B3F0" w14:textId="3BE53D05" w:rsidR="004A5DF9" w:rsidRPr="00047E30" w:rsidRDefault="004A5DF9" w:rsidP="004A5DF9">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 xml:space="preserve">ariabilní symbol: </w:t>
      </w:r>
      <w:r w:rsidR="00537515" w:rsidRPr="00537515">
        <w:rPr>
          <w:rFonts w:ascii="Times New Roman" w:hAnsi="Times New Roman"/>
          <w:snapToGrid w:val="0"/>
          <w:sz w:val="24"/>
        </w:rPr>
        <w:t>112025777</w:t>
      </w:r>
    </w:p>
    <w:p w14:paraId="31B50D91" w14:textId="36645184" w:rsidR="004A5DF9" w:rsidRPr="00DE2BC9" w:rsidRDefault="004A5DF9" w:rsidP="004A5DF9">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537515">
        <w:rPr>
          <w:rFonts w:ascii="Times New Roman" w:hAnsi="Times New Roman"/>
          <w:snapToGrid w:val="0"/>
          <w:sz w:val="24"/>
        </w:rPr>
        <w:t xml:space="preserve"> --</w:t>
      </w:r>
    </w:p>
    <w:p w14:paraId="7E26BF5A" w14:textId="53020E69" w:rsidR="00B8537C" w:rsidRPr="00B8537C" w:rsidRDefault="004A5DF9" w:rsidP="00B8537C">
      <w:pPr>
        <w:pStyle w:val="Codstavec"/>
        <w:tabs>
          <w:tab w:val="left" w:pos="284"/>
        </w:tabs>
        <w:ind w:firstLine="284"/>
        <w:rPr>
          <w:rFonts w:ascii="Times New Roman" w:hAnsi="Times New Roman"/>
          <w:snapToGrid w:val="0"/>
          <w:sz w:val="24"/>
        </w:rPr>
      </w:pPr>
      <w:r>
        <w:rPr>
          <w:rFonts w:ascii="Times New Roman" w:hAnsi="Times New Roman"/>
          <w:snapToGrid w:val="0"/>
          <w:sz w:val="24"/>
        </w:rPr>
        <w:t>(dále jen "Příkazce</w:t>
      </w:r>
      <w:r w:rsidRPr="00DE2BC9">
        <w:rPr>
          <w:rFonts w:ascii="Times New Roman" w:hAnsi="Times New Roman"/>
          <w:snapToGrid w:val="0"/>
          <w:sz w:val="24"/>
        </w:rPr>
        <w:t>")</w:t>
      </w:r>
    </w:p>
    <w:p w14:paraId="09DC155C" w14:textId="77777777" w:rsidR="00B8537C" w:rsidRDefault="00B8537C" w:rsidP="004A5DF9">
      <w:pPr>
        <w:pStyle w:val="Nzev"/>
        <w:spacing w:before="360"/>
        <w:rPr>
          <w:sz w:val="24"/>
          <w:szCs w:val="24"/>
        </w:rPr>
      </w:pPr>
    </w:p>
    <w:p w14:paraId="44BAC6CA" w14:textId="77777777" w:rsidR="00B8537C" w:rsidRDefault="00B8537C" w:rsidP="004A5DF9">
      <w:pPr>
        <w:pStyle w:val="Nzev"/>
        <w:spacing w:before="360"/>
        <w:rPr>
          <w:sz w:val="24"/>
          <w:szCs w:val="24"/>
        </w:rPr>
      </w:pPr>
    </w:p>
    <w:p w14:paraId="7D34D4F3" w14:textId="5B2C11FC" w:rsidR="004A5DF9" w:rsidRPr="0094176B" w:rsidRDefault="004A5DF9" w:rsidP="004A5DF9">
      <w:pPr>
        <w:pStyle w:val="Nzev"/>
        <w:spacing w:before="360"/>
        <w:rPr>
          <w:sz w:val="24"/>
          <w:szCs w:val="24"/>
        </w:rPr>
      </w:pPr>
      <w:r w:rsidRPr="0094176B">
        <w:rPr>
          <w:sz w:val="24"/>
          <w:szCs w:val="24"/>
        </w:rPr>
        <w:lastRenderedPageBreak/>
        <w:t xml:space="preserve">I. PŘEDMĚT </w:t>
      </w:r>
      <w:r>
        <w:rPr>
          <w:sz w:val="24"/>
          <w:szCs w:val="24"/>
        </w:rPr>
        <w:t>SMLOUVY</w:t>
      </w:r>
    </w:p>
    <w:p w14:paraId="6EDA6B7B" w14:textId="77777777" w:rsidR="004A5DF9" w:rsidRDefault="004A5DF9" w:rsidP="004A5DF9">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tyto služby cenu v souladu s Čl. IV této Smlouvy.</w:t>
      </w:r>
    </w:p>
    <w:p w14:paraId="4C5A3B9A" w14:textId="77777777" w:rsidR="004A5DF9" w:rsidRPr="0094176B" w:rsidRDefault="004A5DF9" w:rsidP="004A5DF9">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3CAD6EC5" w14:textId="77777777" w:rsidR="004A5DF9" w:rsidRPr="00DE2BC9" w:rsidRDefault="004A5DF9" w:rsidP="004A5DF9">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647F3DA7" w14:textId="77777777" w:rsidR="004A5DF9" w:rsidRDefault="004A5DF9" w:rsidP="004A5DF9">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006D1174" w14:textId="77777777" w:rsidR="004A5DF9" w:rsidRPr="0032693F" w:rsidRDefault="004A5DF9" w:rsidP="004A5DF9">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této </w:t>
      </w:r>
      <w:r>
        <w:rPr>
          <w:rFonts w:ascii="Times New Roman" w:hAnsi="Times New Roman"/>
          <w:snapToGrid w:val="0"/>
          <w:sz w:val="24"/>
        </w:rPr>
        <w:t>Smlouvy;</w:t>
      </w:r>
    </w:p>
    <w:p w14:paraId="0CA1EB5E" w14:textId="0B5EFDB3" w:rsidR="004A5DF9" w:rsidRPr="00E733B7" w:rsidRDefault="004A5DF9" w:rsidP="00E733B7">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DE2BC9">
        <w:rPr>
          <w:rFonts w:ascii="Times New Roman" w:hAnsi="Times New Roman"/>
          <w:b/>
          <w:snapToGrid w:val="0"/>
          <w:sz w:val="24"/>
        </w:rPr>
        <w:t xml:space="preserve"> </w:t>
      </w:r>
      <w:r w:rsidRPr="00E733B7">
        <w:rPr>
          <w:rFonts w:ascii="Times New Roman" w:hAnsi="Times New Roman"/>
          <w:b/>
          <w:snapToGrid w:val="0"/>
          <w:sz w:val="24"/>
        </w:rPr>
        <w:t>ke změně poplatku jen těm plátcům, kteří mají změnu poplatku</w:t>
      </w:r>
      <w:r w:rsidRPr="00E733B7">
        <w:rPr>
          <w:rFonts w:ascii="Times New Roman" w:hAnsi="Times New Roman"/>
          <w:snapToGrid w:val="0"/>
          <w:sz w:val="24"/>
        </w:rPr>
        <w:t xml:space="preserve">, k aktualizaci kmene pro inkasní měsíc s průvodkou 1x měsíčně s tím, že Příkazce </w:t>
      </w:r>
      <w:r w:rsidRPr="00E733B7">
        <w:rPr>
          <w:rFonts w:ascii="Times New Roman" w:hAnsi="Times New Roman"/>
          <w:b/>
          <w:snapToGrid w:val="0"/>
          <w:sz w:val="24"/>
        </w:rPr>
        <w:t>nepožaduje kontrolu</w:t>
      </w:r>
      <w:r w:rsidRPr="00E733B7">
        <w:rPr>
          <w:rFonts w:ascii="Times New Roman" w:hAnsi="Times New Roman"/>
          <w:snapToGrid w:val="0"/>
          <w:sz w:val="24"/>
        </w:rPr>
        <w:t xml:space="preserve"> původní výše předpisu v kmeni poplatků;</w:t>
      </w:r>
    </w:p>
    <w:p w14:paraId="36FD6351" w14:textId="5C472274" w:rsidR="004A5DF9" w:rsidRPr="00E733B7" w:rsidRDefault="004A5DF9" w:rsidP="00E733B7">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E733B7">
        <w:rPr>
          <w:rFonts w:ascii="Times New Roman" w:hAnsi="Times New Roman"/>
          <w:snapToGrid w:val="0"/>
          <w:sz w:val="24"/>
        </w:rPr>
        <w:t xml:space="preserve"> požaduje, aby se v případě výskytu chyb ve změnovém souboru </w:t>
      </w:r>
      <w:r w:rsidRPr="00E733B7">
        <w:rPr>
          <w:rFonts w:ascii="Times New Roman" w:hAnsi="Times New Roman"/>
          <w:b/>
          <w:snapToGrid w:val="0"/>
          <w:sz w:val="24"/>
        </w:rPr>
        <w:t>změnový soubor zpracoval;</w:t>
      </w:r>
    </w:p>
    <w:p w14:paraId="3DCAB45B" w14:textId="022BD378" w:rsidR="004A5DF9" w:rsidRPr="00E733B7" w:rsidRDefault="004A5DF9" w:rsidP="00E733B7">
      <w:pPr>
        <w:pStyle w:val="Codstavec"/>
        <w:numPr>
          <w:ilvl w:val="2"/>
          <w:numId w:val="7"/>
        </w:numPr>
        <w:tabs>
          <w:tab w:val="clear" w:pos="720"/>
          <w:tab w:val="num" w:pos="709"/>
        </w:tabs>
        <w:spacing w:before="120"/>
        <w:ind w:left="709" w:hanging="709"/>
        <w:jc w:val="both"/>
        <w:rPr>
          <w:rFonts w:ascii="Times New Roman" w:hAnsi="Times New Roman"/>
          <w:sz w:val="24"/>
        </w:rPr>
      </w:pPr>
      <w:r w:rsidRPr="00410774">
        <w:rPr>
          <w:rFonts w:ascii="Times New Roman" w:hAnsi="Times New Roman"/>
          <w:sz w:val="24"/>
        </w:rPr>
        <w:t xml:space="preserve">předávat Příkazci vždy jeden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E733B7">
        <w:rPr>
          <w:rFonts w:ascii="Times New Roman" w:hAnsi="Times New Roman"/>
          <w:sz w:val="24"/>
        </w:rPr>
        <w:t xml:space="preserve"> </w:t>
      </w:r>
      <w:r w:rsidRPr="00E733B7">
        <w:rPr>
          <w:rFonts w:ascii="Times New Roman" w:hAnsi="Times New Roman"/>
          <w:sz w:val="24"/>
        </w:rPr>
        <w:t>který bude obsahovat platby za veškeré využívané kódy poplatků za daný inkasní měsíc.</w:t>
      </w:r>
    </w:p>
    <w:p w14:paraId="5B1ED3C2" w14:textId="21E20D8C" w:rsidR="004A5DF9" w:rsidRPr="00E733B7" w:rsidRDefault="004A5DF9" w:rsidP="00E733B7">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Pr>
          <w:rFonts w:ascii="Times New Roman" w:hAnsi="Times New Roman"/>
          <w:sz w:val="24"/>
        </w:rPr>
        <w:t>.</w:t>
      </w:r>
    </w:p>
    <w:p w14:paraId="3E191BBA" w14:textId="77777777" w:rsidR="004A5DF9" w:rsidRDefault="004A5DF9" w:rsidP="004A5DF9">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23DAACEF" w14:textId="165B9A38" w:rsidR="004A5DF9" w:rsidRDefault="004A5DF9" w:rsidP="00C80C0A">
      <w:pPr>
        <w:pStyle w:val="Codstavec"/>
        <w:numPr>
          <w:ilvl w:val="2"/>
          <w:numId w:val="7"/>
        </w:numPr>
        <w:spacing w:before="120"/>
        <w:jc w:val="both"/>
        <w:rPr>
          <w:rFonts w:ascii="Times New Roman" w:hAnsi="Times New Roman"/>
          <w:snapToGrid w:val="0"/>
          <w:sz w:val="24"/>
        </w:rPr>
      </w:pPr>
      <w:r w:rsidRPr="00C80C0A">
        <w:rPr>
          <w:rFonts w:ascii="Times New Roman" w:hAnsi="Times New Roman"/>
          <w:snapToGrid w:val="0"/>
          <w:sz w:val="24"/>
        </w:rPr>
        <w:t xml:space="preserve">předávat </w:t>
      </w:r>
      <w:r w:rsidRPr="00C80C0A">
        <w:rPr>
          <w:rFonts w:ascii="Times New Roman" w:hAnsi="Times New Roman"/>
          <w:sz w:val="24"/>
        </w:rPr>
        <w:t>Příkazci</w:t>
      </w:r>
      <w:r w:rsidRPr="00C80C0A">
        <w:rPr>
          <w:rFonts w:ascii="Times New Roman" w:hAnsi="Times New Roman"/>
          <w:snapToGrid w:val="0"/>
          <w:sz w:val="24"/>
        </w:rPr>
        <w:t xml:space="preserve"> </w:t>
      </w:r>
      <w:r w:rsidRPr="00C80C0A">
        <w:rPr>
          <w:rFonts w:ascii="Times New Roman" w:hAnsi="Times New Roman"/>
          <w:b/>
          <w:snapToGrid w:val="0"/>
          <w:sz w:val="24"/>
        </w:rPr>
        <w:t>základní kmen plátců SIPO</w:t>
      </w:r>
      <w:r w:rsidRPr="00DE2BC9">
        <w:rPr>
          <w:rFonts w:ascii="Times New Roman" w:hAnsi="Times New Roman"/>
          <w:b/>
          <w:snapToGrid w:val="0"/>
          <w:sz w:val="24"/>
        </w:rPr>
        <w:t xml:space="preserve"> </w:t>
      </w:r>
      <w:r w:rsidRPr="00DE2BC9">
        <w:rPr>
          <w:rFonts w:ascii="Times New Roman" w:hAnsi="Times New Roman"/>
          <w:snapToGrid w:val="0"/>
          <w:sz w:val="24"/>
        </w:rPr>
        <w:t xml:space="preserve">s průvodkou </w:t>
      </w:r>
      <w:r w:rsidRPr="00C80C0A">
        <w:rPr>
          <w:rFonts w:ascii="Times New Roman" w:hAnsi="Times New Roman"/>
          <w:snapToGrid w:val="0"/>
          <w:sz w:val="24"/>
        </w:rPr>
        <w:t>na základě zvláštní objednávky;</w:t>
      </w:r>
    </w:p>
    <w:p w14:paraId="7D0B0F2A" w14:textId="3A604830" w:rsidR="00B8537C" w:rsidRPr="00C80C0A" w:rsidRDefault="00B8537C" w:rsidP="00C80C0A">
      <w:pPr>
        <w:pStyle w:val="Codstavec"/>
        <w:numPr>
          <w:ilvl w:val="2"/>
          <w:numId w:val="7"/>
        </w:numPr>
        <w:spacing w:before="120"/>
        <w:jc w:val="both"/>
        <w:rPr>
          <w:rFonts w:ascii="Times New Roman" w:hAnsi="Times New Roman"/>
          <w:snapToGrid w:val="0"/>
          <w:sz w:val="24"/>
        </w:rPr>
      </w:pPr>
      <w:r w:rsidRPr="00B8537C">
        <w:rPr>
          <w:rFonts w:ascii="Times New Roman" w:hAnsi="Times New Roman"/>
          <w:b/>
          <w:snapToGrid w:val="0"/>
          <w:sz w:val="24"/>
        </w:rPr>
        <w:t>neupomínat</w:t>
      </w:r>
      <w:r w:rsidRPr="00B8537C">
        <w:rPr>
          <w:rFonts w:ascii="Times New Roman" w:hAnsi="Times New Roman"/>
          <w:snapToGrid w:val="0"/>
          <w:sz w:val="24"/>
        </w:rPr>
        <w:t xml:space="preserve"> dle požadavku Příkazce v měsíci následujícím po inkasním měsíci </w:t>
      </w:r>
      <w:r w:rsidRPr="00B8537C">
        <w:rPr>
          <w:rFonts w:ascii="Times New Roman" w:hAnsi="Times New Roman"/>
          <w:b/>
          <w:snapToGrid w:val="0"/>
          <w:sz w:val="24"/>
        </w:rPr>
        <w:t>plátce SIPO</w:t>
      </w:r>
      <w:r w:rsidRPr="00B8537C">
        <w:rPr>
          <w:rFonts w:ascii="Times New Roman" w:hAnsi="Times New Roman"/>
          <w:snapToGrid w:val="0"/>
          <w:sz w:val="24"/>
        </w:rPr>
        <w:t xml:space="preserve"> odeslanou upomínkou na úhradu nezaplacených předepsaných plateb;</w:t>
      </w:r>
    </w:p>
    <w:p w14:paraId="3869709F" w14:textId="77777777" w:rsidR="004A5DF9" w:rsidRDefault="004A5DF9" w:rsidP="004A5DF9">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401259EE" w14:textId="77777777" w:rsidR="004A5DF9" w:rsidRPr="00DE2BC9" w:rsidRDefault="004A5DF9" w:rsidP="004A5DF9">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1B10D4F5" w14:textId="77777777" w:rsidR="004A5DF9" w:rsidRDefault="004A5DF9" w:rsidP="004A5DF9">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7E72766A" w14:textId="276504E3" w:rsidR="004A5DF9" w:rsidRPr="00E733B7" w:rsidRDefault="004A5DF9" w:rsidP="00E733B7">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DE2BC9">
        <w:rPr>
          <w:rFonts w:ascii="Times New Roman" w:hAnsi="Times New Roman"/>
          <w:snapToGrid w:val="0"/>
          <w:sz w:val="24"/>
        </w:rPr>
        <w:t xml:space="preserve"> </w:t>
      </w:r>
      <w:r w:rsidRPr="00E733B7">
        <w:rPr>
          <w:rFonts w:ascii="Times New Roman" w:hAnsi="Times New Roman"/>
          <w:b/>
          <w:snapToGrid w:val="0"/>
          <w:sz w:val="24"/>
        </w:rPr>
        <w:t xml:space="preserve">ke změně poplatku </w:t>
      </w:r>
      <w:r w:rsidRPr="00E733B7">
        <w:rPr>
          <w:rFonts w:ascii="Times New Roman" w:hAnsi="Times New Roman"/>
          <w:snapToGrid w:val="0"/>
          <w:sz w:val="24"/>
        </w:rPr>
        <w:t>jen těm plátcům, kteří mají změnu poplatku, k aktualizaci kmene pro inkasní měsíc.</w:t>
      </w:r>
    </w:p>
    <w:p w14:paraId="0835C609" w14:textId="77777777" w:rsidR="004A5DF9" w:rsidRPr="003247F3" w:rsidRDefault="004A5DF9" w:rsidP="004A5DF9">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11FAEEC3" w14:textId="77777777" w:rsidR="004A5DF9" w:rsidRPr="00DE2BC9" w:rsidRDefault="004A5DF9" w:rsidP="004A5DF9">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62A657C0" w14:textId="77777777" w:rsidR="004A5DF9" w:rsidRPr="00DE2BC9" w:rsidRDefault="004A5DF9" w:rsidP="004A5DF9">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22814156" w14:textId="77777777" w:rsidR="004A5DF9" w:rsidRDefault="004A5DF9" w:rsidP="004A5DF9">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53B438E3" w14:textId="77777777" w:rsidR="004A5DF9" w:rsidRPr="00DE2BC9" w:rsidRDefault="004A5DF9" w:rsidP="004A5DF9">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43F74298" w14:textId="77777777" w:rsidR="004A5DF9" w:rsidRPr="003710DB" w:rsidRDefault="004A5DF9" w:rsidP="004A5DF9">
      <w:pPr>
        <w:pStyle w:val="Nzev"/>
        <w:spacing w:before="360"/>
        <w:rPr>
          <w:sz w:val="24"/>
          <w:szCs w:val="24"/>
        </w:rPr>
      </w:pPr>
      <w:r w:rsidRPr="003710DB">
        <w:rPr>
          <w:sz w:val="24"/>
          <w:szCs w:val="24"/>
        </w:rPr>
        <w:t>III. PŘEVODY PLATEB</w:t>
      </w:r>
    </w:p>
    <w:p w14:paraId="13CDDEC4" w14:textId="305B0076" w:rsidR="004A5DF9" w:rsidRPr="00882A36" w:rsidRDefault="004A5DF9" w:rsidP="00882A36">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převádí od plátců vyinkasované platby </w:t>
      </w:r>
      <w:r w:rsidRPr="00882A36">
        <w:rPr>
          <w:rFonts w:ascii="Times New Roman" w:hAnsi="Times New Roman"/>
          <w:b/>
          <w:snapToGrid w:val="0"/>
          <w:sz w:val="24"/>
        </w:rPr>
        <w:t xml:space="preserve">souhrnným převodem </w:t>
      </w:r>
      <w:r w:rsidRPr="00882A36">
        <w:rPr>
          <w:rFonts w:ascii="Times New Roman" w:hAnsi="Times New Roman"/>
          <w:snapToGrid w:val="0"/>
          <w:sz w:val="24"/>
        </w:rPr>
        <w:t xml:space="preserve">do 8. dne následujícího měsíce. </w:t>
      </w:r>
    </w:p>
    <w:p w14:paraId="5BE7C9C3" w14:textId="4A923633" w:rsidR="004A5DF9" w:rsidRPr="00556062" w:rsidRDefault="004A5DF9" w:rsidP="004A5DF9">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 xml:space="preserve">variabilní symbol: </w:t>
      </w:r>
      <w:r w:rsidR="00882A36">
        <w:rPr>
          <w:rFonts w:ascii="Times New Roman" w:hAnsi="Times New Roman"/>
          <w:snapToGrid w:val="0"/>
          <w:sz w:val="24"/>
        </w:rPr>
        <w:t>112025777</w:t>
      </w:r>
    </w:p>
    <w:p w14:paraId="66341F65" w14:textId="77777777" w:rsidR="004A5DF9" w:rsidRDefault="004A5DF9" w:rsidP="004A5DF9">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78A5528F" w14:textId="5BF223B6" w:rsidR="004A5DF9" w:rsidRPr="00DE2BC9" w:rsidRDefault="004A5DF9" w:rsidP="004A5DF9">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882A36">
        <w:rPr>
          <w:rFonts w:ascii="Times New Roman" w:hAnsi="Times New Roman"/>
          <w:snapToGrid w:val="0"/>
          <w:sz w:val="24"/>
        </w:rPr>
        <w:t xml:space="preserve"> --</w:t>
      </w:r>
    </w:p>
    <w:p w14:paraId="795D353A" w14:textId="7350EA0F" w:rsidR="004A5DF9" w:rsidRPr="00DE2BC9" w:rsidRDefault="004A5DF9" w:rsidP="004A5DF9">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4DD94CD5" w14:textId="77777777" w:rsidR="004A5DF9" w:rsidRPr="00DE2BC9" w:rsidRDefault="004A5DF9" w:rsidP="004A5DF9">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a evidence svěřenských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24657454" w14:textId="77777777" w:rsidR="004A5DF9" w:rsidRPr="00DE2BC9" w:rsidRDefault="004A5DF9" w:rsidP="004A5DF9">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547A6E1A" w14:textId="5FFFDB7B" w:rsidR="004A5DF9" w:rsidRPr="00882A36" w:rsidRDefault="004A5DF9" w:rsidP="00882A36">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882A36">
        <w:rPr>
          <w:rFonts w:ascii="Times New Roman" w:hAnsi="Times New Roman"/>
          <w:snapToGrid w:val="0"/>
          <w:sz w:val="24"/>
        </w:rPr>
        <w:t>souhrnně za všechny využívané kódy poplatků (pokud úhrnné platby budou</w:t>
      </w:r>
      <w:r w:rsidRPr="00882A36">
        <w:rPr>
          <w:rFonts w:ascii="Times New Roman" w:hAnsi="Times New Roman"/>
          <w:sz w:val="24"/>
        </w:rPr>
        <w:t xml:space="preserve"> Příkazníkem převáděny v rámci jednoho termínu jedním převodem za všechny využívané kódy poplatků</w:t>
      </w:r>
      <w:r w:rsidRPr="00882A36">
        <w:rPr>
          <w:rFonts w:ascii="Times New Roman" w:hAnsi="Times New Roman"/>
          <w:snapToGrid w:val="0"/>
          <w:sz w:val="24"/>
        </w:rPr>
        <w:t xml:space="preserve">) </w:t>
      </w:r>
      <w:r w:rsidRPr="00882A36">
        <w:rPr>
          <w:rFonts w:ascii="Times New Roman" w:hAnsi="Times New Roman"/>
          <w:b/>
          <w:snapToGrid w:val="0"/>
          <w:sz w:val="24"/>
        </w:rPr>
        <w:t>na e-mailovou adresu Příkazce uvedenou v Příloze č.1, bod 1.3.</w:t>
      </w:r>
    </w:p>
    <w:p w14:paraId="5F529C76" w14:textId="77777777" w:rsidR="00B8537C" w:rsidRDefault="00B8537C" w:rsidP="004A5DF9">
      <w:pPr>
        <w:pStyle w:val="Nzev"/>
        <w:spacing w:before="360"/>
        <w:rPr>
          <w:sz w:val="24"/>
          <w:szCs w:val="24"/>
        </w:rPr>
      </w:pPr>
    </w:p>
    <w:p w14:paraId="3A4369B7" w14:textId="77777777" w:rsidR="00B8537C" w:rsidRDefault="00B8537C" w:rsidP="004A5DF9">
      <w:pPr>
        <w:pStyle w:val="Nzev"/>
        <w:spacing w:before="360"/>
        <w:rPr>
          <w:sz w:val="24"/>
          <w:szCs w:val="24"/>
        </w:rPr>
      </w:pPr>
    </w:p>
    <w:p w14:paraId="77DEAE63" w14:textId="7F494E07" w:rsidR="004A5DF9" w:rsidRPr="00725BBF" w:rsidRDefault="004A5DF9" w:rsidP="004A5DF9">
      <w:pPr>
        <w:pStyle w:val="Nzev"/>
        <w:spacing w:before="360"/>
        <w:rPr>
          <w:sz w:val="24"/>
          <w:szCs w:val="24"/>
        </w:rPr>
      </w:pPr>
      <w:r>
        <w:rPr>
          <w:sz w:val="24"/>
          <w:szCs w:val="24"/>
        </w:rPr>
        <w:lastRenderedPageBreak/>
        <w:t>IV. CENA A ZPŮSOB ÚHRADY</w:t>
      </w:r>
    </w:p>
    <w:p w14:paraId="34D50F17" w14:textId="77777777" w:rsidR="004A5DF9" w:rsidRPr="00DE2BC9" w:rsidRDefault="004A5DF9" w:rsidP="004A5DF9">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2627BA58" w14:textId="77777777" w:rsidR="004A5DF9" w:rsidRPr="00DE2BC9" w:rsidRDefault="004A5DF9" w:rsidP="004A5DF9">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t>V případě požadavků na ostatní služby dle Čl. II, bod 2.1 nebo požadavku na mimořádnou tvorbu souborů dle Objednávky doplňkových služeb, zaplatí Příkazce cenu v souladu s Ceníkem platným v inkasním měsíci.</w:t>
      </w:r>
    </w:p>
    <w:p w14:paraId="5D2480AF" w14:textId="77777777" w:rsidR="004A5DF9" w:rsidRPr="00156C19" w:rsidRDefault="004A5DF9" w:rsidP="004A5DF9">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5C6994B0" w14:textId="45E44607" w:rsidR="004A5DF9" w:rsidRDefault="004A5DF9" w:rsidP="004A5DF9">
      <w:pPr>
        <w:pStyle w:val="Codstavec"/>
        <w:tabs>
          <w:tab w:val="left" w:pos="709"/>
        </w:tabs>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Úhrada ceny </w:t>
      </w:r>
      <w:r>
        <w:rPr>
          <w:rFonts w:ascii="Times New Roman" w:hAnsi="Times New Roman"/>
          <w:snapToGrid w:val="0"/>
          <w:sz w:val="24"/>
        </w:rPr>
        <w:t xml:space="preserve">dle bodu 4.1 této Smlouvy bude prováděna </w:t>
      </w:r>
      <w:r>
        <w:rPr>
          <w:rFonts w:ascii="Times New Roman" w:hAnsi="Times New Roman"/>
          <w:b/>
          <w:snapToGrid w:val="0"/>
          <w:sz w:val="24"/>
        </w:rPr>
        <w:t xml:space="preserve">odečtem </w:t>
      </w:r>
      <w:r>
        <w:rPr>
          <w:rFonts w:ascii="Times New Roman" w:hAnsi="Times New Roman"/>
          <w:snapToGrid w:val="0"/>
          <w:sz w:val="24"/>
        </w:rPr>
        <w:t>z vyinkasovaných plateb. Tento způsob úhrady bude Příkazníkem rozepsán ve Vyúčtování SIPO.</w:t>
      </w:r>
    </w:p>
    <w:p w14:paraId="0A3ED70C" w14:textId="6D45C8C2" w:rsidR="00226595" w:rsidRPr="00250E7D" w:rsidRDefault="00226595" w:rsidP="00D71421">
      <w:pPr>
        <w:pStyle w:val="Nzev"/>
        <w:spacing w:before="360"/>
        <w:rPr>
          <w:sz w:val="24"/>
          <w:szCs w:val="24"/>
        </w:rPr>
      </w:pPr>
      <w:r>
        <w:rPr>
          <w:sz w:val="24"/>
          <w:szCs w:val="24"/>
        </w:rPr>
        <w:t>V. ZVLÁŠTNÍ UJEDNÁNÍ</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11174014" w14:textId="2728E9F7" w:rsidR="00226595" w:rsidRPr="00882A36" w:rsidRDefault="00226595" w:rsidP="00882A36">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w:t>
      </w:r>
      <w:proofErr w:type="gramStart"/>
      <w:r w:rsidRPr="00DE2BC9">
        <w:rPr>
          <w:rFonts w:ascii="Times New Roman" w:hAnsi="Times New Roman"/>
          <w:snapToGrid w:val="0"/>
          <w:sz w:val="24"/>
        </w:rPr>
        <w:t>0A</w:t>
      </w:r>
      <w:proofErr w:type="gramEnd"/>
      <w:r w:rsidRPr="00DE2BC9">
        <w:rPr>
          <w:rFonts w:ascii="Times New Roman" w:hAnsi="Times New Roman"/>
          <w:snapToGrid w:val="0"/>
          <w:sz w:val="24"/>
        </w:rPr>
        <w:t>) a mají pevnou délku bez oddělovačů. Textové údaje ve všech souborech budou v kódu</w:t>
      </w:r>
      <w:r w:rsidRPr="00882A36">
        <w:rPr>
          <w:rFonts w:ascii="Times New Roman" w:hAnsi="Times New Roman"/>
          <w:snapToGrid w:val="0"/>
          <w:color w:val="3366FF"/>
          <w:sz w:val="24"/>
        </w:rPr>
        <w:t xml:space="preserve"> </w:t>
      </w:r>
      <w:r w:rsidRPr="00882A36">
        <w:rPr>
          <w:rFonts w:ascii="Times New Roman" w:hAnsi="Times New Roman"/>
          <w:b/>
          <w:snapToGrid w:val="0"/>
          <w:sz w:val="24"/>
        </w:rPr>
        <w:t xml:space="preserve">WINDOWS 1250 </w:t>
      </w:r>
      <w:r w:rsidRPr="00882A36">
        <w:rPr>
          <w:rFonts w:ascii="Times New Roman" w:hAnsi="Times New Roman"/>
          <w:snapToGrid w:val="0"/>
          <w:sz w:val="24"/>
        </w:rPr>
        <w:t>(kódová stránka 1250).</w:t>
      </w:r>
    </w:p>
    <w:p w14:paraId="4401F763" w14:textId="77777777" w:rsidR="00D939AF" w:rsidRPr="00443F05"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443F05">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sidRPr="00443F05">
        <w:rPr>
          <w:rFonts w:ascii="Times New Roman" w:hAnsi="Times New Roman"/>
          <w:snapToGrid w:val="0"/>
          <w:sz w:val="24"/>
        </w:rPr>
        <w:t>D</w:t>
      </w:r>
      <w:r w:rsidRPr="00443F05">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sidRPr="00443F05">
        <w:rPr>
          <w:rFonts w:ascii="Times New Roman" w:hAnsi="Times New Roman"/>
          <w:snapToGrid w:val="0"/>
          <w:sz w:val="24"/>
        </w:rPr>
        <w:t>mlčenlivosti trvá až do doby, kdy se Důvěrné informace stanou obecně známými za předpokladu, že se tak nestane por</w:t>
      </w:r>
      <w:r w:rsidR="00547C8E" w:rsidRPr="00443F05">
        <w:rPr>
          <w:rFonts w:ascii="Times New Roman" w:hAnsi="Times New Roman"/>
          <w:snapToGrid w:val="0"/>
          <w:sz w:val="24"/>
        </w:rPr>
        <w:t>ušením povinnosti mlčenlivosti S</w:t>
      </w:r>
      <w:r w:rsidR="000F25D6" w:rsidRPr="00443F05">
        <w:rPr>
          <w:rFonts w:ascii="Times New Roman" w:hAnsi="Times New Roman"/>
          <w:snapToGrid w:val="0"/>
          <w:sz w:val="24"/>
        </w:rPr>
        <w:t xml:space="preserve">mluvní strany. </w:t>
      </w:r>
      <w:r w:rsidRPr="00443F05">
        <w:rPr>
          <w:rFonts w:ascii="Times New Roman" w:hAnsi="Times New Roman"/>
          <w:kern w:val="28"/>
          <w:sz w:val="24"/>
          <w:szCs w:val="24"/>
        </w:rPr>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sidRPr="00443F05">
        <w:rPr>
          <w:rFonts w:ascii="Times New Roman" w:hAnsi="Times New Roman"/>
          <w:kern w:val="28"/>
          <w:sz w:val="24"/>
          <w:szCs w:val="24"/>
        </w:rPr>
        <w:t>S</w:t>
      </w:r>
      <w:r w:rsidRPr="00443F05">
        <w:rPr>
          <w:rFonts w:ascii="Times New Roman" w:hAnsi="Times New Roman"/>
          <w:kern w:val="28"/>
          <w:sz w:val="24"/>
          <w:szCs w:val="24"/>
        </w:rPr>
        <w:t>mluvní strany.</w:t>
      </w:r>
      <w:r w:rsidRPr="00443F05">
        <w:rPr>
          <w:rFonts w:ascii="Times New Roman" w:hAnsi="Times New Roman"/>
          <w:kern w:val="28"/>
          <w:szCs w:val="24"/>
        </w:rPr>
        <w:t xml:space="preserve"> </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0620457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lastRenderedPageBreak/>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4C1DE7EC" w14:textId="3335FD4D" w:rsidR="00C80C0A" w:rsidRPr="00B8537C" w:rsidRDefault="00226595" w:rsidP="00B8537C">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86A1692" w14:textId="72D0B789"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58F0C192" w14:textId="48F6207F"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C342FC">
        <w:rPr>
          <w:rFonts w:ascii="Times New Roman" w:hAnsi="Times New Roman"/>
          <w:snapToGrid w:val="0"/>
          <w:sz w:val="24"/>
          <w:szCs w:val="24"/>
        </w:rPr>
        <w:t xml:space="preserve"> </w:t>
      </w:r>
      <w:r w:rsidRPr="002C454B">
        <w:rPr>
          <w:rFonts w:ascii="Times New Roman" w:hAnsi="Times New Roman"/>
          <w:snapToGrid w:val="0"/>
          <w:sz w:val="24"/>
          <w:szCs w:val="24"/>
        </w:rPr>
        <w:t xml:space="preserve">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w:t>
      </w:r>
      <w:proofErr w:type="gramStart"/>
      <w:r w:rsidRPr="002C454B">
        <w:rPr>
          <w:rFonts w:ascii="Times New Roman" w:hAnsi="Times New Roman"/>
          <w:snapToGrid w:val="0"/>
          <w:sz w:val="24"/>
          <w:szCs w:val="24"/>
        </w:rPr>
        <w:t>10.000,--</w:t>
      </w:r>
      <w:proofErr w:type="gramEnd"/>
      <w:r w:rsidRPr="002C454B">
        <w:rPr>
          <w:rFonts w:ascii="Times New Roman" w:hAnsi="Times New Roman"/>
          <w:snapToGrid w:val="0"/>
          <w:sz w:val="24"/>
          <w:szCs w:val="24"/>
        </w:rPr>
        <w:t xml:space="preserve">.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w:t>
      </w:r>
      <w:proofErr w:type="gramStart"/>
      <w:r w:rsidRPr="002C454B">
        <w:rPr>
          <w:rFonts w:ascii="Times New Roman" w:hAnsi="Times New Roman"/>
          <w:snapToGrid w:val="0"/>
          <w:sz w:val="24"/>
          <w:szCs w:val="24"/>
        </w:rPr>
        <w:t>5.000,--</w:t>
      </w:r>
      <w:proofErr w:type="gramEnd"/>
      <w:r w:rsidRPr="002C454B">
        <w:rPr>
          <w:rFonts w:ascii="Times New Roman" w:hAnsi="Times New Roman"/>
          <w:snapToGrid w:val="0"/>
          <w:sz w:val="24"/>
          <w:szCs w:val="24"/>
        </w:rPr>
        <w:t>.</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7EEB8102" w14:textId="77777777" w:rsidR="004A5DF9" w:rsidRPr="00F32633" w:rsidRDefault="004A5DF9" w:rsidP="004A5DF9">
      <w:pPr>
        <w:pStyle w:val="Nzev"/>
        <w:spacing w:before="360"/>
        <w:rPr>
          <w:sz w:val="24"/>
          <w:szCs w:val="24"/>
        </w:rPr>
      </w:pPr>
      <w:r>
        <w:rPr>
          <w:sz w:val="24"/>
          <w:szCs w:val="24"/>
        </w:rPr>
        <w:t>VII. ZÁVĚREČNÁ USTANOVENÍ</w:t>
      </w:r>
    </w:p>
    <w:p w14:paraId="584778F2" w14:textId="77777777" w:rsidR="004A5DF9" w:rsidRPr="00081993" w:rsidRDefault="004A5DF9" w:rsidP="004A5DF9">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48F7B860" w14:textId="77777777" w:rsidR="004A5DF9" w:rsidRPr="004A5DF9" w:rsidRDefault="004A5DF9" w:rsidP="004A5DF9">
      <w:pPr>
        <w:pStyle w:val="cpodstavecslovan1"/>
        <w:numPr>
          <w:ilvl w:val="0"/>
          <w:numId w:val="0"/>
        </w:numPr>
        <w:spacing w:after="0" w:line="300" w:lineRule="exact"/>
        <w:ind w:left="709"/>
        <w:rPr>
          <w:sz w:val="24"/>
          <w:szCs w:val="24"/>
          <w:u w:val="single"/>
        </w:rPr>
      </w:pPr>
      <w:r w:rsidRPr="00081993">
        <w:rPr>
          <w:sz w:val="24"/>
          <w:szCs w:val="24"/>
        </w:rPr>
        <w:t xml:space="preserve">Dle dohody Smluvních stran zajistí odeslání této Smlouvy správci registru smluv </w:t>
      </w:r>
      <w:r w:rsidRPr="004A5DF9">
        <w:rPr>
          <w:sz w:val="24"/>
          <w:szCs w:val="24"/>
        </w:rPr>
        <w:t>Příkazník.</w:t>
      </w:r>
    </w:p>
    <w:p w14:paraId="493A6893" w14:textId="71B0778E" w:rsidR="00226595" w:rsidRPr="002166D7"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w:t>
      </w:r>
      <w:r w:rsidR="00EF6DCC">
        <w:rPr>
          <w:rFonts w:ascii="Times New Roman" w:hAnsi="Times New Roman"/>
          <w:sz w:val="24"/>
          <w:szCs w:val="24"/>
        </w:rPr>
        <w:t xml:space="preserve"> bez udání důvodu, a to</w:t>
      </w:r>
      <w:r w:rsidRPr="002166D7">
        <w:rPr>
          <w:rFonts w:ascii="Times New Roman" w:hAnsi="Times New Roman"/>
          <w:sz w:val="24"/>
          <w:szCs w:val="24"/>
        </w:rPr>
        <w:t xml:space="preserve">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2DB04F91" w14:textId="77777777" w:rsidR="004A5DF9" w:rsidRPr="002166D7" w:rsidRDefault="004A5DF9" w:rsidP="004A5DF9">
      <w:pPr>
        <w:pStyle w:val="P-NORM-BULL-I"/>
        <w:rPr>
          <w:rFonts w:ascii="Times New Roman" w:hAnsi="Times New Roman"/>
          <w:sz w:val="24"/>
          <w:szCs w:val="24"/>
        </w:rPr>
      </w:pPr>
      <w:r w:rsidRPr="002166D7">
        <w:rPr>
          <w:rFonts w:ascii="Times New Roman" w:hAnsi="Times New Roman"/>
          <w:sz w:val="24"/>
          <w:szCs w:val="24"/>
        </w:rPr>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FE9330F" w14:textId="77777777" w:rsidR="004A5DF9" w:rsidRPr="002166D7" w:rsidRDefault="004A5DF9" w:rsidP="004A5DF9">
      <w:pPr>
        <w:pStyle w:val="P-NORM-BULL-I"/>
        <w:rPr>
          <w:rFonts w:ascii="Times New Roman" w:hAnsi="Times New Roman"/>
          <w:sz w:val="24"/>
          <w:szCs w:val="24"/>
        </w:rPr>
      </w:pPr>
      <w:r w:rsidRPr="002166D7">
        <w:rPr>
          <w:rFonts w:ascii="Times New Roman" w:hAnsi="Times New Roman"/>
          <w:sz w:val="24"/>
          <w:szCs w:val="24"/>
        </w:rPr>
        <w:t>7.4</w:t>
      </w:r>
      <w:r w:rsidRPr="002166D7">
        <w:rPr>
          <w:rFonts w:ascii="Times New Roman" w:hAnsi="Times New Roman"/>
          <w:sz w:val="24"/>
          <w:szCs w:val="24"/>
        </w:rPr>
        <w:tab/>
        <w:t>Ve věcech neupravených touto Smlouvou platí ustanovení Občanského zákoníku a Zákona o platebním styku.</w:t>
      </w:r>
    </w:p>
    <w:p w14:paraId="55182497" w14:textId="57AC3CC9" w:rsidR="00C80C0A" w:rsidRDefault="004A5DF9" w:rsidP="00B8537C">
      <w:pPr>
        <w:pStyle w:val="P-NORM-BULL-I"/>
        <w:rPr>
          <w:rFonts w:ascii="Times New Roman" w:hAnsi="Times New Roman"/>
          <w:sz w:val="24"/>
          <w:szCs w:val="24"/>
        </w:rPr>
      </w:pPr>
      <w:r w:rsidRPr="002166D7">
        <w:rPr>
          <w:rFonts w:ascii="Times New Roman" w:hAnsi="Times New Roman"/>
          <w:sz w:val="24"/>
          <w:szCs w:val="24"/>
        </w:rPr>
        <w:lastRenderedPageBreak/>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342F3B5D" w14:textId="32572AF7" w:rsidR="004A5DF9" w:rsidRPr="002166D7" w:rsidRDefault="004A5DF9" w:rsidP="004A5DF9">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t>Změny a doplňky této Smlouvy, včetně změny přílohy, jsou vázány na souhlas Smluvních stran a mohou být učiněny pouze formou pořadově číslovaných písemných dodatků podepsaných oprávněnými zástupci obou Smluvních stran.</w:t>
      </w:r>
      <w:r>
        <w:rPr>
          <w:rFonts w:ascii="Times New Roman" w:hAnsi="Times New Roman"/>
          <w:sz w:val="24"/>
          <w:szCs w:val="24"/>
        </w:rPr>
        <w:t xml:space="preserve"> </w:t>
      </w:r>
      <w:r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30539D3" w14:textId="77777777" w:rsidR="004A5DF9" w:rsidRPr="002166D7" w:rsidRDefault="004A5DF9" w:rsidP="004A5DF9">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 xml:space="preserve">Smlouva je sepsána ve dvou vyhotoveních s platností originálu, z nichž každá ze smluvních stran </w:t>
      </w:r>
      <w:proofErr w:type="gramStart"/>
      <w:r w:rsidRPr="002166D7">
        <w:rPr>
          <w:rFonts w:ascii="Times New Roman" w:hAnsi="Times New Roman"/>
          <w:sz w:val="24"/>
          <w:szCs w:val="24"/>
        </w:rPr>
        <w:t>obdrží</w:t>
      </w:r>
      <w:proofErr w:type="gramEnd"/>
      <w:r w:rsidRPr="002166D7">
        <w:rPr>
          <w:rFonts w:ascii="Times New Roman" w:hAnsi="Times New Roman"/>
          <w:sz w:val="24"/>
          <w:szCs w:val="24"/>
        </w:rPr>
        <w:t xml:space="preserve"> po jednom výtisku.</w:t>
      </w:r>
    </w:p>
    <w:p w14:paraId="4A8821BA" w14:textId="77777777" w:rsidR="004A5DF9" w:rsidRPr="002166D7" w:rsidRDefault="004A5DF9" w:rsidP="004A5DF9">
      <w:pPr>
        <w:pStyle w:val="P-NORM-BULL-I"/>
        <w:rPr>
          <w:rFonts w:ascii="Times New Roman" w:hAnsi="Times New Roman"/>
          <w:sz w:val="24"/>
          <w:szCs w:val="24"/>
        </w:rPr>
      </w:pPr>
      <w:r w:rsidRPr="002166D7">
        <w:rPr>
          <w:rFonts w:ascii="Times New Roman" w:hAnsi="Times New Roman"/>
          <w:sz w:val="24"/>
          <w:szCs w:val="24"/>
        </w:rPr>
        <w:t>7.8</w:t>
      </w:r>
      <w:r w:rsidRPr="002166D7">
        <w:rPr>
          <w:rFonts w:ascii="Times New Roman" w:hAnsi="Times New Roman"/>
          <w:sz w:val="24"/>
          <w:szCs w:val="24"/>
        </w:rPr>
        <w:tab/>
        <w:t>Smluvní strany prohlašují, že tato Smlouva spolu s OP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6382C0BF" w14:textId="77777777" w:rsidR="004A5DF9" w:rsidRDefault="004A5DF9" w:rsidP="004A5DF9">
      <w:pPr>
        <w:pStyle w:val="P-NORM-BULL-I"/>
        <w:rPr>
          <w:snapToGrid w:val="0"/>
        </w:rPr>
      </w:pPr>
      <w:r w:rsidRPr="002166D7">
        <w:rPr>
          <w:rFonts w:ascii="Times New Roman" w:hAnsi="Times New Roman"/>
          <w:snapToGrid w:val="0"/>
          <w:sz w:val="24"/>
          <w:szCs w:val="24"/>
        </w:rPr>
        <w:t>7.9</w:t>
      </w:r>
      <w:r w:rsidRPr="002166D7">
        <w:rPr>
          <w:rFonts w:ascii="Times New Roman" w:hAnsi="Times New Roman"/>
          <w:snapToGrid w:val="0"/>
          <w:sz w:val="24"/>
          <w:szCs w:val="24"/>
        </w:rPr>
        <w:tab/>
        <w:t>Nedílnou součástí této Smlouvy je Příloha č. 1 - Kontaktní osoby a spojení, způsob předávání datových souborů, e-mailová adresa pro předávání souborů a Příloha č. 2 - Sloučené šifrování – prohlášení Příkazce.</w:t>
      </w:r>
    </w:p>
    <w:p w14:paraId="2A2959F9" w14:textId="77777777" w:rsidR="004A5DF9" w:rsidRPr="003A1399" w:rsidRDefault="004A5DF9" w:rsidP="004A5DF9">
      <w:pPr>
        <w:pStyle w:val="Codstavec"/>
        <w:tabs>
          <w:tab w:val="left" w:pos="284"/>
        </w:tabs>
        <w:ind w:firstLine="0"/>
        <w:jc w:val="both"/>
        <w:rPr>
          <w:rFonts w:ascii="Times New Roman" w:hAnsi="Times New Roman"/>
          <w:snapToGrid w:val="0"/>
          <w:sz w:val="24"/>
        </w:rPr>
      </w:pPr>
    </w:p>
    <w:p w14:paraId="0F6D5F3B" w14:textId="20ADF08A" w:rsidR="004A5DF9" w:rsidRPr="00DE2BC9" w:rsidRDefault="004A5DF9" w:rsidP="004A5DF9">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 xml:space="preserve">V </w:t>
      </w:r>
      <w:r w:rsidR="00882A36">
        <w:rPr>
          <w:rFonts w:ascii="Times New Roman" w:hAnsi="Times New Roman"/>
          <w:sz w:val="24"/>
        </w:rPr>
        <w:t>Praze</w:t>
      </w:r>
      <w:r w:rsidRPr="00DE2BC9">
        <w:rPr>
          <w:rFonts w:ascii="Times New Roman" w:hAnsi="Times New Roman"/>
          <w:sz w:val="24"/>
        </w:rPr>
        <w:t>, dne</w:t>
      </w:r>
      <w:r>
        <w:rPr>
          <w:rFonts w:ascii="Times New Roman" w:hAnsi="Times New Roman"/>
          <w:sz w:val="24"/>
        </w:rPr>
        <w:t>:</w:t>
      </w:r>
    </w:p>
    <w:p w14:paraId="71EB0FA1" w14:textId="77777777" w:rsidR="004A5DF9" w:rsidRPr="00DE2BC9" w:rsidRDefault="004A5DF9" w:rsidP="00C80C0A">
      <w:pPr>
        <w:pStyle w:val="Codstavec"/>
        <w:tabs>
          <w:tab w:val="left" w:pos="5387"/>
        </w:tabs>
        <w:spacing w:before="108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61C39257" w14:textId="77777777" w:rsidR="004A5DF9" w:rsidRPr="00DE2BC9" w:rsidRDefault="004A5DF9" w:rsidP="004A5DF9">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26D20161" w14:textId="09803F82" w:rsidR="004A5DF9" w:rsidRPr="00DE2BC9" w:rsidRDefault="004A5DF9" w:rsidP="004A5DF9">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Irena Krzoková</w:t>
      </w:r>
      <w:r>
        <w:rPr>
          <w:rFonts w:ascii="Times New Roman" w:hAnsi="Times New Roman"/>
          <w:snapToGrid w:val="0"/>
          <w:sz w:val="24"/>
        </w:rPr>
        <w:tab/>
      </w:r>
      <w:r w:rsidR="00882A36">
        <w:rPr>
          <w:rFonts w:ascii="Times New Roman" w:hAnsi="Times New Roman"/>
          <w:snapToGrid w:val="0"/>
          <w:sz w:val="24"/>
        </w:rPr>
        <w:t>Ing. Marcela Suttnerová</w:t>
      </w:r>
    </w:p>
    <w:p w14:paraId="618B9DAF" w14:textId="1E4B77B3" w:rsidR="004A5DF9" w:rsidRDefault="004A5DF9" w:rsidP="004A5DF9">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882A36">
        <w:rPr>
          <w:rFonts w:ascii="Times New Roman" w:hAnsi="Times New Roman"/>
          <w:snapToGrid w:val="0"/>
          <w:sz w:val="24"/>
        </w:rPr>
        <w:tab/>
        <w:t>jednatel</w:t>
      </w:r>
    </w:p>
    <w:p w14:paraId="442D2C4C" w14:textId="77777777" w:rsidR="004A5DF9" w:rsidRDefault="004A5DF9" w:rsidP="004A5DF9">
      <w:pPr>
        <w:pStyle w:val="Codstavec"/>
        <w:tabs>
          <w:tab w:val="left" w:pos="5387"/>
        </w:tabs>
        <w:ind w:firstLine="0"/>
        <w:rPr>
          <w:rStyle w:val="platne1"/>
          <w:rFonts w:ascii="Times New Roman" w:hAnsi="Times New Roman"/>
          <w:sz w:val="24"/>
          <w:szCs w:val="24"/>
        </w:rPr>
      </w:pPr>
      <w:r>
        <w:rPr>
          <w:rFonts w:ascii="Times New Roman" w:hAnsi="Times New Roman"/>
          <w:snapToGrid w:val="0"/>
          <w:sz w:val="24"/>
        </w:rPr>
        <w:t>zpracování centrálních úloh</w:t>
      </w:r>
    </w:p>
    <w:p w14:paraId="140944C4" w14:textId="77777777" w:rsidR="004A5DF9" w:rsidRDefault="004A5DF9" w:rsidP="004A5DF9">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e-mailová adresa pro předávání souborů</w:t>
      </w:r>
    </w:p>
    <w:p w14:paraId="3BB829FC" w14:textId="77777777" w:rsidR="00996713" w:rsidRDefault="00996713" w:rsidP="004A5DF9">
      <w:pPr>
        <w:pStyle w:val="Codstavec"/>
        <w:tabs>
          <w:tab w:val="left" w:pos="1418"/>
          <w:tab w:val="left" w:pos="5387"/>
        </w:tabs>
        <w:spacing w:before="120"/>
        <w:ind w:firstLine="0"/>
        <w:jc w:val="both"/>
        <w:rPr>
          <w:rFonts w:ascii="Times New Roman" w:hAnsi="Times New Roman"/>
          <w:b/>
          <w:snapToGrid w:val="0"/>
          <w:sz w:val="24"/>
        </w:rPr>
      </w:pPr>
    </w:p>
    <w:p w14:paraId="703CA68C" w14:textId="77777777" w:rsidR="00996713" w:rsidRDefault="00996713" w:rsidP="004A5DF9">
      <w:pPr>
        <w:pStyle w:val="Codstavec"/>
        <w:tabs>
          <w:tab w:val="left" w:pos="1418"/>
          <w:tab w:val="left" w:pos="5387"/>
        </w:tabs>
        <w:spacing w:before="120"/>
        <w:ind w:firstLine="0"/>
        <w:jc w:val="both"/>
        <w:rPr>
          <w:rFonts w:ascii="Times New Roman" w:hAnsi="Times New Roman"/>
          <w:b/>
          <w:snapToGrid w:val="0"/>
          <w:sz w:val="24"/>
        </w:rPr>
      </w:pPr>
    </w:p>
    <w:p w14:paraId="423D37E7" w14:textId="77777777" w:rsidR="00996713" w:rsidRDefault="00996713" w:rsidP="004A5DF9">
      <w:pPr>
        <w:pStyle w:val="Codstavec"/>
        <w:tabs>
          <w:tab w:val="left" w:pos="1418"/>
          <w:tab w:val="left" w:pos="5387"/>
        </w:tabs>
        <w:spacing w:before="120"/>
        <w:ind w:firstLine="0"/>
        <w:jc w:val="both"/>
        <w:rPr>
          <w:rFonts w:ascii="Times New Roman" w:hAnsi="Times New Roman"/>
          <w:b/>
          <w:snapToGrid w:val="0"/>
          <w:sz w:val="24"/>
        </w:rPr>
      </w:pPr>
    </w:p>
    <w:p w14:paraId="457ADA1A" w14:textId="20F67347" w:rsidR="00996713" w:rsidRPr="008C2A45" w:rsidRDefault="00996713" w:rsidP="004A5DF9">
      <w:pPr>
        <w:pStyle w:val="Codstavec"/>
        <w:tabs>
          <w:tab w:val="left" w:pos="1418"/>
          <w:tab w:val="left" w:pos="5387"/>
        </w:tabs>
        <w:spacing w:before="120"/>
        <w:ind w:firstLine="0"/>
        <w:jc w:val="both"/>
        <w:rPr>
          <w:rFonts w:ascii="Times New Roman" w:hAnsi="Times New Roman"/>
          <w:b/>
          <w:snapToGrid w:val="0"/>
          <w:sz w:val="24"/>
        </w:rPr>
      </w:pPr>
      <w:proofErr w:type="spellStart"/>
      <w:r>
        <w:rPr>
          <w:rFonts w:ascii="Times New Roman" w:hAnsi="Times New Roman"/>
          <w:b/>
          <w:snapToGrid w:val="0"/>
          <w:sz w:val="24"/>
        </w:rPr>
        <w:t>xxx</w:t>
      </w:r>
      <w:proofErr w:type="spellEnd"/>
    </w:p>
    <w:p w14:paraId="300DEC73" w14:textId="77777777" w:rsidR="004A5DF9" w:rsidRDefault="004A5DF9" w:rsidP="004A5DF9">
      <w:pPr>
        <w:rPr>
          <w:rFonts w:ascii="Arial" w:hAnsi="Arial"/>
          <w:b/>
          <w:sz w:val="24"/>
          <w:szCs w:val="24"/>
        </w:rPr>
      </w:pPr>
      <w:r>
        <w:rPr>
          <w:b/>
          <w:sz w:val="24"/>
          <w:szCs w:val="24"/>
        </w:rPr>
        <w:br w:type="page"/>
      </w:r>
    </w:p>
    <w:p w14:paraId="2134B333" w14:textId="77777777" w:rsidR="004A5DF9" w:rsidRDefault="004A5DF9" w:rsidP="004A5DF9">
      <w:pPr>
        <w:pStyle w:val="Codstavec"/>
        <w:tabs>
          <w:tab w:val="left" w:pos="1985"/>
          <w:tab w:val="left" w:pos="4253"/>
          <w:tab w:val="left" w:pos="6237"/>
          <w:tab w:val="left" w:pos="7655"/>
        </w:tabs>
        <w:spacing w:before="120"/>
        <w:ind w:firstLine="0"/>
        <w:jc w:val="both"/>
        <w:rPr>
          <w:rFonts w:ascii="Times New Roman" w:hAnsi="Times New Roman"/>
          <w:b/>
          <w:snapToGrid w:val="0"/>
          <w:sz w:val="24"/>
        </w:rPr>
      </w:pPr>
      <w:r>
        <w:rPr>
          <w:rFonts w:ascii="Times New Roman" w:hAnsi="Times New Roman"/>
          <w:b/>
          <w:snapToGrid w:val="0"/>
          <w:sz w:val="24"/>
        </w:rPr>
        <w:lastRenderedPageBreak/>
        <w:t>Příloha č. 2 – Sloučené šifrování – prohlášení Příkazce</w:t>
      </w:r>
    </w:p>
    <w:p w14:paraId="7DCB6093" w14:textId="77777777" w:rsidR="004A5DF9" w:rsidRDefault="004A5DF9" w:rsidP="004A5DF9">
      <w:pPr>
        <w:pStyle w:val="Codstavec"/>
        <w:tabs>
          <w:tab w:val="left" w:pos="1985"/>
          <w:tab w:val="left" w:pos="4253"/>
          <w:tab w:val="left" w:pos="6237"/>
          <w:tab w:val="left" w:pos="7655"/>
        </w:tabs>
        <w:spacing w:before="120"/>
        <w:ind w:firstLine="0"/>
        <w:jc w:val="both"/>
        <w:rPr>
          <w:rFonts w:ascii="Times New Roman" w:hAnsi="Times New Roman"/>
          <w:snapToGrid w:val="0"/>
          <w:sz w:val="24"/>
        </w:rPr>
      </w:pPr>
      <w:r>
        <w:rPr>
          <w:rFonts w:ascii="Times New Roman" w:hAnsi="Times New Roman"/>
          <w:snapToGrid w:val="0"/>
          <w:sz w:val="24"/>
          <w:u w:val="single"/>
        </w:rPr>
        <w:t>Sloučení šifrování – prohlášení Příkazce</w:t>
      </w:r>
    </w:p>
    <w:p w14:paraId="7E44D851" w14:textId="77777777" w:rsidR="004A5DF9" w:rsidRDefault="004A5DF9" w:rsidP="004A5DF9">
      <w:pPr>
        <w:pStyle w:val="Codstavec"/>
        <w:numPr>
          <w:ilvl w:val="0"/>
          <w:numId w:val="30"/>
        </w:numPr>
        <w:tabs>
          <w:tab w:val="left" w:pos="1985"/>
          <w:tab w:val="left" w:pos="4253"/>
          <w:tab w:val="left" w:pos="6237"/>
          <w:tab w:val="left" w:pos="7655"/>
        </w:tabs>
        <w:spacing w:before="120"/>
        <w:ind w:left="357" w:hanging="357"/>
        <w:jc w:val="both"/>
        <w:rPr>
          <w:rFonts w:ascii="Times New Roman" w:hAnsi="Times New Roman"/>
          <w:snapToGrid w:val="0"/>
          <w:sz w:val="24"/>
        </w:rPr>
      </w:pPr>
      <w:r>
        <w:rPr>
          <w:rFonts w:ascii="Times New Roman" w:hAnsi="Times New Roman"/>
          <w:snapToGrid w:val="0"/>
          <w:sz w:val="24"/>
        </w:rPr>
        <w:t>Z důvodu možnosti šifrování datových souborů jedním certifikátem pro jednotlivé příjemce, které Příkazce zastupuje na základě pověření (např. příkazní Smlouva, plná moc apod.). Příkazce prohlašuje, že je oprávněným zástupcem příjemců uvedených v této Příloze.</w:t>
      </w:r>
    </w:p>
    <w:p w14:paraId="322B9170" w14:textId="77777777" w:rsidR="004A5DF9" w:rsidRDefault="004A5DF9" w:rsidP="004A5DF9">
      <w:pPr>
        <w:pStyle w:val="Codstavec"/>
        <w:numPr>
          <w:ilvl w:val="0"/>
          <w:numId w:val="30"/>
        </w:numPr>
        <w:tabs>
          <w:tab w:val="left" w:pos="1985"/>
          <w:tab w:val="left" w:pos="4253"/>
          <w:tab w:val="left" w:pos="6237"/>
          <w:tab w:val="left" w:pos="7655"/>
        </w:tabs>
        <w:spacing w:before="120"/>
        <w:ind w:left="357" w:hanging="357"/>
        <w:jc w:val="both"/>
        <w:rPr>
          <w:rFonts w:ascii="Times New Roman" w:hAnsi="Times New Roman"/>
          <w:snapToGrid w:val="0"/>
          <w:sz w:val="24"/>
        </w:rPr>
      </w:pPr>
      <w:r>
        <w:rPr>
          <w:rFonts w:ascii="Times New Roman" w:hAnsi="Times New Roman"/>
          <w:snapToGrid w:val="0"/>
          <w:sz w:val="24"/>
        </w:rPr>
        <w:t>Seznam čísel příjemců, které Příkazce zastupuje a pro které bude šifrovat datové soubory:</w:t>
      </w:r>
    </w:p>
    <w:p w14:paraId="7CB6D2F3" w14:textId="77777777" w:rsidR="00996713" w:rsidRDefault="00996713" w:rsidP="00996713">
      <w:pPr>
        <w:pStyle w:val="Codstavec"/>
        <w:tabs>
          <w:tab w:val="left" w:pos="1985"/>
          <w:tab w:val="left" w:pos="4253"/>
          <w:tab w:val="left" w:pos="6237"/>
          <w:tab w:val="left" w:pos="7655"/>
        </w:tabs>
        <w:spacing w:before="120"/>
        <w:ind w:left="357" w:firstLine="0"/>
        <w:jc w:val="both"/>
        <w:rPr>
          <w:rFonts w:ascii="Times New Roman" w:hAnsi="Times New Roman"/>
          <w:snapToGrid w:val="0"/>
          <w:sz w:val="24"/>
        </w:rPr>
      </w:pPr>
    </w:p>
    <w:p w14:paraId="3B62863F" w14:textId="77777777" w:rsidR="00996713" w:rsidRDefault="00996713" w:rsidP="00996713">
      <w:pPr>
        <w:pStyle w:val="Codstavec"/>
        <w:tabs>
          <w:tab w:val="left" w:pos="1985"/>
          <w:tab w:val="left" w:pos="4253"/>
          <w:tab w:val="left" w:pos="6237"/>
          <w:tab w:val="left" w:pos="7655"/>
        </w:tabs>
        <w:spacing w:before="120"/>
        <w:ind w:left="357" w:firstLine="0"/>
        <w:jc w:val="both"/>
        <w:rPr>
          <w:rFonts w:ascii="Times New Roman" w:hAnsi="Times New Roman"/>
          <w:snapToGrid w:val="0"/>
          <w:sz w:val="24"/>
        </w:rPr>
      </w:pPr>
    </w:p>
    <w:p w14:paraId="18644ACC" w14:textId="77777777" w:rsidR="00996713" w:rsidRDefault="00996713" w:rsidP="00996713">
      <w:pPr>
        <w:pStyle w:val="Codstavec"/>
        <w:tabs>
          <w:tab w:val="left" w:pos="1985"/>
          <w:tab w:val="left" w:pos="4253"/>
          <w:tab w:val="left" w:pos="6237"/>
          <w:tab w:val="left" w:pos="7655"/>
        </w:tabs>
        <w:spacing w:before="120"/>
        <w:ind w:left="357" w:firstLine="0"/>
        <w:jc w:val="both"/>
        <w:rPr>
          <w:rFonts w:ascii="Times New Roman" w:hAnsi="Times New Roman"/>
          <w:snapToGrid w:val="0"/>
          <w:sz w:val="24"/>
        </w:rPr>
      </w:pPr>
    </w:p>
    <w:p w14:paraId="4F11A4CD" w14:textId="3FA42FC2" w:rsidR="00996713" w:rsidRPr="00996713" w:rsidRDefault="00996713" w:rsidP="00996713">
      <w:pPr>
        <w:pStyle w:val="Codstavec"/>
        <w:tabs>
          <w:tab w:val="left" w:pos="1985"/>
          <w:tab w:val="left" w:pos="4253"/>
          <w:tab w:val="left" w:pos="6237"/>
          <w:tab w:val="left" w:pos="7655"/>
        </w:tabs>
        <w:spacing w:before="120"/>
        <w:ind w:left="357" w:firstLine="0"/>
        <w:jc w:val="both"/>
        <w:rPr>
          <w:rFonts w:ascii="Times New Roman" w:hAnsi="Times New Roman"/>
          <w:b/>
          <w:bCs/>
          <w:snapToGrid w:val="0"/>
          <w:sz w:val="24"/>
        </w:rPr>
      </w:pPr>
      <w:proofErr w:type="spellStart"/>
      <w:r w:rsidRPr="00996713">
        <w:rPr>
          <w:rFonts w:ascii="Times New Roman" w:hAnsi="Times New Roman"/>
          <w:b/>
          <w:bCs/>
          <w:snapToGrid w:val="0"/>
          <w:sz w:val="24"/>
        </w:rPr>
        <w:t>xxx</w:t>
      </w:r>
      <w:proofErr w:type="spellEnd"/>
    </w:p>
    <w:sectPr w:rsidR="00996713" w:rsidRPr="00996713" w:rsidSect="0031724A">
      <w:headerReference w:type="even" r:id="rId8"/>
      <w:footerReference w:type="default" r:id="rId9"/>
      <w:headerReference w:type="first" r:id="rId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9472B" w14:textId="77777777" w:rsidR="008C364A" w:rsidRDefault="008C364A">
      <w:r>
        <w:separator/>
      </w:r>
    </w:p>
  </w:endnote>
  <w:endnote w:type="continuationSeparator" w:id="0">
    <w:p w14:paraId="76A8E207" w14:textId="77777777" w:rsidR="008C364A" w:rsidRDefault="008C3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6988" w14:textId="16250F3E"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proofErr w:type="gramStart"/>
    <w:r w:rsidR="00882A36">
      <w:rPr>
        <w:sz w:val="16"/>
      </w:rPr>
      <w:t>01 – 411</w:t>
    </w:r>
    <w:proofErr w:type="gramEnd"/>
    <w:r w:rsidR="00882A36">
      <w:rPr>
        <w:sz w:val="16"/>
      </w:rPr>
      <w:t>/2025</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113DC0">
      <w:rPr>
        <w:noProof/>
        <w:snapToGrid w:val="0"/>
        <w:sz w:val="16"/>
      </w:rPr>
      <w:t>1</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F9C16" w14:textId="77777777" w:rsidR="008C364A" w:rsidRDefault="008C364A">
      <w:r>
        <w:separator/>
      </w:r>
    </w:p>
  </w:footnote>
  <w:footnote w:type="continuationSeparator" w:id="0">
    <w:p w14:paraId="180DEC92" w14:textId="77777777" w:rsidR="008C364A" w:rsidRDefault="008C36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29089" w14:textId="363AE12B" w:rsidR="00273D75" w:rsidRDefault="00273D75">
    <w:pPr>
      <w:pStyle w:val="Zhlav"/>
    </w:pPr>
    <w:r>
      <w:rPr>
        <w:noProof/>
      </w:rPr>
      <mc:AlternateContent>
        <mc:Choice Requires="wps">
          <w:drawing>
            <wp:anchor distT="0" distB="0" distL="0" distR="0" simplePos="0" relativeHeight="251659264" behindDoc="0" locked="0" layoutInCell="1" allowOverlap="1" wp14:anchorId="0BDCF881" wp14:editId="1B19D0FE">
              <wp:simplePos x="635" y="635"/>
              <wp:positionH relativeFrom="page">
                <wp:align>left</wp:align>
              </wp:positionH>
              <wp:positionV relativeFrom="page">
                <wp:align>top</wp:align>
              </wp:positionV>
              <wp:extent cx="443865" cy="443865"/>
              <wp:effectExtent l="0" t="0" r="4445" b="16510"/>
              <wp:wrapNone/>
              <wp:docPr id="1720765001" name="Textové pole 2"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DDDAB8" w14:textId="141C7F71" w:rsidR="00273D75" w:rsidRPr="00273D75" w:rsidRDefault="00273D75" w:rsidP="00273D75">
                          <w:pPr>
                            <w:rPr>
                              <w:rFonts w:ascii="Calibri" w:eastAsia="Calibri" w:hAnsi="Calibri" w:cs="Calibri"/>
                              <w:noProof/>
                              <w:color w:val="000000"/>
                            </w:rPr>
                          </w:pPr>
                          <w:r w:rsidRPr="00273D75">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DCF881" id="_x0000_t202" coordsize="21600,21600" o:spt="202" path="m,l,21600r21600,l21600,xe">
              <v:stroke joinstyle="miter"/>
              <v:path gradientshapeok="t" o:connecttype="rect"/>
            </v:shapetype>
            <v:shape id="Textové pole 2" o:spid="_x0000_s1026" type="#_x0000_t202" alt="TLP: GREEN"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02DDDAB8" w14:textId="141C7F71" w:rsidR="00273D75" w:rsidRPr="00273D75" w:rsidRDefault="00273D75" w:rsidP="00273D75">
                    <w:pPr>
                      <w:rPr>
                        <w:rFonts w:ascii="Calibri" w:eastAsia="Calibri" w:hAnsi="Calibri" w:cs="Calibri"/>
                        <w:noProof/>
                        <w:color w:val="000000"/>
                      </w:rPr>
                    </w:pPr>
                    <w:r w:rsidRPr="00273D75">
                      <w:rPr>
                        <w:rFonts w:ascii="Calibri" w:eastAsia="Calibri" w:hAnsi="Calibri" w:cs="Calibri"/>
                        <w:noProof/>
                        <w:color w:val="000000"/>
                      </w:rPr>
                      <w:t>TLP: GREEN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B5EB8" w14:textId="7B0B94A2" w:rsidR="00273D75" w:rsidRDefault="00273D75">
    <w:pPr>
      <w:pStyle w:val="Zhlav"/>
    </w:pPr>
    <w:r>
      <w:rPr>
        <w:noProof/>
      </w:rPr>
      <mc:AlternateContent>
        <mc:Choice Requires="wps">
          <w:drawing>
            <wp:anchor distT="0" distB="0" distL="0" distR="0" simplePos="0" relativeHeight="251658240" behindDoc="0" locked="0" layoutInCell="1" allowOverlap="1" wp14:anchorId="06520031" wp14:editId="75CF0CCA">
              <wp:simplePos x="635" y="635"/>
              <wp:positionH relativeFrom="page">
                <wp:align>left</wp:align>
              </wp:positionH>
              <wp:positionV relativeFrom="page">
                <wp:align>top</wp:align>
              </wp:positionV>
              <wp:extent cx="443865" cy="443865"/>
              <wp:effectExtent l="0" t="0" r="4445" b="16510"/>
              <wp:wrapNone/>
              <wp:docPr id="1013340359" name="Textové pole 1" descr="TLP: GREE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47C941" w14:textId="4A009B1A" w:rsidR="00273D75" w:rsidRPr="00273D75" w:rsidRDefault="00273D75" w:rsidP="00273D75">
                          <w:pPr>
                            <w:rPr>
                              <w:rFonts w:ascii="Calibri" w:eastAsia="Calibri" w:hAnsi="Calibri" w:cs="Calibri"/>
                              <w:noProof/>
                              <w:color w:val="000000"/>
                            </w:rPr>
                          </w:pPr>
                          <w:r w:rsidRPr="00273D75">
                            <w:rPr>
                              <w:rFonts w:ascii="Calibri" w:eastAsia="Calibri" w:hAnsi="Calibri" w:cs="Calibri"/>
                              <w:noProof/>
                              <w:color w:val="000000"/>
                            </w:rPr>
                            <w:t>TLP: GREEN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520031" id="_x0000_t202" coordsize="21600,21600" o:spt="202" path="m,l,21600r21600,l21600,xe">
              <v:stroke joinstyle="miter"/>
              <v:path gradientshapeok="t" o:connecttype="rect"/>
            </v:shapetype>
            <v:shape id="Textové pole 1" o:spid="_x0000_s1027" type="#_x0000_t202" alt="TLP: GREEN"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5147C941" w14:textId="4A009B1A" w:rsidR="00273D75" w:rsidRPr="00273D75" w:rsidRDefault="00273D75" w:rsidP="00273D75">
                    <w:pPr>
                      <w:rPr>
                        <w:rFonts w:ascii="Calibri" w:eastAsia="Calibri" w:hAnsi="Calibri" w:cs="Calibri"/>
                        <w:noProof/>
                        <w:color w:val="000000"/>
                      </w:rPr>
                    </w:pPr>
                    <w:r w:rsidRPr="00273D75">
                      <w:rPr>
                        <w:rFonts w:ascii="Calibri" w:eastAsia="Calibri" w:hAnsi="Calibri" w:cs="Calibri"/>
                        <w:noProof/>
                        <w:color w:val="000000"/>
                      </w:rPr>
                      <w:t>TLP: GREEN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508325476">
    <w:abstractNumId w:val="4"/>
  </w:num>
  <w:num w:numId="2" w16cid:durableId="1953828559">
    <w:abstractNumId w:val="0"/>
  </w:num>
  <w:num w:numId="3" w16cid:durableId="1223519236">
    <w:abstractNumId w:val="11"/>
  </w:num>
  <w:num w:numId="4" w16cid:durableId="1622609430">
    <w:abstractNumId w:val="10"/>
  </w:num>
  <w:num w:numId="5" w16cid:durableId="1714580008">
    <w:abstractNumId w:val="10"/>
  </w:num>
  <w:num w:numId="6" w16cid:durableId="403257316">
    <w:abstractNumId w:val="12"/>
  </w:num>
  <w:num w:numId="7" w16cid:durableId="1475441185">
    <w:abstractNumId w:val="8"/>
  </w:num>
  <w:num w:numId="8" w16cid:durableId="2059934055">
    <w:abstractNumId w:val="15"/>
  </w:num>
  <w:num w:numId="9" w16cid:durableId="471751520">
    <w:abstractNumId w:val="1"/>
  </w:num>
  <w:num w:numId="10" w16cid:durableId="1221359452">
    <w:abstractNumId w:val="2"/>
  </w:num>
  <w:num w:numId="11" w16cid:durableId="699355249">
    <w:abstractNumId w:val="13"/>
  </w:num>
  <w:num w:numId="12" w16cid:durableId="123668997">
    <w:abstractNumId w:val="6"/>
  </w:num>
  <w:num w:numId="13" w16cid:durableId="1727484161">
    <w:abstractNumId w:val="5"/>
  </w:num>
  <w:num w:numId="14" w16cid:durableId="1593125370">
    <w:abstractNumId w:val="3"/>
  </w:num>
  <w:num w:numId="15" w16cid:durableId="219095052">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1919176">
    <w:abstractNumId w:val="14"/>
  </w:num>
  <w:num w:numId="17" w16cid:durableId="214859364">
    <w:abstractNumId w:val="16"/>
  </w:num>
  <w:num w:numId="18" w16cid:durableId="1364483287">
    <w:abstractNumId w:val="16"/>
  </w:num>
  <w:num w:numId="19" w16cid:durableId="281809035">
    <w:abstractNumId w:val="16"/>
  </w:num>
  <w:num w:numId="20" w16cid:durableId="1965110748">
    <w:abstractNumId w:val="16"/>
  </w:num>
  <w:num w:numId="21" w16cid:durableId="1246112050">
    <w:abstractNumId w:val="16"/>
  </w:num>
  <w:num w:numId="22" w16cid:durableId="993336808">
    <w:abstractNumId w:val="16"/>
  </w:num>
  <w:num w:numId="23" w16cid:durableId="1377657914">
    <w:abstractNumId w:val="16"/>
  </w:num>
  <w:num w:numId="24" w16cid:durableId="320542728">
    <w:abstractNumId w:val="16"/>
  </w:num>
  <w:num w:numId="25" w16cid:durableId="171074666">
    <w:abstractNumId w:val="16"/>
  </w:num>
  <w:num w:numId="26" w16cid:durableId="2025403682">
    <w:abstractNumId w:val="16"/>
  </w:num>
  <w:num w:numId="27" w16cid:durableId="1313753136">
    <w:abstractNumId w:val="16"/>
  </w:num>
  <w:num w:numId="28" w16cid:durableId="1092433006">
    <w:abstractNumId w:val="16"/>
  </w:num>
  <w:num w:numId="29" w16cid:durableId="47074027">
    <w:abstractNumId w:val="9"/>
  </w:num>
  <w:num w:numId="30" w16cid:durableId="15159212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AAA"/>
    <w:rsid w:val="0001189B"/>
    <w:rsid w:val="00013566"/>
    <w:rsid w:val="00013903"/>
    <w:rsid w:val="00017C4C"/>
    <w:rsid w:val="000217E4"/>
    <w:rsid w:val="000278AF"/>
    <w:rsid w:val="00027D3A"/>
    <w:rsid w:val="00034334"/>
    <w:rsid w:val="0004210E"/>
    <w:rsid w:val="00045208"/>
    <w:rsid w:val="00047E30"/>
    <w:rsid w:val="000507D3"/>
    <w:rsid w:val="00051D76"/>
    <w:rsid w:val="00065108"/>
    <w:rsid w:val="00065AB2"/>
    <w:rsid w:val="00067310"/>
    <w:rsid w:val="00073744"/>
    <w:rsid w:val="000758AD"/>
    <w:rsid w:val="00075E99"/>
    <w:rsid w:val="0008010D"/>
    <w:rsid w:val="000801E0"/>
    <w:rsid w:val="00083AA4"/>
    <w:rsid w:val="00085729"/>
    <w:rsid w:val="00087C6B"/>
    <w:rsid w:val="00090AFA"/>
    <w:rsid w:val="00092A47"/>
    <w:rsid w:val="00092FBC"/>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3DC0"/>
    <w:rsid w:val="0011610B"/>
    <w:rsid w:val="00122C72"/>
    <w:rsid w:val="001303C1"/>
    <w:rsid w:val="00135ECA"/>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D3ADF"/>
    <w:rsid w:val="001E00F5"/>
    <w:rsid w:val="001E2CFB"/>
    <w:rsid w:val="001E30FC"/>
    <w:rsid w:val="001F1F02"/>
    <w:rsid w:val="001F4018"/>
    <w:rsid w:val="00201F23"/>
    <w:rsid w:val="00206D3F"/>
    <w:rsid w:val="0021031A"/>
    <w:rsid w:val="0021136F"/>
    <w:rsid w:val="002166D7"/>
    <w:rsid w:val="00216F26"/>
    <w:rsid w:val="00220C77"/>
    <w:rsid w:val="00221614"/>
    <w:rsid w:val="002252E0"/>
    <w:rsid w:val="00226595"/>
    <w:rsid w:val="00227786"/>
    <w:rsid w:val="00231530"/>
    <w:rsid w:val="00233AD0"/>
    <w:rsid w:val="00234FAE"/>
    <w:rsid w:val="002350C5"/>
    <w:rsid w:val="00236A78"/>
    <w:rsid w:val="00236DE8"/>
    <w:rsid w:val="002402B1"/>
    <w:rsid w:val="002430C5"/>
    <w:rsid w:val="00243412"/>
    <w:rsid w:val="00250E7D"/>
    <w:rsid w:val="002603B3"/>
    <w:rsid w:val="00260DC9"/>
    <w:rsid w:val="00261A1B"/>
    <w:rsid w:val="002669A1"/>
    <w:rsid w:val="002720A4"/>
    <w:rsid w:val="00273D75"/>
    <w:rsid w:val="0027543F"/>
    <w:rsid w:val="00276AF8"/>
    <w:rsid w:val="0027799F"/>
    <w:rsid w:val="002838B8"/>
    <w:rsid w:val="002B3388"/>
    <w:rsid w:val="002B6CD7"/>
    <w:rsid w:val="002C3656"/>
    <w:rsid w:val="002C454B"/>
    <w:rsid w:val="002C4595"/>
    <w:rsid w:val="002C6259"/>
    <w:rsid w:val="002C6575"/>
    <w:rsid w:val="002D4071"/>
    <w:rsid w:val="002E0972"/>
    <w:rsid w:val="002E43D6"/>
    <w:rsid w:val="002E6B37"/>
    <w:rsid w:val="002F0BAF"/>
    <w:rsid w:val="002F7A34"/>
    <w:rsid w:val="00301E34"/>
    <w:rsid w:val="003026CD"/>
    <w:rsid w:val="00312838"/>
    <w:rsid w:val="003139C6"/>
    <w:rsid w:val="0031724A"/>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4EA7"/>
    <w:rsid w:val="00374FAF"/>
    <w:rsid w:val="00375DB7"/>
    <w:rsid w:val="00377BBF"/>
    <w:rsid w:val="003813B4"/>
    <w:rsid w:val="00385E83"/>
    <w:rsid w:val="00387313"/>
    <w:rsid w:val="003938E3"/>
    <w:rsid w:val="003957B4"/>
    <w:rsid w:val="00396202"/>
    <w:rsid w:val="003A1A9C"/>
    <w:rsid w:val="003A39AC"/>
    <w:rsid w:val="003B2886"/>
    <w:rsid w:val="003B424F"/>
    <w:rsid w:val="003C12A9"/>
    <w:rsid w:val="003D15A7"/>
    <w:rsid w:val="003D230D"/>
    <w:rsid w:val="003D2B90"/>
    <w:rsid w:val="003E3B60"/>
    <w:rsid w:val="003E52D0"/>
    <w:rsid w:val="003F2B58"/>
    <w:rsid w:val="003F76D7"/>
    <w:rsid w:val="0040679E"/>
    <w:rsid w:val="004078E6"/>
    <w:rsid w:val="004109DF"/>
    <w:rsid w:val="00410C53"/>
    <w:rsid w:val="004220C4"/>
    <w:rsid w:val="00423BC7"/>
    <w:rsid w:val="004262DD"/>
    <w:rsid w:val="00431F2E"/>
    <w:rsid w:val="00443544"/>
    <w:rsid w:val="00443F05"/>
    <w:rsid w:val="004551F8"/>
    <w:rsid w:val="0046433A"/>
    <w:rsid w:val="00464C22"/>
    <w:rsid w:val="00465CAC"/>
    <w:rsid w:val="00474BE7"/>
    <w:rsid w:val="004873E6"/>
    <w:rsid w:val="004A0BEE"/>
    <w:rsid w:val="004A5DF9"/>
    <w:rsid w:val="004A5F8A"/>
    <w:rsid w:val="004A730C"/>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214D"/>
    <w:rsid w:val="00504D4C"/>
    <w:rsid w:val="00505A75"/>
    <w:rsid w:val="0051032B"/>
    <w:rsid w:val="005160A2"/>
    <w:rsid w:val="00522E4F"/>
    <w:rsid w:val="00531F62"/>
    <w:rsid w:val="00532903"/>
    <w:rsid w:val="00534CD0"/>
    <w:rsid w:val="00537515"/>
    <w:rsid w:val="0053792C"/>
    <w:rsid w:val="005408EF"/>
    <w:rsid w:val="00547C8E"/>
    <w:rsid w:val="005559FC"/>
    <w:rsid w:val="00556062"/>
    <w:rsid w:val="005601E6"/>
    <w:rsid w:val="00561D57"/>
    <w:rsid w:val="00563565"/>
    <w:rsid w:val="00564448"/>
    <w:rsid w:val="005702E8"/>
    <w:rsid w:val="00574D00"/>
    <w:rsid w:val="00576549"/>
    <w:rsid w:val="0058677B"/>
    <w:rsid w:val="00596774"/>
    <w:rsid w:val="005A12FA"/>
    <w:rsid w:val="005A40BB"/>
    <w:rsid w:val="005A6603"/>
    <w:rsid w:val="005B22F6"/>
    <w:rsid w:val="005B6234"/>
    <w:rsid w:val="005B6E25"/>
    <w:rsid w:val="005C4BC0"/>
    <w:rsid w:val="005D7A58"/>
    <w:rsid w:val="005E16C4"/>
    <w:rsid w:val="005E35EF"/>
    <w:rsid w:val="005F1AF4"/>
    <w:rsid w:val="005F22DE"/>
    <w:rsid w:val="00601446"/>
    <w:rsid w:val="0060314F"/>
    <w:rsid w:val="00604CA8"/>
    <w:rsid w:val="006110D4"/>
    <w:rsid w:val="00611720"/>
    <w:rsid w:val="0061590D"/>
    <w:rsid w:val="00616025"/>
    <w:rsid w:val="0061707B"/>
    <w:rsid w:val="00627315"/>
    <w:rsid w:val="0063288C"/>
    <w:rsid w:val="00635C39"/>
    <w:rsid w:val="00636382"/>
    <w:rsid w:val="006433B4"/>
    <w:rsid w:val="00644DE2"/>
    <w:rsid w:val="006451C9"/>
    <w:rsid w:val="00646493"/>
    <w:rsid w:val="0065589A"/>
    <w:rsid w:val="00664DD8"/>
    <w:rsid w:val="00667EE5"/>
    <w:rsid w:val="006737CD"/>
    <w:rsid w:val="006817C3"/>
    <w:rsid w:val="006931EB"/>
    <w:rsid w:val="00693235"/>
    <w:rsid w:val="006A1271"/>
    <w:rsid w:val="006A2917"/>
    <w:rsid w:val="006B72A5"/>
    <w:rsid w:val="006C60E8"/>
    <w:rsid w:val="006D1A48"/>
    <w:rsid w:val="006D2D1F"/>
    <w:rsid w:val="006E660D"/>
    <w:rsid w:val="006F4F57"/>
    <w:rsid w:val="006F5D1D"/>
    <w:rsid w:val="006F623C"/>
    <w:rsid w:val="00701DAB"/>
    <w:rsid w:val="00704E1D"/>
    <w:rsid w:val="0071372E"/>
    <w:rsid w:val="00716493"/>
    <w:rsid w:val="00717882"/>
    <w:rsid w:val="00717A76"/>
    <w:rsid w:val="0072585E"/>
    <w:rsid w:val="00725BBF"/>
    <w:rsid w:val="00727AB8"/>
    <w:rsid w:val="00730BC9"/>
    <w:rsid w:val="00752190"/>
    <w:rsid w:val="00762F4B"/>
    <w:rsid w:val="00770C55"/>
    <w:rsid w:val="007767EF"/>
    <w:rsid w:val="00777B0D"/>
    <w:rsid w:val="00785558"/>
    <w:rsid w:val="007873FF"/>
    <w:rsid w:val="00787AD1"/>
    <w:rsid w:val="00796138"/>
    <w:rsid w:val="007975F4"/>
    <w:rsid w:val="007A05CA"/>
    <w:rsid w:val="007A0F7A"/>
    <w:rsid w:val="007A1EC2"/>
    <w:rsid w:val="007B0055"/>
    <w:rsid w:val="007B6500"/>
    <w:rsid w:val="007C1305"/>
    <w:rsid w:val="007C35D1"/>
    <w:rsid w:val="007C7078"/>
    <w:rsid w:val="007C79C4"/>
    <w:rsid w:val="007D56A4"/>
    <w:rsid w:val="007E1A8B"/>
    <w:rsid w:val="007E44B9"/>
    <w:rsid w:val="007F6C31"/>
    <w:rsid w:val="00805AF0"/>
    <w:rsid w:val="00805CD3"/>
    <w:rsid w:val="00807927"/>
    <w:rsid w:val="0081360B"/>
    <w:rsid w:val="0081420C"/>
    <w:rsid w:val="00814721"/>
    <w:rsid w:val="00815CC2"/>
    <w:rsid w:val="0082046C"/>
    <w:rsid w:val="00821723"/>
    <w:rsid w:val="0083322C"/>
    <w:rsid w:val="00835465"/>
    <w:rsid w:val="008405CD"/>
    <w:rsid w:val="008411FD"/>
    <w:rsid w:val="00841733"/>
    <w:rsid w:val="00842456"/>
    <w:rsid w:val="008440D0"/>
    <w:rsid w:val="008458BF"/>
    <w:rsid w:val="00851D56"/>
    <w:rsid w:val="00854A35"/>
    <w:rsid w:val="0085622C"/>
    <w:rsid w:val="008633F7"/>
    <w:rsid w:val="00872D51"/>
    <w:rsid w:val="00874FFA"/>
    <w:rsid w:val="00882A36"/>
    <w:rsid w:val="0089134D"/>
    <w:rsid w:val="00892520"/>
    <w:rsid w:val="008A42B1"/>
    <w:rsid w:val="008A5236"/>
    <w:rsid w:val="008B0A56"/>
    <w:rsid w:val="008B341C"/>
    <w:rsid w:val="008B4B03"/>
    <w:rsid w:val="008B5E9B"/>
    <w:rsid w:val="008C2A45"/>
    <w:rsid w:val="008C364A"/>
    <w:rsid w:val="008D315E"/>
    <w:rsid w:val="008D5248"/>
    <w:rsid w:val="008D6B3F"/>
    <w:rsid w:val="008E5CA8"/>
    <w:rsid w:val="008E5E92"/>
    <w:rsid w:val="008E62AF"/>
    <w:rsid w:val="008E7DCA"/>
    <w:rsid w:val="008F3141"/>
    <w:rsid w:val="00900284"/>
    <w:rsid w:val="009006A6"/>
    <w:rsid w:val="00932FBE"/>
    <w:rsid w:val="0094176B"/>
    <w:rsid w:val="0094432A"/>
    <w:rsid w:val="0095046D"/>
    <w:rsid w:val="00953FAA"/>
    <w:rsid w:val="00955DC9"/>
    <w:rsid w:val="00956C6A"/>
    <w:rsid w:val="00974A83"/>
    <w:rsid w:val="0098044D"/>
    <w:rsid w:val="0098633F"/>
    <w:rsid w:val="0099162E"/>
    <w:rsid w:val="00994CB5"/>
    <w:rsid w:val="00996713"/>
    <w:rsid w:val="009A1795"/>
    <w:rsid w:val="009A25BF"/>
    <w:rsid w:val="009B2029"/>
    <w:rsid w:val="009B299E"/>
    <w:rsid w:val="009B3C6A"/>
    <w:rsid w:val="009C0E46"/>
    <w:rsid w:val="009C3C18"/>
    <w:rsid w:val="009F6B5D"/>
    <w:rsid w:val="00A0092F"/>
    <w:rsid w:val="00A042C9"/>
    <w:rsid w:val="00A04DDF"/>
    <w:rsid w:val="00A06CE4"/>
    <w:rsid w:val="00A13034"/>
    <w:rsid w:val="00A136E3"/>
    <w:rsid w:val="00A21661"/>
    <w:rsid w:val="00A2351E"/>
    <w:rsid w:val="00A2571B"/>
    <w:rsid w:val="00A30FD0"/>
    <w:rsid w:val="00A34D9A"/>
    <w:rsid w:val="00A37BA5"/>
    <w:rsid w:val="00A4281A"/>
    <w:rsid w:val="00A527ED"/>
    <w:rsid w:val="00A60E13"/>
    <w:rsid w:val="00A6390D"/>
    <w:rsid w:val="00A65AAA"/>
    <w:rsid w:val="00A6687A"/>
    <w:rsid w:val="00A6761D"/>
    <w:rsid w:val="00A70EBF"/>
    <w:rsid w:val="00A871CE"/>
    <w:rsid w:val="00A9328E"/>
    <w:rsid w:val="00A93CFE"/>
    <w:rsid w:val="00AA1A7F"/>
    <w:rsid w:val="00AB3021"/>
    <w:rsid w:val="00AB50AD"/>
    <w:rsid w:val="00AB72BC"/>
    <w:rsid w:val="00AC2E25"/>
    <w:rsid w:val="00AD30C9"/>
    <w:rsid w:val="00AD3F6A"/>
    <w:rsid w:val="00AD6FDA"/>
    <w:rsid w:val="00AE3610"/>
    <w:rsid w:val="00AE45FF"/>
    <w:rsid w:val="00AE7C39"/>
    <w:rsid w:val="00B01D01"/>
    <w:rsid w:val="00B151B5"/>
    <w:rsid w:val="00B44538"/>
    <w:rsid w:val="00B51F49"/>
    <w:rsid w:val="00B57403"/>
    <w:rsid w:val="00B66903"/>
    <w:rsid w:val="00B67501"/>
    <w:rsid w:val="00B7301F"/>
    <w:rsid w:val="00B735C5"/>
    <w:rsid w:val="00B76088"/>
    <w:rsid w:val="00B760D5"/>
    <w:rsid w:val="00B810F4"/>
    <w:rsid w:val="00B81E8B"/>
    <w:rsid w:val="00B83451"/>
    <w:rsid w:val="00B8537C"/>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BF2C12"/>
    <w:rsid w:val="00C049B6"/>
    <w:rsid w:val="00C06EBB"/>
    <w:rsid w:val="00C1020F"/>
    <w:rsid w:val="00C10542"/>
    <w:rsid w:val="00C130EB"/>
    <w:rsid w:val="00C1757E"/>
    <w:rsid w:val="00C207D1"/>
    <w:rsid w:val="00C22461"/>
    <w:rsid w:val="00C232B2"/>
    <w:rsid w:val="00C24E1B"/>
    <w:rsid w:val="00C30875"/>
    <w:rsid w:val="00C318C4"/>
    <w:rsid w:val="00C342FC"/>
    <w:rsid w:val="00C34C0B"/>
    <w:rsid w:val="00C35435"/>
    <w:rsid w:val="00C42A0B"/>
    <w:rsid w:val="00C55720"/>
    <w:rsid w:val="00C62FB9"/>
    <w:rsid w:val="00C74F85"/>
    <w:rsid w:val="00C8069A"/>
    <w:rsid w:val="00C80C0A"/>
    <w:rsid w:val="00C81E5C"/>
    <w:rsid w:val="00C84CEB"/>
    <w:rsid w:val="00C85F78"/>
    <w:rsid w:val="00C90077"/>
    <w:rsid w:val="00C90BC8"/>
    <w:rsid w:val="00C92AF4"/>
    <w:rsid w:val="00CA1911"/>
    <w:rsid w:val="00CA5DB4"/>
    <w:rsid w:val="00CB2479"/>
    <w:rsid w:val="00CB2FC9"/>
    <w:rsid w:val="00CB3457"/>
    <w:rsid w:val="00CD2391"/>
    <w:rsid w:val="00CD3952"/>
    <w:rsid w:val="00CD57FD"/>
    <w:rsid w:val="00CD796A"/>
    <w:rsid w:val="00CE0D9A"/>
    <w:rsid w:val="00CE1022"/>
    <w:rsid w:val="00CE35DE"/>
    <w:rsid w:val="00CE4280"/>
    <w:rsid w:val="00CF708F"/>
    <w:rsid w:val="00CF7456"/>
    <w:rsid w:val="00D11197"/>
    <w:rsid w:val="00D12969"/>
    <w:rsid w:val="00D12AE5"/>
    <w:rsid w:val="00D13C90"/>
    <w:rsid w:val="00D14008"/>
    <w:rsid w:val="00D2133E"/>
    <w:rsid w:val="00D30825"/>
    <w:rsid w:val="00D316DB"/>
    <w:rsid w:val="00D3179C"/>
    <w:rsid w:val="00D31E4C"/>
    <w:rsid w:val="00D3514E"/>
    <w:rsid w:val="00D43C3D"/>
    <w:rsid w:val="00D44ACE"/>
    <w:rsid w:val="00D4614B"/>
    <w:rsid w:val="00D57524"/>
    <w:rsid w:val="00D6025C"/>
    <w:rsid w:val="00D61AA6"/>
    <w:rsid w:val="00D6495E"/>
    <w:rsid w:val="00D71421"/>
    <w:rsid w:val="00D731D7"/>
    <w:rsid w:val="00D82641"/>
    <w:rsid w:val="00D930C4"/>
    <w:rsid w:val="00D939AF"/>
    <w:rsid w:val="00D94BFE"/>
    <w:rsid w:val="00D95357"/>
    <w:rsid w:val="00DA0891"/>
    <w:rsid w:val="00DA27F3"/>
    <w:rsid w:val="00DB3522"/>
    <w:rsid w:val="00DB5208"/>
    <w:rsid w:val="00DB728E"/>
    <w:rsid w:val="00DB79A9"/>
    <w:rsid w:val="00DC2264"/>
    <w:rsid w:val="00DC4E3D"/>
    <w:rsid w:val="00DC6C8C"/>
    <w:rsid w:val="00DD30D9"/>
    <w:rsid w:val="00DD4372"/>
    <w:rsid w:val="00DE2BC9"/>
    <w:rsid w:val="00DE2BD5"/>
    <w:rsid w:val="00DE400F"/>
    <w:rsid w:val="00DF2059"/>
    <w:rsid w:val="00DF4C4F"/>
    <w:rsid w:val="00E11B44"/>
    <w:rsid w:val="00E1401C"/>
    <w:rsid w:val="00E17340"/>
    <w:rsid w:val="00E21251"/>
    <w:rsid w:val="00E2407E"/>
    <w:rsid w:val="00E309AD"/>
    <w:rsid w:val="00E37970"/>
    <w:rsid w:val="00E43756"/>
    <w:rsid w:val="00E4379A"/>
    <w:rsid w:val="00E455B5"/>
    <w:rsid w:val="00E46CAE"/>
    <w:rsid w:val="00E603A2"/>
    <w:rsid w:val="00E63205"/>
    <w:rsid w:val="00E65E9C"/>
    <w:rsid w:val="00E71010"/>
    <w:rsid w:val="00E72114"/>
    <w:rsid w:val="00E733B7"/>
    <w:rsid w:val="00E74B5C"/>
    <w:rsid w:val="00E81447"/>
    <w:rsid w:val="00E814BE"/>
    <w:rsid w:val="00E834E0"/>
    <w:rsid w:val="00E92115"/>
    <w:rsid w:val="00E92AB8"/>
    <w:rsid w:val="00E9333E"/>
    <w:rsid w:val="00E94E9A"/>
    <w:rsid w:val="00E950DA"/>
    <w:rsid w:val="00EA1514"/>
    <w:rsid w:val="00EB25E9"/>
    <w:rsid w:val="00EB72B0"/>
    <w:rsid w:val="00EC228B"/>
    <w:rsid w:val="00EC3EB7"/>
    <w:rsid w:val="00ED1928"/>
    <w:rsid w:val="00ED5BD3"/>
    <w:rsid w:val="00EE36A5"/>
    <w:rsid w:val="00EF24F1"/>
    <w:rsid w:val="00EF39FE"/>
    <w:rsid w:val="00EF3C45"/>
    <w:rsid w:val="00EF5758"/>
    <w:rsid w:val="00EF5ECF"/>
    <w:rsid w:val="00EF6DCC"/>
    <w:rsid w:val="00F044F5"/>
    <w:rsid w:val="00F07D15"/>
    <w:rsid w:val="00F105FF"/>
    <w:rsid w:val="00F240AC"/>
    <w:rsid w:val="00F2467C"/>
    <w:rsid w:val="00F32633"/>
    <w:rsid w:val="00F33930"/>
    <w:rsid w:val="00F35793"/>
    <w:rsid w:val="00F43248"/>
    <w:rsid w:val="00F5310B"/>
    <w:rsid w:val="00F55F52"/>
    <w:rsid w:val="00F612DD"/>
    <w:rsid w:val="00F76EA6"/>
    <w:rsid w:val="00F80FBE"/>
    <w:rsid w:val="00F82CE6"/>
    <w:rsid w:val="00F85149"/>
    <w:rsid w:val="00F85735"/>
    <w:rsid w:val="00FA38D2"/>
    <w:rsid w:val="00FB2B36"/>
    <w:rsid w:val="00FB49F6"/>
    <w:rsid w:val="00FB5347"/>
    <w:rsid w:val="00FB590B"/>
    <w:rsid w:val="00FB61B3"/>
    <w:rsid w:val="00FB7B51"/>
    <w:rsid w:val="00FC4221"/>
    <w:rsid w:val="00FC6BB4"/>
    <w:rsid w:val="00FD5D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04D293-F65C-47B4-9751-55B82F3CF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2124</Words>
  <Characters>12316</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14412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Ontkócová Marika</cp:lastModifiedBy>
  <cp:revision>3</cp:revision>
  <cp:lastPrinted>2018-01-23T09:37:00Z</cp:lastPrinted>
  <dcterms:created xsi:type="dcterms:W3CDTF">2025-07-22T05:17:00Z</dcterms:created>
  <dcterms:modified xsi:type="dcterms:W3CDTF">2025-07-22T05:20:00Z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3c6658c7,6690ca49,24acc55c</vt:lpwstr>
  </property>
  <property fmtid="{D5CDD505-2E9C-101B-9397-08002B2CF9AE}" pid="3" name="ClassificationContentMarkingHeaderFontProps">
    <vt:lpwstr>#000000,10,Calibri</vt:lpwstr>
  </property>
  <property fmtid="{D5CDD505-2E9C-101B-9397-08002B2CF9AE}" pid="4" name="ClassificationContentMarkingHeaderText">
    <vt:lpwstr>TLP: GREEN</vt:lpwstr>
  </property>
  <property fmtid="{D5CDD505-2E9C-101B-9397-08002B2CF9AE}" pid="5" name="MSIP_Label_2b1d3de5-f378-4f1a-98b2-045b457791ed_Enabled">
    <vt:lpwstr>true</vt:lpwstr>
  </property>
  <property fmtid="{D5CDD505-2E9C-101B-9397-08002B2CF9AE}" pid="6" name="MSIP_Label_2b1d3de5-f378-4f1a-98b2-045b457791ed_SetDate">
    <vt:lpwstr>2024-10-31T09:43:29Z</vt:lpwstr>
  </property>
  <property fmtid="{D5CDD505-2E9C-101B-9397-08002B2CF9AE}" pid="7" name="MSIP_Label_2b1d3de5-f378-4f1a-98b2-045b457791ed_Method">
    <vt:lpwstr>Standard</vt:lpwstr>
  </property>
  <property fmtid="{D5CDD505-2E9C-101B-9397-08002B2CF9AE}" pid="8" name="MSIP_Label_2b1d3de5-f378-4f1a-98b2-045b457791ed_Name">
    <vt:lpwstr>TLP-GREEN</vt:lpwstr>
  </property>
  <property fmtid="{D5CDD505-2E9C-101B-9397-08002B2CF9AE}" pid="9" name="MSIP_Label_2b1d3de5-f378-4f1a-98b2-045b457791ed_SiteId">
    <vt:lpwstr>63bc9307-946b-4c36-9003-abc36ab892f7</vt:lpwstr>
  </property>
  <property fmtid="{D5CDD505-2E9C-101B-9397-08002B2CF9AE}" pid="10" name="MSIP_Label_2b1d3de5-f378-4f1a-98b2-045b457791ed_ActionId">
    <vt:lpwstr>3cdff1f1-ad11-42cd-80ab-869352a3a541</vt:lpwstr>
  </property>
  <property fmtid="{D5CDD505-2E9C-101B-9397-08002B2CF9AE}" pid="11" name="MSIP_Label_2b1d3de5-f378-4f1a-98b2-045b457791ed_ContentBits">
    <vt:lpwstr>1</vt:lpwstr>
  </property>
</Properties>
</file>