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5DB31" w14:textId="1815D75B" w:rsidR="00B5499D" w:rsidRPr="0032122F" w:rsidRDefault="00FF26CB">
      <w:pPr>
        <w:keepLines/>
        <w:widowControl w:val="0"/>
        <w:spacing w:line="300" w:lineRule="atLeast"/>
        <w:jc w:val="center"/>
        <w:rPr>
          <w:b/>
          <w:bCs/>
          <w:sz w:val="28"/>
          <w:szCs w:val="28"/>
        </w:rPr>
      </w:pPr>
      <w:r w:rsidRPr="0032122F">
        <w:rPr>
          <w:b/>
          <w:bCs/>
          <w:sz w:val="28"/>
          <w:szCs w:val="28"/>
        </w:rPr>
        <w:t>DAROVACÍ A LICENČNÍ SMLOUVA</w:t>
      </w:r>
      <w:r w:rsidR="005F6F8F" w:rsidRPr="0032122F">
        <w:rPr>
          <w:b/>
          <w:bCs/>
          <w:sz w:val="28"/>
          <w:szCs w:val="28"/>
        </w:rPr>
        <w:t xml:space="preserve"> </w:t>
      </w:r>
    </w:p>
    <w:p w14:paraId="18F3810C" w14:textId="28832DF1" w:rsidR="005F6F8F" w:rsidRPr="0032122F" w:rsidRDefault="005F6F8F">
      <w:pPr>
        <w:keepLines/>
        <w:widowControl w:val="0"/>
        <w:spacing w:line="300" w:lineRule="atLeast"/>
        <w:jc w:val="center"/>
        <w:rPr>
          <w:b/>
          <w:bCs/>
          <w:sz w:val="28"/>
          <w:szCs w:val="28"/>
        </w:rPr>
      </w:pPr>
      <w:r w:rsidRPr="0032122F">
        <w:rPr>
          <w:b/>
          <w:bCs/>
          <w:sz w:val="28"/>
          <w:szCs w:val="28"/>
        </w:rPr>
        <w:t>Smlouva č. L 11/NPÚ-351/63</w:t>
      </w:r>
      <w:r w:rsidR="00884FDE" w:rsidRPr="0032122F">
        <w:rPr>
          <w:b/>
          <w:bCs/>
          <w:sz w:val="28"/>
          <w:szCs w:val="28"/>
        </w:rPr>
        <w:t>62</w:t>
      </w:r>
      <w:r w:rsidRPr="0032122F">
        <w:rPr>
          <w:b/>
          <w:bCs/>
          <w:sz w:val="28"/>
          <w:szCs w:val="28"/>
        </w:rPr>
        <w:t>7/2025</w:t>
      </w:r>
    </w:p>
    <w:p w14:paraId="5886CA01" w14:textId="77777777" w:rsidR="00B5499D" w:rsidRPr="0032122F" w:rsidRDefault="00B5499D">
      <w:pPr>
        <w:widowControl w:val="0"/>
        <w:spacing w:line="220" w:lineRule="atLeast"/>
        <w:jc w:val="both"/>
        <w:rPr>
          <w:b/>
          <w:bCs/>
          <w:sz w:val="24"/>
          <w:szCs w:val="24"/>
        </w:rPr>
      </w:pPr>
    </w:p>
    <w:p w14:paraId="46007516" w14:textId="77777777" w:rsidR="00B5499D" w:rsidRDefault="00B5499D">
      <w:pPr>
        <w:widowControl w:val="0"/>
        <w:spacing w:line="220" w:lineRule="atLeast"/>
        <w:jc w:val="both"/>
        <w:rPr>
          <w:b/>
          <w:bCs/>
          <w:color w:val="000000"/>
          <w:sz w:val="24"/>
          <w:szCs w:val="24"/>
        </w:rPr>
      </w:pPr>
    </w:p>
    <w:p w14:paraId="1A9895FA" w14:textId="77777777" w:rsidR="00B5499D" w:rsidRDefault="00FF26CB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Národní filmový archiv</w:t>
      </w:r>
      <w:r>
        <w:rPr>
          <w:color w:val="000000"/>
          <w:sz w:val="22"/>
          <w:szCs w:val="22"/>
        </w:rPr>
        <w:t>, příspěvková organizace</w:t>
      </w:r>
    </w:p>
    <w:p w14:paraId="6ABE4826" w14:textId="77777777" w:rsidR="00B5499D" w:rsidRDefault="00FF26CB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 sídlem Praha 4 – Nusle, 140 00, Závišova 502/5</w:t>
      </w:r>
    </w:p>
    <w:p w14:paraId="20E2B9B7" w14:textId="77777777" w:rsidR="00B5499D" w:rsidRDefault="00FF26CB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IČ: 000 57 266</w:t>
      </w:r>
    </w:p>
    <w:p w14:paraId="6143D436" w14:textId="3D61B0C0" w:rsidR="00186F20" w:rsidRDefault="00186F20" w:rsidP="00186F20">
      <w:pPr>
        <w:widowControl w:val="0"/>
        <w:spacing w:line="220" w:lineRule="atLeast"/>
        <w:jc w:val="both"/>
      </w:pPr>
      <w:r>
        <w:rPr>
          <w:color w:val="000000"/>
          <w:sz w:val="22"/>
          <w:szCs w:val="22"/>
        </w:rPr>
        <w:t xml:space="preserve">právně zastoupený </w:t>
      </w:r>
      <w:proofErr w:type="spellStart"/>
      <w:r w:rsidR="00E60E29" w:rsidRPr="00E60E29">
        <w:rPr>
          <w:color w:val="000000"/>
          <w:sz w:val="22"/>
          <w:szCs w:val="22"/>
          <w:highlight w:val="black"/>
        </w:rPr>
        <w:t>xxxxxxxxxxxxxxxxxxxxxxxxxxx</w:t>
      </w:r>
      <w:proofErr w:type="spellEnd"/>
    </w:p>
    <w:p w14:paraId="34FB6824" w14:textId="77777777" w:rsidR="00B5499D" w:rsidRDefault="00FF26CB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Kontaktní osoby:</w:t>
      </w:r>
    </w:p>
    <w:p w14:paraId="6F18063F" w14:textId="5B3C5CA0" w:rsidR="00B5499D" w:rsidRPr="00E60E29" w:rsidRDefault="00E60E29">
      <w:pPr>
        <w:rPr>
          <w:sz w:val="22"/>
          <w:szCs w:val="22"/>
          <w:highlight w:val="black"/>
        </w:rPr>
      </w:pPr>
      <w:proofErr w:type="spellStart"/>
      <w:r w:rsidRPr="00E60E29">
        <w:rPr>
          <w:sz w:val="22"/>
          <w:szCs w:val="22"/>
          <w:highlight w:val="black"/>
        </w:rPr>
        <w:t>Xxxxxxxxxxxxxxxxxxxxxxxxxxxxxxxxxxxxxxxxxx</w:t>
      </w:r>
      <w:proofErr w:type="spellEnd"/>
    </w:p>
    <w:p w14:paraId="433F83F9" w14:textId="2A3135EE" w:rsidR="00E60E29" w:rsidRDefault="00E60E29">
      <w:pPr>
        <w:rPr>
          <w:sz w:val="22"/>
          <w:szCs w:val="22"/>
        </w:rPr>
      </w:pPr>
      <w:proofErr w:type="spellStart"/>
      <w:r w:rsidRPr="00E60E29">
        <w:rPr>
          <w:sz w:val="22"/>
          <w:szCs w:val="22"/>
          <w:highlight w:val="black"/>
        </w:rPr>
        <w:t>xxxxxxxxxxxxxxxxxxxxxxxxxxxxxxxxxxxxxxxxxxx</w:t>
      </w:r>
      <w:proofErr w:type="spellEnd"/>
    </w:p>
    <w:p w14:paraId="32AA9C2E" w14:textId="77777777" w:rsidR="00B5499D" w:rsidRDefault="00FF26CB">
      <w:pPr>
        <w:pStyle w:val="Prosttext"/>
        <w:ind w:right="261"/>
        <w:jc w:val="both"/>
      </w:pPr>
      <w:r>
        <w:rPr>
          <w:rFonts w:ascii="Times New Roman" w:hAnsi="Times New Roman" w:cs="Times New Roman"/>
          <w:sz w:val="22"/>
          <w:szCs w:val="22"/>
        </w:rPr>
        <w:t>(dále jen „</w:t>
      </w:r>
      <w:r>
        <w:rPr>
          <w:rFonts w:ascii="Times New Roman" w:hAnsi="Times New Roman" w:cs="Times New Roman"/>
          <w:b/>
          <w:sz w:val="22"/>
          <w:szCs w:val="22"/>
        </w:rPr>
        <w:t>obdarovaný</w:t>
      </w:r>
      <w:r>
        <w:rPr>
          <w:rFonts w:ascii="Times New Roman" w:hAnsi="Times New Roman" w:cs="Times New Roman"/>
          <w:sz w:val="22"/>
          <w:szCs w:val="22"/>
        </w:rPr>
        <w:t>“)</w:t>
      </w:r>
    </w:p>
    <w:p w14:paraId="56366FDE" w14:textId="77777777" w:rsidR="00B5499D" w:rsidRDefault="00B5499D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</w:p>
    <w:p w14:paraId="016E8BB7" w14:textId="77777777" w:rsidR="00B5499D" w:rsidRDefault="00FF26CB">
      <w:pPr>
        <w:widowControl w:val="0"/>
        <w:spacing w:line="220" w:lineRule="atLeast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</w:t>
      </w:r>
    </w:p>
    <w:p w14:paraId="08F2ACD2" w14:textId="77777777" w:rsidR="00B5499D" w:rsidRDefault="00B5499D">
      <w:pPr>
        <w:widowControl w:val="0"/>
        <w:spacing w:line="220" w:lineRule="atLeast"/>
        <w:jc w:val="both"/>
        <w:rPr>
          <w:b/>
          <w:bCs/>
          <w:color w:val="000000"/>
          <w:sz w:val="22"/>
          <w:szCs w:val="22"/>
        </w:rPr>
      </w:pPr>
    </w:p>
    <w:p w14:paraId="60DCB6C0" w14:textId="03411819" w:rsidR="00B5499D" w:rsidRDefault="00FF26CB">
      <w:pPr>
        <w:widowControl w:val="0"/>
        <w:spacing w:line="220" w:lineRule="atLeast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Národní památkový ústav</w:t>
      </w:r>
    </w:p>
    <w:p w14:paraId="73462815" w14:textId="1938A574" w:rsidR="00CC4A7C" w:rsidRPr="00F62232" w:rsidRDefault="00CC4A7C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státní příspěvková organizace</w:t>
      </w:r>
    </w:p>
    <w:p w14:paraId="0E5BCD84" w14:textId="347DFACA" w:rsidR="00B5499D" w:rsidRDefault="00FF26CB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 sídlem: Val</w:t>
      </w:r>
      <w:r w:rsidR="00743B6F">
        <w:rPr>
          <w:color w:val="000000"/>
          <w:sz w:val="22"/>
          <w:szCs w:val="22"/>
        </w:rPr>
        <w:t>d</w:t>
      </w:r>
      <w:r>
        <w:rPr>
          <w:color w:val="000000"/>
          <w:sz w:val="22"/>
          <w:szCs w:val="22"/>
        </w:rPr>
        <w:t xml:space="preserve">štejnské náměstí 162/3, </w:t>
      </w:r>
      <w:r w:rsidR="00743B6F">
        <w:rPr>
          <w:color w:val="000000"/>
          <w:sz w:val="22"/>
          <w:szCs w:val="22"/>
        </w:rPr>
        <w:t xml:space="preserve">118 00 </w:t>
      </w:r>
      <w:r>
        <w:rPr>
          <w:color w:val="000000"/>
          <w:sz w:val="22"/>
          <w:szCs w:val="22"/>
        </w:rPr>
        <w:t>Praha 1 – Malá Strana</w:t>
      </w:r>
    </w:p>
    <w:p w14:paraId="692C8F0E" w14:textId="77A9D189" w:rsidR="00F62232" w:rsidRDefault="00FF26CB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IČ: 750 32</w:t>
      </w:r>
      <w:r w:rsidR="00F62232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333</w:t>
      </w:r>
    </w:p>
    <w:p w14:paraId="5F9F9604" w14:textId="422DB809" w:rsidR="00743B6F" w:rsidRDefault="0053473E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Zastoupen: Mgr. Lucií Radovou, ředitelkou NPÚ, ÚOP v Ústí nad Labem</w:t>
      </w:r>
    </w:p>
    <w:p w14:paraId="36BE8EAA" w14:textId="63F3E619" w:rsidR="00743B6F" w:rsidRDefault="00B55FD0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 w:rsidRPr="00B55FD0">
        <w:rPr>
          <w:color w:val="000000"/>
          <w:sz w:val="22"/>
          <w:szCs w:val="22"/>
        </w:rPr>
        <w:t>bankovní spojení: Česká národní banka, číslo účtu: 510000-60039011/0710</w:t>
      </w:r>
    </w:p>
    <w:p w14:paraId="1ECF3BD4" w14:textId="77777777" w:rsidR="00B55FD0" w:rsidRDefault="00B55FD0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</w:p>
    <w:p w14:paraId="4134EE07" w14:textId="7398DC71" w:rsidR="00743B6F" w:rsidRPr="00F62232" w:rsidRDefault="00743B6F">
      <w:pPr>
        <w:widowControl w:val="0"/>
        <w:spacing w:line="220" w:lineRule="atLeast"/>
        <w:jc w:val="both"/>
        <w:rPr>
          <w:i/>
          <w:iCs/>
          <w:color w:val="000000"/>
          <w:sz w:val="22"/>
          <w:szCs w:val="22"/>
        </w:rPr>
      </w:pPr>
      <w:r w:rsidRPr="00F62232">
        <w:rPr>
          <w:i/>
          <w:iCs/>
          <w:color w:val="000000"/>
          <w:sz w:val="22"/>
          <w:szCs w:val="22"/>
        </w:rPr>
        <w:t>Adresa pro doručování:</w:t>
      </w:r>
    </w:p>
    <w:p w14:paraId="46EF5943" w14:textId="7F1EC019" w:rsidR="00B5499D" w:rsidRDefault="00186F20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NPÚ, ú</w:t>
      </w:r>
      <w:r w:rsidR="00FF26CB">
        <w:rPr>
          <w:color w:val="000000"/>
          <w:sz w:val="22"/>
          <w:szCs w:val="22"/>
        </w:rPr>
        <w:t>zemní odborné pracoviště v Ústí nad Labem</w:t>
      </w:r>
    </w:p>
    <w:p w14:paraId="674045C4" w14:textId="147932BC" w:rsidR="00B5499D" w:rsidRDefault="00FF26CB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Podmokelská 1/15, Ústí nad Labem – Krásné Březno, 400 07</w:t>
      </w:r>
    </w:p>
    <w:p w14:paraId="7A18EB8F" w14:textId="089C0308" w:rsidR="00B5499D" w:rsidRDefault="00B5499D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</w:p>
    <w:p w14:paraId="2C2E94F3" w14:textId="77777777" w:rsidR="00B5499D" w:rsidRDefault="00FF26CB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(jako „</w:t>
      </w:r>
      <w:r>
        <w:rPr>
          <w:b/>
          <w:color w:val="000000"/>
          <w:sz w:val="22"/>
          <w:szCs w:val="22"/>
        </w:rPr>
        <w:t>dárce</w:t>
      </w:r>
      <w:r>
        <w:rPr>
          <w:color w:val="000000"/>
          <w:sz w:val="22"/>
          <w:szCs w:val="22"/>
        </w:rPr>
        <w:t xml:space="preserve">“) </w:t>
      </w:r>
    </w:p>
    <w:p w14:paraId="1214F78F" w14:textId="77777777" w:rsidR="00B5499D" w:rsidRDefault="00B5499D">
      <w:pPr>
        <w:widowControl w:val="0"/>
        <w:spacing w:line="220" w:lineRule="atLeast"/>
        <w:jc w:val="both"/>
        <w:rPr>
          <w:color w:val="000000"/>
          <w:sz w:val="22"/>
          <w:szCs w:val="22"/>
        </w:rPr>
      </w:pPr>
    </w:p>
    <w:p w14:paraId="4969F527" w14:textId="77777777" w:rsidR="00B5499D" w:rsidRDefault="00FF26CB">
      <w:pPr>
        <w:pStyle w:val="Standardnte"/>
        <w:ind w:right="261"/>
        <w:jc w:val="both"/>
        <w:rPr>
          <w:sz w:val="22"/>
          <w:szCs w:val="22"/>
        </w:rPr>
      </w:pPr>
      <w:r>
        <w:rPr>
          <w:sz w:val="22"/>
          <w:szCs w:val="22"/>
        </w:rPr>
        <w:t>(obdarovaný a dárce dále též společně jako „</w:t>
      </w:r>
      <w:r>
        <w:rPr>
          <w:b/>
          <w:bCs/>
          <w:sz w:val="22"/>
          <w:szCs w:val="22"/>
        </w:rPr>
        <w:t>Smluvní strany</w:t>
      </w:r>
      <w:r>
        <w:rPr>
          <w:sz w:val="22"/>
          <w:szCs w:val="22"/>
        </w:rPr>
        <w:t>“ a jednotlivě jako „</w:t>
      </w:r>
      <w:r>
        <w:rPr>
          <w:b/>
          <w:bCs/>
          <w:sz w:val="22"/>
          <w:szCs w:val="22"/>
        </w:rPr>
        <w:t>Smluvní strana</w:t>
      </w:r>
      <w:r>
        <w:rPr>
          <w:sz w:val="22"/>
          <w:szCs w:val="22"/>
        </w:rPr>
        <w:t>“)</w:t>
      </w:r>
    </w:p>
    <w:p w14:paraId="00EEA899" w14:textId="77777777" w:rsidR="00B5499D" w:rsidRDefault="00B5499D">
      <w:pPr>
        <w:widowControl w:val="0"/>
        <w:spacing w:line="220" w:lineRule="atLeast"/>
        <w:jc w:val="both"/>
        <w:rPr>
          <w:color w:val="000000"/>
          <w:sz w:val="24"/>
          <w:szCs w:val="24"/>
        </w:rPr>
      </w:pPr>
    </w:p>
    <w:p w14:paraId="5EC69760" w14:textId="77777777" w:rsidR="00B5499D" w:rsidRDefault="00FF26CB">
      <w:pPr>
        <w:pStyle w:val="Prosttext"/>
        <w:ind w:left="567" w:right="261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uzavřely níže uvedeného dne, měsíce a roku tuto</w:t>
      </w:r>
    </w:p>
    <w:p w14:paraId="03AA14A6" w14:textId="77777777" w:rsidR="00B5499D" w:rsidRDefault="00B5499D">
      <w:pPr>
        <w:widowControl w:val="0"/>
        <w:spacing w:line="220" w:lineRule="atLeast"/>
        <w:jc w:val="both"/>
        <w:rPr>
          <w:sz w:val="24"/>
          <w:szCs w:val="24"/>
        </w:rPr>
      </w:pPr>
    </w:p>
    <w:p w14:paraId="2EE6C9EC" w14:textId="77777777" w:rsidR="00B5499D" w:rsidRDefault="00FF26CB">
      <w:pPr>
        <w:keepNext/>
        <w:keepLines/>
        <w:widowControl w:val="0"/>
        <w:tabs>
          <w:tab w:val="left" w:pos="283"/>
        </w:tabs>
        <w:spacing w:after="198" w:line="220" w:lineRule="atLeast"/>
        <w:jc w:val="center"/>
        <w:rPr>
          <w:b/>
          <w:bCs/>
          <w:color w:val="000000"/>
          <w:sz w:val="28"/>
          <w:szCs w:val="24"/>
        </w:rPr>
      </w:pPr>
      <w:r>
        <w:rPr>
          <w:b/>
          <w:bCs/>
          <w:color w:val="000000"/>
          <w:sz w:val="28"/>
          <w:szCs w:val="24"/>
        </w:rPr>
        <w:t>Darovací a licenční smlouvu</w:t>
      </w:r>
    </w:p>
    <w:p w14:paraId="66DD1D40" w14:textId="77777777" w:rsidR="00B5499D" w:rsidRDefault="00B5499D">
      <w:pPr>
        <w:rPr>
          <w:sz w:val="22"/>
          <w:szCs w:val="22"/>
        </w:rPr>
      </w:pPr>
    </w:p>
    <w:p w14:paraId="4BB81B22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I.</w:t>
      </w:r>
    </w:p>
    <w:p w14:paraId="1E604DB8" w14:textId="2A9C172D" w:rsidR="00B5499D" w:rsidRPr="00163EDC" w:rsidRDefault="00FF26CB" w:rsidP="00163EDC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Úvodní ustanovení; Předmět darování</w:t>
      </w:r>
    </w:p>
    <w:p w14:paraId="6F923F9E" w14:textId="77777777" w:rsidR="00B5499D" w:rsidRDefault="00FF26CB">
      <w:pPr>
        <w:pStyle w:val="Zkladntext"/>
        <w:numPr>
          <w:ilvl w:val="0"/>
          <w:numId w:val="2"/>
        </w:numPr>
        <w:spacing w:before="120" w:line="30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Dárce nechal v zakázce vyrobit v letech 1962 až 1989 u organizace Krátký film dokumentární filmy zachycující stavební a další památky na území severních Čech (dále jen „</w:t>
      </w:r>
      <w:r>
        <w:rPr>
          <w:b/>
          <w:bCs/>
          <w:color w:val="000000"/>
          <w:sz w:val="22"/>
          <w:szCs w:val="22"/>
        </w:rPr>
        <w:t>Filmy</w:t>
      </w:r>
      <w:r>
        <w:rPr>
          <w:color w:val="000000"/>
          <w:sz w:val="22"/>
          <w:szCs w:val="22"/>
        </w:rPr>
        <w:t>“). Přesný seznam těchto Filmů, včetně identifikace jejich autorů a roků výroby je uveden v </w:t>
      </w:r>
      <w:r>
        <w:rPr>
          <w:b/>
          <w:bCs/>
          <w:color w:val="000000"/>
          <w:sz w:val="22"/>
          <w:szCs w:val="22"/>
        </w:rPr>
        <w:t>Příloze č. 1</w:t>
      </w:r>
      <w:r>
        <w:rPr>
          <w:color w:val="000000"/>
          <w:sz w:val="22"/>
          <w:szCs w:val="22"/>
        </w:rPr>
        <w:t xml:space="preserve"> této smlouvy. Z tohoto právního titulu je dárce majitelem práv výrobce zvukově obrazového záznamu Filmů ve smyslu </w:t>
      </w:r>
      <w:proofErr w:type="spellStart"/>
      <w:r>
        <w:rPr>
          <w:color w:val="000000"/>
          <w:sz w:val="22"/>
          <w:szCs w:val="22"/>
        </w:rPr>
        <w:t>ust</w:t>
      </w:r>
      <w:proofErr w:type="spellEnd"/>
      <w:r>
        <w:rPr>
          <w:color w:val="000000"/>
          <w:sz w:val="22"/>
          <w:szCs w:val="22"/>
        </w:rPr>
        <w:t xml:space="preserve">. § 79 a násl. zák. č. 121/2000 Sb., autorský zákon, přičemž tato práva dle </w:t>
      </w:r>
      <w:proofErr w:type="spellStart"/>
      <w:r>
        <w:rPr>
          <w:color w:val="000000"/>
          <w:sz w:val="22"/>
          <w:szCs w:val="22"/>
        </w:rPr>
        <w:t>ust</w:t>
      </w:r>
      <w:proofErr w:type="spellEnd"/>
      <w:r>
        <w:rPr>
          <w:color w:val="000000"/>
          <w:sz w:val="22"/>
          <w:szCs w:val="22"/>
        </w:rPr>
        <w:t>. § 81 autorského zákona trvají 50 let od pořízení příslušného zvukově obrazového záznamu, a je-li v této době záznam zveřejněn, pak 50 let od tohoto zveřejnění (dále jen „</w:t>
      </w:r>
      <w:r>
        <w:rPr>
          <w:b/>
          <w:bCs/>
          <w:color w:val="000000"/>
          <w:sz w:val="22"/>
          <w:szCs w:val="22"/>
        </w:rPr>
        <w:t>Doba ochrany ZOZ</w:t>
      </w:r>
      <w:r>
        <w:rPr>
          <w:color w:val="000000"/>
          <w:sz w:val="22"/>
          <w:szCs w:val="22"/>
        </w:rPr>
        <w:t>“).</w:t>
      </w:r>
    </w:p>
    <w:p w14:paraId="589F7DF1" w14:textId="7F78A5F1" w:rsidR="00B5499D" w:rsidRDefault="00FF26CB">
      <w:pPr>
        <w:pStyle w:val="Zkladntext"/>
        <w:numPr>
          <w:ilvl w:val="0"/>
          <w:numId w:val="2"/>
        </w:numPr>
        <w:spacing w:before="120" w:line="30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Dárce je současně výhradním vlastníkem nosičů Filmů, jejichž specifikace je obsažena v Příloze č. 2 této smlouvy (dále jen společně jako „</w:t>
      </w:r>
      <w:r w:rsidR="008E4130" w:rsidRPr="008E4130">
        <w:rPr>
          <w:b/>
          <w:color w:val="000000"/>
          <w:sz w:val="22"/>
          <w:szCs w:val="22"/>
        </w:rPr>
        <w:t>P</w:t>
      </w:r>
      <w:r>
        <w:rPr>
          <w:b/>
          <w:color w:val="000000"/>
          <w:sz w:val="22"/>
          <w:szCs w:val="22"/>
        </w:rPr>
        <w:t>ředmět darování</w:t>
      </w:r>
      <w:r>
        <w:rPr>
          <w:color w:val="000000"/>
          <w:sz w:val="22"/>
          <w:szCs w:val="22"/>
        </w:rPr>
        <w:t>“). Část předmětu darování byla již před podpisem této smlouvy převedena do digitální podoby, jak je vyznačeno u konkrétních nosičů v </w:t>
      </w:r>
      <w:r>
        <w:rPr>
          <w:b/>
          <w:bCs/>
          <w:color w:val="000000"/>
          <w:sz w:val="22"/>
          <w:szCs w:val="22"/>
        </w:rPr>
        <w:t>Příloze č. 2</w:t>
      </w:r>
      <w:r>
        <w:rPr>
          <w:color w:val="000000"/>
          <w:sz w:val="22"/>
          <w:szCs w:val="22"/>
        </w:rPr>
        <w:t xml:space="preserve"> (dále jen souhrnně „</w:t>
      </w:r>
      <w:r>
        <w:rPr>
          <w:b/>
          <w:bCs/>
          <w:color w:val="000000"/>
          <w:sz w:val="22"/>
          <w:szCs w:val="22"/>
        </w:rPr>
        <w:t xml:space="preserve">Zhotovené </w:t>
      </w:r>
      <w:proofErr w:type="spellStart"/>
      <w:r>
        <w:rPr>
          <w:b/>
          <w:bCs/>
          <w:color w:val="000000"/>
          <w:sz w:val="22"/>
          <w:szCs w:val="22"/>
        </w:rPr>
        <w:t>digitalizáty</w:t>
      </w:r>
      <w:proofErr w:type="spellEnd"/>
      <w:r>
        <w:rPr>
          <w:color w:val="000000"/>
          <w:sz w:val="22"/>
          <w:szCs w:val="22"/>
        </w:rPr>
        <w:t>“).</w:t>
      </w:r>
      <w:r w:rsidR="00CC4A7C">
        <w:rPr>
          <w:color w:val="000000"/>
          <w:sz w:val="22"/>
          <w:szCs w:val="22"/>
        </w:rPr>
        <w:t xml:space="preserve"> Smluvní strany se dohodly, že dárce je oprávněn ponechat si kopie Zhotovených </w:t>
      </w:r>
      <w:proofErr w:type="spellStart"/>
      <w:r w:rsidR="00CC4A7C">
        <w:rPr>
          <w:color w:val="000000"/>
          <w:sz w:val="22"/>
          <w:szCs w:val="22"/>
        </w:rPr>
        <w:t>digitalizátů</w:t>
      </w:r>
      <w:proofErr w:type="spellEnd"/>
      <w:r w:rsidR="00CC4A7C">
        <w:rPr>
          <w:color w:val="000000"/>
          <w:sz w:val="22"/>
          <w:szCs w:val="22"/>
        </w:rPr>
        <w:t xml:space="preserve"> za účelem výkonu oprávnění je užít za podmínek dle této </w:t>
      </w:r>
      <w:r w:rsidR="00F62232">
        <w:rPr>
          <w:color w:val="000000"/>
          <w:sz w:val="22"/>
          <w:szCs w:val="22"/>
        </w:rPr>
        <w:t>s</w:t>
      </w:r>
      <w:r w:rsidR="00CC4A7C">
        <w:rPr>
          <w:color w:val="000000"/>
          <w:sz w:val="22"/>
          <w:szCs w:val="22"/>
        </w:rPr>
        <w:t>mlouvy.</w:t>
      </w:r>
    </w:p>
    <w:p w14:paraId="79AF75F7" w14:textId="2FC15CE7" w:rsidR="00B5499D" w:rsidRDefault="00FF26CB">
      <w:pPr>
        <w:pStyle w:val="Zkladntext"/>
        <w:numPr>
          <w:ilvl w:val="0"/>
          <w:numId w:val="2"/>
        </w:numPr>
        <w:spacing w:before="120" w:line="30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Obdarovaný je paměťovou institucí specializovanou na péči o audiovizuální archiválie, a z toho důvodu má zájem nabýt do svého vlastnictví a odborné správy předmět darování, jakož i získat od dárce oprávnění k užití zvukově obrazových záznamů Filmů. Obdarovanému současně svědčí dle </w:t>
      </w:r>
      <w:proofErr w:type="spellStart"/>
      <w:r>
        <w:rPr>
          <w:color w:val="000000"/>
          <w:sz w:val="22"/>
          <w:szCs w:val="22"/>
        </w:rPr>
        <w:t>ust</w:t>
      </w:r>
      <w:proofErr w:type="spellEnd"/>
      <w:r>
        <w:rPr>
          <w:color w:val="000000"/>
          <w:sz w:val="22"/>
          <w:szCs w:val="22"/>
        </w:rPr>
        <w:t xml:space="preserve">. § 8 odst. </w:t>
      </w:r>
      <w:r w:rsidR="003770C0"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 xml:space="preserve"> zák. č. 496/2012 Sb., o audiovizi,</w:t>
      </w:r>
      <w:r w:rsidR="00723CDB">
        <w:rPr>
          <w:color w:val="000000"/>
          <w:sz w:val="22"/>
          <w:szCs w:val="22"/>
        </w:rPr>
        <w:t xml:space="preserve"> ve znění pozdějších předpisů (dále jen „zákon o audiovizi“)</w:t>
      </w:r>
      <w:r>
        <w:rPr>
          <w:color w:val="000000"/>
          <w:sz w:val="22"/>
          <w:szCs w:val="22"/>
        </w:rPr>
        <w:t xml:space="preserve"> právo udělovat oprávnění k užití zvukově obrazových záznamů českých audiovizuálních děl vyrobených státem v době od 28. srpna 1945 do 31. prosince 1991, u nichž uplynula doba trvání práv výrobce zvukově obrazového záznamu.</w:t>
      </w:r>
    </w:p>
    <w:p w14:paraId="5B4D88C1" w14:textId="1610209C" w:rsidR="00B5499D" w:rsidRDefault="00FF26CB">
      <w:pPr>
        <w:pStyle w:val="Zkladntext"/>
        <w:numPr>
          <w:ilvl w:val="0"/>
          <w:numId w:val="2"/>
        </w:numPr>
        <w:spacing w:before="120" w:line="30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Ze shora uvedených důvodů se smluvní strany dohodly na uzavření této smlouvy, na jejímž základě </w:t>
      </w:r>
      <w:r w:rsidR="00CC4A7C">
        <w:rPr>
          <w:color w:val="000000"/>
          <w:sz w:val="22"/>
          <w:szCs w:val="22"/>
        </w:rPr>
        <w:t>nabyde</w:t>
      </w:r>
      <w:r w:rsidR="00F6223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obdarovaný </w:t>
      </w:r>
      <w:r w:rsidR="00CC4A7C">
        <w:rPr>
          <w:color w:val="000000"/>
          <w:sz w:val="22"/>
          <w:szCs w:val="22"/>
        </w:rPr>
        <w:t>vlastnické právo k</w:t>
      </w:r>
      <w:r>
        <w:rPr>
          <w:color w:val="000000"/>
          <w:sz w:val="22"/>
          <w:szCs w:val="22"/>
        </w:rPr>
        <w:t xml:space="preserve"> předmět</w:t>
      </w:r>
      <w:r w:rsidR="00CC4A7C">
        <w:rPr>
          <w:color w:val="000000"/>
          <w:sz w:val="22"/>
          <w:szCs w:val="22"/>
        </w:rPr>
        <w:t>u</w:t>
      </w:r>
      <w:r>
        <w:rPr>
          <w:color w:val="000000"/>
          <w:sz w:val="22"/>
          <w:szCs w:val="22"/>
        </w:rPr>
        <w:t xml:space="preserve"> darování a po Dobu ochrany ZOZ rovněž licenci k užití zvukově obrazových záznamů Filmů, a dárce získá podíl na výnosech z využití této licence </w:t>
      </w:r>
      <w:r w:rsidRPr="003770C0">
        <w:rPr>
          <w:color w:val="000000"/>
          <w:sz w:val="22"/>
          <w:szCs w:val="22"/>
        </w:rPr>
        <w:t>a současně právo užívat tyto zvukově obrazové záznamy po uplynutí Doby ochrany ZOZ,</w:t>
      </w:r>
      <w:r>
        <w:rPr>
          <w:color w:val="000000"/>
          <w:sz w:val="22"/>
          <w:szCs w:val="22"/>
        </w:rPr>
        <w:t xml:space="preserve"> to vše za dále uvedených podmínek.</w:t>
      </w:r>
    </w:p>
    <w:p w14:paraId="123437B2" w14:textId="0F147230" w:rsidR="00B5499D" w:rsidRDefault="00FF26CB" w:rsidP="00163EDC">
      <w:pPr>
        <w:pStyle w:val="Zkladntext"/>
        <w:numPr>
          <w:ilvl w:val="0"/>
          <w:numId w:val="2"/>
        </w:numPr>
        <w:spacing w:before="120" w:line="300" w:lineRule="exac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Účelem této smlouvy je tedy další zachování a zpřístupňování Filmů, a to za oboustranně výhodných podmínek, jak jsou touto smlouvou sjednány.</w:t>
      </w:r>
    </w:p>
    <w:p w14:paraId="1E6D4939" w14:textId="77777777" w:rsidR="00163EDC" w:rsidRPr="00163EDC" w:rsidRDefault="00163EDC" w:rsidP="00163EDC">
      <w:pPr>
        <w:pStyle w:val="Zkladntext"/>
        <w:spacing w:before="120" w:line="300" w:lineRule="exact"/>
        <w:ind w:left="360"/>
        <w:rPr>
          <w:color w:val="000000"/>
          <w:sz w:val="22"/>
          <w:szCs w:val="22"/>
        </w:rPr>
      </w:pPr>
    </w:p>
    <w:p w14:paraId="78495A63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II.</w:t>
      </w:r>
    </w:p>
    <w:p w14:paraId="311D870B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Darování</w:t>
      </w:r>
    </w:p>
    <w:p w14:paraId="54D28D3B" w14:textId="77777777" w:rsidR="00B5499D" w:rsidRDefault="00FF26CB">
      <w:pPr>
        <w:pStyle w:val="Zkladntext"/>
        <w:numPr>
          <w:ilvl w:val="0"/>
          <w:numId w:val="1"/>
        </w:numPr>
        <w:spacing w:before="120" w:line="300" w:lineRule="exact"/>
        <w:rPr>
          <w:sz w:val="22"/>
          <w:szCs w:val="22"/>
        </w:rPr>
      </w:pPr>
      <w:r>
        <w:rPr>
          <w:sz w:val="22"/>
          <w:szCs w:val="22"/>
        </w:rPr>
        <w:t xml:space="preserve">Dárce touto smlouvou bezplatně přenechává předmět darování do výhradního vlastnictví obdarovaného. </w:t>
      </w:r>
    </w:p>
    <w:p w14:paraId="2C810147" w14:textId="77777777" w:rsidR="00B5499D" w:rsidRDefault="00FF26CB">
      <w:pPr>
        <w:pStyle w:val="Zkladntext"/>
        <w:numPr>
          <w:ilvl w:val="0"/>
          <w:numId w:val="1"/>
        </w:numPr>
        <w:spacing w:before="120" w:line="300" w:lineRule="exact"/>
        <w:rPr>
          <w:sz w:val="22"/>
          <w:szCs w:val="22"/>
        </w:rPr>
      </w:pPr>
      <w:r>
        <w:rPr>
          <w:sz w:val="22"/>
          <w:szCs w:val="22"/>
        </w:rPr>
        <w:t xml:space="preserve">Způsob, místo a termín zpřístupnění předmětu darování a Zhotovených </w:t>
      </w:r>
      <w:proofErr w:type="spellStart"/>
      <w:r>
        <w:rPr>
          <w:sz w:val="22"/>
          <w:szCs w:val="22"/>
        </w:rPr>
        <w:t>digitalizátů</w:t>
      </w:r>
      <w:proofErr w:type="spellEnd"/>
      <w:r>
        <w:rPr>
          <w:sz w:val="22"/>
          <w:szCs w:val="22"/>
        </w:rPr>
        <w:t xml:space="preserve"> dárcem obdarovanému bude sjednán dohodou kontaktních osob smluvních stran uvedených v záhlaví této smlouvy.</w:t>
      </w:r>
    </w:p>
    <w:p w14:paraId="6C1AC965" w14:textId="7AD4BE3E" w:rsidR="00B5499D" w:rsidRDefault="00FF26CB">
      <w:pPr>
        <w:pStyle w:val="Zkladntext"/>
        <w:numPr>
          <w:ilvl w:val="0"/>
          <w:numId w:val="1"/>
        </w:numPr>
        <w:spacing w:before="120" w:line="300" w:lineRule="exact"/>
        <w:rPr>
          <w:sz w:val="22"/>
          <w:szCs w:val="22"/>
        </w:rPr>
      </w:pPr>
      <w:r>
        <w:rPr>
          <w:sz w:val="22"/>
          <w:szCs w:val="22"/>
        </w:rPr>
        <w:t>Obdarovaný tímto předmět darování od dárce přijímá a stává se</w:t>
      </w:r>
      <w:r w:rsidR="00CC4A7C">
        <w:rPr>
          <w:sz w:val="22"/>
          <w:szCs w:val="22"/>
        </w:rPr>
        <w:t xml:space="preserve"> dnem nabytí účinnosti</w:t>
      </w:r>
      <w:r>
        <w:rPr>
          <w:sz w:val="22"/>
          <w:szCs w:val="22"/>
        </w:rPr>
        <w:t xml:space="preserve"> této smlouvy jeho vlastníkem, oprávněným předmět darování bez jakýchkoliv omezení dále užívat.</w:t>
      </w:r>
    </w:p>
    <w:p w14:paraId="5AAD2844" w14:textId="77777777" w:rsidR="00B5499D" w:rsidRDefault="00FF26CB">
      <w:pPr>
        <w:pStyle w:val="Zkladntext"/>
        <w:numPr>
          <w:ilvl w:val="0"/>
          <w:numId w:val="1"/>
        </w:numPr>
        <w:spacing w:before="120" w:line="300" w:lineRule="exact"/>
        <w:rPr>
          <w:sz w:val="22"/>
          <w:szCs w:val="22"/>
        </w:rPr>
      </w:pPr>
      <w:r>
        <w:rPr>
          <w:sz w:val="22"/>
          <w:szCs w:val="22"/>
        </w:rPr>
        <w:t xml:space="preserve">Obdarovaný prohlašuje, že si předmět darování prohlédl, seznámil se s jeho stavem, a v tomto stavu předmět darování od dárce přijímá. </w:t>
      </w:r>
    </w:p>
    <w:p w14:paraId="3FEEAD38" w14:textId="4E0E7C56" w:rsidR="00B5499D" w:rsidRDefault="00157CD7">
      <w:pPr>
        <w:pStyle w:val="Zkladntext"/>
        <w:numPr>
          <w:ilvl w:val="0"/>
          <w:numId w:val="1"/>
        </w:numPr>
        <w:spacing w:before="120" w:line="300" w:lineRule="exact"/>
        <w:rPr>
          <w:sz w:val="22"/>
          <w:szCs w:val="22"/>
        </w:rPr>
      </w:pPr>
      <w:r w:rsidRPr="003B00FF">
        <w:rPr>
          <w:sz w:val="22"/>
          <w:szCs w:val="22"/>
        </w:rPr>
        <w:t xml:space="preserve">Obdarovaný se zavazuje na vlastní náklady a odpovědnost digitalizovat ty části předmětu darování, které jsou takto vyznačeny v příloze č. 2 (sloupec označen „digitalizovat v NFA“), a to nejpozději do 31. 12. 2026 a takto zhotovené nové </w:t>
      </w:r>
      <w:proofErr w:type="spellStart"/>
      <w:r w:rsidRPr="003B00FF">
        <w:rPr>
          <w:sz w:val="22"/>
          <w:szCs w:val="22"/>
        </w:rPr>
        <w:t>digitalizáty</w:t>
      </w:r>
      <w:proofErr w:type="spellEnd"/>
      <w:r w:rsidRPr="003B00FF">
        <w:rPr>
          <w:sz w:val="22"/>
          <w:szCs w:val="22"/>
        </w:rPr>
        <w:t xml:space="preserve"> poskytnout bezúplatně dárci nejpozději do </w:t>
      </w:r>
      <w:r w:rsidR="008E4130">
        <w:rPr>
          <w:sz w:val="22"/>
          <w:szCs w:val="22"/>
        </w:rPr>
        <w:br/>
      </w:r>
      <w:r w:rsidRPr="003B00FF">
        <w:rPr>
          <w:sz w:val="22"/>
          <w:szCs w:val="22"/>
        </w:rPr>
        <w:t>31. 12. 2026 (dále jen „</w:t>
      </w:r>
      <w:r w:rsidRPr="003B00FF">
        <w:rPr>
          <w:b/>
          <w:sz w:val="22"/>
          <w:szCs w:val="22"/>
        </w:rPr>
        <w:t xml:space="preserve">Nové </w:t>
      </w:r>
      <w:proofErr w:type="spellStart"/>
      <w:r w:rsidRPr="003B00FF">
        <w:rPr>
          <w:b/>
          <w:sz w:val="22"/>
          <w:szCs w:val="22"/>
        </w:rPr>
        <w:t>digitalizáty</w:t>
      </w:r>
      <w:proofErr w:type="spellEnd"/>
      <w:r w:rsidRPr="003B00FF">
        <w:rPr>
          <w:sz w:val="22"/>
          <w:szCs w:val="22"/>
        </w:rPr>
        <w:t xml:space="preserve">“). Technická specifikace Nových </w:t>
      </w:r>
      <w:proofErr w:type="spellStart"/>
      <w:r w:rsidRPr="003B00FF">
        <w:rPr>
          <w:sz w:val="22"/>
          <w:szCs w:val="22"/>
        </w:rPr>
        <w:t>digitalizátů</w:t>
      </w:r>
      <w:proofErr w:type="spellEnd"/>
      <w:r w:rsidRPr="003B00FF">
        <w:rPr>
          <w:sz w:val="22"/>
          <w:szCs w:val="22"/>
        </w:rPr>
        <w:t xml:space="preserve"> předaných dárci bude následující: rozlišení </w:t>
      </w:r>
      <w:proofErr w:type="gramStart"/>
      <w:r w:rsidRPr="003B00FF">
        <w:rPr>
          <w:sz w:val="22"/>
          <w:szCs w:val="22"/>
        </w:rPr>
        <w:t>2K</w:t>
      </w:r>
      <w:proofErr w:type="gramEnd"/>
      <w:r w:rsidRPr="003B00FF">
        <w:rPr>
          <w:sz w:val="22"/>
          <w:szCs w:val="22"/>
        </w:rPr>
        <w:t xml:space="preserve"> 2048x1556, datový tok minimálně 280MB/s, plné snímky</w:t>
      </w:r>
      <w:r w:rsidR="00FF26CB">
        <w:rPr>
          <w:sz w:val="22"/>
          <w:szCs w:val="22"/>
        </w:rPr>
        <w:t>.</w:t>
      </w:r>
    </w:p>
    <w:p w14:paraId="42780221" w14:textId="77777777" w:rsidR="00B5499D" w:rsidRDefault="00B5499D">
      <w:pPr>
        <w:pStyle w:val="Zkladntext"/>
        <w:spacing w:before="120" w:line="300" w:lineRule="exact"/>
        <w:ind w:left="360"/>
        <w:rPr>
          <w:sz w:val="22"/>
          <w:szCs w:val="22"/>
        </w:rPr>
      </w:pPr>
    </w:p>
    <w:p w14:paraId="10F67C17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III.</w:t>
      </w:r>
    </w:p>
    <w:p w14:paraId="5B033880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Licence pro obdarovaného</w:t>
      </w:r>
    </w:p>
    <w:p w14:paraId="259B5E8B" w14:textId="77777777" w:rsidR="00B5499D" w:rsidRDefault="00FF26CB">
      <w:pPr>
        <w:pStyle w:val="Odstavecseseznamem"/>
        <w:widowControl w:val="0"/>
        <w:numPr>
          <w:ilvl w:val="0"/>
          <w:numId w:val="3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Dárce touto smlouvou poskytuje obdarovanému oprávnění k užití zvukově obrazových záznamů Filmů (dále jen „</w:t>
      </w:r>
      <w:r>
        <w:rPr>
          <w:rFonts w:ascii="Times New Roman" w:hAnsi="Times New Roman"/>
          <w:b/>
          <w:bCs/>
          <w:color w:val="000000"/>
        </w:rPr>
        <w:t>ZOZ</w:t>
      </w:r>
      <w:r>
        <w:rPr>
          <w:rFonts w:ascii="Times New Roman" w:hAnsi="Times New Roman"/>
          <w:color w:val="000000"/>
        </w:rPr>
        <w:t>“), a to v následujícím rozsahu:</w:t>
      </w:r>
    </w:p>
    <w:p w14:paraId="5486BE61" w14:textId="77777777" w:rsidR="00B5499D" w:rsidRDefault="00FF26CB">
      <w:pPr>
        <w:numPr>
          <w:ilvl w:val="0"/>
          <w:numId w:val="4"/>
        </w:numPr>
        <w:spacing w:before="120" w:line="300" w:lineRule="exact"/>
        <w:jc w:val="both"/>
        <w:rPr>
          <w:sz w:val="22"/>
          <w:szCs w:val="22"/>
        </w:rPr>
      </w:pPr>
      <w:r>
        <w:rPr>
          <w:sz w:val="22"/>
          <w:szCs w:val="22"/>
        </w:rPr>
        <w:t>na celou Dobu ochrany ZOZ (posuzováno individuálně ve vztahu ke každému jednotlivému ZOZ dle pravidel pro počítání zákonné doby ochrany ZOZ, viz čl. I. odst. 1 této smlouvy);</w:t>
      </w:r>
    </w:p>
    <w:p w14:paraId="50427ECE" w14:textId="77777777" w:rsidR="00B5499D" w:rsidRDefault="00FF26CB">
      <w:pPr>
        <w:numPr>
          <w:ilvl w:val="0"/>
          <w:numId w:val="4"/>
        </w:numPr>
        <w:spacing w:before="120" w:line="30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ke všem způsobům užití, včetně rozmnožování a rozšiřování ZOZ všemi známými mechanickými i elektronickými prostředky, jakož i sdělování ZOZ veřejnosti; </w:t>
      </w:r>
    </w:p>
    <w:p w14:paraId="2207906F" w14:textId="77777777" w:rsidR="00B5499D" w:rsidRDefault="00FF26CB">
      <w:pPr>
        <w:numPr>
          <w:ilvl w:val="0"/>
          <w:numId w:val="4"/>
        </w:numPr>
        <w:spacing w:before="120" w:line="300" w:lineRule="exact"/>
        <w:jc w:val="both"/>
        <w:rPr>
          <w:sz w:val="22"/>
          <w:szCs w:val="22"/>
        </w:rPr>
      </w:pPr>
      <w:r>
        <w:rPr>
          <w:sz w:val="22"/>
          <w:szCs w:val="22"/>
        </w:rPr>
        <w:t>v neomezeném územním, technologickém a množstevním rozsahu;</w:t>
      </w:r>
    </w:p>
    <w:p w14:paraId="173CC5DF" w14:textId="77777777" w:rsidR="00B5499D" w:rsidRDefault="00FF26CB">
      <w:pPr>
        <w:numPr>
          <w:ilvl w:val="0"/>
          <w:numId w:val="4"/>
        </w:numPr>
        <w:spacing w:before="120" w:line="300" w:lineRule="exac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výhradně, dárce se tedy tímto zavazuje, že práva převáděná touto smlouvou neposkytne jiné osobě (neumožní žádné třetí osobě jakékoliv užití ZOZ) a ani sám je neužije, a to s následujícími výjimkami:</w:t>
      </w:r>
    </w:p>
    <w:p w14:paraId="117FC3CC" w14:textId="77777777" w:rsidR="00B5499D" w:rsidRDefault="00FF26CB">
      <w:pPr>
        <w:numPr>
          <w:ilvl w:val="1"/>
          <w:numId w:val="4"/>
        </w:numPr>
        <w:spacing w:before="120" w:line="300" w:lineRule="exact"/>
        <w:jc w:val="both"/>
        <w:rPr>
          <w:sz w:val="22"/>
          <w:szCs w:val="22"/>
        </w:rPr>
      </w:pPr>
      <w:r>
        <w:rPr>
          <w:sz w:val="22"/>
          <w:szCs w:val="22"/>
        </w:rPr>
        <w:t>využití ZOZ pro interní potřeby dárce, včetně vlastní vědecko-výzkumné činnosti;</w:t>
      </w:r>
    </w:p>
    <w:p w14:paraId="6D871D08" w14:textId="77777777" w:rsidR="00B5499D" w:rsidRDefault="00FF26CB">
      <w:pPr>
        <w:numPr>
          <w:ilvl w:val="1"/>
          <w:numId w:val="4"/>
        </w:numPr>
        <w:spacing w:before="120" w:line="300" w:lineRule="exact"/>
        <w:jc w:val="both"/>
        <w:rPr>
          <w:sz w:val="22"/>
          <w:szCs w:val="22"/>
        </w:rPr>
      </w:pPr>
      <w:r>
        <w:rPr>
          <w:sz w:val="22"/>
          <w:szCs w:val="22"/>
        </w:rPr>
        <w:t>zpřístupňování ZOZ třetím stranám pro badatelské a studijní účely;</w:t>
      </w:r>
    </w:p>
    <w:p w14:paraId="7371B763" w14:textId="77777777" w:rsidR="00B5499D" w:rsidRDefault="00FF26CB">
      <w:pPr>
        <w:numPr>
          <w:ilvl w:val="1"/>
          <w:numId w:val="4"/>
        </w:numPr>
        <w:spacing w:before="120" w:line="300" w:lineRule="exact"/>
        <w:jc w:val="both"/>
        <w:rPr>
          <w:sz w:val="22"/>
          <w:szCs w:val="22"/>
        </w:rPr>
      </w:pPr>
      <w:r>
        <w:rPr>
          <w:sz w:val="22"/>
          <w:szCs w:val="22"/>
        </w:rPr>
        <w:t>využití ZOZ v rámci prezentace výsledků vědecko-výzkumné činnosti dárce veřejnosti</w:t>
      </w:r>
    </w:p>
    <w:p w14:paraId="6C9537FD" w14:textId="77777777" w:rsidR="00B5499D" w:rsidRDefault="00FF26CB">
      <w:pPr>
        <w:spacing w:before="120" w:line="300" w:lineRule="exact"/>
        <w:ind w:left="1440"/>
        <w:jc w:val="both"/>
        <w:rPr>
          <w:sz w:val="22"/>
          <w:szCs w:val="22"/>
        </w:rPr>
      </w:pPr>
      <w:r>
        <w:rPr>
          <w:sz w:val="22"/>
          <w:szCs w:val="22"/>
        </w:rPr>
        <w:t>(tyto výjimky jsou dále označovány souhrnně jako „</w:t>
      </w:r>
      <w:r>
        <w:rPr>
          <w:b/>
          <w:bCs/>
          <w:sz w:val="22"/>
          <w:szCs w:val="22"/>
        </w:rPr>
        <w:t>Vlastní účely dárce</w:t>
      </w:r>
      <w:r>
        <w:rPr>
          <w:sz w:val="22"/>
          <w:szCs w:val="22"/>
        </w:rPr>
        <w:t>“).</w:t>
      </w:r>
    </w:p>
    <w:p w14:paraId="3391DBD3" w14:textId="77777777" w:rsidR="00B5499D" w:rsidRDefault="00FF26CB">
      <w:pPr>
        <w:pStyle w:val="Odstavecseseznamem"/>
        <w:widowControl w:val="0"/>
        <w:numPr>
          <w:ilvl w:val="0"/>
          <w:numId w:val="3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Smluvní strany pro vyloučení pochybností konstatují, že licence pro obdarovaného dle tohoto čl. III. smlouvy se týká pouze ZOZ, tj. nezahrnuje oprávnění k užití autorských děl, uměleckých výkonů a případných dalších právně chráněných prvků, které jsou součástí Filmů, s výjimkou ZOZ (dále jen souhrnně „</w:t>
      </w:r>
      <w:r>
        <w:rPr>
          <w:rFonts w:ascii="Times New Roman" w:hAnsi="Times New Roman"/>
          <w:b/>
          <w:bCs/>
          <w:color w:val="000000"/>
        </w:rPr>
        <w:t>Další chráněné prvky</w:t>
      </w:r>
      <w:r>
        <w:rPr>
          <w:rFonts w:ascii="Times New Roman" w:hAnsi="Times New Roman"/>
          <w:color w:val="000000"/>
        </w:rPr>
        <w:t>“). Obsahuje-li určitý Film, který má obdarovaný zájem na základě licence využít, takové Další chráněné prvky, které dosud podléhají zákonné ochranně, je obdarovaný povinen vypořádat oprávnění k užití těchto Dalších chráněných prvků na své náklady a odpovědnost, tedy i uhradit případné z toho plynoucí poplatky třetím osobám. Dárce se zavazuje poskytnout obdarovanému k vypořádání práv dle předešlé věty veškerou potřebnou součinnost.</w:t>
      </w:r>
    </w:p>
    <w:p w14:paraId="7DAAEB51" w14:textId="4C3E5ADC" w:rsidR="00B5499D" w:rsidRDefault="00FF26CB">
      <w:pPr>
        <w:pStyle w:val="Odstavecseseznamem"/>
        <w:widowControl w:val="0"/>
        <w:numPr>
          <w:ilvl w:val="0"/>
          <w:numId w:val="3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 w:rsidRPr="00F62232">
        <w:rPr>
          <w:rFonts w:ascii="Times New Roman" w:hAnsi="Times New Roman"/>
          <w:color w:val="000000"/>
        </w:rPr>
        <w:t>Obdarovaný se zavazuje zaplatit dárci za užití ZOZ dle této smlouvy podílovou odměnu ve výši 50 % z čistých výnosů obdarovaného z takového užití ZOZ (tj. z výnosů očištěných o jakékoliv daně, poplatky</w:t>
      </w:r>
      <w:r>
        <w:rPr>
          <w:rFonts w:ascii="Times New Roman" w:hAnsi="Times New Roman"/>
          <w:color w:val="000000"/>
        </w:rPr>
        <w:t xml:space="preserve"> či platby ve prospěch státu či třetích osob, které jsou s užitím ZOZ spojeny, a dále o jiné účelně vynaložené distribuční náklady). Obdarovaný je povinen vyúčtovat odměnu dárci do 31. 1. následujícího roku, vznikne-li v určitém roce na odměnu nárok. Odměna je splatná jednou za kalendářní rok, a to vždy do 30. 4. v tom roce, kdy došlo k jejímu vyúčtování; odměna </w:t>
      </w:r>
      <w:r w:rsidRPr="0053473E">
        <w:rPr>
          <w:rFonts w:ascii="Times New Roman" w:hAnsi="Times New Roman"/>
          <w:color w:val="000000"/>
        </w:rPr>
        <w:t xml:space="preserve">je splatná na bankovní účet </w:t>
      </w:r>
      <w:r w:rsidR="00E17900" w:rsidRPr="0053473E">
        <w:rPr>
          <w:rFonts w:ascii="Times New Roman" w:hAnsi="Times New Roman"/>
          <w:color w:val="000000"/>
        </w:rPr>
        <w:t xml:space="preserve">včetně variabilního symbolu </w:t>
      </w:r>
      <w:r w:rsidRPr="0053473E">
        <w:rPr>
          <w:rFonts w:ascii="Times New Roman" w:hAnsi="Times New Roman"/>
          <w:color w:val="000000"/>
        </w:rPr>
        <w:t>dárce uvedený v záhlaví této smlouvy (případně na jiný</w:t>
      </w:r>
      <w:r>
        <w:rPr>
          <w:rFonts w:ascii="Times New Roman" w:hAnsi="Times New Roman"/>
          <w:color w:val="000000"/>
        </w:rPr>
        <w:t xml:space="preserve"> účet později dárcem </w:t>
      </w:r>
      <w:r w:rsidR="000A0284">
        <w:rPr>
          <w:rFonts w:ascii="Times New Roman" w:hAnsi="Times New Roman"/>
          <w:color w:val="000000"/>
        </w:rPr>
        <w:t xml:space="preserve">písemně </w:t>
      </w:r>
      <w:r>
        <w:rPr>
          <w:rFonts w:ascii="Times New Roman" w:hAnsi="Times New Roman"/>
          <w:color w:val="000000"/>
        </w:rPr>
        <w:t>sdělený). Dárce nemá v souvislosti s užitím ZOZ dle této smlouvy nárok na jakákoliv jiná plnění než uvedená v tomto ustanovení.</w:t>
      </w:r>
    </w:p>
    <w:p w14:paraId="21126F13" w14:textId="792E91B1" w:rsidR="00B5499D" w:rsidRDefault="00FF26CB">
      <w:pPr>
        <w:pStyle w:val="Odstavecseseznamem"/>
        <w:widowControl w:val="0"/>
        <w:numPr>
          <w:ilvl w:val="0"/>
          <w:numId w:val="3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Smluvní strany se mohou dohodnout</w:t>
      </w:r>
      <w:r w:rsidR="008B6A5A">
        <w:rPr>
          <w:rFonts w:ascii="Times New Roman" w:hAnsi="Times New Roman"/>
          <w:color w:val="000000"/>
        </w:rPr>
        <w:t xml:space="preserve"> formou písemného dodatku k této smlouvě</w:t>
      </w:r>
      <w:r>
        <w:rPr>
          <w:rFonts w:ascii="Times New Roman" w:hAnsi="Times New Roman"/>
          <w:color w:val="000000"/>
        </w:rPr>
        <w:t>, že v konkrétních případech – zejména při společné prezentaci dárce a obdarovaného – bude obdarovaný licence k užití ZOZ třetím osobám udělovat bezúplatně (tedy bez nároku obou stran na odměnu), případně budou takto smluvní strany dané ZOZ využívat společně přímo. V takových případech se budou strany rovným dílem (nedohodnou-li se jinak) podílet na úhradě případných nákladů, které jim s takovým užitím vzniknou (včetně případné nutnosti hradit poplatky třetím osobám za užití Dalších chráněných prvků).</w:t>
      </w:r>
    </w:p>
    <w:p w14:paraId="5B3BEE10" w14:textId="3939829D" w:rsidR="00B5499D" w:rsidRDefault="00FF26CB">
      <w:pPr>
        <w:pStyle w:val="Odstavecseseznamem"/>
        <w:widowControl w:val="0"/>
        <w:numPr>
          <w:ilvl w:val="0"/>
          <w:numId w:val="3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Obdarovaný je oprávněn dle vlastního uvážení a potřeby provádět jakékoliv změny, úpravy, doplnění, spojení nebo jiné zásahy do ZOZ (při respektování osobnostních autorských práv na ZOZ váznoucích)</w:t>
      </w:r>
      <w:r w:rsidR="008B6A5A">
        <w:rPr>
          <w:rFonts w:ascii="Times New Roman" w:hAnsi="Times New Roman"/>
          <w:color w:val="000000"/>
        </w:rPr>
        <w:t>, a to způsobem nesnižujícím hodnotu ZOZ</w:t>
      </w:r>
      <w:r w:rsidR="00E94901">
        <w:rPr>
          <w:rFonts w:ascii="Times New Roman" w:hAnsi="Times New Roman"/>
          <w:color w:val="000000"/>
        </w:rPr>
        <w:t>.</w:t>
      </w:r>
    </w:p>
    <w:p w14:paraId="2528C490" w14:textId="77777777" w:rsidR="00B5499D" w:rsidRDefault="00FF26CB">
      <w:pPr>
        <w:pStyle w:val="Odstavecseseznamem"/>
        <w:widowControl w:val="0"/>
        <w:numPr>
          <w:ilvl w:val="0"/>
          <w:numId w:val="3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Obdarovaný je oprávněn všechna či některá práva získaná touto smlouvou převádět, jakož i udělovat podlicence třetím osobám, úplatně i bezúplatně včetně možnosti práva dalšího převodu. K tomuto není třeba žádného dalšího souhlasu dárce.</w:t>
      </w:r>
    </w:p>
    <w:p w14:paraId="28099F9B" w14:textId="2EDA2FCB" w:rsidR="00B5499D" w:rsidRDefault="00FF26CB">
      <w:pPr>
        <w:pStyle w:val="Odstavecseseznamem"/>
        <w:widowControl w:val="0"/>
        <w:numPr>
          <w:ilvl w:val="0"/>
          <w:numId w:val="3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Obdarovaný není povinen licenci využít. </w:t>
      </w:r>
    </w:p>
    <w:p w14:paraId="143CC83D" w14:textId="76F57F89" w:rsidR="00B5499D" w:rsidRPr="00E94901" w:rsidRDefault="008B6A5A" w:rsidP="00E94901">
      <w:pPr>
        <w:pStyle w:val="Odstavecseseznamem"/>
        <w:widowControl w:val="0"/>
        <w:numPr>
          <w:ilvl w:val="0"/>
          <w:numId w:val="3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Obdarovaný se zavazuje při výkonu práv dle této Smlouvy a při užití ZOZ šetřit dobré jméno a pověst </w:t>
      </w:r>
      <w:r w:rsidR="00F62232"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</w:rPr>
        <w:t>árce.</w:t>
      </w:r>
    </w:p>
    <w:p w14:paraId="7ADA9836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IV.</w:t>
      </w:r>
    </w:p>
    <w:p w14:paraId="4F72C724" w14:textId="432A8F19" w:rsidR="00B5499D" w:rsidRDefault="00723CDB" w:rsidP="00E94901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 w:rsidRPr="0053473E">
        <w:rPr>
          <w:b/>
          <w:bCs/>
          <w:color w:val="000000"/>
          <w:sz w:val="22"/>
          <w:szCs w:val="22"/>
        </w:rPr>
        <w:t>Oprávnění k užití ZOZ pro dárce</w:t>
      </w:r>
    </w:p>
    <w:p w14:paraId="014E9409" w14:textId="35271CED" w:rsidR="00B5499D" w:rsidRDefault="00723CDB">
      <w:pPr>
        <w:pStyle w:val="Odstavecseseznamem"/>
        <w:widowControl w:val="0"/>
        <w:numPr>
          <w:ilvl w:val="0"/>
          <w:numId w:val="7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Od</w:t>
      </w:r>
      <w:r w:rsidR="00FF26CB">
        <w:rPr>
          <w:rFonts w:ascii="Times New Roman" w:hAnsi="Times New Roman"/>
          <w:color w:val="000000"/>
        </w:rPr>
        <w:t xml:space="preserve"> okamžiku uplynutí Doby ochrany ZOZ uděluje </w:t>
      </w:r>
      <w:r>
        <w:rPr>
          <w:rFonts w:ascii="Times New Roman" w:hAnsi="Times New Roman"/>
          <w:color w:val="000000"/>
        </w:rPr>
        <w:t xml:space="preserve">dle § 8 odst. 5 zákona o audiovizi </w:t>
      </w:r>
      <w:r w:rsidR="00FF26CB">
        <w:rPr>
          <w:rFonts w:ascii="Times New Roman" w:hAnsi="Times New Roman"/>
          <w:color w:val="000000"/>
        </w:rPr>
        <w:t xml:space="preserve">obdarovaný dárci ve vztahu ke každému ZOZ, jehož se to týká, </w:t>
      </w:r>
      <w:r>
        <w:rPr>
          <w:rFonts w:ascii="Times New Roman" w:hAnsi="Times New Roman"/>
          <w:color w:val="000000"/>
        </w:rPr>
        <w:t xml:space="preserve">oprávnění </w:t>
      </w:r>
      <w:r w:rsidR="00FF26CB">
        <w:rPr>
          <w:rFonts w:ascii="Times New Roman" w:hAnsi="Times New Roman"/>
          <w:color w:val="000000"/>
        </w:rPr>
        <w:t>k užití takového ZOZ pro Vlastní účely dárce. Za těmito účely je dárce oprávněn užít předmětné ZOZ bez jakýchkoliv omezení, avšak nevýhradně (tj. obdarovaný může oprávnění k užití ZOZ k analogickým účelům udělit i třetím osobám nebo je sám takto užít).</w:t>
      </w:r>
    </w:p>
    <w:p w14:paraId="4D58F1B0" w14:textId="388D85AB" w:rsidR="003770C0" w:rsidRDefault="003F67E0" w:rsidP="003770C0">
      <w:pPr>
        <w:pStyle w:val="Odstavecseseznamem"/>
        <w:widowControl w:val="0"/>
        <w:numPr>
          <w:ilvl w:val="0"/>
          <w:numId w:val="7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Oprávnění </w:t>
      </w:r>
      <w:r w:rsidR="00FF26CB">
        <w:rPr>
          <w:rFonts w:ascii="Times New Roman" w:hAnsi="Times New Roman"/>
          <w:color w:val="000000"/>
        </w:rPr>
        <w:t>pro dárce dle tohoto článku je udělen</w:t>
      </w:r>
      <w:r>
        <w:rPr>
          <w:rFonts w:ascii="Times New Roman" w:hAnsi="Times New Roman"/>
          <w:color w:val="000000"/>
        </w:rPr>
        <w:t>o</w:t>
      </w:r>
      <w:r w:rsidR="00FF26CB">
        <w:rPr>
          <w:rFonts w:ascii="Times New Roman" w:hAnsi="Times New Roman"/>
          <w:color w:val="000000"/>
        </w:rPr>
        <w:t xml:space="preserve"> bezúplatně, tedy bez nároku obdarovaného na jakoukoliv odměnu.</w:t>
      </w:r>
    </w:p>
    <w:p w14:paraId="2664DC08" w14:textId="619EC282" w:rsidR="00B5499D" w:rsidRPr="00163EDC" w:rsidRDefault="00FF26CB" w:rsidP="003770C0">
      <w:pPr>
        <w:pStyle w:val="Odstavecseseznamem"/>
        <w:widowControl w:val="0"/>
        <w:numPr>
          <w:ilvl w:val="0"/>
          <w:numId w:val="7"/>
        </w:numPr>
        <w:spacing w:before="120" w:after="0" w:line="300" w:lineRule="exact"/>
        <w:contextualSpacing w:val="0"/>
        <w:jc w:val="both"/>
        <w:rPr>
          <w:rFonts w:ascii="Times New Roman" w:hAnsi="Times New Roman"/>
        </w:rPr>
      </w:pPr>
      <w:r w:rsidRPr="003770C0">
        <w:rPr>
          <w:rFonts w:ascii="Times New Roman" w:hAnsi="Times New Roman"/>
          <w:color w:val="000000"/>
        </w:rPr>
        <w:t xml:space="preserve">Smluvní strany pro vyloučení pochybností konstatují, že rovněž </w:t>
      </w:r>
      <w:r w:rsidR="003F67E0">
        <w:rPr>
          <w:rFonts w:ascii="Times New Roman" w:hAnsi="Times New Roman"/>
          <w:color w:val="000000"/>
        </w:rPr>
        <w:t>oprávnění</w:t>
      </w:r>
      <w:r w:rsidRPr="003770C0">
        <w:rPr>
          <w:rFonts w:ascii="Times New Roman" w:hAnsi="Times New Roman"/>
          <w:color w:val="000000"/>
        </w:rPr>
        <w:t xml:space="preserve"> pro dárce dle tohoto čl. IV. smlouvy se týká pouze ZOZ, tj. nezahrnuje oprávnění k užití Dalších chráněných prvků. Obsahuje-li určitý Film, který má dárce zájem na základě </w:t>
      </w:r>
      <w:r w:rsidR="003F67E0">
        <w:rPr>
          <w:rFonts w:ascii="Times New Roman" w:hAnsi="Times New Roman"/>
          <w:color w:val="000000"/>
        </w:rPr>
        <w:t>oprávnění</w:t>
      </w:r>
      <w:r w:rsidRPr="003770C0">
        <w:rPr>
          <w:rFonts w:ascii="Times New Roman" w:hAnsi="Times New Roman"/>
          <w:color w:val="000000"/>
        </w:rPr>
        <w:t xml:space="preserve"> využít, takové Další chráněné prvky, které dosud podléhají zákonné ochranně, je dárce povinen vypořádat oprávnění k užití těchto Dalších chráněných prvků na své náklady a odpovědnost, tedy i uhradit případné z toho plynoucí poplatky třetím osobám. Obdarovaný se zavazuje poskytnout dárci k vypořádání práv dle předešlé věty veškerou potřebnou součinnost. </w:t>
      </w:r>
    </w:p>
    <w:p w14:paraId="2298D4EA" w14:textId="77777777" w:rsidR="00163EDC" w:rsidRPr="003770C0" w:rsidRDefault="00163EDC" w:rsidP="00163EDC">
      <w:pPr>
        <w:pStyle w:val="Odstavecseseznamem"/>
        <w:widowControl w:val="0"/>
        <w:spacing w:before="120" w:after="0" w:line="300" w:lineRule="exact"/>
        <w:ind w:left="360"/>
        <w:contextualSpacing w:val="0"/>
        <w:jc w:val="both"/>
        <w:rPr>
          <w:rFonts w:ascii="Times New Roman" w:hAnsi="Times New Roman"/>
        </w:rPr>
      </w:pPr>
    </w:p>
    <w:p w14:paraId="0659D396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V.</w:t>
      </w:r>
    </w:p>
    <w:p w14:paraId="3F16C934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Společná ustanovení</w:t>
      </w:r>
    </w:p>
    <w:p w14:paraId="6831B411" w14:textId="77777777" w:rsidR="00B5499D" w:rsidRDefault="00FF26CB">
      <w:pPr>
        <w:pStyle w:val="Odstavecseseznamem"/>
        <w:widowControl w:val="0"/>
        <w:numPr>
          <w:ilvl w:val="0"/>
          <w:numId w:val="5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Smluvní strany berou na vědomí, že povinnost vypořádat Další chráněné prvky </w:t>
      </w:r>
      <w:r w:rsidRPr="003770C0">
        <w:rPr>
          <w:rFonts w:ascii="Times New Roman" w:hAnsi="Times New Roman"/>
          <w:color w:val="000000"/>
        </w:rPr>
        <w:t>(ať již při užití ZOZ obdarovaným dle čl. III. nebo při užití ZOZ dárcem dle čl. IV. této smlouvy)</w:t>
      </w:r>
      <w:r>
        <w:rPr>
          <w:rFonts w:ascii="Times New Roman" w:hAnsi="Times New Roman"/>
          <w:color w:val="000000"/>
        </w:rPr>
        <w:t xml:space="preserve"> se netýká situací, na která se vztahuje některá ze zákonných výjimek (např. citační zákonná licence nebo knihovní licence).</w:t>
      </w:r>
    </w:p>
    <w:p w14:paraId="55D5EAC2" w14:textId="77777777" w:rsidR="00B5499D" w:rsidRDefault="00FF26CB">
      <w:pPr>
        <w:pStyle w:val="Odstavecseseznamem"/>
        <w:widowControl w:val="0"/>
        <w:numPr>
          <w:ilvl w:val="0"/>
          <w:numId w:val="5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Obě </w:t>
      </w:r>
      <w:r w:rsidRPr="003770C0">
        <w:rPr>
          <w:rFonts w:ascii="Times New Roman" w:hAnsi="Times New Roman"/>
          <w:color w:val="000000"/>
        </w:rPr>
        <w:t>smluvní strany jsou oprávněny za účelem využití ZOZ dle podmínek sjednaných v čl. III. a v čl. IV. této smlouvy</w:t>
      </w:r>
      <w:r>
        <w:rPr>
          <w:rFonts w:ascii="Times New Roman" w:hAnsi="Times New Roman"/>
          <w:color w:val="000000"/>
        </w:rPr>
        <w:t xml:space="preserve"> využívat dle své úvahy Zhotovené </w:t>
      </w:r>
      <w:proofErr w:type="spellStart"/>
      <w:r>
        <w:rPr>
          <w:rFonts w:ascii="Times New Roman" w:hAnsi="Times New Roman"/>
          <w:color w:val="000000"/>
        </w:rPr>
        <w:t>digitalizáty</w:t>
      </w:r>
      <w:proofErr w:type="spellEnd"/>
      <w:r>
        <w:rPr>
          <w:rFonts w:ascii="Times New Roman" w:hAnsi="Times New Roman"/>
          <w:color w:val="000000"/>
        </w:rPr>
        <w:t xml:space="preserve"> i Nové </w:t>
      </w:r>
      <w:proofErr w:type="spellStart"/>
      <w:r>
        <w:rPr>
          <w:rFonts w:ascii="Times New Roman" w:hAnsi="Times New Roman"/>
          <w:color w:val="000000"/>
        </w:rPr>
        <w:t>digitalizáty</w:t>
      </w:r>
      <w:proofErr w:type="spellEnd"/>
      <w:r>
        <w:rPr>
          <w:rFonts w:ascii="Times New Roman" w:hAnsi="Times New Roman"/>
          <w:color w:val="000000"/>
        </w:rPr>
        <w:t>.</w:t>
      </w:r>
    </w:p>
    <w:p w14:paraId="0A9BF49D" w14:textId="2E693D96" w:rsidR="00B5499D" w:rsidRDefault="00FF26CB">
      <w:pPr>
        <w:pStyle w:val="Odstavecseseznamem"/>
        <w:widowControl w:val="0"/>
        <w:numPr>
          <w:ilvl w:val="0"/>
          <w:numId w:val="5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Obě smluvní strany se zavazují usilovat o společnou prezentaci a propagaci Filmů, jakož i spolupracovat při odborné prezentaci na vybraných a předem domluvených akcích. Přesné podmínky této spoluprác</w:t>
      </w:r>
      <w:r w:rsidR="008B6A5A"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</w:rPr>
        <w:t xml:space="preserve"> budou dohodnuty v konkrétních případech.</w:t>
      </w:r>
    </w:p>
    <w:p w14:paraId="1C03E03D" w14:textId="77777777" w:rsidR="00B5499D" w:rsidRDefault="00FF26CB">
      <w:pPr>
        <w:pStyle w:val="Odstavecseseznamem"/>
        <w:widowControl w:val="0"/>
        <w:numPr>
          <w:ilvl w:val="0"/>
          <w:numId w:val="5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Obdarovaný je oprávněn pro katalogizaci předmětných Filmů (resp. předmětu darování) využít podkladů poskytnutých dárcem a případné další související otázky s dárcem konzultovat.</w:t>
      </w:r>
    </w:p>
    <w:p w14:paraId="5BBE3649" w14:textId="77777777" w:rsidR="00B5499D" w:rsidRPr="0032122F" w:rsidRDefault="00FF26CB">
      <w:pPr>
        <w:pStyle w:val="Odstavecseseznamem"/>
        <w:widowControl w:val="0"/>
        <w:numPr>
          <w:ilvl w:val="0"/>
          <w:numId w:val="5"/>
        </w:numPr>
        <w:spacing w:before="120" w:after="0" w:line="300" w:lineRule="exact"/>
        <w:contextualSpacing w:val="0"/>
        <w:jc w:val="both"/>
        <w:rPr>
          <w:rFonts w:ascii="Times New Roman" w:hAnsi="Times New Roman"/>
        </w:rPr>
      </w:pPr>
      <w:r w:rsidRPr="0032122F">
        <w:rPr>
          <w:rFonts w:ascii="Times New Roman" w:hAnsi="Times New Roman"/>
        </w:rPr>
        <w:t>Obě smluvní strany konstatují, že obchodní hledisko/zisk nebude primárním měřítkem zpřístupňování předmětných Filmů (resp. ZOZ a Dalších chráněných prvků).</w:t>
      </w:r>
    </w:p>
    <w:p w14:paraId="2B357C37" w14:textId="5C2CC6C2" w:rsidR="00B5499D" w:rsidRDefault="00B5499D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</w:p>
    <w:p w14:paraId="3CD1F1B2" w14:textId="77777777" w:rsidR="00163EDC" w:rsidRDefault="00163EDC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</w:p>
    <w:p w14:paraId="3DEB20D3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VI.</w:t>
      </w:r>
    </w:p>
    <w:p w14:paraId="00570623" w14:textId="77777777" w:rsidR="00B5499D" w:rsidRDefault="00FF26CB">
      <w:pPr>
        <w:keepNext/>
        <w:keepLines/>
        <w:widowControl w:val="0"/>
        <w:tabs>
          <w:tab w:val="left" w:pos="283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Závěrečná ustanovení</w:t>
      </w:r>
    </w:p>
    <w:p w14:paraId="25932B22" w14:textId="77777777" w:rsidR="00B5499D" w:rsidRDefault="00FF26CB">
      <w:pPr>
        <w:pStyle w:val="Odstavecseseznamem"/>
        <w:widowControl w:val="0"/>
        <w:numPr>
          <w:ilvl w:val="0"/>
          <w:numId w:val="8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Tuto smlouvu lze měnit či doplňovat jen písemnými číslovanými dodatky podepsanými oběma smluvními stranami.</w:t>
      </w:r>
    </w:p>
    <w:p w14:paraId="19EA7698" w14:textId="0583A7A6" w:rsidR="00B5499D" w:rsidRDefault="00FF26CB">
      <w:pPr>
        <w:pStyle w:val="Odstavecseseznamem"/>
        <w:widowControl w:val="0"/>
        <w:numPr>
          <w:ilvl w:val="0"/>
          <w:numId w:val="8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Tato smlouva je vyhotovena ve 2 stejnopisech, z nichž každá Smluvní strana obdrží po jednom.</w:t>
      </w:r>
    </w:p>
    <w:p w14:paraId="52D472C5" w14:textId="77777777" w:rsidR="00B5499D" w:rsidRDefault="00FF26CB">
      <w:pPr>
        <w:pStyle w:val="Odstavecseseznamem"/>
        <w:widowControl w:val="0"/>
        <w:numPr>
          <w:ilvl w:val="0"/>
          <w:numId w:val="8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Pokud by se v důsledku změny právních předpisů nebo jiných důvodů stala některá ujednání této smlouvy neplatnými nebo neúčinnými, budou tato ustanovení uvedena do souladu s právními normami a účastníci prohlašují, že smlouva je ve zbývajících ustanoveních platná, neodporuje-li to jejímu účelu nebo nejedná-li se o ustanovení, která oddělit nelze. Ukáže-li se některé z ustanovení </w:t>
      </w:r>
      <w:r>
        <w:rPr>
          <w:rFonts w:ascii="Times New Roman" w:hAnsi="Times New Roman"/>
          <w:color w:val="000000"/>
        </w:rPr>
        <w:lastRenderedPageBreak/>
        <w:t>této smlouvy zdánlivým (nicotným), posoudí se vliv této vady na ostatní ustanovení smlouvy obdobně podle § 576 občanského zákoníku.</w:t>
      </w:r>
    </w:p>
    <w:p w14:paraId="3B43C955" w14:textId="77777777" w:rsidR="00B5499D" w:rsidRDefault="00FF26CB">
      <w:pPr>
        <w:pStyle w:val="Odstavecseseznamem"/>
        <w:widowControl w:val="0"/>
        <w:numPr>
          <w:ilvl w:val="0"/>
          <w:numId w:val="8"/>
        </w:numPr>
        <w:spacing w:before="120" w:after="0" w:line="300" w:lineRule="exact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Tato smlouva obsahuje úplné ujednání o předmětu smlouvy a všech náležitostech, které strany měly a chtěly ve smlouvě ujednat, a které považují za důležité pro závaznost této smlouvy. Žádný projev stran učiněný při jednání o této smlouvě ani projev učiněný po uzavření této smlouvy nesmí být vykládán v rozporu s výslovnými ustanoveními této smlouvy a nezakládá žádný závazek žádné ze stran.</w:t>
      </w:r>
    </w:p>
    <w:p w14:paraId="2FAAF961" w14:textId="2856F259" w:rsidR="00163EDC" w:rsidRDefault="00FF26CB" w:rsidP="00E94901">
      <w:pPr>
        <w:pStyle w:val="Odstavecseseznamem"/>
        <w:widowControl w:val="0"/>
        <w:numPr>
          <w:ilvl w:val="0"/>
          <w:numId w:val="8"/>
        </w:numPr>
        <w:spacing w:before="12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Odpověď strany této smlouvy, podle § 1740 odst. 3 občanského zákoníku, s dodatkem nebo odchylkou, není přijetím nabídky na uzavření této smlouvy, ani když podstatně nemění podmínky</w:t>
      </w:r>
      <w:r w:rsidR="00163EDC">
        <w:rPr>
          <w:rFonts w:ascii="Times New Roman" w:hAnsi="Times New Roman"/>
          <w:color w:val="000000"/>
        </w:rPr>
        <w:t xml:space="preserve"> nabídky.</w:t>
      </w:r>
    </w:p>
    <w:p w14:paraId="44ACCEDF" w14:textId="57F99765" w:rsidR="00F263C8" w:rsidRPr="00163EDC" w:rsidRDefault="00FF26CB" w:rsidP="00163EDC">
      <w:pPr>
        <w:pStyle w:val="Odstavecseseznamem"/>
        <w:widowControl w:val="0"/>
        <w:numPr>
          <w:ilvl w:val="0"/>
          <w:numId w:val="8"/>
        </w:numPr>
        <w:spacing w:before="12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163EDC">
        <w:rPr>
          <w:rFonts w:ascii="Times New Roman" w:hAnsi="Times New Roman"/>
          <w:color w:val="000000"/>
        </w:rPr>
        <w:t>Strany výslovně potvrzují, že základní podmínky této smlouvy jsou výsledkem jednání stran a každá ze stran měla příležitost ovlivnit obsah základních podmínek této smlouvy.</w:t>
      </w:r>
      <w:r w:rsidR="00F263C8" w:rsidRPr="00163EDC">
        <w:rPr>
          <w:rFonts w:ascii="Times New Roman" w:hAnsi="Times New Roman"/>
        </w:rPr>
        <w:t xml:space="preserve"> </w:t>
      </w:r>
    </w:p>
    <w:p w14:paraId="0E103625" w14:textId="77777777" w:rsidR="00F263C8" w:rsidRPr="00F263C8" w:rsidRDefault="00F263C8" w:rsidP="00E94901">
      <w:pPr>
        <w:pStyle w:val="Odstavecseseznamem"/>
        <w:widowControl w:val="0"/>
        <w:spacing w:before="120" w:line="240" w:lineRule="auto"/>
        <w:ind w:left="360"/>
        <w:jc w:val="both"/>
        <w:rPr>
          <w:rFonts w:ascii="Times New Roman" w:hAnsi="Times New Roman"/>
          <w:color w:val="000000"/>
        </w:rPr>
      </w:pPr>
    </w:p>
    <w:p w14:paraId="34891C20" w14:textId="26F140B1" w:rsidR="00F263C8" w:rsidRDefault="00F263C8" w:rsidP="00E94901">
      <w:pPr>
        <w:pStyle w:val="Odstavecseseznamem"/>
        <w:widowControl w:val="0"/>
        <w:numPr>
          <w:ilvl w:val="0"/>
          <w:numId w:val="8"/>
        </w:numPr>
        <w:spacing w:before="12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Smluvní strany shodně prohlašují, že hodnotu této smlouvy nelze určit, a z právní opatrnosti se dohodly na jejím </w:t>
      </w:r>
      <w:r w:rsidRPr="00F263C8">
        <w:rPr>
          <w:rFonts w:ascii="Times New Roman" w:hAnsi="Times New Roman"/>
          <w:color w:val="000000"/>
        </w:rPr>
        <w:t>uveřejnění dle zákona č. 340/2015 Sb., o zvláštních podmínkách účinnosti některých smluv, uveřejňování těchto smluv a o registru smluv (zákon o registru smluv)</w:t>
      </w:r>
      <w:r>
        <w:rPr>
          <w:rFonts w:ascii="Times New Roman" w:hAnsi="Times New Roman"/>
          <w:color w:val="000000"/>
        </w:rPr>
        <w:t xml:space="preserve">. Tato smlouva </w:t>
      </w:r>
      <w:r w:rsidRPr="00F263C8">
        <w:rPr>
          <w:rFonts w:ascii="Times New Roman" w:hAnsi="Times New Roman"/>
          <w:color w:val="000000"/>
        </w:rPr>
        <w:t xml:space="preserve">nabude účinnosti dnem uveřejnění a její uveřejnění zajistí </w:t>
      </w:r>
      <w:r w:rsidR="00F62232"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</w:rPr>
        <w:t>árce</w:t>
      </w:r>
      <w:r w:rsidRPr="00F263C8">
        <w:rPr>
          <w:rFonts w:ascii="Times New Roman" w:hAnsi="Times New Roman"/>
          <w:color w:val="000000"/>
        </w:rPr>
        <w:t>. Smluvní strany berou na vědomí, že tato smlouva může být předmětem zveřejnění i dle jiných právních předpisů.</w:t>
      </w:r>
    </w:p>
    <w:p w14:paraId="3FC173F6" w14:textId="77777777" w:rsidR="00963870" w:rsidRPr="00963870" w:rsidRDefault="00963870" w:rsidP="00963870">
      <w:pPr>
        <w:pStyle w:val="Odstavecseseznamem"/>
        <w:rPr>
          <w:rFonts w:ascii="Times New Roman" w:hAnsi="Times New Roman"/>
          <w:color w:val="000000"/>
        </w:rPr>
      </w:pPr>
    </w:p>
    <w:p w14:paraId="104B9C8C" w14:textId="7122F786" w:rsidR="00963870" w:rsidRPr="0032122F" w:rsidRDefault="00963870" w:rsidP="00963870">
      <w:pPr>
        <w:pStyle w:val="Odstavecseseznamem"/>
        <w:widowControl w:val="0"/>
        <w:numPr>
          <w:ilvl w:val="0"/>
          <w:numId w:val="8"/>
        </w:numPr>
        <w:spacing w:before="120" w:after="0" w:line="300" w:lineRule="exact"/>
        <w:contextualSpacing w:val="0"/>
        <w:jc w:val="both"/>
        <w:rPr>
          <w:rFonts w:ascii="Times New Roman" w:hAnsi="Times New Roman"/>
        </w:rPr>
      </w:pPr>
      <w:r w:rsidRPr="0032122F">
        <w:rPr>
          <w:rFonts w:ascii="Times New Roman" w:hAnsi="Times New Roman"/>
        </w:rPr>
        <w:t xml:space="preserve">Informace k ochraně osobních údajů jsou ze strany NPÚ uveřejněny na webových stránkách </w:t>
      </w:r>
      <w:hyperlink r:id="rId7" w:history="1">
        <w:r w:rsidRPr="0032122F">
          <w:rPr>
            <w:rStyle w:val="Hypertextovodkaz"/>
            <w:rFonts w:ascii="Times New Roman" w:hAnsi="Times New Roman"/>
            <w:color w:val="auto"/>
          </w:rPr>
          <w:t>www.npu.cz</w:t>
        </w:r>
      </w:hyperlink>
      <w:r w:rsidRPr="0032122F">
        <w:rPr>
          <w:rFonts w:ascii="Times New Roman" w:hAnsi="Times New Roman"/>
        </w:rPr>
        <w:t xml:space="preserve"> v sekci „Ochrana osobních údajů“.</w:t>
      </w:r>
    </w:p>
    <w:p w14:paraId="2F416AE9" w14:textId="77777777" w:rsidR="00F263C8" w:rsidRPr="0032122F" w:rsidRDefault="00F263C8" w:rsidP="00E94901">
      <w:pPr>
        <w:pStyle w:val="Odstavecseseznamem"/>
        <w:widowControl w:val="0"/>
        <w:spacing w:before="120" w:line="240" w:lineRule="auto"/>
        <w:ind w:left="360"/>
        <w:jc w:val="both"/>
        <w:rPr>
          <w:rFonts w:ascii="Times New Roman" w:hAnsi="Times New Roman"/>
        </w:rPr>
      </w:pPr>
    </w:p>
    <w:p w14:paraId="7050703E" w14:textId="4FBC689E" w:rsidR="00F263C8" w:rsidRPr="00F62232" w:rsidRDefault="00F263C8" w:rsidP="00E94901">
      <w:pPr>
        <w:pStyle w:val="Odstavecseseznamem"/>
        <w:widowControl w:val="0"/>
        <w:numPr>
          <w:ilvl w:val="0"/>
          <w:numId w:val="8"/>
        </w:numPr>
        <w:spacing w:before="12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 w:rsidRPr="00F263C8">
        <w:rPr>
          <w:rFonts w:ascii="Times New Roman" w:hAnsi="Times New Roman"/>
          <w:color w:val="000000"/>
        </w:rPr>
        <w:t>Smluvní strany se zavazují spolupůsobit jako osoba povinná v souladu se zákonem č. 320/2001 Sb., o finanční kontrole ve veřejné správě a o změně některých zákonů (zákon o finanční kontrole), ve znění pozdějších předpisů.</w:t>
      </w:r>
    </w:p>
    <w:p w14:paraId="51451A6E" w14:textId="77777777" w:rsidR="00B5499D" w:rsidRDefault="00FF26CB" w:rsidP="00E94901">
      <w:pPr>
        <w:pStyle w:val="Odstavecseseznamem"/>
        <w:widowControl w:val="0"/>
        <w:numPr>
          <w:ilvl w:val="0"/>
          <w:numId w:val="8"/>
        </w:numPr>
        <w:spacing w:before="120" w:after="0" w:line="240" w:lineRule="auto"/>
        <w:contextualSpacing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Účastníci této smlouvy prohlašují, že právní úkony spojené s uzavřením této smlouvy učinili svobodně a vážně, že nikdo z nich nejednal v tísni ani za jednostranně nevýhodných podmínek, že s obsahem smlouvy se řádně seznámili, souhlasí s ním a na důkaz toho smlouvu podepisují.</w:t>
      </w:r>
    </w:p>
    <w:p w14:paraId="6313BD3C" w14:textId="77777777" w:rsidR="00B5499D" w:rsidRDefault="00FF26CB">
      <w:pPr>
        <w:pStyle w:val="Odstavecseseznamem"/>
        <w:widowControl w:val="0"/>
        <w:numPr>
          <w:ilvl w:val="0"/>
          <w:numId w:val="8"/>
        </w:numPr>
        <w:spacing w:before="120" w:after="0" w:line="300" w:lineRule="exact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Obě strany si smlouvu přečetly, s jejím obsahem souhlasí, což stvrzují svým vlastnoručním podpisem.</w:t>
      </w:r>
    </w:p>
    <w:p w14:paraId="074F8762" w14:textId="77777777" w:rsidR="00B5499D" w:rsidRDefault="00B5499D">
      <w:pPr>
        <w:pStyle w:val="Zkladntext"/>
        <w:spacing w:before="120" w:after="240" w:line="300" w:lineRule="exact"/>
        <w:rPr>
          <w:sz w:val="22"/>
          <w:szCs w:val="22"/>
        </w:rPr>
      </w:pPr>
    </w:p>
    <w:p w14:paraId="11097340" w14:textId="77777777" w:rsidR="00B5499D" w:rsidRDefault="00FF26CB">
      <w:pPr>
        <w:pStyle w:val="Zkladntext"/>
        <w:spacing w:before="120" w:after="240" w:line="300" w:lineRule="exact"/>
        <w:rPr>
          <w:sz w:val="22"/>
          <w:szCs w:val="22"/>
        </w:rPr>
      </w:pPr>
      <w:r>
        <w:rPr>
          <w:sz w:val="22"/>
          <w:szCs w:val="22"/>
        </w:rPr>
        <w:t>Přílohy:</w:t>
      </w:r>
    </w:p>
    <w:p w14:paraId="32971E04" w14:textId="77777777" w:rsidR="00B5499D" w:rsidRDefault="00FF26CB">
      <w:pPr>
        <w:pStyle w:val="Zkladntext"/>
        <w:numPr>
          <w:ilvl w:val="0"/>
          <w:numId w:val="6"/>
        </w:numPr>
        <w:spacing w:before="120" w:after="240" w:line="300" w:lineRule="exact"/>
        <w:rPr>
          <w:sz w:val="22"/>
          <w:szCs w:val="22"/>
        </w:rPr>
      </w:pPr>
      <w:r>
        <w:rPr>
          <w:sz w:val="22"/>
          <w:szCs w:val="22"/>
        </w:rPr>
        <w:t>Příloha č. 1: Seznam Filmů</w:t>
      </w:r>
    </w:p>
    <w:p w14:paraId="6A674908" w14:textId="41CBA5D8" w:rsidR="00B5499D" w:rsidRDefault="00FF26CB">
      <w:pPr>
        <w:pStyle w:val="Zkladntext"/>
        <w:numPr>
          <w:ilvl w:val="0"/>
          <w:numId w:val="6"/>
        </w:numPr>
        <w:spacing w:before="120" w:after="240" w:line="300" w:lineRule="exact"/>
        <w:rPr>
          <w:sz w:val="22"/>
          <w:szCs w:val="22"/>
        </w:rPr>
      </w:pPr>
      <w:r>
        <w:rPr>
          <w:sz w:val="22"/>
          <w:szCs w:val="22"/>
        </w:rPr>
        <w:t xml:space="preserve">Příloha č. 2: </w:t>
      </w:r>
      <w:r w:rsidR="00E122C1">
        <w:rPr>
          <w:sz w:val="22"/>
          <w:szCs w:val="22"/>
        </w:rPr>
        <w:t xml:space="preserve">Zhotovené </w:t>
      </w:r>
      <w:proofErr w:type="spellStart"/>
      <w:r w:rsidR="00E122C1">
        <w:rPr>
          <w:sz w:val="22"/>
          <w:szCs w:val="22"/>
        </w:rPr>
        <w:t>digitalizáty</w:t>
      </w:r>
      <w:proofErr w:type="spellEnd"/>
    </w:p>
    <w:tbl>
      <w:tblPr>
        <w:tblpPr w:leftFromText="141" w:rightFromText="141" w:vertAnchor="text" w:horzAnchor="margin" w:tblpX="675" w:tblpY="385"/>
        <w:tblW w:w="8951" w:type="dxa"/>
        <w:tblLayout w:type="fixed"/>
        <w:tblLook w:val="01E0" w:firstRow="1" w:lastRow="1" w:firstColumn="1" w:lastColumn="1" w:noHBand="0" w:noVBand="0"/>
      </w:tblPr>
      <w:tblGrid>
        <w:gridCol w:w="4626"/>
        <w:gridCol w:w="4325"/>
      </w:tblGrid>
      <w:tr w:rsidR="00B5499D" w14:paraId="45FCCE06" w14:textId="77777777">
        <w:tc>
          <w:tcPr>
            <w:tcW w:w="4625" w:type="dxa"/>
          </w:tcPr>
          <w:p w14:paraId="17699FFC" w14:textId="77777777" w:rsidR="00B5499D" w:rsidRDefault="00FF26CB">
            <w:pPr>
              <w:ind w:right="1440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</w:rPr>
              <w:t>Obdarovaný:</w:t>
            </w:r>
          </w:p>
          <w:p w14:paraId="4A2B457D" w14:textId="77777777" w:rsidR="00B5499D" w:rsidRDefault="00B5499D">
            <w:pPr>
              <w:ind w:right="1440"/>
              <w:rPr>
                <w:sz w:val="22"/>
                <w:szCs w:val="22"/>
              </w:rPr>
            </w:pPr>
          </w:p>
          <w:p w14:paraId="79159610" w14:textId="1A23CE85" w:rsidR="00B5499D" w:rsidRDefault="00FF26CB">
            <w:pPr>
              <w:ind w:right="14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186F20">
              <w:rPr>
                <w:sz w:val="22"/>
                <w:szCs w:val="22"/>
              </w:rPr>
              <w:t xml:space="preserve"> Praze, </w:t>
            </w:r>
            <w:r>
              <w:rPr>
                <w:sz w:val="22"/>
                <w:szCs w:val="22"/>
              </w:rPr>
              <w:t xml:space="preserve">dne </w:t>
            </w:r>
          </w:p>
          <w:p w14:paraId="4C2AD2DB" w14:textId="77777777" w:rsidR="00B5499D" w:rsidRDefault="00B5499D">
            <w:pPr>
              <w:ind w:right="1440"/>
              <w:rPr>
                <w:sz w:val="22"/>
                <w:szCs w:val="22"/>
              </w:rPr>
            </w:pPr>
          </w:p>
          <w:p w14:paraId="21E7FCE5" w14:textId="77777777" w:rsidR="00B5499D" w:rsidRDefault="00B5499D">
            <w:pPr>
              <w:ind w:right="1440"/>
              <w:rPr>
                <w:sz w:val="22"/>
                <w:szCs w:val="22"/>
              </w:rPr>
            </w:pPr>
          </w:p>
          <w:p w14:paraId="5BDD8ECB" w14:textId="77777777" w:rsidR="00B5499D" w:rsidRDefault="00FF26CB">
            <w:pPr>
              <w:ind w:right="14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</w:t>
            </w:r>
          </w:p>
          <w:p w14:paraId="5DBBE506" w14:textId="77777777" w:rsidR="00B5499D" w:rsidRDefault="00FF26CB">
            <w:pPr>
              <w:ind w:right="1440"/>
              <w:rPr>
                <w:rStyle w:val="platne1"/>
                <w:bCs/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</w:rPr>
              <w:t>Národní filmový archiv</w:t>
            </w:r>
          </w:p>
          <w:p w14:paraId="2903D1DF" w14:textId="360C161F" w:rsidR="00B5499D" w:rsidRDefault="00E60E29">
            <w:pPr>
              <w:ind w:right="1440"/>
              <w:rPr>
                <w:sz w:val="22"/>
                <w:szCs w:val="22"/>
              </w:rPr>
            </w:pPr>
            <w:proofErr w:type="spellStart"/>
            <w:r w:rsidRPr="00E60E29">
              <w:rPr>
                <w:rStyle w:val="platne1"/>
                <w:bCs/>
                <w:sz w:val="22"/>
                <w:szCs w:val="22"/>
                <w:highlight w:val="black"/>
              </w:rPr>
              <w:t>xxxxxxxxxxxxxxxxxxxxxxx</w:t>
            </w:r>
            <w:proofErr w:type="spellEnd"/>
          </w:p>
          <w:p w14:paraId="12972F15" w14:textId="77777777" w:rsidR="00B5499D" w:rsidRDefault="00B5499D">
            <w:pPr>
              <w:ind w:right="1440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25" w:type="dxa"/>
          </w:tcPr>
          <w:p w14:paraId="4CF5EEA7" w14:textId="77777777" w:rsidR="00B5499D" w:rsidRDefault="00FF26CB">
            <w:pPr>
              <w:ind w:right="1440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</w:rPr>
              <w:t>Dárce:</w:t>
            </w:r>
          </w:p>
          <w:p w14:paraId="11D15516" w14:textId="77777777" w:rsidR="00B5499D" w:rsidRDefault="00B5499D">
            <w:pPr>
              <w:ind w:right="1440"/>
              <w:rPr>
                <w:sz w:val="22"/>
                <w:szCs w:val="22"/>
              </w:rPr>
            </w:pPr>
          </w:p>
          <w:p w14:paraId="26B9ED5C" w14:textId="284DB53C" w:rsidR="00B5499D" w:rsidRDefault="00FF26CB">
            <w:pPr>
              <w:ind w:right="1440"/>
              <w:rPr>
                <w:sz w:val="22"/>
                <w:szCs w:val="22"/>
              </w:rPr>
            </w:pPr>
            <w:r w:rsidRPr="0053473E">
              <w:rPr>
                <w:sz w:val="22"/>
                <w:szCs w:val="22"/>
              </w:rPr>
              <w:t>V</w:t>
            </w:r>
            <w:r w:rsidR="0053473E">
              <w:rPr>
                <w:sz w:val="22"/>
                <w:szCs w:val="22"/>
              </w:rPr>
              <w:t> Ústí nad Labem</w:t>
            </w:r>
            <w:r w:rsidR="00186F20">
              <w:rPr>
                <w:sz w:val="22"/>
                <w:szCs w:val="22"/>
              </w:rPr>
              <w:t>,</w:t>
            </w:r>
            <w:r w:rsidR="0053473E">
              <w:rPr>
                <w:sz w:val="22"/>
                <w:szCs w:val="22"/>
              </w:rPr>
              <w:t xml:space="preserve"> </w:t>
            </w:r>
            <w:r w:rsidRPr="0053473E">
              <w:rPr>
                <w:sz w:val="22"/>
                <w:szCs w:val="22"/>
              </w:rPr>
              <w:t>dne</w:t>
            </w:r>
          </w:p>
          <w:p w14:paraId="45D39706" w14:textId="77777777" w:rsidR="00B5499D" w:rsidRDefault="00B5499D">
            <w:pPr>
              <w:ind w:right="1440"/>
              <w:rPr>
                <w:sz w:val="22"/>
                <w:szCs w:val="22"/>
              </w:rPr>
            </w:pPr>
          </w:p>
          <w:p w14:paraId="61558849" w14:textId="77777777" w:rsidR="00B5499D" w:rsidRDefault="00B5499D">
            <w:pPr>
              <w:ind w:right="1440"/>
              <w:rPr>
                <w:sz w:val="22"/>
                <w:szCs w:val="22"/>
              </w:rPr>
            </w:pPr>
          </w:p>
          <w:p w14:paraId="295A40D2" w14:textId="77777777" w:rsidR="00B5499D" w:rsidRDefault="00FF26CB">
            <w:pPr>
              <w:ind w:right="14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</w:t>
            </w:r>
          </w:p>
          <w:p w14:paraId="2D9FD3D2" w14:textId="77777777" w:rsidR="00967EED" w:rsidRDefault="00FF26CB" w:rsidP="00F263C8">
            <w:pPr>
              <w:pStyle w:val="Zkladntext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Národní památkový ústav</w:t>
            </w:r>
          </w:p>
          <w:p w14:paraId="209DD158" w14:textId="4C78628C" w:rsidR="00F263C8" w:rsidRPr="0053473E" w:rsidRDefault="0053473E" w:rsidP="00967EED">
            <w:pPr>
              <w:ind w:right="1440"/>
              <w:rPr>
                <w:rStyle w:val="platne1"/>
                <w:bCs/>
                <w:sz w:val="22"/>
                <w:szCs w:val="22"/>
              </w:rPr>
            </w:pPr>
            <w:r>
              <w:rPr>
                <w:rStyle w:val="platne1"/>
                <w:bCs/>
                <w:sz w:val="22"/>
                <w:szCs w:val="22"/>
              </w:rPr>
              <w:t xml:space="preserve">      Mgr. Lucie Radová</w:t>
            </w:r>
            <w:r w:rsidR="00186F20">
              <w:rPr>
                <w:rStyle w:val="platne1"/>
                <w:bCs/>
                <w:sz w:val="22"/>
                <w:szCs w:val="22"/>
              </w:rPr>
              <w:t>,</w:t>
            </w:r>
          </w:p>
          <w:p w14:paraId="6AA48E87" w14:textId="3044A3F5" w:rsidR="00B520D0" w:rsidRPr="00B520D0" w:rsidRDefault="00F263C8" w:rsidP="00B97B52">
            <w:pPr>
              <w:ind w:right="1440"/>
              <w:rPr>
                <w:bCs/>
                <w:sz w:val="22"/>
                <w:szCs w:val="22"/>
              </w:rPr>
            </w:pPr>
            <w:r w:rsidRPr="0053473E">
              <w:rPr>
                <w:rStyle w:val="platne1"/>
                <w:bCs/>
                <w:sz w:val="22"/>
                <w:szCs w:val="22"/>
              </w:rPr>
              <w:t xml:space="preserve"> </w:t>
            </w:r>
            <w:r w:rsidR="0053473E">
              <w:rPr>
                <w:rStyle w:val="platne1"/>
                <w:bCs/>
                <w:sz w:val="22"/>
                <w:szCs w:val="22"/>
              </w:rPr>
              <w:t xml:space="preserve">              </w:t>
            </w:r>
            <w:r w:rsidR="00B97B52">
              <w:rPr>
                <w:rStyle w:val="platne1"/>
                <w:bCs/>
                <w:sz w:val="22"/>
                <w:szCs w:val="22"/>
              </w:rPr>
              <w:t>ř</w:t>
            </w:r>
            <w:r w:rsidRPr="0053473E">
              <w:rPr>
                <w:rStyle w:val="platne1"/>
                <w:bCs/>
                <w:sz w:val="22"/>
                <w:szCs w:val="22"/>
              </w:rPr>
              <w:t>editelka</w:t>
            </w:r>
          </w:p>
        </w:tc>
      </w:tr>
    </w:tbl>
    <w:p w14:paraId="42FD910A" w14:textId="045513B5" w:rsidR="00B5499D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3BEF6963" wp14:editId="4A10DF58">
            <wp:extent cx="5760720" cy="87483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2064C" w14:textId="100EE9DF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3329C49" wp14:editId="09E42292">
            <wp:extent cx="5760720" cy="87553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D7A5" w14:textId="1C289725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0D68EE37" wp14:editId="4A182AA3">
            <wp:extent cx="5760720" cy="868553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1771" w14:textId="5474AF96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3AB3261E" wp14:editId="624872A8">
            <wp:extent cx="5755640" cy="889190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E05E" w14:textId="456911B8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7D00A7AB" wp14:editId="27F6E2D7">
            <wp:extent cx="5760720" cy="72548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A1D9" w14:textId="1EF24CAF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0748D05" w14:textId="2252E28B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0C9AD49" w14:textId="3409AB9A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19BC2C7" w14:textId="0C332115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76D5B102" wp14:editId="006DB7DC">
            <wp:extent cx="5760720" cy="87274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D1E9" w14:textId="243B1ED3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08025A9F" wp14:editId="4CCB0993">
            <wp:extent cx="5760720" cy="83673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5701" w14:textId="14CC04AB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1DBD502" w14:textId="0DDAB85F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7024FFDC" wp14:editId="46358276">
            <wp:extent cx="5760720" cy="819404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BD46" w14:textId="1CC5117C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F3C869B" w14:textId="5B60A613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3D2A0F95" wp14:editId="6448E406">
            <wp:extent cx="5760720" cy="84251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1653" w14:textId="4DD21A56" w:rsidR="00B520D0" w:rsidRDefault="00B520D0">
      <w:pPr>
        <w:pStyle w:val="Prosttext"/>
        <w:spacing w:before="36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520D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39C093EC" wp14:editId="2220AB1B">
            <wp:extent cx="5760720" cy="753745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0D0">
      <w:headerReference w:type="even" r:id="rId18"/>
      <w:headerReference w:type="default" r:id="rId19"/>
      <w:footerReference w:type="default" r:id="rId20"/>
      <w:footerReference w:type="first" r:id="rId21"/>
      <w:pgSz w:w="11906" w:h="16838"/>
      <w:pgMar w:top="1418" w:right="1417" w:bottom="1417" w:left="1417" w:header="708" w:footer="708" w:gutter="0"/>
      <w:cols w:space="708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0C789" w14:textId="77777777" w:rsidR="00A155C3" w:rsidRDefault="00A155C3">
      <w:r>
        <w:separator/>
      </w:r>
    </w:p>
  </w:endnote>
  <w:endnote w:type="continuationSeparator" w:id="0">
    <w:p w14:paraId="26A3363C" w14:textId="77777777" w:rsidR="00A155C3" w:rsidRDefault="00A15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790F5" w14:textId="77777777" w:rsidR="00A155C3" w:rsidRDefault="00A155C3">
    <w:pPr>
      <w:pStyle w:val="Zpat"/>
      <w:jc w:val="right"/>
    </w:pPr>
    <w:r>
      <w:t xml:space="preserve">Stránka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</w:rPr>
      <w:t>5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 xml:space="preserve"> NUMPAGES </w:instrText>
    </w:r>
    <w:r>
      <w:rPr>
        <w:b/>
        <w:bCs/>
      </w:rPr>
      <w:fldChar w:fldCharType="separate"/>
    </w:r>
    <w:r>
      <w:rPr>
        <w:b/>
        <w:bCs/>
      </w:rPr>
      <w:t>5</w:t>
    </w:r>
    <w:r>
      <w:rPr>
        <w:b/>
        <w:bCs/>
      </w:rPr>
      <w:fldChar w:fldCharType="end"/>
    </w:r>
  </w:p>
  <w:p w14:paraId="69A0F00D" w14:textId="77777777" w:rsidR="00A155C3" w:rsidRDefault="00A155C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84603" w14:textId="77777777" w:rsidR="00A155C3" w:rsidRDefault="00A155C3">
    <w:pPr>
      <w:pStyle w:val="Zpat"/>
      <w:jc w:val="right"/>
    </w:pPr>
    <w:r>
      <w:t xml:space="preserve">Stránka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 xml:space="preserve"> NUMPAGES </w:instrText>
    </w:r>
    <w:r>
      <w:rPr>
        <w:b/>
        <w:bCs/>
      </w:rPr>
      <w:fldChar w:fldCharType="separate"/>
    </w:r>
    <w:r>
      <w:rPr>
        <w:b/>
        <w:bCs/>
      </w:rPr>
      <w:t>5</w:t>
    </w:r>
    <w:r>
      <w:rPr>
        <w:b/>
        <w:bCs/>
      </w:rPr>
      <w:fldChar w:fldCharType="end"/>
    </w:r>
  </w:p>
  <w:p w14:paraId="0212CCC4" w14:textId="77777777" w:rsidR="00A155C3" w:rsidRDefault="00A155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F16DA" w14:textId="77777777" w:rsidR="00A155C3" w:rsidRDefault="00A155C3">
      <w:r>
        <w:separator/>
      </w:r>
    </w:p>
  </w:footnote>
  <w:footnote w:type="continuationSeparator" w:id="0">
    <w:p w14:paraId="5F1D4BE2" w14:textId="77777777" w:rsidR="00A155C3" w:rsidRDefault="00A15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F65D1" w14:textId="31AEB6C6" w:rsidR="00A155C3" w:rsidRDefault="00A155C3">
    <w:pPr>
      <w:pStyle w:val="Zhlav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62DF86A3" wp14:editId="16D62DFB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4445" b="0"/>
              <wp:wrapSquare wrapText="bothSides"/>
              <wp:docPr id="1" name="Rámec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F4B5F79" w14:textId="77777777" w:rsidR="00A155C3" w:rsidRDefault="00A155C3">
                          <w:pPr>
                            <w:pStyle w:val="Zhlav"/>
                            <w:rPr>
                              <w:rStyle w:val="slostrnky"/>
                            </w:rPr>
                          </w:pPr>
                          <w:r>
                            <w:rPr>
                              <w:rStyle w:val="slostrnky"/>
                            </w:rPr>
                            <w:fldChar w:fldCharType="begin"/>
                          </w:r>
                          <w:r>
                            <w:rPr>
                              <w:rStyle w:val="slostrnky"/>
                            </w:rPr>
                            <w:instrText xml:space="preserve"> PAGE </w:instrText>
                          </w:r>
                          <w:r>
                            <w:rPr>
                              <w:rStyle w:val="slostrnky"/>
                            </w:rPr>
                            <w:fldChar w:fldCharType="separate"/>
                          </w:r>
                          <w:r>
                            <w:rPr>
                              <w:rStyle w:val="slostrnky"/>
                            </w:rPr>
                            <w:t>0</w:t>
                          </w:r>
                          <w:r>
                            <w:rPr>
                              <w:rStyle w:val="slostrnky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DF86A3" id="Rámec2" o:spid="_x0000_s1026" style="position:absolute;margin-left:-50.05pt;margin-top:.05pt;width:1.15pt;height:1.15pt;z-index:-50331647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" o:allowincell="f" filled="f" stroked="f" strokeweight="0">
              <v:textbox style="mso-fit-shape-to-text:t" inset="0,0,0,0">
                <w:txbxContent>
                  <w:p w14:paraId="1F4B5F79" w14:textId="77777777" w:rsidR="00A155C3" w:rsidRDefault="00A155C3">
                    <w:pPr>
                      <w:pStyle w:val="Zhlav"/>
                      <w:rPr>
                        <w:rStyle w:val="slostrnky"/>
                      </w:rPr>
                    </w:pPr>
                    <w:r>
                      <w:rPr>
                        <w:rStyle w:val="slostrnky"/>
                      </w:rPr>
                      <w:fldChar w:fldCharType="begin"/>
                    </w:r>
                    <w:r>
                      <w:rPr>
                        <w:rStyle w:val="slostrnky"/>
                      </w:rPr>
                      <w:instrText xml:space="preserve"> PAGE </w:instrText>
                    </w:r>
                    <w:r>
                      <w:rPr>
                        <w:rStyle w:val="slostrnky"/>
                      </w:rPr>
                      <w:fldChar w:fldCharType="separate"/>
                    </w:r>
                    <w:r>
                      <w:rPr>
                        <w:rStyle w:val="slostrnky"/>
                      </w:rPr>
                      <w:t>0</w:t>
                    </w:r>
                    <w:r>
                      <w:rPr>
                        <w:rStyle w:val="slostrnky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02C56" w14:textId="400C88AD" w:rsidR="00A155C3" w:rsidRDefault="00A155C3">
    <w:pPr>
      <w:pStyle w:val="Zhlav"/>
      <w:ind w:right="36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10" behindDoc="1" locked="0" layoutInCell="0" allowOverlap="1" wp14:anchorId="28A065D9" wp14:editId="0CB9696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0"/>
              <wp:effectExtent l="0" t="0" r="4445" b="0"/>
              <wp:wrapSquare wrapText="bothSides"/>
              <wp:docPr id="2" name="Rámec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605" cy="1460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25EDF11" w14:textId="77777777" w:rsidR="00A155C3" w:rsidRDefault="00A155C3">
                          <w:pPr>
                            <w:pStyle w:val="Zhlav"/>
                            <w:rPr>
                              <w:rStyle w:val="slostrnky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A065D9" id="Rámec3" o:spid="_x0000_s1027" style="position:absolute;left:0;text-align:left;margin-left:-50.05pt;margin-top:.05pt;width:1.15pt;height:11.5pt;z-index:-50331647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" o:allowincell="f" filled="f" stroked="f" strokeweight="0">
              <v:textbox style="mso-fit-shape-to-text:t" inset="0,0,0,0">
                <w:txbxContent>
                  <w:p w14:paraId="225EDF11" w14:textId="77777777" w:rsidR="00A155C3" w:rsidRDefault="00A155C3">
                    <w:pPr>
                      <w:pStyle w:val="Zhlav"/>
                      <w:rPr>
                        <w:rStyle w:val="slostrnky"/>
                      </w:rPr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C3D0F"/>
    <w:multiLevelType w:val="multilevel"/>
    <w:tmpl w:val="3A60F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D4550F8"/>
    <w:multiLevelType w:val="multilevel"/>
    <w:tmpl w:val="E1BC69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2F82D88"/>
    <w:multiLevelType w:val="multilevel"/>
    <w:tmpl w:val="CCC2D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F7A24B2"/>
    <w:multiLevelType w:val="multilevel"/>
    <w:tmpl w:val="D100930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366F0418"/>
    <w:multiLevelType w:val="multilevel"/>
    <w:tmpl w:val="77B8685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4B21D71"/>
    <w:multiLevelType w:val="multilevel"/>
    <w:tmpl w:val="812C1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5ADB4267"/>
    <w:multiLevelType w:val="multilevel"/>
    <w:tmpl w:val="3912E932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3853B8A"/>
    <w:multiLevelType w:val="multilevel"/>
    <w:tmpl w:val="C5FAA26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7FC57DCF"/>
    <w:multiLevelType w:val="multilevel"/>
    <w:tmpl w:val="8FCA9FC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99D"/>
    <w:rsid w:val="00037052"/>
    <w:rsid w:val="000801C4"/>
    <w:rsid w:val="000A0284"/>
    <w:rsid w:val="000B33C9"/>
    <w:rsid w:val="000D3218"/>
    <w:rsid w:val="001416C9"/>
    <w:rsid w:val="00157CD7"/>
    <w:rsid w:val="00163EDC"/>
    <w:rsid w:val="00173ECF"/>
    <w:rsid w:val="00186F20"/>
    <w:rsid w:val="00187C15"/>
    <w:rsid w:val="00232429"/>
    <w:rsid w:val="002E4A8B"/>
    <w:rsid w:val="0032122F"/>
    <w:rsid w:val="003770C0"/>
    <w:rsid w:val="003B00FF"/>
    <w:rsid w:val="003F67E0"/>
    <w:rsid w:val="004A5AFC"/>
    <w:rsid w:val="0053473E"/>
    <w:rsid w:val="005518C3"/>
    <w:rsid w:val="005F6F8F"/>
    <w:rsid w:val="00651044"/>
    <w:rsid w:val="00723CDB"/>
    <w:rsid w:val="00743B6F"/>
    <w:rsid w:val="007B1A74"/>
    <w:rsid w:val="00844212"/>
    <w:rsid w:val="00884FDE"/>
    <w:rsid w:val="008B6A5A"/>
    <w:rsid w:val="008E4130"/>
    <w:rsid w:val="00963870"/>
    <w:rsid w:val="00967EED"/>
    <w:rsid w:val="009958EA"/>
    <w:rsid w:val="009C28C3"/>
    <w:rsid w:val="00A1541B"/>
    <w:rsid w:val="00A155C3"/>
    <w:rsid w:val="00A5521A"/>
    <w:rsid w:val="00B27F07"/>
    <w:rsid w:val="00B520D0"/>
    <w:rsid w:val="00B5499D"/>
    <w:rsid w:val="00B55FD0"/>
    <w:rsid w:val="00B97B52"/>
    <w:rsid w:val="00CC4A7C"/>
    <w:rsid w:val="00E122C1"/>
    <w:rsid w:val="00E17900"/>
    <w:rsid w:val="00E60E29"/>
    <w:rsid w:val="00E9276A"/>
    <w:rsid w:val="00E94901"/>
    <w:rsid w:val="00F263C8"/>
    <w:rsid w:val="00F62232"/>
    <w:rsid w:val="00F962A9"/>
    <w:rsid w:val="00FF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57A69"/>
  <w15:docId w15:val="{4CD75E0E-F965-4661-97CB-1CBCA999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290B"/>
  </w:style>
  <w:style w:type="paragraph" w:styleId="Nadpis1">
    <w:name w:val="heading 1"/>
    <w:basedOn w:val="Normln"/>
    <w:next w:val="Normln"/>
    <w:link w:val="Nadpis1Char"/>
    <w:uiPriority w:val="99"/>
    <w:qFormat/>
    <w:rsid w:val="002F290B"/>
    <w:pPr>
      <w:keepNext/>
      <w:jc w:val="center"/>
      <w:outlineLvl w:val="0"/>
    </w:pPr>
    <w:rPr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qFormat/>
    <w:rsid w:val="002C2840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ZkladntextChar">
    <w:name w:val="Základní text Char"/>
    <w:link w:val="Zkladntext"/>
    <w:uiPriority w:val="99"/>
    <w:semiHidden/>
    <w:qFormat/>
    <w:rsid w:val="002C2840"/>
    <w:rPr>
      <w:sz w:val="20"/>
      <w:szCs w:val="20"/>
    </w:rPr>
  </w:style>
  <w:style w:type="character" w:customStyle="1" w:styleId="ProsttextChar">
    <w:name w:val="Prostý text Char"/>
    <w:link w:val="Prosttext"/>
    <w:uiPriority w:val="99"/>
    <w:qFormat/>
    <w:locked/>
    <w:rsid w:val="00C86687"/>
    <w:rPr>
      <w:rFonts w:ascii="Courier New" w:hAnsi="Courier New" w:cs="Courier New"/>
    </w:rPr>
  </w:style>
  <w:style w:type="character" w:customStyle="1" w:styleId="ZhlavChar">
    <w:name w:val="Záhlaví Char"/>
    <w:link w:val="Zhlav"/>
    <w:uiPriority w:val="99"/>
    <w:semiHidden/>
    <w:qFormat/>
    <w:rsid w:val="002C2840"/>
    <w:rPr>
      <w:sz w:val="20"/>
      <w:szCs w:val="20"/>
    </w:rPr>
  </w:style>
  <w:style w:type="character" w:styleId="slostrnky">
    <w:name w:val="page number"/>
    <w:uiPriority w:val="99"/>
    <w:qFormat/>
    <w:rsid w:val="002F290B"/>
    <w:rPr>
      <w:rFonts w:cs="Times New Roman"/>
    </w:rPr>
  </w:style>
  <w:style w:type="character" w:customStyle="1" w:styleId="ZpatChar">
    <w:name w:val="Zápatí Char"/>
    <w:link w:val="Zpat"/>
    <w:uiPriority w:val="99"/>
    <w:qFormat/>
    <w:locked/>
    <w:rsid w:val="00EB1550"/>
    <w:rPr>
      <w:rFonts w:cs="Times New Roman"/>
    </w:rPr>
  </w:style>
  <w:style w:type="character" w:customStyle="1" w:styleId="TextbublinyChar">
    <w:name w:val="Text bubliny Char"/>
    <w:link w:val="Textbubliny"/>
    <w:uiPriority w:val="99"/>
    <w:semiHidden/>
    <w:qFormat/>
    <w:rsid w:val="002C2840"/>
    <w:rPr>
      <w:sz w:val="0"/>
      <w:szCs w:val="0"/>
    </w:rPr>
  </w:style>
  <w:style w:type="character" w:styleId="Odkaznakoment">
    <w:name w:val="annotation reference"/>
    <w:uiPriority w:val="99"/>
    <w:semiHidden/>
    <w:qFormat/>
    <w:rsid w:val="00CD29E9"/>
    <w:rPr>
      <w:rFonts w:cs="Times New Roman"/>
      <w:sz w:val="16"/>
    </w:rPr>
  </w:style>
  <w:style w:type="character" w:customStyle="1" w:styleId="TextkomenteChar">
    <w:name w:val="Text komentáře Char"/>
    <w:link w:val="Textkomente"/>
    <w:uiPriority w:val="99"/>
    <w:semiHidden/>
    <w:qFormat/>
    <w:locked/>
    <w:rsid w:val="00C86687"/>
    <w:rPr>
      <w:rFonts w:cs="Times New Roman"/>
    </w:rPr>
  </w:style>
  <w:style w:type="character" w:customStyle="1" w:styleId="PedmtkomenteChar">
    <w:name w:val="Předmět komentáře Char"/>
    <w:link w:val="Pedmtkomente"/>
    <w:uiPriority w:val="99"/>
    <w:semiHidden/>
    <w:qFormat/>
    <w:rsid w:val="002C2840"/>
    <w:rPr>
      <w:rFonts w:cs="Times New Roman"/>
      <w:b/>
      <w:bCs/>
      <w:sz w:val="20"/>
      <w:szCs w:val="20"/>
    </w:rPr>
  </w:style>
  <w:style w:type="character" w:customStyle="1" w:styleId="platne1">
    <w:name w:val="platne1"/>
    <w:uiPriority w:val="99"/>
    <w:qFormat/>
    <w:rsid w:val="00C86687"/>
  </w:style>
  <w:style w:type="character" w:styleId="Hypertextovodkaz">
    <w:name w:val="Hyperlink"/>
    <w:rsid w:val="008614F2"/>
    <w:rPr>
      <w:color w:val="000080"/>
      <w:u w:val="single"/>
    </w:rPr>
  </w:style>
  <w:style w:type="character" w:styleId="slodku">
    <w:name w:val="line number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2F290B"/>
    <w:pPr>
      <w:jc w:val="both"/>
    </w:pPr>
    <w:rPr>
      <w:sz w:val="24"/>
      <w:szCs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Prosttext">
    <w:name w:val="Plain Text"/>
    <w:basedOn w:val="Normln"/>
    <w:link w:val="ProsttextChar"/>
    <w:uiPriority w:val="99"/>
    <w:qFormat/>
    <w:rsid w:val="002F290B"/>
    <w:rPr>
      <w:rFonts w:ascii="Courier New" w:hAnsi="Courier New" w:cs="Courier New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rsid w:val="002F290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F290B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uiPriority w:val="99"/>
    <w:qFormat/>
    <w:rsid w:val="002F290B"/>
    <w:pPr>
      <w:spacing w:beforeAutospacing="1" w:afterAutospacing="1"/>
    </w:pPr>
    <w:rPr>
      <w:rFonts w:eastAsia="PMingLiU"/>
      <w:sz w:val="24"/>
      <w:szCs w:val="24"/>
      <w:lang w:eastAsia="zh-TW"/>
    </w:rPr>
  </w:style>
  <w:style w:type="paragraph" w:styleId="Textbubliny">
    <w:name w:val="Balloon Text"/>
    <w:basedOn w:val="Normln"/>
    <w:link w:val="TextbublinyChar"/>
    <w:uiPriority w:val="99"/>
    <w:semiHidden/>
    <w:qFormat/>
    <w:rsid w:val="00EA15CC"/>
    <w:rPr>
      <w:rFonts w:ascii="Tahoma" w:hAnsi="Tahoma" w:cs="Tahoma"/>
      <w:sz w:val="16"/>
      <w:szCs w:val="16"/>
    </w:rPr>
  </w:style>
  <w:style w:type="paragraph" w:customStyle="1" w:styleId="Nzevsouboru">
    <w:name w:val="Název souboru"/>
    <w:uiPriority w:val="99"/>
    <w:qFormat/>
    <w:rsid w:val="00DD2366"/>
    <w:rPr>
      <w:sz w:val="24"/>
      <w:szCs w:val="24"/>
    </w:rPr>
  </w:style>
  <w:style w:type="paragraph" w:customStyle="1" w:styleId="ZkladntextIMP">
    <w:name w:val="Základní text_IMP"/>
    <w:basedOn w:val="Normln"/>
    <w:uiPriority w:val="99"/>
    <w:qFormat/>
    <w:rsid w:val="00DD2366"/>
    <w:pPr>
      <w:overflowPunct w:val="0"/>
      <w:spacing w:line="264" w:lineRule="auto"/>
      <w:textAlignment w:val="baseline"/>
    </w:pPr>
    <w:rPr>
      <w:sz w:val="24"/>
    </w:rPr>
  </w:style>
  <w:style w:type="paragraph" w:styleId="Textkomente">
    <w:name w:val="annotation text"/>
    <w:basedOn w:val="Normln"/>
    <w:link w:val="TextkomenteChar"/>
    <w:uiPriority w:val="99"/>
    <w:semiHidden/>
    <w:qFormat/>
    <w:rsid w:val="00CD29E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qFormat/>
    <w:rsid w:val="00CD29E9"/>
    <w:rPr>
      <w:b/>
      <w:bCs/>
    </w:rPr>
  </w:style>
  <w:style w:type="paragraph" w:customStyle="1" w:styleId="Standardnte">
    <w:name w:val="Standardní te"/>
    <w:uiPriority w:val="99"/>
    <w:qFormat/>
    <w:rsid w:val="00C86687"/>
    <w:pPr>
      <w:widowControl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C866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Prosttext1">
    <w:name w:val="Prostý text1"/>
    <w:basedOn w:val="Normln"/>
    <w:uiPriority w:val="99"/>
    <w:qFormat/>
    <w:rsid w:val="00D80463"/>
    <w:rPr>
      <w:rFonts w:ascii="Courier New" w:hAnsi="Courier New"/>
    </w:rPr>
  </w:style>
  <w:style w:type="paragraph" w:styleId="Revize">
    <w:name w:val="Revision"/>
    <w:uiPriority w:val="99"/>
    <w:semiHidden/>
    <w:qFormat/>
    <w:rsid w:val="00C356B4"/>
  </w:style>
  <w:style w:type="paragraph" w:customStyle="1" w:styleId="Obsahrmce">
    <w:name w:val="Obsah rámce"/>
    <w:basedOn w:val="Normln"/>
    <w:qFormat/>
  </w:style>
  <w:style w:type="character" w:styleId="Nevyeenzmnka">
    <w:name w:val="Unresolved Mention"/>
    <w:basedOn w:val="Standardnpsmoodstavce"/>
    <w:uiPriority w:val="99"/>
    <w:semiHidden/>
    <w:unhideWhenUsed/>
    <w:rsid w:val="009958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npu.cz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1969</Words>
  <Characters>11620</Characters>
  <Application>Microsoft Office Word</Application>
  <DocSecurity>0</DocSecurity>
  <Lines>96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DAROVACÍ SMLOUVA</vt:lpstr>
    </vt:vector>
  </TitlesOfParts>
  <Company>Advokátní kancelář</Company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DAROVACÍ SMLOUVA</dc:title>
  <dc:subject/>
  <dc:creator>Ivan David</dc:creator>
  <dc:description/>
  <cp:lastModifiedBy>Dana Holečková</cp:lastModifiedBy>
  <cp:revision>7</cp:revision>
  <cp:lastPrinted>2025-07-07T08:30:00Z</cp:lastPrinted>
  <dcterms:created xsi:type="dcterms:W3CDTF">2025-07-18T08:18:00Z</dcterms:created>
  <dcterms:modified xsi:type="dcterms:W3CDTF">2025-07-21T12:19:00Z</dcterms:modified>
  <dc:language>cs-CZ</dc:language>
</cp:coreProperties>
</file>