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663/2025</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z91/24</w:t>
      </w:r>
      <w:bookmarkEnd w:id="10"/>
      <w:bookmarkEnd w:id="11"/>
      <w:bookmarkEnd w:id="9"/>
    </w:p>
    <w:p>
      <w:pPr>
        <w:pStyle w:val="Style9"/>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280" w:line="240" w:lineRule="auto"/>
        <w:ind w:left="1100" w:right="0" w:hanging="560"/>
        <w:jc w:val="left"/>
      </w:pPr>
      <w:r>
        <w:rPr>
          <w:b/>
          <w:bCs/>
          <w:color w:val="000000"/>
          <w:spacing w:val="0"/>
          <w:w w:val="100"/>
          <w:position w:val="0"/>
          <w:shd w:val="clear" w:color="auto" w:fill="auto"/>
          <w:lang w:val="cs-CZ" w:eastAsia="cs-CZ" w:bidi="cs-CZ"/>
        </w:rPr>
        <w:t>“VD Přísečnice, sdružený objekt - sanace odhalených ploten vodících profilů tabulových uzávěrů SV“, číslo akce: 201 752 – potápěčské práce 2025</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9" w:bottom="1593"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8" w:lineRule="exact"/>
        <w:rPr>
          <w:sz w:val="11"/>
          <w:szCs w:val="11"/>
        </w:rPr>
      </w:pPr>
    </w:p>
    <w:p>
      <w:pPr>
        <w:widowControl w:val="0"/>
        <w:spacing w:line="1" w:lineRule="exact"/>
        <w:sectPr>
          <w:footnotePr>
            <w:pos w:val="pageBottom"/>
            <w:numFmt w:val="decimal"/>
            <w:numRestart w:val="continuous"/>
          </w:footnotePr>
          <w:type w:val="continuous"/>
          <w:pgSz w:w="11909" w:h="16838"/>
          <w:pgMar w:top="1166" w:left="0" w:right="0" w:bottom="1593"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8"/>
      <w:bookmarkEnd w:id="19"/>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690" w:bottom="1593"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line="240" w:lineRule="exact"/>
        <w:rPr>
          <w:sz w:val="19"/>
          <w:szCs w:val="19"/>
        </w:rPr>
      </w:pPr>
    </w:p>
    <w:p>
      <w:pPr>
        <w:widowControl w:val="0"/>
        <w:spacing w:line="240" w:lineRule="exact"/>
        <w:rPr>
          <w:sz w:val="19"/>
          <w:szCs w:val="19"/>
        </w:rPr>
      </w:pPr>
    </w:p>
    <w:p>
      <w:pPr>
        <w:widowControl w:val="0"/>
        <w:spacing w:before="2" w:after="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55" w:left="0" w:right="0" w:bottom="1308"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18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80"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80" w:val="left"/>
        </w:tabs>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9"/>
        <w:keepNext w:val="0"/>
        <w:keepLines w:val="0"/>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 oprávněn jednat o věcech technických: stavbyvedoucí:</w:t>
      </w:r>
      <w:bookmarkEnd w:id="51"/>
      <w:bookmarkEnd w:id="52"/>
      <w:bookmarkEnd w:id="53"/>
    </w:p>
    <w:p>
      <w:pPr>
        <w:pStyle w:val="Style9"/>
        <w:keepNext w:val="0"/>
        <w:keepLines w:val="0"/>
        <w:widowControl w:val="0"/>
        <w:shd w:val="clear" w:color="auto" w:fill="auto"/>
        <w:bidi w:val="0"/>
        <w:spacing w:before="0" w:after="0" w:line="240" w:lineRule="auto"/>
        <w:ind w:left="0" w:right="0" w:firstLine="0"/>
        <w:jc w:val="left"/>
      </w:pPr>
      <w:bookmarkStart w:id="54" w:name="bookmark54"/>
      <w:bookmarkStart w:id="55" w:name="bookmark55"/>
      <w:r>
        <w:rPr>
          <w:color w:val="000000"/>
          <w:spacing w:val="0"/>
          <w:w w:val="100"/>
          <w:position w:val="0"/>
          <w:shd w:val="clear" w:color="auto" w:fill="auto"/>
          <w:lang w:val="cs-CZ" w:eastAsia="cs-CZ" w:bidi="cs-CZ"/>
        </w:rPr>
        <w:t>manažer stavby:</w:t>
      </w:r>
      <w:bookmarkEnd w:id="54"/>
      <w:bookmarkEnd w:id="55"/>
    </w:p>
    <w:p>
      <w:pPr>
        <w:pStyle w:val="Style2"/>
        <w:keepNext/>
        <w:keepLines/>
        <w:widowControl w:val="0"/>
        <w:shd w:val="clear" w:color="auto" w:fill="auto"/>
        <w:tabs>
          <w:tab w:pos="4280" w:val="left"/>
        </w:tabs>
        <w:bidi w:val="0"/>
        <w:spacing w:before="0" w:after="0" w:line="240" w:lineRule="auto"/>
        <w:ind w:left="0" w:right="0" w:firstLine="0"/>
        <w:jc w:val="left"/>
      </w:pPr>
      <w:bookmarkStart w:id="56" w:name="bookmark56"/>
      <w:bookmarkStart w:id="57" w:name="bookmark57"/>
      <w:bookmarkStart w:id="58" w:name="bookmark58"/>
      <w:r>
        <w:rPr>
          <w:color w:val="000000"/>
          <w:spacing w:val="0"/>
          <w:w w:val="100"/>
          <w:position w:val="0"/>
          <w:shd w:val="clear" w:color="auto" w:fill="auto"/>
          <w:lang w:val="cs-CZ" w:eastAsia="cs-CZ" w:bidi="cs-CZ"/>
        </w:rPr>
        <w:t>IČO:</w:t>
        <w:tab/>
        <w:t>47285532</w:t>
      </w:r>
      <w:bookmarkEnd w:id="56"/>
      <w:bookmarkEnd w:id="57"/>
      <w:bookmarkEnd w:id="58"/>
    </w:p>
    <w:p>
      <w:pPr>
        <w:pStyle w:val="Style2"/>
        <w:keepNext/>
        <w:keepLines/>
        <w:widowControl w:val="0"/>
        <w:shd w:val="clear" w:color="auto" w:fill="auto"/>
        <w:tabs>
          <w:tab w:pos="4280" w:val="left"/>
        </w:tabs>
        <w:bidi w:val="0"/>
        <w:spacing w:before="0" w:after="0" w:line="240" w:lineRule="auto"/>
        <w:ind w:left="0" w:right="0" w:firstLine="0"/>
        <w:jc w:val="left"/>
      </w:pPr>
      <w:bookmarkStart w:id="59" w:name="bookmark59"/>
      <w:bookmarkStart w:id="60" w:name="bookmark60"/>
      <w:bookmarkStart w:id="61" w:name="bookmark61"/>
      <w:r>
        <w:rPr>
          <w:color w:val="000000"/>
          <w:spacing w:val="0"/>
          <w:w w:val="100"/>
          <w:position w:val="0"/>
          <w:shd w:val="clear" w:color="auto" w:fill="auto"/>
          <w:lang w:val="cs-CZ" w:eastAsia="cs-CZ" w:bidi="cs-CZ"/>
        </w:rPr>
        <w:t>DIČ:</w:t>
        <w:tab/>
        <w:t>CZ47285532</w:t>
      </w:r>
      <w:bookmarkEnd w:id="59"/>
      <w:bookmarkEnd w:id="60"/>
      <w:bookmarkEnd w:id="61"/>
    </w:p>
    <w:p>
      <w:pPr>
        <w:pStyle w:val="Style2"/>
        <w:keepNext/>
        <w:keepLines/>
        <w:widowControl w:val="0"/>
        <w:shd w:val="clear" w:color="auto" w:fill="auto"/>
        <w:bidi w:val="0"/>
        <w:spacing w:before="0" w:after="0" w:line="240" w:lineRule="auto"/>
        <w:ind w:left="0" w:right="0" w:firstLine="0"/>
        <w:jc w:val="left"/>
      </w:pPr>
      <w:bookmarkStart w:id="62" w:name="bookmark62"/>
      <w:bookmarkStart w:id="63" w:name="bookmark63"/>
      <w:bookmarkStart w:id="64" w:name="bookmark64"/>
      <w:r>
        <w:rPr>
          <w:color w:val="000000"/>
          <w:spacing w:val="0"/>
          <w:w w:val="100"/>
          <w:position w:val="0"/>
          <w:shd w:val="clear" w:color="auto" w:fill="auto"/>
          <w:lang w:val="cs-CZ" w:eastAsia="cs-CZ" w:bidi="cs-CZ"/>
        </w:rPr>
        <w:t>bankovní spojení:</w:t>
      </w:r>
      <w:bookmarkEnd w:id="62"/>
      <w:bookmarkEnd w:id="63"/>
      <w:bookmarkEnd w:id="64"/>
    </w:p>
    <w:p>
      <w:pPr>
        <w:pStyle w:val="Style2"/>
        <w:keepNext/>
        <w:keepLines/>
        <w:widowControl w:val="0"/>
        <w:shd w:val="clear" w:color="auto" w:fill="auto"/>
        <w:bidi w:val="0"/>
        <w:spacing w:before="0" w:after="0" w:line="240" w:lineRule="auto"/>
        <w:ind w:left="0" w:right="0" w:firstLine="0"/>
        <w:jc w:val="left"/>
      </w:pPr>
      <w:bookmarkStart w:id="65" w:name="bookmark65"/>
      <w:bookmarkStart w:id="66" w:name="bookmark66"/>
      <w:bookmarkStart w:id="67" w:name="bookmark67"/>
      <w:r>
        <w:rPr>
          <w:color w:val="000000"/>
          <w:spacing w:val="0"/>
          <w:w w:val="100"/>
          <w:position w:val="0"/>
          <w:shd w:val="clear" w:color="auto" w:fill="auto"/>
          <w:lang w:val="cs-CZ" w:eastAsia="cs-CZ" w:bidi="cs-CZ"/>
        </w:rPr>
        <w:t>číslo účtu:</w:t>
      </w:r>
      <w:bookmarkEnd w:id="65"/>
      <w:bookmarkEnd w:id="66"/>
      <w:bookmarkEnd w:id="67"/>
    </w:p>
    <w:p>
      <w:pPr>
        <w:pStyle w:val="Style2"/>
        <w:keepNext/>
        <w:keepLines/>
        <w:widowControl w:val="0"/>
        <w:shd w:val="clear" w:color="auto" w:fill="auto"/>
        <w:bidi w:val="0"/>
        <w:spacing w:before="0" w:after="0" w:line="240" w:lineRule="auto"/>
        <w:ind w:left="0" w:right="0" w:firstLine="0"/>
        <w:jc w:val="left"/>
      </w:pPr>
      <w:bookmarkStart w:id="68" w:name="bookmark68"/>
      <w:bookmarkStart w:id="69" w:name="bookmark69"/>
      <w:bookmarkStart w:id="70" w:name="bookmark70"/>
      <w:r>
        <w:rPr>
          <w:color w:val="000000"/>
          <w:spacing w:val="0"/>
          <w:w w:val="100"/>
          <w:position w:val="0"/>
          <w:shd w:val="clear" w:color="auto" w:fill="auto"/>
          <w:lang w:val="cs-CZ" w:eastAsia="cs-CZ" w:bidi="cs-CZ"/>
        </w:rPr>
        <w:t>zápis v obchodním rejstříku: u Městského soudu v Praze v oddílu B, vložce č. 20037</w:t>
      </w:r>
      <w:bookmarkEnd w:id="68"/>
      <w:bookmarkEnd w:id="69"/>
      <w:bookmarkEnd w:id="70"/>
    </w:p>
    <w:p>
      <w:pPr>
        <w:pStyle w:val="Style2"/>
        <w:keepNext/>
        <w:keepLines/>
        <w:widowControl w:val="0"/>
        <w:shd w:val="clear" w:color="auto" w:fill="auto"/>
        <w:tabs>
          <w:tab w:pos="4280" w:val="left"/>
        </w:tabs>
        <w:bidi w:val="0"/>
        <w:spacing w:before="0" w:after="0" w:line="240" w:lineRule="auto"/>
        <w:ind w:left="0" w:right="0" w:firstLine="0"/>
        <w:jc w:val="left"/>
      </w:pPr>
      <w:bookmarkStart w:id="71" w:name="bookmark71"/>
      <w:bookmarkStart w:id="72" w:name="bookmark72"/>
      <w:bookmarkStart w:id="73" w:name="bookmark73"/>
      <w:r>
        <w:rPr>
          <w:color w:val="000000"/>
          <w:spacing w:val="0"/>
          <w:w w:val="100"/>
          <w:position w:val="0"/>
          <w:shd w:val="clear" w:color="auto" w:fill="auto"/>
          <w:lang w:val="cs-CZ" w:eastAsia="cs-CZ" w:bidi="cs-CZ"/>
        </w:rPr>
        <w:t>tel.:</w:t>
        <w:tab/>
        <w:t>e-mail:</w:t>
      </w:r>
      <w:bookmarkEnd w:id="71"/>
      <w:bookmarkEnd w:id="72"/>
      <w:bookmarkEnd w:id="73"/>
    </w:p>
    <w:p>
      <w:pPr>
        <w:pStyle w:val="Style2"/>
        <w:keepNext/>
        <w:keepLines/>
        <w:widowControl w:val="0"/>
        <w:shd w:val="clear" w:color="auto" w:fill="auto"/>
        <w:bidi w:val="0"/>
        <w:spacing w:before="0" w:after="180" w:line="240" w:lineRule="auto"/>
        <w:ind w:left="0" w:right="0" w:firstLine="0"/>
        <w:jc w:val="left"/>
      </w:pPr>
      <w:bookmarkStart w:id="74" w:name="bookmark74"/>
      <w:bookmarkStart w:id="75" w:name="bookmark75"/>
      <w:bookmarkStart w:id="76" w:name="bookmark76"/>
      <w:r>
        <w:rPr>
          <w:color w:val="000000"/>
          <w:spacing w:val="0"/>
          <w:w w:val="100"/>
          <w:position w:val="0"/>
          <w:shd w:val="clear" w:color="auto" w:fill="auto"/>
          <w:lang w:val="cs-CZ" w:eastAsia="cs-CZ" w:bidi="cs-CZ"/>
        </w:rPr>
        <w:t>(dále jen „zhotovitel“)</w:t>
      </w:r>
      <w:bookmarkEnd w:id="74"/>
      <w:bookmarkEnd w:id="75"/>
      <w:bookmarkEnd w:id="76"/>
    </w:p>
    <w:p>
      <w:pPr>
        <w:pStyle w:val="Style9"/>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180" w:line="240" w:lineRule="auto"/>
        <w:ind w:left="440" w:right="0" w:hanging="440"/>
        <w:jc w:val="both"/>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Tato smlouva je uzavřena na základě Rámcové dohody na potápěčské práce pro roky 2025 a 2026 (dále jen Dohody).</w:t>
      </w:r>
      <w:bookmarkEnd w:id="77"/>
      <w:bookmarkEnd w:id="78"/>
      <w:bookmarkEnd w:id="80"/>
    </w:p>
    <w:p>
      <w:pPr>
        <w:pStyle w:val="Style2"/>
        <w:keepNext/>
        <w:keepLines/>
        <w:widowControl w:val="0"/>
        <w:numPr>
          <w:ilvl w:val="0"/>
          <w:numId w:val="1"/>
        </w:numPr>
        <w:shd w:val="clear" w:color="auto" w:fill="auto"/>
        <w:tabs>
          <w:tab w:pos="360" w:val="left"/>
        </w:tabs>
        <w:bidi w:val="0"/>
        <w:spacing w:before="0" w:after="180" w:line="240" w:lineRule="auto"/>
        <w:ind w:left="440" w:right="0" w:hanging="44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 které tvoří přílohu této smlouvy.</w:t>
      </w:r>
      <w:bookmarkEnd w:id="81"/>
      <w:bookmarkEnd w:id="82"/>
      <w:bookmarkEnd w:id="84"/>
    </w:p>
    <w:p>
      <w:pPr>
        <w:pStyle w:val="Style2"/>
        <w:keepNext/>
        <w:keepLines/>
        <w:widowControl w:val="0"/>
        <w:shd w:val="clear" w:color="auto" w:fill="auto"/>
        <w:bidi w:val="0"/>
        <w:spacing w:before="0" w:after="180" w:line="240" w:lineRule="auto"/>
        <w:ind w:left="440" w:right="0" w:firstLine="20"/>
        <w:jc w:val="both"/>
      </w:pPr>
      <w:bookmarkStart w:id="85" w:name="bookmark85"/>
      <w:bookmarkStart w:id="86" w:name="bookmark86"/>
      <w:bookmarkStart w:id="87" w:name="bookmark87"/>
      <w:r>
        <w:rPr>
          <w:color w:val="000000"/>
          <w:spacing w:val="0"/>
          <w:w w:val="100"/>
          <w:position w:val="0"/>
          <w:shd w:val="clear" w:color="auto" w:fill="auto"/>
          <w:lang w:val="cs-CZ" w:eastAsia="cs-CZ" w:bidi="cs-CZ"/>
        </w:rPr>
        <w:t>Předmětem potápěčských prací na VD Přísečnice je provedení sanace odhalených ocelových kotevních ploten vodicích profilů (očištění od rzi, provedení antikorozního nátěru a zapravení sanační směsí). Z průběhu potápěčských prací bude pořízena fotodokumentace, videozáznam a bude vypracována nálezová zpráva.</w:t>
      </w:r>
      <w:bookmarkEnd w:id="85"/>
      <w:bookmarkEnd w:id="86"/>
      <w:bookmarkEnd w:id="87"/>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88" w:name="bookmark88"/>
      <w:bookmarkStart w:id="89" w:name="bookmark89"/>
      <w:bookmarkStart w:id="90" w:name="bookmark90"/>
      <w:bookmarkStart w:id="91" w:name="bookmark91"/>
      <w:bookmarkEnd w:id="90"/>
      <w:r>
        <w:rPr>
          <w:color w:val="000000"/>
          <w:spacing w:val="0"/>
          <w:w w:val="100"/>
          <w:position w:val="0"/>
          <w:shd w:val="clear" w:color="auto" w:fill="auto"/>
          <w:lang w:val="cs-CZ" w:eastAsia="cs-CZ" w:bidi="cs-CZ"/>
        </w:rPr>
        <w:t>Za předmět díla se dále považuje:</w:t>
      </w:r>
      <w:bookmarkEnd w:id="88"/>
      <w:bookmarkEnd w:id="89"/>
      <w:bookmarkEnd w:id="91"/>
    </w:p>
    <w:p>
      <w:pPr>
        <w:pStyle w:val="Style2"/>
        <w:keepNext/>
        <w:keepLines/>
        <w:widowControl w:val="0"/>
        <w:numPr>
          <w:ilvl w:val="0"/>
          <w:numId w:val="3"/>
        </w:numPr>
        <w:shd w:val="clear" w:color="auto" w:fill="auto"/>
        <w:tabs>
          <w:tab w:pos="819" w:val="left"/>
        </w:tabs>
        <w:bidi w:val="0"/>
        <w:spacing w:before="0" w:after="0" w:line="240" w:lineRule="auto"/>
        <w:ind w:left="800" w:right="0" w:hanging="420"/>
        <w:jc w:val="both"/>
      </w:pPr>
      <w:bookmarkStart w:id="92" w:name="bookmark92"/>
      <w:bookmarkStart w:id="93" w:name="bookmark93"/>
      <w:bookmarkStart w:id="94" w:name="bookmark94"/>
      <w:bookmarkStart w:id="95" w:name="bookmark95"/>
      <w:bookmarkEnd w:id="94"/>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92"/>
      <w:bookmarkEnd w:id="93"/>
      <w:bookmarkEnd w:id="95"/>
    </w:p>
    <w:p>
      <w:pPr>
        <w:pStyle w:val="Style2"/>
        <w:keepNext/>
        <w:keepLines/>
        <w:widowControl w:val="0"/>
        <w:numPr>
          <w:ilvl w:val="0"/>
          <w:numId w:val="3"/>
        </w:numPr>
        <w:shd w:val="clear" w:color="auto" w:fill="auto"/>
        <w:tabs>
          <w:tab w:pos="819" w:val="left"/>
        </w:tabs>
        <w:bidi w:val="0"/>
        <w:spacing w:before="0" w:after="0" w:line="240" w:lineRule="auto"/>
        <w:ind w:left="800" w:right="0"/>
        <w:jc w:val="both"/>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96"/>
      <w:bookmarkEnd w:id="97"/>
      <w:bookmarkEnd w:id="99"/>
    </w:p>
    <w:p>
      <w:pPr>
        <w:pStyle w:val="Style2"/>
        <w:keepNext/>
        <w:keepLines/>
        <w:widowControl w:val="0"/>
        <w:numPr>
          <w:ilvl w:val="0"/>
          <w:numId w:val="3"/>
        </w:numPr>
        <w:shd w:val="clear" w:color="auto" w:fill="auto"/>
        <w:tabs>
          <w:tab w:pos="819" w:val="left"/>
        </w:tabs>
        <w:bidi w:val="0"/>
        <w:spacing w:before="0" w:after="0" w:line="240" w:lineRule="auto"/>
        <w:ind w:left="800" w:right="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00"/>
      <w:bookmarkEnd w:id="101"/>
      <w:bookmarkEnd w:id="103"/>
    </w:p>
    <w:p>
      <w:pPr>
        <w:pStyle w:val="Style2"/>
        <w:keepNext/>
        <w:keepLines/>
        <w:widowControl w:val="0"/>
        <w:numPr>
          <w:ilvl w:val="0"/>
          <w:numId w:val="3"/>
        </w:numPr>
        <w:shd w:val="clear" w:color="auto" w:fill="auto"/>
        <w:tabs>
          <w:tab w:pos="819" w:val="left"/>
        </w:tabs>
        <w:bidi w:val="0"/>
        <w:spacing w:before="0" w:after="0" w:line="240" w:lineRule="auto"/>
        <w:ind w:left="800" w:right="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04"/>
      <w:bookmarkEnd w:id="105"/>
      <w:bookmarkEnd w:id="107"/>
    </w:p>
    <w:p>
      <w:pPr>
        <w:pStyle w:val="Style2"/>
        <w:keepNext/>
        <w:keepLines/>
        <w:widowControl w:val="0"/>
        <w:numPr>
          <w:ilvl w:val="0"/>
          <w:numId w:val="3"/>
        </w:numPr>
        <w:shd w:val="clear" w:color="auto" w:fill="auto"/>
        <w:tabs>
          <w:tab w:pos="819" w:val="left"/>
        </w:tabs>
        <w:bidi w:val="0"/>
        <w:spacing w:before="0" w:after="0" w:line="240" w:lineRule="auto"/>
        <w:ind w:left="800" w:right="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08"/>
      <w:bookmarkEnd w:id="109"/>
      <w:bookmarkEnd w:id="111"/>
    </w:p>
    <w:p>
      <w:pPr>
        <w:pStyle w:val="Style2"/>
        <w:keepNext/>
        <w:keepLines/>
        <w:widowControl w:val="0"/>
        <w:numPr>
          <w:ilvl w:val="0"/>
          <w:numId w:val="3"/>
        </w:numPr>
        <w:shd w:val="clear" w:color="auto" w:fill="auto"/>
        <w:tabs>
          <w:tab w:pos="819" w:val="left"/>
        </w:tabs>
        <w:bidi w:val="0"/>
        <w:spacing w:before="0" w:after="0" w:line="240" w:lineRule="auto"/>
        <w:ind w:left="800" w:right="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12"/>
      <w:bookmarkEnd w:id="113"/>
      <w:bookmarkEnd w:id="115"/>
    </w:p>
    <w:p>
      <w:pPr>
        <w:pStyle w:val="Style2"/>
        <w:keepNext/>
        <w:keepLines/>
        <w:widowControl w:val="0"/>
        <w:numPr>
          <w:ilvl w:val="0"/>
          <w:numId w:val="3"/>
        </w:numPr>
        <w:shd w:val="clear" w:color="auto" w:fill="auto"/>
        <w:tabs>
          <w:tab w:pos="819" w:val="left"/>
        </w:tabs>
        <w:bidi w:val="0"/>
        <w:spacing w:before="0" w:after="0" w:line="240" w:lineRule="auto"/>
        <w:ind w:left="800" w:right="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16"/>
      <w:bookmarkEnd w:id="117"/>
      <w:bookmarkEnd w:id="119"/>
    </w:p>
    <w:p>
      <w:pPr>
        <w:pStyle w:val="Style2"/>
        <w:keepNext/>
        <w:keepLines/>
        <w:widowControl w:val="0"/>
        <w:numPr>
          <w:ilvl w:val="0"/>
          <w:numId w:val="3"/>
        </w:numPr>
        <w:shd w:val="clear" w:color="auto" w:fill="auto"/>
        <w:tabs>
          <w:tab w:pos="819" w:val="left"/>
        </w:tabs>
        <w:bidi w:val="0"/>
        <w:spacing w:before="0" w:after="0" w:line="240" w:lineRule="auto"/>
        <w:ind w:left="800" w:right="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20"/>
      <w:bookmarkEnd w:id="121"/>
      <w:bookmarkEnd w:id="123"/>
    </w:p>
    <w:p>
      <w:pPr>
        <w:pStyle w:val="Style9"/>
        <w:keepNext w:val="0"/>
        <w:keepLines w:val="0"/>
        <w:widowControl w:val="0"/>
        <w:numPr>
          <w:ilvl w:val="0"/>
          <w:numId w:val="3"/>
        </w:numPr>
        <w:shd w:val="clear" w:color="auto" w:fill="auto"/>
        <w:tabs>
          <w:tab w:pos="819" w:val="left"/>
        </w:tabs>
        <w:bidi w:val="0"/>
        <w:spacing w:before="0" w:line="240" w:lineRule="auto"/>
        <w:ind w:left="800" w:right="0" w:hanging="340"/>
        <w:jc w:val="both"/>
        <w:sectPr>
          <w:footnotePr>
            <w:pos w:val="pageBottom"/>
            <w:numFmt w:val="decimal"/>
            <w:numRestart w:val="continuous"/>
          </w:footnotePr>
          <w:type w:val="continuous"/>
          <w:pgSz w:w="11909" w:h="16838"/>
          <w:pgMar w:top="1155" w:left="1335" w:right="1366" w:bottom="1308" w:header="0" w:footer="3" w:gutter="0"/>
          <w:cols w:space="720"/>
          <w:noEndnote/>
          <w:rtlGutter w:val="0"/>
          <w:docGrid w:linePitch="360"/>
        </w:sectPr>
      </w:pPr>
      <w:bookmarkStart w:id="124" w:name="bookmark124"/>
      <w:bookmarkStart w:id="125" w:name="bookmark125"/>
      <w:bookmarkEnd w:id="124"/>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w:t>
      </w:r>
      <w:bookmarkEnd w:id="125"/>
    </w:p>
    <w:p>
      <w:pPr>
        <w:pStyle w:val="Style9"/>
        <w:keepNext w:val="0"/>
        <w:keepLines w:val="0"/>
        <w:widowControl w:val="0"/>
        <w:shd w:val="clear" w:color="auto" w:fill="auto"/>
        <w:bidi w:val="0"/>
        <w:spacing w:before="0" w:after="0" w:line="240" w:lineRule="auto"/>
        <w:ind w:left="740" w:right="0" w:firstLine="0"/>
        <w:jc w:val="both"/>
      </w:pPr>
      <w:r>
        <w:rPr>
          <w:color w:val="000000"/>
          <w:spacing w:val="0"/>
          <w:w w:val="100"/>
          <w:position w:val="0"/>
          <w:shd w:val="clear" w:color="auto" w:fill="auto"/>
          <w:lang w:val="cs-CZ" w:eastAsia="cs-CZ" w:bidi="cs-CZ"/>
        </w:rPr>
        <w:t>prováděných zhotovitelem i všemi poddodavateli, v souladu s § 101 odst. 3 zákona č. 262/2006 Sb., zákoník práce, ve znění pozdějších předpisů,</w:t>
      </w:r>
    </w:p>
    <w:p>
      <w:pPr>
        <w:pStyle w:val="Style2"/>
        <w:keepNext/>
        <w:keepLines/>
        <w:widowControl w:val="0"/>
        <w:numPr>
          <w:ilvl w:val="0"/>
          <w:numId w:val="3"/>
        </w:numPr>
        <w:shd w:val="clear" w:color="auto" w:fill="auto"/>
        <w:tabs>
          <w:tab w:pos="730" w:val="left"/>
        </w:tabs>
        <w:bidi w:val="0"/>
        <w:spacing w:before="0" w:after="200" w:line="240" w:lineRule="auto"/>
        <w:ind w:right="0" w:hanging="32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26"/>
      <w:bookmarkEnd w:id="127"/>
      <w:bookmarkEnd w:id="129"/>
    </w:p>
    <w:p>
      <w:pPr>
        <w:pStyle w:val="Style2"/>
        <w:keepNext/>
        <w:keepLines/>
        <w:widowControl w:val="0"/>
        <w:numPr>
          <w:ilvl w:val="0"/>
          <w:numId w:val="3"/>
        </w:numPr>
        <w:shd w:val="clear" w:color="auto" w:fill="auto"/>
        <w:tabs>
          <w:tab w:pos="761" w:val="left"/>
        </w:tabs>
        <w:bidi w:val="0"/>
        <w:spacing w:before="0" w:after="0" w:line="240" w:lineRule="auto"/>
        <w:ind w:right="0" w:hanging="32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30"/>
      <w:bookmarkEnd w:id="131"/>
      <w:bookmarkEnd w:id="133"/>
    </w:p>
    <w:p>
      <w:pPr>
        <w:pStyle w:val="Style2"/>
        <w:keepNext/>
        <w:keepLines/>
        <w:widowControl w:val="0"/>
        <w:numPr>
          <w:ilvl w:val="0"/>
          <w:numId w:val="3"/>
        </w:numPr>
        <w:shd w:val="clear" w:color="auto" w:fill="auto"/>
        <w:tabs>
          <w:tab w:pos="761" w:val="left"/>
        </w:tabs>
        <w:bidi w:val="0"/>
        <w:spacing w:before="0" w:after="200" w:line="240" w:lineRule="auto"/>
        <w:ind w:right="0" w:hanging="320"/>
        <w:jc w:val="both"/>
      </w:pPr>
      <w:bookmarkStart w:id="134" w:name="bookmark134"/>
      <w:bookmarkStart w:id="135" w:name="bookmark135"/>
      <w:bookmarkStart w:id="136" w:name="bookmark136"/>
      <w:bookmarkStart w:id="137" w:name="bookmark137"/>
      <w:bookmarkEnd w:id="136"/>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34"/>
      <w:bookmarkEnd w:id="135"/>
      <w:bookmarkEnd w:id="137"/>
    </w:p>
    <w:p>
      <w:pPr>
        <w:pStyle w:val="Style2"/>
        <w:keepNext/>
        <w:keepLines/>
        <w:widowControl w:val="0"/>
        <w:numPr>
          <w:ilvl w:val="0"/>
          <w:numId w:val="1"/>
        </w:numPr>
        <w:shd w:val="clear" w:color="auto" w:fill="auto"/>
        <w:tabs>
          <w:tab w:pos="388" w:val="left"/>
        </w:tabs>
        <w:bidi w:val="0"/>
        <w:spacing w:before="0" w:after="0" w:line="240" w:lineRule="auto"/>
        <w:ind w:left="0" w:right="0" w:firstLine="0"/>
        <w:jc w:val="left"/>
      </w:pPr>
      <w:bookmarkStart w:id="138" w:name="bookmark138"/>
      <w:bookmarkStart w:id="139" w:name="bookmark139"/>
      <w:bookmarkStart w:id="140" w:name="bookmark140"/>
      <w:bookmarkStart w:id="141" w:name="bookmark141"/>
      <w:bookmarkEnd w:id="140"/>
      <w:r>
        <w:rPr>
          <w:color w:val="000000"/>
          <w:spacing w:val="0"/>
          <w:w w:val="100"/>
          <w:position w:val="0"/>
          <w:shd w:val="clear" w:color="auto" w:fill="auto"/>
          <w:lang w:val="cs-CZ" w:eastAsia="cs-CZ" w:bidi="cs-CZ"/>
        </w:rPr>
        <w:t>Zhotovitel zajistí:</w:t>
      </w:r>
      <w:bookmarkEnd w:id="138"/>
      <w:bookmarkEnd w:id="139"/>
      <w:bookmarkEnd w:id="141"/>
    </w:p>
    <w:p>
      <w:pPr>
        <w:pStyle w:val="Style9"/>
        <w:keepNext w:val="0"/>
        <w:keepLines w:val="0"/>
        <w:widowControl w:val="0"/>
        <w:numPr>
          <w:ilvl w:val="0"/>
          <w:numId w:val="5"/>
        </w:numPr>
        <w:shd w:val="clear" w:color="auto" w:fill="auto"/>
        <w:tabs>
          <w:tab w:pos="388" w:val="left"/>
        </w:tabs>
        <w:bidi w:val="0"/>
        <w:spacing w:before="0" w:after="0" w:line="240" w:lineRule="auto"/>
        <w:ind w:left="380" w:right="0" w:hanging="380"/>
        <w:jc w:val="both"/>
      </w:pPr>
      <w:bookmarkStart w:id="142" w:name="bookmark142"/>
      <w:bookmarkEnd w:id="142"/>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5"/>
        </w:numPr>
        <w:shd w:val="clear" w:color="auto" w:fill="auto"/>
        <w:tabs>
          <w:tab w:pos="388" w:val="left"/>
        </w:tabs>
        <w:bidi w:val="0"/>
        <w:spacing w:before="0" w:after="0" w:line="240" w:lineRule="auto"/>
        <w:ind w:left="0" w:right="0" w:firstLine="0"/>
        <w:jc w:val="left"/>
      </w:pPr>
      <w:bookmarkStart w:id="143" w:name="bookmark143"/>
      <w:bookmarkEnd w:id="143"/>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5"/>
        </w:numPr>
        <w:shd w:val="clear" w:color="auto" w:fill="auto"/>
        <w:tabs>
          <w:tab w:pos="388" w:val="left"/>
        </w:tabs>
        <w:bidi w:val="0"/>
        <w:spacing w:before="0" w:after="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5"/>
        </w:numPr>
        <w:shd w:val="clear" w:color="auto" w:fill="auto"/>
        <w:tabs>
          <w:tab w:pos="388" w:val="left"/>
        </w:tabs>
        <w:bidi w:val="0"/>
        <w:spacing w:before="0" w:after="120" w:line="288" w:lineRule="auto"/>
        <w:ind w:left="380" w:right="0" w:hanging="380"/>
        <w:jc w:val="both"/>
      </w:pPr>
      <w:bookmarkStart w:id="145" w:name="bookmark145"/>
      <w:bookmarkEnd w:id="145"/>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88" w:val="left"/>
        </w:tabs>
        <w:bidi w:val="0"/>
        <w:spacing w:before="0" w:after="200" w:line="240" w:lineRule="auto"/>
        <w:ind w:left="380" w:right="0" w:hanging="380"/>
        <w:jc w:val="both"/>
      </w:pPr>
      <w:bookmarkStart w:id="146" w:name="bookmark146"/>
      <w:bookmarkStart w:id="147" w:name="bookmark147"/>
      <w:bookmarkStart w:id="148" w:name="bookmark148"/>
      <w:bookmarkStart w:id="149" w:name="bookmark149"/>
      <w:bookmarkEnd w:id="148"/>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46"/>
      <w:bookmarkEnd w:id="147"/>
      <w:bookmarkEnd w:id="149"/>
    </w:p>
    <w:p>
      <w:pPr>
        <w:pStyle w:val="Style2"/>
        <w:keepNext/>
        <w:keepLines/>
        <w:widowControl w:val="0"/>
        <w:numPr>
          <w:ilvl w:val="0"/>
          <w:numId w:val="1"/>
        </w:numPr>
        <w:shd w:val="clear" w:color="auto" w:fill="auto"/>
        <w:tabs>
          <w:tab w:pos="388" w:val="left"/>
        </w:tabs>
        <w:bidi w:val="0"/>
        <w:spacing w:before="0" w:after="380" w:line="240" w:lineRule="auto"/>
        <w:ind w:left="380" w:right="0" w:hanging="380"/>
        <w:jc w:val="both"/>
      </w:pPr>
      <w:bookmarkStart w:id="150" w:name="bookmark150"/>
      <w:bookmarkStart w:id="151" w:name="bookmark151"/>
      <w:bookmarkStart w:id="152" w:name="bookmark152"/>
      <w:bookmarkStart w:id="153" w:name="bookmark153"/>
      <w:bookmarkEnd w:id="152"/>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50"/>
      <w:bookmarkEnd w:id="151"/>
      <w:bookmarkEnd w:id="153"/>
    </w:p>
    <w:p>
      <w:pPr>
        <w:pStyle w:val="Style2"/>
        <w:keepNext/>
        <w:keepLines/>
        <w:widowControl w:val="0"/>
        <w:numPr>
          <w:ilvl w:val="0"/>
          <w:numId w:val="1"/>
        </w:numPr>
        <w:shd w:val="clear" w:color="auto" w:fill="auto"/>
        <w:tabs>
          <w:tab w:pos="388" w:val="left"/>
        </w:tabs>
        <w:bidi w:val="0"/>
        <w:spacing w:before="0" w:after="200" w:line="240" w:lineRule="auto"/>
        <w:ind w:left="380" w:right="0" w:hanging="380"/>
        <w:jc w:val="both"/>
      </w:pPr>
      <w:bookmarkStart w:id="154" w:name="bookmark154"/>
      <w:bookmarkStart w:id="155" w:name="bookmark155"/>
      <w:bookmarkStart w:id="156" w:name="bookmark156"/>
      <w:bookmarkStart w:id="157" w:name="bookmark157"/>
      <w:bookmarkEnd w:id="156"/>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54"/>
      <w:bookmarkEnd w:id="155"/>
      <w:bookmarkEnd w:id="157"/>
    </w:p>
    <w:p>
      <w:pPr>
        <w:pStyle w:val="Style2"/>
        <w:keepNext/>
        <w:keepLines/>
        <w:widowControl w:val="0"/>
        <w:numPr>
          <w:ilvl w:val="0"/>
          <w:numId w:val="1"/>
        </w:numPr>
        <w:shd w:val="clear" w:color="auto" w:fill="auto"/>
        <w:tabs>
          <w:tab w:pos="388" w:val="left"/>
        </w:tabs>
        <w:bidi w:val="0"/>
        <w:spacing w:before="0" w:after="0" w:line="240" w:lineRule="auto"/>
        <w:ind w:left="380" w:right="0" w:hanging="380"/>
        <w:jc w:val="both"/>
      </w:pPr>
      <w:bookmarkStart w:id="158" w:name="bookmark158"/>
      <w:bookmarkStart w:id="159" w:name="bookmark159"/>
      <w:bookmarkStart w:id="160" w:name="bookmark160"/>
      <w:bookmarkStart w:id="161" w:name="bookmark161"/>
      <w:bookmarkEnd w:id="160"/>
      <w:r>
        <w:rPr>
          <w:color w:val="000000"/>
          <w:spacing w:val="0"/>
          <w:w w:val="100"/>
          <w:position w:val="0"/>
          <w:shd w:val="clear" w:color="auto" w:fill="auto"/>
          <w:lang w:val="cs-CZ" w:eastAsia="cs-CZ" w:bidi="cs-CZ"/>
        </w:rPr>
        <w:t>Objednatel předá zhotoviteli staveniště (nebo jeho ucelenou část) prosté práv třetích osob.</w:t>
      </w:r>
      <w:bookmarkEnd w:id="158"/>
      <w:bookmarkEnd w:id="159"/>
      <w:bookmarkEnd w:id="161"/>
    </w:p>
    <w:p>
      <w:pPr>
        <w:pStyle w:val="Style2"/>
        <w:keepNext/>
        <w:keepLines/>
        <w:widowControl w:val="0"/>
        <w:shd w:val="clear" w:color="auto" w:fill="auto"/>
        <w:bidi w:val="0"/>
        <w:spacing w:before="0" w:after="200" w:line="240" w:lineRule="auto"/>
        <w:ind w:left="380" w:right="0" w:firstLine="40"/>
        <w:jc w:val="both"/>
      </w:pPr>
      <w:bookmarkStart w:id="162" w:name="bookmark162"/>
      <w:bookmarkStart w:id="163" w:name="bookmark163"/>
      <w:bookmarkStart w:id="164" w:name="bookmark164"/>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62"/>
      <w:bookmarkEnd w:id="163"/>
      <w:bookmarkEnd w:id="164"/>
    </w:p>
    <w:p>
      <w:pPr>
        <w:pStyle w:val="Style2"/>
        <w:keepNext/>
        <w:keepLines/>
        <w:widowControl w:val="0"/>
        <w:numPr>
          <w:ilvl w:val="0"/>
          <w:numId w:val="1"/>
        </w:numPr>
        <w:shd w:val="clear" w:color="auto" w:fill="auto"/>
        <w:tabs>
          <w:tab w:pos="388" w:val="left"/>
        </w:tabs>
        <w:bidi w:val="0"/>
        <w:spacing w:before="0" w:after="0" w:line="240" w:lineRule="auto"/>
        <w:ind w:left="0" w:right="0" w:firstLine="0"/>
        <w:jc w:val="left"/>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V případě, že byl objednatelem určen koordinátor BOZP je zhotovitel povinen:</w:t>
      </w:r>
      <w:bookmarkEnd w:id="165"/>
      <w:bookmarkEnd w:id="166"/>
      <w:bookmarkEnd w:id="168"/>
    </w:p>
    <w:p>
      <w:pPr>
        <w:pStyle w:val="Style9"/>
        <w:keepNext w:val="0"/>
        <w:keepLines w:val="0"/>
        <w:widowControl w:val="0"/>
        <w:numPr>
          <w:ilvl w:val="0"/>
          <w:numId w:val="7"/>
        </w:numPr>
        <w:shd w:val="clear" w:color="auto" w:fill="auto"/>
        <w:tabs>
          <w:tab w:pos="731" w:val="left"/>
        </w:tabs>
        <w:bidi w:val="0"/>
        <w:spacing w:before="0" w:after="200" w:line="240" w:lineRule="auto"/>
        <w:ind w:left="380" w:right="0" w:firstLine="40"/>
        <w:jc w:val="both"/>
      </w:pPr>
      <w:bookmarkStart w:id="169" w:name="bookmark169"/>
      <w:bookmarkEnd w:id="169"/>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731" w:val="left"/>
        </w:tabs>
        <w:bidi w:val="0"/>
        <w:spacing w:before="0" w:after="200" w:line="240" w:lineRule="auto"/>
        <w:ind w:left="380" w:right="0" w:firstLine="40"/>
        <w:jc w:val="both"/>
        <w:sectPr>
          <w:headerReference w:type="default" r:id="rId7"/>
          <w:footerReference w:type="default" r:id="rId8"/>
          <w:footnotePr>
            <w:pos w:val="pageBottom"/>
            <w:numFmt w:val="decimal"/>
            <w:numRestart w:val="continuous"/>
          </w:footnotePr>
          <w:pgSz w:w="11909" w:h="16838"/>
          <w:pgMar w:top="1185" w:left="1384" w:right="1317" w:bottom="873" w:header="0" w:footer="445" w:gutter="0"/>
          <w:cols w:space="720"/>
          <w:noEndnote/>
          <w:rtlGutter w:val="0"/>
          <w:docGrid w:linePitch="360"/>
        </w:sectPr>
      </w:pPr>
      <w:bookmarkStart w:id="170" w:name="bookmark170"/>
      <w:bookmarkEnd w:id="170"/>
      <w:r>
        <w:rPr>
          <w:color w:val="000000"/>
          <w:spacing w:val="0"/>
          <w:w w:val="100"/>
          <w:position w:val="0"/>
          <w:shd w:val="clear" w:color="auto" w:fill="auto"/>
          <w:lang w:val="cs-CZ" w:eastAsia="cs-CZ" w:bidi="cs-CZ"/>
        </w:rPr>
        <w:t xml:space="preserve">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Stránka </w:t>
      </w:r>
      <w:r>
        <w:rPr>
          <w:b/>
          <w:bCs/>
          <w:color w:val="000000"/>
          <w:spacing w:val="0"/>
          <w:w w:val="100"/>
          <w:position w:val="0"/>
          <w:shd w:val="clear" w:color="auto" w:fill="auto"/>
          <w:lang w:val="cs-CZ" w:eastAsia="cs-CZ" w:bidi="cs-CZ"/>
        </w:rPr>
        <w:t xml:space="preserve">3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140" w:line="240" w:lineRule="auto"/>
        <w:ind w:left="0" w:right="0" w:firstLine="0"/>
        <w:jc w:val="both"/>
      </w:pPr>
      <w:bookmarkStart w:id="171" w:name="bookmark171"/>
      <w:bookmarkEnd w:id="171"/>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72" w:name="bookmark172"/>
      <w:bookmarkStart w:id="173" w:name="bookmark173"/>
      <w:bookmarkStart w:id="174" w:name="bookmark174"/>
      <w:bookmarkStart w:id="175" w:name="bookmark175"/>
      <w:bookmarkEnd w:id="174"/>
      <w:r>
        <w:rPr>
          <w:color w:val="000000"/>
          <w:spacing w:val="0"/>
          <w:w w:val="100"/>
          <w:position w:val="0"/>
          <w:shd w:val="clear" w:color="auto" w:fill="auto"/>
          <w:lang w:val="cs-CZ" w:eastAsia="cs-CZ" w:bidi="cs-CZ"/>
        </w:rPr>
        <w:t>převzetí staveniště:</w:t>
      </w:r>
      <w:bookmarkEnd w:id="172"/>
      <w:bookmarkEnd w:id="173"/>
      <w:bookmarkEnd w:id="175"/>
    </w:p>
    <w:p>
      <w:pPr>
        <w:pStyle w:val="Style2"/>
        <w:keepNext/>
        <w:keepLines/>
        <w:widowControl w:val="0"/>
        <w:shd w:val="clear" w:color="auto" w:fill="auto"/>
        <w:bidi w:val="0"/>
        <w:spacing w:before="0" w:after="200" w:line="240" w:lineRule="auto"/>
        <w:ind w:left="1020" w:right="0" w:firstLine="0"/>
        <w:jc w:val="both"/>
      </w:pPr>
      <w:bookmarkStart w:id="176" w:name="bookmark176"/>
      <w:bookmarkStart w:id="177" w:name="bookmark177"/>
      <w:bookmarkStart w:id="178" w:name="bookmark178"/>
      <w:r>
        <w:rPr>
          <w:color w:val="000000"/>
          <w:spacing w:val="0"/>
          <w:w w:val="100"/>
          <w:position w:val="0"/>
          <w:shd w:val="clear" w:color="auto" w:fill="auto"/>
          <w:lang w:val="cs-CZ" w:eastAsia="cs-CZ" w:bidi="cs-CZ"/>
        </w:rPr>
        <w:t>Zhotovitel se zavazuje převzít staveniště na výzvu objednatele nejpozději do 10 kalendářních dní od doručení výzvy manažerovi stavby: , email:</w:t>
      </w:r>
      <w:bookmarkEnd w:id="176"/>
      <w:bookmarkEnd w:id="177"/>
      <w:bookmarkEnd w:id="178"/>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79" w:name="bookmark179"/>
      <w:bookmarkStart w:id="180" w:name="bookmark180"/>
      <w:bookmarkStart w:id="181" w:name="bookmark181"/>
      <w:bookmarkStart w:id="182" w:name="bookmark182"/>
      <w:bookmarkEnd w:id="181"/>
      <w:r>
        <w:rPr>
          <w:color w:val="000000"/>
          <w:spacing w:val="0"/>
          <w:w w:val="100"/>
          <w:position w:val="0"/>
          <w:shd w:val="clear" w:color="auto" w:fill="auto"/>
          <w:lang w:val="cs-CZ" w:eastAsia="cs-CZ" w:bidi="cs-CZ"/>
        </w:rPr>
        <w:t>zahájení prací:</w:t>
      </w:r>
      <w:bookmarkEnd w:id="179"/>
      <w:bookmarkEnd w:id="180"/>
      <w:bookmarkEnd w:id="182"/>
    </w:p>
    <w:p>
      <w:pPr>
        <w:pStyle w:val="Style2"/>
        <w:keepNext/>
        <w:keepLines/>
        <w:widowControl w:val="0"/>
        <w:shd w:val="clear" w:color="auto" w:fill="auto"/>
        <w:bidi w:val="0"/>
        <w:spacing w:before="0" w:after="0" w:line="240" w:lineRule="auto"/>
        <w:ind w:left="1160" w:right="0" w:firstLine="0"/>
        <w:jc w:val="both"/>
      </w:pPr>
      <w:bookmarkStart w:id="183" w:name="bookmark183"/>
      <w:bookmarkStart w:id="184" w:name="bookmark184"/>
      <w:bookmarkStart w:id="185" w:name="bookmark185"/>
      <w:r>
        <w:rPr>
          <w:color w:val="000000"/>
          <w:spacing w:val="0"/>
          <w:w w:val="100"/>
          <w:position w:val="0"/>
          <w:shd w:val="clear" w:color="auto" w:fill="auto"/>
          <w:lang w:val="cs-CZ" w:eastAsia="cs-CZ" w:bidi="cs-CZ"/>
        </w:rPr>
        <w:t>Bez zbytečného odkladu po převzetí staveniště.</w:t>
      </w:r>
      <w:bookmarkEnd w:id="183"/>
      <w:bookmarkEnd w:id="184"/>
      <w:bookmarkEnd w:id="185"/>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86" w:name="bookmark186"/>
      <w:bookmarkStart w:id="187" w:name="bookmark187"/>
      <w:bookmarkStart w:id="188" w:name="bookmark188"/>
      <w:bookmarkStart w:id="189" w:name="bookmark189"/>
      <w:bookmarkEnd w:id="188"/>
      <w:r>
        <w:rPr>
          <w:color w:val="000000"/>
          <w:spacing w:val="0"/>
          <w:w w:val="100"/>
          <w:position w:val="0"/>
          <w:shd w:val="clear" w:color="auto" w:fill="auto"/>
          <w:lang w:val="cs-CZ" w:eastAsia="cs-CZ" w:bidi="cs-CZ"/>
        </w:rPr>
        <w:t>předání a převzetí díla:</w:t>
      </w:r>
      <w:bookmarkEnd w:id="186"/>
      <w:bookmarkEnd w:id="187"/>
      <w:bookmarkEnd w:id="189"/>
    </w:p>
    <w:p>
      <w:pPr>
        <w:pStyle w:val="Style2"/>
        <w:keepNext/>
        <w:keepLines/>
        <w:widowControl w:val="0"/>
        <w:shd w:val="clear" w:color="auto" w:fill="auto"/>
        <w:bidi w:val="0"/>
        <w:spacing w:before="0" w:after="0" w:line="240" w:lineRule="auto"/>
        <w:ind w:left="1160" w:right="0" w:firstLine="0"/>
        <w:jc w:val="both"/>
      </w:pPr>
      <w:bookmarkStart w:id="190" w:name="bookmark190"/>
      <w:bookmarkStart w:id="191" w:name="bookmark191"/>
      <w:bookmarkStart w:id="192" w:name="bookmark192"/>
      <w:r>
        <w:rPr>
          <w:color w:val="000000"/>
          <w:spacing w:val="0"/>
          <w:w w:val="100"/>
          <w:position w:val="0"/>
          <w:shd w:val="clear" w:color="auto" w:fill="auto"/>
          <w:lang w:val="cs-CZ" w:eastAsia="cs-CZ" w:bidi="cs-CZ"/>
        </w:rPr>
        <w:t>Nejpozději do 30. 11. 2025</w:t>
      </w:r>
      <w:bookmarkEnd w:id="190"/>
      <w:bookmarkEnd w:id="191"/>
      <w:bookmarkEnd w:id="192"/>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193" w:name="bookmark193"/>
      <w:bookmarkEnd w:id="193"/>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40" w:line="240" w:lineRule="auto"/>
        <w:ind w:left="1160" w:right="0" w:firstLine="0"/>
        <w:jc w:val="both"/>
      </w:pPr>
      <w:bookmarkStart w:id="194" w:name="bookmark194"/>
      <w:bookmarkStart w:id="195" w:name="bookmark195"/>
      <w:bookmarkStart w:id="196" w:name="bookmark196"/>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194"/>
      <w:bookmarkEnd w:id="195"/>
      <w:bookmarkEnd w:id="196"/>
    </w:p>
    <w:p>
      <w:pPr>
        <w:pStyle w:val="Style9"/>
        <w:keepNext w:val="0"/>
        <w:keepLines w:val="0"/>
        <w:widowControl w:val="0"/>
        <w:numPr>
          <w:ilvl w:val="0"/>
          <w:numId w:val="9"/>
        </w:numPr>
        <w:shd w:val="clear" w:color="auto" w:fill="auto"/>
        <w:tabs>
          <w:tab w:pos="382" w:val="left"/>
        </w:tabs>
        <w:bidi w:val="0"/>
        <w:spacing w:before="0" w:after="260" w:line="288" w:lineRule="auto"/>
        <w:ind w:left="300" w:right="0" w:hanging="300"/>
        <w:jc w:val="both"/>
      </w:pPr>
      <w:bookmarkStart w:id="197" w:name="bookmark197"/>
      <w:bookmarkEnd w:id="197"/>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9"/>
        <w:keepNext w:val="0"/>
        <w:keepLines w:val="0"/>
        <w:widowControl w:val="0"/>
        <w:numPr>
          <w:ilvl w:val="0"/>
          <w:numId w:val="9"/>
        </w:numPr>
        <w:shd w:val="clear" w:color="auto" w:fill="auto"/>
        <w:tabs>
          <w:tab w:pos="382" w:val="left"/>
        </w:tabs>
        <w:bidi w:val="0"/>
        <w:spacing w:before="0" w:after="260" w:line="288" w:lineRule="auto"/>
        <w:ind w:left="300" w:right="0" w:hanging="300"/>
        <w:jc w:val="both"/>
      </w:pPr>
      <w:bookmarkStart w:id="198" w:name="bookmark198"/>
      <w:bookmarkEnd w:id="198"/>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9"/>
        </w:numPr>
        <w:shd w:val="clear" w:color="auto" w:fill="auto"/>
        <w:tabs>
          <w:tab w:pos="382" w:val="left"/>
        </w:tabs>
        <w:bidi w:val="0"/>
        <w:spacing w:before="0" w:after="260" w:line="288" w:lineRule="auto"/>
        <w:ind w:left="300" w:right="0" w:hanging="300"/>
        <w:jc w:val="both"/>
      </w:pPr>
      <w:bookmarkStart w:id="199" w:name="bookmark199"/>
      <w:bookmarkEnd w:id="199"/>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p>
    <w:p>
      <w:pPr>
        <w:pStyle w:val="Style9"/>
        <w:keepNext w:val="0"/>
        <w:keepLines w:val="0"/>
        <w:widowControl w:val="0"/>
        <w:numPr>
          <w:ilvl w:val="0"/>
          <w:numId w:val="9"/>
        </w:numPr>
        <w:shd w:val="clear" w:color="auto" w:fill="auto"/>
        <w:tabs>
          <w:tab w:pos="382" w:val="left"/>
        </w:tabs>
        <w:bidi w:val="0"/>
        <w:spacing w:before="0" w:after="140" w:line="293" w:lineRule="auto"/>
        <w:ind w:left="300" w:right="0" w:hanging="300"/>
        <w:jc w:val="both"/>
      </w:pPr>
      <w:bookmarkStart w:id="200" w:name="bookmark200"/>
      <w:bookmarkEnd w:id="200"/>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01" w:name="bookmark201"/>
      <w:bookmarkEnd w:id="201"/>
      <w:r>
        <w:rPr>
          <w:color w:val="000000"/>
          <w:spacing w:val="0"/>
          <w:w w:val="100"/>
          <w:position w:val="0"/>
          <w:shd w:val="clear" w:color="auto" w:fill="auto"/>
          <w:lang w:val="cs-CZ" w:eastAsia="cs-CZ" w:bidi="cs-CZ"/>
        </w:rPr>
        <w:t>Cena za dílo, která je stanovená na základě „Rámcové dohody na potápěčské práce pro rok 2025 a 2026“, zejména pak dle ceníku, který tvoří přílohu Rámcové dohody, je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další činnosti a dodávky vyžádané objednatelem, které mají přímou souvislost s potápěčskými pracemi a požadavky zadavatele, a které nejsou zahrnuty v Ceník potápěčských prací může zahrnovat obchodní, administrativní a manipulační přirážku u dodávek materiálu, a to maximálně ve výši 10 % z fakturované ceny bez DPH s povinností zhotovitele doložit kopie příslušných dodavatelských faktur při předání jednotlivých materiálů.</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202" w:name="bookmark202"/>
      <w:bookmarkEnd w:id="202"/>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w:t>
        <w:br w:type="page"/>
      </w:r>
      <w:r>
        <w:rPr>
          <w:color w:val="000000"/>
          <w:spacing w:val="0"/>
          <w:w w:val="100"/>
          <w:position w:val="0"/>
          <w:shd w:val="clear" w:color="auto" w:fill="auto"/>
          <w:lang w:val="cs-CZ" w:eastAsia="cs-CZ" w:bidi="cs-CZ"/>
        </w:rPr>
        <w:t>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63" w:val="left"/>
        </w:tabs>
        <w:bidi w:val="0"/>
        <w:spacing w:before="0" w:line="240" w:lineRule="auto"/>
        <w:ind w:left="300" w:right="0" w:hanging="300"/>
        <w:jc w:val="both"/>
      </w:pPr>
      <w:bookmarkStart w:id="203" w:name="bookmark203"/>
      <w:bookmarkEnd w:id="203"/>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63" w:val="left"/>
        </w:tabs>
        <w:bidi w:val="0"/>
        <w:spacing w:before="0" w:line="240" w:lineRule="auto"/>
        <w:ind w:left="300" w:right="0" w:hanging="300"/>
        <w:jc w:val="both"/>
      </w:pPr>
      <w:r>
        <mc:AlternateContent>
          <mc:Choice Requires="wps">
            <w:drawing>
              <wp:anchor distT="0" distB="0" distL="114300" distR="114300" simplePos="0" relativeHeight="125829378" behindDoc="0" locked="0" layoutInCell="1" allowOverlap="1">
                <wp:simplePos x="0" y="0"/>
                <wp:positionH relativeFrom="page">
                  <wp:posOffset>4542155</wp:posOffset>
                </wp:positionH>
                <wp:positionV relativeFrom="paragraph">
                  <wp:posOffset>469900</wp:posOffset>
                </wp:positionV>
                <wp:extent cx="826135" cy="228600"/>
                <wp:wrapSquare wrapText="left"/>
                <wp:docPr id="7" name="Shape 7"/>
                <a:graphic xmlns:a="http://schemas.openxmlformats.org/drawingml/2006/main">
                  <a:graphicData uri="http://schemas.microsoft.com/office/word/2010/wordprocessingShape">
                    <wps:wsp>
                      <wps:cNvSpPr txBox="1"/>
                      <wps:spPr>
                        <a:xfrm>
                          <a:ext cx="826135" cy="2286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649.630,- Kč</w:t>
                            </w:r>
                          </w:p>
                        </w:txbxContent>
                      </wps:txbx>
                      <wps:bodyPr wrap="none" lIns="0" tIns="0" rIns="0" bIns="0">
                        <a:noAutoFit/>
                      </wps:bodyPr>
                    </wps:wsp>
                  </a:graphicData>
                </a:graphic>
              </wp:anchor>
            </w:drawing>
          </mc:Choice>
          <mc:Fallback>
            <w:pict>
              <v:shape id="_x0000_s1033" type="#_x0000_t202" style="position:absolute;margin-left:357.65000000000003pt;margin-top:37.pt;width:65.049999999999997pt;height:18.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649.630,- Kč</w:t>
                      </w:r>
                    </w:p>
                  </w:txbxContent>
                </v:textbox>
                <w10:wrap type="square" side="left" anchorx="page"/>
              </v:shape>
            </w:pict>
          </mc:Fallback>
        </mc:AlternateContent>
      </w:r>
      <w:bookmarkStart w:id="204" w:name="bookmark204"/>
      <w:bookmarkEnd w:id="204"/>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300" w:right="0" w:firstLine="20"/>
        <w:jc w:val="both"/>
      </w:pPr>
      <w:r>
        <w:rPr>
          <w:color w:val="000000"/>
          <w:spacing w:val="0"/>
          <w:w w:val="100"/>
          <w:position w:val="0"/>
          <w:shd w:val="clear" w:color="auto" w:fill="auto"/>
          <w:lang w:val="cs-CZ" w:eastAsia="cs-CZ" w:bidi="cs-CZ"/>
        </w:rPr>
        <w:t>Celková smluvní cena bez DPH Cena je pevná celková a konečná.</w:t>
      </w:r>
    </w:p>
    <w:p>
      <w:pPr>
        <w:pStyle w:val="Style9"/>
        <w:keepNext w:val="0"/>
        <w:keepLines w:val="0"/>
        <w:widowControl w:val="0"/>
        <w:numPr>
          <w:ilvl w:val="0"/>
          <w:numId w:val="13"/>
        </w:numPr>
        <w:shd w:val="clear" w:color="auto" w:fill="auto"/>
        <w:tabs>
          <w:tab w:pos="363" w:val="left"/>
        </w:tabs>
        <w:bidi w:val="0"/>
        <w:spacing w:before="0" w:after="440" w:line="240" w:lineRule="auto"/>
        <w:ind w:left="300" w:right="0" w:hanging="300"/>
        <w:jc w:val="both"/>
      </w:pPr>
      <w:bookmarkStart w:id="205" w:name="bookmark205"/>
      <w:bookmarkEnd w:id="205"/>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63" w:val="left"/>
        </w:tabs>
        <w:bidi w:val="0"/>
        <w:spacing w:before="0" w:line="240" w:lineRule="auto"/>
        <w:ind w:left="0" w:right="0" w:firstLine="0"/>
        <w:jc w:val="both"/>
      </w:pPr>
      <w:bookmarkStart w:id="206" w:name="bookmark206"/>
      <w:bookmarkEnd w:id="206"/>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63" w:val="left"/>
        </w:tabs>
        <w:bidi w:val="0"/>
        <w:spacing w:before="0" w:line="240" w:lineRule="auto"/>
        <w:ind w:left="0" w:right="0" w:firstLine="0"/>
        <w:jc w:val="both"/>
      </w:pPr>
      <w:bookmarkStart w:id="207" w:name="bookmark207"/>
      <w:bookmarkEnd w:id="207"/>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63" w:val="left"/>
        </w:tabs>
        <w:bidi w:val="0"/>
        <w:spacing w:before="0" w:line="240" w:lineRule="auto"/>
        <w:ind w:left="300" w:right="0" w:hanging="300"/>
        <w:jc w:val="both"/>
      </w:pPr>
      <w:bookmarkStart w:id="208" w:name="bookmark208"/>
      <w:bookmarkEnd w:id="208"/>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63" w:val="left"/>
        </w:tabs>
        <w:bidi w:val="0"/>
        <w:spacing w:before="0" w:line="240" w:lineRule="auto"/>
        <w:ind w:left="300" w:right="0" w:hanging="300"/>
        <w:jc w:val="both"/>
      </w:pPr>
      <w:bookmarkStart w:id="209" w:name="bookmark209"/>
      <w:bookmarkEnd w:id="209"/>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63" w:val="left"/>
        </w:tabs>
        <w:bidi w:val="0"/>
        <w:spacing w:before="0" w:line="240" w:lineRule="auto"/>
        <w:ind w:left="300" w:right="0" w:hanging="300"/>
        <w:jc w:val="both"/>
      </w:pPr>
      <w:bookmarkStart w:id="210" w:name="bookmark210"/>
      <w:bookmarkEnd w:id="210"/>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63" w:val="left"/>
        </w:tabs>
        <w:bidi w:val="0"/>
        <w:spacing w:before="0" w:after="0" w:line="240" w:lineRule="auto"/>
        <w:ind w:left="300" w:right="0" w:hanging="300"/>
        <w:jc w:val="both"/>
      </w:pPr>
      <w:bookmarkStart w:id="211" w:name="bookmark211"/>
      <w:bookmarkEnd w:id="211"/>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63" w:val="left"/>
        </w:tabs>
        <w:bidi w:val="0"/>
        <w:spacing w:before="0" w:line="240" w:lineRule="auto"/>
        <w:ind w:left="0" w:right="0" w:firstLine="0"/>
        <w:jc w:val="both"/>
      </w:pPr>
      <w:bookmarkStart w:id="212" w:name="bookmark212"/>
      <w:bookmarkEnd w:id="212"/>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63" w:val="left"/>
        </w:tabs>
        <w:bidi w:val="0"/>
        <w:spacing w:before="0" w:line="240" w:lineRule="auto"/>
        <w:ind w:left="300" w:right="0" w:hanging="300"/>
        <w:jc w:val="both"/>
      </w:pPr>
      <w:bookmarkStart w:id="213" w:name="bookmark213"/>
      <w:bookmarkEnd w:id="213"/>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63" w:val="left"/>
        </w:tabs>
        <w:bidi w:val="0"/>
        <w:spacing w:before="0" w:line="240" w:lineRule="auto"/>
        <w:ind w:left="300" w:right="0" w:hanging="300"/>
        <w:jc w:val="both"/>
      </w:pPr>
      <w:bookmarkStart w:id="214" w:name="bookmark214"/>
      <w:bookmarkEnd w:id="214"/>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0" w:val="left"/>
        </w:tabs>
        <w:bidi w:val="0"/>
        <w:spacing w:before="0" w:line="240" w:lineRule="auto"/>
        <w:ind w:left="0" w:right="0" w:firstLine="0"/>
        <w:jc w:val="both"/>
      </w:pPr>
      <w:bookmarkStart w:id="215" w:name="bookmark215"/>
      <w:bookmarkEnd w:id="215"/>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92" w:val="left"/>
        </w:tabs>
        <w:bidi w:val="0"/>
        <w:spacing w:before="0" w:line="240" w:lineRule="auto"/>
        <w:ind w:left="300" w:right="0" w:hanging="300"/>
        <w:jc w:val="both"/>
      </w:pPr>
      <w:bookmarkStart w:id="216" w:name="bookmark216"/>
      <w:bookmarkEnd w:id="216"/>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92" w:val="left"/>
        </w:tabs>
        <w:bidi w:val="0"/>
        <w:spacing w:before="0" w:line="240" w:lineRule="auto"/>
        <w:ind w:left="300" w:right="0" w:hanging="300"/>
        <w:jc w:val="both"/>
      </w:pPr>
      <w:bookmarkStart w:id="217" w:name="bookmark217"/>
      <w:bookmarkEnd w:id="217"/>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92" w:val="left"/>
        </w:tabs>
        <w:bidi w:val="0"/>
        <w:spacing w:before="0" w:line="240" w:lineRule="auto"/>
        <w:ind w:left="300" w:right="0" w:hanging="300"/>
        <w:jc w:val="both"/>
      </w:pPr>
      <w:bookmarkStart w:id="218" w:name="bookmark218"/>
      <w:bookmarkEnd w:id="218"/>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92" w:val="left"/>
        </w:tabs>
        <w:bidi w:val="0"/>
        <w:spacing w:before="0" w:line="240" w:lineRule="auto"/>
        <w:ind w:left="300" w:right="0" w:hanging="300"/>
        <w:jc w:val="both"/>
      </w:pPr>
      <w:bookmarkStart w:id="219" w:name="bookmark219"/>
      <w:bookmarkEnd w:id="219"/>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92" w:val="left"/>
        </w:tabs>
        <w:bidi w:val="0"/>
        <w:spacing w:before="0" w:after="380" w:line="288" w:lineRule="auto"/>
        <w:ind w:left="300" w:right="0" w:hanging="300"/>
        <w:jc w:val="both"/>
      </w:pPr>
      <w:bookmarkStart w:id="220" w:name="bookmark220"/>
      <w:bookmarkEnd w:id="220"/>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221" w:name="bookmark221"/>
      <w:bookmarkEnd w:id="221"/>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792" w:val="left"/>
        </w:tabs>
        <w:bidi w:val="0"/>
        <w:spacing w:before="0" w:after="0" w:line="240" w:lineRule="auto"/>
        <w:ind w:left="800" w:right="0" w:hanging="360"/>
        <w:jc w:val="both"/>
      </w:pPr>
      <w:bookmarkStart w:id="222" w:name="bookmark222"/>
      <w:bookmarkStart w:id="223" w:name="bookmark223"/>
      <w:bookmarkStart w:id="224" w:name="bookmark224"/>
      <w:bookmarkStart w:id="225" w:name="bookmark225"/>
      <w:bookmarkEnd w:id="224"/>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spisu o</w:t>
      </w:r>
      <w:bookmarkEnd w:id="222"/>
      <w:bookmarkEnd w:id="223"/>
      <w:bookmarkEnd w:id="225"/>
    </w:p>
    <w:p>
      <w:pPr>
        <w:pStyle w:val="Style9"/>
        <w:keepNext w:val="0"/>
        <w:keepLines w:val="0"/>
        <w:widowControl w:val="0"/>
        <w:shd w:val="clear" w:color="auto" w:fill="auto"/>
        <w:bidi w:val="0"/>
        <w:spacing w:before="0" w:after="0" w:line="240" w:lineRule="auto"/>
        <w:ind w:left="1020" w:right="0" w:firstLine="0"/>
        <w:jc w:val="both"/>
      </w:pPr>
      <w:bookmarkStart w:id="226" w:name="bookmark226"/>
      <w:r>
        <w:rPr>
          <w:color w:val="000000"/>
          <w:spacing w:val="0"/>
          <w:w w:val="100"/>
          <w:position w:val="0"/>
          <w:shd w:val="clear" w:color="auto" w:fill="auto"/>
          <w:lang w:val="cs-CZ" w:eastAsia="cs-CZ" w:bidi="cs-CZ"/>
        </w:rPr>
        <w:t>předání a převzetí díla;</w:t>
      </w:r>
      <w:bookmarkEnd w:id="226"/>
    </w:p>
    <w:p>
      <w:pPr>
        <w:pStyle w:val="Style2"/>
        <w:keepNext/>
        <w:keepLines/>
        <w:widowControl w:val="0"/>
        <w:numPr>
          <w:ilvl w:val="0"/>
          <w:numId w:val="19"/>
        </w:numPr>
        <w:shd w:val="clear" w:color="auto" w:fill="auto"/>
        <w:tabs>
          <w:tab w:pos="925" w:val="left"/>
        </w:tabs>
        <w:bidi w:val="0"/>
        <w:spacing w:before="0" w:after="0" w:line="240" w:lineRule="auto"/>
        <w:ind w:left="800" w:right="0" w:hanging="360"/>
        <w:jc w:val="both"/>
      </w:pPr>
      <w:bookmarkStart w:id="227" w:name="bookmark227"/>
      <w:bookmarkStart w:id="228" w:name="bookmark228"/>
      <w:bookmarkStart w:id="229" w:name="bookmark229"/>
      <w:bookmarkStart w:id="230" w:name="bookmark230"/>
      <w:bookmarkEnd w:id="229"/>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27"/>
      <w:bookmarkEnd w:id="228"/>
      <w:bookmarkEnd w:id="230"/>
    </w:p>
    <w:p>
      <w:pPr>
        <w:pStyle w:val="Style2"/>
        <w:keepNext/>
        <w:keepLines/>
        <w:widowControl w:val="0"/>
        <w:numPr>
          <w:ilvl w:val="0"/>
          <w:numId w:val="19"/>
        </w:numPr>
        <w:shd w:val="clear" w:color="auto" w:fill="auto"/>
        <w:tabs>
          <w:tab w:pos="925" w:val="left"/>
        </w:tabs>
        <w:bidi w:val="0"/>
        <w:spacing w:before="0" w:after="0" w:line="240" w:lineRule="auto"/>
        <w:ind w:left="800" w:right="0" w:hanging="360"/>
        <w:jc w:val="both"/>
      </w:pPr>
      <w:bookmarkStart w:id="231" w:name="bookmark231"/>
      <w:bookmarkStart w:id="232" w:name="bookmark232"/>
      <w:bookmarkStart w:id="233" w:name="bookmark233"/>
      <w:bookmarkStart w:id="234" w:name="bookmark234"/>
      <w:bookmarkEnd w:id="233"/>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31"/>
      <w:bookmarkEnd w:id="232"/>
      <w:bookmarkEnd w:id="234"/>
    </w:p>
    <w:p>
      <w:pPr>
        <w:pStyle w:val="Style2"/>
        <w:keepNext/>
        <w:keepLines/>
        <w:widowControl w:val="0"/>
        <w:numPr>
          <w:ilvl w:val="0"/>
          <w:numId w:val="19"/>
        </w:numPr>
        <w:shd w:val="clear" w:color="auto" w:fill="auto"/>
        <w:tabs>
          <w:tab w:pos="925" w:val="left"/>
        </w:tabs>
        <w:bidi w:val="0"/>
        <w:spacing w:before="0" w:after="0" w:line="240" w:lineRule="auto"/>
        <w:ind w:left="800" w:right="0" w:hanging="360"/>
        <w:jc w:val="both"/>
      </w:pPr>
      <w:bookmarkStart w:id="235" w:name="bookmark235"/>
      <w:bookmarkStart w:id="236" w:name="bookmark236"/>
      <w:bookmarkStart w:id="237" w:name="bookmark237"/>
      <w:bookmarkStart w:id="238" w:name="bookmark238"/>
      <w:bookmarkEnd w:id="237"/>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35"/>
      <w:bookmarkEnd w:id="236"/>
      <w:bookmarkEnd w:id="238"/>
    </w:p>
    <w:p>
      <w:pPr>
        <w:pStyle w:val="Style2"/>
        <w:keepNext/>
        <w:keepLines/>
        <w:widowControl w:val="0"/>
        <w:numPr>
          <w:ilvl w:val="0"/>
          <w:numId w:val="19"/>
        </w:numPr>
        <w:shd w:val="clear" w:color="auto" w:fill="auto"/>
        <w:tabs>
          <w:tab w:pos="925" w:val="left"/>
        </w:tabs>
        <w:bidi w:val="0"/>
        <w:spacing w:before="0" w:after="0" w:line="240" w:lineRule="auto"/>
        <w:ind w:left="800" w:right="0" w:hanging="360"/>
        <w:jc w:val="both"/>
      </w:pPr>
      <w:bookmarkStart w:id="239" w:name="bookmark239"/>
      <w:bookmarkStart w:id="240" w:name="bookmark240"/>
      <w:bookmarkStart w:id="241" w:name="bookmark241"/>
      <w:bookmarkStart w:id="242" w:name="bookmark242"/>
      <w:bookmarkEnd w:id="241"/>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39"/>
      <w:bookmarkEnd w:id="240"/>
      <w:bookmarkEnd w:id="242"/>
    </w:p>
    <w:p>
      <w:pPr>
        <w:pStyle w:val="Style2"/>
        <w:keepNext/>
        <w:keepLines/>
        <w:widowControl w:val="0"/>
        <w:numPr>
          <w:ilvl w:val="0"/>
          <w:numId w:val="19"/>
        </w:numPr>
        <w:shd w:val="clear" w:color="auto" w:fill="auto"/>
        <w:tabs>
          <w:tab w:pos="925" w:val="left"/>
        </w:tabs>
        <w:bidi w:val="0"/>
        <w:spacing w:before="0" w:after="0" w:line="240" w:lineRule="auto"/>
        <w:ind w:left="800" w:right="0" w:hanging="360"/>
        <w:jc w:val="both"/>
      </w:pPr>
      <w:bookmarkStart w:id="243" w:name="bookmark243"/>
      <w:bookmarkStart w:id="244" w:name="bookmark244"/>
      <w:bookmarkStart w:id="245" w:name="bookmark245"/>
      <w:bookmarkStart w:id="246" w:name="bookmark246"/>
      <w:bookmarkEnd w:id="245"/>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43"/>
      <w:bookmarkEnd w:id="244"/>
      <w:bookmarkEnd w:id="246"/>
    </w:p>
    <w:p>
      <w:pPr>
        <w:pStyle w:val="Style9"/>
        <w:keepNext w:val="0"/>
        <w:keepLines w:val="0"/>
        <w:widowControl w:val="0"/>
        <w:numPr>
          <w:ilvl w:val="0"/>
          <w:numId w:val="19"/>
        </w:numPr>
        <w:shd w:val="clear" w:color="auto" w:fill="auto"/>
        <w:tabs>
          <w:tab w:pos="925" w:val="left"/>
        </w:tabs>
        <w:bidi w:val="0"/>
        <w:spacing w:before="0" w:after="0" w:line="240" w:lineRule="auto"/>
        <w:ind w:left="800" w:right="0" w:hanging="360"/>
        <w:jc w:val="both"/>
      </w:pPr>
      <w:bookmarkStart w:id="247" w:name="bookmark247"/>
      <w:bookmarkStart w:id="248" w:name="bookmark248"/>
      <w:bookmarkEnd w:id="247"/>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w:t>
      </w:r>
      <w:bookmarkEnd w:id="24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 dokumentaci staveb, ve znění pozdějších předpisů, činí 5.000,- Kč za každý případ;</w:t>
      </w:r>
    </w:p>
    <w:p>
      <w:pPr>
        <w:pStyle w:val="Style2"/>
        <w:keepNext/>
        <w:keepLines/>
        <w:widowControl w:val="0"/>
        <w:numPr>
          <w:ilvl w:val="0"/>
          <w:numId w:val="19"/>
        </w:numPr>
        <w:shd w:val="clear" w:color="auto" w:fill="auto"/>
        <w:tabs>
          <w:tab w:pos="940" w:val="left"/>
        </w:tabs>
        <w:bidi w:val="0"/>
        <w:spacing w:before="0" w:after="180" w:line="240" w:lineRule="auto"/>
        <w:ind w:left="860" w:right="0" w:hanging="440"/>
        <w:jc w:val="left"/>
      </w:pPr>
      <w:bookmarkStart w:id="249" w:name="bookmark249"/>
      <w:bookmarkStart w:id="250" w:name="bookmark250"/>
      <w:bookmarkStart w:id="251" w:name="bookmark251"/>
      <w:bookmarkStart w:id="252" w:name="bookmark252"/>
      <w:bookmarkEnd w:id="251"/>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49"/>
      <w:bookmarkEnd w:id="250"/>
      <w:bookmarkEnd w:id="252"/>
    </w:p>
    <w:p>
      <w:pPr>
        <w:pStyle w:val="Style2"/>
        <w:keepNext/>
        <w:keepLines/>
        <w:widowControl w:val="0"/>
        <w:numPr>
          <w:ilvl w:val="0"/>
          <w:numId w:val="17"/>
        </w:numPr>
        <w:shd w:val="clear" w:color="auto" w:fill="auto"/>
        <w:tabs>
          <w:tab w:pos="382" w:val="left"/>
        </w:tabs>
        <w:bidi w:val="0"/>
        <w:spacing w:before="0" w:after="100" w:line="240" w:lineRule="auto"/>
        <w:ind w:left="380" w:right="0" w:hanging="380"/>
        <w:jc w:val="both"/>
      </w:pPr>
      <w:bookmarkStart w:id="253" w:name="bookmark253"/>
      <w:bookmarkStart w:id="254" w:name="bookmark254"/>
      <w:bookmarkStart w:id="255" w:name="bookmark255"/>
      <w:bookmarkStart w:id="256" w:name="bookmark256"/>
      <w:bookmarkEnd w:id="255"/>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53"/>
      <w:bookmarkEnd w:id="254"/>
      <w:bookmarkEnd w:id="256"/>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57" w:name="bookmark257"/>
      <w:bookmarkEnd w:id="257"/>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258" w:name="bookmark258"/>
      <w:bookmarkEnd w:id="258"/>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59" w:name="bookmark259"/>
      <w:bookmarkEnd w:id="259"/>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60" w:name="bookmark260"/>
      <w:bookmarkEnd w:id="260"/>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2" w:val="left"/>
        </w:tabs>
        <w:bidi w:val="0"/>
        <w:spacing w:before="0" w:after="400" w:line="240" w:lineRule="auto"/>
        <w:ind w:left="380" w:right="0" w:hanging="380"/>
        <w:jc w:val="both"/>
      </w:pPr>
      <w:bookmarkStart w:id="261" w:name="bookmark261"/>
      <w:bookmarkEnd w:id="261"/>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62" w:name="bookmark262"/>
      <w:bookmarkEnd w:id="262"/>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5"/>
        </w:numPr>
        <w:shd w:val="clear" w:color="auto" w:fill="auto"/>
        <w:tabs>
          <w:tab w:pos="940" w:val="left"/>
        </w:tabs>
        <w:bidi w:val="0"/>
        <w:spacing w:before="0" w:after="0" w:line="240" w:lineRule="auto"/>
        <w:ind w:left="0" w:right="0" w:firstLine="380"/>
        <w:jc w:val="both"/>
      </w:pPr>
      <w:bookmarkStart w:id="263" w:name="bookmark263"/>
      <w:bookmarkEnd w:id="263"/>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5"/>
        </w:numPr>
        <w:shd w:val="clear" w:color="auto" w:fill="auto"/>
        <w:tabs>
          <w:tab w:pos="940" w:val="left"/>
        </w:tabs>
        <w:bidi w:val="0"/>
        <w:spacing w:before="0" w:after="0" w:line="240" w:lineRule="auto"/>
        <w:ind w:left="1020" w:right="0" w:hanging="600"/>
        <w:jc w:val="both"/>
      </w:pPr>
      <w:bookmarkStart w:id="264" w:name="bookmark264"/>
      <w:bookmarkEnd w:id="264"/>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5"/>
        </w:numPr>
        <w:shd w:val="clear" w:color="auto" w:fill="auto"/>
        <w:tabs>
          <w:tab w:pos="940" w:val="left"/>
        </w:tabs>
        <w:bidi w:val="0"/>
        <w:spacing w:before="0" w:after="0" w:line="240" w:lineRule="auto"/>
        <w:ind w:left="1020" w:right="0" w:hanging="600"/>
        <w:jc w:val="both"/>
      </w:pPr>
      <w:bookmarkStart w:id="265" w:name="bookmark265"/>
      <w:bookmarkEnd w:id="265"/>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82" w:val="left"/>
        </w:tabs>
        <w:bidi w:val="0"/>
        <w:spacing w:before="0" w:line="240" w:lineRule="auto"/>
        <w:ind w:left="380" w:right="0" w:hanging="380"/>
        <w:jc w:val="both"/>
      </w:pPr>
      <w:bookmarkStart w:id="266" w:name="bookmark266"/>
      <w:bookmarkEnd w:id="266"/>
      <w:r>
        <w:rPr>
          <w:color w:val="000000"/>
          <w:spacing w:val="0"/>
          <w:w w:val="100"/>
          <w:position w:val="0"/>
          <w:shd w:val="clear" w:color="auto" w:fill="auto"/>
          <w:lang w:val="cs-CZ" w:eastAsia="cs-CZ" w:bidi="cs-CZ"/>
        </w:rPr>
        <w:t>Záruční doba se sjednává na stavební práce, sanace na 60 měsíců ode dne předání a převzetí díla objednatelem.</w:t>
      </w:r>
    </w:p>
    <w:p>
      <w:pPr>
        <w:pStyle w:val="Style9"/>
        <w:keepNext w:val="0"/>
        <w:keepLines w:val="0"/>
        <w:widowControl w:val="0"/>
        <w:numPr>
          <w:ilvl w:val="0"/>
          <w:numId w:val="21"/>
        </w:numPr>
        <w:shd w:val="clear" w:color="auto" w:fill="auto"/>
        <w:tabs>
          <w:tab w:pos="372" w:val="left"/>
        </w:tabs>
        <w:bidi w:val="0"/>
        <w:spacing w:before="0" w:after="0" w:line="240" w:lineRule="auto"/>
        <w:ind w:left="380" w:right="0" w:hanging="380"/>
        <w:jc w:val="both"/>
      </w:pPr>
      <w:bookmarkStart w:id="267" w:name="bookmark267"/>
      <w:bookmarkEnd w:id="267"/>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21"/>
        </w:numPr>
        <w:shd w:val="clear" w:color="auto" w:fill="auto"/>
        <w:tabs>
          <w:tab w:pos="372" w:val="left"/>
        </w:tabs>
        <w:bidi w:val="0"/>
        <w:spacing w:before="0" w:after="200" w:line="240" w:lineRule="auto"/>
        <w:ind w:left="380" w:right="0" w:hanging="380"/>
        <w:jc w:val="both"/>
      </w:pPr>
      <w:bookmarkStart w:id="268" w:name="bookmark268"/>
      <w:bookmarkEnd w:id="268"/>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numPr>
          <w:ilvl w:val="0"/>
          <w:numId w:val="21"/>
        </w:numPr>
        <w:shd w:val="clear" w:color="auto" w:fill="auto"/>
        <w:tabs>
          <w:tab w:pos="372" w:val="left"/>
        </w:tabs>
        <w:bidi w:val="0"/>
        <w:spacing w:before="0" w:after="200" w:line="240" w:lineRule="auto"/>
        <w:ind w:left="380" w:right="0" w:hanging="380"/>
        <w:jc w:val="both"/>
      </w:pPr>
      <w:bookmarkStart w:id="269" w:name="bookmark269"/>
      <w:bookmarkEnd w:id="269"/>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pPr>
        <w:pStyle w:val="Style9"/>
        <w:keepNext w:val="0"/>
        <w:keepLines w:val="0"/>
        <w:widowControl w:val="0"/>
        <w:numPr>
          <w:ilvl w:val="0"/>
          <w:numId w:val="21"/>
        </w:numPr>
        <w:shd w:val="clear" w:color="auto" w:fill="auto"/>
        <w:tabs>
          <w:tab w:pos="372" w:val="left"/>
        </w:tabs>
        <w:bidi w:val="0"/>
        <w:spacing w:before="0" w:after="200" w:line="240" w:lineRule="auto"/>
        <w:ind w:left="380" w:right="0" w:hanging="380"/>
        <w:jc w:val="both"/>
      </w:pPr>
      <w:bookmarkStart w:id="270" w:name="bookmark270"/>
      <w:bookmarkEnd w:id="270"/>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V. odst. 1., písm. e) této Smlouvy o dílo.</w:t>
      </w:r>
    </w:p>
    <w:p>
      <w:pPr>
        <w:pStyle w:val="Style9"/>
        <w:keepNext w:val="0"/>
        <w:keepLines w:val="0"/>
        <w:widowControl w:val="0"/>
        <w:numPr>
          <w:ilvl w:val="0"/>
          <w:numId w:val="21"/>
        </w:numPr>
        <w:shd w:val="clear" w:color="auto" w:fill="auto"/>
        <w:tabs>
          <w:tab w:pos="372" w:val="left"/>
        </w:tabs>
        <w:bidi w:val="0"/>
        <w:spacing w:before="0" w:after="200" w:line="240" w:lineRule="auto"/>
        <w:ind w:left="380" w:right="0" w:hanging="380"/>
        <w:jc w:val="both"/>
      </w:pPr>
      <w:bookmarkStart w:id="271" w:name="bookmark271"/>
      <w:bookmarkEnd w:id="271"/>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uhradí objednateli zhotovitel.</w:t>
      </w:r>
    </w:p>
    <w:p>
      <w:pPr>
        <w:pStyle w:val="Style9"/>
        <w:keepNext w:val="0"/>
        <w:keepLines w:val="0"/>
        <w:widowControl w:val="0"/>
        <w:numPr>
          <w:ilvl w:val="0"/>
          <w:numId w:val="21"/>
        </w:numPr>
        <w:shd w:val="clear" w:color="auto" w:fill="auto"/>
        <w:tabs>
          <w:tab w:pos="372" w:val="left"/>
        </w:tabs>
        <w:bidi w:val="0"/>
        <w:spacing w:before="0" w:after="200" w:line="240" w:lineRule="auto"/>
        <w:ind w:left="380" w:right="0" w:hanging="380"/>
        <w:jc w:val="both"/>
      </w:pPr>
      <w:bookmarkStart w:id="272" w:name="bookmark272"/>
      <w:bookmarkEnd w:id="272"/>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Dohody.</w:t>
      </w:r>
    </w:p>
    <w:p>
      <w:pPr>
        <w:pStyle w:val="Style9"/>
        <w:keepNext w:val="0"/>
        <w:keepLines w:val="0"/>
        <w:widowControl w:val="0"/>
        <w:numPr>
          <w:ilvl w:val="0"/>
          <w:numId w:val="21"/>
        </w:numPr>
        <w:shd w:val="clear" w:color="auto" w:fill="auto"/>
        <w:tabs>
          <w:tab w:pos="372" w:val="left"/>
        </w:tabs>
        <w:bidi w:val="0"/>
        <w:spacing w:before="0" w:after="200" w:line="240" w:lineRule="auto"/>
        <w:ind w:left="380" w:right="0" w:hanging="380"/>
        <w:jc w:val="both"/>
      </w:pPr>
      <w:bookmarkStart w:id="273" w:name="bookmark273"/>
      <w:bookmarkEnd w:id="273"/>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p>
    <w:p>
      <w:pPr>
        <w:pStyle w:val="Style9"/>
        <w:keepNext w:val="0"/>
        <w:keepLines w:val="0"/>
        <w:widowControl w:val="0"/>
        <w:numPr>
          <w:ilvl w:val="0"/>
          <w:numId w:val="21"/>
        </w:numPr>
        <w:shd w:val="clear" w:color="auto" w:fill="auto"/>
        <w:tabs>
          <w:tab w:pos="442" w:val="left"/>
        </w:tabs>
        <w:bidi w:val="0"/>
        <w:spacing w:before="0" w:after="200" w:line="240" w:lineRule="auto"/>
        <w:ind w:left="380" w:right="0" w:hanging="380"/>
        <w:jc w:val="both"/>
      </w:pPr>
      <w:bookmarkStart w:id="274" w:name="bookmark274"/>
      <w:bookmarkEnd w:id="274"/>
      <w:r>
        <w:rPr>
          <w:color w:val="000000"/>
          <w:spacing w:val="0"/>
          <w:w w:val="100"/>
          <w:position w:val="0"/>
          <w:shd w:val="clear" w:color="auto" w:fill="auto"/>
          <w:lang w:val="cs-CZ" w:eastAsia="cs-CZ" w:bidi="cs-CZ"/>
        </w:rPr>
        <w:t>Náklady na odstranění reklamované vady nese zhotovitel i ve sporných případech až do rozhodnutí soudu.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72" w:val="left"/>
        </w:tabs>
        <w:bidi w:val="0"/>
        <w:spacing w:before="0" w:after="200" w:line="240" w:lineRule="auto"/>
        <w:ind w:left="380" w:right="0" w:hanging="380"/>
        <w:jc w:val="both"/>
      </w:pPr>
      <w:bookmarkStart w:id="275" w:name="bookmark275"/>
      <w:bookmarkEnd w:id="275"/>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72" w:val="left"/>
        </w:tabs>
        <w:bidi w:val="0"/>
        <w:spacing w:before="0" w:after="200" w:line="240" w:lineRule="auto"/>
        <w:ind w:left="380" w:right="0" w:hanging="380"/>
        <w:jc w:val="both"/>
      </w:pPr>
      <w:bookmarkStart w:id="276" w:name="bookmark276"/>
      <w:bookmarkStart w:id="277" w:name="bookmark277"/>
      <w:bookmarkStart w:id="278" w:name="bookmark278"/>
      <w:bookmarkStart w:id="279" w:name="bookmark279"/>
      <w:bookmarkEnd w:id="278"/>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76"/>
      <w:bookmarkEnd w:id="277"/>
      <w:bookmarkEnd w:id="279"/>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58" w:val="left"/>
        </w:tabs>
        <w:bidi w:val="0"/>
        <w:spacing w:before="0" w:after="200" w:line="240" w:lineRule="auto"/>
        <w:ind w:left="380" w:right="0" w:hanging="380"/>
        <w:jc w:val="both"/>
      </w:pPr>
      <w:bookmarkStart w:id="280" w:name="bookmark280"/>
      <w:bookmarkEnd w:id="280"/>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58" w:val="left"/>
        </w:tabs>
        <w:bidi w:val="0"/>
        <w:spacing w:before="0" w:after="200" w:line="240" w:lineRule="auto"/>
        <w:ind w:left="380" w:right="0" w:hanging="380"/>
        <w:jc w:val="both"/>
      </w:pPr>
      <w:bookmarkStart w:id="281" w:name="bookmark281"/>
      <w:bookmarkEnd w:id="281"/>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58" w:val="left"/>
        </w:tabs>
        <w:bidi w:val="0"/>
        <w:spacing w:before="0" w:after="300" w:line="240" w:lineRule="auto"/>
        <w:ind w:left="380" w:right="0" w:hanging="380"/>
        <w:jc w:val="both"/>
      </w:pPr>
      <w:bookmarkStart w:id="282" w:name="bookmark282"/>
      <w:bookmarkEnd w:id="282"/>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58" w:val="left"/>
        </w:tabs>
        <w:bidi w:val="0"/>
        <w:spacing w:before="0" w:after="300" w:line="240" w:lineRule="auto"/>
        <w:ind w:left="380" w:right="0" w:hanging="380"/>
        <w:jc w:val="both"/>
      </w:pPr>
      <w:bookmarkStart w:id="283" w:name="bookmark283"/>
      <w:bookmarkStart w:id="284" w:name="bookmark284"/>
      <w:bookmarkStart w:id="285" w:name="bookmark285"/>
      <w:bookmarkStart w:id="286" w:name="bookmark286"/>
      <w:bookmarkEnd w:id="285"/>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83"/>
      <w:bookmarkEnd w:id="284"/>
      <w:bookmarkEnd w:id="286"/>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87" w:name="bookmark287"/>
      <w:bookmarkEnd w:id="28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88" w:name="bookmark288"/>
      <w:bookmarkEnd w:id="288"/>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89" w:name="bookmark289"/>
      <w:bookmarkEnd w:id="289"/>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19" w:val="left"/>
        </w:tabs>
        <w:bidi w:val="0"/>
        <w:spacing w:before="0" w:after="0" w:line="240" w:lineRule="auto"/>
        <w:ind w:right="0" w:hanging="360"/>
        <w:jc w:val="both"/>
      </w:pPr>
      <w:bookmarkStart w:id="291" w:name="bookmark291"/>
      <w:bookmarkStart w:id="292" w:name="bookmark292"/>
      <w:bookmarkStart w:id="293" w:name="bookmark293"/>
      <w:bookmarkStart w:id="294" w:name="bookmark294"/>
      <w:bookmarkEnd w:id="293"/>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291"/>
      <w:bookmarkEnd w:id="292"/>
      <w:bookmarkEnd w:id="294"/>
    </w:p>
    <w:p>
      <w:pPr>
        <w:pStyle w:val="Style2"/>
        <w:keepNext/>
        <w:keepLines/>
        <w:widowControl w:val="0"/>
        <w:numPr>
          <w:ilvl w:val="0"/>
          <w:numId w:val="29"/>
        </w:numPr>
        <w:shd w:val="clear" w:color="auto" w:fill="auto"/>
        <w:tabs>
          <w:tab w:pos="719" w:val="left"/>
        </w:tabs>
        <w:bidi w:val="0"/>
        <w:spacing w:before="0" w:after="0" w:line="240" w:lineRule="auto"/>
        <w:ind w:left="0" w:right="0" w:firstLine="380"/>
        <w:jc w:val="both"/>
      </w:pPr>
      <w:bookmarkStart w:id="295" w:name="bookmark295"/>
      <w:bookmarkStart w:id="296" w:name="bookmark296"/>
      <w:bookmarkStart w:id="297" w:name="bookmark297"/>
      <w:bookmarkStart w:id="298" w:name="bookmark298"/>
      <w:bookmarkEnd w:id="297"/>
      <w:r>
        <w:rPr>
          <w:color w:val="000000"/>
          <w:spacing w:val="0"/>
          <w:w w:val="100"/>
          <w:position w:val="0"/>
          <w:shd w:val="clear" w:color="auto" w:fill="auto"/>
          <w:lang w:val="cs-CZ" w:eastAsia="cs-CZ" w:bidi="cs-CZ"/>
        </w:rPr>
        <w:t>bezdůvodném přerušení prací zhotovitelem, které trvá více než 14 dnů,</w:t>
      </w:r>
      <w:bookmarkEnd w:id="295"/>
      <w:bookmarkEnd w:id="296"/>
      <w:bookmarkEnd w:id="298"/>
    </w:p>
    <w:p>
      <w:pPr>
        <w:pStyle w:val="Style2"/>
        <w:keepNext/>
        <w:keepLines/>
        <w:widowControl w:val="0"/>
        <w:numPr>
          <w:ilvl w:val="0"/>
          <w:numId w:val="29"/>
        </w:numPr>
        <w:shd w:val="clear" w:color="auto" w:fill="auto"/>
        <w:tabs>
          <w:tab w:pos="719" w:val="left"/>
        </w:tabs>
        <w:bidi w:val="0"/>
        <w:spacing w:before="0" w:after="0" w:line="240" w:lineRule="auto"/>
        <w:ind w:right="0" w:hanging="360"/>
        <w:jc w:val="both"/>
      </w:pPr>
      <w:bookmarkStart w:id="299" w:name="bookmark299"/>
      <w:bookmarkStart w:id="300" w:name="bookmark300"/>
      <w:bookmarkStart w:id="301" w:name="bookmark301"/>
      <w:bookmarkStart w:id="302" w:name="bookmark302"/>
      <w:bookmarkEnd w:id="301"/>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299"/>
      <w:bookmarkEnd w:id="300"/>
      <w:bookmarkEnd w:id="302"/>
    </w:p>
    <w:p>
      <w:pPr>
        <w:pStyle w:val="Style9"/>
        <w:keepNext w:val="0"/>
        <w:keepLines w:val="0"/>
        <w:widowControl w:val="0"/>
        <w:numPr>
          <w:ilvl w:val="0"/>
          <w:numId w:val="29"/>
        </w:numPr>
        <w:shd w:val="clear" w:color="auto" w:fill="auto"/>
        <w:tabs>
          <w:tab w:pos="724" w:val="left"/>
        </w:tabs>
        <w:bidi w:val="0"/>
        <w:spacing w:before="0" w:after="200" w:line="240" w:lineRule="auto"/>
        <w:ind w:left="0" w:right="0" w:firstLine="380"/>
        <w:jc w:val="both"/>
      </w:pPr>
      <w:bookmarkStart w:id="303" w:name="bookmark303"/>
      <w:bookmarkEnd w:id="303"/>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200" w:line="240" w:lineRule="auto"/>
        <w:ind w:left="380" w:right="0" w:hanging="380"/>
        <w:jc w:val="both"/>
      </w:pPr>
      <w:bookmarkStart w:id="304" w:name="bookmark304"/>
      <w:bookmarkEnd w:id="304"/>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05" w:name="bookmark305"/>
      <w:bookmarkEnd w:id="305"/>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06" w:name="bookmark306"/>
      <w:bookmarkEnd w:id="306"/>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07" w:name="bookmark307"/>
      <w:bookmarkEnd w:id="30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08" w:name="bookmark308"/>
      <w:bookmarkEnd w:id="30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42" w:val="left"/>
        </w:tabs>
        <w:bidi w:val="0"/>
        <w:spacing w:before="0" w:after="0" w:line="240" w:lineRule="auto"/>
        <w:ind w:left="0" w:right="0" w:firstLine="0"/>
        <w:jc w:val="both"/>
      </w:pPr>
      <w:bookmarkStart w:id="309" w:name="bookmark309"/>
      <w:bookmarkEnd w:id="309"/>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42" w:val="left"/>
        </w:tabs>
        <w:bidi w:val="0"/>
        <w:spacing w:before="0" w:after="60" w:line="240" w:lineRule="auto"/>
        <w:ind w:left="380" w:right="0" w:hanging="380"/>
        <w:jc w:val="both"/>
      </w:pPr>
      <w:bookmarkStart w:id="310" w:name="bookmark310"/>
      <w:bookmarkEnd w:id="31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42" w:val="left"/>
        </w:tabs>
        <w:bidi w:val="0"/>
        <w:spacing w:before="0" w:after="0" w:line="240" w:lineRule="auto"/>
        <w:ind w:left="0" w:right="0" w:firstLine="0"/>
        <w:jc w:val="left"/>
      </w:pPr>
      <w:bookmarkStart w:id="311" w:name="bookmark311"/>
      <w:bookmarkEnd w:id="311"/>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after="200" w:line="240" w:lineRule="auto"/>
        <w:ind w:left="380" w:right="0" w:hanging="380"/>
        <w:jc w:val="both"/>
      </w:pPr>
      <w:bookmarkStart w:id="312" w:name="bookmark312"/>
      <w:bookmarkEnd w:id="312"/>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42" w:val="left"/>
        </w:tabs>
        <w:bidi w:val="0"/>
        <w:spacing w:before="0" w:after="60" w:line="240" w:lineRule="auto"/>
        <w:ind w:left="380" w:right="0" w:hanging="380"/>
        <w:jc w:val="both"/>
        <w:sectPr>
          <w:headerReference w:type="default" r:id="rId9"/>
          <w:footerReference w:type="default" r:id="rId10"/>
          <w:footnotePr>
            <w:pos w:val="pageBottom"/>
            <w:numFmt w:val="decimal"/>
            <w:numRestart w:val="continuous"/>
          </w:footnotePr>
          <w:pgSz w:w="11909" w:h="16838"/>
          <w:pgMar w:top="1092" w:left="1393" w:right="1386" w:bottom="1293" w:header="0" w:footer="3" w:gutter="0"/>
          <w:cols w:space="720"/>
          <w:noEndnote/>
          <w:rtlGutter w:val="0"/>
          <w:docGrid w:linePitch="360"/>
        </w:sectPr>
      </w:pPr>
      <w:bookmarkStart w:id="313" w:name="bookmark313"/>
      <w:bookmarkEnd w:id="313"/>
      <w:r>
        <w:rPr>
          <w:color w:val="000000"/>
          <w:spacing w:val="0"/>
          <w:w w:val="100"/>
          <w:position w:val="0"/>
          <w:shd w:val="clear" w:color="auto" w:fill="auto"/>
          <w:lang w:val="cs-CZ" w:eastAsia="cs-CZ" w:bidi="cs-CZ"/>
        </w:rPr>
        <w:t>Nedílnou součástí smlouvy je: Příloha č. 1: Oceněný soupis prací Příloha č. 2: Výzva k výkonu potápěčských prací</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pgSz w:w="11909" w:h="16838"/>
      <w:pgMar w:top="1718" w:left="1394" w:right="3036" w:bottom="1718"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9927590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69999999999999pt;margin-top:781.7000000000000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9927590</wp:posOffset>
              </wp:positionV>
              <wp:extent cx="978535" cy="201295"/>
              <wp:wrapNone/>
              <wp:docPr id="11" name="Shape 1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37" type="#_x0000_t202" style="position:absolute;margin-left:447.69999999999999pt;margin-top:781.70000000000005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379730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29.900000000000002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379730</wp:posOffset>
              </wp:positionV>
              <wp:extent cx="920750" cy="191770"/>
              <wp:wrapNone/>
              <wp:docPr id="9" name="Shape 9"/>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5" type="#_x0000_t202" style="position:absolute;margin-left:452.pt;margin-top:29.900000000000002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40" w:hanging="34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