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35C" w:rsidRDefault="004222CF" w:rsidP="0046335C">
      <w:pPr>
        <w:spacing w:after="0" w:line="240" w:lineRule="auto"/>
        <w:rPr>
          <w:rFonts w:cs="Arial"/>
          <w:b/>
        </w:rPr>
      </w:pPr>
      <w:r>
        <w:rPr>
          <w:noProof/>
        </w:rPr>
        <w:drawing>
          <wp:inline distT="0" distB="0" distL="0" distR="0">
            <wp:extent cx="5760720" cy="886879"/>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886879"/>
                    </a:xfrm>
                    <a:prstGeom prst="rect">
                      <a:avLst/>
                    </a:prstGeom>
                  </pic:spPr>
                </pic:pic>
              </a:graphicData>
            </a:graphic>
          </wp:inline>
        </w:drawing>
      </w:r>
    </w:p>
    <w:p w:rsidR="0017299E" w:rsidRPr="00A42D75" w:rsidRDefault="0017299E" w:rsidP="0046335C">
      <w:pPr>
        <w:spacing w:after="0" w:line="240" w:lineRule="auto"/>
        <w:rPr>
          <w:rFonts w:cs="Arial"/>
          <w:b/>
        </w:rPr>
      </w:pPr>
    </w:p>
    <w:p w:rsidR="008A7D5B" w:rsidRDefault="002A0501">
      <w:pPr>
        <w:spacing w:after="0"/>
        <w:ind w:left="120"/>
        <w:jc w:val="right"/>
      </w:pPr>
      <w:r>
        <w:rPr>
          <w:b/>
          <w:color w:val="000000"/>
        </w:rPr>
        <w:t>Číslo spisu: S/03754/JC/25</w:t>
      </w:r>
    </w:p>
    <w:p w:rsidR="008A7D5B" w:rsidRDefault="002A0501">
      <w:pPr>
        <w:spacing w:after="0"/>
        <w:ind w:left="120"/>
        <w:jc w:val="right"/>
      </w:pPr>
      <w:r>
        <w:rPr>
          <w:b/>
          <w:color w:val="000000"/>
        </w:rPr>
        <w:t>Číslo jednací: 03754/JC/25</w:t>
      </w:r>
    </w:p>
    <w:p w:rsidR="008A7D5B" w:rsidRDefault="002A0501">
      <w:pPr>
        <w:spacing w:after="0"/>
        <w:ind w:left="120"/>
        <w:jc w:val="right"/>
      </w:pPr>
      <w:r>
        <w:rPr>
          <w:b/>
          <w:color w:val="000000"/>
        </w:rPr>
        <w:t>Číslo akce: 0045/31/25</w:t>
      </w:r>
    </w:p>
    <w:p w:rsidR="008A7D5B" w:rsidRDefault="002A0501">
      <w:pPr>
        <w:spacing w:after="0"/>
        <w:ind w:left="120"/>
        <w:jc w:val="right"/>
      </w:pPr>
      <w:r>
        <w:rPr>
          <w:b/>
          <w:color w:val="000000"/>
        </w:rPr>
        <w:t>Finanční zdroj: PPK A 2025</w:t>
      </w:r>
    </w:p>
    <w:p w:rsidR="0017299E" w:rsidRDefault="0017299E" w:rsidP="0017299E">
      <w:pPr>
        <w:spacing w:after="0"/>
        <w:jc w:val="center"/>
        <w:rPr>
          <w:rFonts w:cs="Arial"/>
          <w:b/>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A518EF">
        <w:rPr>
          <w:rFonts w:cs="Arial"/>
          <w:b/>
        </w:rPr>
        <w:t xml:space="preserve"> </w:t>
      </w:r>
      <w:proofErr w:type="gramStart"/>
      <w:r w:rsidR="00A518EF">
        <w:rPr>
          <w:rFonts w:cs="Arial"/>
          <w:b/>
        </w:rPr>
        <w:t>republika - A</w:t>
      </w:r>
      <w:r w:rsidR="00BA4C51" w:rsidRPr="00C61950">
        <w:rPr>
          <w:rFonts w:cs="Arial"/>
          <w:b/>
        </w:rPr>
        <w:t>gentura</w:t>
      </w:r>
      <w:proofErr w:type="gramEnd"/>
      <w:r w:rsidR="00BA4C51" w:rsidRPr="00C61950">
        <w:rPr>
          <w:rFonts w:cs="Arial"/>
          <w:b/>
        </w:rPr>
        <w:t xml:space="preserve"> ochrany přírody a krajiny České republiky</w:t>
      </w:r>
    </w:p>
    <w:p w:rsidR="00B439A8" w:rsidRDefault="004222CF" w:rsidP="004C6EC2">
      <w:pPr>
        <w:spacing w:before="40" w:after="0"/>
        <w:rPr>
          <w:rFonts w:cs="Arial"/>
        </w:rPr>
      </w:pPr>
      <w:r>
        <w:rPr>
          <w:rFonts w:cs="Arial"/>
          <w:b/>
        </w:rPr>
        <w:t>Regionální pracoviště Jižní Čechy</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Pr="00E25709">
        <w:tab/>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Nám. Přemysla Otakara II. 34, 370 01 České Budějovice</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RNDr. Jan Flašar</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Ing. Jan Indra</w:t>
      </w:r>
      <w:r w:rsidR="0016196F">
        <w:rPr>
          <w:rFonts w:cs="Arial"/>
        </w:rPr>
        <w:t>.</w:t>
      </w:r>
    </w:p>
    <w:p w:rsidR="0016196F" w:rsidRDefault="0016196F" w:rsidP="004C6EC2">
      <w:pPr>
        <w:spacing w:before="40" w:after="0"/>
      </w:pPr>
      <w:r w:rsidRPr="009161EF">
        <w:t xml:space="preserve"> </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5D6991" w:rsidRDefault="004222CF" w:rsidP="004C6EC2">
      <w:pPr>
        <w:spacing w:before="40" w:after="0" w:line="240" w:lineRule="auto"/>
        <w:rPr>
          <w:rFonts w:eastAsia="Times New Roman" w:cs="Arial"/>
          <w:lang w:eastAsia="cs-CZ"/>
        </w:rPr>
      </w:pPr>
      <w:r>
        <w:rPr>
          <w:rFonts w:cs="Arial"/>
          <w:b/>
        </w:rPr>
        <w:t>CePT s.r.o.</w:t>
      </w:r>
      <w:r w:rsidR="00C7443F" w:rsidRPr="002420B8">
        <w:rPr>
          <w:rFonts w:cs="Arial"/>
          <w:b/>
        </w:rPr>
        <w:br/>
      </w:r>
      <w:r w:rsidR="00C7443F" w:rsidRPr="002420B8">
        <w:rPr>
          <w:rFonts w:cs="Arial"/>
        </w:rPr>
        <w:t xml:space="preserve">IČO: </w:t>
      </w:r>
      <w:r w:rsidR="00C7443F" w:rsidRPr="002420B8">
        <w:rPr>
          <w:rFonts w:cs="Arial"/>
        </w:rPr>
        <w:tab/>
      </w:r>
      <w:r w:rsidR="00C7443F" w:rsidRPr="002420B8">
        <w:rPr>
          <w:rFonts w:cs="Arial"/>
        </w:rPr>
        <w:tab/>
      </w:r>
      <w:r w:rsidR="00C7443F" w:rsidRPr="002420B8">
        <w:rPr>
          <w:rFonts w:cs="Arial"/>
        </w:rPr>
        <w:tab/>
      </w:r>
      <w:r>
        <w:rPr>
          <w:rFonts w:cs="Arial"/>
        </w:rPr>
        <w:t>02421259</w:t>
      </w:r>
      <w:r w:rsidR="00C7443F" w:rsidRPr="002420B8">
        <w:rPr>
          <w:rFonts w:cs="Arial"/>
        </w:rPr>
        <w:t xml:space="preserve">  </w:t>
      </w:r>
      <w:r w:rsidR="00C7443F" w:rsidRPr="002420B8">
        <w:rPr>
          <w:rFonts w:cs="Arial"/>
        </w:rPr>
        <w:br/>
        <w:t xml:space="preserve">Adresa sídla: </w:t>
      </w:r>
      <w:r w:rsidR="00C7443F" w:rsidRPr="002420B8">
        <w:rPr>
          <w:rFonts w:cs="Arial"/>
        </w:rPr>
        <w:tab/>
      </w:r>
      <w:r w:rsidR="00C7443F" w:rsidRPr="002420B8">
        <w:rPr>
          <w:rFonts w:cs="Arial"/>
        </w:rPr>
        <w:tab/>
      </w:r>
      <w:r>
        <w:rPr>
          <w:rFonts w:cs="Arial"/>
        </w:rPr>
        <w:t xml:space="preserve">Nad Nemocnicí 155, </w:t>
      </w:r>
      <w:proofErr w:type="gramStart"/>
      <w:r>
        <w:rPr>
          <w:rFonts w:cs="Arial"/>
        </w:rPr>
        <w:t>38101  Český</w:t>
      </w:r>
      <w:proofErr w:type="gramEnd"/>
      <w:r>
        <w:rPr>
          <w:rFonts w:cs="Arial"/>
        </w:rPr>
        <w:t xml:space="preserve"> Krumlov</w:t>
      </w:r>
      <w:r w:rsidR="00C7443F" w:rsidRPr="002420B8">
        <w:rPr>
          <w:rFonts w:cs="Arial"/>
        </w:rPr>
        <w:t xml:space="preserve">  </w:t>
      </w:r>
      <w:r w:rsidR="00C7443F" w:rsidRPr="002420B8">
        <w:rPr>
          <w:rFonts w:cs="Arial"/>
        </w:rPr>
        <w:br/>
        <w:t>Bankovní spojení:</w:t>
      </w:r>
      <w:r w:rsidR="00C7443F" w:rsidRPr="002420B8">
        <w:rPr>
          <w:rFonts w:cs="Arial"/>
        </w:rPr>
        <w:tab/>
      </w:r>
      <w:bookmarkStart w:id="0" w:name="_GoBack"/>
      <w:r>
        <w:rPr>
          <w:rFonts w:cs="Arial"/>
        </w:rPr>
        <w:t>2200515825/2010</w:t>
      </w:r>
      <w:r w:rsidR="00C7443F" w:rsidRPr="002420B8">
        <w:rPr>
          <w:rFonts w:cs="Arial"/>
        </w:rPr>
        <w:t xml:space="preserve">  </w:t>
      </w:r>
      <w:bookmarkEnd w:id="0"/>
      <w:r w:rsidR="00C7443F" w:rsidRPr="002420B8">
        <w:rPr>
          <w:rFonts w:cs="Arial"/>
        </w:rPr>
        <w:br/>
      </w:r>
      <w:r w:rsidR="00C7443F" w:rsidRPr="002420B8">
        <w:rPr>
          <w:rFonts w:eastAsia="Times New Roman" w:cs="Arial"/>
          <w:lang w:eastAsia="cs-CZ"/>
        </w:rPr>
        <w:t>V rozsahu této sm</w:t>
      </w:r>
      <w:r w:rsidR="00FE3E45">
        <w:rPr>
          <w:rFonts w:eastAsia="Times New Roman" w:cs="Arial"/>
          <w:lang w:eastAsia="cs-CZ"/>
        </w:rPr>
        <w:t>l</w:t>
      </w:r>
      <w:r w:rsidR="00C7443F" w:rsidRPr="002420B8">
        <w:rPr>
          <w:rFonts w:eastAsia="Times New Roman" w:cs="Arial"/>
          <w:lang w:eastAsia="cs-CZ"/>
        </w:rPr>
        <w:t>ouvy osoba pověřená k jednání s</w:t>
      </w:r>
      <w:r w:rsidR="00FE3E45">
        <w:rPr>
          <w:rFonts w:eastAsia="Times New Roman" w:cs="Arial"/>
          <w:lang w:eastAsia="cs-CZ"/>
        </w:rPr>
        <w:t> </w:t>
      </w:r>
      <w:r w:rsidR="00C7443F" w:rsidRPr="002420B8">
        <w:rPr>
          <w:rFonts w:eastAsia="Times New Roman" w:cs="Arial"/>
          <w:lang w:eastAsia="cs-CZ"/>
        </w:rPr>
        <w:t>objednatelem</w:t>
      </w:r>
      <w:r w:rsidR="00FE3E45">
        <w:rPr>
          <w:rFonts w:eastAsia="Times New Roman" w:cs="Arial"/>
          <w:lang w:eastAsia="cs-CZ"/>
        </w:rPr>
        <w:t xml:space="preserve"> a k věcným úkonům</w:t>
      </w:r>
      <w:r w:rsidR="00C7443F" w:rsidRPr="002420B8">
        <w:rPr>
          <w:rFonts w:eastAsia="Times New Roman" w:cs="Arial"/>
          <w:lang w:eastAsia="cs-CZ"/>
        </w:rPr>
        <w:t xml:space="preserve">: </w:t>
      </w:r>
    </w:p>
    <w:p w:rsidR="00D33759" w:rsidRPr="002420B8" w:rsidRDefault="00D33759" w:rsidP="004C6EC2">
      <w:pPr>
        <w:spacing w:before="40" w:after="0" w:line="240" w:lineRule="auto"/>
        <w:rPr>
          <w:rFonts w:cs="Arial"/>
        </w:rPr>
      </w:pP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AD6D5F" w:rsidRDefault="004222CF" w:rsidP="00AD6D5F">
      <w:pPr>
        <w:spacing w:before="120" w:after="0" w:line="240" w:lineRule="auto"/>
        <w:ind w:left="397"/>
        <w:rPr>
          <w:b/>
        </w:rPr>
      </w:pPr>
      <w:r>
        <w:rPr>
          <w:b/>
        </w:rPr>
        <w:t>Zaměření hranic PR Dívčí kámen</w:t>
      </w:r>
    </w:p>
    <w:p w:rsidR="00E20731" w:rsidRDefault="004222CF" w:rsidP="005D6991">
      <w:pPr>
        <w:spacing w:before="120" w:after="0" w:line="240" w:lineRule="auto"/>
        <w:ind w:left="397"/>
        <w:jc w:val="both"/>
        <w:rPr>
          <w:b/>
        </w:rPr>
      </w:pPr>
      <w:r>
        <w:rPr>
          <w:b/>
        </w:rPr>
        <w:t>Příprava podkladů pro nové vyhlášení přírodní rezervace Dívčí kámen. Předmětem prací je zaměření hranic a vytvoření geometrického plánu v úsecích, kde hranice běží mimo hranice parcel, stabilizace vybraných lomových bodů a příprava soupisu lomových bodů do vyhlašovacího předpisu a podkladů pro zápis do katastru nemovitostí. Počet a umístění stabilizovaných bodů bude upřesněno v průběhu prací.</w:t>
      </w:r>
    </w:p>
    <w:p w:rsidR="00BA4C51" w:rsidRPr="00C264BF" w:rsidRDefault="00D33759" w:rsidP="00536EC3">
      <w:pPr>
        <w:pStyle w:val="Odstavecseseznamem"/>
        <w:numPr>
          <w:ilvl w:val="0"/>
          <w:numId w:val="0"/>
        </w:numPr>
        <w:spacing w:before="120" w:after="0"/>
        <w:ind w:left="357"/>
      </w:pPr>
      <w:r w:rsidRPr="00D33759">
        <w:t>(dále jen „dílo“)</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FE3E45" w:rsidRPr="00C264BF" w:rsidRDefault="00FE3E45" w:rsidP="00A4562D">
      <w:pPr>
        <w:pStyle w:val="Odstavecseseznamem"/>
        <w:numPr>
          <w:ilvl w:val="0"/>
          <w:numId w:val="0"/>
        </w:numPr>
        <w:ind w:left="360"/>
      </w:pP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8B2D0A" w:rsidP="008B2D0A">
      <w:pPr>
        <w:pStyle w:val="Odstavecseseznamem"/>
        <w:numPr>
          <w:ilvl w:val="0"/>
          <w:numId w:val="0"/>
        </w:numPr>
        <w:ind w:left="360"/>
      </w:pPr>
      <w:r w:rsidRPr="00C264BF">
        <w:t xml:space="preserve">Cena bez DPH: </w:t>
      </w:r>
      <w:r w:rsidR="004222CF">
        <w:t>126 609,00</w:t>
      </w:r>
      <w:r w:rsidRPr="00CD791F">
        <w:t xml:space="preserve"> </w:t>
      </w:r>
      <w:r w:rsidRPr="00FF5FC6">
        <w:t>Kč</w:t>
      </w:r>
      <w:r>
        <w:t xml:space="preserve"> </w:t>
      </w:r>
    </w:p>
    <w:p w:rsidR="008B2D0A" w:rsidRDefault="008B2D0A" w:rsidP="008B2D0A">
      <w:pPr>
        <w:pStyle w:val="Odstavecseseznamem"/>
        <w:numPr>
          <w:ilvl w:val="0"/>
          <w:numId w:val="0"/>
        </w:numPr>
        <w:ind w:left="360"/>
      </w:pPr>
      <w:r w:rsidRPr="00C264BF">
        <w:t xml:space="preserve">DPH </w:t>
      </w:r>
      <w:proofErr w:type="gramStart"/>
      <w:r w:rsidRPr="00C264BF">
        <w:t>21%</w:t>
      </w:r>
      <w:proofErr w:type="gramEnd"/>
      <w:r w:rsidRPr="00C264BF">
        <w:t xml:space="preserve">: </w:t>
      </w:r>
      <w:r>
        <w:t>26 587,89</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153 196,89</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je</w:t>
      </w:r>
      <w:r w:rsidRPr="007C3409">
        <w:rPr>
          <w:color w:val="FF0000"/>
        </w:rPr>
        <w:t xml:space="preserve"> </w:t>
      </w:r>
      <w:r w:rsidRPr="00C264BF">
        <w:t>plátce DPH.</w:t>
      </w:r>
    </w:p>
    <w:p w:rsidR="00BA4C51" w:rsidRDefault="00245CCF" w:rsidP="00A25105">
      <w:pPr>
        <w:pStyle w:val="Odstavecseseznamem"/>
      </w:pPr>
      <w:r>
        <w:t>Dohodnutá cena je stanovena jako nejvýše přístupná. Ke změně může dojít pouze při změně zákonných sazeb DPH.</w:t>
      </w:r>
      <w:r w:rsidR="00A25105">
        <w:t xml:space="preserve"> </w:t>
      </w:r>
      <w:r w:rsidR="00A25105" w:rsidRPr="00A25105">
        <w:t>U neplátce DPH, který do ceny díla DPH nepromítne, nebude cena měněna ani v případě, že by se v průběhu plnění plátcem DPH stal, tj. veškeré s tím související náklady jdou k jeho tíži.</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FF5FC6" w:rsidRPr="00FF5FC6">
        <w:t>11. 11.</w:t>
      </w:r>
      <w:r w:rsidRPr="00FF5FC6">
        <w:t xml:space="preserve"> kalendářního </w:t>
      </w:r>
      <w:r w:rsidRPr="00C264BF">
        <w:t>roku)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Nám. Přemysla Otakara II. 34, 370 01 České Budějovice</w:t>
      </w:r>
      <w:r w:rsidRPr="00C264BF">
        <w:t>.</w:t>
      </w:r>
    </w:p>
    <w:p w:rsidR="00BA4C51" w:rsidRPr="00C264BF" w:rsidRDefault="00B9157D" w:rsidP="00FF5FC6">
      <w:pPr>
        <w:pStyle w:val="Odstavecseseznamem"/>
      </w:pPr>
      <w:r>
        <w:t xml:space="preserve">Daňový doklad (faktura) </w:t>
      </w:r>
      <w:r w:rsidRPr="00E25709">
        <w:t>musí mít náležitosti</w:t>
      </w:r>
      <w:r>
        <w:t xml:space="preserve"> </w:t>
      </w:r>
      <w:proofErr w:type="gramStart"/>
      <w:r>
        <w:t>daňového</w:t>
      </w:r>
      <w:proofErr w:type="gramEnd"/>
      <w:r>
        <w:t xml:space="preserve">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lastRenderedPageBreak/>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31.10.2025</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 xml:space="preserve">Místem plnění je </w:t>
      </w:r>
      <w:r>
        <w:t>parcela(y) v k.ú. Křemže - p.č. 1911/17, 1911/18, 1911/4, 1911/40, 1911/41, 1911/5, 1920/1, 1921/1, 1921/2, 1925/1, 1925/2, 1928, 1929, 1931, 1932, 1935/1, 1935/2, 1936/1, 2241/1, 2365/1; k.ú. Třísov - p.č. 1903/5, 678/2</w:t>
      </w:r>
      <w:r w:rsidR="00700E37" w:rsidRPr="007C3409">
        <w:t>.</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Pr="00B44786" w:rsidRDefault="00BD4593" w:rsidP="00BD4593">
      <w:pPr>
        <w:tabs>
          <w:tab w:val="left" w:pos="360"/>
        </w:tabs>
        <w:spacing w:after="0" w:line="264" w:lineRule="auto"/>
        <w:ind w:right="57"/>
        <w:rPr>
          <w:rFonts w:cs="Arial"/>
        </w:rPr>
      </w:pP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xml:space="preserve">. Objednatel není povinen převzít dílo </w:t>
      </w:r>
      <w:proofErr w:type="gramStart"/>
      <w:r w:rsidRPr="0041037D">
        <w:t>vykazující</w:t>
      </w:r>
      <w:proofErr w:type="gramEnd"/>
      <w:r w:rsidRPr="0041037D">
        <w:t xml:space="preserve">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 xml:space="preserve">předávacím protokolu a uvede důvody, proč nebylo možné dílo provést kompletně. </w:t>
      </w:r>
      <w:r w:rsidRPr="0041037D">
        <w:lastRenderedPageBreak/>
        <w:t>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lastRenderedPageBreak/>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5D6991"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 xml:space="preserve">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w:t>
      </w:r>
      <w:r w:rsidRPr="005D6991">
        <w:t>předpisů souhlasí.</w:t>
      </w:r>
    </w:p>
    <w:p w:rsidR="006B6135" w:rsidRPr="005D6991" w:rsidRDefault="006B6135" w:rsidP="00D33759">
      <w:pPr>
        <w:pStyle w:val="Odstavecseseznamem"/>
      </w:pPr>
      <w:r w:rsidRPr="005D6991">
        <w:t>Tato smlouva je vyhotovena v elektronickém originále.</w:t>
      </w:r>
    </w:p>
    <w:p w:rsidR="00BA4C51" w:rsidRPr="00C264BF" w:rsidRDefault="00BA4C51" w:rsidP="00D33759">
      <w:pPr>
        <w:pStyle w:val="Odstavecseseznamem"/>
      </w:pPr>
      <w:r w:rsidRPr="005D6991">
        <w:t>Smlouva nabývá platnosti dnem podpisu oprávněným zástupcem poslední smluvní strany.</w:t>
      </w:r>
      <w:r w:rsidR="00D041F1" w:rsidRPr="005D6991">
        <w:rPr>
          <w:shd w:val="clear" w:color="auto" w:fill="FFFF00"/>
        </w:rPr>
        <w:t xml:space="preserve"> </w:t>
      </w:r>
      <w:r w:rsidR="000B1CAF" w:rsidRPr="005D6991">
        <w:t>Smlouva nabývá účinnosti dnem podpisu oprávněným zástupcem poslední smluvní strany.</w:t>
      </w:r>
      <w:r w:rsidR="000B1CAF" w:rsidRPr="005D6991">
        <w:rPr>
          <w:shd w:val="clear" w:color="auto" w:fill="FFFF00"/>
        </w:rPr>
        <w:t xml:space="preserve"> </w:t>
      </w:r>
      <w:r w:rsidRPr="005D6991">
        <w:t xml:space="preserve">Podléhá-li však tato smlouva povinnosti uveřejnění prostřednictvím registru smluv podle zákona o registru smluv, nenabude účinnosti </w:t>
      </w:r>
      <w:proofErr w:type="gramStart"/>
      <w:r w:rsidRPr="005D6991">
        <w:t>dříve</w:t>
      </w:r>
      <w:r w:rsidRPr="00C264BF">
        <w:t>,</w:t>
      </w:r>
      <w:proofErr w:type="gramEnd"/>
      <w:r w:rsidRPr="00C264BF">
        <w:t xml:space="preser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A25105">
        <w:t>Rozpočet a specifikace</w:t>
      </w:r>
      <w:r w:rsidR="00BA4C51" w:rsidRPr="00C264BF">
        <w:t>.</w:t>
      </w:r>
      <w:r w:rsidR="00BA4C51" w:rsidRPr="00C264BF">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t>V</w:t>
            </w:r>
            <w:r w:rsidR="005B70D0">
              <w:rPr>
                <w:rFonts w:cs="Arial"/>
              </w:rPr>
              <w:t> Č. Krumlově</w:t>
            </w:r>
          </w:p>
        </w:tc>
        <w:tc>
          <w:tcPr>
            <w:tcW w:w="2187" w:type="dxa"/>
          </w:tcPr>
          <w:p w:rsidR="00876C8D" w:rsidRDefault="00876C8D" w:rsidP="00BC08E9">
            <w:pPr>
              <w:rPr>
                <w:rFonts w:cs="Arial"/>
              </w:rPr>
            </w:pPr>
            <w:r w:rsidRPr="00A42D75">
              <w:rPr>
                <w:rFonts w:cs="Arial"/>
              </w:rPr>
              <w:t>dne ...................</w:t>
            </w:r>
          </w:p>
        </w:tc>
        <w:tc>
          <w:tcPr>
            <w:tcW w:w="2615" w:type="dxa"/>
          </w:tcPr>
          <w:p w:rsidR="00876C8D" w:rsidRDefault="00876C8D" w:rsidP="00BC08E9">
            <w:pPr>
              <w:rPr>
                <w:rFonts w:cs="Arial"/>
              </w:rPr>
            </w:pPr>
            <w:r>
              <w:rPr>
                <w:rFonts w:cs="Arial"/>
              </w:rPr>
              <w:t xml:space="preserve">V </w:t>
            </w:r>
            <w:r w:rsidR="005B70D0">
              <w:rPr>
                <w:rFonts w:cs="Arial"/>
              </w:rPr>
              <w:t>Č. Krumlově</w:t>
            </w:r>
          </w:p>
        </w:tc>
        <w:tc>
          <w:tcPr>
            <w:tcW w:w="2052" w:type="dxa"/>
          </w:tcPr>
          <w:p w:rsidR="00876C8D" w:rsidRDefault="00876C8D" w:rsidP="00BC08E9">
            <w:pPr>
              <w:rPr>
                <w:rFonts w:cs="Arial"/>
              </w:rPr>
            </w:pPr>
            <w:r w:rsidRPr="00A42D75">
              <w:rPr>
                <w:rFonts w:cs="Arial"/>
              </w:rPr>
              <w:t>dne ...................</w:t>
            </w:r>
          </w:p>
        </w:tc>
      </w:tr>
      <w:tr w:rsidR="00876C8D" w:rsidTr="00A52025">
        <w:trPr>
          <w:trHeight w:val="454"/>
        </w:trPr>
        <w:tc>
          <w:tcPr>
            <w:tcW w:w="2208"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4222CF" w:rsidP="00BC08E9">
            <w:pPr>
              <w:jc w:val="center"/>
              <w:rPr>
                <w:rFonts w:cs="Arial"/>
              </w:rPr>
            </w:pPr>
            <w:r>
              <w:rPr>
                <w:rFonts w:cs="Arial"/>
              </w:rPr>
              <w:t>RNDr. Jan Flašar</w:t>
            </w:r>
          </w:p>
          <w:p w:rsidR="00876C8D" w:rsidRDefault="004222CF" w:rsidP="00162206">
            <w:pPr>
              <w:spacing w:after="120"/>
              <w:jc w:val="center"/>
              <w:rPr>
                <w:rFonts w:cs="Arial"/>
              </w:rPr>
            </w:pPr>
            <w:r>
              <w:rPr>
                <w:rFonts w:cs="Arial"/>
              </w:rPr>
              <w:t>Regionální pracoviště Jižní Čechy</w:t>
            </w:r>
          </w:p>
        </w:tc>
        <w:tc>
          <w:tcPr>
            <w:tcW w:w="4667" w:type="dxa"/>
            <w:gridSpan w:val="2"/>
          </w:tcPr>
          <w:p w:rsidR="005D6991" w:rsidRDefault="005D6991" w:rsidP="00BC08E9">
            <w:pPr>
              <w:jc w:val="center"/>
              <w:rPr>
                <w:rFonts w:cs="Arial"/>
              </w:rPr>
            </w:pPr>
            <w:r>
              <w:rPr>
                <w:rFonts w:cs="Arial"/>
              </w:rPr>
              <w:t>Ing. Tomáš Dolanský</w:t>
            </w:r>
          </w:p>
          <w:p w:rsidR="00876C8D" w:rsidRDefault="004222CF" w:rsidP="00BC08E9">
            <w:pPr>
              <w:jc w:val="center"/>
              <w:rPr>
                <w:rFonts w:cs="Arial"/>
              </w:rPr>
            </w:pPr>
            <w:r>
              <w:rPr>
                <w:rFonts w:cs="Arial"/>
              </w:rPr>
              <w:t>CePT s.r.o.</w:t>
            </w:r>
          </w:p>
        </w:tc>
      </w:tr>
    </w:tbl>
    <w:p w:rsidR="0037433A" w:rsidRPr="00C264BF" w:rsidRDefault="0037433A">
      <w:pPr>
        <w:rPr>
          <w:rFonts w:cs="Arial"/>
        </w:rPr>
      </w:pPr>
    </w:p>
    <w:sectPr w:rsidR="0037433A" w:rsidRPr="00C264BF" w:rsidSect="004D70DC">
      <w:headerReference w:type="even" r:id="rId11"/>
      <w:headerReference w:type="default" r:id="rId12"/>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F1D" w:rsidRDefault="00290F1D" w:rsidP="008B2D0A">
      <w:pPr>
        <w:spacing w:after="0" w:line="240" w:lineRule="auto"/>
      </w:pPr>
      <w:r>
        <w:separator/>
      </w:r>
    </w:p>
  </w:endnote>
  <w:endnote w:type="continuationSeparator" w:id="0">
    <w:p w:rsidR="00290F1D" w:rsidRDefault="00290F1D"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F1D" w:rsidRDefault="00290F1D" w:rsidP="008B2D0A">
      <w:pPr>
        <w:spacing w:after="0" w:line="240" w:lineRule="auto"/>
      </w:pPr>
      <w:r>
        <w:separator/>
      </w:r>
    </w:p>
  </w:footnote>
  <w:footnote w:type="continuationSeparator" w:id="0">
    <w:p w:rsidR="00290F1D" w:rsidRDefault="00290F1D"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 xmlns:w="http://schemas.openxmlformats.org/wordprocess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aclsh="http://schemas.microsoft.com/office/drawing/2020/classificationShape" xmlns:oel="http://schemas.microsoft.com/office/2019/extlst" xmlns:w16="http://schemas.microsoft.com/office/word/2018/wordml" xmlns:w16cex="http://schemas.microsoft.com/office/word/2018/wordml/cex" xmlns:w16du="http://schemas.microsoft.com/office/word/2023/wordml/word16du" xmlns:w16sdtdh="http://schemas.microsoft.com/office/word/2020/wordml/sdtdatahash" xmlns:w16sdtfl="http://schemas.microsoft.com/office/word/2024/wordml/sdtformatlock"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51"/>
    <w:rsid w:val="000016F6"/>
    <w:rsid w:val="00005583"/>
    <w:rsid w:val="00031366"/>
    <w:rsid w:val="000411DD"/>
    <w:rsid w:val="00073A3E"/>
    <w:rsid w:val="000B1341"/>
    <w:rsid w:val="000B1CAF"/>
    <w:rsid w:val="000E4B86"/>
    <w:rsid w:val="00107FAF"/>
    <w:rsid w:val="00122140"/>
    <w:rsid w:val="00132074"/>
    <w:rsid w:val="00133FB2"/>
    <w:rsid w:val="00150D52"/>
    <w:rsid w:val="0016196F"/>
    <w:rsid w:val="00162206"/>
    <w:rsid w:val="0017299E"/>
    <w:rsid w:val="0017410F"/>
    <w:rsid w:val="00176669"/>
    <w:rsid w:val="00196E7A"/>
    <w:rsid w:val="001A4E2C"/>
    <w:rsid w:val="001B074F"/>
    <w:rsid w:val="001D7285"/>
    <w:rsid w:val="001E0AB7"/>
    <w:rsid w:val="00201716"/>
    <w:rsid w:val="00211206"/>
    <w:rsid w:val="002235F1"/>
    <w:rsid w:val="00232FCF"/>
    <w:rsid w:val="002420B8"/>
    <w:rsid w:val="00245CCF"/>
    <w:rsid w:val="002537FA"/>
    <w:rsid w:val="00257ABB"/>
    <w:rsid w:val="00264965"/>
    <w:rsid w:val="002703FE"/>
    <w:rsid w:val="00274109"/>
    <w:rsid w:val="00276132"/>
    <w:rsid w:val="00290F1D"/>
    <w:rsid w:val="002A0501"/>
    <w:rsid w:val="002A3656"/>
    <w:rsid w:val="002E4BA2"/>
    <w:rsid w:val="002F0635"/>
    <w:rsid w:val="00305126"/>
    <w:rsid w:val="0030652D"/>
    <w:rsid w:val="003102B9"/>
    <w:rsid w:val="00366B20"/>
    <w:rsid w:val="0037433A"/>
    <w:rsid w:val="003B4E32"/>
    <w:rsid w:val="003D1A80"/>
    <w:rsid w:val="0041037D"/>
    <w:rsid w:val="004222CF"/>
    <w:rsid w:val="00436BCF"/>
    <w:rsid w:val="00444AAB"/>
    <w:rsid w:val="00453B3A"/>
    <w:rsid w:val="00460258"/>
    <w:rsid w:val="0046335C"/>
    <w:rsid w:val="004704CB"/>
    <w:rsid w:val="0047258A"/>
    <w:rsid w:val="00483EC5"/>
    <w:rsid w:val="004B7641"/>
    <w:rsid w:val="004C6EC2"/>
    <w:rsid w:val="004D5452"/>
    <w:rsid w:val="004D70DC"/>
    <w:rsid w:val="00523798"/>
    <w:rsid w:val="00536EC3"/>
    <w:rsid w:val="0054061D"/>
    <w:rsid w:val="005538E6"/>
    <w:rsid w:val="0056079B"/>
    <w:rsid w:val="00570512"/>
    <w:rsid w:val="005710A3"/>
    <w:rsid w:val="0057727A"/>
    <w:rsid w:val="005A2B54"/>
    <w:rsid w:val="005B70D0"/>
    <w:rsid w:val="005D6991"/>
    <w:rsid w:val="005F29F3"/>
    <w:rsid w:val="00605023"/>
    <w:rsid w:val="00611630"/>
    <w:rsid w:val="0061536C"/>
    <w:rsid w:val="006424FA"/>
    <w:rsid w:val="00642697"/>
    <w:rsid w:val="00656982"/>
    <w:rsid w:val="0066635D"/>
    <w:rsid w:val="006B6135"/>
    <w:rsid w:val="006E4A9A"/>
    <w:rsid w:val="006F477E"/>
    <w:rsid w:val="00700E37"/>
    <w:rsid w:val="0071267A"/>
    <w:rsid w:val="00730749"/>
    <w:rsid w:val="0078520F"/>
    <w:rsid w:val="007A44F8"/>
    <w:rsid w:val="007B7364"/>
    <w:rsid w:val="007C36AD"/>
    <w:rsid w:val="007D5C5A"/>
    <w:rsid w:val="007E6B36"/>
    <w:rsid w:val="008076BE"/>
    <w:rsid w:val="00811DB9"/>
    <w:rsid w:val="00820E79"/>
    <w:rsid w:val="008234DE"/>
    <w:rsid w:val="00876C8D"/>
    <w:rsid w:val="00880577"/>
    <w:rsid w:val="00890973"/>
    <w:rsid w:val="008A4600"/>
    <w:rsid w:val="008A7D5B"/>
    <w:rsid w:val="008B2D0A"/>
    <w:rsid w:val="008B4A40"/>
    <w:rsid w:val="008F02ED"/>
    <w:rsid w:val="008F78FE"/>
    <w:rsid w:val="00933EF4"/>
    <w:rsid w:val="00942658"/>
    <w:rsid w:val="009C5424"/>
    <w:rsid w:val="009F14EA"/>
    <w:rsid w:val="00A07F67"/>
    <w:rsid w:val="00A14B20"/>
    <w:rsid w:val="00A25105"/>
    <w:rsid w:val="00A4562D"/>
    <w:rsid w:val="00A518EF"/>
    <w:rsid w:val="00A52025"/>
    <w:rsid w:val="00A873D1"/>
    <w:rsid w:val="00A92C25"/>
    <w:rsid w:val="00AC08A7"/>
    <w:rsid w:val="00AD6D5F"/>
    <w:rsid w:val="00B042C0"/>
    <w:rsid w:val="00B364E6"/>
    <w:rsid w:val="00B413BA"/>
    <w:rsid w:val="00B439A8"/>
    <w:rsid w:val="00B44786"/>
    <w:rsid w:val="00B45F6B"/>
    <w:rsid w:val="00B5182A"/>
    <w:rsid w:val="00B51BD6"/>
    <w:rsid w:val="00B72831"/>
    <w:rsid w:val="00B750A0"/>
    <w:rsid w:val="00B9157D"/>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53EB9"/>
    <w:rsid w:val="00C61950"/>
    <w:rsid w:val="00C7443F"/>
    <w:rsid w:val="00C976BB"/>
    <w:rsid w:val="00CC79DA"/>
    <w:rsid w:val="00CE3C4E"/>
    <w:rsid w:val="00D02A68"/>
    <w:rsid w:val="00D041F1"/>
    <w:rsid w:val="00D06B51"/>
    <w:rsid w:val="00D239FF"/>
    <w:rsid w:val="00D33759"/>
    <w:rsid w:val="00D41CE3"/>
    <w:rsid w:val="00D5643D"/>
    <w:rsid w:val="00D668E9"/>
    <w:rsid w:val="00D759C6"/>
    <w:rsid w:val="00D84CE9"/>
    <w:rsid w:val="00DF761B"/>
    <w:rsid w:val="00E02DE3"/>
    <w:rsid w:val="00E15EB7"/>
    <w:rsid w:val="00E20731"/>
    <w:rsid w:val="00E22D1A"/>
    <w:rsid w:val="00E408E5"/>
    <w:rsid w:val="00E42DBE"/>
    <w:rsid w:val="00E62AC6"/>
    <w:rsid w:val="00EC689C"/>
    <w:rsid w:val="00ED6D6E"/>
    <w:rsid w:val="00F03462"/>
    <w:rsid w:val="00F10769"/>
    <w:rsid w:val="00F10B10"/>
    <w:rsid w:val="00F60271"/>
    <w:rsid w:val="00F8166B"/>
    <w:rsid w:val="00F84759"/>
    <w:rsid w:val="00FB01EF"/>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2.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customXml/itemProps3.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Normal.dotm</Template>
  <TotalTime>172</TotalTime>
  <Pages>5</Pages>
  <Words>1753</Words>
  <Characters>10343</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Filip Šipan</cp:lastModifiedBy>
  <cp:revision>92</cp:revision>
  <dcterms:created xsi:type="dcterms:W3CDTF">2023-07-26T15:17:00Z</dcterms:created>
  <dcterms:modified xsi:type="dcterms:W3CDTF">2025-07-10T14:02:00Z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