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149A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149A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9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9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9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149A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149A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Robert Demeter</w:t>
            </w:r>
          </w:p>
          <w:p w:rsidR="001F0477" w:rsidRPr="006F0BA2" w:rsidRDefault="00D149A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B. Němcové 428</w:t>
            </w:r>
          </w:p>
          <w:p w:rsidR="001F0477" w:rsidRPr="006F0BA2" w:rsidRDefault="00D149A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149AC">
              <w:rPr>
                <w:rFonts w:ascii="Tahoma" w:hAnsi="Tahoma" w:cs="Tahoma"/>
                <w:bCs/>
                <w:noProof/>
                <w:sz w:val="22"/>
                <w:szCs w:val="22"/>
              </w:rPr>
              <w:t>67151353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149AC">
              <w:rPr>
                <w:rFonts w:ascii="Tahoma" w:hAnsi="Tahoma" w:cs="Tahoma"/>
                <w:bCs/>
                <w:noProof/>
                <w:sz w:val="22"/>
                <w:szCs w:val="22"/>
              </w:rPr>
              <w:t>CZ7206081696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149AC">
        <w:rPr>
          <w:rFonts w:ascii="Tahoma" w:hAnsi="Tahoma" w:cs="Tahoma"/>
          <w:noProof/>
          <w:sz w:val="28"/>
          <w:szCs w:val="28"/>
        </w:rPr>
        <w:t>278/25/7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149A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chodníku v ulici Raisova od č.p 923 - 1445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149A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334 904,00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149AC">
        <w:rPr>
          <w:rFonts w:ascii="Tahoma" w:hAnsi="Tahoma" w:cs="Tahoma"/>
          <w:b/>
          <w:bCs/>
          <w:noProof/>
          <w:sz w:val="20"/>
          <w:szCs w:val="20"/>
        </w:rPr>
        <w:t>334 904,00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149AC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provedení opravy chodníku v ulici Raisova od č.p. 923 - 1445.</w:t>
      </w:r>
    </w:p>
    <w:p w:rsidR="00D149AC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Provedené práce: - odstranění stávající dlažby, očištění a uskladnění</w:t>
      </w:r>
    </w:p>
    <w:p w:rsidR="00D149AC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- příprava podkladů - štěrk, kačírek</w:t>
      </w:r>
    </w:p>
    <w:p w:rsidR="00D149AC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- odtěžení stávající skladby</w:t>
      </w:r>
    </w:p>
    <w:p w:rsidR="00D149AC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- pokládka dlažby 30/30</w:t>
      </w:r>
    </w:p>
    <w:p w:rsidR="00D149AC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- pokládka žulové dlažby 10/10 do betonu, vjezdy</w:t>
      </w:r>
    </w:p>
    <w:p w:rsidR="001F0477" w:rsidRPr="006F0BA2" w:rsidRDefault="00D149A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je 276.780 Kč tj. cena s DPH činí 334.904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>Termín dodání:</w:t>
      </w:r>
      <w:r w:rsidR="00D149AC">
        <w:rPr>
          <w:rFonts w:ascii="Tahoma" w:hAnsi="Tahoma" w:cs="Tahoma"/>
          <w:sz w:val="20"/>
          <w:szCs w:val="20"/>
        </w:rPr>
        <w:t>08/2025</w:t>
      </w:r>
      <w:r w:rsidRPr="006F0BA2">
        <w:rPr>
          <w:rFonts w:ascii="Tahoma" w:hAnsi="Tahoma" w:cs="Tahoma"/>
          <w:sz w:val="20"/>
          <w:szCs w:val="20"/>
        </w:rPr>
        <w:t xml:space="preserve">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D149AC" w:rsidRDefault="00D149AC" w:rsidP="00D149AC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149A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149A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1A6E76" w:rsidRDefault="006B4B5A" w:rsidP="00D149AC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  <w:bookmarkStart w:id="0" w:name="_GoBack"/>
      <w:bookmarkEnd w:id="0"/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AC" w:rsidRDefault="00D149AC">
      <w:r>
        <w:separator/>
      </w:r>
    </w:p>
  </w:endnote>
  <w:endnote w:type="continuationSeparator" w:id="0">
    <w:p w:rsidR="00D149AC" w:rsidRDefault="00D1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AC" w:rsidRDefault="00D149AC">
      <w:r>
        <w:separator/>
      </w:r>
    </w:p>
  </w:footnote>
  <w:footnote w:type="continuationSeparator" w:id="0">
    <w:p w:rsidR="00D149AC" w:rsidRDefault="00D1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A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149AC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8B20E"/>
  <w15:chartTrackingRefBased/>
  <w15:docId w15:val="{0DCD0FB5-D6B9-42B6-9171-71D3B5ED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1433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2025-07-17T10:53:00Z</dcterms:created>
  <dcterms:modified xsi:type="dcterms:W3CDTF">2025-07-17T10:55:00Z</dcterms:modified>
</cp:coreProperties>
</file>