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389B" w14:textId="7965A511" w:rsidR="00B35FB2" w:rsidRPr="00F23A58" w:rsidRDefault="005D66CE" w:rsidP="005D66CE">
      <w:pPr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F23A58">
        <w:rPr>
          <w:rFonts w:asciiTheme="minorHAnsi" w:hAnsiTheme="minorHAnsi" w:cstheme="minorHAnsi"/>
          <w:b/>
          <w:sz w:val="32"/>
          <w:szCs w:val="28"/>
          <w:u w:val="single"/>
        </w:rPr>
        <w:t>Smlouva o dílo</w:t>
      </w:r>
    </w:p>
    <w:p w14:paraId="50B2EF52" w14:textId="7B9407B5" w:rsidR="005D66CE" w:rsidRPr="00F23A58" w:rsidRDefault="005D66CE" w:rsidP="005D66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F8B2AC" w14:textId="4F2DC2B4" w:rsidR="005D66CE" w:rsidRPr="00F23A58" w:rsidRDefault="005D66CE" w:rsidP="005D66CE">
      <w:pPr>
        <w:jc w:val="center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na </w:t>
      </w:r>
      <w:r w:rsidR="000279FD">
        <w:rPr>
          <w:rFonts w:asciiTheme="minorHAnsi" w:hAnsiTheme="minorHAnsi" w:cstheme="minorHAnsi"/>
          <w:sz w:val="22"/>
          <w:szCs w:val="22"/>
        </w:rPr>
        <w:t>veřejnou zakázku malého rozsahu</w:t>
      </w:r>
    </w:p>
    <w:p w14:paraId="6104A5A6" w14:textId="50F8916D" w:rsidR="005D66CE" w:rsidRPr="00F23A58" w:rsidRDefault="005D66CE" w:rsidP="005D66C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23A58">
        <w:rPr>
          <w:rFonts w:asciiTheme="minorHAnsi" w:hAnsiTheme="minorHAnsi" w:cstheme="minorHAnsi"/>
          <w:b/>
          <w:sz w:val="32"/>
          <w:szCs w:val="32"/>
        </w:rPr>
        <w:t>„</w:t>
      </w:r>
      <w:r w:rsidR="000279FD">
        <w:rPr>
          <w:rFonts w:asciiTheme="minorHAnsi" w:hAnsiTheme="minorHAnsi" w:cstheme="minorHAnsi"/>
          <w:b/>
        </w:rPr>
        <w:t>Výměna oken 2025</w:t>
      </w:r>
      <w:r w:rsidRPr="00F23A58">
        <w:rPr>
          <w:rFonts w:asciiTheme="minorHAnsi" w:hAnsiTheme="minorHAnsi" w:cstheme="minorHAnsi"/>
          <w:b/>
          <w:sz w:val="32"/>
          <w:szCs w:val="32"/>
        </w:rPr>
        <w:t>“</w:t>
      </w:r>
    </w:p>
    <w:p w14:paraId="11122EE8" w14:textId="77777777" w:rsidR="005D66CE" w:rsidRPr="00F23A58" w:rsidRDefault="005D66CE" w:rsidP="005D66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7F9C71" w14:textId="746ED302" w:rsidR="005D66CE" w:rsidRPr="00F23A58" w:rsidRDefault="005D66CE" w:rsidP="005D66CE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23A58">
        <w:rPr>
          <w:rFonts w:asciiTheme="minorHAnsi" w:hAnsiTheme="minorHAnsi" w:cstheme="minorHAnsi"/>
          <w:b/>
          <w:sz w:val="22"/>
          <w:szCs w:val="22"/>
        </w:rPr>
        <w:t>Smluvní 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5D66CE" w:rsidRPr="00F23A58" w14:paraId="26C4FD0F" w14:textId="77777777" w:rsidTr="00232C36">
        <w:tc>
          <w:tcPr>
            <w:tcW w:w="1701" w:type="dxa"/>
          </w:tcPr>
          <w:p w14:paraId="4EE40D18" w14:textId="259CACF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7361" w:type="dxa"/>
            <w:gridSpan w:val="2"/>
          </w:tcPr>
          <w:p w14:paraId="6213A59A" w14:textId="13051B65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Obchodní akademie a Střední odborná škola cestovního ruchu Choceň</w:t>
            </w:r>
          </w:p>
        </w:tc>
      </w:tr>
      <w:tr w:rsidR="005D66CE" w:rsidRPr="00F23A58" w14:paraId="0827D0BE" w14:textId="77777777" w:rsidTr="005D66CE">
        <w:tc>
          <w:tcPr>
            <w:tcW w:w="1701" w:type="dxa"/>
          </w:tcPr>
          <w:p w14:paraId="6E2CE271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F7F985" w14:textId="3A3C48CF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262C2F85" w14:textId="5B4F61D9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T. G. Masaryka 1000, 565 01 Choceň</w:t>
            </w:r>
          </w:p>
        </w:tc>
      </w:tr>
      <w:tr w:rsidR="005D66CE" w:rsidRPr="00F23A58" w14:paraId="57F1634E" w14:textId="77777777" w:rsidTr="005D66CE">
        <w:tc>
          <w:tcPr>
            <w:tcW w:w="1701" w:type="dxa"/>
          </w:tcPr>
          <w:p w14:paraId="01022D5E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932313" w14:textId="00EF4B2E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66B56505" w14:textId="213D70E5" w:rsidR="005D66CE" w:rsidRPr="00F23A58" w:rsidRDefault="005D66CE" w:rsidP="00AE0CB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6CE" w:rsidRPr="00F23A58" w14:paraId="0DD30A68" w14:textId="77777777" w:rsidTr="005D66CE">
        <w:tc>
          <w:tcPr>
            <w:tcW w:w="1701" w:type="dxa"/>
          </w:tcPr>
          <w:p w14:paraId="47AEDEDF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A8F591" w14:textId="7A618691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5EE18C5F" w14:textId="064B8CA6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49314661</w:t>
            </w:r>
          </w:p>
        </w:tc>
      </w:tr>
      <w:tr w:rsidR="005D66CE" w:rsidRPr="00F23A58" w14:paraId="6DF3B380" w14:textId="77777777" w:rsidTr="005D66CE">
        <w:tc>
          <w:tcPr>
            <w:tcW w:w="1701" w:type="dxa"/>
          </w:tcPr>
          <w:p w14:paraId="3EE15BA6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85C552" w14:textId="75C475B7" w:rsidR="005D66CE" w:rsidRPr="00F23A58" w:rsidRDefault="005D66CE" w:rsidP="00AE0CB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="00AE0CB0" w:rsidRPr="00F23A58">
              <w:rPr>
                <w:rFonts w:asciiTheme="minorHAnsi" w:hAnsiTheme="minorHAnsi" w:cstheme="minorHAnsi"/>
                <w:sz w:val="22"/>
                <w:szCs w:val="22"/>
              </w:rPr>
              <w:t>Č:</w:t>
            </w:r>
          </w:p>
        </w:tc>
        <w:tc>
          <w:tcPr>
            <w:tcW w:w="5234" w:type="dxa"/>
          </w:tcPr>
          <w:p w14:paraId="34EFC8B6" w14:textId="5AB329A5" w:rsidR="005D66CE" w:rsidRPr="00F23A58" w:rsidRDefault="00AE0CB0" w:rsidP="00F23A58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CZ7</w:t>
            </w:r>
            <w:r w:rsidR="00F23A58">
              <w:rPr>
                <w:rFonts w:asciiTheme="minorHAnsi" w:hAnsiTheme="minorHAnsi" w:cstheme="minorHAnsi"/>
                <w:sz w:val="22"/>
              </w:rPr>
              <w:t>49314661</w:t>
            </w:r>
          </w:p>
        </w:tc>
      </w:tr>
      <w:tr w:rsidR="00D15FE2" w:rsidRPr="00F23A58" w14:paraId="5F353BC2" w14:textId="77777777" w:rsidTr="005D66CE">
        <w:tc>
          <w:tcPr>
            <w:tcW w:w="1701" w:type="dxa"/>
          </w:tcPr>
          <w:p w14:paraId="38B51B1B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DD9CF9" w14:textId="75905703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4EDBBED8" w14:textId="5C068314" w:rsidR="00D15FE2" w:rsidRPr="00F23A58" w:rsidRDefault="00585AFD" w:rsidP="00D15FE2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K</w:t>
            </w:r>
            <w:r w:rsidR="00D15FE2" w:rsidRPr="00F23A58">
              <w:rPr>
                <w:rFonts w:asciiTheme="minorHAnsi" w:hAnsiTheme="minorHAnsi" w:cstheme="minorHAnsi"/>
                <w:sz w:val="22"/>
              </w:rPr>
              <w:t>B a.s.</w:t>
            </w:r>
          </w:p>
        </w:tc>
      </w:tr>
      <w:tr w:rsidR="00D15FE2" w:rsidRPr="00F23A58" w14:paraId="12A9AEA3" w14:textId="77777777" w:rsidTr="005D66CE">
        <w:tc>
          <w:tcPr>
            <w:tcW w:w="1701" w:type="dxa"/>
          </w:tcPr>
          <w:p w14:paraId="5091F278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0FB82B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4" w:type="dxa"/>
          </w:tcPr>
          <w:p w14:paraId="1819038B" w14:textId="54CAFF9A" w:rsidR="00D15FE2" w:rsidRPr="00F23A58" w:rsidRDefault="00D15FE2" w:rsidP="00F23A58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F23A58">
              <w:rPr>
                <w:rFonts w:asciiTheme="minorHAnsi" w:hAnsiTheme="minorHAnsi" w:cstheme="minorHAnsi"/>
                <w:sz w:val="22"/>
              </w:rPr>
              <w:t>č.ú</w:t>
            </w:r>
            <w:proofErr w:type="spellEnd"/>
            <w:r w:rsidRPr="00F23A58">
              <w:rPr>
                <w:rFonts w:asciiTheme="minorHAnsi" w:hAnsiTheme="minorHAnsi" w:cstheme="minorHAnsi"/>
                <w:sz w:val="22"/>
              </w:rPr>
              <w:t xml:space="preserve">.: </w:t>
            </w:r>
            <w:r w:rsidR="00F23A58">
              <w:rPr>
                <w:rFonts w:asciiTheme="minorHAnsi" w:hAnsiTheme="minorHAnsi" w:cstheme="minorHAnsi"/>
                <w:sz w:val="22"/>
              </w:rPr>
              <w:t>27</w:t>
            </w:r>
            <w:proofErr w:type="gramEnd"/>
            <w:r w:rsidR="00585AFD" w:rsidRPr="00F23A58">
              <w:rPr>
                <w:rFonts w:asciiTheme="minorHAnsi" w:hAnsiTheme="minorHAnsi" w:cstheme="minorHAnsi"/>
                <w:sz w:val="22"/>
              </w:rPr>
              <w:t>-</w:t>
            </w:r>
            <w:r w:rsidR="00F23A58">
              <w:rPr>
                <w:rFonts w:asciiTheme="minorHAnsi" w:hAnsiTheme="minorHAnsi" w:cstheme="minorHAnsi"/>
                <w:sz w:val="22"/>
              </w:rPr>
              <w:t>1254690237</w:t>
            </w:r>
            <w:r w:rsidR="00585AFD" w:rsidRPr="00F23A58">
              <w:rPr>
                <w:rFonts w:asciiTheme="minorHAnsi" w:hAnsiTheme="minorHAnsi" w:cstheme="minorHAnsi"/>
                <w:sz w:val="22"/>
              </w:rPr>
              <w:t>/0100</w:t>
            </w:r>
          </w:p>
        </w:tc>
      </w:tr>
    </w:tbl>
    <w:p w14:paraId="2186DB12" w14:textId="7FD94B18" w:rsidR="005D66CE" w:rsidRPr="00F23A58" w:rsidRDefault="005D66CE" w:rsidP="001D1106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27"/>
      </w:tblGrid>
      <w:tr w:rsidR="00AE0CB0" w:rsidRPr="00F23A58" w14:paraId="564753CA" w14:textId="77777777" w:rsidTr="00AE1F70">
        <w:tc>
          <w:tcPr>
            <w:tcW w:w="1560" w:type="dxa"/>
          </w:tcPr>
          <w:p w14:paraId="0178A178" w14:textId="6FCD83A3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Zhotovitel:</w:t>
            </w:r>
          </w:p>
        </w:tc>
        <w:tc>
          <w:tcPr>
            <w:tcW w:w="7527" w:type="dxa"/>
          </w:tcPr>
          <w:p w14:paraId="0BD71B84" w14:textId="22B04DC3" w:rsidR="00AE0CB0" w:rsidRPr="00F23A58" w:rsidRDefault="00AE1F70" w:rsidP="00232C36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2"/>
                <w:szCs w:val="22"/>
                <w:lang w:eastAsia="en-US"/>
              </w:rPr>
              <w:t xml:space="preserve">OKNOSTYL </w:t>
            </w:r>
            <w:proofErr w:type="spellStart"/>
            <w:r>
              <w:rPr>
                <w:rFonts w:ascii="Calibri-Bold" w:eastAsiaTheme="minorHAnsi" w:hAnsi="Calibri-Bold" w:cs="Calibri-Bold"/>
                <w:b/>
                <w:bCs/>
                <w:sz w:val="22"/>
                <w:szCs w:val="22"/>
                <w:lang w:eastAsia="en-US"/>
              </w:rPr>
              <w:t>group</w:t>
            </w:r>
            <w:proofErr w:type="spellEnd"/>
            <w:r>
              <w:rPr>
                <w:rFonts w:ascii="Calibri-Bold" w:eastAsiaTheme="minorHAnsi" w:hAnsi="Calibri-Bold" w:cs="Calibri-Bold"/>
                <w:b/>
                <w:bCs/>
                <w:sz w:val="22"/>
                <w:szCs w:val="22"/>
                <w:lang w:eastAsia="en-US"/>
              </w:rPr>
              <w:t xml:space="preserve"> s.r.o.</w:t>
            </w:r>
          </w:p>
        </w:tc>
      </w:tr>
    </w:tbl>
    <w:p w14:paraId="6AB1A876" w14:textId="27DF1EFB" w:rsidR="00AE1F70" w:rsidRDefault="00AE1F70" w:rsidP="00AE1F70">
      <w:pPr>
        <w:tabs>
          <w:tab w:val="left" w:pos="3828"/>
        </w:tabs>
        <w:autoSpaceDE w:val="0"/>
        <w:autoSpaceDN w:val="0"/>
        <w:adjustRightInd w:val="0"/>
        <w:ind w:left="1701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sídlo: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 Tišnovská 2029/51, 664 34 Kuřim</w:t>
      </w:r>
    </w:p>
    <w:p w14:paraId="3C98B978" w14:textId="2C872A1C" w:rsidR="00AE1F70" w:rsidRDefault="00AE1F70" w:rsidP="00AE1F70">
      <w:pPr>
        <w:tabs>
          <w:tab w:val="left" w:pos="3828"/>
        </w:tabs>
        <w:autoSpaceDE w:val="0"/>
        <w:autoSpaceDN w:val="0"/>
        <w:adjustRightInd w:val="0"/>
        <w:ind w:left="1701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zastoupen: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</w:p>
    <w:p w14:paraId="4A0FFB12" w14:textId="0C10B4BE" w:rsidR="00AE1F70" w:rsidRDefault="00AE1F70" w:rsidP="00AE1F70">
      <w:pPr>
        <w:tabs>
          <w:tab w:val="left" w:pos="3828"/>
        </w:tabs>
        <w:autoSpaceDE w:val="0"/>
        <w:autoSpaceDN w:val="0"/>
        <w:adjustRightInd w:val="0"/>
        <w:ind w:left="1701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IČO: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>27689719</w:t>
      </w:r>
    </w:p>
    <w:p w14:paraId="621FD082" w14:textId="7DFC680C" w:rsidR="00AE1F70" w:rsidRDefault="00AE1F70" w:rsidP="00AE1F70">
      <w:pPr>
        <w:tabs>
          <w:tab w:val="left" w:pos="3828"/>
        </w:tabs>
        <w:autoSpaceDE w:val="0"/>
        <w:autoSpaceDN w:val="0"/>
        <w:adjustRightInd w:val="0"/>
        <w:ind w:left="1701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DIČ: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>CZ27689719</w:t>
      </w:r>
    </w:p>
    <w:p w14:paraId="798EE570" w14:textId="18BC0FA2" w:rsidR="00AE1F70" w:rsidRDefault="00AE1F70" w:rsidP="00AE1F70">
      <w:pPr>
        <w:tabs>
          <w:tab w:val="left" w:pos="3828"/>
        </w:tabs>
        <w:autoSpaceDE w:val="0"/>
        <w:autoSpaceDN w:val="0"/>
        <w:adjustRightInd w:val="0"/>
        <w:ind w:left="1701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zápis v OR: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>KS v Brně, oddíl C, vložka 52299</w:t>
      </w:r>
    </w:p>
    <w:p w14:paraId="7A04EE33" w14:textId="2C47659C" w:rsidR="00AE1F70" w:rsidRDefault="00AE1F70" w:rsidP="00AE1F70">
      <w:pPr>
        <w:tabs>
          <w:tab w:val="left" w:pos="3828"/>
        </w:tabs>
        <w:autoSpaceDE w:val="0"/>
        <w:autoSpaceDN w:val="0"/>
        <w:adjustRightInd w:val="0"/>
        <w:ind w:left="1701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Bankovní spojení: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>Komerční banka, a.s.</w:t>
      </w:r>
    </w:p>
    <w:p w14:paraId="30DD436C" w14:textId="007254E3" w:rsidR="00AE0CB0" w:rsidRPr="00F23A58" w:rsidRDefault="00AE1F70" w:rsidP="00AE1F70">
      <w:pPr>
        <w:tabs>
          <w:tab w:val="left" w:pos="3828"/>
        </w:tabs>
        <w:spacing w:after="120"/>
        <w:ind w:left="1701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proofErr w:type="spellStart"/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č.ú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>. 43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>-7118030207/0100</w:t>
      </w:r>
    </w:p>
    <w:p w14:paraId="525F86E5" w14:textId="066390B8" w:rsidR="0037269F" w:rsidRPr="00F23A58" w:rsidRDefault="0037269F" w:rsidP="001D110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Objednatel jako zadavatel veřejné zakázky </w:t>
      </w:r>
      <w:r w:rsidR="00923343" w:rsidRPr="00F23A58">
        <w:rPr>
          <w:rFonts w:asciiTheme="minorHAnsi" w:hAnsiTheme="minorHAnsi" w:cstheme="minorHAnsi"/>
          <w:b/>
          <w:sz w:val="22"/>
          <w:szCs w:val="22"/>
        </w:rPr>
        <w:t>„</w:t>
      </w:r>
      <w:r w:rsidR="000279FD">
        <w:rPr>
          <w:rFonts w:asciiTheme="minorHAnsi" w:hAnsiTheme="minorHAnsi" w:cstheme="minorHAnsi"/>
          <w:b/>
          <w:sz w:val="22"/>
        </w:rPr>
        <w:t>Výměna oken 2025</w:t>
      </w:r>
      <w:r w:rsidR="00923343" w:rsidRPr="00F23A58">
        <w:rPr>
          <w:rFonts w:asciiTheme="minorHAnsi" w:hAnsiTheme="minorHAnsi" w:cstheme="minorHAnsi"/>
          <w:b/>
          <w:sz w:val="22"/>
          <w:szCs w:val="22"/>
        </w:rPr>
        <w:t>“</w:t>
      </w:r>
      <w:r w:rsidR="00923343" w:rsidRPr="00F23A5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23343" w:rsidRPr="00F23A58">
        <w:rPr>
          <w:rFonts w:asciiTheme="minorHAnsi" w:hAnsiTheme="minorHAnsi" w:cstheme="minorHAnsi"/>
          <w:color w:val="000000"/>
          <w:sz w:val="22"/>
          <w:szCs w:val="22"/>
        </w:rPr>
        <w:t>(systémové</w:t>
      </w:r>
      <w:r w:rsidR="005D66CE"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 číslo </w:t>
      </w:r>
      <w:r w:rsidR="00C916AE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P25V00000370</w:t>
      </w:r>
      <w:r w:rsidR="005D66CE" w:rsidRPr="00F23A5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a</w:t>
      </w:r>
      <w:r w:rsidR="00C916AE">
        <w:rPr>
          <w:rFonts w:asciiTheme="minorHAnsi" w:hAnsiTheme="minorHAnsi" w:cstheme="minorHAnsi"/>
          <w:color w:val="000000"/>
          <w:spacing w:val="-2"/>
          <w:sz w:val="22"/>
          <w:szCs w:val="22"/>
        </w:rPr>
        <w:t> 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zhotovitel jako vybraný dodavatel uzavírají tuto </w:t>
      </w:r>
      <w:r w:rsidR="00A87D42"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>s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>mlou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vu o dílo (dále jen „</w:t>
      </w:r>
      <w:r w:rsidR="00A87D42" w:rsidRPr="00F23A5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mlouva“), kterou se zhotovitel zavazuje</w:t>
      </w:r>
      <w:r w:rsidR="00377E9D"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 řádně a včas, na svůj náklad a 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nebezpečí provést pro objednatele dílo dle </w:t>
      </w:r>
      <w:r w:rsidR="00114860" w:rsidRPr="00F23A58">
        <w:rPr>
          <w:rFonts w:asciiTheme="minorHAnsi" w:hAnsiTheme="minorHAnsi" w:cstheme="minorHAnsi"/>
          <w:color w:val="000000"/>
          <w:sz w:val="22"/>
          <w:szCs w:val="22"/>
        </w:rPr>
        <w:t>podmínek této s</w:t>
      </w:r>
      <w:r w:rsidR="00377E9D" w:rsidRPr="00F23A58">
        <w:rPr>
          <w:rFonts w:asciiTheme="minorHAnsi" w:hAnsiTheme="minorHAnsi" w:cstheme="minorHAnsi"/>
          <w:color w:val="000000"/>
          <w:sz w:val="22"/>
          <w:szCs w:val="22"/>
        </w:rPr>
        <w:t>mlouvy a jejích příloh a 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objednate</w:t>
      </w:r>
      <w:r w:rsidR="00114860" w:rsidRPr="00F23A58">
        <w:rPr>
          <w:rFonts w:asciiTheme="minorHAnsi" w:hAnsiTheme="minorHAnsi" w:cstheme="minorHAnsi"/>
          <w:color w:val="000000"/>
          <w:sz w:val="22"/>
          <w:szCs w:val="22"/>
        </w:rPr>
        <w:t>l se zavazuje za podmínek této s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mlouvy dílo převzít a zaplatit zhotoviteli dohodnutou cenu za jeho provedení.</w:t>
      </w:r>
    </w:p>
    <w:p w14:paraId="623536A3" w14:textId="77777777" w:rsidR="00CA239C" w:rsidRPr="00F23A58" w:rsidRDefault="00CA239C" w:rsidP="00CA23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242FAE" w14:textId="29139093" w:rsidR="0037269F" w:rsidRPr="00F23A58" w:rsidRDefault="00AE0CB0" w:rsidP="00481278">
      <w:pPr>
        <w:pStyle w:val="Odstavecseseznamem"/>
        <w:keepNext/>
        <w:numPr>
          <w:ilvl w:val="0"/>
          <w:numId w:val="15"/>
        </w:numPr>
        <w:spacing w:after="120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P</w:t>
      </w:r>
      <w:r w:rsidR="0037269F" w:rsidRPr="00F23A58">
        <w:rPr>
          <w:rFonts w:asciiTheme="minorHAnsi" w:hAnsiTheme="minorHAnsi" w:cstheme="minorHAnsi"/>
          <w:b/>
          <w:u w:val="single"/>
        </w:rPr>
        <w:t>ředmět</w:t>
      </w:r>
      <w:r w:rsidRPr="00F23A58">
        <w:rPr>
          <w:rFonts w:asciiTheme="minorHAnsi" w:hAnsiTheme="minorHAnsi" w:cstheme="minorHAnsi"/>
          <w:b/>
          <w:u w:val="single"/>
        </w:rPr>
        <w:t xml:space="preserve"> díla</w:t>
      </w:r>
    </w:p>
    <w:p w14:paraId="0345E0BC" w14:textId="375902E7" w:rsidR="0037269F" w:rsidRDefault="0037269F" w:rsidP="001D1106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Předmětem díla je </w:t>
      </w:r>
      <w:r w:rsidR="000279FD">
        <w:rPr>
          <w:rFonts w:asciiTheme="minorHAnsi" w:hAnsiTheme="minorHAnsi" w:cstheme="minorHAnsi"/>
          <w:sz w:val="22"/>
          <w:szCs w:val="22"/>
        </w:rPr>
        <w:t>výměna oken a dveří</w:t>
      </w:r>
      <w:r w:rsidR="00F23A58" w:rsidRPr="00F23A58">
        <w:rPr>
          <w:rFonts w:asciiTheme="minorHAnsi" w:hAnsiTheme="minorHAnsi" w:cstheme="minorHAnsi"/>
          <w:sz w:val="22"/>
        </w:rPr>
        <w:t xml:space="preserve"> </w:t>
      </w:r>
      <w:r w:rsidR="00F23A58">
        <w:rPr>
          <w:rFonts w:asciiTheme="minorHAnsi" w:hAnsiTheme="minorHAnsi" w:cstheme="minorHAnsi"/>
          <w:sz w:val="22"/>
        </w:rPr>
        <w:t xml:space="preserve">na adrese </w:t>
      </w:r>
      <w:r w:rsidR="000279FD">
        <w:rPr>
          <w:rFonts w:asciiTheme="minorHAnsi" w:hAnsiTheme="minorHAnsi" w:cstheme="minorHAnsi"/>
          <w:sz w:val="22"/>
        </w:rPr>
        <w:t>T. G. Masaryka 1000</w:t>
      </w:r>
      <w:r w:rsidR="00F23A58" w:rsidRPr="00F23A58">
        <w:rPr>
          <w:rFonts w:asciiTheme="minorHAnsi" w:hAnsiTheme="minorHAnsi" w:cstheme="minorHAnsi"/>
          <w:sz w:val="22"/>
        </w:rPr>
        <w:t>, Choceň</w:t>
      </w:r>
      <w:r w:rsidR="00F23A58">
        <w:rPr>
          <w:rFonts w:asciiTheme="minorHAnsi" w:hAnsiTheme="minorHAnsi" w:cstheme="minorHAnsi"/>
          <w:sz w:val="20"/>
          <w:szCs w:val="22"/>
        </w:rPr>
        <w:t xml:space="preserve">, </w:t>
      </w:r>
      <w:r w:rsidR="005B3ABB" w:rsidRPr="00F23A58">
        <w:rPr>
          <w:rFonts w:asciiTheme="minorHAnsi" w:hAnsiTheme="minorHAnsi" w:cstheme="minorHAnsi"/>
          <w:sz w:val="22"/>
          <w:szCs w:val="22"/>
        </w:rPr>
        <w:t>v rozsahu určeném soupisem prací</w:t>
      </w:r>
      <w:r w:rsidR="000279FD">
        <w:rPr>
          <w:rFonts w:asciiTheme="minorHAnsi" w:hAnsiTheme="minorHAnsi" w:cstheme="minorHAnsi"/>
          <w:sz w:val="22"/>
          <w:szCs w:val="22"/>
        </w:rPr>
        <w:t xml:space="preserve"> a technickou specifikací zakázky, která je součástí této smlouvy.</w:t>
      </w:r>
    </w:p>
    <w:p w14:paraId="6CD12CCF" w14:textId="6D0E9A6D" w:rsidR="000279FD" w:rsidRDefault="000279FD" w:rsidP="000279FD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79FD">
        <w:rPr>
          <w:rFonts w:asciiTheme="minorHAnsi" w:eastAsiaTheme="minorHAnsi" w:hAnsiTheme="minorHAnsi" w:cstheme="minorHAnsi"/>
          <w:sz w:val="22"/>
          <w:szCs w:val="22"/>
          <w:lang w:eastAsia="en-US"/>
        </w:rPr>
        <w:t>Předmětem díla jsou rovněž činnosti a práce, které nejsou výše uvedeny, ale o kterých dodavatel věděl nebo podle svých odborných znalostí vědět měl anebo mohl, že jsou k řádnému a kvalitnímu provedení díla dané povahy třeba a dále, které jsou s řádným provedením díla nutně spojeny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0279FD">
        <w:rPr>
          <w:rFonts w:asciiTheme="minorHAnsi" w:eastAsiaTheme="minorHAnsi" w:hAnsiTheme="minorHAnsi" w:cstheme="minorHAnsi"/>
          <w:sz w:val="22"/>
          <w:szCs w:val="22"/>
          <w:lang w:eastAsia="en-US"/>
        </w:rPr>
        <w:t>vyplývají ze standardní praxe realizace děl analogického charakteru, přičemž provedení těchto prací nezvyšuje cenu za provedení díla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96834E4" w14:textId="77777777" w:rsidR="00881429" w:rsidRDefault="00881429" w:rsidP="000279FD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1B8B95" w14:textId="0459748C" w:rsidR="00881429" w:rsidRPr="00881429" w:rsidRDefault="00881429" w:rsidP="0088142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Smluvní strany se dohodly na těchto podmínkách provedení díla:</w:t>
      </w:r>
    </w:p>
    <w:p w14:paraId="59B9D220" w14:textId="77777777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bude provádět práce v místě plnění pouze v provozní době místa plnění, přičemž tato doba bude upřesněna ze strany zadavatele při předání a převzetí místa provádění díla v protokolu o předání a převzetí místa provádění díla.</w:t>
      </w:r>
    </w:p>
    <w:p w14:paraId="45A309B3" w14:textId="0AEC2031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Dílo bude dodavatelem předáno zadavateli až po odstranění všech zjištěných vad a nedodělků (i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opakovaně), a to podpisem protokolu o předání a převzetí díla bez vad a nedodělků poslední ze smluvních stran (dále jen „protokol o předání a převzetí díla“). Protokol o předání a převzetí díla vypracuje dodavatel.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3380D7A" w14:textId="4E0E2484" w:rsidR="00881429" w:rsidRPr="00881429" w:rsidRDefault="00881429" w:rsidP="00881429">
      <w:pPr>
        <w:pStyle w:val="Odstavecseseznamem"/>
        <w:autoSpaceDE w:val="0"/>
        <w:autoSpaceDN w:val="0"/>
        <w:adjustRightInd w:val="0"/>
        <w:spacing w:before="240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Pokud bude při předávání díla zjištěna vada nebo nedodělek, bude tato skutečnost uvedena do protokolu o předání a převzetí díla a předávací řízení bude přerušeno, tj. dílo nebude předáno.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Předávací řízení bude pokračovat až po úplném odstranění všech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zjištěných vad a nedodělků dodavatelem. Zadavatel je povinen protokol o předání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převzetí díla podepsat nejpozději následující pracovní den po dni, ve kterém se přesvědčí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o řádném odstranění všech vad či nedodělků díla.</w:t>
      </w:r>
    </w:p>
    <w:p w14:paraId="5E7CD769" w14:textId="0C85E9EE" w:rsidR="00881429" w:rsidRPr="00881429" w:rsidRDefault="00881429" w:rsidP="00881429">
      <w:pPr>
        <w:autoSpaceDE w:val="0"/>
        <w:autoSpaceDN w:val="0"/>
        <w:adjustRightInd w:val="0"/>
        <w:spacing w:before="240"/>
        <w:ind w:left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Při předání díla je dodavatel povinen předložit a předat zadavateli prohlášení 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shodě použitého materiálu.</w:t>
      </w:r>
    </w:p>
    <w:p w14:paraId="400A6175" w14:textId="07F28E60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po celou dobu plnění smlouvy dodržovat její ustanovení, všechny příslušné právní předpisy, normy a technologické postupy stanovené platnými technickými normami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závaznými ČSN.</w:t>
      </w:r>
    </w:p>
    <w:p w14:paraId="22B8CF31" w14:textId="77777777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odpovídá od okamžiku převzetí místa provádění díla dodavatelem až do okamžiku převzetí díla zadavatelem za dodržení všech zákonných podmínek BOZP a PO.</w:t>
      </w:r>
    </w:p>
    <w:p w14:paraId="4D5C2E43" w14:textId="77777777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odstranit, naložit, odvézt a zajistit likvidaci veškerého odpadu a nečistot, které při provádění díla jeho činností vzniknou. Dodavatel je odpovědný jako původce odpadu za nezávadnou likvidaci veškerého odpadu vzniklého v souvislosti s realizací díla v souladu s platnou legislativou.</w:t>
      </w:r>
    </w:p>
    <w:p w14:paraId="0AA0560B" w14:textId="028B23BA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v průběhu provádění díla udržovat pořádek v místě plnění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jeho okolí a provést závěrečný úklid místa plnění a jeho okolí, pokud bude v souvislosti s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prováděním díla znečištěno.</w:t>
      </w:r>
    </w:p>
    <w:p w14:paraId="387E5C63" w14:textId="5DC3D746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je oprávněn kontrolovat provádění díla. Zjistí-li zadavatel, že dodavatel provádí dílo v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rozporu s povinnostmi vyplývajícími ze smlouvy, je zadavatel oprávněn dožadovat se toho, aby dodavatel prováděl dílo v souladu se smlouvou a odstranil případné vady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nedokončeného díla.</w:t>
      </w:r>
    </w:p>
    <w:p w14:paraId="72AD32E1" w14:textId="77777777" w:rsidR="00881429" w:rsidRPr="00881429" w:rsidRDefault="00881429" w:rsidP="00881429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D84688" w14:textId="77777777" w:rsidR="00481278" w:rsidRPr="00481278" w:rsidRDefault="00AE0CB0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278">
        <w:rPr>
          <w:rFonts w:asciiTheme="minorHAnsi" w:hAnsiTheme="minorHAnsi" w:cstheme="minorHAnsi"/>
          <w:b/>
          <w:u w:val="single"/>
        </w:rPr>
        <w:t>C</w:t>
      </w:r>
      <w:r w:rsidR="005B3ABB" w:rsidRPr="00481278">
        <w:rPr>
          <w:rFonts w:asciiTheme="minorHAnsi" w:hAnsiTheme="minorHAnsi" w:cstheme="minorHAnsi"/>
          <w:b/>
          <w:u w:val="single"/>
        </w:rPr>
        <w:t>ena</w:t>
      </w:r>
      <w:r w:rsidRPr="00481278">
        <w:rPr>
          <w:rFonts w:asciiTheme="minorHAnsi" w:hAnsiTheme="minorHAnsi" w:cstheme="minorHAnsi"/>
          <w:b/>
          <w:u w:val="single"/>
        </w:rPr>
        <w:t xml:space="preserve"> díla</w:t>
      </w:r>
    </w:p>
    <w:p w14:paraId="5AB18619" w14:textId="140E9448" w:rsidR="00E20CEE" w:rsidRPr="00481278" w:rsidRDefault="00E20CEE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Za řádně provedené dílo se objednatel zavazuje za podmínek této smlouvy zhotoviteli zaplatit </w:t>
      </w:r>
      <w:r w:rsidR="00AE1F70">
        <w:rPr>
          <w:rFonts w:asciiTheme="minorHAnsi" w:hAnsiTheme="minorHAnsi" w:cstheme="minorHAnsi"/>
          <w:b/>
          <w:bCs/>
          <w:color w:val="000000" w:themeColor="text1"/>
          <w:sz w:val="22"/>
        </w:rPr>
        <w:t>881.854,-</w:t>
      </w:r>
      <w:r w:rsidRPr="00AE1F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Kč bez DPH (dále též „smluvní cena“).</w:t>
      </w:r>
    </w:p>
    <w:p w14:paraId="6772645E" w14:textId="19A68D75" w:rsidR="00A87D42" w:rsidRPr="00F23A58" w:rsidRDefault="00481278" w:rsidP="00481278">
      <w:pPr>
        <w:spacing w:after="60"/>
        <w:ind w:left="425" w:firstLine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Výše DPH při uvedené smluvní ceně činí </w:t>
      </w:r>
      <w:r w:rsidR="00AE1F70">
        <w:rPr>
          <w:rFonts w:asciiTheme="minorHAnsi" w:hAnsiTheme="minorHAnsi" w:cstheme="minorHAnsi"/>
          <w:b/>
          <w:bCs/>
          <w:color w:val="000000" w:themeColor="text1"/>
          <w:sz w:val="22"/>
        </w:rPr>
        <w:t>185.189,34</w:t>
      </w:r>
      <w:r w:rsidR="00A87D42" w:rsidRPr="00AE1F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7D42" w:rsidRPr="00F23A58">
        <w:rPr>
          <w:rFonts w:asciiTheme="minorHAnsi" w:hAnsiTheme="minorHAnsi" w:cstheme="minorHAnsi"/>
          <w:sz w:val="22"/>
          <w:szCs w:val="22"/>
        </w:rPr>
        <w:t>Kč.</w:t>
      </w:r>
    </w:p>
    <w:p w14:paraId="2A814A95" w14:textId="7B36FA80" w:rsidR="00A87D42" w:rsidRPr="00F23A58" w:rsidRDefault="00481278" w:rsidP="00481278">
      <w:pPr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Celková cena, kterou objednatel za dílo uhradí, tak činí </w:t>
      </w:r>
      <w:r w:rsidR="00AE1F70" w:rsidRPr="00AE1F70">
        <w:rPr>
          <w:rFonts w:asciiTheme="minorHAnsi" w:hAnsiTheme="minorHAnsi" w:cstheme="minorHAnsi"/>
          <w:b/>
          <w:bCs/>
          <w:color w:val="000000" w:themeColor="text1"/>
          <w:sz w:val="22"/>
        </w:rPr>
        <w:t>1.067.043,34</w:t>
      </w:r>
      <w:r w:rsidR="00A87D42" w:rsidRPr="00AE1F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7D42" w:rsidRPr="00F23A58">
        <w:rPr>
          <w:rFonts w:asciiTheme="minorHAnsi" w:hAnsiTheme="minorHAnsi" w:cstheme="minorHAnsi"/>
          <w:sz w:val="22"/>
          <w:szCs w:val="22"/>
        </w:rPr>
        <w:t>Kč.</w:t>
      </w:r>
    </w:p>
    <w:p w14:paraId="11F1B4A5" w14:textId="7339737A" w:rsidR="00CA239C" w:rsidRDefault="00A87D42" w:rsidP="00C916AE">
      <w:pPr>
        <w:pStyle w:val="Odstavecseseznamem"/>
        <w:keepNext/>
        <w:numPr>
          <w:ilvl w:val="1"/>
          <w:numId w:val="15"/>
        </w:numPr>
        <w:spacing w:after="6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81429">
        <w:rPr>
          <w:rFonts w:asciiTheme="minorHAnsi" w:hAnsiTheme="minorHAnsi" w:cstheme="minorHAnsi"/>
          <w:sz w:val="22"/>
          <w:szCs w:val="22"/>
        </w:rPr>
        <w:t>Objednatel prohlašuje, že v souvislosti s plněním nevystupuje</w:t>
      </w:r>
      <w:r w:rsidR="00512AA1" w:rsidRPr="00881429">
        <w:rPr>
          <w:rFonts w:asciiTheme="minorHAnsi" w:hAnsiTheme="minorHAnsi" w:cstheme="minorHAnsi"/>
          <w:sz w:val="22"/>
          <w:szCs w:val="22"/>
        </w:rPr>
        <w:t xml:space="preserve"> jako plátce DPH.</w:t>
      </w:r>
      <w:r w:rsidRPr="00881429">
        <w:rPr>
          <w:rFonts w:asciiTheme="minorHAnsi" w:hAnsiTheme="minorHAnsi" w:cstheme="minorHAnsi"/>
          <w:sz w:val="22"/>
          <w:szCs w:val="22"/>
        </w:rPr>
        <w:t xml:space="preserve"> </w:t>
      </w:r>
      <w:r w:rsidR="00512AA1" w:rsidRPr="00881429">
        <w:rPr>
          <w:rFonts w:asciiTheme="minorHAnsi" w:hAnsiTheme="minorHAnsi" w:cstheme="minorHAnsi"/>
          <w:sz w:val="22"/>
          <w:szCs w:val="22"/>
        </w:rPr>
        <w:t>N</w:t>
      </w:r>
      <w:r w:rsidRPr="00881429">
        <w:rPr>
          <w:rFonts w:asciiTheme="minorHAnsi" w:hAnsiTheme="minorHAnsi" w:cstheme="minorHAnsi"/>
          <w:sz w:val="22"/>
          <w:szCs w:val="22"/>
        </w:rPr>
        <w:t>a poskytnuté plnění se tak neuplatní režim přen</w:t>
      </w:r>
      <w:r w:rsidR="00AE0CB0" w:rsidRPr="00881429">
        <w:rPr>
          <w:rFonts w:asciiTheme="minorHAnsi" w:hAnsiTheme="minorHAnsi" w:cstheme="minorHAnsi"/>
          <w:sz w:val="22"/>
          <w:szCs w:val="22"/>
        </w:rPr>
        <w:t>esení daňové povinnosti podle § </w:t>
      </w:r>
      <w:r w:rsidRPr="00881429">
        <w:rPr>
          <w:rFonts w:asciiTheme="minorHAnsi" w:hAnsiTheme="minorHAnsi" w:cstheme="minorHAnsi"/>
          <w:sz w:val="22"/>
          <w:szCs w:val="22"/>
        </w:rPr>
        <w:t>92e zákona č. 235/2004 Sb., o dani z přidané hodnoty, ve znění pozdějších předpisů.</w:t>
      </w:r>
    </w:p>
    <w:p w14:paraId="66CE6A94" w14:textId="1B9DAA59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se dohodly, že cena díla je stanovena jako cena nejvýše přípustná a konečná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a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platná v nezměněné výši po celou dobu trvání smlouvy.</w:t>
      </w:r>
    </w:p>
    <w:p w14:paraId="5CD32A20" w14:textId="145B50A4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Cena díla zahrnuje veškeré náklady dodavatele nebo jeho poddodavatelů související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komplexním provedením díla.</w:t>
      </w:r>
    </w:p>
    <w:p w14:paraId="5255AA30" w14:textId="4AE3AE27" w:rsidR="00881429" w:rsidRPr="00481278" w:rsidRDefault="00881429" w:rsidP="00DA1FB6">
      <w:pPr>
        <w:pStyle w:val="Odstavecseseznamem"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Všechny práce, dodávky nebo související služby musí být poskytnuty zadavateli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v požadovaném rozsahu, a to bez jakéhokoliv omezení. Dodavatel není oprávněn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„doúčtovat“ zadavateli jakékoliv dodatečné práce, dodávky nebo služby, které budou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nezbytné pro řádné splnění dílčího nebo celého předmětu smlouvy, a to např. i z důvodu, že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dodavatel chybně odhadl nabídkovou cenu anebo poskytnul nekvalitní práci, dodávku nebo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službu, v jejichž důsledku bylo nezbytné poskytnout další plnění pro komplexní a řádné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splnění dílčího nebo celého předmětu smlouvy apod.</w:t>
      </w:r>
    </w:p>
    <w:p w14:paraId="27F649BD" w14:textId="1AAAEDEB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lastRenderedPageBreak/>
        <w:t>Cena díla je splatná na základě faktury vystavené dodavatelem, do 28 kalendářních dnů ode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dne doručení řádně vystavené faktury, popř. dodavatelem opravené (doplněné) faktury.</w:t>
      </w:r>
    </w:p>
    <w:p w14:paraId="3DE4AF93" w14:textId="2B58BDC4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Dodavatel je oprávněn vystavit fakturu až po předání a převzetí díla</w:t>
      </w:r>
      <w:r w:rsidR="00481278">
        <w:rPr>
          <w:rFonts w:asciiTheme="minorHAnsi" w:hAnsiTheme="minorHAnsi" w:cstheme="minorHAnsi"/>
          <w:sz w:val="22"/>
          <w:szCs w:val="22"/>
        </w:rPr>
        <w:t>.</w:t>
      </w:r>
    </w:p>
    <w:p w14:paraId="20645D2B" w14:textId="241ACDD5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Ve faktuře musí být uvedeno číslo smlouvy. Nedílnou součástí faktury musí být kopie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protokolu o předání a převzetí díla podepsaného oběma smluvními stranami.</w:t>
      </w:r>
    </w:p>
    <w:p w14:paraId="414ECC03" w14:textId="16B5EF67" w:rsid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Faktura musí být doručena na adresu: </w:t>
      </w:r>
      <w:r w:rsidR="00481278" w:rsidRPr="00481278">
        <w:rPr>
          <w:rFonts w:asciiTheme="minorHAnsi" w:hAnsiTheme="minorHAnsi" w:cstheme="minorHAnsi"/>
          <w:sz w:val="22"/>
          <w:szCs w:val="22"/>
        </w:rPr>
        <w:t>Obchodní akademie a Střední odborná škola Choceň, T.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G. Masaryka 1000, 565 01 Choceň, </w:t>
      </w:r>
      <w:r w:rsidRPr="00481278">
        <w:rPr>
          <w:rFonts w:asciiTheme="minorHAnsi" w:hAnsiTheme="minorHAnsi" w:cstheme="minorHAnsi"/>
          <w:sz w:val="22"/>
          <w:szCs w:val="22"/>
        </w:rPr>
        <w:t>příp. po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 xml:space="preserve">předchozí dohodě elektronicky na e-mailovou adresu: </w:t>
      </w:r>
      <w:r w:rsidR="00481278" w:rsidRPr="00481278">
        <w:rPr>
          <w:rFonts w:asciiTheme="minorHAnsi" w:hAnsiTheme="minorHAnsi" w:cstheme="minorHAnsi"/>
          <w:sz w:val="22"/>
          <w:szCs w:val="22"/>
        </w:rPr>
        <w:t>oachocen@oa-chocen.cz,</w:t>
      </w:r>
      <w:r w:rsidRPr="00481278">
        <w:rPr>
          <w:rFonts w:asciiTheme="minorHAnsi" w:hAnsiTheme="minorHAnsi" w:cstheme="minorHAnsi"/>
          <w:sz w:val="22"/>
          <w:szCs w:val="22"/>
        </w:rPr>
        <w:t xml:space="preserve"> a to do 5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kalendářních dnů ode dne podpisu protokolu o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předání a převzetí díla poslední ze smluvních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stran.</w:t>
      </w:r>
    </w:p>
    <w:p w14:paraId="6E1189B7" w14:textId="294B1AC5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 Faktura bude uhrazena zadavatelem bankovním převodem.</w:t>
      </w:r>
    </w:p>
    <w:p w14:paraId="0DA80875" w14:textId="393F19CF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 Faktura musí mít náležitosti podle platné legislativy. V případě, že bude faktura vystavena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neoprávněně nebo nebude obsahovat zákonné náležitosti, je zadavatel oprávněn fakturu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vrátit dodavateli k opravě (doplnění). V takovém případě bude přerušen běh doby splatnosti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a nová doba splatnosti začne běžet okamžikem doručení opravené (doplněné) faktury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zadavateli.</w:t>
      </w:r>
    </w:p>
    <w:p w14:paraId="02592196" w14:textId="6B724E78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se dohodly, že na cenu díla nebudou poskytovány zálohy.</w:t>
      </w:r>
    </w:p>
    <w:p w14:paraId="78F9848E" w14:textId="77777777" w:rsidR="00881429" w:rsidRDefault="00881429" w:rsidP="00AE0CB0">
      <w:pPr>
        <w:pStyle w:val="Odstavecseseznamem"/>
        <w:keepNext/>
        <w:spacing w:after="120"/>
        <w:ind w:left="425" w:hanging="425"/>
        <w:rPr>
          <w:rFonts w:asciiTheme="minorHAnsi" w:hAnsiTheme="minorHAnsi" w:cstheme="minorHAnsi"/>
          <w:b/>
          <w:u w:val="single"/>
        </w:rPr>
      </w:pPr>
    </w:p>
    <w:p w14:paraId="53A1A3B8" w14:textId="02FA85A2" w:rsidR="006371D3" w:rsidRPr="00C916AE" w:rsidRDefault="00AE0CB0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C916AE">
        <w:rPr>
          <w:rFonts w:asciiTheme="minorHAnsi" w:hAnsiTheme="minorHAnsi" w:cstheme="minorHAnsi"/>
          <w:b/>
          <w:u w:val="single"/>
        </w:rPr>
        <w:t>T</w:t>
      </w:r>
      <w:r w:rsidR="006371D3" w:rsidRPr="00C916AE">
        <w:rPr>
          <w:rFonts w:asciiTheme="minorHAnsi" w:hAnsiTheme="minorHAnsi" w:cstheme="minorHAnsi"/>
          <w:b/>
          <w:u w:val="single"/>
        </w:rPr>
        <w:t>ermíny a místo plnění</w:t>
      </w:r>
    </w:p>
    <w:p w14:paraId="645F180F" w14:textId="3FDAA20A" w:rsidR="000279FD" w:rsidRPr="00C916AE" w:rsidRDefault="000279FD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>Dodavatel je povinen dílo provést, dokončit (včetně vyklizení místa plnění a odvozu odpadu) a</w:t>
      </w:r>
      <w:r w:rsidR="00C916A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předat zadavateli do </w:t>
      </w:r>
      <w:r w:rsidR="00C916AE"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16AE"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>týdnů</w:t>
      </w:r>
      <w:r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6081"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>od podpisu smlouvy</w:t>
      </w:r>
      <w:r w:rsidR="00C916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dílo</w:t>
      </w:r>
      <w:r w:rsidR="00C916AE"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00E72F0" w14:textId="520830D4" w:rsidR="00FC1CFD" w:rsidRPr="00481278" w:rsidRDefault="00F52DBC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Místo</w:t>
      </w:r>
      <w:r w:rsidR="00FC1CFD" w:rsidRPr="00F23A58">
        <w:rPr>
          <w:rFonts w:asciiTheme="minorHAnsi" w:hAnsiTheme="minorHAnsi" w:cstheme="minorHAnsi"/>
          <w:sz w:val="22"/>
          <w:szCs w:val="22"/>
        </w:rPr>
        <w:t xml:space="preserve"> plnění</w:t>
      </w:r>
      <w:r w:rsidRPr="00F23A58">
        <w:rPr>
          <w:rFonts w:asciiTheme="minorHAnsi" w:hAnsiTheme="minorHAnsi" w:cstheme="minorHAnsi"/>
          <w:sz w:val="22"/>
          <w:szCs w:val="22"/>
        </w:rPr>
        <w:t>:</w:t>
      </w:r>
      <w:r w:rsidR="00FC1CFD" w:rsidRPr="00F23A58">
        <w:rPr>
          <w:rFonts w:asciiTheme="minorHAnsi" w:hAnsiTheme="minorHAnsi" w:cstheme="minorHAnsi"/>
          <w:sz w:val="22"/>
          <w:szCs w:val="22"/>
        </w:rPr>
        <w:t xml:space="preserve"> </w:t>
      </w:r>
      <w:r w:rsidR="000279FD" w:rsidRPr="00481278">
        <w:rPr>
          <w:rFonts w:asciiTheme="minorHAnsi" w:hAnsiTheme="minorHAnsi" w:cstheme="minorHAnsi"/>
          <w:sz w:val="22"/>
          <w:szCs w:val="22"/>
        </w:rPr>
        <w:t>T. G. Masaryka 1000, 565 01 Choce</w:t>
      </w:r>
      <w:r w:rsidR="00481278" w:rsidRPr="00481278">
        <w:rPr>
          <w:rFonts w:asciiTheme="minorHAnsi" w:hAnsiTheme="minorHAnsi" w:cstheme="minorHAnsi"/>
          <w:sz w:val="22"/>
          <w:szCs w:val="22"/>
        </w:rPr>
        <w:t>ň</w:t>
      </w:r>
    </w:p>
    <w:p w14:paraId="1E5BC947" w14:textId="77777777" w:rsidR="00CA239C" w:rsidRPr="00F23A58" w:rsidRDefault="00CA239C" w:rsidP="00E20C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AAB49" w14:textId="46DD3B05" w:rsidR="006A4C95" w:rsidRPr="00F23A58" w:rsidRDefault="006A4C95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 xml:space="preserve">Další ujednání </w:t>
      </w:r>
    </w:p>
    <w:p w14:paraId="55F4BC77" w14:textId="15BB3F35" w:rsidR="00B22CFA" w:rsidRPr="005E6D63" w:rsidRDefault="00B22CFA" w:rsidP="005E6D63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Dodavatel se zavazuje mít po celou dobu platnosti smlouvy sjednáno pojištění odpovědnosti za škodu způsobenou dodavatelem třetí osobě, a to s limitem pojistného plnění minimálně ve výši 10</w:t>
      </w:r>
      <w:r w:rsidR="00C916AE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mil. Kč a zaplacené pojistné. (doklad o sjednaném pojištění předloží dodavatel před podpisem smlouvy)</w:t>
      </w:r>
    </w:p>
    <w:p w14:paraId="1FBF6E9D" w14:textId="7237E438" w:rsidR="005E6D63" w:rsidRPr="005E6D63" w:rsidRDefault="00516009" w:rsidP="005E6D63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Práce budou probíhat za plného provozu školy.</w:t>
      </w: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Dodavatel před zahájením prací projedná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vedením školy plán postupu prací v objektu, 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ohledem na bezpečnost žáků a zaměstnanců školy. </w:t>
      </w:r>
    </w:p>
    <w:p w14:paraId="7208D4D1" w14:textId="1211A396" w:rsidR="001F0C4D" w:rsidRPr="005E6D63" w:rsidRDefault="001F0C4D" w:rsidP="005E6D63">
      <w:pPr>
        <w:keepNext/>
        <w:spacing w:after="120"/>
        <w:ind w:left="35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DF05D17" w14:textId="2B69025D" w:rsidR="00B604F4" w:rsidRPr="00F23A58" w:rsidRDefault="001D1106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Pověřené osoby</w:t>
      </w:r>
    </w:p>
    <w:p w14:paraId="02B3F262" w14:textId="77777777" w:rsidR="006C16BF" w:rsidRPr="00F23A58" w:rsidRDefault="006C16BF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Ve věcech technických je oprávněn jednat:</w:t>
      </w:r>
    </w:p>
    <w:p w14:paraId="09B96030" w14:textId="7C380C59" w:rsidR="006C16BF" w:rsidRPr="00F23A58" w:rsidRDefault="006C16BF" w:rsidP="00232C36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23A58">
        <w:rPr>
          <w:rFonts w:asciiTheme="minorHAnsi" w:hAnsiTheme="minorHAnsi" w:cstheme="minorHAnsi"/>
          <w:sz w:val="22"/>
          <w:szCs w:val="22"/>
        </w:rPr>
        <w:t>technický dozor za objednatele</w:t>
      </w:r>
    </w:p>
    <w:p w14:paraId="27ABC763" w14:textId="4244A8CC" w:rsidR="006C16BF" w:rsidRPr="00AE1F70" w:rsidRDefault="006C16BF" w:rsidP="006C16BF">
      <w:pPr>
        <w:pStyle w:val="Odstavecseseznamem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zhotovitele: </w:t>
      </w:r>
    </w:p>
    <w:p w14:paraId="523A996C" w14:textId="182213AE" w:rsidR="006C16BF" w:rsidRPr="00F23A58" w:rsidRDefault="00881429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předání a převzetí místa plnění</w:t>
      </w:r>
      <w:r w:rsidR="006C16BF" w:rsidRPr="00F23A58">
        <w:rPr>
          <w:rFonts w:asciiTheme="minorHAnsi" w:hAnsiTheme="minorHAnsi" w:cstheme="minorHAnsi"/>
          <w:sz w:val="22"/>
          <w:szCs w:val="22"/>
        </w:rPr>
        <w:t xml:space="preserve"> je oprávněn:</w:t>
      </w:r>
    </w:p>
    <w:p w14:paraId="3E2E0D79" w14:textId="7317350C" w:rsidR="006C16BF" w:rsidRPr="00F23A58" w:rsidRDefault="006C16BF" w:rsidP="00232C36">
      <w:pPr>
        <w:pStyle w:val="Odstavecseseznamem"/>
        <w:numPr>
          <w:ilvl w:val="0"/>
          <w:numId w:val="6"/>
        </w:numPr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objednatele: </w:t>
      </w:r>
    </w:p>
    <w:p w14:paraId="100BAED7" w14:textId="54BD5452" w:rsidR="006C16BF" w:rsidRPr="005A5F14" w:rsidRDefault="006C16BF" w:rsidP="00CE64DF">
      <w:pPr>
        <w:pStyle w:val="Odstavecseseznamem"/>
        <w:keepNext/>
        <w:numPr>
          <w:ilvl w:val="1"/>
          <w:numId w:val="15"/>
        </w:numPr>
        <w:spacing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A5F14">
        <w:rPr>
          <w:rFonts w:asciiTheme="minorHAnsi" w:hAnsiTheme="minorHAnsi" w:cstheme="minorHAnsi"/>
          <w:sz w:val="22"/>
          <w:szCs w:val="22"/>
        </w:rPr>
        <w:t>za zhotovitele: K předání a převzetí dokončeného díla je oprávněn:</w:t>
      </w:r>
    </w:p>
    <w:p w14:paraId="1543534F" w14:textId="176CE106" w:rsidR="00B604F4" w:rsidRPr="005A5F14" w:rsidRDefault="006C16BF" w:rsidP="009F72D8">
      <w:pPr>
        <w:pStyle w:val="Odstavecseseznamem"/>
        <w:keepNext/>
        <w:numPr>
          <w:ilvl w:val="0"/>
          <w:numId w:val="15"/>
        </w:numPr>
        <w:spacing w:after="60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5A5F14">
        <w:rPr>
          <w:rFonts w:asciiTheme="minorHAnsi" w:hAnsiTheme="minorHAnsi" w:cstheme="minorHAnsi"/>
          <w:sz w:val="22"/>
          <w:szCs w:val="22"/>
        </w:rPr>
        <w:t xml:space="preserve">za objednatele: za zhotovitele: </w:t>
      </w:r>
      <w:r w:rsidR="001D1106" w:rsidRPr="005A5F14">
        <w:rPr>
          <w:rFonts w:asciiTheme="minorHAnsi" w:hAnsiTheme="minorHAnsi" w:cstheme="minorHAnsi"/>
          <w:b/>
          <w:u w:val="single"/>
        </w:rPr>
        <w:t>Součásti smlouvy</w:t>
      </w:r>
    </w:p>
    <w:p w14:paraId="77F0C0B7" w14:textId="77777777" w:rsidR="004877BF" w:rsidRPr="00F23A58" w:rsidRDefault="004877BF" w:rsidP="001D1106">
      <w:pPr>
        <w:spacing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Nedílnou součástí smlouvy jsou následující přílohy:</w:t>
      </w:r>
    </w:p>
    <w:p w14:paraId="20889FA3" w14:textId="51702187" w:rsidR="004877BF" w:rsidRPr="00F23A58" w:rsidRDefault="00AC5FA1" w:rsidP="00CC78EF">
      <w:pPr>
        <w:spacing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877BF" w:rsidRPr="00F23A58">
        <w:rPr>
          <w:rFonts w:asciiTheme="minorHAnsi" w:hAnsiTheme="minorHAnsi" w:cstheme="minorHAnsi"/>
          <w:sz w:val="22"/>
          <w:szCs w:val="22"/>
        </w:rPr>
        <w:t>.</w:t>
      </w:r>
      <w:r w:rsidR="004877BF" w:rsidRPr="00F23A58">
        <w:rPr>
          <w:rFonts w:asciiTheme="minorHAnsi" w:hAnsiTheme="minorHAnsi" w:cstheme="minorHAnsi"/>
          <w:sz w:val="22"/>
          <w:szCs w:val="22"/>
        </w:rPr>
        <w:tab/>
      </w:r>
      <w:r w:rsidR="001D1106" w:rsidRPr="00F23A58">
        <w:rPr>
          <w:rFonts w:asciiTheme="minorHAnsi" w:hAnsiTheme="minorHAnsi" w:cstheme="minorHAnsi"/>
          <w:sz w:val="22"/>
          <w:szCs w:val="22"/>
        </w:rPr>
        <w:t>O</w:t>
      </w:r>
      <w:r w:rsidR="004877BF" w:rsidRPr="00F23A58">
        <w:rPr>
          <w:rFonts w:asciiTheme="minorHAnsi" w:hAnsiTheme="minorHAnsi" w:cstheme="minorHAnsi"/>
          <w:sz w:val="22"/>
          <w:szCs w:val="22"/>
        </w:rPr>
        <w:t>ceněný soupis prací</w:t>
      </w:r>
      <w:r>
        <w:rPr>
          <w:rFonts w:asciiTheme="minorHAnsi" w:hAnsiTheme="minorHAnsi" w:cstheme="minorHAnsi"/>
          <w:sz w:val="22"/>
          <w:szCs w:val="22"/>
        </w:rPr>
        <w:t xml:space="preserve"> (technická specifikace – cenová tabulka)</w:t>
      </w:r>
    </w:p>
    <w:p w14:paraId="3104565E" w14:textId="77777777" w:rsidR="00CA239C" w:rsidRPr="00F23A58" w:rsidRDefault="00CA239C" w:rsidP="00CA239C">
      <w:pPr>
        <w:pStyle w:val="Odstavecseseznamem"/>
        <w:keepNext/>
        <w:ind w:left="425" w:hanging="425"/>
        <w:contextualSpacing w:val="0"/>
        <w:rPr>
          <w:rFonts w:asciiTheme="minorHAnsi" w:hAnsiTheme="minorHAnsi" w:cstheme="minorHAnsi"/>
          <w:b/>
          <w:u w:val="single"/>
        </w:rPr>
      </w:pPr>
    </w:p>
    <w:p w14:paraId="6A016189" w14:textId="77777777" w:rsidR="001F0C4D" w:rsidRDefault="001F0C4D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42155D07" w14:textId="2638BEED" w:rsidR="00251CBF" w:rsidRDefault="00251CBF" w:rsidP="00B22CFA">
      <w:pPr>
        <w:pStyle w:val="Odstavecseseznamem"/>
        <w:keepNext/>
        <w:numPr>
          <w:ilvl w:val="0"/>
          <w:numId w:val="15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Záruka</w:t>
      </w:r>
      <w:r w:rsidR="00232C36">
        <w:rPr>
          <w:rFonts w:asciiTheme="minorHAnsi" w:hAnsiTheme="minorHAnsi" w:cstheme="minorHAnsi"/>
          <w:b/>
          <w:u w:val="single"/>
        </w:rPr>
        <w:t xml:space="preserve"> za jakost a odpovědnost za vady díla</w:t>
      </w:r>
    </w:p>
    <w:p w14:paraId="721076F5" w14:textId="77777777" w:rsidR="00232C36" w:rsidRPr="00232C36" w:rsidRDefault="00232C36" w:rsidP="00B22CFA">
      <w:pPr>
        <w:pStyle w:val="Odstavecseseznamem"/>
        <w:keepNext/>
        <w:numPr>
          <w:ilvl w:val="1"/>
          <w:numId w:val="15"/>
        </w:numPr>
        <w:spacing w:before="120"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2C36">
        <w:rPr>
          <w:rFonts w:asciiTheme="minorHAnsi" w:hAnsiTheme="minorHAnsi" w:cstheme="minorHAnsi"/>
          <w:sz w:val="22"/>
          <w:szCs w:val="22"/>
        </w:rPr>
        <w:t>Dodavatel poskytuje na veškeré práce a dodávky záruku v délce:</w:t>
      </w:r>
    </w:p>
    <w:p w14:paraId="2F3BD600" w14:textId="2F5B94AA" w:rsidR="00232C36" w:rsidRPr="00AE1F70" w:rsidRDefault="00232C36" w:rsidP="00B22CFA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Theme="minorHAnsi" w:hAnsiTheme="minorHAnsi" w:cstheme="minorHAnsi"/>
          <w:b/>
          <w:bCs/>
          <w:i/>
          <w:color w:val="000000" w:themeColor="text1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Záruka na veškeré práce v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měsících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Pr="00232C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AE1F70">
        <w:rPr>
          <w:rFonts w:asciiTheme="minorHAnsi" w:eastAsiaTheme="minorHAnsi" w:hAnsiTheme="minorHAnsi" w:cstheme="minorHAnsi"/>
          <w:b/>
          <w:bCs/>
          <w:i/>
          <w:color w:val="000000" w:themeColor="text1"/>
          <w:sz w:val="22"/>
          <w:szCs w:val="22"/>
          <w:lang w:eastAsia="en-US"/>
        </w:rPr>
        <w:t>60</w:t>
      </w:r>
    </w:p>
    <w:p w14:paraId="7CB07821" w14:textId="7AD0077C" w:rsidR="00232C36" w:rsidRPr="00AE1F70" w:rsidRDefault="00232C36" w:rsidP="00B22CFA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Záruka na veškeré dodávky v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měsících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  <w:r w:rsidR="00AE1F7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60</w:t>
      </w:r>
    </w:p>
    <w:p w14:paraId="6C3BAF63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hAnsiTheme="minorHAnsi" w:cstheme="minorHAnsi"/>
          <w:sz w:val="22"/>
          <w:szCs w:val="22"/>
        </w:rPr>
        <w:t xml:space="preserve">Záruční doba běží ode dne podpisu protokolu o předání a převzetí díla poslední ze smluvních stran. Záruční doba neběží po dobu, po kterou zadavatel nemohl předmět díla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užívat pro vady díla, za které dodavatel odpovídá.</w:t>
      </w:r>
    </w:p>
    <w:p w14:paraId="46A00FCA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odpovídá za vady, jež má jím zhotovené dílo v době jeho předání a převzetí, a dále odpovídá za vady jím zhotoveného díla zjištěné v záruční době.</w:t>
      </w:r>
    </w:p>
    <w:p w14:paraId="1F45FFE9" w14:textId="1F5F2A19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Zjistí-li zadavatel v záruční době vadu díla, je povinen ji bez zbytečného odkladu písemně u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dodavatele reklamovat. V reklamaci musí být vada díla řádně popsána.</w:t>
      </w:r>
    </w:p>
    <w:p w14:paraId="3A6A8469" w14:textId="2CD5D402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Za včas uplatněnou reklamaci díla se považuje reklamace odeslaná zadavatelem nejpozději v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poslední den sjednané záruční doby (prostřednictvím pošty, datové schránky nebo emailu).</w:t>
      </w:r>
    </w:p>
    <w:p w14:paraId="049847BA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Nejpozději 7. kalendářní den po doručení písemné reklamace je dodavatel povinen dostavit se k protokolárnímu ohledání a posouzení reklamované vady díla. Protokol o ohledání a posouzení reklamované vady díla musí obsahovat termín bezplatného odstranění reklamované vady díla dohodnutý se zadavatelem.</w:t>
      </w:r>
    </w:p>
    <w:p w14:paraId="77E713CB" w14:textId="05A41757" w:rsidR="00232C36" w:rsidRPr="00232C36" w:rsidRDefault="00232C36" w:rsidP="00B22CFA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Nedostaví-li se dodavatel k protokolárnímu ohledání a posouzení zadavatelem řádně reklamované vady díla nejpozději 7. kalendářní den po doručení písemné reklamace, má se za to, že za reklamovanou vadu dodavatel odpovídá a zadavatel je oprávněn zajistit odstranění vady díla jiným subjektem a vyúčtovat vzniklé náklady dodavateli. Smluvní pokutu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dle čl.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odst.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.4 smlouvy je dodavatel povinen hradit do dne zahájení prací jiným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subjektem.</w:t>
      </w:r>
    </w:p>
    <w:p w14:paraId="4BC07D4F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Práce na odstranění zadavatelem řádně reklamované vady díla, za kterou odpovídá dodavatel, je dodavatel povinen zahájit nejpozději 7. kalendářní den po ohledání a posouzení reklamované vady díla, pokud se smluvní strany nedohodnou jinak.</w:t>
      </w:r>
    </w:p>
    <w:p w14:paraId="670629DD" w14:textId="49F9EC56" w:rsidR="00232C36" w:rsidRDefault="00232C36" w:rsidP="00DA1FB6">
      <w:pPr>
        <w:pStyle w:val="Odstavecseseznamem"/>
        <w:autoSpaceDE w:val="0"/>
        <w:autoSpaceDN w:val="0"/>
        <w:adjustRightInd w:val="0"/>
        <w:spacing w:after="120"/>
        <w:ind w:left="79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Nezahájí-li dodavatel práce na odstranění zadavatelem řádně reklamované vady díla, 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kterou dodavatel odpovídá, nejpozději 7. kalendářní den po ohledání a posouzení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reklamované vady díla, je zadavatel oprávněn zajistit odstranění vady díla jiným subjektem a</w:t>
      </w:r>
      <w:r w:rsidR="00DA1FB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yúčtovat vzniklé náklady dodavateli. Smluvní pokutu dle čl. 6 odst. 6.4 smlouvy je dodavatel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povinen hradit do dne zahájení prací jiným subjektem.</w:t>
      </w:r>
    </w:p>
    <w:p w14:paraId="13EC7FFA" w14:textId="77777777" w:rsidR="001F0C4D" w:rsidRPr="00232C36" w:rsidRDefault="001F0C4D" w:rsidP="00DA1FB6">
      <w:pPr>
        <w:pStyle w:val="Odstavecseseznamem"/>
        <w:autoSpaceDE w:val="0"/>
        <w:autoSpaceDN w:val="0"/>
        <w:adjustRightInd w:val="0"/>
        <w:spacing w:after="120"/>
        <w:ind w:left="79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95CAC2" w14:textId="77777777" w:rsidR="00232C36" w:rsidRPr="00232C36" w:rsidRDefault="00232C36" w:rsidP="00DA1FB6">
      <w:pPr>
        <w:pStyle w:val="Odstavecseseznamem"/>
        <w:numPr>
          <w:ilvl w:val="0"/>
          <w:numId w:val="15"/>
        </w:numPr>
        <w:spacing w:after="60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232C36">
        <w:rPr>
          <w:rFonts w:asciiTheme="minorHAnsi" w:hAnsiTheme="minorHAnsi" w:cstheme="minorHAnsi"/>
          <w:b/>
          <w:u w:val="single"/>
        </w:rPr>
        <w:t>Sankce</w:t>
      </w:r>
    </w:p>
    <w:p w14:paraId="31E60DD2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hAnsiTheme="minorHAnsi" w:cstheme="minorHAnsi"/>
          <w:sz w:val="22"/>
          <w:szCs w:val="22"/>
        </w:rPr>
        <w:t xml:space="preserve">Dodavatel nese plnou odpovědnost za škodu způsobenou zadavateli v souvislosti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s plněním předmětu smlouvy a zavazuje se takovou škodu zadavateli uhradit. Výše náhrady škody není omezena.</w:t>
      </w:r>
    </w:p>
    <w:p w14:paraId="29C1FEF0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převzetím místa provádění díla (tj. zahájením provádění díla) ve lhůtě sjednané smluvními stranami v čl. 3 odst. 3.2, zavazuje se dodavatel uhradit zadavateli smluvní pokutu ve výši 0,2 % z ceny díla, a to za každý kalendářní den prodlení.</w:t>
      </w:r>
    </w:p>
    <w:p w14:paraId="05EDEA34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provedením díla a jeho předáním ve lhůtě sjednané smluvními stranami v čl. 3 odst. 3.3, zavazuje se dodavatel uhradit zadavateli smluvní pokutu ve výši 0,2 % z ceny díla, a to za každý kalendářní den prodlení.</w:t>
      </w:r>
    </w:p>
    <w:p w14:paraId="124286B4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Nedostaví-li se dodavatel k protokolárnímu ohledání a posouzení zadavatelem řádně reklamované vady díla nejpozději 7. kalendářní den po doručení písemné reklamace nebo nezahájí-li dodavatel práce na odstranění zadavatelem řádně reklamované vady díla, za kterou dodavatel odpovídá, nejpozději 7. kalendářní den po ohledání a posouzení reklamované vady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díla, zavazuje se uhradit zadavateli smluvní pokutu ve výši 1 000 Kč, a to za každý kalendářní den prodlení.</w:t>
      </w:r>
    </w:p>
    <w:p w14:paraId="29EBDAF5" w14:textId="0F96C9EC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 případě, že dodavatel nebude mít sjednáno pojištění a zaplacené pojistné v souladu s čl. 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4 odst. 4.1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odst. smlouvy, zavazuje se dodavatel uhradit zadavateli smluvní pokutu ve výši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50 0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00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Kč.</w:t>
      </w:r>
    </w:p>
    <w:p w14:paraId="235AEDFE" w14:textId="77777777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se zavazuje uhradit dodavateli z jakékoli neoprávněně neuhrazené části faktury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dodavatele (včetně DPH) úrok z prodlení ve výši stanovené nařízením vlády č. 351/2013 Sb.,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terým se určuje výše úroků z prodlení a nákladů spojených s uplatněním pohledávky, určuje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odměna likvidátora, likvidačního správce a člena orgánu právnické osoby jmenovaného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soudem a upravují některé otázky Obchodního věstníku a veřejných rejstříků právnických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 fyzických osob, ve znění pozdějších předpisů, a to za každý kalendářní den prodlení vůči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dnu splatnosti faktury.</w:t>
      </w:r>
    </w:p>
    <w:p w14:paraId="1BDC29BE" w14:textId="77777777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pokuty, jakož i případné úroky z prodlení, jsou splatné 14. kalendářní den ode dne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odeslání příslušné výzvy povinné smluvní straně na její adresu uvedenou v záhlaví této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smlouvy anebo do datové schránky.</w:t>
      </w:r>
    </w:p>
    <w:p w14:paraId="089D9C69" w14:textId="1D88D0D6" w:rsidR="00232C36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Právo na náhradu škody v plné výši, tedy i ve výši přesahující smluvní pokutu, není výše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uvedenými ustanoveními dotčeno.</w:t>
      </w:r>
    </w:p>
    <w:p w14:paraId="24C05239" w14:textId="77777777" w:rsidR="001F0C4D" w:rsidRDefault="001F0C4D" w:rsidP="001F0C4D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73C233" w14:textId="77777777" w:rsidR="00232C36" w:rsidRPr="00B22CFA" w:rsidRDefault="00232C36" w:rsidP="00B22CFA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B22CFA">
        <w:rPr>
          <w:rFonts w:asciiTheme="minorHAnsi" w:hAnsiTheme="minorHAnsi" w:cstheme="minorHAnsi"/>
          <w:b/>
          <w:u w:val="single"/>
        </w:rPr>
        <w:t>Odstoupení od smlouvy</w:t>
      </w:r>
    </w:p>
    <w:p w14:paraId="4C752A4C" w14:textId="137E0DA9" w:rsidR="00232C36" w:rsidRP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Zadavatel je oprávněn odstoupit od smlouvy (§ 2001 občanského zákoníku) v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4DDF977D" w14:textId="77777777" w:rsidR="00B22CFA" w:rsidRDefault="00232C36" w:rsidP="00067C9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převzetím místa provádění díla (tj. zahájením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provádění díla) více než 14 kalendářních dnů,</w:t>
      </w:r>
    </w:p>
    <w:p w14:paraId="46559D49" w14:textId="77777777" w:rsidR="00B22CFA" w:rsidRDefault="00232C36" w:rsidP="00185B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provedením díla a jeho předáním více než 14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kalendářních dnů,</w:t>
      </w:r>
    </w:p>
    <w:p w14:paraId="4DEE174D" w14:textId="1ED9B31F" w:rsidR="00B22CFA" w:rsidRDefault="00232C36" w:rsidP="0017754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provádět dílo v rozporu s podmínkami sjednanými ve smlouvě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zejména v čl. 2 odst. 2.3 smlouvy,</w:t>
      </w:r>
    </w:p>
    <w:p w14:paraId="1EC997F0" w14:textId="4A977E9B" w:rsidR="00232C36" w:rsidRPr="00B22CFA" w:rsidRDefault="00232C36" w:rsidP="00CD4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nabude právní moci rozhodnutí insolvenčního soudu o úpadku dodavatele,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v němž tento soud konstatuje, že je dodavatel v úpadku.</w:t>
      </w:r>
    </w:p>
    <w:p w14:paraId="63562870" w14:textId="4EFEB3A4" w:rsidR="00232C36" w:rsidRP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je oprávněn odstoupit od smlouvy (§ 2001 občanského zákoníku) v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51BE996F" w14:textId="722423FE" w:rsidR="00232C36" w:rsidRPr="00B22CFA" w:rsidRDefault="00232C36" w:rsidP="003678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zadavatel bude neoprávněně v prodlení s úhradou faktury za řádně dokončené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předané dílo dle této smlouvy více než 60 kalendářních dnů.</w:t>
      </w:r>
    </w:p>
    <w:p w14:paraId="60455B84" w14:textId="644BD5D3" w:rsidR="00232C36" w:rsidRPr="00B22CFA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je účinné okamžikem doručení písemného odstoupení od smlouvy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druhé smluvní straně. </w:t>
      </w:r>
    </w:p>
    <w:p w14:paraId="3359B5DE" w14:textId="76255AD1" w:rsidR="00251CBF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se netýká nároku na úhradu všech peněžitých plnění (zejména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smluvních pokut a náhrad škod), na které vznikl smluvní straně nárok na základě smlouvy.</w:t>
      </w:r>
    </w:p>
    <w:p w14:paraId="121A070E" w14:textId="77777777" w:rsidR="001F0C4D" w:rsidRDefault="001F0C4D" w:rsidP="001F0C4D">
      <w:pPr>
        <w:pStyle w:val="Odstavecseseznamem"/>
        <w:autoSpaceDE w:val="0"/>
        <w:autoSpaceDN w:val="0"/>
        <w:adjustRightInd w:val="0"/>
        <w:spacing w:before="120" w:after="60"/>
        <w:ind w:left="788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E1F2D5" w14:textId="078CDD60" w:rsidR="001D1106" w:rsidRPr="00F23A58" w:rsidRDefault="001D1106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Závěrečná ujednání</w:t>
      </w:r>
    </w:p>
    <w:p w14:paraId="1BA3089F" w14:textId="69383D4C" w:rsidR="00E37FAE" w:rsidRPr="00B22CFA" w:rsidRDefault="00E37FAE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Není-li pro konkrétní věc ujednáno nebo stanoveno jinak, lze změny této smlouvy platně činit pouze dodatkem smlouvy v písemné formě. Dodatky budou číslovány vzestupně nepřerušenou číselnou řadou a v tomto pořadí budou vykládány.</w:t>
      </w:r>
    </w:p>
    <w:p w14:paraId="6D958BF9" w14:textId="334B90FD" w:rsidR="00AB68E4" w:rsidRPr="00B22CFA" w:rsidRDefault="00AB68E4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Tato smlouva nabývá platnosti okamžikem jejího podepsání poslední ze smluvních stran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účinnosti dnem jejího uveřejnění v registru smluv. Smluvní strany berou na vědomí, že nebude-li smlouva zveřejněna do 3 měsíců od jejího uzavření, je následujícím dnem zrušena od počátku. Uveřejnění smlouvy v registru smluv zajistí objednatel. Smluvní strany prohlašují, že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souhlasí s uveřejněním celého textu smlouvy</w:t>
      </w:r>
      <w:r w:rsidR="00A53AEB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, vyjma údajů chráněných podle právní úpravy ochrany osobních údajů.</w:t>
      </w:r>
    </w:p>
    <w:p w14:paraId="18459B86" w14:textId="7DE859A5" w:rsidR="00A53AEB" w:rsidRPr="00481278" w:rsidRDefault="00A53AEB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</w:t>
      </w:r>
      <w:r w:rsidRPr="00481278">
        <w:rPr>
          <w:rFonts w:asciiTheme="minorHAnsi" w:hAnsiTheme="minorHAnsi" w:cstheme="minorHAnsi"/>
          <w:sz w:val="22"/>
          <w:szCs w:val="22"/>
        </w:rPr>
        <w:t xml:space="preserve"> použity výhradně pro účely plnění této smlouvy nebo při plnění zákonem stanovených povinností. </w:t>
      </w:r>
    </w:p>
    <w:p w14:paraId="7DC9A5BD" w14:textId="7003D377" w:rsidR="00A53AEB" w:rsidRDefault="00A53AEB" w:rsidP="00DA1FB6">
      <w:pPr>
        <w:pStyle w:val="Odstavecseseznamem"/>
        <w:keepNext/>
        <w:numPr>
          <w:ilvl w:val="1"/>
          <w:numId w:val="15"/>
        </w:numPr>
        <w:spacing w:before="120" w:after="60"/>
        <w:ind w:left="794" w:hanging="5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stvrzují, že si smlouvu přečetly, její obsah, včetně obsahu příloh, znají a souhlasí s ním.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5DD47144" w14:textId="3C541C33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1CA9325" w14:textId="45B1DE3B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3A75B65" w14:textId="5F2E1085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53CB994" w14:textId="77777777" w:rsidR="000A2AEE" w:rsidRP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1106" w:rsidRPr="00F23A58" w14:paraId="0B20981F" w14:textId="77777777" w:rsidTr="001D1106">
        <w:tc>
          <w:tcPr>
            <w:tcW w:w="4531" w:type="dxa"/>
          </w:tcPr>
          <w:p w14:paraId="4DFD6187" w14:textId="38CA8F87" w:rsidR="001D1106" w:rsidRPr="00F23A58" w:rsidRDefault="001D1106" w:rsidP="001D110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Za objednatele:</w:t>
            </w:r>
          </w:p>
        </w:tc>
        <w:tc>
          <w:tcPr>
            <w:tcW w:w="4531" w:type="dxa"/>
          </w:tcPr>
          <w:p w14:paraId="0C935495" w14:textId="223A39AD" w:rsidR="001D1106" w:rsidRPr="00F23A58" w:rsidRDefault="001D1106" w:rsidP="001D110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Za zhotovitele:</w:t>
            </w:r>
          </w:p>
        </w:tc>
      </w:tr>
      <w:tr w:rsidR="001D1106" w:rsidRPr="00F23A58" w14:paraId="766A5F7D" w14:textId="77777777" w:rsidTr="001D1106">
        <w:tc>
          <w:tcPr>
            <w:tcW w:w="4531" w:type="dxa"/>
          </w:tcPr>
          <w:p w14:paraId="7C789561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3907AC51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0984B3EC" w14:textId="77777777" w:rsidTr="001D1106">
        <w:tc>
          <w:tcPr>
            <w:tcW w:w="4531" w:type="dxa"/>
          </w:tcPr>
          <w:p w14:paraId="69DE23DC" w14:textId="7D8A943D" w:rsidR="001D1106" w:rsidRPr="00F23A58" w:rsidRDefault="000F5511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Dne 10. 7. 2025</w:t>
            </w:r>
          </w:p>
        </w:tc>
        <w:tc>
          <w:tcPr>
            <w:tcW w:w="4531" w:type="dxa"/>
          </w:tcPr>
          <w:p w14:paraId="0A12AD08" w14:textId="5E5D3574" w:rsidR="001D1106" w:rsidRPr="00F23A58" w:rsidRDefault="000F5511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Dne 11.7.2025</w:t>
            </w:r>
            <w:bookmarkStart w:id="0" w:name="_GoBack"/>
            <w:bookmarkEnd w:id="0"/>
          </w:p>
        </w:tc>
      </w:tr>
      <w:tr w:rsidR="001D1106" w:rsidRPr="00F23A58" w14:paraId="1873997E" w14:textId="77777777" w:rsidTr="001D1106">
        <w:tc>
          <w:tcPr>
            <w:tcW w:w="4531" w:type="dxa"/>
          </w:tcPr>
          <w:p w14:paraId="42F7180F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1C62E18D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6BCC812E" w14:textId="77777777" w:rsidTr="001D1106">
        <w:tc>
          <w:tcPr>
            <w:tcW w:w="4531" w:type="dxa"/>
          </w:tcPr>
          <w:p w14:paraId="25D44440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5B4B1E0B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4BEDA2A9" w14:textId="77777777" w:rsidTr="001D1106">
        <w:tc>
          <w:tcPr>
            <w:tcW w:w="4531" w:type="dxa"/>
          </w:tcPr>
          <w:p w14:paraId="1F84C536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438E7A10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38EBA9E4" w14:textId="77777777" w:rsidTr="001D1106">
        <w:tc>
          <w:tcPr>
            <w:tcW w:w="4531" w:type="dxa"/>
          </w:tcPr>
          <w:p w14:paraId="768607FB" w14:textId="7445B526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____________________</w:t>
            </w:r>
          </w:p>
        </w:tc>
        <w:tc>
          <w:tcPr>
            <w:tcW w:w="4531" w:type="dxa"/>
          </w:tcPr>
          <w:p w14:paraId="0EED192E" w14:textId="44270C84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____________________</w:t>
            </w:r>
          </w:p>
        </w:tc>
      </w:tr>
      <w:tr w:rsidR="001D1106" w:rsidRPr="00F23A58" w14:paraId="7F87549D" w14:textId="77777777" w:rsidTr="001D1106">
        <w:tc>
          <w:tcPr>
            <w:tcW w:w="4531" w:type="dxa"/>
          </w:tcPr>
          <w:p w14:paraId="43E161CD" w14:textId="0E4B71BF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3871C45F" w14:textId="15061672" w:rsidR="001D1106" w:rsidRPr="00AE1F70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0EBCD7FF" w14:textId="77777777" w:rsidTr="001D1106">
        <w:tc>
          <w:tcPr>
            <w:tcW w:w="4531" w:type="dxa"/>
          </w:tcPr>
          <w:p w14:paraId="6DC118CB" w14:textId="34E9666F" w:rsidR="001D1106" w:rsidRPr="00F23A58" w:rsidRDefault="000A2AEE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ř</w:t>
            </w:r>
            <w:r w:rsidR="00F23A58">
              <w:rPr>
                <w:rFonts w:asciiTheme="minorHAnsi" w:hAnsiTheme="minorHAnsi" w:cstheme="minorHAnsi"/>
                <w:color w:val="000000"/>
                <w:sz w:val="22"/>
              </w:rPr>
              <w:t>editelka školy</w:t>
            </w:r>
          </w:p>
        </w:tc>
        <w:tc>
          <w:tcPr>
            <w:tcW w:w="4531" w:type="dxa"/>
          </w:tcPr>
          <w:p w14:paraId="23E12107" w14:textId="52E8E1CC" w:rsidR="001D1106" w:rsidRPr="00AE1F70" w:rsidRDefault="00AE1F70" w:rsidP="001D11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jednatel</w:t>
            </w:r>
          </w:p>
        </w:tc>
      </w:tr>
      <w:tr w:rsidR="00B100D2" w:rsidRPr="00F23A58" w14:paraId="6AE16FE0" w14:textId="77777777" w:rsidTr="001D1106">
        <w:tc>
          <w:tcPr>
            <w:tcW w:w="4531" w:type="dxa"/>
          </w:tcPr>
          <w:p w14:paraId="71F7B560" w14:textId="05A23DE1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46F61DC9" w14:textId="77777777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00D2" w:rsidRPr="00F23A58" w14:paraId="2305B9EA" w14:textId="77777777" w:rsidTr="001D1106">
        <w:tc>
          <w:tcPr>
            <w:tcW w:w="4531" w:type="dxa"/>
          </w:tcPr>
          <w:p w14:paraId="25EBBDB1" w14:textId="49212A2C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5FD900EF" w14:textId="77777777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73B75B8" w14:textId="50D47FC4" w:rsidR="00A53AEB" w:rsidRPr="00F23A58" w:rsidRDefault="00A53AEB" w:rsidP="00E20CEE">
      <w:pPr>
        <w:jc w:val="both"/>
        <w:rPr>
          <w:rFonts w:asciiTheme="minorHAnsi" w:hAnsiTheme="minorHAnsi" w:cstheme="minorHAnsi"/>
          <w:sz w:val="2"/>
          <w:szCs w:val="2"/>
        </w:rPr>
      </w:pPr>
    </w:p>
    <w:sectPr w:rsidR="00A53AEB" w:rsidRPr="00F23A58" w:rsidSect="00C916AE">
      <w:footerReference w:type="default" r:id="rId7"/>
      <w:footerReference w:type="first" r:id="rId8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71C0" w14:textId="77777777" w:rsidR="00172170" w:rsidRDefault="00172170" w:rsidP="00B100D2">
      <w:r>
        <w:separator/>
      </w:r>
    </w:p>
  </w:endnote>
  <w:endnote w:type="continuationSeparator" w:id="0">
    <w:p w14:paraId="67B3B064" w14:textId="77777777" w:rsidR="00172170" w:rsidRDefault="00172170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798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0439DD7B" w14:textId="7CB90E41" w:rsidR="00232C36" w:rsidRPr="001F0C4D" w:rsidRDefault="00232C36">
        <w:pPr>
          <w:pStyle w:val="Zpat"/>
          <w:jc w:val="center"/>
          <w:rPr>
            <w:rFonts w:asciiTheme="minorHAnsi" w:hAnsiTheme="minorHAnsi" w:cstheme="minorHAnsi"/>
            <w:sz w:val="22"/>
          </w:rPr>
        </w:pPr>
        <w:r w:rsidRPr="001F0C4D">
          <w:rPr>
            <w:rFonts w:asciiTheme="minorHAnsi" w:hAnsiTheme="minorHAnsi" w:cstheme="minorHAnsi"/>
            <w:sz w:val="22"/>
          </w:rPr>
          <w:fldChar w:fldCharType="begin"/>
        </w:r>
        <w:r w:rsidRPr="001F0C4D">
          <w:rPr>
            <w:rFonts w:asciiTheme="minorHAnsi" w:hAnsiTheme="minorHAnsi" w:cstheme="minorHAnsi"/>
            <w:sz w:val="22"/>
          </w:rPr>
          <w:instrText>PAGE   \* MERGEFORMAT</w:instrText>
        </w:r>
        <w:r w:rsidRPr="001F0C4D">
          <w:rPr>
            <w:rFonts w:asciiTheme="minorHAnsi" w:hAnsiTheme="minorHAnsi" w:cstheme="minorHAnsi"/>
            <w:sz w:val="22"/>
          </w:rPr>
          <w:fldChar w:fldCharType="separate"/>
        </w:r>
        <w:r w:rsidR="000F5511">
          <w:rPr>
            <w:rFonts w:asciiTheme="minorHAnsi" w:hAnsiTheme="minorHAnsi" w:cstheme="minorHAnsi"/>
            <w:noProof/>
            <w:sz w:val="22"/>
          </w:rPr>
          <w:t>6</w:t>
        </w:r>
        <w:r w:rsidRPr="001F0C4D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3108149D" w14:textId="77777777" w:rsidR="00232C36" w:rsidRDefault="00232C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30F" w14:textId="7C9E7893" w:rsidR="00232C36" w:rsidRDefault="00232C36">
    <w:pPr>
      <w:pStyle w:val="Zpat"/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>
      <w:rPr>
        <w:rFonts w:asciiTheme="minorHAnsi" w:hAnsiTheme="minorHAnsi" w:cstheme="minorHAnsi"/>
        <w:bCs/>
        <w:noProof/>
        <w:sz w:val="22"/>
      </w:rPr>
      <w:t>4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4A5E7" w14:textId="77777777" w:rsidR="00172170" w:rsidRDefault="00172170" w:rsidP="00B100D2">
      <w:r>
        <w:separator/>
      </w:r>
    </w:p>
  </w:footnote>
  <w:footnote w:type="continuationSeparator" w:id="0">
    <w:p w14:paraId="30941514" w14:textId="77777777" w:rsidR="00172170" w:rsidRDefault="00172170" w:rsidP="00B1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7476"/>
    <w:multiLevelType w:val="hybridMultilevel"/>
    <w:tmpl w:val="5DD66906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4467D"/>
    <w:multiLevelType w:val="hybridMultilevel"/>
    <w:tmpl w:val="CCCEAED4"/>
    <w:lvl w:ilvl="0" w:tplc="BF883C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E69"/>
    <w:multiLevelType w:val="hybridMultilevel"/>
    <w:tmpl w:val="2E0CC91E"/>
    <w:lvl w:ilvl="0" w:tplc="3CE69CA0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D20550"/>
    <w:multiLevelType w:val="hybridMultilevel"/>
    <w:tmpl w:val="FBC8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C73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543287"/>
    <w:multiLevelType w:val="hybridMultilevel"/>
    <w:tmpl w:val="1FBCB5C6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AB3C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6473F6"/>
    <w:multiLevelType w:val="multilevel"/>
    <w:tmpl w:val="EC5295D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8B5F9A"/>
    <w:multiLevelType w:val="hybridMultilevel"/>
    <w:tmpl w:val="25FA6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77AF"/>
    <w:multiLevelType w:val="hybridMultilevel"/>
    <w:tmpl w:val="74FC72F8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556E6"/>
    <w:multiLevelType w:val="hybridMultilevel"/>
    <w:tmpl w:val="55AC3860"/>
    <w:lvl w:ilvl="0" w:tplc="A80A368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67097EF2"/>
    <w:multiLevelType w:val="hybridMultilevel"/>
    <w:tmpl w:val="0AB87FF2"/>
    <w:lvl w:ilvl="0" w:tplc="59D6F96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E9D439D"/>
    <w:multiLevelType w:val="hybridMultilevel"/>
    <w:tmpl w:val="9C4CA0E2"/>
    <w:lvl w:ilvl="0" w:tplc="0116E96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948CB"/>
    <w:multiLevelType w:val="hybridMultilevel"/>
    <w:tmpl w:val="AFB09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1503D"/>
    <w:multiLevelType w:val="hybridMultilevel"/>
    <w:tmpl w:val="0D5A7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820D7"/>
    <w:multiLevelType w:val="hybridMultilevel"/>
    <w:tmpl w:val="2C18DD8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50930FD"/>
    <w:multiLevelType w:val="multilevel"/>
    <w:tmpl w:val="853CC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7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5"/>
  </w:num>
  <w:num w:numId="10">
    <w:abstractNumId w:val="2"/>
  </w:num>
  <w:num w:numId="11">
    <w:abstractNumId w:val="15"/>
  </w:num>
  <w:num w:numId="12">
    <w:abstractNumId w:val="6"/>
  </w:num>
  <w:num w:numId="13">
    <w:abstractNumId w:val="10"/>
  </w:num>
  <w:num w:numId="14">
    <w:abstractNumId w:val="4"/>
  </w:num>
  <w:num w:numId="15">
    <w:abstractNumId w:val="16"/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2"/>
    <w:rsid w:val="00007EE3"/>
    <w:rsid w:val="000105C9"/>
    <w:rsid w:val="000279FD"/>
    <w:rsid w:val="00040294"/>
    <w:rsid w:val="00041FC8"/>
    <w:rsid w:val="00046437"/>
    <w:rsid w:val="000703B0"/>
    <w:rsid w:val="0008067C"/>
    <w:rsid w:val="00084BE7"/>
    <w:rsid w:val="00092CE7"/>
    <w:rsid w:val="000A2AEE"/>
    <w:rsid w:val="000D6C90"/>
    <w:rsid w:val="000F5511"/>
    <w:rsid w:val="00114860"/>
    <w:rsid w:val="00142AFB"/>
    <w:rsid w:val="00171E63"/>
    <w:rsid w:val="00172170"/>
    <w:rsid w:val="001B2B2D"/>
    <w:rsid w:val="001C7CD7"/>
    <w:rsid w:val="001D1106"/>
    <w:rsid w:val="001F0C4D"/>
    <w:rsid w:val="00230CDB"/>
    <w:rsid w:val="00232C36"/>
    <w:rsid w:val="00233BEF"/>
    <w:rsid w:val="00251CBF"/>
    <w:rsid w:val="0025466D"/>
    <w:rsid w:val="00257014"/>
    <w:rsid w:val="00262682"/>
    <w:rsid w:val="00263BA8"/>
    <w:rsid w:val="00275C6D"/>
    <w:rsid w:val="0029064A"/>
    <w:rsid w:val="0029128A"/>
    <w:rsid w:val="003522B6"/>
    <w:rsid w:val="00360819"/>
    <w:rsid w:val="00371EE6"/>
    <w:rsid w:val="0037269F"/>
    <w:rsid w:val="003778B7"/>
    <w:rsid w:val="00377E9D"/>
    <w:rsid w:val="00381061"/>
    <w:rsid w:val="00411482"/>
    <w:rsid w:val="00454122"/>
    <w:rsid w:val="00477419"/>
    <w:rsid w:val="00481278"/>
    <w:rsid w:val="00486EA3"/>
    <w:rsid w:val="004877BF"/>
    <w:rsid w:val="004943CC"/>
    <w:rsid w:val="004A284B"/>
    <w:rsid w:val="004D3A13"/>
    <w:rsid w:val="004E6FC6"/>
    <w:rsid w:val="00512AA1"/>
    <w:rsid w:val="00516009"/>
    <w:rsid w:val="00530FCD"/>
    <w:rsid w:val="0057429E"/>
    <w:rsid w:val="005812FF"/>
    <w:rsid w:val="00585AFD"/>
    <w:rsid w:val="005A5F14"/>
    <w:rsid w:val="005B3ABB"/>
    <w:rsid w:val="005C5967"/>
    <w:rsid w:val="005D041D"/>
    <w:rsid w:val="005D66CE"/>
    <w:rsid w:val="005E6D63"/>
    <w:rsid w:val="005F3107"/>
    <w:rsid w:val="005F4748"/>
    <w:rsid w:val="00620D31"/>
    <w:rsid w:val="00626E57"/>
    <w:rsid w:val="006371D3"/>
    <w:rsid w:val="006404B4"/>
    <w:rsid w:val="00650934"/>
    <w:rsid w:val="0065126B"/>
    <w:rsid w:val="00654F35"/>
    <w:rsid w:val="00693492"/>
    <w:rsid w:val="006A095F"/>
    <w:rsid w:val="006A4C95"/>
    <w:rsid w:val="006B1310"/>
    <w:rsid w:val="006B4164"/>
    <w:rsid w:val="006C16BF"/>
    <w:rsid w:val="0070484E"/>
    <w:rsid w:val="00705C6E"/>
    <w:rsid w:val="007C4BAE"/>
    <w:rsid w:val="007C738D"/>
    <w:rsid w:val="007F310D"/>
    <w:rsid w:val="008050E7"/>
    <w:rsid w:val="00807DB5"/>
    <w:rsid w:val="00817D6F"/>
    <w:rsid w:val="00881429"/>
    <w:rsid w:val="008912C6"/>
    <w:rsid w:val="00891509"/>
    <w:rsid w:val="008B37AC"/>
    <w:rsid w:val="008C49E9"/>
    <w:rsid w:val="008D0157"/>
    <w:rsid w:val="008D3A65"/>
    <w:rsid w:val="00922A9C"/>
    <w:rsid w:val="009232F0"/>
    <w:rsid w:val="00923343"/>
    <w:rsid w:val="00954C63"/>
    <w:rsid w:val="00982DE3"/>
    <w:rsid w:val="009832B0"/>
    <w:rsid w:val="0098367D"/>
    <w:rsid w:val="009F7264"/>
    <w:rsid w:val="00A14A5C"/>
    <w:rsid w:val="00A53128"/>
    <w:rsid w:val="00A53AEB"/>
    <w:rsid w:val="00A75B31"/>
    <w:rsid w:val="00A81E90"/>
    <w:rsid w:val="00A87D42"/>
    <w:rsid w:val="00AB68E4"/>
    <w:rsid w:val="00AC5FA1"/>
    <w:rsid w:val="00AD79A6"/>
    <w:rsid w:val="00AE0CB0"/>
    <w:rsid w:val="00AE1F70"/>
    <w:rsid w:val="00AE2898"/>
    <w:rsid w:val="00AE5460"/>
    <w:rsid w:val="00B030F5"/>
    <w:rsid w:val="00B100D2"/>
    <w:rsid w:val="00B22CFA"/>
    <w:rsid w:val="00B35FB2"/>
    <w:rsid w:val="00B428B2"/>
    <w:rsid w:val="00B604F4"/>
    <w:rsid w:val="00BD41DE"/>
    <w:rsid w:val="00BF515D"/>
    <w:rsid w:val="00C414A4"/>
    <w:rsid w:val="00C70C2A"/>
    <w:rsid w:val="00C916AE"/>
    <w:rsid w:val="00C93AFA"/>
    <w:rsid w:val="00CA239C"/>
    <w:rsid w:val="00CA25A1"/>
    <w:rsid w:val="00CC78EF"/>
    <w:rsid w:val="00D15139"/>
    <w:rsid w:val="00D15FE2"/>
    <w:rsid w:val="00D23A10"/>
    <w:rsid w:val="00D34866"/>
    <w:rsid w:val="00D4270B"/>
    <w:rsid w:val="00D82229"/>
    <w:rsid w:val="00D90DD1"/>
    <w:rsid w:val="00DA1FB6"/>
    <w:rsid w:val="00DD41D0"/>
    <w:rsid w:val="00E20CEE"/>
    <w:rsid w:val="00E33DF4"/>
    <w:rsid w:val="00E37FAE"/>
    <w:rsid w:val="00E523A5"/>
    <w:rsid w:val="00E57740"/>
    <w:rsid w:val="00E861C6"/>
    <w:rsid w:val="00EB3D18"/>
    <w:rsid w:val="00F070B0"/>
    <w:rsid w:val="00F12538"/>
    <w:rsid w:val="00F16081"/>
    <w:rsid w:val="00F23A58"/>
    <w:rsid w:val="00F31731"/>
    <w:rsid w:val="00F323DB"/>
    <w:rsid w:val="00F52DBC"/>
    <w:rsid w:val="00F53AE6"/>
    <w:rsid w:val="00F55608"/>
    <w:rsid w:val="00F55C29"/>
    <w:rsid w:val="00F709BF"/>
    <w:rsid w:val="00F979B8"/>
    <w:rsid w:val="00FB6852"/>
    <w:rsid w:val="00FC1CFD"/>
    <w:rsid w:val="00FC7F9E"/>
    <w:rsid w:val="00FD2AC7"/>
    <w:rsid w:val="00F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CB547"/>
  <w15:chartTrackingRefBased/>
  <w15:docId w15:val="{EC7379E1-C1B0-4C42-9C5A-F5D1F72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53A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4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4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3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D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AE0CB0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AE0C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0">
    <w:name w:val="Odstavec0"/>
    <w:basedOn w:val="Normln"/>
    <w:rsid w:val="0070484E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Textvbloku">
    <w:name w:val="Block Text"/>
    <w:basedOn w:val="Normln"/>
    <w:rsid w:val="0065126B"/>
    <w:pPr>
      <w:ind w:left="360" w:right="-24" w:hanging="3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2177</Words>
  <Characters>12848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Pavel Mgr.</dc:creator>
  <cp:keywords/>
  <dc:description/>
  <cp:lastModifiedBy>Hana Hlávkova</cp:lastModifiedBy>
  <cp:revision>5</cp:revision>
  <cp:lastPrinted>2023-09-04T06:39:00Z</cp:lastPrinted>
  <dcterms:created xsi:type="dcterms:W3CDTF">2025-07-10T09:08:00Z</dcterms:created>
  <dcterms:modified xsi:type="dcterms:W3CDTF">2025-07-14T18:10:00Z</dcterms:modified>
</cp:coreProperties>
</file>