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7893" w14:textId="77777777" w:rsidR="00AE0FCC" w:rsidRDefault="00982076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09C1C6D" wp14:editId="4FFB3167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72A311E9" wp14:editId="74F2FB25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657985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B4F602" w14:textId="77777777" w:rsidR="00AE0FCC" w:rsidRDefault="00982076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164E6C37" w14:textId="77777777" w:rsidR="00AE0FCC" w:rsidRDefault="009820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AURA Medical s.r.o.</w:t>
                            </w:r>
                          </w:p>
                          <w:p w14:paraId="599A4A61" w14:textId="77777777" w:rsidR="00AE0FCC" w:rsidRDefault="009820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Kunratice, K Verneráku 1193/4</w:t>
                            </w:r>
                          </w:p>
                          <w:p w14:paraId="0F245843" w14:textId="77777777" w:rsidR="00AE0FCC" w:rsidRDefault="009820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148 00 Praha</w:t>
                            </w:r>
                          </w:p>
                          <w:p w14:paraId="005AC0D6" w14:textId="77777777" w:rsidR="00AE0FCC" w:rsidRDefault="009820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65412559</w:t>
                            </w:r>
                          </w:p>
                          <w:p w14:paraId="34A47196" w14:textId="77777777" w:rsidR="00AE0FCC" w:rsidRDefault="009820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CZ65412559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A311E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30.55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" filled="f" stroked="f">
                <v:textbox inset="0,0,0,0">
                  <w:txbxContent>
                    <w:p w14:paraId="01B4F602" w14:textId="77777777" w:rsidR="00AE0FCC" w:rsidRDefault="00982076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164E6C37" w14:textId="77777777" w:rsidR="00AE0FCC" w:rsidRDefault="00982076">
                      <w:pPr>
                        <w:pStyle w:val="Zkladntext1"/>
                        <w:shd w:val="clear" w:color="auto" w:fill="auto"/>
                      </w:pPr>
                      <w:r>
                        <w:t>AURA Medical s.r.o.</w:t>
                      </w:r>
                    </w:p>
                    <w:p w14:paraId="599A4A61" w14:textId="77777777" w:rsidR="00AE0FCC" w:rsidRDefault="00982076">
                      <w:pPr>
                        <w:pStyle w:val="Zkladntext1"/>
                        <w:shd w:val="clear" w:color="auto" w:fill="auto"/>
                      </w:pPr>
                      <w:r>
                        <w:t>Kunratice, K Verneráku 1193/4</w:t>
                      </w:r>
                    </w:p>
                    <w:p w14:paraId="0F245843" w14:textId="77777777" w:rsidR="00AE0FCC" w:rsidRDefault="00982076">
                      <w:pPr>
                        <w:pStyle w:val="Zkladntext1"/>
                        <w:shd w:val="clear" w:color="auto" w:fill="auto"/>
                      </w:pPr>
                      <w:r>
                        <w:t>148 00 Praha</w:t>
                      </w:r>
                    </w:p>
                    <w:p w14:paraId="005AC0D6" w14:textId="77777777" w:rsidR="00AE0FCC" w:rsidRDefault="00982076">
                      <w:pPr>
                        <w:pStyle w:val="Zkladntext1"/>
                        <w:shd w:val="clear" w:color="auto" w:fill="auto"/>
                      </w:pPr>
                      <w:r>
                        <w:t>IČ: 65412559</w:t>
                      </w:r>
                    </w:p>
                    <w:p w14:paraId="34A47196" w14:textId="77777777" w:rsidR="00AE0FCC" w:rsidRDefault="00982076">
                      <w:pPr>
                        <w:pStyle w:val="Zkladntext1"/>
                        <w:shd w:val="clear" w:color="auto" w:fill="auto"/>
                      </w:pPr>
                      <w:r>
                        <w:t>DIČ: CZ65412559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C16324" w14:textId="77777777" w:rsidR="00AE0FCC" w:rsidRDefault="00982076">
      <w:pPr>
        <w:pStyle w:val="Zkladntext40"/>
        <w:shd w:val="clear" w:color="auto" w:fill="auto"/>
      </w:pPr>
      <w:r>
        <w:t>Objednávka č. 0596/2025/OZT</w:t>
      </w:r>
      <w:r>
        <w:br/>
        <w:t>(vydaná)</w:t>
      </w:r>
    </w:p>
    <w:p w14:paraId="66051758" w14:textId="77777777" w:rsidR="00AE0FCC" w:rsidRDefault="00982076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6C5D7ECE" w14:textId="77777777" w:rsidR="00AE0FCC" w:rsidRDefault="00982076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59D69DFE" w14:textId="77777777" w:rsidR="00AE0FCC" w:rsidRDefault="00982076">
      <w:pPr>
        <w:pStyle w:val="Zkladntext1"/>
        <w:shd w:val="clear" w:color="auto" w:fill="auto"/>
        <w:spacing w:line="288" w:lineRule="auto"/>
      </w:pPr>
      <w:r>
        <w:t>Žďárská 610</w:t>
      </w:r>
    </w:p>
    <w:p w14:paraId="19780E8A" w14:textId="77777777" w:rsidR="00AE0FCC" w:rsidRDefault="00982076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AE0FCC" w14:paraId="7F754D6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2DD281E0" w14:textId="77777777" w:rsidR="00AE0FCC" w:rsidRDefault="0098207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7FCD3B9F" w14:textId="77777777" w:rsidR="00AE0FCC" w:rsidRDefault="0098207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14.07.2025</w:t>
            </w:r>
          </w:p>
        </w:tc>
      </w:tr>
    </w:tbl>
    <w:p w14:paraId="52265D93" w14:textId="77777777" w:rsidR="00AE0FCC" w:rsidRDefault="00982076">
      <w:pPr>
        <w:pStyle w:val="Titulektabulky0"/>
        <w:shd w:val="clear" w:color="auto" w:fill="auto"/>
      </w:pPr>
      <w:r>
        <w:t>Datum dodání:</w:t>
      </w:r>
    </w:p>
    <w:p w14:paraId="24E0BA6E" w14:textId="77777777" w:rsidR="00AE0FCC" w:rsidRDefault="00AE0FC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AE0FCC" w14:paraId="150EAA9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5C5CC242" w14:textId="77777777" w:rsidR="00AE0FCC" w:rsidRDefault="0098207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D9555EF" w14:textId="77777777" w:rsidR="00AE0FCC" w:rsidRDefault="00982076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EB3F504" w14:textId="77777777" w:rsidR="00AE0FCC" w:rsidRDefault="00AE0FCC">
      <w:pPr>
        <w:spacing w:after="499" w:line="1" w:lineRule="exact"/>
      </w:pPr>
    </w:p>
    <w:p w14:paraId="08CB8C33" w14:textId="77777777" w:rsidR="00AE0FCC" w:rsidRDefault="00982076">
      <w:pPr>
        <w:pStyle w:val="Zkladntext1"/>
        <w:shd w:val="clear" w:color="auto" w:fill="auto"/>
        <w:spacing w:after="3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ND sonda k ultrazvuku Aplio a, RTG</w:t>
      </w:r>
    </w:p>
    <w:p w14:paraId="03CE29D1" w14:textId="77777777" w:rsidR="00AE0FCC" w:rsidRDefault="00982076">
      <w:pPr>
        <w:pStyle w:val="Zkladntext1"/>
        <w:shd w:val="clear" w:color="auto" w:fill="auto"/>
        <w:tabs>
          <w:tab w:val="left" w:pos="1032"/>
        </w:tabs>
        <w:spacing w:after="1640"/>
      </w:pPr>
      <w:r>
        <w:t>1 ks</w:t>
      </w:r>
      <w:r>
        <w:tab/>
        <w:t>PLT-1005BT lineární sonda dle cenové nabídky z 11.7.2025</w:t>
      </w:r>
    </w:p>
    <w:p w14:paraId="1726EDA0" w14:textId="4593084C" w:rsidR="00AE0FCC" w:rsidRDefault="00982076">
      <w:pPr>
        <w:pStyle w:val="Zkladntext30"/>
        <w:shd w:val="clear" w:color="auto" w:fill="auto"/>
      </w:pPr>
      <w:r>
        <w:t>XXXX</w:t>
      </w:r>
    </w:p>
    <w:p w14:paraId="33252980" w14:textId="71A96B4F" w:rsidR="00982076" w:rsidRDefault="00982076">
      <w:pPr>
        <w:pStyle w:val="Zkladntext30"/>
        <w:shd w:val="clear" w:color="auto" w:fill="auto"/>
        <w:rPr>
          <w:sz w:val="20"/>
          <w:szCs w:val="20"/>
        </w:rPr>
      </w:pPr>
      <w:r>
        <w:t>XXXX</w:t>
      </w:r>
    </w:p>
    <w:p w14:paraId="4B76DD87" w14:textId="56537334" w:rsidR="00AE0FCC" w:rsidRDefault="0098207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2A1D6C0C" w14:textId="49A68B16" w:rsidR="00AE0FCC" w:rsidRDefault="0098207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45C6C055" w14:textId="03A61DF0" w:rsidR="00AE0FCC" w:rsidRDefault="0098207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74CD4AA7" w14:textId="50F8D306" w:rsidR="00AE0FCC" w:rsidRDefault="00982076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02B5D757" w14:textId="276340C2" w:rsidR="00AE0FCC" w:rsidRDefault="00982076">
      <w:pPr>
        <w:pStyle w:val="Zkladntext1"/>
        <w:shd w:val="clear" w:color="auto" w:fill="auto"/>
        <w:spacing w:after="24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0FCE5E85" w14:textId="77777777" w:rsidR="00982076" w:rsidRDefault="00982076">
      <w:pPr>
        <w:pStyle w:val="Zkladntext20"/>
        <w:shd w:val="clear" w:color="auto" w:fill="auto"/>
      </w:pPr>
    </w:p>
    <w:p w14:paraId="32B01B8F" w14:textId="77777777" w:rsidR="00982076" w:rsidRDefault="00982076">
      <w:pPr>
        <w:pStyle w:val="Zkladntext20"/>
        <w:shd w:val="clear" w:color="auto" w:fill="auto"/>
      </w:pPr>
    </w:p>
    <w:p w14:paraId="01BC1C4D" w14:textId="77777777" w:rsidR="00982076" w:rsidRDefault="00982076">
      <w:pPr>
        <w:pStyle w:val="Zkladntext20"/>
        <w:shd w:val="clear" w:color="auto" w:fill="auto"/>
      </w:pPr>
    </w:p>
    <w:p w14:paraId="1512E306" w14:textId="291E1298" w:rsidR="00AE0FCC" w:rsidRDefault="00982076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2D5DF232" w14:textId="77777777" w:rsidR="00982076" w:rsidRDefault="00982076">
      <w:pPr>
        <w:pStyle w:val="Zkladntext20"/>
        <w:shd w:val="clear" w:color="auto" w:fill="auto"/>
      </w:pPr>
    </w:p>
    <w:p w14:paraId="7B533B8C" w14:textId="43CD0B1D" w:rsidR="00982076" w:rsidRDefault="00982076">
      <w:pPr>
        <w:pStyle w:val="Zkladntext20"/>
        <w:shd w:val="clear" w:color="auto" w:fill="auto"/>
      </w:pPr>
      <w:r>
        <w:lastRenderedPageBreak/>
        <w:t>Celková cena dle CN ze dne 11.07.2025</w:t>
      </w:r>
    </w:p>
    <w:p w14:paraId="4F2DE9B2" w14:textId="4200C8B4" w:rsidR="00982076" w:rsidRDefault="00982076">
      <w:pPr>
        <w:pStyle w:val="Zkladntext20"/>
        <w:shd w:val="clear" w:color="auto" w:fill="auto"/>
      </w:pPr>
      <w:r>
        <w:t>180 562,- Kč bez DPH</w:t>
      </w:r>
    </w:p>
    <w:p w14:paraId="0140EB4E" w14:textId="0A3578EA" w:rsidR="00982076" w:rsidRDefault="00982076">
      <w:pPr>
        <w:pStyle w:val="Zkladntext20"/>
        <w:shd w:val="clear" w:color="auto" w:fill="auto"/>
      </w:pPr>
      <w:r>
        <w:t>218 480,- Kč vč. DPH</w:t>
      </w:r>
    </w:p>
    <w:sectPr w:rsidR="00982076" w:rsidSect="00982076">
      <w:footerReference w:type="default" r:id="rId8"/>
      <w:pgSz w:w="11900" w:h="16840"/>
      <w:pgMar w:top="720" w:right="720" w:bottom="720" w:left="720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E885" w14:textId="77777777" w:rsidR="00982076" w:rsidRDefault="00982076">
      <w:r>
        <w:separator/>
      </w:r>
    </w:p>
  </w:endnote>
  <w:endnote w:type="continuationSeparator" w:id="0">
    <w:p w14:paraId="33E21FB0" w14:textId="77777777" w:rsidR="00982076" w:rsidRDefault="0098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0D32" w14:textId="77777777" w:rsidR="00AE0FCC" w:rsidRDefault="0098207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7161CEC" wp14:editId="16604C20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D67BC" w14:textId="77777777" w:rsidR="00AE0FCC" w:rsidRDefault="00982076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14.7.2025 11:53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1CEC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74AD67BC" w14:textId="77777777" w:rsidR="00AE0FCC" w:rsidRDefault="00982076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14.7.2025 11:53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755188F" wp14:editId="669BCA83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0F35" w14:textId="77777777" w:rsidR="00AE0FCC" w:rsidRDefault="00AE0FCC"/>
  </w:footnote>
  <w:footnote w:type="continuationSeparator" w:id="0">
    <w:p w14:paraId="2CA7496D" w14:textId="77777777" w:rsidR="00AE0FCC" w:rsidRDefault="00AE0F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CC"/>
    <w:rsid w:val="00824064"/>
    <w:rsid w:val="00982076"/>
    <w:rsid w:val="00A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0112"/>
  <w15:docId w15:val="{DD1D2752-600D-4F0C-A038-BF1B3A4B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4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2025-07-18T06:32:00Z</dcterms:created>
  <dcterms:modified xsi:type="dcterms:W3CDTF">2025-07-18T06:34:00Z</dcterms:modified>
</cp:coreProperties>
</file>