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28"/>
          <w:szCs w:val="28"/>
        </w:rPr>
      </w:pPr>
    </w:p>
    <w:p w14:paraId="00000002" w14:textId="4EBE1323" w:rsidR="00FE2AEC" w:rsidRPr="003B30B4" w:rsidRDefault="00AF27D1" w:rsidP="003B30B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 w:rsidRPr="003B30B4">
        <w:rPr>
          <w:b/>
          <w:color w:val="000000"/>
          <w:sz w:val="28"/>
          <w:szCs w:val="28"/>
        </w:rPr>
        <w:t>SMLOUVA O DÍLO</w:t>
      </w:r>
    </w:p>
    <w:p w14:paraId="00000004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05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</w:rPr>
      </w:pPr>
      <w:r w:rsidRPr="003B30B4">
        <w:rPr>
          <w:b/>
          <w:color w:val="000000"/>
        </w:rPr>
        <w:t>uzavřená podle § 2586 a násl. zákona č. 89/2012 Sb. občanského zákoníku v plném znění</w:t>
      </w:r>
    </w:p>
    <w:p w14:paraId="00000007" w14:textId="77777777" w:rsidR="00FE2AEC" w:rsidRPr="003B30B4" w:rsidRDefault="00FE2AEC" w:rsidP="003B30B4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00000008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 w:rsidRPr="003B30B4">
        <w:rPr>
          <w:b/>
          <w:color w:val="000000"/>
        </w:rPr>
        <w:t>I.</w:t>
      </w:r>
    </w:p>
    <w:p w14:paraId="00000009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 w:rsidRPr="003B30B4">
        <w:rPr>
          <w:b/>
          <w:color w:val="000000"/>
        </w:rPr>
        <w:t>Smluvní strany</w:t>
      </w:r>
    </w:p>
    <w:p w14:paraId="0000000A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14:paraId="0000000B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 w:rsidRPr="003B30B4">
        <w:rPr>
          <w:b/>
          <w:color w:val="000000"/>
        </w:rPr>
        <w:t>OBJEDNATEL</w:t>
      </w:r>
    </w:p>
    <w:p w14:paraId="0000000C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  <w:tab w:val="left" w:pos="7020"/>
        </w:tabs>
        <w:ind w:hanging="2"/>
        <w:jc w:val="both"/>
        <w:rPr>
          <w:color w:val="000000"/>
        </w:rPr>
      </w:pPr>
      <w:r w:rsidRPr="003B30B4">
        <w:rPr>
          <w:b/>
          <w:color w:val="000000"/>
        </w:rPr>
        <w:t>název</w:t>
      </w:r>
      <w:r w:rsidRPr="003B30B4">
        <w:rPr>
          <w:b/>
          <w:color w:val="000000"/>
        </w:rPr>
        <w:tab/>
      </w:r>
      <w:r w:rsidRPr="003B30B4">
        <w:rPr>
          <w:color w:val="000000"/>
        </w:rPr>
        <w:t xml:space="preserve">: </w:t>
      </w:r>
      <w:r w:rsidRPr="003B30B4">
        <w:rPr>
          <w:b/>
          <w:color w:val="000000"/>
        </w:rPr>
        <w:t xml:space="preserve">Městské kulturní středisko Nový Jičín, </w:t>
      </w:r>
    </w:p>
    <w:p w14:paraId="0000000D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  <w:tab w:val="left" w:pos="7020"/>
        </w:tabs>
        <w:ind w:hanging="2"/>
        <w:jc w:val="both"/>
        <w:rPr>
          <w:color w:val="000000"/>
        </w:rPr>
      </w:pPr>
      <w:r w:rsidRPr="003B30B4">
        <w:rPr>
          <w:color w:val="000000"/>
        </w:rPr>
        <w:t xml:space="preserve">                                                        příspěvková organizace</w:t>
      </w:r>
    </w:p>
    <w:p w14:paraId="0000000E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  <w:tab w:val="left" w:pos="7020"/>
        </w:tabs>
        <w:ind w:hanging="2"/>
        <w:jc w:val="both"/>
        <w:rPr>
          <w:color w:val="000000"/>
        </w:rPr>
      </w:pPr>
      <w:r w:rsidRPr="003B30B4">
        <w:rPr>
          <w:color w:val="000000"/>
        </w:rPr>
        <w:t>sídlo</w:t>
      </w:r>
      <w:r w:rsidRPr="003B30B4">
        <w:rPr>
          <w:color w:val="000000"/>
        </w:rPr>
        <w:tab/>
        <w:t>: Masarykovo náměstí 32/20, 741 01 Nový Jičín</w:t>
      </w:r>
    </w:p>
    <w:p w14:paraId="0000000F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  <w:tab w:val="left" w:pos="3780"/>
        </w:tabs>
        <w:ind w:hanging="2"/>
        <w:jc w:val="both"/>
        <w:rPr>
          <w:color w:val="000000"/>
        </w:rPr>
      </w:pPr>
      <w:r w:rsidRPr="003B30B4">
        <w:rPr>
          <w:color w:val="000000"/>
        </w:rPr>
        <w:t>IČ</w:t>
      </w:r>
      <w:r w:rsidRPr="003B30B4">
        <w:rPr>
          <w:color w:val="000000"/>
        </w:rPr>
        <w:tab/>
        <w:t>: 47998261</w:t>
      </w:r>
    </w:p>
    <w:p w14:paraId="00000010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ind w:hanging="2"/>
        <w:jc w:val="both"/>
        <w:rPr>
          <w:color w:val="000000"/>
        </w:rPr>
      </w:pPr>
      <w:r w:rsidRPr="003B30B4">
        <w:rPr>
          <w:color w:val="000000"/>
        </w:rPr>
        <w:t>DIČ</w:t>
      </w:r>
      <w:r w:rsidRPr="003B30B4">
        <w:rPr>
          <w:color w:val="000000"/>
        </w:rPr>
        <w:tab/>
        <w:t>: CZ</w:t>
      </w:r>
      <w:r w:rsidRPr="003B30B4">
        <w:rPr>
          <w:b/>
          <w:color w:val="000000"/>
        </w:rPr>
        <w:t xml:space="preserve"> </w:t>
      </w:r>
      <w:r w:rsidRPr="003B30B4">
        <w:rPr>
          <w:color w:val="000000"/>
        </w:rPr>
        <w:t>47998261</w:t>
      </w:r>
    </w:p>
    <w:p w14:paraId="00000011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000000"/>
        </w:rPr>
      </w:pPr>
      <w:r w:rsidRPr="003B30B4">
        <w:rPr>
          <w:color w:val="000000"/>
        </w:rPr>
        <w:t>zastoupena</w:t>
      </w:r>
      <w:r w:rsidRPr="003B30B4">
        <w:rPr>
          <w:color w:val="000000"/>
        </w:rPr>
        <w:tab/>
        <w:t>: Ing. Ondřej Rečka, ředitel</w:t>
      </w:r>
    </w:p>
    <w:p w14:paraId="00000012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000000"/>
        </w:rPr>
      </w:pPr>
      <w:r w:rsidRPr="003B30B4">
        <w:rPr>
          <w:color w:val="000000"/>
        </w:rPr>
        <w:t>bankovní spojení</w:t>
      </w:r>
      <w:r w:rsidRPr="003B30B4">
        <w:rPr>
          <w:color w:val="000000"/>
        </w:rPr>
        <w:tab/>
        <w:t>: Komerční banka a.s.</w:t>
      </w:r>
    </w:p>
    <w:p w14:paraId="00000013" w14:textId="0942810E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000000"/>
        </w:rPr>
      </w:pPr>
      <w:r w:rsidRPr="003B30B4">
        <w:rPr>
          <w:color w:val="000000"/>
        </w:rPr>
        <w:t>č. účtu</w:t>
      </w:r>
      <w:r w:rsidRPr="003B30B4">
        <w:rPr>
          <w:color w:val="000000"/>
        </w:rPr>
        <w:tab/>
        <w:t xml:space="preserve">: </w:t>
      </w:r>
    </w:p>
    <w:p w14:paraId="00000014" w14:textId="1FED0CB6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000000"/>
        </w:rPr>
      </w:pPr>
      <w:r w:rsidRPr="003B30B4">
        <w:rPr>
          <w:color w:val="000000"/>
        </w:rPr>
        <w:t xml:space="preserve">telefon </w:t>
      </w:r>
      <w:r w:rsidRPr="003B30B4">
        <w:rPr>
          <w:color w:val="000000"/>
        </w:rPr>
        <w:tab/>
        <w:t xml:space="preserve">: </w:t>
      </w:r>
    </w:p>
    <w:p w14:paraId="00000015" w14:textId="0BA6CD98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000000"/>
          <w:u w:val="single"/>
        </w:rPr>
      </w:pPr>
      <w:r w:rsidRPr="003B30B4">
        <w:rPr>
          <w:color w:val="000000"/>
        </w:rPr>
        <w:t>e-mail</w:t>
      </w:r>
      <w:r w:rsidRPr="003B30B4">
        <w:rPr>
          <w:color w:val="000000"/>
        </w:rPr>
        <w:tab/>
        <w:t xml:space="preserve">: </w:t>
      </w:r>
    </w:p>
    <w:p w14:paraId="3B447977" w14:textId="77777777" w:rsidR="003B30B4" w:rsidRPr="003B30B4" w:rsidRDefault="003B30B4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000000"/>
        </w:rPr>
      </w:pPr>
    </w:p>
    <w:p w14:paraId="00000018" w14:textId="642003F3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000000"/>
          <w:u w:val="single"/>
        </w:rPr>
      </w:pPr>
      <w:r w:rsidRPr="003B30B4">
        <w:rPr>
          <w:b/>
          <w:color w:val="000000"/>
        </w:rPr>
        <w:t>ZHOTOVITEL</w:t>
      </w:r>
    </w:p>
    <w:p w14:paraId="00000019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000000"/>
        </w:rPr>
      </w:pPr>
      <w:r w:rsidRPr="003B30B4">
        <w:rPr>
          <w:b/>
          <w:color w:val="000000"/>
        </w:rPr>
        <w:t>obchodní firma</w:t>
      </w:r>
      <w:r w:rsidRPr="003B30B4">
        <w:rPr>
          <w:b/>
          <w:color w:val="000000"/>
        </w:rPr>
        <w:tab/>
      </w:r>
      <w:r w:rsidRPr="003B30B4">
        <w:rPr>
          <w:color w:val="000000"/>
        </w:rPr>
        <w:t>:</w:t>
      </w:r>
      <w:r w:rsidRPr="003B30B4">
        <w:rPr>
          <w:b/>
          <w:color w:val="000000"/>
        </w:rPr>
        <w:t xml:space="preserve"> CEIBA s.r.o.</w:t>
      </w:r>
    </w:p>
    <w:p w14:paraId="0000001A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000000"/>
        </w:rPr>
      </w:pPr>
      <w:r w:rsidRPr="003B30B4">
        <w:rPr>
          <w:color w:val="000000"/>
        </w:rPr>
        <w:t xml:space="preserve">sídlo </w:t>
      </w:r>
      <w:r w:rsidRPr="003B30B4">
        <w:rPr>
          <w:color w:val="000000"/>
        </w:rPr>
        <w:tab/>
        <w:t xml:space="preserve">: Jana Opletala 1265,                                                                          </w:t>
      </w:r>
    </w:p>
    <w:p w14:paraId="0000001B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000000"/>
        </w:rPr>
      </w:pPr>
      <w:r w:rsidRPr="003B30B4">
        <w:rPr>
          <w:color w:val="000000"/>
        </w:rPr>
        <w:t xml:space="preserve">                                                 </w:t>
      </w:r>
      <w:r w:rsidRPr="003B30B4">
        <w:rPr>
          <w:color w:val="000000"/>
        </w:rPr>
        <w:t xml:space="preserve">       25001 Brandýs nad Labem-Stará Boleslav </w:t>
      </w:r>
    </w:p>
    <w:p w14:paraId="0000001C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000000"/>
        </w:rPr>
      </w:pPr>
      <w:r w:rsidRPr="003B30B4">
        <w:rPr>
          <w:color w:val="000000"/>
        </w:rPr>
        <w:t xml:space="preserve">právní forma </w:t>
      </w:r>
      <w:r w:rsidRPr="003B30B4">
        <w:rPr>
          <w:color w:val="000000"/>
        </w:rPr>
        <w:tab/>
        <w:t>: právnická osoba, spol. s.r.o.</w:t>
      </w:r>
    </w:p>
    <w:p w14:paraId="0000001D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000000"/>
        </w:rPr>
      </w:pPr>
      <w:r w:rsidRPr="003B30B4">
        <w:rPr>
          <w:color w:val="000000"/>
        </w:rPr>
        <w:t xml:space="preserve">IČ </w:t>
      </w:r>
      <w:r w:rsidRPr="003B30B4">
        <w:rPr>
          <w:color w:val="000000"/>
        </w:rPr>
        <w:tab/>
        <w:t>: 25609033</w:t>
      </w:r>
    </w:p>
    <w:p w14:paraId="0000001E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000000"/>
        </w:rPr>
      </w:pPr>
      <w:r w:rsidRPr="003B30B4">
        <w:rPr>
          <w:color w:val="000000"/>
        </w:rPr>
        <w:t xml:space="preserve">DIČ </w:t>
      </w:r>
      <w:r w:rsidRPr="003B30B4">
        <w:rPr>
          <w:color w:val="000000"/>
        </w:rPr>
        <w:tab/>
        <w:t>: CZ25609033</w:t>
      </w:r>
    </w:p>
    <w:p w14:paraId="0000001F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FF0000"/>
        </w:rPr>
      </w:pPr>
      <w:r w:rsidRPr="003B30B4">
        <w:rPr>
          <w:color w:val="000000"/>
        </w:rPr>
        <w:t>zápis v OR</w:t>
      </w:r>
      <w:r w:rsidRPr="003B30B4">
        <w:rPr>
          <w:color w:val="000000"/>
        </w:rPr>
        <w:tab/>
        <w:t>: u Městského soudu v Praze, oddíl C, vložka 54500</w:t>
      </w:r>
      <w:r w:rsidRPr="003B30B4">
        <w:rPr>
          <w:color w:val="FF0000"/>
        </w:rPr>
        <w:t xml:space="preserve">                                                </w:t>
      </w:r>
    </w:p>
    <w:p w14:paraId="00000020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000000"/>
        </w:rPr>
      </w:pPr>
      <w:r w:rsidRPr="003B30B4">
        <w:rPr>
          <w:color w:val="000000"/>
        </w:rPr>
        <w:t>jednající</w:t>
      </w:r>
      <w:r w:rsidRPr="003B30B4">
        <w:rPr>
          <w:color w:val="000000"/>
        </w:rPr>
        <w:tab/>
        <w:t xml:space="preserve">  </w:t>
      </w:r>
    </w:p>
    <w:p w14:paraId="00000021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000000"/>
        </w:rPr>
      </w:pPr>
      <w:r w:rsidRPr="003B30B4">
        <w:rPr>
          <w:color w:val="000000"/>
        </w:rPr>
        <w:t xml:space="preserve">ve </w:t>
      </w:r>
      <w:r w:rsidRPr="003B30B4">
        <w:rPr>
          <w:color w:val="000000"/>
        </w:rPr>
        <w:t>věcech smluvních</w:t>
      </w:r>
      <w:r w:rsidRPr="003B30B4">
        <w:rPr>
          <w:color w:val="000000"/>
        </w:rPr>
        <w:tab/>
        <w:t>: Jiří Tůma, jednatel společnosti</w:t>
      </w:r>
    </w:p>
    <w:p w14:paraId="00000022" w14:textId="5018948D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000000"/>
        </w:rPr>
      </w:pPr>
      <w:r w:rsidRPr="003B30B4">
        <w:rPr>
          <w:color w:val="000000"/>
        </w:rPr>
        <w:t>ve věcech technických</w:t>
      </w:r>
      <w:r w:rsidRPr="003B30B4">
        <w:rPr>
          <w:color w:val="000000"/>
        </w:rPr>
        <w:tab/>
        <w:t xml:space="preserve">: </w:t>
      </w:r>
    </w:p>
    <w:p w14:paraId="00000023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FF0000"/>
        </w:rPr>
      </w:pPr>
      <w:r w:rsidRPr="003B30B4">
        <w:rPr>
          <w:color w:val="000000"/>
        </w:rPr>
        <w:t xml:space="preserve">bankovní spojení </w:t>
      </w:r>
      <w:r w:rsidRPr="003B30B4">
        <w:rPr>
          <w:color w:val="000000"/>
        </w:rPr>
        <w:tab/>
        <w:t>: Komerční banka a.s.</w:t>
      </w:r>
    </w:p>
    <w:p w14:paraId="00000024" w14:textId="7C94AB95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FF0000"/>
        </w:rPr>
      </w:pPr>
      <w:r w:rsidRPr="003B30B4">
        <w:rPr>
          <w:color w:val="000000"/>
        </w:rPr>
        <w:t xml:space="preserve">č. účtu </w:t>
      </w:r>
      <w:r w:rsidRPr="003B30B4">
        <w:rPr>
          <w:color w:val="000000"/>
        </w:rPr>
        <w:tab/>
        <w:t xml:space="preserve">: </w:t>
      </w:r>
    </w:p>
    <w:p w14:paraId="00000025" w14:textId="6A19ECFC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000000"/>
        </w:rPr>
      </w:pPr>
      <w:r w:rsidRPr="003B30B4">
        <w:rPr>
          <w:color w:val="000000"/>
        </w:rPr>
        <w:t>telefon</w:t>
      </w:r>
      <w:r w:rsidRPr="003B30B4">
        <w:rPr>
          <w:color w:val="000000"/>
        </w:rPr>
        <w:tab/>
        <w:t xml:space="preserve">: </w:t>
      </w:r>
    </w:p>
    <w:p w14:paraId="00000026" w14:textId="740AA4A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line="276" w:lineRule="auto"/>
        <w:ind w:hanging="2"/>
        <w:jc w:val="both"/>
        <w:rPr>
          <w:color w:val="000000"/>
          <w:u w:val="single"/>
        </w:rPr>
      </w:pPr>
      <w:r w:rsidRPr="003B30B4">
        <w:rPr>
          <w:color w:val="000000"/>
        </w:rPr>
        <w:t>e-mail</w:t>
      </w:r>
      <w:r w:rsidRPr="003B30B4">
        <w:rPr>
          <w:color w:val="000000"/>
        </w:rPr>
        <w:tab/>
        <w:t xml:space="preserve">: </w:t>
      </w:r>
    </w:p>
    <w:p w14:paraId="00000028" w14:textId="77777777" w:rsidR="00FE2AEC" w:rsidRPr="003B30B4" w:rsidRDefault="00FE2AEC" w:rsidP="003B30B4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</w:rPr>
      </w:pPr>
    </w:p>
    <w:p w14:paraId="00000029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 w:rsidRPr="003B30B4">
        <w:rPr>
          <w:b/>
          <w:color w:val="000000"/>
        </w:rPr>
        <w:t>II.</w:t>
      </w:r>
    </w:p>
    <w:p w14:paraId="0000002A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 w:rsidRPr="003B30B4">
        <w:rPr>
          <w:b/>
          <w:color w:val="000000"/>
        </w:rPr>
        <w:t>Předmět smlouvy</w:t>
      </w:r>
    </w:p>
    <w:p w14:paraId="0000002C" w14:textId="77777777" w:rsidR="00FE2AEC" w:rsidRPr="003B30B4" w:rsidRDefault="00FE2AEC" w:rsidP="003B30B4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color w:val="000000"/>
        </w:rPr>
      </w:pPr>
    </w:p>
    <w:p w14:paraId="0000002E" w14:textId="5B92EF91" w:rsidR="00FE2AEC" w:rsidRPr="003B30B4" w:rsidRDefault="00AF27D1" w:rsidP="003B30B4">
      <w:pPr>
        <w:pStyle w:val="Odstavecseseznamem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1"/>
          <w:tab w:val="left" w:pos="1588"/>
        </w:tabs>
        <w:spacing w:after="1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B30B4">
        <w:rPr>
          <w:rFonts w:ascii="Times New Roman" w:hAnsi="Times New Roman"/>
          <w:color w:val="000000"/>
        </w:rPr>
        <w:t xml:space="preserve">Předmětem této smlouvy (dále jen „dílo“) je </w:t>
      </w:r>
      <w:r w:rsidRPr="003B30B4">
        <w:rPr>
          <w:rFonts w:ascii="Times New Roman" w:hAnsi="Times New Roman"/>
          <w:b/>
          <w:color w:val="000000"/>
        </w:rPr>
        <w:t xml:space="preserve">„Velká </w:t>
      </w:r>
      <w:proofErr w:type="spellStart"/>
      <w:r w:rsidRPr="003B30B4">
        <w:rPr>
          <w:rFonts w:ascii="Times New Roman" w:hAnsi="Times New Roman"/>
          <w:b/>
          <w:color w:val="000000"/>
        </w:rPr>
        <w:t>Biblioschránka</w:t>
      </w:r>
      <w:proofErr w:type="spellEnd"/>
      <w:r w:rsidRPr="003B30B4">
        <w:rPr>
          <w:rFonts w:ascii="Times New Roman" w:hAnsi="Times New Roman"/>
          <w:b/>
          <w:color w:val="000000"/>
        </w:rPr>
        <w:t>, v provedení lakovaný plech“.</w:t>
      </w:r>
      <w:r w:rsidRPr="003B30B4">
        <w:rPr>
          <w:rFonts w:ascii="Times New Roman" w:hAnsi="Times New Roman"/>
          <w:color w:val="000000"/>
        </w:rPr>
        <w:t xml:space="preserve">  Plněním díla se rozumí provedení</w:t>
      </w:r>
      <w:r w:rsidRPr="003B30B4">
        <w:rPr>
          <w:rFonts w:ascii="Times New Roman" w:hAnsi="Times New Roman"/>
          <w:b/>
          <w:color w:val="000000"/>
        </w:rPr>
        <w:t xml:space="preserve"> </w:t>
      </w:r>
      <w:r w:rsidRPr="003B30B4">
        <w:rPr>
          <w:rFonts w:ascii="Times New Roman" w:hAnsi="Times New Roman"/>
          <w:color w:val="000000"/>
        </w:rPr>
        <w:t xml:space="preserve">všech montážních prací, dodávek materiálu, dále provedení všech činností souvisejících s dodávkou prací, včetně koordinační a </w:t>
      </w:r>
      <w:r w:rsidRPr="003B30B4">
        <w:rPr>
          <w:rFonts w:ascii="Times New Roman" w:hAnsi="Times New Roman"/>
          <w:color w:val="000000"/>
        </w:rPr>
        <w:t>komplexní činnosti celé akce.</w:t>
      </w:r>
    </w:p>
    <w:p w14:paraId="0000002F" w14:textId="77777777" w:rsidR="00FE2AEC" w:rsidRPr="003B30B4" w:rsidRDefault="00AF27D1" w:rsidP="003B30B4">
      <w:pPr>
        <w:pStyle w:val="Odstavecseseznamem"/>
        <w:pBdr>
          <w:top w:val="nil"/>
          <w:left w:val="nil"/>
          <w:bottom w:val="nil"/>
          <w:right w:val="nil"/>
          <w:between w:val="nil"/>
        </w:pBdr>
        <w:ind w:left="530" w:firstLine="0"/>
        <w:rPr>
          <w:rFonts w:ascii="Times New Roman" w:hAnsi="Times New Roman"/>
          <w:color w:val="000000"/>
          <w:u w:val="single"/>
        </w:rPr>
      </w:pPr>
      <w:r w:rsidRPr="003B30B4">
        <w:rPr>
          <w:rFonts w:ascii="Times New Roman" w:hAnsi="Times New Roman"/>
          <w:color w:val="000000"/>
          <w:u w:val="single"/>
        </w:rPr>
        <w:t>Rozsah předmětu díla je vymezen a bude proveden v souladu s níže uvedenými dokumenty a stanovisky:</w:t>
      </w:r>
    </w:p>
    <w:p w14:paraId="00000031" w14:textId="77777777" w:rsidR="00FE2AEC" w:rsidRPr="003B30B4" w:rsidRDefault="00AF27D1" w:rsidP="003B30B4">
      <w:pPr>
        <w:pStyle w:val="Odstavecseseznamem"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lastRenderedPageBreak/>
        <w:t xml:space="preserve">dle cenové nabídky ze dne </w:t>
      </w:r>
      <w:proofErr w:type="gramStart"/>
      <w:r w:rsidRPr="003B30B4">
        <w:rPr>
          <w:rFonts w:ascii="Times New Roman" w:hAnsi="Times New Roman"/>
          <w:color w:val="000000"/>
        </w:rPr>
        <w:t>23.6.2025</w:t>
      </w:r>
      <w:proofErr w:type="gramEnd"/>
      <w:r w:rsidRPr="003B30B4">
        <w:rPr>
          <w:rFonts w:ascii="Times New Roman" w:hAnsi="Times New Roman"/>
          <w:color w:val="000000"/>
        </w:rPr>
        <w:t xml:space="preserve"> , která je nedílnou součástí této smlouvy jako příloha č. 1 </w:t>
      </w:r>
    </w:p>
    <w:p w14:paraId="00000034" w14:textId="486B748B" w:rsidR="00FE2AEC" w:rsidRPr="003B30B4" w:rsidRDefault="00AF27D1" w:rsidP="003B30B4">
      <w:pPr>
        <w:pStyle w:val="Odstavecseseznamem"/>
        <w:pBdr>
          <w:top w:val="nil"/>
          <w:left w:val="nil"/>
          <w:bottom w:val="nil"/>
          <w:right w:val="nil"/>
          <w:between w:val="nil"/>
        </w:pBdr>
        <w:ind w:left="530" w:firstLine="0"/>
        <w:jc w:val="both"/>
        <w:rPr>
          <w:rFonts w:ascii="Times New Roman" w:hAnsi="Times New Roman"/>
          <w:color w:val="000000"/>
          <w:u w:val="single"/>
        </w:rPr>
      </w:pPr>
      <w:r w:rsidRPr="003B30B4">
        <w:rPr>
          <w:rFonts w:ascii="Times New Roman" w:hAnsi="Times New Roman"/>
          <w:color w:val="000000"/>
          <w:u w:val="single"/>
        </w:rPr>
        <w:t xml:space="preserve">Zhotovitel zajistí mimo všechny definované činnosti i další požadavky k provedení předmětu díla: </w:t>
      </w:r>
    </w:p>
    <w:p w14:paraId="03DAEA1C" w14:textId="77777777" w:rsidR="003B30B4" w:rsidRPr="003B30B4" w:rsidRDefault="00AF27D1" w:rsidP="003B30B4">
      <w:pPr>
        <w:pStyle w:val="Odstavecseseznamem"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zajištění a provedení všech opatření organizačního a technologického</w:t>
      </w:r>
      <w:r w:rsidR="003B30B4" w:rsidRPr="003B30B4">
        <w:rPr>
          <w:rFonts w:ascii="Times New Roman" w:hAnsi="Times New Roman"/>
          <w:color w:val="000000"/>
        </w:rPr>
        <w:t xml:space="preserve"> </w:t>
      </w:r>
      <w:r w:rsidRPr="003B30B4">
        <w:rPr>
          <w:rFonts w:ascii="Times New Roman" w:hAnsi="Times New Roman"/>
          <w:color w:val="000000"/>
        </w:rPr>
        <w:t>charakteru k řádnému provedení díla, zejména podklady k řádnému provedení díla</w:t>
      </w:r>
    </w:p>
    <w:p w14:paraId="00000036" w14:textId="2C720DEB" w:rsidR="00FE2AEC" w:rsidRPr="003B30B4" w:rsidRDefault="00AF27D1" w:rsidP="003B30B4">
      <w:pPr>
        <w:pStyle w:val="Odstavecseseznamem"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veškeré práce a dodávky související s bezpečnostními opatřeními na ochranu lidí a majetku </w:t>
      </w:r>
    </w:p>
    <w:p w14:paraId="7F175A26" w14:textId="77777777" w:rsidR="003B30B4" w:rsidRPr="003B30B4" w:rsidRDefault="00AF27D1" w:rsidP="003B30B4">
      <w:pPr>
        <w:pStyle w:val="Odstavecseseznamem"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zajištění bezpečnosti práce a ochrany životního prostředí, </w:t>
      </w:r>
    </w:p>
    <w:p w14:paraId="00000039" w14:textId="2159D6AD" w:rsidR="00FE2AEC" w:rsidRPr="003B30B4" w:rsidRDefault="00AF27D1" w:rsidP="003B30B4">
      <w:pPr>
        <w:pStyle w:val="Odstavecseseznamem"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dodržení ustanovení příslušných předpisů o bezpečnosti práce a ochraně zdraví při</w:t>
      </w:r>
      <w:r w:rsidR="003B30B4" w:rsidRPr="003B30B4">
        <w:rPr>
          <w:rFonts w:ascii="Times New Roman" w:hAnsi="Times New Roman"/>
          <w:color w:val="000000"/>
        </w:rPr>
        <w:t xml:space="preserve"> </w:t>
      </w:r>
      <w:r w:rsidRPr="003B30B4">
        <w:rPr>
          <w:rFonts w:ascii="Times New Roman" w:hAnsi="Times New Roman"/>
          <w:color w:val="000000"/>
        </w:rPr>
        <w:t>práci, zákon Č. 309/200</w:t>
      </w:r>
      <w:r w:rsidRPr="003B30B4">
        <w:rPr>
          <w:rFonts w:ascii="Times New Roman" w:hAnsi="Times New Roman"/>
          <w:color w:val="000000"/>
        </w:rPr>
        <w:t>6 o PO a zákon o odpadech Č. 185/2001 Sb. Škody způsobené nedodržením těchto předpisů při práci, způsobené zhotovitelem, hradí zhotovitel.</w:t>
      </w:r>
    </w:p>
    <w:p w14:paraId="41EB70CF" w14:textId="77777777" w:rsidR="003B30B4" w:rsidRPr="003B30B4" w:rsidRDefault="00AF27D1" w:rsidP="003B30B4">
      <w:pPr>
        <w:pStyle w:val="Odstavecseseznamem"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zajištění a provedení všech nutných zkoušek dle ČSN (případně jiných norem vztahujících se k prováděnému dílu včetně </w:t>
      </w:r>
      <w:r w:rsidRPr="003B30B4">
        <w:rPr>
          <w:rFonts w:ascii="Times New Roman" w:hAnsi="Times New Roman"/>
          <w:color w:val="000000"/>
        </w:rPr>
        <w:t xml:space="preserve">pořízení protokolů), </w:t>
      </w:r>
    </w:p>
    <w:p w14:paraId="24D18C46" w14:textId="77777777" w:rsidR="003B30B4" w:rsidRPr="003B30B4" w:rsidRDefault="00AF27D1" w:rsidP="003B30B4">
      <w:pPr>
        <w:pStyle w:val="Odstavecseseznamem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Cena díla uvedená v článku III. je stanovena na základě požadavku objednatele.</w:t>
      </w:r>
    </w:p>
    <w:p w14:paraId="0000003D" w14:textId="5339F81D" w:rsidR="00FE2AEC" w:rsidRPr="003B30B4" w:rsidRDefault="00AF27D1" w:rsidP="003B30B4">
      <w:pPr>
        <w:pStyle w:val="Odstavecseseznamem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Předmět díla bude proveden dle předloženého vyplněného Výkazu prací a materiálu od zhotovitele, který je Přílohou č. l a nedílnou součástí této smlouvy. Na</w:t>
      </w:r>
      <w:r w:rsidRPr="003B30B4">
        <w:rPr>
          <w:rFonts w:ascii="Times New Roman" w:hAnsi="Times New Roman"/>
          <w:color w:val="000000"/>
        </w:rPr>
        <w:t xml:space="preserve">bídka zhotovitele obsahuje všechny nutné práce a dodávky, tak aby bylo dílo předáno dokončené, provozuschopné a bez závad. Pokud budou nutné některé práce k úplnému dokončení díla, nebudou považovány za vícepráce. </w:t>
      </w:r>
    </w:p>
    <w:p w14:paraId="5F5C69FE" w14:textId="1A31EE7C" w:rsidR="003B30B4" w:rsidRPr="003B30B4" w:rsidRDefault="00AF27D1" w:rsidP="003B30B4">
      <w:pPr>
        <w:pStyle w:val="Odstavecseseznamem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Veškeré věci, které jsou potřebné k plněn</w:t>
      </w:r>
      <w:r w:rsidRPr="003B30B4">
        <w:rPr>
          <w:rFonts w:ascii="Times New Roman" w:hAnsi="Times New Roman"/>
          <w:color w:val="000000"/>
        </w:rPr>
        <w:t xml:space="preserve">í díla, je povinen opatřit zhotovitel, pokud není v této smlouvě výslovně uvedeno, že je opatří objednatel. </w:t>
      </w:r>
    </w:p>
    <w:p w14:paraId="00000041" w14:textId="64E46F64" w:rsidR="00FE2AEC" w:rsidRPr="003B30B4" w:rsidRDefault="00AF27D1" w:rsidP="003B30B4">
      <w:pPr>
        <w:pStyle w:val="Odstavecseseznamem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Součástí předmětu plnění jsou i práce blíže nespecifikované, které jsou však nezbytné k řádnému provedení díla, a o kterých vzhledem ke své kvalifikaci a zkušenostem uchazeč měl nebo mohl vědět. Náklady na provedení uvedených součástí díla jsou zahrnuty do</w:t>
      </w:r>
      <w:r w:rsidRPr="003B30B4">
        <w:rPr>
          <w:rFonts w:ascii="Times New Roman" w:hAnsi="Times New Roman"/>
          <w:color w:val="000000"/>
        </w:rPr>
        <w:t xml:space="preserve"> ceny za dílo, uvedené v článku III. této smlouvy o dílo. </w:t>
      </w:r>
    </w:p>
    <w:p w14:paraId="00000042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43" w14:textId="450917B9" w:rsidR="00FE2AEC" w:rsidRPr="003B30B4" w:rsidRDefault="00AF27D1" w:rsidP="003B30B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 w:rsidRPr="003B30B4">
        <w:rPr>
          <w:b/>
          <w:color w:val="000000"/>
        </w:rPr>
        <w:t>III.</w:t>
      </w:r>
    </w:p>
    <w:p w14:paraId="18504407" w14:textId="3028B4DC" w:rsidR="003B30B4" w:rsidRPr="003B30B4" w:rsidRDefault="00AF27D1" w:rsidP="003B30B4">
      <w:pPr>
        <w:pBdr>
          <w:top w:val="nil"/>
          <w:left w:val="nil"/>
          <w:bottom w:val="nil"/>
          <w:right w:val="nil"/>
          <w:between w:val="nil"/>
        </w:pBdr>
        <w:spacing w:after="240"/>
        <w:ind w:hanging="2"/>
        <w:jc w:val="center"/>
        <w:rPr>
          <w:b/>
          <w:color w:val="000000"/>
        </w:rPr>
      </w:pPr>
      <w:r w:rsidRPr="003B30B4">
        <w:rPr>
          <w:b/>
          <w:color w:val="000000"/>
        </w:rPr>
        <w:t>Cena za dílo</w:t>
      </w:r>
    </w:p>
    <w:p w14:paraId="00000045" w14:textId="77777777" w:rsidR="00FE2AEC" w:rsidRPr="003B30B4" w:rsidRDefault="00AF27D1" w:rsidP="003B30B4">
      <w:pPr>
        <w:pStyle w:val="Odstavecseseznamem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1"/>
          <w:tab w:val="left" w:pos="1588"/>
        </w:tabs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Cena za dílo je stanovena jako </w:t>
      </w:r>
      <w:r w:rsidRPr="003B30B4">
        <w:rPr>
          <w:rFonts w:ascii="Times New Roman" w:hAnsi="Times New Roman"/>
          <w:b/>
          <w:color w:val="000000"/>
          <w:u w:val="single"/>
        </w:rPr>
        <w:t>cena pevná</w:t>
      </w:r>
      <w:r w:rsidRPr="003B30B4">
        <w:rPr>
          <w:rFonts w:ascii="Times New Roman" w:hAnsi="Times New Roman"/>
          <w:color w:val="000000"/>
        </w:rPr>
        <w:t xml:space="preserve"> a nejvýše přípustná za plnění specifikovaného předmětu díla a zahrnuje veškeré náklady spojené se splněním předmětu díla v rozsahu  </w:t>
      </w:r>
      <w:r w:rsidRPr="003B30B4">
        <w:rPr>
          <w:rFonts w:ascii="Times New Roman" w:hAnsi="Times New Roman"/>
          <w:color w:val="000000"/>
        </w:rPr>
        <w:t>článku II Předmět smlouvy takto:</w:t>
      </w:r>
    </w:p>
    <w:p w14:paraId="00000046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14:paraId="00000047" w14:textId="7313C09C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right" w:pos="7371"/>
        </w:tabs>
        <w:ind w:left="1" w:hanging="3"/>
        <w:jc w:val="both"/>
        <w:rPr>
          <w:color w:val="000000"/>
          <w:sz w:val="22"/>
          <w:szCs w:val="22"/>
          <w:u w:val="single"/>
        </w:rPr>
      </w:pPr>
      <w:r w:rsidRPr="003B30B4">
        <w:rPr>
          <w:b/>
          <w:color w:val="000000"/>
          <w:sz w:val="22"/>
          <w:szCs w:val="22"/>
          <w:u w:val="single"/>
        </w:rPr>
        <w:t>Cena bez DPH</w:t>
      </w:r>
      <w:r w:rsidRPr="003B30B4">
        <w:rPr>
          <w:b/>
          <w:color w:val="000000"/>
          <w:sz w:val="22"/>
          <w:szCs w:val="22"/>
          <w:u w:val="single"/>
        </w:rPr>
        <w:tab/>
        <w:t>6</w:t>
      </w:r>
      <w:r w:rsidRPr="003B30B4">
        <w:rPr>
          <w:b/>
          <w:sz w:val="22"/>
          <w:szCs w:val="22"/>
          <w:u w:val="single"/>
        </w:rPr>
        <w:t>3</w:t>
      </w:r>
      <w:r w:rsidRPr="003B30B4">
        <w:rPr>
          <w:b/>
          <w:color w:val="000000"/>
          <w:sz w:val="22"/>
          <w:szCs w:val="22"/>
          <w:u w:val="single"/>
        </w:rPr>
        <w:t>.</w:t>
      </w:r>
      <w:r w:rsidRPr="003B30B4">
        <w:rPr>
          <w:b/>
          <w:sz w:val="22"/>
          <w:szCs w:val="22"/>
          <w:u w:val="single"/>
        </w:rPr>
        <w:t>635</w:t>
      </w:r>
      <w:r w:rsidRPr="003B30B4">
        <w:rPr>
          <w:b/>
          <w:color w:val="000000"/>
          <w:sz w:val="22"/>
          <w:szCs w:val="22"/>
          <w:u w:val="single"/>
        </w:rPr>
        <w:t>,</w:t>
      </w:r>
      <w:r w:rsidRPr="003B30B4">
        <w:rPr>
          <w:b/>
          <w:sz w:val="22"/>
          <w:szCs w:val="22"/>
          <w:u w:val="single"/>
        </w:rPr>
        <w:t>00</w:t>
      </w:r>
      <w:r w:rsidRPr="003B30B4">
        <w:rPr>
          <w:b/>
          <w:color w:val="000000"/>
          <w:sz w:val="22"/>
          <w:szCs w:val="22"/>
          <w:u w:val="single"/>
        </w:rPr>
        <w:t xml:space="preserve"> Kč </w:t>
      </w:r>
    </w:p>
    <w:p w14:paraId="00000048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right" w:pos="7371"/>
        </w:tabs>
        <w:ind w:hanging="2"/>
        <w:jc w:val="both"/>
        <w:rPr>
          <w:color w:val="000000"/>
          <w:sz w:val="22"/>
          <w:szCs w:val="22"/>
        </w:rPr>
      </w:pPr>
      <w:r w:rsidRPr="003B30B4">
        <w:rPr>
          <w:color w:val="000000"/>
          <w:sz w:val="22"/>
          <w:szCs w:val="22"/>
        </w:rPr>
        <w:t>Výše DPH:</w:t>
      </w:r>
      <w:r w:rsidRPr="003B30B4">
        <w:rPr>
          <w:color w:val="000000"/>
          <w:sz w:val="22"/>
          <w:szCs w:val="22"/>
        </w:rPr>
        <w:tab/>
        <w:t>21%</w:t>
      </w:r>
    </w:p>
    <w:p w14:paraId="00000049" w14:textId="2B28D29A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right" w:pos="7371"/>
        </w:tabs>
        <w:ind w:hanging="2"/>
        <w:jc w:val="both"/>
        <w:rPr>
          <w:color w:val="000000"/>
          <w:sz w:val="22"/>
          <w:szCs w:val="22"/>
        </w:rPr>
      </w:pPr>
      <w:r w:rsidRPr="003B30B4">
        <w:rPr>
          <w:color w:val="000000"/>
          <w:sz w:val="22"/>
          <w:szCs w:val="22"/>
        </w:rPr>
        <w:t xml:space="preserve">DPH: </w:t>
      </w:r>
      <w:r w:rsidRPr="003B30B4">
        <w:rPr>
          <w:color w:val="000000"/>
          <w:sz w:val="22"/>
          <w:szCs w:val="22"/>
        </w:rPr>
        <w:tab/>
        <w:t>1</w:t>
      </w:r>
      <w:r w:rsidRPr="003B30B4">
        <w:rPr>
          <w:sz w:val="22"/>
          <w:szCs w:val="22"/>
        </w:rPr>
        <w:t>3</w:t>
      </w:r>
      <w:r w:rsidRPr="003B30B4">
        <w:rPr>
          <w:color w:val="000000"/>
          <w:sz w:val="22"/>
          <w:szCs w:val="22"/>
        </w:rPr>
        <w:t>.</w:t>
      </w:r>
      <w:r w:rsidRPr="003B30B4">
        <w:rPr>
          <w:sz w:val="22"/>
          <w:szCs w:val="22"/>
        </w:rPr>
        <w:t>363</w:t>
      </w:r>
      <w:r w:rsidRPr="003B30B4">
        <w:rPr>
          <w:color w:val="000000"/>
          <w:sz w:val="22"/>
          <w:szCs w:val="22"/>
        </w:rPr>
        <w:t>,</w:t>
      </w:r>
      <w:r w:rsidRPr="003B30B4">
        <w:rPr>
          <w:sz w:val="22"/>
          <w:szCs w:val="22"/>
        </w:rPr>
        <w:t>35</w:t>
      </w:r>
      <w:r w:rsidRPr="003B30B4">
        <w:rPr>
          <w:color w:val="000000"/>
          <w:sz w:val="22"/>
          <w:szCs w:val="22"/>
        </w:rPr>
        <w:t xml:space="preserve"> Kč</w:t>
      </w:r>
    </w:p>
    <w:p w14:paraId="0000004D" w14:textId="43AD7EEA" w:rsidR="00FE2AEC" w:rsidRPr="003B30B4" w:rsidRDefault="00AF27D1" w:rsidP="003B30B4">
      <w:pPr>
        <w:pBdr>
          <w:top w:val="nil"/>
          <w:left w:val="nil"/>
          <w:bottom w:val="nil"/>
          <w:right w:val="nil"/>
          <w:between w:val="nil"/>
        </w:pBdr>
        <w:tabs>
          <w:tab w:val="right" w:pos="7371"/>
        </w:tabs>
        <w:ind w:hanging="2"/>
        <w:jc w:val="both"/>
        <w:rPr>
          <w:color w:val="000000"/>
          <w:sz w:val="22"/>
          <w:szCs w:val="22"/>
        </w:rPr>
      </w:pPr>
      <w:r w:rsidRPr="003B30B4">
        <w:rPr>
          <w:b/>
          <w:color w:val="000000"/>
          <w:sz w:val="22"/>
          <w:szCs w:val="22"/>
        </w:rPr>
        <w:t>Cena včetně DPH:</w:t>
      </w:r>
      <w:r w:rsidR="003B30B4" w:rsidRPr="003B30B4">
        <w:rPr>
          <w:b/>
          <w:color w:val="000000"/>
          <w:sz w:val="22"/>
          <w:szCs w:val="22"/>
        </w:rPr>
        <w:tab/>
      </w:r>
      <w:r w:rsidRPr="003B30B4">
        <w:rPr>
          <w:b/>
          <w:sz w:val="22"/>
          <w:szCs w:val="22"/>
        </w:rPr>
        <w:t>76 998,35 Kč</w:t>
      </w:r>
    </w:p>
    <w:p w14:paraId="0000004E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right="540" w:hanging="2"/>
        <w:jc w:val="both"/>
        <w:rPr>
          <w:color w:val="000000"/>
        </w:rPr>
      </w:pPr>
      <w:r w:rsidRPr="003B30B4">
        <w:rPr>
          <w:color w:val="000000"/>
        </w:rPr>
        <w:t xml:space="preserve"> </w:t>
      </w:r>
    </w:p>
    <w:p w14:paraId="0000004F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 w:rsidRPr="003B30B4">
        <w:rPr>
          <w:color w:val="000000"/>
        </w:rPr>
        <w:t>DPH je stanoveno ve výši a sazbě dle příslušného právního předpisu, platného v době podpisu této smlouvy.</w:t>
      </w:r>
    </w:p>
    <w:p w14:paraId="222A587B" w14:textId="77777777" w:rsidR="003B30B4" w:rsidRPr="003B30B4" w:rsidRDefault="003B30B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14:paraId="00000052" w14:textId="6E3198AC" w:rsidR="00FE2AEC" w:rsidRPr="003B30B4" w:rsidRDefault="00AF27D1" w:rsidP="003B30B4">
      <w:pPr>
        <w:pStyle w:val="Odstavecseseznamem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hAnsi="Times New Roman"/>
          <w:color w:val="000000"/>
          <w:u w:val="single"/>
        </w:rPr>
      </w:pPr>
      <w:r w:rsidRPr="003B30B4">
        <w:rPr>
          <w:rFonts w:ascii="Times New Roman" w:hAnsi="Times New Roman"/>
          <w:color w:val="000000"/>
        </w:rPr>
        <w:lastRenderedPageBreak/>
        <w:t xml:space="preserve">Podmínky překročení </w:t>
      </w:r>
      <w:r w:rsidRPr="003B30B4">
        <w:rPr>
          <w:rFonts w:ascii="Times New Roman" w:hAnsi="Times New Roman"/>
          <w:color w:val="000000"/>
        </w:rPr>
        <w:t>nabídkové ceny a snížení nabídkové cen</w:t>
      </w:r>
      <w:r w:rsidR="003B30B4" w:rsidRPr="003B30B4">
        <w:rPr>
          <w:rFonts w:ascii="Times New Roman" w:hAnsi="Times New Roman"/>
          <w:color w:val="000000"/>
        </w:rPr>
        <w:t xml:space="preserve">u. </w:t>
      </w:r>
      <w:r w:rsidRPr="003B30B4">
        <w:rPr>
          <w:rFonts w:ascii="Times New Roman" w:hAnsi="Times New Roman"/>
          <w:color w:val="000000"/>
        </w:rPr>
        <w:t>Nabídkovou cenu bude možné překročit pouze v souvislosti se změnou daňových právních předpisů týkajících se DPH, a to nejvýše o částku odpovídající této legislativní změně. Změnu ceny bude zhotovitel povinen písemně</w:t>
      </w:r>
      <w:r w:rsidRPr="003B30B4">
        <w:rPr>
          <w:rFonts w:ascii="Times New Roman" w:hAnsi="Times New Roman"/>
          <w:color w:val="000000"/>
        </w:rPr>
        <w:t xml:space="preserve"> oznámit objednateli a důvod změny doložit. Nově určená cena bude předmětem dodatku této smlouvy a bude řešena v souladu se zákonem č. 134/2016 Sb., o zadávání veřejných zakázek, ve znění pozdějších předpisů.</w:t>
      </w:r>
    </w:p>
    <w:p w14:paraId="00000053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14:paraId="00000054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 w:rsidRPr="003B30B4">
        <w:rPr>
          <w:b/>
          <w:color w:val="000000"/>
        </w:rPr>
        <w:t xml:space="preserve">IV. </w:t>
      </w:r>
    </w:p>
    <w:p w14:paraId="00000055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</w:rPr>
      </w:pPr>
      <w:r w:rsidRPr="003B30B4">
        <w:rPr>
          <w:b/>
          <w:color w:val="000000"/>
        </w:rPr>
        <w:t>Doba a místo plnění</w:t>
      </w:r>
    </w:p>
    <w:p w14:paraId="552C2B78" w14:textId="77777777" w:rsidR="003B30B4" w:rsidRPr="003B30B4" w:rsidRDefault="003B30B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14:paraId="00000057" w14:textId="77777777" w:rsidR="00FE2AEC" w:rsidRPr="003B30B4" w:rsidRDefault="00AF27D1" w:rsidP="003B30B4">
      <w:pPr>
        <w:pStyle w:val="Odstavecseseznamem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Za předpokladu </w:t>
      </w:r>
      <w:r w:rsidRPr="003B30B4">
        <w:rPr>
          <w:rFonts w:ascii="Times New Roman" w:hAnsi="Times New Roman"/>
          <w:color w:val="000000"/>
        </w:rPr>
        <w:t>včasného a řádného splnění součinnosti objednatele podle článku VIII. této smlouvy se zhotovitel zavazuje provést dílo v termínech:</w:t>
      </w:r>
    </w:p>
    <w:p w14:paraId="00000059" w14:textId="77777777" w:rsidR="00FE2AEC" w:rsidRPr="003B30B4" w:rsidRDefault="00AF27D1" w:rsidP="003B30B4">
      <w:pPr>
        <w:pStyle w:val="Odstavecseseznamem"/>
        <w:widowControl w:val="0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b/>
          <w:color w:val="000000"/>
        </w:rPr>
        <w:t xml:space="preserve">Zahájení plnění díla: </w:t>
      </w:r>
      <w:r w:rsidRPr="003B30B4">
        <w:rPr>
          <w:rFonts w:ascii="Times New Roman" w:hAnsi="Times New Roman"/>
          <w:color w:val="000000"/>
        </w:rPr>
        <w:t>ihned po podpisu smlouvy</w:t>
      </w:r>
    </w:p>
    <w:p w14:paraId="3BFBED8A" w14:textId="77777777" w:rsidR="003B30B4" w:rsidRPr="003B30B4" w:rsidRDefault="00AF27D1" w:rsidP="003B30B4">
      <w:pPr>
        <w:pStyle w:val="Odstavecseseznamem"/>
        <w:widowControl w:val="0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b/>
          <w:color w:val="000000"/>
        </w:rPr>
        <w:t xml:space="preserve">Předání a převzetí zhotoveného díla: </w:t>
      </w:r>
      <w:r w:rsidRPr="003B30B4">
        <w:rPr>
          <w:rFonts w:ascii="Times New Roman" w:hAnsi="Times New Roman"/>
          <w:color w:val="000000"/>
        </w:rPr>
        <w:t>do 29.8.2025</w:t>
      </w:r>
    </w:p>
    <w:p w14:paraId="318FFA1D" w14:textId="77777777" w:rsidR="003B30B4" w:rsidRPr="003B30B4" w:rsidRDefault="00AF27D1" w:rsidP="003B30B4">
      <w:pPr>
        <w:pStyle w:val="Odstavecseseznamem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Dodržení termínů je závislé</w:t>
      </w:r>
      <w:r w:rsidRPr="003B30B4">
        <w:rPr>
          <w:rFonts w:ascii="Times New Roman" w:hAnsi="Times New Roman"/>
          <w:color w:val="000000"/>
        </w:rPr>
        <w:t xml:space="preserve"> od řádného a včasného spolupůsobení objednatele dohodnutého touto smlouvou. Po dobu prodlení objednatele s poskytováním spolupůsobení nebo po dobu trvání překážek neležících na straně zhotovitele není zhotovit v prodlení se splněním povinnosti předat před</w:t>
      </w:r>
      <w:r w:rsidRPr="003B30B4">
        <w:rPr>
          <w:rFonts w:ascii="Times New Roman" w:hAnsi="Times New Roman"/>
          <w:color w:val="000000"/>
        </w:rPr>
        <w:t>mět plnění dle této smlouvy.</w:t>
      </w:r>
    </w:p>
    <w:p w14:paraId="0C5F4BBE" w14:textId="77777777" w:rsidR="007D36E7" w:rsidRPr="007D36E7" w:rsidRDefault="00AF27D1" w:rsidP="007D36E7">
      <w:pPr>
        <w:pStyle w:val="Odstavecseseznamem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 w:rsidRPr="006E2446">
        <w:rPr>
          <w:rFonts w:ascii="Times New Roman" w:hAnsi="Times New Roman"/>
          <w:color w:val="000000"/>
        </w:rPr>
        <w:t>Místo plnění: Městská knihovna Nový Jičín, Husova 2, 741 01 Nový Jičín</w:t>
      </w:r>
    </w:p>
    <w:p w14:paraId="00000063" w14:textId="556B31B8" w:rsidR="00FE2AEC" w:rsidRPr="006E2446" w:rsidRDefault="006E2446" w:rsidP="007D36E7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18" w:firstLine="0"/>
        <w:rPr>
          <w:color w:val="000000"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      </w:t>
      </w:r>
      <w:r w:rsidR="00AF27D1" w:rsidRPr="006E2446">
        <w:rPr>
          <w:b/>
          <w:color w:val="000000"/>
        </w:rPr>
        <w:t xml:space="preserve">V. </w:t>
      </w:r>
    </w:p>
    <w:p w14:paraId="00000064" w14:textId="77777777" w:rsidR="00FE2AEC" w:rsidRPr="003B30B4" w:rsidRDefault="00AF27D1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 w:rsidRPr="003B30B4">
        <w:rPr>
          <w:b/>
          <w:color w:val="000000"/>
        </w:rPr>
        <w:t>P</w:t>
      </w:r>
      <w:r w:rsidRPr="003B30B4">
        <w:rPr>
          <w:b/>
          <w:color w:val="000000"/>
        </w:rPr>
        <w:t>ředání a převzetí díla</w:t>
      </w:r>
    </w:p>
    <w:p w14:paraId="00000065" w14:textId="77777777" w:rsidR="00FE2AEC" w:rsidRPr="003B30B4" w:rsidRDefault="00FE2AEC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14:paraId="00000067" w14:textId="16BFB64F" w:rsidR="00FE2AEC" w:rsidRPr="003B30B4" w:rsidRDefault="00AF27D1" w:rsidP="003B30B4">
      <w:pPr>
        <w:pStyle w:val="Odstavecseseznamem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Zhotovitel se zavazuje dílo dodat v dohodnutém času, na dohodnutém místě a v dohodnutém množství, jakosti a provedení. </w:t>
      </w:r>
    </w:p>
    <w:p w14:paraId="00000068" w14:textId="1C00E6D2" w:rsidR="00FE2AEC" w:rsidRPr="003B30B4" w:rsidRDefault="00AF27D1" w:rsidP="003B30B4">
      <w:pPr>
        <w:pStyle w:val="Odstavecseseznamem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předání díla se sepíše předávací protokol, který musí obsahovat zejména:</w:t>
      </w:r>
    </w:p>
    <w:p w14:paraId="00000069" w14:textId="639A4BEB" w:rsidR="00FE2AEC" w:rsidRPr="003B30B4" w:rsidRDefault="00AF27D1" w:rsidP="003B30B4">
      <w:pPr>
        <w:pStyle w:val="Odstavecseseznamem"/>
        <w:widowControl w:val="0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označení osoby zhotovitele včetně uvedení sídla a IČO,</w:t>
      </w:r>
    </w:p>
    <w:p w14:paraId="0000006A" w14:textId="01C79AE8" w:rsidR="00FE2AEC" w:rsidRPr="003B30B4" w:rsidRDefault="00AF27D1" w:rsidP="003B30B4">
      <w:pPr>
        <w:pStyle w:val="Odstavecseseznamem"/>
        <w:widowControl w:val="0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označení</w:t>
      </w:r>
      <w:r w:rsidRPr="003B30B4">
        <w:rPr>
          <w:rFonts w:ascii="Times New Roman" w:hAnsi="Times New Roman"/>
          <w:color w:val="000000"/>
        </w:rPr>
        <w:t xml:space="preserve"> osoby objednatele včetně uvedení sídla a IČO,</w:t>
      </w:r>
    </w:p>
    <w:p w14:paraId="0000006B" w14:textId="5EEE96CF" w:rsidR="00FE2AEC" w:rsidRPr="003B30B4" w:rsidRDefault="00AF27D1" w:rsidP="003B30B4">
      <w:pPr>
        <w:pStyle w:val="Odstavecseseznamem"/>
        <w:widowControl w:val="0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označení této smlouvy včetně uvedení jejího evidenčního čísla,</w:t>
      </w:r>
    </w:p>
    <w:p w14:paraId="0000006C" w14:textId="38F9799A" w:rsidR="00FE2AEC" w:rsidRPr="003B30B4" w:rsidRDefault="00AF27D1" w:rsidP="003B30B4">
      <w:pPr>
        <w:pStyle w:val="Odstavecseseznamem"/>
        <w:widowControl w:val="0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rozsah a předmět plnění, </w:t>
      </w:r>
    </w:p>
    <w:p w14:paraId="0000006D" w14:textId="78A8B6EC" w:rsidR="00FE2AEC" w:rsidRPr="003B30B4" w:rsidRDefault="00AF27D1" w:rsidP="003B30B4">
      <w:pPr>
        <w:pStyle w:val="Odstavecseseznamem"/>
        <w:widowControl w:val="0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název a registrační číslo projektu,</w:t>
      </w:r>
    </w:p>
    <w:p w14:paraId="0000006E" w14:textId="59037355" w:rsidR="00FE2AEC" w:rsidRPr="003B30B4" w:rsidRDefault="00AF27D1" w:rsidP="003B30B4">
      <w:pPr>
        <w:pStyle w:val="Odstavecseseznamem"/>
        <w:widowControl w:val="0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čas a místo předání díla, </w:t>
      </w:r>
    </w:p>
    <w:p w14:paraId="0000006F" w14:textId="1D6C41F6" w:rsidR="00FE2AEC" w:rsidRPr="003B30B4" w:rsidRDefault="00AF27D1" w:rsidP="003B30B4">
      <w:pPr>
        <w:pStyle w:val="Odstavecseseznamem"/>
        <w:widowControl w:val="0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jména a vlastnoruční podpis osob odpovědných za plnění té</w:t>
      </w:r>
      <w:r w:rsidRPr="003B30B4">
        <w:rPr>
          <w:rFonts w:ascii="Times New Roman" w:hAnsi="Times New Roman"/>
          <w:color w:val="000000"/>
        </w:rPr>
        <w:t xml:space="preserve">to smlouvy, </w:t>
      </w:r>
    </w:p>
    <w:p w14:paraId="00000070" w14:textId="52FF0896" w:rsidR="00FE2AEC" w:rsidRPr="003B30B4" w:rsidRDefault="00AF27D1" w:rsidP="003B30B4">
      <w:pPr>
        <w:pStyle w:val="Odstavecseseznamem"/>
        <w:widowControl w:val="0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oznámení objednatele dle odst. 5, pokud objednatel provede prohlídku díla přímo při jeho předání.</w:t>
      </w:r>
    </w:p>
    <w:p w14:paraId="00000072" w14:textId="449563A2" w:rsidR="00FE2AEC" w:rsidRPr="003B30B4" w:rsidRDefault="00AF27D1" w:rsidP="003B30B4">
      <w:pPr>
        <w:pStyle w:val="Odstavecseseznamem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Je-li zhotovitelem předložen při předání díla dodací list nebo obdobný doklad, nahrazuje</w:t>
      </w:r>
      <w:r w:rsidR="003B30B4" w:rsidRPr="003B30B4">
        <w:rPr>
          <w:rFonts w:ascii="Times New Roman" w:hAnsi="Times New Roman"/>
          <w:color w:val="000000"/>
        </w:rPr>
        <w:t xml:space="preserve"> </w:t>
      </w:r>
      <w:r w:rsidRPr="003B30B4">
        <w:rPr>
          <w:rFonts w:ascii="Times New Roman" w:hAnsi="Times New Roman"/>
          <w:color w:val="000000"/>
        </w:rPr>
        <w:t>tento předávací protokol, nedohodnou-li se smluvní stran</w:t>
      </w:r>
      <w:r w:rsidRPr="003B30B4">
        <w:rPr>
          <w:rFonts w:ascii="Times New Roman" w:hAnsi="Times New Roman"/>
          <w:color w:val="000000"/>
        </w:rPr>
        <w:t>y jinak.</w:t>
      </w:r>
    </w:p>
    <w:p w14:paraId="00000073" w14:textId="0D3199A3" w:rsidR="00FE2AEC" w:rsidRPr="003B30B4" w:rsidRDefault="00AF27D1" w:rsidP="003B30B4">
      <w:pPr>
        <w:pStyle w:val="Odstavecseseznamem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Zhotovitel se zavazuje umožnit objednateli prohlídku dodaného díla.</w:t>
      </w:r>
    </w:p>
    <w:p w14:paraId="00000075" w14:textId="5FE0E53B" w:rsidR="00FE2AEC" w:rsidRPr="003B30B4" w:rsidRDefault="00AF27D1" w:rsidP="003B30B4">
      <w:pPr>
        <w:pStyle w:val="Odstavecseseznamem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Zhotovitel se zavazuje provést na vlastní náklady likvidaci veškerého obalového materiálu a </w:t>
      </w:r>
      <w:r w:rsidRPr="003B30B4">
        <w:rPr>
          <w:rFonts w:ascii="Times New Roman" w:hAnsi="Times New Roman"/>
          <w:color w:val="000000"/>
        </w:rPr>
        <w:lastRenderedPageBreak/>
        <w:t>odpadu.</w:t>
      </w:r>
    </w:p>
    <w:p w14:paraId="00000076" w14:textId="1C0A938B" w:rsidR="00FE2AEC" w:rsidRPr="003B30B4" w:rsidRDefault="00AF27D1" w:rsidP="003B30B4">
      <w:pPr>
        <w:pStyle w:val="Odstavecseseznamem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Objednatel se zavazuje provést prohlídku předaného díla nejpozději do 10 pracov</w:t>
      </w:r>
      <w:r w:rsidRPr="003B30B4">
        <w:rPr>
          <w:rFonts w:ascii="Times New Roman" w:hAnsi="Times New Roman"/>
          <w:color w:val="000000"/>
        </w:rPr>
        <w:t>ních dnů ode dne jeho předání a v této lhůtě oznámit zhotoviteli výhrady k předanému dílu. Pokud objednateli oznámí zhotoviteli, že nemá výhrady, nebo žádné výhrady neoznámí, má se za to, že objednatel dílo akceptuje bez výhrad a že dílo převzal. Pokud obj</w:t>
      </w:r>
      <w:r w:rsidRPr="003B30B4">
        <w:rPr>
          <w:rFonts w:ascii="Times New Roman" w:hAnsi="Times New Roman"/>
          <w:color w:val="000000"/>
        </w:rPr>
        <w:t>ednatel zjistí, že dílo trpí vadami, pro které dle jeho názoru lze dílo užívat k účelu vyplývajícímu z této smlouvy, popř. k účelu, který je pro užívání díla obvyklý, oznámí zhotoviteli, že dílo akceptuje s výhradami. V takovém případě se má za to, že obje</w:t>
      </w:r>
      <w:r w:rsidRPr="003B30B4">
        <w:rPr>
          <w:rFonts w:ascii="Times New Roman" w:hAnsi="Times New Roman"/>
          <w:color w:val="000000"/>
        </w:rPr>
        <w:t>dnatel dílo převzal. Nelze-li dle názoru objednatele dílo pro jeho vady užívat k účelu vyplývajícímu z této smlouvy, popř. k účelu, který je pro užívání díla obvyklý, oznámí zhotoviteli, že dílo odmítá. V takovém případě se má za to, že objednatel dílo nep</w:t>
      </w:r>
      <w:r w:rsidRPr="003B30B4">
        <w:rPr>
          <w:rFonts w:ascii="Times New Roman" w:hAnsi="Times New Roman"/>
          <w:color w:val="000000"/>
        </w:rPr>
        <w:t>řevzal. Nepřevzaté dílo vrátí objednatel zpět zhotoviteli, umožňuje-li to povaha věci a nedohodnou-li se smluvní strany jinak.</w:t>
      </w:r>
    </w:p>
    <w:p w14:paraId="7C7C2BD5" w14:textId="77777777" w:rsidR="003B30B4" w:rsidRPr="003B30B4" w:rsidRDefault="00AF27D1" w:rsidP="003B30B4">
      <w:pPr>
        <w:pStyle w:val="Odstavecseseznamem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Objednatel je oprávněn odmítnout převzetí díla také tehdy, pokud zhotovitel nevyzve objednatele k převzetí díla ve lhůtě dle člán</w:t>
      </w:r>
      <w:r w:rsidRPr="003B30B4">
        <w:rPr>
          <w:rFonts w:ascii="Times New Roman" w:hAnsi="Times New Roman"/>
          <w:color w:val="000000"/>
        </w:rPr>
        <w:t>ku III. odst. 1 této smlouvy.</w:t>
      </w:r>
    </w:p>
    <w:p w14:paraId="0000007B" w14:textId="59AA873B" w:rsidR="00FE2AEC" w:rsidRPr="003B30B4" w:rsidRDefault="00AF27D1" w:rsidP="003B30B4">
      <w:pPr>
        <w:pStyle w:val="Odstavecseseznamem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Oznámení o výhradách a oznámení o odmítnutí díla musí obsahovat popis vad díla a právo, které objednatel v důsledku vady díla uplatňuje (např. právo na odstranění vady</w:t>
      </w:r>
      <w:r w:rsidR="003B30B4" w:rsidRPr="003B30B4">
        <w:rPr>
          <w:rFonts w:ascii="Times New Roman" w:hAnsi="Times New Roman"/>
          <w:color w:val="000000"/>
        </w:rPr>
        <w:t xml:space="preserve"> </w:t>
      </w:r>
      <w:r w:rsidRPr="003B30B4">
        <w:rPr>
          <w:rFonts w:ascii="Times New Roman" w:hAnsi="Times New Roman"/>
          <w:color w:val="000000"/>
        </w:rPr>
        <w:t>dodáním chybějící nebo nové věci, právo na odstranění vady</w:t>
      </w:r>
      <w:r w:rsidRPr="003B30B4">
        <w:rPr>
          <w:rFonts w:ascii="Times New Roman" w:hAnsi="Times New Roman"/>
          <w:color w:val="000000"/>
        </w:rPr>
        <w:t xml:space="preserve"> opravou). </w:t>
      </w:r>
    </w:p>
    <w:p w14:paraId="0000007D" w14:textId="1669E1D9" w:rsidR="00FE2AEC" w:rsidRPr="003B30B4" w:rsidRDefault="00AF27D1" w:rsidP="003B30B4">
      <w:pPr>
        <w:pStyle w:val="Odstavecseseznamem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Zhotovitel se zavazuje bezplatně odstranit oznámené vady ve lhůtě dle článku VIII. této smlouvy, nedohodnou-li se smluvní strany jinak.</w:t>
      </w:r>
    </w:p>
    <w:p w14:paraId="0000007E" w14:textId="42984CBE" w:rsidR="00FE2AEC" w:rsidRPr="003B30B4" w:rsidRDefault="00AF27D1" w:rsidP="003B30B4">
      <w:pPr>
        <w:pStyle w:val="Odstavecseseznamem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Pro opětovné předání díla se výše uvedený postup uplatní obdobně.</w:t>
      </w:r>
    </w:p>
    <w:p w14:paraId="00000080" w14:textId="77777777" w:rsidR="00FE2AEC" w:rsidRPr="003B30B4" w:rsidRDefault="00FE2AEC" w:rsidP="003B30B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color w:val="000000"/>
        </w:rPr>
      </w:pPr>
    </w:p>
    <w:p w14:paraId="00000081" w14:textId="6F7084E6" w:rsidR="00FE2AEC" w:rsidRPr="003B30B4" w:rsidRDefault="00AF27D1" w:rsidP="003B30B4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 w:rsidRPr="003B30B4">
        <w:rPr>
          <w:b/>
          <w:color w:val="000000"/>
        </w:rPr>
        <w:t>VI.</w:t>
      </w:r>
    </w:p>
    <w:p w14:paraId="00000082" w14:textId="4AA76876" w:rsidR="00FE2AEC" w:rsidRPr="003B30B4" w:rsidRDefault="00AF27D1" w:rsidP="003B30B4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 w:rsidRPr="003B30B4">
        <w:rPr>
          <w:b/>
          <w:color w:val="000000"/>
        </w:rPr>
        <w:t xml:space="preserve">Pojištění, platební a obchodní </w:t>
      </w:r>
      <w:r w:rsidRPr="003B30B4">
        <w:rPr>
          <w:b/>
          <w:color w:val="000000"/>
        </w:rPr>
        <w:t>podmínky</w:t>
      </w:r>
    </w:p>
    <w:p w14:paraId="00000083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spacing w:after="120"/>
        <w:ind w:hanging="2"/>
        <w:jc w:val="both"/>
        <w:rPr>
          <w:color w:val="000000"/>
        </w:rPr>
      </w:pPr>
    </w:p>
    <w:p w14:paraId="00000084" w14:textId="77777777" w:rsidR="00FE2AEC" w:rsidRPr="003B30B4" w:rsidRDefault="00AF27D1" w:rsidP="003B30B4">
      <w:pPr>
        <w:pStyle w:val="Odstavecseseznamem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Zhotovitel prohlašuje, že má uzavřenou pojistnou smlouvu č. 9333576126 s pojišťovnou</w:t>
      </w:r>
      <w:r w:rsidRPr="003B30B4">
        <w:rPr>
          <w:rFonts w:ascii="Times New Roman" w:hAnsi="Times New Roman"/>
          <w:color w:val="FF0000"/>
        </w:rPr>
        <w:t xml:space="preserve"> </w:t>
      </w:r>
      <w:r w:rsidRPr="003B30B4">
        <w:rPr>
          <w:rFonts w:ascii="Times New Roman" w:hAnsi="Times New Roman"/>
          <w:color w:val="000000"/>
        </w:rPr>
        <w:t>GENERALI pro případ pojištění odpovědnosti za škodu způsobenou zhotovitelem třetí osobě ve výši 2.000.000,-</w:t>
      </w:r>
      <w:r w:rsidRPr="003B30B4">
        <w:rPr>
          <w:rFonts w:ascii="Times New Roman" w:hAnsi="Times New Roman"/>
          <w:color w:val="000000"/>
        </w:rPr>
        <w:t xml:space="preserve"> Kč a v takto sjednané výši se zhotovitel zavazuje udržovat platnost tohoto pojištění po celou dobu plnění díla. </w:t>
      </w:r>
    </w:p>
    <w:p w14:paraId="00000085" w14:textId="77777777" w:rsidR="00FE2AEC" w:rsidRPr="003B30B4" w:rsidRDefault="00AF27D1" w:rsidP="003B30B4">
      <w:pPr>
        <w:pStyle w:val="Odstavecseseznamem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Objednatel neposkytne zhotoviteli zálohy.</w:t>
      </w:r>
    </w:p>
    <w:p w14:paraId="00000086" w14:textId="77777777" w:rsidR="00FE2AEC" w:rsidRPr="003B30B4" w:rsidRDefault="00AF27D1" w:rsidP="003B30B4">
      <w:pPr>
        <w:pStyle w:val="Odstavecseseznamem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Smluvní strany se dohodly na tom, že dílo bude splatné na základě vystavené faktury se splatností 14</w:t>
      </w:r>
      <w:r w:rsidRPr="003B30B4">
        <w:rPr>
          <w:rFonts w:ascii="Times New Roman" w:hAnsi="Times New Roman"/>
          <w:color w:val="000000"/>
        </w:rPr>
        <w:t xml:space="preserve"> dní ode dne jejího doručení odběrateli.</w:t>
      </w:r>
    </w:p>
    <w:p w14:paraId="00000087" w14:textId="203CD498" w:rsidR="00FE2AEC" w:rsidRPr="003B30B4" w:rsidRDefault="00AF27D1" w:rsidP="003B30B4">
      <w:pPr>
        <w:pStyle w:val="Odstavecseseznamem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Faktury zhotovitele musí splňovat náležitosti faktury dle zákona o účetnictví a zákona o dani z přidané hodnoty, zejména:</w:t>
      </w:r>
    </w:p>
    <w:p w14:paraId="00000088" w14:textId="77777777" w:rsidR="00FE2AEC" w:rsidRPr="003B30B4" w:rsidRDefault="00AF27D1" w:rsidP="003B30B4">
      <w:pPr>
        <w:pStyle w:val="Odstavecseseznamem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označení účetního dokladu a jeho pořadové číslo</w:t>
      </w:r>
    </w:p>
    <w:p w14:paraId="00000089" w14:textId="77777777" w:rsidR="00FE2AEC" w:rsidRPr="003B30B4" w:rsidRDefault="00AF27D1" w:rsidP="003B30B4">
      <w:pPr>
        <w:pStyle w:val="Odstavecseseznamem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identifikační údaje objednatele </w:t>
      </w:r>
    </w:p>
    <w:p w14:paraId="0000008A" w14:textId="77777777" w:rsidR="00FE2AEC" w:rsidRPr="003B30B4" w:rsidRDefault="00AF27D1" w:rsidP="003B30B4">
      <w:pPr>
        <w:pStyle w:val="Odstavecseseznamem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identifikačn</w:t>
      </w:r>
      <w:r w:rsidRPr="003B30B4">
        <w:rPr>
          <w:rFonts w:ascii="Times New Roman" w:hAnsi="Times New Roman"/>
          <w:color w:val="000000"/>
        </w:rPr>
        <w:t>í údaje zhotovitele včetně DIČ</w:t>
      </w:r>
    </w:p>
    <w:p w14:paraId="0000008B" w14:textId="77777777" w:rsidR="00FE2AEC" w:rsidRPr="003B30B4" w:rsidRDefault="00AF27D1" w:rsidP="003B30B4">
      <w:pPr>
        <w:pStyle w:val="Odstavecseseznamem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popis obsahu účetního dokladu</w:t>
      </w:r>
    </w:p>
    <w:p w14:paraId="0000008C" w14:textId="77777777" w:rsidR="00FE2AEC" w:rsidRPr="003B30B4" w:rsidRDefault="00AF27D1" w:rsidP="003B30B4">
      <w:pPr>
        <w:pStyle w:val="Odstavecseseznamem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datum vystavení</w:t>
      </w:r>
    </w:p>
    <w:p w14:paraId="0000008D" w14:textId="77777777" w:rsidR="00FE2AEC" w:rsidRPr="003B30B4" w:rsidRDefault="00AF27D1" w:rsidP="003B30B4">
      <w:pPr>
        <w:pStyle w:val="Odstavecseseznamem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datum uskutečnění zdanitelného plnění</w:t>
      </w:r>
    </w:p>
    <w:p w14:paraId="0000008E" w14:textId="77777777" w:rsidR="00FE2AEC" w:rsidRPr="003B30B4" w:rsidRDefault="00AF27D1" w:rsidP="003B30B4">
      <w:pPr>
        <w:pStyle w:val="Odstavecseseznamem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datum splatnosti</w:t>
      </w:r>
    </w:p>
    <w:p w14:paraId="0000008F" w14:textId="77777777" w:rsidR="00FE2AEC" w:rsidRPr="003B30B4" w:rsidRDefault="00AF27D1" w:rsidP="003B30B4">
      <w:pPr>
        <w:pStyle w:val="Odstavecseseznamem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lastRenderedPageBreak/>
        <w:t>výši ceny bez daně celkem</w:t>
      </w:r>
    </w:p>
    <w:p w14:paraId="00000090" w14:textId="77777777" w:rsidR="00FE2AEC" w:rsidRPr="003B30B4" w:rsidRDefault="00AF27D1" w:rsidP="003B30B4">
      <w:pPr>
        <w:pStyle w:val="Odstavecseseznamem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sazbu daně</w:t>
      </w:r>
    </w:p>
    <w:p w14:paraId="00000091" w14:textId="77777777" w:rsidR="00FE2AEC" w:rsidRPr="003B30B4" w:rsidRDefault="00AF27D1" w:rsidP="003B30B4">
      <w:pPr>
        <w:pStyle w:val="Odstavecseseznamem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výši daně celkem zaokrouhlenou dle příslušných předpisů</w:t>
      </w:r>
    </w:p>
    <w:p w14:paraId="00000092" w14:textId="77777777" w:rsidR="00FE2AEC" w:rsidRPr="003B30B4" w:rsidRDefault="00AF27D1" w:rsidP="003B30B4">
      <w:pPr>
        <w:pStyle w:val="Odstavecseseznamem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cenu celkem včetně daně</w:t>
      </w:r>
    </w:p>
    <w:p w14:paraId="00000093" w14:textId="77777777" w:rsidR="00FE2AEC" w:rsidRPr="003B30B4" w:rsidRDefault="00AF27D1" w:rsidP="003B30B4">
      <w:pPr>
        <w:pStyle w:val="Odstavecseseznamem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podpis </w:t>
      </w:r>
      <w:r w:rsidRPr="003B30B4">
        <w:rPr>
          <w:rFonts w:ascii="Times New Roman" w:hAnsi="Times New Roman"/>
          <w:color w:val="000000"/>
        </w:rPr>
        <w:t>odpovědné osoby zhotovitele</w:t>
      </w:r>
    </w:p>
    <w:p w14:paraId="00000094" w14:textId="77777777" w:rsidR="00FE2AEC" w:rsidRPr="003B30B4" w:rsidRDefault="00AF27D1" w:rsidP="003B30B4">
      <w:pPr>
        <w:pStyle w:val="Odstavecseseznamem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34" w:hanging="357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přílohu - soupis provedených prací oceněný podle dohodnutého způsobu  </w:t>
      </w:r>
    </w:p>
    <w:p w14:paraId="00000095" w14:textId="77777777" w:rsidR="00FE2AEC" w:rsidRPr="003B30B4" w:rsidRDefault="00AF27D1" w:rsidP="003B30B4">
      <w:pPr>
        <w:pStyle w:val="Odstavecseseznamem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Zhotovitel si je vědom, že ve smyslu ustanovení § 2 písm. e) zákona č. 320/2001 Sb., o finanční kontrole ve veřejné správě a o změně některých zákonů (zákon </w:t>
      </w:r>
      <w:r w:rsidRPr="003B30B4">
        <w:rPr>
          <w:rFonts w:ascii="Times New Roman" w:hAnsi="Times New Roman"/>
          <w:color w:val="000000"/>
        </w:rPr>
        <w:t>o finanční kontrole), ve znění pozdějších předpisů, je povinen spolupůsobit při výkonu finanční kontroly.</w:t>
      </w:r>
    </w:p>
    <w:p w14:paraId="00000096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14:paraId="00000097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 w:rsidRPr="003B30B4">
        <w:rPr>
          <w:b/>
          <w:color w:val="000000"/>
        </w:rPr>
        <w:t>VII.</w:t>
      </w:r>
    </w:p>
    <w:p w14:paraId="00000098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 w:rsidRPr="003B30B4">
        <w:rPr>
          <w:b/>
          <w:color w:val="000000"/>
        </w:rPr>
        <w:t>Záruka za jakost</w:t>
      </w:r>
    </w:p>
    <w:p w14:paraId="00000099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14:paraId="0000009A" w14:textId="77777777" w:rsidR="00FE2AEC" w:rsidRPr="003B30B4" w:rsidRDefault="00AF27D1" w:rsidP="003B30B4">
      <w:pPr>
        <w:pStyle w:val="Odstavecseseznamem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Zhotovitel poskytuje na dílo záruku za jakost v délce 24</w:t>
      </w:r>
      <w:r w:rsidRPr="003B30B4">
        <w:rPr>
          <w:rFonts w:ascii="Times New Roman" w:hAnsi="Times New Roman"/>
          <w:b/>
          <w:color w:val="FF0000"/>
        </w:rPr>
        <w:t xml:space="preserve"> </w:t>
      </w:r>
      <w:r w:rsidRPr="003B30B4">
        <w:rPr>
          <w:rFonts w:ascii="Times New Roman" w:hAnsi="Times New Roman"/>
          <w:color w:val="000000"/>
        </w:rPr>
        <w:t>měsíců</w:t>
      </w:r>
      <w:r w:rsidRPr="003B30B4">
        <w:rPr>
          <w:rFonts w:ascii="Times New Roman" w:hAnsi="Times New Roman"/>
          <w:b/>
          <w:color w:val="000000"/>
        </w:rPr>
        <w:t xml:space="preserve"> </w:t>
      </w:r>
      <w:r w:rsidRPr="003B30B4">
        <w:rPr>
          <w:rFonts w:ascii="Times New Roman" w:hAnsi="Times New Roman"/>
          <w:color w:val="000000"/>
        </w:rPr>
        <w:t>s výjimkou výrobků a zařízení s vlastními záručními podmínkami</w:t>
      </w:r>
      <w:r w:rsidRPr="003B30B4">
        <w:rPr>
          <w:rFonts w:ascii="Times New Roman" w:hAnsi="Times New Roman"/>
          <w:color w:val="000000"/>
        </w:rPr>
        <w:t xml:space="preserve"> dodavatelů či výrobců. Pro tyto výrobky platí záruční podmínky a záruční lhůta v délce poskytnuté jejich výrobci či dodavateli.      Záruční doba se prodlužuje o dobu, která uplyne od uplatnění řádné reklamace do doby odstranění reklamovaných závad.</w:t>
      </w:r>
    </w:p>
    <w:p w14:paraId="0000009B" w14:textId="77777777" w:rsidR="00FE2AEC" w:rsidRPr="003B30B4" w:rsidRDefault="00AF27D1" w:rsidP="003B30B4">
      <w:pPr>
        <w:pStyle w:val="Odstavecseseznamem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Záruč</w:t>
      </w:r>
      <w:r w:rsidRPr="003B30B4">
        <w:rPr>
          <w:rFonts w:ascii="Times New Roman" w:hAnsi="Times New Roman"/>
          <w:color w:val="000000"/>
        </w:rPr>
        <w:t xml:space="preserve">ní lhůta začíná běžet samostatně pro každou předávanou část předmětu díla vždy ode dne jejího předání a převzetí objednatelem. </w:t>
      </w:r>
    </w:p>
    <w:p w14:paraId="0000009C" w14:textId="77777777" w:rsidR="00FE2AEC" w:rsidRPr="003B30B4" w:rsidRDefault="00AF27D1" w:rsidP="003B30B4">
      <w:pPr>
        <w:pStyle w:val="Odstavecseseznamem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Záruka za jakost se nevztahuje vedle případů stanovených zákonem na předměty obvyklého používání, jejichž oprava a výměna spadá </w:t>
      </w:r>
      <w:r w:rsidRPr="003B30B4">
        <w:rPr>
          <w:rFonts w:ascii="Times New Roman" w:hAnsi="Times New Roman"/>
          <w:color w:val="000000"/>
        </w:rPr>
        <w:t>do rozsahu řádné údržby, na vady způsobené nesprávným použitím či nesprávnou údržbou jakož i neodborným zásahem třetích osob nezávisle na vůli zhotovitele.</w:t>
      </w:r>
    </w:p>
    <w:p w14:paraId="0000009D" w14:textId="77777777" w:rsidR="00FE2AEC" w:rsidRPr="003B30B4" w:rsidRDefault="00AF27D1" w:rsidP="003B30B4">
      <w:pPr>
        <w:pStyle w:val="Odstavecseseznamem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V případě, že se na předmětu díla v průběhu záruční lhůty projeví vada, oznámí tuto skutečnost objed</w:t>
      </w:r>
      <w:r w:rsidRPr="003B30B4">
        <w:rPr>
          <w:rFonts w:ascii="Times New Roman" w:hAnsi="Times New Roman"/>
          <w:color w:val="000000"/>
        </w:rPr>
        <w:t xml:space="preserve">natel zhotoviteli písemně bez zbytečného odkladu po jejím zjištění. V tomto oznámení musí být uvedeno, o jakou vadu předmětu díla se jedná, jak se vada projevuje případně další informace podstatné pro posouzení vady. Oznámení o vadě je považováno za výzvu </w:t>
      </w:r>
      <w:r w:rsidRPr="003B30B4">
        <w:rPr>
          <w:rFonts w:ascii="Times New Roman" w:hAnsi="Times New Roman"/>
          <w:color w:val="000000"/>
        </w:rPr>
        <w:t>k jejímu odstranění, neuplatňuje-li objednatel v tomto oznámení jiný nárok.</w:t>
      </w:r>
    </w:p>
    <w:p w14:paraId="0000009E" w14:textId="77777777" w:rsidR="00FE2AEC" w:rsidRPr="003B30B4" w:rsidRDefault="00AF27D1" w:rsidP="003B30B4">
      <w:pPr>
        <w:pStyle w:val="Odstavecseseznamem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Zhotovitel se zavazuje k nástupu na odstranění záručních vad nejpozději do 30 kalendářních dnů ode dne převzetí písemné reklamace zaslané rovněž faxem, e-mailem nebo datovou schrán</w:t>
      </w:r>
      <w:r w:rsidRPr="003B30B4">
        <w:rPr>
          <w:rFonts w:ascii="Times New Roman" w:hAnsi="Times New Roman"/>
          <w:color w:val="000000"/>
        </w:rPr>
        <w:t>kou. V případě vzniku vady ohrožující bezpečnost nebo provoz stavebního díla nebo v případě havárie, je zhotovitel povinen nastoupit k odstraňování reklamované vady do 24 hodin od jejího uplatnění.</w:t>
      </w:r>
    </w:p>
    <w:p w14:paraId="0000009F" w14:textId="77777777" w:rsidR="00FE2AEC" w:rsidRPr="003B30B4" w:rsidRDefault="00AF27D1" w:rsidP="003B30B4">
      <w:pPr>
        <w:pStyle w:val="Odstavecseseznamem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Zhotovitel je povinen odstranit reklamovanou vadu </w:t>
      </w:r>
      <w:r w:rsidRPr="003B30B4">
        <w:rPr>
          <w:rFonts w:ascii="Times New Roman" w:hAnsi="Times New Roman"/>
          <w:color w:val="000000"/>
        </w:rPr>
        <w:t>v termínu písemně dohodnutém s objednatelem, který bude stanoven s ohledem na povahu a rozsah reklamované vady.</w:t>
      </w:r>
    </w:p>
    <w:p w14:paraId="000000A0" w14:textId="77777777" w:rsidR="00FE2AEC" w:rsidRPr="003B30B4" w:rsidRDefault="00AF27D1" w:rsidP="003B30B4">
      <w:pPr>
        <w:pStyle w:val="Odstavecseseznamem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Zhotovitel je povinen v záruční době odstranit i vady, které jsou sporné z titulu své odpovědnosti. V takovém případě se vzájemné vypořádání mez</w:t>
      </w:r>
      <w:r w:rsidRPr="003B30B4">
        <w:rPr>
          <w:rFonts w:ascii="Times New Roman" w:hAnsi="Times New Roman"/>
          <w:color w:val="000000"/>
        </w:rPr>
        <w:t>i smluvními stranami uskuteční následně dle dohody.</w:t>
      </w:r>
    </w:p>
    <w:p w14:paraId="000000A1" w14:textId="77777777" w:rsidR="00FE2AEC" w:rsidRPr="003B30B4" w:rsidRDefault="00AF27D1" w:rsidP="003B30B4">
      <w:pPr>
        <w:pStyle w:val="Odstavecseseznamem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V případě, že se dle zhotovitele nejedná o záruční vadu, oznámí to objednateli písemnou formou do 3 pracovních dnů od doručení oznámení. Zda se jedná o záruční vadu, bude poté zjištěno znaleckým posudkem </w:t>
      </w:r>
      <w:r w:rsidRPr="003B30B4">
        <w:rPr>
          <w:rFonts w:ascii="Times New Roman" w:hAnsi="Times New Roman"/>
          <w:color w:val="000000"/>
        </w:rPr>
        <w:t xml:space="preserve">provedeným nezávislým znalcem. Pokud si zajištění znaleckého posudku nevyhradí objednatel, zajistí jej zhotovitel na své náklady. </w:t>
      </w:r>
    </w:p>
    <w:p w14:paraId="000000A2" w14:textId="77777777" w:rsidR="00FE2AEC" w:rsidRPr="003B30B4" w:rsidRDefault="00AF27D1" w:rsidP="003B30B4">
      <w:pPr>
        <w:pStyle w:val="Odstavecseseznamem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lastRenderedPageBreak/>
        <w:t>Jestliže bude znaleckým posudkem zjištěno, že se jedná o záruční vadu, nese náklady na jeho vyhotovení zhotovitel a zahájí od</w:t>
      </w:r>
      <w:r w:rsidRPr="003B30B4">
        <w:rPr>
          <w:rFonts w:ascii="Times New Roman" w:hAnsi="Times New Roman"/>
          <w:color w:val="000000"/>
        </w:rPr>
        <w:t xml:space="preserve">straňování vady do 3 pracovních dnů od jeho doručení. Nejedná-li se dle znaleckého posudku o záruční vadu, hradí jeho vyhotovení objednatel. Tímto není dotčeno právo kterékoli ze smluvních stran obrátit se na příslušný soud.    </w:t>
      </w:r>
    </w:p>
    <w:p w14:paraId="000000A3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14:paraId="000000A4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 w:rsidRPr="003B30B4">
        <w:rPr>
          <w:b/>
          <w:color w:val="000000"/>
        </w:rPr>
        <w:t>VIII.</w:t>
      </w:r>
    </w:p>
    <w:p w14:paraId="000000A5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 w:rsidRPr="003B30B4">
        <w:rPr>
          <w:b/>
          <w:color w:val="000000"/>
        </w:rPr>
        <w:t>Smluvní pokuty</w:t>
      </w:r>
    </w:p>
    <w:p w14:paraId="000000A6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14:paraId="000000A7" w14:textId="77777777" w:rsidR="00FE2AEC" w:rsidRPr="003B30B4" w:rsidRDefault="00AF27D1" w:rsidP="003B30B4">
      <w:pPr>
        <w:pStyle w:val="Odstavecseseznamem"/>
        <w:keepNext/>
        <w:keepLines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V případě, že je zhotovitel v prodlení se splněním nejzazšího termínu předání díla (tj. ke dni 29.8.2025) ve smluveném rozsahu, zavazuje se zaplatit objednateli dle jeho vyúčtování smluvní pokutu ve výši </w:t>
      </w:r>
      <w:r w:rsidRPr="003B30B4">
        <w:rPr>
          <w:rFonts w:ascii="Times New Roman" w:hAnsi="Times New Roman"/>
          <w:b/>
          <w:color w:val="000000"/>
        </w:rPr>
        <w:t>500,- Kč</w:t>
      </w:r>
      <w:r w:rsidRPr="003B30B4">
        <w:rPr>
          <w:rFonts w:ascii="Times New Roman" w:hAnsi="Times New Roman"/>
          <w:color w:val="000000"/>
        </w:rPr>
        <w:t xml:space="preserve"> za každý i započatý den prodlení. </w:t>
      </w:r>
    </w:p>
    <w:p w14:paraId="000000A8" w14:textId="77777777" w:rsidR="00FE2AEC" w:rsidRPr="003B30B4" w:rsidRDefault="00AF27D1" w:rsidP="003B30B4">
      <w:pPr>
        <w:pStyle w:val="Odstavecseseznamem"/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Z důvodu nedodržení termínu odstranění reklamované vady díla v termínu dohodnutém s objednatelem je zhotovitel povinen uhradit smluvní pokutu ve výši </w:t>
      </w:r>
      <w:r w:rsidRPr="003B30B4">
        <w:rPr>
          <w:rFonts w:ascii="Times New Roman" w:hAnsi="Times New Roman"/>
          <w:b/>
          <w:color w:val="000000"/>
        </w:rPr>
        <w:t>500,- Kč</w:t>
      </w:r>
      <w:r w:rsidRPr="003B30B4">
        <w:rPr>
          <w:rFonts w:ascii="Times New Roman" w:hAnsi="Times New Roman"/>
          <w:color w:val="000000"/>
        </w:rPr>
        <w:t xml:space="preserve"> za každou reklamovanou vadu a započatý den prodlení.</w:t>
      </w:r>
    </w:p>
    <w:p w14:paraId="000000A9" w14:textId="77777777" w:rsidR="00FE2AEC" w:rsidRPr="003B30B4" w:rsidRDefault="00AF27D1" w:rsidP="003B30B4">
      <w:pPr>
        <w:pStyle w:val="Odstavecseseznamem"/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Při prodlení s úhradou peněžitého plnění dle</w:t>
      </w:r>
      <w:r w:rsidRPr="003B30B4">
        <w:rPr>
          <w:rFonts w:ascii="Times New Roman" w:hAnsi="Times New Roman"/>
          <w:color w:val="000000"/>
        </w:rPr>
        <w:t xml:space="preserve"> této smlouvy je objednatel povinen zaplatit zhotoviteli smluvní pokutu ve výši </w:t>
      </w:r>
      <w:r w:rsidRPr="003B30B4">
        <w:rPr>
          <w:rFonts w:ascii="Times New Roman" w:hAnsi="Times New Roman"/>
          <w:b/>
          <w:color w:val="000000"/>
        </w:rPr>
        <w:t>0,1 %</w:t>
      </w:r>
      <w:r w:rsidRPr="003B30B4">
        <w:rPr>
          <w:rFonts w:ascii="Times New Roman" w:hAnsi="Times New Roman"/>
          <w:color w:val="000000"/>
        </w:rPr>
        <w:t xml:space="preserve"> z dlužné částky za každý den prodlení. </w:t>
      </w:r>
    </w:p>
    <w:p w14:paraId="000000AA" w14:textId="77777777" w:rsidR="00FE2AEC" w:rsidRPr="003B30B4" w:rsidRDefault="00AF27D1" w:rsidP="003B30B4">
      <w:pPr>
        <w:pStyle w:val="Odstavecseseznamem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Sjednání smluvní pokuty nemá vliv na odpovědnost objednatele za vzniklou škodu a zaplacením smluvní pokuty není dotčeno právo zhot</w:t>
      </w:r>
      <w:r w:rsidRPr="003B30B4">
        <w:rPr>
          <w:rFonts w:ascii="Times New Roman" w:hAnsi="Times New Roman"/>
          <w:color w:val="000000"/>
        </w:rPr>
        <w:t>ovitele požadovat náhradu škody.</w:t>
      </w:r>
    </w:p>
    <w:p w14:paraId="000000AB" w14:textId="77777777" w:rsidR="00FE2AEC" w:rsidRPr="003B30B4" w:rsidRDefault="00AF27D1" w:rsidP="003B30B4">
      <w:pPr>
        <w:pStyle w:val="Odstavecseseznamem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Smluvní pokuty jsou splatné ve lhůtě </w:t>
      </w:r>
      <w:r w:rsidRPr="003B30B4">
        <w:rPr>
          <w:rFonts w:ascii="Times New Roman" w:hAnsi="Times New Roman"/>
          <w:b/>
          <w:color w:val="000000"/>
        </w:rPr>
        <w:t>14 dnů</w:t>
      </w:r>
      <w:r w:rsidRPr="003B30B4">
        <w:rPr>
          <w:rFonts w:ascii="Times New Roman" w:hAnsi="Times New Roman"/>
          <w:color w:val="000000"/>
        </w:rPr>
        <w:t xml:space="preserve"> po obdržení vyúčtování smluvní pokuty. Objednatel je oprávněn, zejména v případě, kdy zhotovitel ve stanovené lhůtě neuhradí smluvní pokutu, započíst pohledávku na zaplacení smluv</w:t>
      </w:r>
      <w:r w:rsidRPr="003B30B4">
        <w:rPr>
          <w:rFonts w:ascii="Times New Roman" w:hAnsi="Times New Roman"/>
          <w:color w:val="000000"/>
        </w:rPr>
        <w:t>ní pokuty proti pohledávkám zhotovitele vůči objednateli.</w:t>
      </w:r>
    </w:p>
    <w:p w14:paraId="000000AC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spacing w:after="120"/>
        <w:ind w:hanging="2"/>
        <w:jc w:val="both"/>
        <w:rPr>
          <w:color w:val="000000"/>
        </w:rPr>
      </w:pPr>
    </w:p>
    <w:p w14:paraId="000000AD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 w:rsidRPr="003B30B4">
        <w:rPr>
          <w:b/>
          <w:color w:val="000000"/>
        </w:rPr>
        <w:t>IX.</w:t>
      </w:r>
    </w:p>
    <w:p w14:paraId="000000AE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 w:rsidRPr="003B30B4">
        <w:rPr>
          <w:b/>
          <w:color w:val="000000"/>
        </w:rPr>
        <w:t>Součinnost</w:t>
      </w:r>
    </w:p>
    <w:p w14:paraId="548310FE" w14:textId="77777777" w:rsidR="003B30B4" w:rsidRPr="003B30B4" w:rsidRDefault="003B30B4" w:rsidP="003B30B4">
      <w:pPr>
        <w:pBdr>
          <w:top w:val="nil"/>
          <w:left w:val="nil"/>
          <w:bottom w:val="nil"/>
          <w:right w:val="nil"/>
          <w:between w:val="nil"/>
        </w:pBdr>
        <w:tabs>
          <w:tab w:val="left" w:pos="1191"/>
          <w:tab w:val="left" w:pos="1588"/>
          <w:tab w:val="right" w:pos="8751"/>
        </w:tabs>
        <w:spacing w:after="120"/>
        <w:ind w:firstLine="0"/>
        <w:jc w:val="both"/>
        <w:rPr>
          <w:color w:val="000000"/>
        </w:rPr>
      </w:pPr>
    </w:p>
    <w:p w14:paraId="000000B0" w14:textId="7B610829" w:rsidR="00FE2AEC" w:rsidRPr="003B30B4" w:rsidRDefault="00AF27D1" w:rsidP="003B30B4">
      <w:pPr>
        <w:pStyle w:val="Odstavecseseznamem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1"/>
          <w:tab w:val="left" w:pos="1588"/>
          <w:tab w:val="right" w:pos="8751"/>
        </w:tabs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Objednatel se zavazuje, že při zhotovování díla bude v dohodnutém rozsahu spolupracovat a určí odpovědného zástupce objednatele pro komunikaci se zhotovitelem. Dále se objednatel </w:t>
      </w:r>
      <w:r w:rsidRPr="003B30B4">
        <w:rPr>
          <w:rFonts w:ascii="Times New Roman" w:hAnsi="Times New Roman"/>
          <w:color w:val="000000"/>
        </w:rPr>
        <w:t>zavazuje řádně dokončené dílo převzít a zaplatit za jeho zhotovení dohodnutou cenu.</w:t>
      </w:r>
    </w:p>
    <w:p w14:paraId="000000B1" w14:textId="77777777" w:rsidR="00FE2AEC" w:rsidRPr="003B30B4" w:rsidRDefault="00AF27D1" w:rsidP="003B30B4">
      <w:pPr>
        <w:pStyle w:val="Odstavecseseznamem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1"/>
          <w:tab w:val="left" w:pos="1588"/>
          <w:tab w:val="right" w:pos="8751"/>
        </w:tabs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Objednatel se zavazuje, že pokud bude mít k dispozici, tak na vyzvání zhotovitele mu bez zbytečných odkladů poskytne další vyjádření, stanoviska, informace, případně doplně</w:t>
      </w:r>
      <w:r w:rsidRPr="003B30B4">
        <w:rPr>
          <w:rFonts w:ascii="Times New Roman" w:hAnsi="Times New Roman"/>
          <w:color w:val="000000"/>
        </w:rPr>
        <w:t xml:space="preserve">ní podkladů, jejichž potřeba vznikne v průběhu zpracování díla a z této smlouvy nebo z povahy věci nevyplývá, že zhotovitel je povinen si je opatřit sám. </w:t>
      </w:r>
    </w:p>
    <w:p w14:paraId="000000B2" w14:textId="77777777" w:rsidR="00FE2AEC" w:rsidRPr="003B30B4" w:rsidRDefault="00AF27D1" w:rsidP="003B30B4">
      <w:pPr>
        <w:pStyle w:val="Odstavecseseznamem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1"/>
          <w:tab w:val="left" w:pos="1588"/>
          <w:tab w:val="right" w:pos="8751"/>
        </w:tabs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Objednatel je povinen do 3 pracovních dnů po obdržení každého, pro provádění díla významného, rozhodn</w:t>
      </w:r>
      <w:r w:rsidRPr="003B30B4">
        <w:rPr>
          <w:rFonts w:ascii="Times New Roman" w:hAnsi="Times New Roman"/>
          <w:color w:val="000000"/>
        </w:rPr>
        <w:t>utí a stanoviska příslušných orgánů, takové rozhodnutí či stanovisko předat zhotoviteli. Totéž je povinen zhotovitel vůči objednateli.</w:t>
      </w:r>
    </w:p>
    <w:p w14:paraId="000000B5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tabs>
          <w:tab w:val="left" w:pos="1191"/>
          <w:tab w:val="left" w:pos="1588"/>
          <w:tab w:val="right" w:pos="8751"/>
        </w:tabs>
        <w:ind w:hanging="2"/>
        <w:jc w:val="both"/>
        <w:rPr>
          <w:color w:val="000000"/>
        </w:rPr>
      </w:pPr>
    </w:p>
    <w:p w14:paraId="000000B6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 w:rsidRPr="003B30B4">
        <w:rPr>
          <w:b/>
          <w:color w:val="000000"/>
        </w:rPr>
        <w:t>X.</w:t>
      </w:r>
    </w:p>
    <w:p w14:paraId="000000B7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 w:rsidRPr="003B30B4">
        <w:rPr>
          <w:b/>
          <w:color w:val="000000"/>
        </w:rPr>
        <w:t>Závěrečná ustanovení</w:t>
      </w:r>
    </w:p>
    <w:p w14:paraId="000000B8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14:paraId="000000B9" w14:textId="77777777" w:rsidR="00FE2AEC" w:rsidRPr="003B30B4" w:rsidRDefault="00AF27D1" w:rsidP="003B30B4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1"/>
          <w:tab w:val="left" w:pos="1588"/>
          <w:tab w:val="right" w:pos="8751"/>
        </w:tabs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Objednatel si vyhrazuje právo odsouhlasit veškeré změny a rozdíly v rozsahu prací.</w:t>
      </w:r>
    </w:p>
    <w:p w14:paraId="000000BA" w14:textId="77777777" w:rsidR="00FE2AEC" w:rsidRPr="003B30B4" w:rsidRDefault="00AF27D1" w:rsidP="003B30B4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1"/>
          <w:tab w:val="left" w:pos="1588"/>
          <w:tab w:val="right" w:pos="8751"/>
        </w:tabs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Pro účely </w:t>
      </w:r>
      <w:r w:rsidRPr="003B30B4">
        <w:rPr>
          <w:rFonts w:ascii="Times New Roman" w:hAnsi="Times New Roman"/>
          <w:color w:val="000000"/>
        </w:rPr>
        <w:t>interpretace smluvních podmínek je priorita dokumentů následující:</w:t>
      </w:r>
    </w:p>
    <w:p w14:paraId="000000BB" w14:textId="77777777" w:rsidR="00FE2AEC" w:rsidRPr="003B30B4" w:rsidRDefault="00AF27D1" w:rsidP="003B30B4">
      <w:pPr>
        <w:pStyle w:val="Odstavecseseznamem"/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0"/>
          <w:tab w:val="left" w:pos="5760"/>
          <w:tab w:val="right" w:pos="11880"/>
        </w:tabs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Smlouva o dílo s  Přílohou </w:t>
      </w:r>
      <w:proofErr w:type="gramStart"/>
      <w:r w:rsidRPr="003B30B4">
        <w:rPr>
          <w:rFonts w:ascii="Times New Roman" w:hAnsi="Times New Roman"/>
          <w:color w:val="000000"/>
        </w:rPr>
        <w:t>č.1</w:t>
      </w:r>
      <w:proofErr w:type="gramEnd"/>
    </w:p>
    <w:p w14:paraId="000000BC" w14:textId="77777777" w:rsidR="00FE2AEC" w:rsidRPr="003B30B4" w:rsidRDefault="00AF27D1" w:rsidP="003B30B4">
      <w:pPr>
        <w:pStyle w:val="Odstavecseseznamem"/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1"/>
          <w:tab w:val="left" w:pos="1588"/>
          <w:tab w:val="right" w:pos="8751"/>
        </w:tabs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lastRenderedPageBreak/>
        <w:t xml:space="preserve">Vztahy neupravené touto smlouvou se řídí platným právním řádem ČR. </w:t>
      </w:r>
    </w:p>
    <w:p w14:paraId="000000BD" w14:textId="77777777" w:rsidR="00FE2AEC" w:rsidRPr="003B30B4" w:rsidRDefault="00AF27D1" w:rsidP="003B30B4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1"/>
          <w:tab w:val="left" w:pos="1588"/>
          <w:tab w:val="right" w:pos="8751"/>
        </w:tabs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Rozhodčí řízení se vylučuje.</w:t>
      </w:r>
    </w:p>
    <w:p w14:paraId="000000BE" w14:textId="77777777" w:rsidR="00FE2AEC" w:rsidRPr="003B30B4" w:rsidRDefault="00AF27D1" w:rsidP="003B30B4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1"/>
          <w:tab w:val="left" w:pos="1588"/>
          <w:tab w:val="right" w:pos="8751"/>
        </w:tabs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 xml:space="preserve">Veškeré změny této smlouvy je možné provést pouze formou </w:t>
      </w:r>
      <w:r w:rsidRPr="003B30B4">
        <w:rPr>
          <w:rFonts w:ascii="Times New Roman" w:hAnsi="Times New Roman"/>
          <w:color w:val="000000"/>
        </w:rPr>
        <w:t>číslovaných písemných dodatků.</w:t>
      </w:r>
    </w:p>
    <w:p w14:paraId="000000BF" w14:textId="77777777" w:rsidR="00FE2AEC" w:rsidRPr="003B30B4" w:rsidRDefault="00AF27D1" w:rsidP="003B30B4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1"/>
          <w:tab w:val="left" w:pos="1588"/>
          <w:tab w:val="right" w:pos="8751"/>
        </w:tabs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Objednatel se zavazuje, že při nakládání s údaji, kterými dodavatel prokázal splnění kvalifikačních předpokladů, bude postupovat tak, aby nedošlo k porušení práv a oprávněných zájmů dodavatelů, pokud se týká ochrany jejich du</w:t>
      </w:r>
      <w:r w:rsidRPr="003B30B4">
        <w:rPr>
          <w:rFonts w:ascii="Times New Roman" w:hAnsi="Times New Roman"/>
          <w:color w:val="000000"/>
        </w:rPr>
        <w:t xml:space="preserve">ševního vlastnictví nebo obchodního tajemství. Objednatel nebude informace získané při této veřejné zakázce od jednotlivých dodavatelů sdělovat třetím osobám. </w:t>
      </w:r>
    </w:p>
    <w:p w14:paraId="000000C0" w14:textId="77777777" w:rsidR="00FE2AEC" w:rsidRPr="003B30B4" w:rsidRDefault="00AF27D1" w:rsidP="003B30B4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1"/>
          <w:tab w:val="left" w:pos="1588"/>
          <w:tab w:val="right" w:pos="8751"/>
        </w:tabs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Obě smluvní strany prohlašují, že si tuto smlouvu přečetly, s jejím obsahem souhlasí, tato je vý</w:t>
      </w:r>
      <w:r w:rsidRPr="003B30B4">
        <w:rPr>
          <w:rFonts w:ascii="Times New Roman" w:hAnsi="Times New Roman"/>
          <w:color w:val="000000"/>
        </w:rPr>
        <w:t>razem jejich vážné, svobodné a pravé vůle, není uzavřena v tísni ani za nápadně nevýhodných podmínek a toto stvrzují svými vlastnoručními podpisy.</w:t>
      </w:r>
    </w:p>
    <w:p w14:paraId="000000C1" w14:textId="77777777" w:rsidR="00FE2AEC" w:rsidRPr="003B30B4" w:rsidRDefault="00AF27D1" w:rsidP="003B30B4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1"/>
          <w:tab w:val="left" w:pos="1588"/>
          <w:tab w:val="right" w:pos="8751"/>
        </w:tabs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Tato smlouva je vyhotovena ve třech stejnopisech, přičemž objednatel obdrží dva stejnopisy a zhotovitel jeden</w:t>
      </w:r>
      <w:r w:rsidRPr="003B30B4">
        <w:rPr>
          <w:rFonts w:ascii="Times New Roman" w:hAnsi="Times New Roman"/>
          <w:color w:val="000000"/>
        </w:rPr>
        <w:t xml:space="preserve"> stejnopis.</w:t>
      </w:r>
    </w:p>
    <w:p w14:paraId="000000C2" w14:textId="77777777" w:rsidR="00FE2AEC" w:rsidRPr="003B30B4" w:rsidRDefault="00AF27D1" w:rsidP="003B30B4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1"/>
          <w:tab w:val="left" w:pos="1588"/>
          <w:tab w:val="right" w:pos="8751"/>
        </w:tabs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Obě strany souhlasí s tím, že smlouva včetně příloh bude zveřejněna v registru smluv dle zákona č. 340/2015 Sb., kdy zveřejnění zajistí objednatel.</w:t>
      </w:r>
    </w:p>
    <w:p w14:paraId="000000C4" w14:textId="3F9BEDFA" w:rsidR="00FE2AEC" w:rsidRPr="003B30B4" w:rsidRDefault="003B30B4" w:rsidP="003B30B4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1"/>
          <w:tab w:val="left" w:pos="1588"/>
          <w:tab w:val="right" w:pos="8751"/>
        </w:tabs>
        <w:spacing w:after="120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color w:val="000000"/>
        </w:rPr>
        <w:t>Tato smlouva má následující přílohy, které jsou její nedílnou součástí:</w:t>
      </w:r>
    </w:p>
    <w:p w14:paraId="000000C6" w14:textId="0C955F52" w:rsidR="00FE2AEC" w:rsidRPr="003B30B4" w:rsidRDefault="00AF27D1" w:rsidP="003B30B4">
      <w:pPr>
        <w:pStyle w:val="Odstavecseseznamem"/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2211"/>
          <w:tab w:val="left" w:pos="2948"/>
        </w:tabs>
        <w:spacing w:after="120"/>
        <w:ind w:right="284"/>
        <w:jc w:val="both"/>
        <w:rPr>
          <w:rFonts w:ascii="Times New Roman" w:hAnsi="Times New Roman"/>
          <w:color w:val="000000"/>
        </w:rPr>
      </w:pPr>
      <w:r w:rsidRPr="003B30B4">
        <w:rPr>
          <w:rFonts w:ascii="Times New Roman" w:hAnsi="Times New Roman"/>
          <w:b/>
          <w:color w:val="000000"/>
        </w:rPr>
        <w:t xml:space="preserve">Příloha č. 1: </w:t>
      </w:r>
      <w:r w:rsidRPr="003B30B4">
        <w:rPr>
          <w:rFonts w:ascii="Times New Roman" w:hAnsi="Times New Roman"/>
          <w:color w:val="000000"/>
        </w:rPr>
        <w:t xml:space="preserve">Položkový </w:t>
      </w:r>
      <w:r w:rsidRPr="003B30B4">
        <w:rPr>
          <w:rFonts w:ascii="Times New Roman" w:hAnsi="Times New Roman"/>
          <w:color w:val="000000"/>
        </w:rPr>
        <w:t>rozpočet nabídky ze dne 23. 6. 2025</w:t>
      </w:r>
    </w:p>
    <w:p w14:paraId="000000C7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ind w:hanging="2"/>
        <w:jc w:val="both"/>
        <w:rPr>
          <w:color w:val="000000"/>
        </w:rPr>
      </w:pPr>
    </w:p>
    <w:p w14:paraId="000000C8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ind w:hanging="2"/>
        <w:jc w:val="both"/>
        <w:rPr>
          <w:color w:val="000000"/>
        </w:rPr>
      </w:pPr>
    </w:p>
    <w:p w14:paraId="000000C9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ind w:hanging="2"/>
        <w:jc w:val="both"/>
        <w:rPr>
          <w:color w:val="000000"/>
        </w:rPr>
      </w:pPr>
    </w:p>
    <w:p w14:paraId="000000CA" w14:textId="62EB9BAD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ind w:hanging="2"/>
        <w:jc w:val="both"/>
        <w:rPr>
          <w:color w:val="000000"/>
        </w:rPr>
      </w:pPr>
      <w:r w:rsidRPr="003B30B4">
        <w:rPr>
          <w:color w:val="000000"/>
        </w:rPr>
        <w:t>V Novém Jičíně, dne</w:t>
      </w:r>
      <w:r w:rsidR="00670F6F" w:rsidRPr="003B30B4">
        <w:rPr>
          <w:color w:val="000000"/>
        </w:rPr>
        <w:t xml:space="preserve"> 16. 7. 2025</w:t>
      </w:r>
      <w:r w:rsidRPr="003B30B4">
        <w:t xml:space="preserve">             </w:t>
      </w:r>
      <w:r w:rsidRPr="003B30B4">
        <w:rPr>
          <w:color w:val="000000"/>
        </w:rPr>
        <w:t xml:space="preserve">             V Staré Boleslavi, dne ….….……. </w:t>
      </w:r>
    </w:p>
    <w:p w14:paraId="000000CB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tabs>
          <w:tab w:val="left" w:pos="6300"/>
        </w:tabs>
        <w:ind w:hanging="2"/>
        <w:jc w:val="both"/>
        <w:rPr>
          <w:color w:val="000000"/>
        </w:rPr>
      </w:pPr>
    </w:p>
    <w:p w14:paraId="000000CC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ind w:hanging="2"/>
        <w:jc w:val="both"/>
        <w:rPr>
          <w:color w:val="000000"/>
        </w:rPr>
      </w:pPr>
    </w:p>
    <w:p w14:paraId="000000CD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ind w:hanging="2"/>
        <w:jc w:val="both"/>
        <w:rPr>
          <w:color w:val="000000"/>
        </w:rPr>
      </w:pPr>
    </w:p>
    <w:p w14:paraId="000000CE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ind w:hanging="2"/>
        <w:jc w:val="both"/>
        <w:rPr>
          <w:color w:val="000000"/>
        </w:rPr>
      </w:pPr>
    </w:p>
    <w:p w14:paraId="000000CF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ind w:hanging="2"/>
        <w:jc w:val="both"/>
        <w:rPr>
          <w:color w:val="000000"/>
        </w:rPr>
      </w:pPr>
    </w:p>
    <w:p w14:paraId="000000D0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ind w:hanging="2"/>
        <w:jc w:val="both"/>
        <w:rPr>
          <w:color w:val="000000"/>
        </w:rPr>
      </w:pPr>
      <w:r w:rsidRPr="003B30B4">
        <w:rPr>
          <w:color w:val="000000"/>
        </w:rPr>
        <w:t>………………………………………                       …………..……………………..……</w:t>
      </w:r>
    </w:p>
    <w:p w14:paraId="000000D1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 w:rsidRPr="003B30B4">
        <w:rPr>
          <w:color w:val="000000"/>
        </w:rPr>
        <w:t xml:space="preserve">                    objednatel</w:t>
      </w:r>
      <w:r w:rsidRPr="003B30B4">
        <w:rPr>
          <w:color w:val="000000"/>
        </w:rPr>
        <w:tab/>
      </w:r>
      <w:r w:rsidRPr="003B30B4">
        <w:rPr>
          <w:color w:val="000000"/>
        </w:rPr>
        <w:tab/>
      </w:r>
      <w:r w:rsidRPr="003B30B4">
        <w:rPr>
          <w:color w:val="000000"/>
        </w:rPr>
        <w:tab/>
      </w:r>
      <w:r w:rsidRPr="003B30B4">
        <w:rPr>
          <w:color w:val="000000"/>
        </w:rPr>
        <w:tab/>
      </w:r>
      <w:r w:rsidRPr="003B30B4">
        <w:rPr>
          <w:color w:val="000000"/>
        </w:rPr>
        <w:tab/>
        <w:t xml:space="preserve">        zhotovitel </w:t>
      </w:r>
      <w:r w:rsidRPr="003B30B4">
        <w:rPr>
          <w:color w:val="000000"/>
        </w:rPr>
        <w:tab/>
      </w:r>
    </w:p>
    <w:p w14:paraId="000000D2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 w:rsidRPr="003B30B4">
        <w:t xml:space="preserve">      </w:t>
      </w:r>
      <w:r w:rsidRPr="003B30B4">
        <w:rPr>
          <w:color w:val="000000"/>
        </w:rPr>
        <w:tab/>
      </w:r>
      <w:r w:rsidRPr="003B30B4">
        <w:rPr>
          <w:b/>
          <w:color w:val="000000"/>
        </w:rPr>
        <w:t xml:space="preserve">Ing. Ondřej Rečka </w:t>
      </w:r>
      <w:r w:rsidRPr="003B30B4">
        <w:rPr>
          <w:color w:val="000000"/>
        </w:rPr>
        <w:t xml:space="preserve">                                                            </w:t>
      </w:r>
      <w:r w:rsidRPr="003B30B4">
        <w:rPr>
          <w:b/>
          <w:color w:val="000000"/>
        </w:rPr>
        <w:t>Jiří Tůma</w:t>
      </w:r>
    </w:p>
    <w:p w14:paraId="000000D3" w14:textId="77777777" w:rsidR="00FE2AEC" w:rsidRPr="003B30B4" w:rsidRDefault="00AF27D1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 w:rsidRPr="003B30B4">
        <w:rPr>
          <w:b/>
          <w:color w:val="000000"/>
        </w:rPr>
        <w:t xml:space="preserve">        </w:t>
      </w:r>
      <w:r w:rsidRPr="003B30B4">
        <w:t>ř</w:t>
      </w:r>
      <w:r w:rsidRPr="003B30B4">
        <w:rPr>
          <w:color w:val="000000"/>
        </w:rPr>
        <w:t>editel MKS Nový Jičín, p. o.</w:t>
      </w:r>
      <w:r w:rsidRPr="003B30B4">
        <w:rPr>
          <w:color w:val="000000"/>
        </w:rPr>
        <w:tab/>
        <w:t xml:space="preserve">                                     jednatel společnosti</w:t>
      </w:r>
      <w:r w:rsidRPr="003B30B4">
        <w:rPr>
          <w:color w:val="000000"/>
        </w:rPr>
        <w:tab/>
      </w:r>
    </w:p>
    <w:p w14:paraId="000000D4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14:paraId="000000D5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14:paraId="000000D6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14:paraId="000000D9" w14:textId="77777777" w:rsidR="00FE2AEC" w:rsidRPr="003B30B4" w:rsidRDefault="00FE2AE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bookmarkStart w:id="0" w:name="_GoBack"/>
      <w:bookmarkEnd w:id="0"/>
    </w:p>
    <w:sectPr w:rsidR="00FE2AEC" w:rsidRPr="003B30B4"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2285FE" w14:textId="77777777" w:rsidR="00AF27D1" w:rsidRDefault="00AF27D1">
      <w:r>
        <w:separator/>
      </w:r>
    </w:p>
  </w:endnote>
  <w:endnote w:type="continuationSeparator" w:id="0">
    <w:p w14:paraId="72FC093E" w14:textId="77777777" w:rsidR="00AF27D1" w:rsidRDefault="00AF2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D4716D28-8DC7-4998-A4E4-8E625C671A3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688D5E1E-42E9-4699-8F10-27AFFBF2B35A}"/>
    <w:embedBold r:id="rId3" w:fontKey="{8DE82B47-75A6-4A8B-8D84-D0F96063CF4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FD5F905-4FAC-497F-B85D-0C2B079571C2}"/>
    <w:embedBold r:id="rId5" w:fontKey="{06F6AF4F-782F-4F96-85B2-E507F34B05E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5244DB67-B15D-4F70-8F7B-57F502F5A89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794EFFEB-7CE6-422E-BF74-5F92269B6C2B}"/>
    <w:embedItalic r:id="rId8" w:fontKey="{8E7D2647-C32F-48DA-92E5-5AE3E2B98FA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E1" w14:textId="2AAAB0B8" w:rsidR="00FE2AEC" w:rsidRDefault="00AF27D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74747">
      <w:rPr>
        <w:noProof/>
        <w:color w:val="000000"/>
      </w:rPr>
      <w:t>6</w:t>
    </w:r>
    <w:r>
      <w:rPr>
        <w:color w:val="000000"/>
      </w:rPr>
      <w:fldChar w:fldCharType="end"/>
    </w:r>
  </w:p>
  <w:p w14:paraId="000000E2" w14:textId="77777777" w:rsidR="00FE2AEC" w:rsidRDefault="00FE2A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F4D0DB" w14:textId="77777777" w:rsidR="00AF27D1" w:rsidRDefault="00AF27D1">
      <w:r>
        <w:separator/>
      </w:r>
    </w:p>
  </w:footnote>
  <w:footnote w:type="continuationSeparator" w:id="0">
    <w:p w14:paraId="680D9309" w14:textId="77777777" w:rsidR="00AF27D1" w:rsidRDefault="00AF27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D540F"/>
    <w:multiLevelType w:val="multilevel"/>
    <w:tmpl w:val="0B503974"/>
    <w:lvl w:ilvl="0">
      <w:start w:val="1"/>
      <w:numFmt w:val="decimal"/>
      <w:lvlText w:val="%1."/>
      <w:lvlJc w:val="left"/>
      <w:pPr>
        <w:ind w:left="397" w:hanging="397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C6B1AB5"/>
    <w:multiLevelType w:val="multilevel"/>
    <w:tmpl w:val="78FA889A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-"/>
      <w:lvlJc w:val="left"/>
      <w:pPr>
        <w:ind w:left="737" w:hanging="397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pStyle w:val="Nadpis7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12F731C7"/>
    <w:multiLevelType w:val="hybridMultilevel"/>
    <w:tmpl w:val="D96C8560"/>
    <w:lvl w:ilvl="0" w:tplc="8CFAE2EA">
      <w:start w:val="1"/>
      <w:numFmt w:val="decimal"/>
      <w:lvlText w:val="%1."/>
      <w:lvlJc w:val="left"/>
      <w:pPr>
        <w:ind w:left="530" w:hanging="360"/>
      </w:pPr>
      <w:rPr>
        <w:rFonts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75E71"/>
    <w:multiLevelType w:val="multilevel"/>
    <w:tmpl w:val="C2D60B86"/>
    <w:lvl w:ilvl="0">
      <w:start w:val="1"/>
      <w:numFmt w:val="decimal"/>
      <w:lvlText w:val="%1."/>
      <w:lvlJc w:val="left"/>
      <w:pPr>
        <w:ind w:left="397" w:hanging="397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259573DC"/>
    <w:multiLevelType w:val="hybridMultilevel"/>
    <w:tmpl w:val="423A3562"/>
    <w:lvl w:ilvl="0" w:tplc="FFFFFFFF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866AF"/>
    <w:multiLevelType w:val="hybridMultilevel"/>
    <w:tmpl w:val="712867CE"/>
    <w:lvl w:ilvl="0" w:tplc="8CFAE2EA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8" w:hanging="360"/>
      </w:pPr>
    </w:lvl>
    <w:lvl w:ilvl="2" w:tplc="0405001B" w:tentative="1">
      <w:start w:val="1"/>
      <w:numFmt w:val="lowerRoman"/>
      <w:lvlText w:val="%3."/>
      <w:lvlJc w:val="right"/>
      <w:pPr>
        <w:ind w:left="2158" w:hanging="180"/>
      </w:pPr>
    </w:lvl>
    <w:lvl w:ilvl="3" w:tplc="0405000F" w:tentative="1">
      <w:start w:val="1"/>
      <w:numFmt w:val="decimal"/>
      <w:lvlText w:val="%4."/>
      <w:lvlJc w:val="left"/>
      <w:pPr>
        <w:ind w:left="2878" w:hanging="360"/>
      </w:pPr>
    </w:lvl>
    <w:lvl w:ilvl="4" w:tplc="04050019" w:tentative="1">
      <w:start w:val="1"/>
      <w:numFmt w:val="lowerLetter"/>
      <w:lvlText w:val="%5."/>
      <w:lvlJc w:val="left"/>
      <w:pPr>
        <w:ind w:left="3598" w:hanging="360"/>
      </w:pPr>
    </w:lvl>
    <w:lvl w:ilvl="5" w:tplc="0405001B" w:tentative="1">
      <w:start w:val="1"/>
      <w:numFmt w:val="lowerRoman"/>
      <w:lvlText w:val="%6."/>
      <w:lvlJc w:val="right"/>
      <w:pPr>
        <w:ind w:left="4318" w:hanging="180"/>
      </w:pPr>
    </w:lvl>
    <w:lvl w:ilvl="6" w:tplc="0405000F" w:tentative="1">
      <w:start w:val="1"/>
      <w:numFmt w:val="decimal"/>
      <w:lvlText w:val="%7."/>
      <w:lvlJc w:val="left"/>
      <w:pPr>
        <w:ind w:left="5038" w:hanging="360"/>
      </w:pPr>
    </w:lvl>
    <w:lvl w:ilvl="7" w:tplc="04050019" w:tentative="1">
      <w:start w:val="1"/>
      <w:numFmt w:val="lowerLetter"/>
      <w:lvlText w:val="%8."/>
      <w:lvlJc w:val="left"/>
      <w:pPr>
        <w:ind w:left="5758" w:hanging="360"/>
      </w:pPr>
    </w:lvl>
    <w:lvl w:ilvl="8" w:tplc="040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6" w15:restartNumberingAfterBreak="0">
    <w:nsid w:val="2643221A"/>
    <w:multiLevelType w:val="hybridMultilevel"/>
    <w:tmpl w:val="9BCA1724"/>
    <w:lvl w:ilvl="0" w:tplc="FFFFFFFF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807CC"/>
    <w:multiLevelType w:val="hybridMultilevel"/>
    <w:tmpl w:val="7D7207BE"/>
    <w:lvl w:ilvl="0" w:tplc="FFFFFFFF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A1E06"/>
    <w:multiLevelType w:val="hybridMultilevel"/>
    <w:tmpl w:val="B3008534"/>
    <w:lvl w:ilvl="0" w:tplc="21FE5FE8">
      <w:start w:val="1"/>
      <w:numFmt w:val="decimal"/>
      <w:lvlText w:val="%1."/>
      <w:lvlJc w:val="left"/>
      <w:pPr>
        <w:ind w:left="454" w:hanging="284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90925"/>
    <w:multiLevelType w:val="multilevel"/>
    <w:tmpl w:val="E59E5CDA"/>
    <w:lvl w:ilvl="0">
      <w:start w:val="1"/>
      <w:numFmt w:val="decimal"/>
      <w:lvlText w:val="%1."/>
      <w:lvlJc w:val="left"/>
      <w:pPr>
        <w:ind w:left="397" w:hanging="397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35F12A7A"/>
    <w:multiLevelType w:val="hybridMultilevel"/>
    <w:tmpl w:val="43C67A12"/>
    <w:lvl w:ilvl="0" w:tplc="21FE5FE8">
      <w:start w:val="1"/>
      <w:numFmt w:val="decimal"/>
      <w:lvlText w:val="%1."/>
      <w:lvlJc w:val="left"/>
      <w:pPr>
        <w:ind w:left="530" w:hanging="360"/>
      </w:pPr>
      <w:rPr>
        <w:rFonts w:ascii="Times New Roman" w:hAnsi="Times New Roman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325308"/>
    <w:multiLevelType w:val="multilevel"/>
    <w:tmpl w:val="5CBC2B32"/>
    <w:lvl w:ilvl="0">
      <w:start w:val="1"/>
      <w:numFmt w:val="decimal"/>
      <w:lvlText w:val="%1."/>
      <w:lvlJc w:val="left"/>
      <w:pPr>
        <w:ind w:left="397" w:hanging="397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b w:val="0"/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 w15:restartNumberingAfterBreak="0">
    <w:nsid w:val="3C8204EA"/>
    <w:multiLevelType w:val="multilevel"/>
    <w:tmpl w:val="7D3E59CE"/>
    <w:lvl w:ilvl="0">
      <w:start w:val="1"/>
      <w:numFmt w:val="decimal"/>
      <w:lvlText w:val="%1."/>
      <w:lvlJc w:val="left"/>
      <w:pPr>
        <w:ind w:left="397" w:hanging="397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b w:val="0"/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 w15:restartNumberingAfterBreak="0">
    <w:nsid w:val="40EA1D1B"/>
    <w:multiLevelType w:val="hybridMultilevel"/>
    <w:tmpl w:val="D65ADE94"/>
    <w:lvl w:ilvl="0" w:tplc="8CFAE2EA">
      <w:start w:val="1"/>
      <w:numFmt w:val="decimal"/>
      <w:lvlText w:val="%1."/>
      <w:lvlJc w:val="left"/>
      <w:pPr>
        <w:ind w:left="530" w:hanging="360"/>
      </w:pPr>
      <w:rPr>
        <w:rFonts w:hint="default"/>
        <w:sz w:val="24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AE6429"/>
    <w:multiLevelType w:val="multilevel"/>
    <w:tmpl w:val="A40CF292"/>
    <w:lvl w:ilvl="0">
      <w:start w:val="1"/>
      <w:numFmt w:val="decimal"/>
      <w:lvlText w:val="%1."/>
      <w:lvlJc w:val="left"/>
      <w:pPr>
        <w:ind w:left="397" w:hanging="397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b w:val="0"/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 w15:restartNumberingAfterBreak="0">
    <w:nsid w:val="41D4291A"/>
    <w:multiLevelType w:val="hybridMultilevel"/>
    <w:tmpl w:val="7278F362"/>
    <w:lvl w:ilvl="0" w:tplc="FFFFFFFF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ABC8A4C0">
      <w:start w:val="2"/>
      <w:numFmt w:val="bullet"/>
      <w:lvlText w:val=""/>
      <w:lvlJc w:val="left"/>
      <w:pPr>
        <w:ind w:left="1438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A1108F"/>
    <w:multiLevelType w:val="hybridMultilevel"/>
    <w:tmpl w:val="712867CE"/>
    <w:lvl w:ilvl="0" w:tplc="FFFFFFFF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38" w:hanging="360"/>
      </w:pPr>
    </w:lvl>
    <w:lvl w:ilvl="2" w:tplc="FFFFFFFF" w:tentative="1">
      <w:start w:val="1"/>
      <w:numFmt w:val="lowerRoman"/>
      <w:lvlText w:val="%3."/>
      <w:lvlJc w:val="right"/>
      <w:pPr>
        <w:ind w:left="2158" w:hanging="180"/>
      </w:pPr>
    </w:lvl>
    <w:lvl w:ilvl="3" w:tplc="FFFFFFFF" w:tentative="1">
      <w:start w:val="1"/>
      <w:numFmt w:val="decimal"/>
      <w:lvlText w:val="%4."/>
      <w:lvlJc w:val="left"/>
      <w:pPr>
        <w:ind w:left="2878" w:hanging="360"/>
      </w:pPr>
    </w:lvl>
    <w:lvl w:ilvl="4" w:tplc="FFFFFFFF" w:tentative="1">
      <w:start w:val="1"/>
      <w:numFmt w:val="lowerLetter"/>
      <w:lvlText w:val="%5."/>
      <w:lvlJc w:val="left"/>
      <w:pPr>
        <w:ind w:left="3598" w:hanging="360"/>
      </w:pPr>
    </w:lvl>
    <w:lvl w:ilvl="5" w:tplc="FFFFFFFF" w:tentative="1">
      <w:start w:val="1"/>
      <w:numFmt w:val="lowerRoman"/>
      <w:lvlText w:val="%6."/>
      <w:lvlJc w:val="right"/>
      <w:pPr>
        <w:ind w:left="4318" w:hanging="180"/>
      </w:pPr>
    </w:lvl>
    <w:lvl w:ilvl="6" w:tplc="FFFFFFFF" w:tentative="1">
      <w:start w:val="1"/>
      <w:numFmt w:val="decimal"/>
      <w:lvlText w:val="%7."/>
      <w:lvlJc w:val="left"/>
      <w:pPr>
        <w:ind w:left="5038" w:hanging="360"/>
      </w:pPr>
    </w:lvl>
    <w:lvl w:ilvl="7" w:tplc="FFFFFFFF" w:tentative="1">
      <w:start w:val="1"/>
      <w:numFmt w:val="lowerLetter"/>
      <w:lvlText w:val="%8."/>
      <w:lvlJc w:val="left"/>
      <w:pPr>
        <w:ind w:left="5758" w:hanging="360"/>
      </w:pPr>
    </w:lvl>
    <w:lvl w:ilvl="8" w:tplc="FFFFFFFF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7" w15:restartNumberingAfterBreak="0">
    <w:nsid w:val="472921C5"/>
    <w:multiLevelType w:val="multilevel"/>
    <w:tmpl w:val="7E02A856"/>
    <w:lvl w:ilvl="0">
      <w:start w:val="1"/>
      <w:numFmt w:val="decimal"/>
      <w:lvlText w:val="%1."/>
      <w:lvlJc w:val="left"/>
      <w:pPr>
        <w:ind w:left="283" w:hanging="283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8" w15:restartNumberingAfterBreak="0">
    <w:nsid w:val="4A276C36"/>
    <w:multiLevelType w:val="multilevel"/>
    <w:tmpl w:val="61C2CC92"/>
    <w:lvl w:ilvl="0">
      <w:start w:val="65535"/>
      <w:numFmt w:val="bullet"/>
      <w:lvlText w:val="·"/>
      <w:lvlJc w:val="left"/>
      <w:pPr>
        <w:ind w:left="0" w:firstLine="0"/>
      </w:pPr>
      <w:rPr>
        <w:rFonts w:ascii="Arial" w:eastAsia="Arial" w:hAnsi="Arial" w:cs="Arial"/>
        <w:b/>
        <w:color w:val="1F2229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9" w15:restartNumberingAfterBreak="0">
    <w:nsid w:val="51ED34DE"/>
    <w:multiLevelType w:val="hybridMultilevel"/>
    <w:tmpl w:val="AAE24C4C"/>
    <w:lvl w:ilvl="0" w:tplc="FFFFFFFF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5C5EBB"/>
    <w:multiLevelType w:val="hybridMultilevel"/>
    <w:tmpl w:val="2D5CA274"/>
    <w:lvl w:ilvl="0" w:tplc="FFFFFFFF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ABC8A4C0">
      <w:start w:val="2"/>
      <w:numFmt w:val="bullet"/>
      <w:lvlText w:val=""/>
      <w:lvlJc w:val="left"/>
      <w:pPr>
        <w:ind w:left="1438" w:hanging="360"/>
      </w:pPr>
      <w:rPr>
        <w:rFonts w:ascii="Symbol" w:eastAsia="Times New Roman" w:hAnsi="Symbol" w:cs="Times New Roman" w:hint="default"/>
      </w:rPr>
    </w:lvl>
    <w:lvl w:ilvl="2" w:tplc="FB78C118">
      <w:start w:val="2"/>
      <w:numFmt w:val="bullet"/>
      <w:lvlText w:val="-"/>
      <w:lvlJc w:val="left"/>
      <w:pPr>
        <w:ind w:left="2678" w:hanging="70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ind w:left="2878" w:hanging="360"/>
      </w:pPr>
    </w:lvl>
    <w:lvl w:ilvl="4" w:tplc="04050019" w:tentative="1">
      <w:start w:val="1"/>
      <w:numFmt w:val="lowerLetter"/>
      <w:lvlText w:val="%5."/>
      <w:lvlJc w:val="left"/>
      <w:pPr>
        <w:ind w:left="3598" w:hanging="360"/>
      </w:pPr>
    </w:lvl>
    <w:lvl w:ilvl="5" w:tplc="0405001B" w:tentative="1">
      <w:start w:val="1"/>
      <w:numFmt w:val="lowerRoman"/>
      <w:lvlText w:val="%6."/>
      <w:lvlJc w:val="right"/>
      <w:pPr>
        <w:ind w:left="4318" w:hanging="180"/>
      </w:pPr>
    </w:lvl>
    <w:lvl w:ilvl="6" w:tplc="0405000F" w:tentative="1">
      <w:start w:val="1"/>
      <w:numFmt w:val="decimal"/>
      <w:lvlText w:val="%7."/>
      <w:lvlJc w:val="left"/>
      <w:pPr>
        <w:ind w:left="5038" w:hanging="360"/>
      </w:pPr>
    </w:lvl>
    <w:lvl w:ilvl="7" w:tplc="04050019" w:tentative="1">
      <w:start w:val="1"/>
      <w:numFmt w:val="lowerLetter"/>
      <w:lvlText w:val="%8."/>
      <w:lvlJc w:val="left"/>
      <w:pPr>
        <w:ind w:left="5758" w:hanging="360"/>
      </w:pPr>
    </w:lvl>
    <w:lvl w:ilvl="8" w:tplc="040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1" w15:restartNumberingAfterBreak="0">
    <w:nsid w:val="58D52BEA"/>
    <w:multiLevelType w:val="hybridMultilevel"/>
    <w:tmpl w:val="746CC854"/>
    <w:lvl w:ilvl="0" w:tplc="FFFFFFFF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73560"/>
    <w:multiLevelType w:val="multilevel"/>
    <w:tmpl w:val="ABB0EE64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 w15:restartNumberingAfterBreak="0">
    <w:nsid w:val="5EEA7F6F"/>
    <w:multiLevelType w:val="hybridMultilevel"/>
    <w:tmpl w:val="3000BEEC"/>
    <w:lvl w:ilvl="0" w:tplc="FFFFFFFF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4B0E50"/>
    <w:multiLevelType w:val="multilevel"/>
    <w:tmpl w:val="684EEF0C"/>
    <w:lvl w:ilvl="0">
      <w:start w:val="1"/>
      <w:numFmt w:val="decimal"/>
      <w:lvlText w:val="%1."/>
      <w:lvlJc w:val="left"/>
      <w:pPr>
        <w:ind w:left="397" w:hanging="397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b w:val="0"/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5" w15:restartNumberingAfterBreak="0">
    <w:nsid w:val="60D75B79"/>
    <w:multiLevelType w:val="hybridMultilevel"/>
    <w:tmpl w:val="13447B44"/>
    <w:lvl w:ilvl="0" w:tplc="FFFFFFFF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8" w:hanging="360"/>
      </w:pPr>
    </w:lvl>
    <w:lvl w:ilvl="2" w:tplc="0405001B" w:tentative="1">
      <w:start w:val="1"/>
      <w:numFmt w:val="lowerRoman"/>
      <w:lvlText w:val="%3."/>
      <w:lvlJc w:val="right"/>
      <w:pPr>
        <w:ind w:left="2158" w:hanging="180"/>
      </w:pPr>
    </w:lvl>
    <w:lvl w:ilvl="3" w:tplc="0405000F" w:tentative="1">
      <w:start w:val="1"/>
      <w:numFmt w:val="decimal"/>
      <w:lvlText w:val="%4."/>
      <w:lvlJc w:val="left"/>
      <w:pPr>
        <w:ind w:left="2878" w:hanging="360"/>
      </w:pPr>
    </w:lvl>
    <w:lvl w:ilvl="4" w:tplc="04050019" w:tentative="1">
      <w:start w:val="1"/>
      <w:numFmt w:val="lowerLetter"/>
      <w:lvlText w:val="%5."/>
      <w:lvlJc w:val="left"/>
      <w:pPr>
        <w:ind w:left="3598" w:hanging="360"/>
      </w:pPr>
    </w:lvl>
    <w:lvl w:ilvl="5" w:tplc="0405001B" w:tentative="1">
      <w:start w:val="1"/>
      <w:numFmt w:val="lowerRoman"/>
      <w:lvlText w:val="%6."/>
      <w:lvlJc w:val="right"/>
      <w:pPr>
        <w:ind w:left="4318" w:hanging="180"/>
      </w:pPr>
    </w:lvl>
    <w:lvl w:ilvl="6" w:tplc="0405000F" w:tentative="1">
      <w:start w:val="1"/>
      <w:numFmt w:val="decimal"/>
      <w:lvlText w:val="%7."/>
      <w:lvlJc w:val="left"/>
      <w:pPr>
        <w:ind w:left="5038" w:hanging="360"/>
      </w:pPr>
    </w:lvl>
    <w:lvl w:ilvl="7" w:tplc="04050019" w:tentative="1">
      <w:start w:val="1"/>
      <w:numFmt w:val="lowerLetter"/>
      <w:lvlText w:val="%8."/>
      <w:lvlJc w:val="left"/>
      <w:pPr>
        <w:ind w:left="5758" w:hanging="360"/>
      </w:pPr>
    </w:lvl>
    <w:lvl w:ilvl="8" w:tplc="040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6" w15:restartNumberingAfterBreak="0">
    <w:nsid w:val="6C3C141E"/>
    <w:multiLevelType w:val="multilevel"/>
    <w:tmpl w:val="103E5BB2"/>
    <w:lvl w:ilvl="0">
      <w:start w:val="1"/>
      <w:numFmt w:val="lowerLetter"/>
      <w:lvlText w:val="%1)"/>
      <w:lvlJc w:val="left"/>
      <w:pPr>
        <w:ind w:left="1348" w:hanging="359"/>
      </w:pPr>
      <w:rPr>
        <w:b/>
        <w:vertAlign w:val="baseline"/>
      </w:rPr>
    </w:lvl>
    <w:lvl w:ilvl="1">
      <w:start w:val="8"/>
      <w:numFmt w:val="decimal"/>
      <w:lvlText w:val="%2"/>
      <w:lvlJc w:val="left"/>
      <w:pPr>
        <w:ind w:left="2068" w:hanging="360"/>
      </w:pPr>
      <w:rPr>
        <w:vertAlign w:val="baseline"/>
      </w:rPr>
    </w:lvl>
    <w:lvl w:ilvl="2">
      <w:start w:val="12"/>
      <w:numFmt w:val="decimal"/>
      <w:lvlText w:val="%3."/>
      <w:lvlJc w:val="left"/>
      <w:pPr>
        <w:ind w:left="2968" w:hanging="360"/>
      </w:pPr>
      <w:rPr>
        <w:vertAlign w:val="baseline"/>
      </w:rPr>
    </w:lvl>
    <w:lvl w:ilvl="3">
      <w:numFmt w:val="bullet"/>
      <w:lvlText w:val="-"/>
      <w:lvlJc w:val="left"/>
      <w:pPr>
        <w:ind w:left="3508" w:hanging="360"/>
      </w:pPr>
      <w:rPr>
        <w:rFonts w:ascii="Times New Roman" w:eastAsia="Times New Roman" w:hAnsi="Times New Roman"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422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94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6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8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08" w:hanging="180"/>
      </w:pPr>
      <w:rPr>
        <w:vertAlign w:val="baseline"/>
      </w:rPr>
    </w:lvl>
  </w:abstractNum>
  <w:abstractNum w:abstractNumId="27" w15:restartNumberingAfterBreak="0">
    <w:nsid w:val="72A32968"/>
    <w:multiLevelType w:val="multilevel"/>
    <w:tmpl w:val="4ADA1A7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color w:val="3C3F4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8" w15:restartNumberingAfterBreak="0">
    <w:nsid w:val="72F7314D"/>
    <w:multiLevelType w:val="multilevel"/>
    <w:tmpl w:val="30F6C73E"/>
    <w:lvl w:ilvl="0">
      <w:start w:val="1"/>
      <w:numFmt w:val="decimal"/>
      <w:lvlText w:val="%1."/>
      <w:lvlJc w:val="left"/>
      <w:pPr>
        <w:ind w:left="397" w:hanging="397"/>
      </w:pPr>
      <w:rPr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7"/>
  </w:num>
  <w:num w:numId="3">
    <w:abstractNumId w:val="22"/>
  </w:num>
  <w:num w:numId="4">
    <w:abstractNumId w:val="28"/>
  </w:num>
  <w:num w:numId="5">
    <w:abstractNumId w:val="0"/>
  </w:num>
  <w:num w:numId="6">
    <w:abstractNumId w:val="3"/>
  </w:num>
  <w:num w:numId="7">
    <w:abstractNumId w:val="9"/>
  </w:num>
  <w:num w:numId="8">
    <w:abstractNumId w:val="17"/>
  </w:num>
  <w:num w:numId="9">
    <w:abstractNumId w:val="26"/>
  </w:num>
  <w:num w:numId="10">
    <w:abstractNumId w:val="12"/>
  </w:num>
  <w:num w:numId="11">
    <w:abstractNumId w:val="14"/>
  </w:num>
  <w:num w:numId="12">
    <w:abstractNumId w:val="24"/>
  </w:num>
  <w:num w:numId="13">
    <w:abstractNumId w:val="11"/>
  </w:num>
  <w:num w:numId="14">
    <w:abstractNumId w:val="18"/>
  </w:num>
  <w:num w:numId="15">
    <w:abstractNumId w:val="8"/>
  </w:num>
  <w:num w:numId="16">
    <w:abstractNumId w:val="10"/>
  </w:num>
  <w:num w:numId="17">
    <w:abstractNumId w:val="2"/>
  </w:num>
  <w:num w:numId="18">
    <w:abstractNumId w:val="13"/>
  </w:num>
  <w:num w:numId="19">
    <w:abstractNumId w:val="5"/>
  </w:num>
  <w:num w:numId="20">
    <w:abstractNumId w:val="16"/>
  </w:num>
  <w:num w:numId="21">
    <w:abstractNumId w:val="20"/>
  </w:num>
  <w:num w:numId="22">
    <w:abstractNumId w:val="25"/>
  </w:num>
  <w:num w:numId="23">
    <w:abstractNumId w:val="23"/>
  </w:num>
  <w:num w:numId="24">
    <w:abstractNumId w:val="6"/>
  </w:num>
  <w:num w:numId="25">
    <w:abstractNumId w:val="15"/>
  </w:num>
  <w:num w:numId="26">
    <w:abstractNumId w:val="7"/>
  </w:num>
  <w:num w:numId="27">
    <w:abstractNumId w:val="4"/>
  </w:num>
  <w:num w:numId="28">
    <w:abstractNumId w:val="19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AEC"/>
    <w:rsid w:val="003B30B4"/>
    <w:rsid w:val="006502D1"/>
    <w:rsid w:val="00670F6F"/>
    <w:rsid w:val="006E2446"/>
    <w:rsid w:val="007D36E7"/>
    <w:rsid w:val="00AF27D1"/>
    <w:rsid w:val="00C9061C"/>
    <w:rsid w:val="00E52690"/>
    <w:rsid w:val="00F74747"/>
    <w:rsid w:val="00FE2AEC"/>
    <w:rsid w:val="00FE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2E60C"/>
  <w15:docId w15:val="{EBA6E4DE-4E7A-2344-B230-0C70D8985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Nadpis7">
    <w:name w:val="heading 7"/>
    <w:pPr>
      <w:numPr>
        <w:ilvl w:val="6"/>
        <w:numId w:val="1"/>
      </w:numPr>
      <w:spacing w:before="240" w:after="60"/>
      <w:ind w:left="-1" w:hanging="1"/>
      <w:outlineLvl w:val="6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7Char">
    <w:name w:val="Nadpis 7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Zkladntext31">
    <w:name w:val="Základní text 31"/>
    <w:pPr>
      <w:jc w:val="center"/>
    </w:pPr>
    <w:rPr>
      <w:b/>
      <w:bCs/>
    </w:rPr>
  </w:style>
  <w:style w:type="paragraph" w:customStyle="1" w:styleId="ZkladntextIMP">
    <w:name w:val="Základní text_IMP"/>
    <w:pPr>
      <w:overflowPunct w:val="0"/>
      <w:autoSpaceDE w:val="0"/>
      <w:spacing w:line="276" w:lineRule="auto"/>
      <w:textAlignment w:val="baseline"/>
    </w:pPr>
    <w:rPr>
      <w:szCs w:val="20"/>
    </w:rPr>
  </w:style>
  <w:style w:type="paragraph" w:styleId="Odstavecseseznamem">
    <w:name w:val="List Paragraph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Zhlav">
    <w:name w:val="header"/>
    <w:qFormat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Zpat">
    <w:name w:val="footer"/>
    <w:qFormat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Textbubliny">
    <w:name w:val="Balloon Text"/>
    <w:qFormat/>
    <w:rPr>
      <w:rFonts w:ascii="Tahoma" w:hAnsi="Tahoma"/>
      <w:sz w:val="16"/>
      <w:szCs w:val="16"/>
    </w:rPr>
  </w:style>
  <w:style w:type="character" w:customStyle="1" w:styleId="TextbublinyChar">
    <w:name w:val="Text bubliny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character" w:styleId="Sledovanodkaz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adpis1Char">
    <w:name w:val="Nadpis 1 Char"/>
    <w:rPr>
      <w:rFonts w:ascii="Cambria" w:eastAsia="Times New Roman" w:hAnsi="Cambria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/4A9lbxgIrkrP9eY/iEOiSA/MQ==">CgMxLjA4AHIhMXZmd21rWGxMZUg3YjJxcGxtZ3YtZ3NKWXU4d0ZrUmRE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2209</Words>
  <Characters>13038</Characters>
  <Application>Microsoft Office Word</Application>
  <DocSecurity>0</DocSecurity>
  <Lines>108</Lines>
  <Paragraphs>30</Paragraphs>
  <ScaleCrop>false</ScaleCrop>
  <Company/>
  <LinksUpToDate>false</LinksUpToDate>
  <CharactersWithSpaces>15217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 Jeništa</dc:creator>
  <cp:lastModifiedBy>uzivatel</cp:lastModifiedBy>
  <cp:revision>7</cp:revision>
  <cp:lastPrinted>2025-07-16T08:43:00Z</cp:lastPrinted>
  <dcterms:created xsi:type="dcterms:W3CDTF">2025-07-14T09:01:00Z</dcterms:created>
  <dcterms:modified xsi:type="dcterms:W3CDTF">2025-07-17T10:10:00Z</dcterms:modified>
</cp:coreProperties>
</file>