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6F5DA11C" w:rsidR="006870CA" w:rsidRPr="0060486D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60486D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C2BD8" w:rsidRPr="0060486D">
        <w:rPr>
          <w:rFonts w:ascii="Times New Roman" w:hAnsi="Times New Roman" w:cs="Times New Roman"/>
          <w:sz w:val="44"/>
          <w:szCs w:val="44"/>
        </w:rPr>
        <w:t>2</w:t>
      </w:r>
      <w:r w:rsidRPr="0060486D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60486D">
        <w:rPr>
          <w:rFonts w:ascii="Times New Roman" w:hAnsi="Times New Roman" w:cs="Times New Roman"/>
          <w:sz w:val="44"/>
          <w:szCs w:val="44"/>
        </w:rPr>
        <w:t>mlouv</w:t>
      </w:r>
      <w:r w:rsidRPr="0060486D">
        <w:rPr>
          <w:rFonts w:ascii="Times New Roman" w:hAnsi="Times New Roman" w:cs="Times New Roman"/>
          <w:sz w:val="44"/>
          <w:szCs w:val="44"/>
        </w:rPr>
        <w:t>ě</w:t>
      </w:r>
      <w:r w:rsidR="006870CA" w:rsidRPr="0060486D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60486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53771B44" w:rsidR="003D271B" w:rsidRPr="0060486D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60486D">
        <w:rPr>
          <w:rFonts w:ascii="Times New Roman" w:hAnsi="Times New Roman"/>
        </w:rPr>
        <w:t>evidovan</w:t>
      </w:r>
      <w:r w:rsidR="00BD6A4A" w:rsidRPr="0060486D">
        <w:rPr>
          <w:rFonts w:ascii="Times New Roman" w:hAnsi="Times New Roman"/>
        </w:rPr>
        <w:t>ý</w:t>
      </w:r>
      <w:r w:rsidRPr="0060486D">
        <w:rPr>
          <w:rFonts w:ascii="Times New Roman" w:hAnsi="Times New Roman"/>
        </w:rPr>
        <w:t xml:space="preserve"> u </w:t>
      </w:r>
      <w:r w:rsidR="001B5D3F" w:rsidRPr="0060486D">
        <w:rPr>
          <w:rFonts w:ascii="Times New Roman" w:hAnsi="Times New Roman"/>
        </w:rPr>
        <w:t>Objednatel</w:t>
      </w:r>
      <w:r w:rsidRPr="0060486D">
        <w:rPr>
          <w:rFonts w:ascii="Times New Roman" w:hAnsi="Times New Roman"/>
        </w:rPr>
        <w:t xml:space="preserve">e pod č. </w:t>
      </w:r>
      <w:r w:rsidR="00733A14">
        <w:rPr>
          <w:rFonts w:ascii="Times New Roman" w:hAnsi="Times New Roman"/>
        </w:rPr>
        <w:t>046706</w:t>
      </w:r>
      <w:r w:rsidR="003D271B" w:rsidRPr="0060486D">
        <w:rPr>
          <w:rFonts w:ascii="Times New Roman" w:hAnsi="Times New Roman"/>
        </w:rPr>
        <w:t>/17/OD/</w:t>
      </w:r>
      <w:r w:rsidR="008C2BD8" w:rsidRPr="0060486D">
        <w:rPr>
          <w:rFonts w:ascii="Times New Roman" w:hAnsi="Times New Roman"/>
        </w:rPr>
        <w:t>2</w:t>
      </w:r>
    </w:p>
    <w:p w14:paraId="07C06469" w14:textId="33D7EA03" w:rsidR="006870CA" w:rsidRPr="0060486D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60486D" w:rsidRDefault="00496726" w:rsidP="006870CA">
      <w:pPr>
        <w:pStyle w:val="Spolecnost"/>
      </w:pPr>
    </w:p>
    <w:p w14:paraId="6A1A4DD1" w14:textId="77777777" w:rsidR="00496726" w:rsidRPr="0060486D" w:rsidRDefault="00496726" w:rsidP="006870CA">
      <w:pPr>
        <w:pStyle w:val="Spolecnost"/>
      </w:pPr>
    </w:p>
    <w:p w14:paraId="0E284570" w14:textId="77777777" w:rsidR="00496726" w:rsidRPr="0060486D" w:rsidRDefault="00496726" w:rsidP="006870CA">
      <w:pPr>
        <w:pStyle w:val="Spolecnost"/>
      </w:pPr>
    </w:p>
    <w:p w14:paraId="39FC8C7D" w14:textId="77777777" w:rsidR="006870CA" w:rsidRPr="0060486D" w:rsidRDefault="006870CA" w:rsidP="006870CA">
      <w:pPr>
        <w:pStyle w:val="Spolecnost"/>
      </w:pPr>
      <w:r w:rsidRPr="0060486D">
        <w:t>Jihomoravský kraj</w:t>
      </w:r>
    </w:p>
    <w:p w14:paraId="28A67718" w14:textId="77777777" w:rsidR="006870CA" w:rsidRPr="0060486D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60486D" w:rsidRDefault="00E9691E" w:rsidP="006870CA">
      <w:pPr>
        <w:jc w:val="center"/>
        <w:rPr>
          <w:szCs w:val="22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Objednatel</w:t>
      </w:r>
    </w:p>
    <w:p w14:paraId="7A53FB98" w14:textId="77777777" w:rsidR="006870CA" w:rsidRPr="0060486D" w:rsidRDefault="006870CA" w:rsidP="006870CA">
      <w:pPr>
        <w:pStyle w:val="Zkladntext"/>
        <w:rPr>
          <w:color w:val="auto"/>
          <w:sz w:val="22"/>
          <w:szCs w:val="22"/>
        </w:rPr>
      </w:pPr>
    </w:p>
    <w:p w14:paraId="02E7E1AC" w14:textId="77777777" w:rsidR="006870CA" w:rsidRPr="0060486D" w:rsidRDefault="006870CA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a</w:t>
      </w:r>
    </w:p>
    <w:p w14:paraId="6143ABFC" w14:textId="7D3BE10C" w:rsidR="007B500F" w:rsidRPr="0060486D" w:rsidRDefault="00623EC8" w:rsidP="007B500F">
      <w:pPr>
        <w:pStyle w:val="Spolecnost"/>
      </w:pPr>
      <w:r w:rsidRPr="001F238D">
        <w:t>ČSAD Hodonín a.s.</w:t>
      </w:r>
    </w:p>
    <w:p w14:paraId="034BEFB4" w14:textId="77777777" w:rsidR="006870CA" w:rsidRPr="0060486D" w:rsidRDefault="00E9691E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Dopravc</w:t>
      </w:r>
      <w:r w:rsidR="007F531D" w:rsidRPr="0060486D">
        <w:rPr>
          <w:sz w:val="26"/>
          <w:szCs w:val="26"/>
        </w:rPr>
        <w:t>e</w:t>
      </w:r>
    </w:p>
    <w:p w14:paraId="13378E55" w14:textId="77777777" w:rsidR="006870CA" w:rsidRPr="0060486D" w:rsidRDefault="006870CA" w:rsidP="006870CA">
      <w:pPr>
        <w:rPr>
          <w:szCs w:val="22"/>
        </w:rPr>
      </w:pPr>
    </w:p>
    <w:p w14:paraId="555C005D" w14:textId="77777777" w:rsidR="006870CA" w:rsidRPr="0060486D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60486D" w:rsidRDefault="00E9691E" w:rsidP="00E9691E">
      <w:pPr>
        <w:tabs>
          <w:tab w:val="left" w:pos="1440"/>
        </w:tabs>
      </w:pPr>
    </w:p>
    <w:p w14:paraId="5E1D1A5E" w14:textId="77777777" w:rsidR="00E9691E" w:rsidRPr="0060486D" w:rsidRDefault="00E9691E" w:rsidP="00E9691E"/>
    <w:p w14:paraId="1D895F98" w14:textId="77777777" w:rsidR="00E9691E" w:rsidRPr="0060486D" w:rsidRDefault="00E9691E" w:rsidP="00E9691E">
      <w:pPr>
        <w:sectPr w:rsidR="00E9691E" w:rsidRPr="0060486D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60486D" w:rsidRDefault="006870CA" w:rsidP="006870CA">
      <w:pPr>
        <w:rPr>
          <w:b/>
          <w:bCs/>
          <w:szCs w:val="22"/>
        </w:rPr>
      </w:pPr>
    </w:p>
    <w:p w14:paraId="38000905" w14:textId="5D0C4F06" w:rsidR="00AF377A" w:rsidRPr="0060486D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60486D">
        <w:rPr>
          <w:rFonts w:ascii="Times New Roman" w:hAnsi="Times New Roman" w:cs="Times New Roman"/>
        </w:rPr>
        <w:t xml:space="preserve">Dodatek č. </w:t>
      </w:r>
      <w:r w:rsidR="00D21462" w:rsidRPr="0060486D">
        <w:rPr>
          <w:rFonts w:ascii="Times New Roman" w:hAnsi="Times New Roman" w:cs="Times New Roman"/>
        </w:rPr>
        <w:t>2</w:t>
      </w:r>
      <w:r w:rsidRPr="0060486D">
        <w:rPr>
          <w:rFonts w:ascii="Times New Roman" w:hAnsi="Times New Roman" w:cs="Times New Roman"/>
        </w:rPr>
        <w:t xml:space="preserve"> ke </w:t>
      </w:r>
      <w:r w:rsidR="00AF377A" w:rsidRPr="0060486D">
        <w:rPr>
          <w:rFonts w:ascii="Times New Roman" w:hAnsi="Times New Roman" w:cs="Times New Roman"/>
        </w:rPr>
        <w:t>Smlouv</w:t>
      </w:r>
      <w:r w:rsidRPr="0060486D">
        <w:rPr>
          <w:rFonts w:ascii="Times New Roman" w:hAnsi="Times New Roman" w:cs="Times New Roman"/>
        </w:rPr>
        <w:t>ě</w:t>
      </w:r>
      <w:r w:rsidR="00AF377A" w:rsidRPr="0060486D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60486D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63693527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60486D">
        <w:rPr>
          <w:rFonts w:ascii="Times New Roman" w:hAnsi="Times New Roman" w:cs="Times New Roman"/>
          <w:szCs w:val="22"/>
        </w:rPr>
        <w:t>evidovan</w:t>
      </w:r>
      <w:r w:rsidR="006439FD" w:rsidRPr="0060486D">
        <w:rPr>
          <w:rFonts w:ascii="Times New Roman" w:hAnsi="Times New Roman" w:cs="Times New Roman"/>
          <w:szCs w:val="22"/>
        </w:rPr>
        <w:t>É</w:t>
      </w:r>
      <w:r w:rsidRPr="0060486D">
        <w:rPr>
          <w:rFonts w:ascii="Times New Roman" w:hAnsi="Times New Roman" w:cs="Times New Roman"/>
          <w:szCs w:val="22"/>
        </w:rPr>
        <w:t xml:space="preserve"> u </w:t>
      </w:r>
      <w:r w:rsidR="001B5D3F" w:rsidRPr="0060486D">
        <w:rPr>
          <w:rFonts w:ascii="Times New Roman" w:hAnsi="Times New Roman" w:cs="Times New Roman"/>
          <w:szCs w:val="22"/>
        </w:rPr>
        <w:t>Objednatel</w:t>
      </w:r>
      <w:r w:rsidRPr="0060486D">
        <w:rPr>
          <w:rFonts w:ascii="Times New Roman" w:hAnsi="Times New Roman" w:cs="Times New Roman"/>
          <w:szCs w:val="22"/>
        </w:rPr>
        <w:t xml:space="preserve">e pod č. </w:t>
      </w:r>
      <w:r w:rsidR="00623EC8">
        <w:t>046706</w:t>
      </w:r>
      <w:r w:rsidR="007B500F" w:rsidRPr="0060486D">
        <w:rPr>
          <w:rFonts w:ascii="Times New Roman" w:hAnsi="Times New Roman"/>
        </w:rPr>
        <w:t>/17/OD</w:t>
      </w:r>
    </w:p>
    <w:p w14:paraId="63AF1B4B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60486D" w:rsidRDefault="00496726" w:rsidP="00496726">
      <w:pPr>
        <w:jc w:val="center"/>
        <w:rPr>
          <w:b/>
          <w:sz w:val="24"/>
        </w:rPr>
      </w:pPr>
      <w:r w:rsidRPr="0060486D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o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zrušení nařízení Rady (EHS) č. 1191/69 a č. 1107/70, kter</w:t>
      </w:r>
      <w:r w:rsidR="00C46A50" w:rsidRPr="0060486D">
        <w:rPr>
          <w:b/>
          <w:sz w:val="24"/>
        </w:rPr>
        <w:t>ý</w:t>
      </w:r>
    </w:p>
    <w:p w14:paraId="3B431683" w14:textId="77777777" w:rsidR="00496726" w:rsidRPr="0060486D" w:rsidRDefault="00496726" w:rsidP="00496726">
      <w:pPr>
        <w:pStyle w:val="Titulka"/>
        <w:spacing w:after="600"/>
        <w:rPr>
          <w:sz w:val="26"/>
          <w:szCs w:val="26"/>
        </w:rPr>
      </w:pPr>
      <w:r w:rsidRPr="0060486D">
        <w:rPr>
          <w:sz w:val="26"/>
          <w:szCs w:val="26"/>
        </w:rPr>
        <w:t>mezi sebou uzavřely</w:t>
      </w:r>
    </w:p>
    <w:p w14:paraId="17C37336" w14:textId="77777777" w:rsidR="00AF377A" w:rsidRPr="0060486D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60486D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60486D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60486D">
        <w:rPr>
          <w:b/>
          <w:szCs w:val="22"/>
        </w:rPr>
        <w:t>Jihomoravský kraj</w:t>
      </w:r>
      <w:bookmarkEnd w:id="2"/>
    </w:p>
    <w:p w14:paraId="0DBF50FF" w14:textId="77777777" w:rsidR="00BB2F70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se sídlem na adrese Žer</w:t>
      </w:r>
      <w:r w:rsidR="00BB2F70" w:rsidRPr="0060486D">
        <w:rPr>
          <w:color w:val="auto"/>
          <w:sz w:val="22"/>
          <w:szCs w:val="22"/>
        </w:rPr>
        <w:t>otínovo náměstí 3, 601 82 Brno,</w:t>
      </w:r>
    </w:p>
    <w:p w14:paraId="4D32C551" w14:textId="442C012C" w:rsidR="00AF377A" w:rsidRPr="0060486D" w:rsidRDefault="00885E03" w:rsidP="00BB2F70">
      <w:pPr>
        <w:pStyle w:val="Zkladntext0"/>
        <w:ind w:left="567"/>
        <w:jc w:val="both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zastoupený na základě pověření ze dne 18.01.2021 Ing. Jiřím Crhou, </w:t>
      </w:r>
      <w:r w:rsidR="002144A6" w:rsidRPr="0060486D">
        <w:rPr>
          <w:color w:val="auto"/>
          <w:sz w:val="22"/>
          <w:szCs w:val="22"/>
        </w:rPr>
        <w:t>náměstkem hejtmana Ji</w:t>
      </w:r>
      <w:r w:rsidRPr="0060486D">
        <w:rPr>
          <w:color w:val="auto"/>
          <w:sz w:val="22"/>
          <w:szCs w:val="22"/>
        </w:rPr>
        <w:t>homoravského kraje, pověřeným zabezpečováním samosprávných úkolů v oblasti dopravy</w:t>
      </w:r>
      <w:r w:rsidR="00160B8F" w:rsidRPr="0060486D">
        <w:rPr>
          <w:color w:val="auto"/>
          <w:sz w:val="22"/>
          <w:szCs w:val="22"/>
        </w:rPr>
        <w:t>,</w:t>
      </w:r>
    </w:p>
    <w:p w14:paraId="2FC889EC" w14:textId="69314260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IČ</w:t>
      </w:r>
      <w:r w:rsidR="00AF0BBD" w:rsidRPr="0060486D">
        <w:rPr>
          <w:color w:val="auto"/>
          <w:sz w:val="22"/>
          <w:szCs w:val="22"/>
        </w:rPr>
        <w:t>O</w:t>
      </w:r>
      <w:r w:rsidRPr="0060486D">
        <w:rPr>
          <w:color w:val="auto"/>
          <w:sz w:val="22"/>
          <w:szCs w:val="22"/>
        </w:rPr>
        <w:t>: 70888337</w:t>
      </w:r>
      <w:r w:rsidR="0025455B" w:rsidRPr="0060486D">
        <w:rPr>
          <w:color w:val="auto"/>
          <w:sz w:val="22"/>
          <w:szCs w:val="22"/>
        </w:rPr>
        <w:t>,</w:t>
      </w:r>
    </w:p>
    <w:p w14:paraId="3B5FDFE0" w14:textId="77777777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bankovní spojení:</w:t>
      </w:r>
      <w:r w:rsidRPr="0060486D">
        <w:rPr>
          <w:color w:val="auto"/>
          <w:sz w:val="22"/>
          <w:szCs w:val="22"/>
        </w:rPr>
        <w:tab/>
      </w:r>
      <w:r w:rsidRPr="0060486D">
        <w:rPr>
          <w:color w:val="auto"/>
          <w:sz w:val="22"/>
          <w:szCs w:val="22"/>
        </w:rPr>
        <w:tab/>
        <w:t>Komerční banka, a.s., pobočka Brno-město</w:t>
      </w:r>
    </w:p>
    <w:p w14:paraId="681C769B" w14:textId="77777777" w:rsidR="00AF377A" w:rsidRPr="0060486D" w:rsidRDefault="00AF377A" w:rsidP="00AF377A">
      <w:pPr>
        <w:pStyle w:val="Zkladntext0"/>
        <w:ind w:left="2727" w:firstLine="153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výdajového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7491250267/0100</w:t>
      </w:r>
    </w:p>
    <w:p w14:paraId="26FEF72B" w14:textId="77777777" w:rsidR="00AF377A" w:rsidRPr="0060486D" w:rsidRDefault="00AF377A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příjmového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7188260227/0100</w:t>
      </w:r>
    </w:p>
    <w:p w14:paraId="1E5D04D0" w14:textId="77777777" w:rsidR="00AF377A" w:rsidRPr="0060486D" w:rsidRDefault="00A67928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depozitního účtu 27-7489830297</w:t>
      </w:r>
      <w:r w:rsidR="00AF377A" w:rsidRPr="0060486D">
        <w:rPr>
          <w:color w:val="auto"/>
          <w:sz w:val="22"/>
          <w:szCs w:val="22"/>
        </w:rPr>
        <w:t>/0100</w:t>
      </w:r>
    </w:p>
    <w:p w14:paraId="718E7162" w14:textId="77777777" w:rsidR="00AF377A" w:rsidRPr="0060486D" w:rsidRDefault="00AF377A" w:rsidP="00AF377A">
      <w:pPr>
        <w:pStyle w:val="Zkladntext0"/>
        <w:ind w:left="2421" w:firstLine="459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fondu IDS 27-9395010297/0100</w:t>
      </w:r>
    </w:p>
    <w:p w14:paraId="00A0A3EF" w14:textId="21CC4746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e-mail: </w:t>
      </w:r>
      <w:r w:rsidR="00D0667F" w:rsidRPr="0060486D">
        <w:rPr>
          <w:color w:val="auto"/>
          <w:sz w:val="22"/>
          <w:szCs w:val="22"/>
        </w:rPr>
        <w:t xml:space="preserve">od@kr-jihomoravsky.cz, </w:t>
      </w:r>
      <w:r w:rsidRPr="0060486D">
        <w:rPr>
          <w:color w:val="auto"/>
          <w:sz w:val="22"/>
          <w:szCs w:val="22"/>
        </w:rPr>
        <w:t>vod@kr-jihomoravsky.cz</w:t>
      </w:r>
      <w:r w:rsidR="0025455B" w:rsidRPr="0060486D">
        <w:rPr>
          <w:color w:val="auto"/>
          <w:sz w:val="22"/>
          <w:szCs w:val="22"/>
        </w:rPr>
        <w:t>.</w:t>
      </w:r>
    </w:p>
    <w:p w14:paraId="2DBDA785" w14:textId="77777777" w:rsidR="00AF377A" w:rsidRPr="0060486D" w:rsidRDefault="00AF377A" w:rsidP="00AF377A">
      <w:pPr>
        <w:pStyle w:val="Text11"/>
        <w:rPr>
          <w:szCs w:val="22"/>
        </w:rPr>
      </w:pPr>
      <w:r w:rsidRPr="0060486D">
        <w:rPr>
          <w:szCs w:val="22"/>
        </w:rPr>
        <w:t>(</w:t>
      </w:r>
      <w:r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Objednatel</w:t>
      </w:r>
      <w:r w:rsidRPr="0060486D">
        <w:rPr>
          <w:b/>
          <w:szCs w:val="22"/>
        </w:rPr>
        <w:t>“</w:t>
      </w:r>
      <w:r w:rsidRPr="0060486D">
        <w:rPr>
          <w:szCs w:val="22"/>
        </w:rPr>
        <w:t>)</w:t>
      </w:r>
    </w:p>
    <w:p w14:paraId="5FD06CC9" w14:textId="77777777" w:rsidR="00AF377A" w:rsidRPr="0060486D" w:rsidRDefault="00AF377A" w:rsidP="00AF377A">
      <w:pPr>
        <w:pStyle w:val="Smluvstranya"/>
        <w:rPr>
          <w:szCs w:val="22"/>
        </w:rPr>
      </w:pPr>
      <w:r w:rsidRPr="0060486D">
        <w:rPr>
          <w:szCs w:val="22"/>
        </w:rPr>
        <w:t>a</w:t>
      </w:r>
    </w:p>
    <w:p w14:paraId="29C22405" w14:textId="77777777" w:rsidR="00E54157" w:rsidRPr="00E84F5C" w:rsidRDefault="00E54157" w:rsidP="00E54157">
      <w:pPr>
        <w:numPr>
          <w:ilvl w:val="0"/>
          <w:numId w:val="4"/>
        </w:numPr>
        <w:rPr>
          <w:b/>
          <w:szCs w:val="22"/>
        </w:rPr>
      </w:pPr>
      <w:r w:rsidRPr="00E84F5C">
        <w:rPr>
          <w:b/>
          <w:szCs w:val="22"/>
        </w:rPr>
        <w:t>ČSAD Hodonín a.s.</w:t>
      </w:r>
    </w:p>
    <w:p w14:paraId="17ECA75D" w14:textId="77777777" w:rsidR="00E54157" w:rsidRPr="00E84F5C" w:rsidRDefault="00E54157" w:rsidP="00E54157">
      <w:pPr>
        <w:pStyle w:val="Text11"/>
        <w:rPr>
          <w:szCs w:val="22"/>
        </w:rPr>
      </w:pPr>
      <w:r w:rsidRPr="00E84F5C">
        <w:rPr>
          <w:szCs w:val="22"/>
        </w:rPr>
        <w:t>se sídlem Brněnská 3883/48, 695 01 Hodonín,</w:t>
      </w:r>
    </w:p>
    <w:p w14:paraId="6CDD6290" w14:textId="77777777" w:rsidR="00E54157" w:rsidRPr="00E84F5C" w:rsidRDefault="00E54157" w:rsidP="00E54157">
      <w:pPr>
        <w:pStyle w:val="Text11"/>
        <w:rPr>
          <w:szCs w:val="22"/>
        </w:rPr>
      </w:pPr>
      <w:r w:rsidRPr="00E84F5C">
        <w:rPr>
          <w:szCs w:val="22"/>
        </w:rPr>
        <w:t xml:space="preserve">zastoupená </w:t>
      </w:r>
      <w:r>
        <w:rPr>
          <w:szCs w:val="22"/>
        </w:rPr>
        <w:t xml:space="preserve">Ing. Františkem Lužou, </w:t>
      </w:r>
      <w:r w:rsidRPr="00E84F5C">
        <w:rPr>
          <w:szCs w:val="22"/>
        </w:rPr>
        <w:t>předsedou představenstva,</w:t>
      </w:r>
    </w:p>
    <w:p w14:paraId="041B2EF8" w14:textId="77777777" w:rsidR="00E54157" w:rsidRPr="00E84F5C" w:rsidRDefault="00E54157" w:rsidP="00E54157">
      <w:pPr>
        <w:pStyle w:val="Text11"/>
        <w:rPr>
          <w:szCs w:val="22"/>
        </w:rPr>
      </w:pPr>
      <w:r w:rsidRPr="00E84F5C">
        <w:rPr>
          <w:szCs w:val="22"/>
        </w:rPr>
        <w:t>IČO: 60747536,</w:t>
      </w:r>
    </w:p>
    <w:p w14:paraId="34E6F99D" w14:textId="3BF9C08C" w:rsidR="00563B1D" w:rsidRPr="0060486D" w:rsidRDefault="00E54157" w:rsidP="00E54157">
      <w:pPr>
        <w:pStyle w:val="Text11"/>
        <w:rPr>
          <w:szCs w:val="22"/>
        </w:rPr>
      </w:pPr>
      <w:r w:rsidRPr="00E84F5C">
        <w:rPr>
          <w:szCs w:val="22"/>
        </w:rPr>
        <w:t>č. účtu: 707671/0100</w:t>
      </w:r>
      <w:r w:rsidRPr="0060486D">
        <w:rPr>
          <w:szCs w:val="22"/>
        </w:rPr>
        <w:t>.</w:t>
      </w:r>
    </w:p>
    <w:p w14:paraId="443B053B" w14:textId="1CFBD434" w:rsidR="00AF377A" w:rsidRPr="0060486D" w:rsidRDefault="00231647" w:rsidP="00AF377A">
      <w:pPr>
        <w:pStyle w:val="Text11"/>
        <w:rPr>
          <w:szCs w:val="22"/>
        </w:rPr>
      </w:pPr>
      <w:r w:rsidRPr="0060486D">
        <w:rPr>
          <w:szCs w:val="22"/>
        </w:rPr>
        <w:t xml:space="preserve"> </w:t>
      </w:r>
      <w:r w:rsidR="00AF377A" w:rsidRPr="0060486D">
        <w:rPr>
          <w:szCs w:val="22"/>
        </w:rPr>
        <w:t>(</w:t>
      </w:r>
      <w:r w:rsidR="00AF377A"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Dopravc</w:t>
      </w:r>
      <w:r w:rsidR="00E16798" w:rsidRPr="0060486D">
        <w:rPr>
          <w:b/>
          <w:szCs w:val="22"/>
        </w:rPr>
        <w:t>e“</w:t>
      </w:r>
      <w:r w:rsidR="00AF377A" w:rsidRPr="0060486D">
        <w:rPr>
          <w:szCs w:val="22"/>
        </w:rPr>
        <w:t>)</w:t>
      </w:r>
    </w:p>
    <w:p w14:paraId="018A815B" w14:textId="77777777" w:rsidR="00D90AEF" w:rsidRPr="0060486D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60486D">
        <w:rPr>
          <w:rFonts w:cs="Times New Roman"/>
        </w:rPr>
        <w:br w:type="page"/>
      </w:r>
      <w:bookmarkEnd w:id="0"/>
      <w:bookmarkEnd w:id="1"/>
      <w:r w:rsidR="00D90AEF" w:rsidRPr="0060486D">
        <w:rPr>
          <w:rFonts w:cs="Times New Roman"/>
        </w:rPr>
        <w:lastRenderedPageBreak/>
        <w:t>VZHLEDEM K TOMU, ŽE:</w:t>
      </w:r>
    </w:p>
    <w:p w14:paraId="3CC741C7" w14:textId="275E0D0A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ve Smlouvě je </w:t>
      </w:r>
      <w:r w:rsidR="006E609E" w:rsidRPr="0060486D">
        <w:t xml:space="preserve">v souladu s osvědčenými postupy v době </w:t>
      </w:r>
      <w:r w:rsidR="00D9632C" w:rsidRPr="0060486D">
        <w:t xml:space="preserve">uzavření Smlouvy </w:t>
      </w:r>
      <w:r w:rsidRPr="0060486D">
        <w:t>dohodnuta indexace části nabídkové ceny za 1 km podle průměrné hrubé měsíční mzdy v odvětví Doprava a skladování podle údajů „Průměrné hrubé měsíční mzdy podle</w:t>
      </w:r>
      <w:r w:rsidR="00971690" w:rsidRPr="0060486D">
        <w:t> </w:t>
      </w:r>
      <w:proofErr w:type="gramStart"/>
      <w:r w:rsidRPr="0060486D">
        <w:t>odvětví - sekce</w:t>
      </w:r>
      <w:proofErr w:type="gramEnd"/>
      <w:r w:rsidRPr="0060486D">
        <w:t xml:space="preserve"> CZ-NACE v odvětví H Doprava a skladování“ zveřejňovan</w:t>
      </w:r>
      <w:r w:rsidR="00A1692C" w:rsidRPr="0060486D">
        <w:t>ých</w:t>
      </w:r>
      <w:r w:rsidRPr="0060486D">
        <w:t xml:space="preserve"> Českým statistickým úřadem,  </w:t>
      </w:r>
    </w:p>
    <w:p w14:paraId="16B39B5A" w14:textId="6B7526C3" w:rsidR="004C19E7" w:rsidRPr="0060486D" w:rsidRDefault="0046216B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zákonem č. 230/2024 Sb., kterým se mění zákon č. 262/2006 Sb., zákoník práce, ve znění pozdějších předpisů, a některé další zákony </w:t>
      </w:r>
      <w:r w:rsidR="002D3125" w:rsidRPr="0060486D">
        <w:t xml:space="preserve">byl </w:t>
      </w:r>
      <w:r w:rsidR="00F9688E" w:rsidRPr="0060486D">
        <w:t xml:space="preserve">od roku 2025 </w:t>
      </w:r>
      <w:r w:rsidR="002D3125" w:rsidRPr="0060486D">
        <w:t xml:space="preserve">zaveden </w:t>
      </w:r>
      <w:r w:rsidR="00EE4A6B" w:rsidRPr="0060486D">
        <w:t>valorizační mechanismus minimální mzd</w:t>
      </w:r>
      <w:r w:rsidR="00BA246D" w:rsidRPr="0060486D">
        <w:t>y</w:t>
      </w:r>
      <w:r w:rsidR="00D94208" w:rsidRPr="0060486D">
        <w:t xml:space="preserve">, </w:t>
      </w:r>
      <w:r w:rsidR="00EB564C" w:rsidRPr="0060486D">
        <w:t xml:space="preserve">dle něhož </w:t>
      </w:r>
      <w:r w:rsidR="005B4F1C" w:rsidRPr="0060486D">
        <w:t xml:space="preserve">minimální </w:t>
      </w:r>
      <w:r w:rsidR="00796653" w:rsidRPr="0060486D">
        <w:t>měsíční mzda</w:t>
      </w:r>
      <w:r w:rsidR="00EB564C" w:rsidRPr="0060486D">
        <w:t xml:space="preserve"> představuje součin </w:t>
      </w:r>
      <w:r w:rsidR="00D42A86" w:rsidRPr="0060486D">
        <w:t xml:space="preserve">predikce </w:t>
      </w:r>
      <w:r w:rsidR="002D718B" w:rsidRPr="0060486D">
        <w:t>průměrné hrubé měsíční nominální mzdy v národním hospodářství na následující kalendářní rok a</w:t>
      </w:r>
      <w:r w:rsidR="009A5A43" w:rsidRPr="0060486D">
        <w:t> </w:t>
      </w:r>
      <w:r w:rsidR="002D718B" w:rsidRPr="0060486D">
        <w:t>koeficientu pro výpočet minimální mzdy</w:t>
      </w:r>
      <w:r w:rsidR="003077A2" w:rsidRPr="0060486D">
        <w:t>,</w:t>
      </w:r>
    </w:p>
    <w:p w14:paraId="211ED4F4" w14:textId="7168BF65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dle nařízení vlády č. 285/2024 Sb., o koeficientu pro výpočet minimální mzdy v roce 2025 a</w:t>
      </w:r>
      <w:r w:rsidR="009A5A43" w:rsidRPr="0060486D">
        <w:t> </w:t>
      </w:r>
      <w:r w:rsidRPr="0060486D">
        <w:t>2026 činí koeficient pro rok 2025 0,422 a pro rok 2026 0,434 a vláda dále deklarovala růst minimální mzdy do roku 2029 tak, aby odpovídala 47 % průměrné mzdy,</w:t>
      </w:r>
    </w:p>
    <w:p w14:paraId="36DC5C0C" w14:textId="7F30A6BC" w:rsidR="00E86DAE" w:rsidRPr="0060486D" w:rsidRDefault="009538D8" w:rsidP="00DF4230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 důsledku objektivních legislativních změn </w:t>
      </w:r>
      <w:r w:rsidR="007818BB" w:rsidRPr="0060486D">
        <w:t>a vývoje mezd</w:t>
      </w:r>
      <w:r w:rsidR="008C2A26" w:rsidRPr="0060486D">
        <w:t>, které nebylo možno při uzavírání Smlouvy předvídat</w:t>
      </w:r>
      <w:r w:rsidR="00A539A7" w:rsidRPr="0060486D">
        <w:t>, vyvstala potřeba úpravy sjed</w:t>
      </w:r>
      <w:r w:rsidR="00025C12" w:rsidRPr="0060486D">
        <w:t xml:space="preserve">naného systému indexace </w:t>
      </w:r>
      <w:r w:rsidR="000871AB" w:rsidRPr="0060486D">
        <w:t>části nabídkové ceny za 1 km</w:t>
      </w:r>
      <w:r w:rsidR="00F7791D" w:rsidRPr="0060486D">
        <w:t xml:space="preserve"> tak, aby </w:t>
      </w:r>
      <w:r w:rsidR="000E787E" w:rsidRPr="0060486D">
        <w:t xml:space="preserve">bylo </w:t>
      </w:r>
      <w:r w:rsidR="00FB4F63" w:rsidRPr="0060486D">
        <w:t xml:space="preserve">možné </w:t>
      </w:r>
      <w:r w:rsidR="008E1702" w:rsidRPr="0060486D">
        <w:t xml:space="preserve">reflektovat </w:t>
      </w:r>
      <w:r w:rsidR="0027500B" w:rsidRPr="0060486D">
        <w:t xml:space="preserve">skutečný vývoj </w:t>
      </w:r>
      <w:r w:rsidR="00567ED4" w:rsidRPr="0060486D">
        <w:t xml:space="preserve">mzdových nákladů v odvětví dopravy </w:t>
      </w:r>
      <w:r w:rsidR="007425F6" w:rsidRPr="0060486D">
        <w:t xml:space="preserve">a </w:t>
      </w:r>
      <w:r w:rsidR="006E120F" w:rsidRPr="0060486D">
        <w:t xml:space="preserve">umožnit </w:t>
      </w:r>
      <w:r w:rsidR="004D3C1B" w:rsidRPr="0060486D">
        <w:t xml:space="preserve">zajištění </w:t>
      </w:r>
      <w:r w:rsidR="00213C23" w:rsidRPr="0060486D">
        <w:t xml:space="preserve">poskytování služeb dle Smlouvy </w:t>
      </w:r>
      <w:r w:rsidR="00EE1C1F" w:rsidRPr="0060486D">
        <w:t xml:space="preserve">na </w:t>
      </w:r>
      <w:r w:rsidR="00D32854" w:rsidRPr="0060486D">
        <w:t>odpovídající úrovn</w:t>
      </w:r>
      <w:r w:rsidR="00EE1C1F" w:rsidRPr="0060486D">
        <w:t>i</w:t>
      </w:r>
      <w:r w:rsidR="009B605C" w:rsidRPr="0060486D">
        <w:t xml:space="preserve"> a</w:t>
      </w:r>
      <w:r w:rsidR="009A5A43" w:rsidRPr="0060486D">
        <w:t> </w:t>
      </w:r>
      <w:r w:rsidR="009B605C" w:rsidRPr="0060486D">
        <w:t>za podmínek umožňujících jejich dlouhodobou udržitelnost</w:t>
      </w:r>
      <w:r w:rsidR="00AE5B42" w:rsidRPr="0060486D">
        <w:t xml:space="preserve"> v souladu s požadavky vyplývajícími </w:t>
      </w:r>
      <w:r w:rsidR="00E72C1A" w:rsidRPr="0060486D">
        <w:t xml:space="preserve">v obecném zájmu </w:t>
      </w:r>
      <w:r w:rsidR="00AE5B42" w:rsidRPr="0060486D">
        <w:t xml:space="preserve">ze </w:t>
      </w:r>
      <w:r w:rsidR="00E86DAE" w:rsidRPr="0060486D">
        <w:t>zákona č. 194/2010 Sb., o veřejných službách v přepravě cestujících a o změně dalších zákonů, ve znění pozdějších předpisů, a z nařízení Evropského parlamentu a</w:t>
      </w:r>
      <w:r w:rsidR="009A5A43" w:rsidRPr="0060486D">
        <w:t> </w:t>
      </w:r>
      <w:r w:rsidR="00E86DAE" w:rsidRPr="0060486D">
        <w:t>Rady (ES) č. 1370/2007 ze dne 23. října 2007 o veřejných službách v přepravě cestujících po</w:t>
      </w:r>
      <w:r w:rsidR="009A5A43" w:rsidRPr="0060486D">
        <w:t> </w:t>
      </w:r>
      <w:r w:rsidR="00E86DAE" w:rsidRPr="0060486D">
        <w:t>železnici a silnici a o zrušení nařízení Rady (EHS) č. 1191/69 a č. 1107/70, v platném znění</w:t>
      </w:r>
      <w:r w:rsidR="009213AE" w:rsidRPr="0060486D">
        <w:t>,</w:t>
      </w:r>
      <w:r w:rsidR="002E022C" w:rsidRPr="0060486D">
        <w:t xml:space="preserve"> </w:t>
      </w:r>
    </w:p>
    <w:p w14:paraId="25009F87" w14:textId="38237781" w:rsidR="00AE4E43" w:rsidRPr="0060486D" w:rsidRDefault="002A07A6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doplnění </w:t>
      </w:r>
      <w:r w:rsidR="0001088E" w:rsidRPr="0060486D">
        <w:t xml:space="preserve">indexace </w:t>
      </w:r>
      <w:r w:rsidR="00E41A61" w:rsidRPr="0060486D">
        <w:t>části nabídkové ceny za 1 km podle průměrné hrubé měsíční mzdy v odvětví Doprava a skladování podle údajů „Průměrné hrubé měsíční mzdy podle </w:t>
      </w:r>
      <w:proofErr w:type="gramStart"/>
      <w:r w:rsidR="00E41A61" w:rsidRPr="0060486D">
        <w:t>odvětví - sekce</w:t>
      </w:r>
      <w:proofErr w:type="gramEnd"/>
      <w:r w:rsidR="00E41A61" w:rsidRPr="0060486D">
        <w:t xml:space="preserve"> CZ-NACE v odvětví H Doprava a skladování“ zveřejňovan</w:t>
      </w:r>
      <w:r w:rsidR="00DD5927" w:rsidRPr="0060486D">
        <w:t>ých</w:t>
      </w:r>
      <w:r w:rsidR="00E41A61" w:rsidRPr="0060486D">
        <w:t xml:space="preserve"> Českým statistickým úřadem </w:t>
      </w:r>
      <w:r w:rsidR="00D03973" w:rsidRPr="0060486D">
        <w:t>o</w:t>
      </w:r>
      <w:r w:rsidR="008C2D7B" w:rsidRPr="0060486D">
        <w:t> </w:t>
      </w:r>
      <w:r w:rsidR="00D03973" w:rsidRPr="0060486D">
        <w:t xml:space="preserve">indexaci </w:t>
      </w:r>
      <w:r w:rsidR="00960E72" w:rsidRPr="0060486D">
        <w:t xml:space="preserve">podle </w:t>
      </w:r>
      <w:r w:rsidR="002F7333" w:rsidRPr="0060486D">
        <w:t>výše minimální mzdy</w:t>
      </w:r>
      <w:r w:rsidR="00003DFD" w:rsidRPr="0060486D">
        <w:t xml:space="preserve">, přičemž by byl použit </w:t>
      </w:r>
      <w:r w:rsidR="00193D33" w:rsidRPr="0060486D">
        <w:t xml:space="preserve">vyšší </w:t>
      </w:r>
      <w:r w:rsidR="007710E2" w:rsidRPr="0060486D">
        <w:t xml:space="preserve">z těchto </w:t>
      </w:r>
      <w:r w:rsidR="004612D6" w:rsidRPr="0060486D">
        <w:t>index</w:t>
      </w:r>
      <w:r w:rsidR="007710E2" w:rsidRPr="0060486D">
        <w:t>ů</w:t>
      </w:r>
      <w:r w:rsidR="00193D33" w:rsidRPr="0060486D">
        <w:t xml:space="preserve">, </w:t>
      </w:r>
      <w:r w:rsidR="00334564" w:rsidRPr="0060486D">
        <w:t>nemění celkovou povahu veřejné zakázky</w:t>
      </w:r>
      <w:r w:rsidR="000D40FF" w:rsidRPr="0060486D">
        <w:t>,</w:t>
      </w:r>
    </w:p>
    <w:p w14:paraId="46D76A1F" w14:textId="574C3C69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zavedení</w:t>
      </w:r>
      <w:r w:rsidR="00E9513F" w:rsidRPr="0060486D">
        <w:t>m</w:t>
      </w:r>
      <w:r w:rsidRPr="0060486D">
        <w:t xml:space="preserve"> maximálního stropu výše kompenzace vývoje mezd řidičů v čase podle minimální mzdy je</w:t>
      </w:r>
      <w:r w:rsidR="00E9513F" w:rsidRPr="0060486D">
        <w:t xml:space="preserve"> zajištěno</w:t>
      </w:r>
      <w:r w:rsidR="00FA5161" w:rsidRPr="0060486D">
        <w:t xml:space="preserve">, že hodnota změny </w:t>
      </w:r>
      <w:r w:rsidR="009A31A2" w:rsidRPr="0060486D">
        <w:t xml:space="preserve">nedosáhne </w:t>
      </w:r>
      <w:r w:rsidR="00F25EFC" w:rsidRPr="0060486D">
        <w:t>v souladu s</w:t>
      </w:r>
      <w:r w:rsidR="000C5E8E" w:rsidRPr="0060486D">
        <w:t> </w:t>
      </w:r>
      <w:proofErr w:type="spellStart"/>
      <w:r w:rsidR="000C5E8E" w:rsidRPr="0060486D">
        <w:t>ust</w:t>
      </w:r>
      <w:proofErr w:type="spellEnd"/>
      <w:r w:rsidR="000C5E8E" w:rsidRPr="0060486D">
        <w:t xml:space="preserve">. § 222 odst. 4 písm. a) </w:t>
      </w:r>
      <w:r w:rsidR="008F6F01" w:rsidRPr="0060486D">
        <w:t>zákona č. 134/2016 Sb., o zadávání veřejných zakázek, ve znění pozdějších předpisů, finančního limitu pro </w:t>
      </w:r>
      <w:r w:rsidR="009A31A2" w:rsidRPr="0060486D">
        <w:t>nadlimitní veřejnou zakázku a v souladu s </w:t>
      </w:r>
      <w:proofErr w:type="spellStart"/>
      <w:r w:rsidR="009A31A2" w:rsidRPr="0060486D">
        <w:t>ust</w:t>
      </w:r>
      <w:proofErr w:type="spellEnd"/>
      <w:r w:rsidR="009A31A2" w:rsidRPr="0060486D">
        <w:t xml:space="preserve">. § 222 odst. 4 písm. </w:t>
      </w:r>
      <w:r w:rsidR="00702CEE" w:rsidRPr="0060486D">
        <w:t>b</w:t>
      </w:r>
      <w:r w:rsidR="009A31A2" w:rsidRPr="0060486D">
        <w:t>)</w:t>
      </w:r>
      <w:r w:rsidR="00702CEE" w:rsidRPr="0060486D">
        <w:t xml:space="preserve"> bodem 1</w:t>
      </w:r>
      <w:r w:rsidR="009A31A2" w:rsidRPr="0060486D">
        <w:t xml:space="preserve"> zákona č.</w:t>
      </w:r>
      <w:r w:rsidR="00856E6B" w:rsidRPr="0060486D">
        <w:t> </w:t>
      </w:r>
      <w:r w:rsidR="009A31A2" w:rsidRPr="0060486D">
        <w:t>134/2016 Sb., o zadávání veřejných zakázek, ve znění pozdějších předpisů,</w:t>
      </w:r>
      <w:r w:rsidR="00856E6B" w:rsidRPr="0060486D">
        <w:t xml:space="preserve"> 10 % původní hodnoty závazku,</w:t>
      </w:r>
    </w:p>
    <w:p w14:paraId="28575FD5" w14:textId="456245C7" w:rsidR="00A81083" w:rsidRPr="0060486D" w:rsidRDefault="00E86DAE" w:rsidP="00E86DAE">
      <w:pPr>
        <w:pStyle w:val="Preambule"/>
        <w:tabs>
          <w:tab w:val="num" w:pos="748"/>
        </w:tabs>
        <w:ind w:left="748" w:hanging="748"/>
        <w:rPr>
          <w:szCs w:val="22"/>
        </w:rPr>
      </w:pPr>
      <w:r w:rsidRPr="0060486D">
        <w:t xml:space="preserve">jsou splněny předpoklady pro změnu Smlouvy dle § 222 odst. </w:t>
      </w:r>
      <w:r w:rsidR="00856E6B" w:rsidRPr="0060486D">
        <w:t>4</w:t>
      </w:r>
      <w:r w:rsidRPr="0060486D">
        <w:t xml:space="preserve"> zákona č. 134/2016 Sb., o zadávání veřejných zakázek, ve znění pozdějších předpisů</w:t>
      </w:r>
      <w:r w:rsidR="00553FCA" w:rsidRPr="0060486D">
        <w:t>,</w:t>
      </w:r>
    </w:p>
    <w:p w14:paraId="67FF00B7" w14:textId="77777777" w:rsidR="00D90AEF" w:rsidRPr="0060486D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60486D" w:rsidRDefault="00D90AEF" w:rsidP="00D90AEF">
      <w:pPr>
        <w:spacing w:before="0"/>
        <w:rPr>
          <w:b/>
          <w:bCs/>
          <w:szCs w:val="22"/>
        </w:rPr>
      </w:pPr>
      <w:r w:rsidRPr="0060486D">
        <w:rPr>
          <w:b/>
          <w:bCs/>
          <w:szCs w:val="22"/>
        </w:rPr>
        <w:t>SE STRANY DOHODLY TAKTO:</w:t>
      </w:r>
    </w:p>
    <w:p w14:paraId="5DABC594" w14:textId="43AC5FA9" w:rsidR="00D90AEF" w:rsidRPr="0060486D" w:rsidRDefault="00D90AEF" w:rsidP="00D90AEF">
      <w:pPr>
        <w:pStyle w:val="Nadpis1"/>
        <w:rPr>
          <w:rFonts w:cs="Times New Roman"/>
        </w:rPr>
      </w:pPr>
      <w:r w:rsidRPr="0060486D">
        <w:rPr>
          <w:rFonts w:cs="Times New Roman"/>
        </w:rPr>
        <w:t xml:space="preserve">Změna čl. 3 smlouvy „výpočet </w:t>
      </w:r>
      <w:r w:rsidR="00975016" w:rsidRPr="0060486D">
        <w:rPr>
          <w:rFonts w:cs="Times New Roman"/>
        </w:rPr>
        <w:t>OdmĚNY</w:t>
      </w:r>
      <w:r w:rsidRPr="0060486D">
        <w:rPr>
          <w:rFonts w:cs="Times New Roman"/>
        </w:rPr>
        <w:t>“</w:t>
      </w:r>
    </w:p>
    <w:p w14:paraId="21C7B5FB" w14:textId="18757AB3" w:rsidR="00D90AEF" w:rsidRPr="0060486D" w:rsidRDefault="00203465" w:rsidP="002A056D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0486D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0486D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0486D" w:rsidRDefault="00203465" w:rsidP="00EA639C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3" w:name="_Hlk104296243"/>
      <w:r w:rsidRPr="0060486D">
        <w:rPr>
          <w:rFonts w:ascii="Times New Roman" w:hAnsi="Times New Roman" w:cs="Times New Roman"/>
          <w:b w:val="0"/>
        </w:rPr>
        <w:t>„3.2</w:t>
      </w:r>
      <w:bookmarkStart w:id="4" w:name="_Ref444696152"/>
      <w:bookmarkStart w:id="5" w:name="_Ref271622156"/>
      <w:r w:rsidR="005B4633" w:rsidRPr="0060486D">
        <w:rPr>
          <w:rFonts w:ascii="Times New Roman" w:hAnsi="Times New Roman" w:cs="Times New Roman"/>
          <w:b w:val="0"/>
        </w:rPr>
        <w:tab/>
      </w:r>
      <w:r w:rsidRPr="0060486D">
        <w:rPr>
          <w:rFonts w:ascii="Times New Roman" w:hAnsi="Times New Roman" w:cs="Times New Roman"/>
          <w:b w:val="0"/>
        </w:rPr>
        <w:t>Výpočet Odměny (O):</w:t>
      </w:r>
      <w:bookmarkEnd w:id="4"/>
    </w:p>
    <w:bookmarkEnd w:id="3"/>
    <w:bookmarkEnd w:id="5"/>
    <w:p w14:paraId="6EDD1C75" w14:textId="46DEC164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i/>
          <w:iCs/>
          <w:lang w:val="cs-CZ"/>
        </w:rPr>
      </w:pPr>
      <w:r w:rsidRPr="0060486D">
        <w:rPr>
          <w:i/>
          <w:iCs/>
          <w:lang w:val="cs-CZ"/>
        </w:rPr>
        <w:t>Celková Odměna je dána součtem Odměn vypočtených dle následujícího vzorce pro</w:t>
      </w:r>
      <w:r w:rsidR="009D4CA1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jednotlivé Výběrové skupiny.</w:t>
      </w:r>
    </w:p>
    <w:p w14:paraId="339998E9" w14:textId="77777777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bCs/>
          <w:i/>
          <w:iCs/>
          <w:lang w:val="cs-CZ"/>
        </w:rPr>
      </w:pPr>
      <w:r w:rsidRPr="0060486D">
        <w:rPr>
          <w:bCs/>
          <w:i/>
          <w:iCs/>
          <w:lang w:val="cs-CZ"/>
        </w:rPr>
        <w:t>Výpočet Odměny za plnění Závazku veřejné služby dle této Smlouvy za každou Výběrovou skupinu je dán vzorcem:</w:t>
      </w:r>
    </w:p>
    <w:p w14:paraId="268BE568" w14:textId="3932BB57" w:rsidR="00C5566D" w:rsidRPr="0060486D" w:rsidRDefault="003B2A1B" w:rsidP="00EA639C">
      <w:pPr>
        <w:pStyle w:val="Normal2"/>
        <w:rPr>
          <w:b/>
          <w:i/>
          <w:iCs/>
          <w:lang w:val="cs-CZ"/>
        </w:rPr>
      </w:pP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="00C5566D" w:rsidRPr="0060486D">
        <w:rPr>
          <w:b/>
          <w:bCs/>
          <w:i/>
          <w:iCs/>
          <w:lang w:val="cs-CZ"/>
        </w:rPr>
        <w:t>O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r w:rsidR="00C5566D" w:rsidRPr="0060486D">
        <w:rPr>
          <w:b/>
          <w:bCs/>
          <w:i/>
          <w:iCs/>
          <w:lang w:val="cs-CZ"/>
        </w:rPr>
        <w:t xml:space="preserve"> = ∑ (</w:t>
      </w:r>
      <w:proofErr w:type="spellStart"/>
      <w:r w:rsidR="00C5566D" w:rsidRPr="0060486D">
        <w:rPr>
          <w:b/>
          <w:bCs/>
          <w:i/>
          <w:iCs/>
          <w:lang w:val="cs-CZ"/>
        </w:rPr>
        <w:t>Ckm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proofErr w:type="spellEnd"/>
      <w:r w:rsidR="00C5566D" w:rsidRPr="0060486D">
        <w:rPr>
          <w:b/>
          <w:bCs/>
          <w:i/>
          <w:iCs/>
          <w:lang w:val="cs-CZ"/>
        </w:rPr>
        <w:t xml:space="preserve"> x </w:t>
      </w:r>
      <w:proofErr w:type="spellStart"/>
      <w:r w:rsidR="00C5566D" w:rsidRPr="0060486D">
        <w:rPr>
          <w:b/>
          <w:bCs/>
          <w:i/>
          <w:iCs/>
          <w:lang w:val="cs-CZ"/>
        </w:rPr>
        <w:t>Kmu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proofErr w:type="spellEnd"/>
      <w:r w:rsidR="00C5566D" w:rsidRPr="0060486D">
        <w:rPr>
          <w:b/>
          <w:i/>
          <w:iCs/>
          <w:lang w:val="cs-CZ"/>
        </w:rPr>
        <w:t xml:space="preserve">) – DOT + </w:t>
      </w:r>
      <w:proofErr w:type="spellStart"/>
      <w:r w:rsidR="00C5566D" w:rsidRPr="0060486D">
        <w:rPr>
          <w:b/>
          <w:i/>
          <w:iCs/>
          <w:lang w:val="cs-CZ"/>
        </w:rPr>
        <w:t>KOR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proofErr w:type="spellEnd"/>
      <w:r w:rsidR="007D082C" w:rsidRPr="0060486D">
        <w:rPr>
          <w:b/>
          <w:bCs/>
          <w:i/>
          <w:iCs/>
          <w:lang w:val="cs-CZ"/>
        </w:rPr>
        <w:t xml:space="preserve"> </w:t>
      </w:r>
      <w:r w:rsidR="00816529" w:rsidRPr="0060486D">
        <w:rPr>
          <w:b/>
          <w:bCs/>
          <w:i/>
          <w:iCs/>
          <w:lang w:val="cs-CZ"/>
        </w:rPr>
        <w:t xml:space="preserve">+ </w:t>
      </w:r>
      <w:proofErr w:type="spellStart"/>
      <w:r w:rsidR="00816529" w:rsidRPr="0060486D">
        <w:rPr>
          <w:b/>
          <w:bCs/>
          <w:i/>
          <w:iCs/>
          <w:lang w:val="cs-CZ"/>
        </w:rPr>
        <w:t>KORMZD</w:t>
      </w:r>
      <w:r w:rsidR="00816529" w:rsidRPr="0060486D">
        <w:rPr>
          <w:b/>
          <w:bCs/>
          <w:i/>
          <w:iCs/>
          <w:vertAlign w:val="subscript"/>
          <w:lang w:val="cs-CZ"/>
        </w:rPr>
        <w:t>j</w:t>
      </w:r>
      <w:proofErr w:type="spellEnd"/>
    </w:p>
    <w:p w14:paraId="39AB6708" w14:textId="77777777" w:rsidR="0060486D" w:rsidRDefault="0060486D" w:rsidP="00EA639C">
      <w:pPr>
        <w:pStyle w:val="Normal2"/>
        <w:rPr>
          <w:i/>
          <w:iCs/>
          <w:lang w:val="cs-CZ"/>
        </w:rPr>
      </w:pPr>
    </w:p>
    <w:p w14:paraId="5FEC9A8D" w14:textId="7488A83F" w:rsidR="00C5566D" w:rsidRPr="0060486D" w:rsidRDefault="00C5566D" w:rsidP="00EA639C">
      <w:pPr>
        <w:pStyle w:val="Normal2"/>
        <w:rPr>
          <w:i/>
          <w:iCs/>
          <w:lang w:val="cs-CZ"/>
        </w:rPr>
      </w:pPr>
      <w:r w:rsidRPr="0060486D">
        <w:rPr>
          <w:i/>
          <w:iCs/>
          <w:lang w:val="cs-CZ"/>
        </w:rPr>
        <w:lastRenderedPageBreak/>
        <w:t>kde</w:t>
      </w:r>
    </w:p>
    <w:p w14:paraId="12F1EFE9" w14:textId="4454FF91" w:rsidR="00C5566D" w:rsidRPr="0060486D" w:rsidRDefault="00C5566D" w:rsidP="00EA639C">
      <w:pPr>
        <w:pStyle w:val="Normal2"/>
        <w:rPr>
          <w:i/>
          <w:iCs/>
          <w:u w:val="single"/>
          <w:lang w:val="cs-CZ"/>
        </w:rPr>
      </w:pPr>
      <w:proofErr w:type="spellStart"/>
      <w:r w:rsidRPr="0060486D">
        <w:rPr>
          <w:b/>
          <w:i/>
          <w:iCs/>
          <w:lang w:val="cs-CZ"/>
        </w:rPr>
        <w:t>Ckm</w:t>
      </w:r>
      <w:proofErr w:type="spellEnd"/>
      <w:r w:rsidRPr="0060486D" w:rsidDel="009A1F6D">
        <w:rPr>
          <w:bCs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 xml:space="preserve">představuje Nabídkovou cenu </w:t>
      </w:r>
      <w:r w:rsidRPr="0060486D">
        <w:rPr>
          <w:i/>
          <w:iCs/>
          <w:lang w:val="cs-CZ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60486D">
          <w:rPr>
            <w:i/>
            <w:iCs/>
            <w:lang w:val="cs-CZ"/>
          </w:rPr>
          <w:t>1 km</w:t>
        </w:r>
      </w:smartTag>
      <w:r w:rsidRPr="0060486D">
        <w:rPr>
          <w:i/>
          <w:iCs/>
          <w:lang w:val="cs-CZ"/>
        </w:rPr>
        <w:t>, kterou Dopravce uvedl v nabídce v rámci Výběrového řízení vztahujícího se k jednotlivé Výběrové skupině. Nabídkové ceny za</w:t>
      </w:r>
      <w:r w:rsidR="00B7581C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jeden km jsou uvedeny současně v Příloze č. 2 této Smlouvy a jejich výše se upravuje postupy dle této Smlouvy</w:t>
      </w:r>
      <w:r w:rsidR="00634967" w:rsidRPr="0060486D">
        <w:rPr>
          <w:i/>
          <w:iCs/>
          <w:lang w:val="cs-CZ"/>
        </w:rPr>
        <w:t>.</w:t>
      </w:r>
    </w:p>
    <w:p w14:paraId="668D8B91" w14:textId="3E72A5DF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proofErr w:type="spellStart"/>
      <w:r w:rsidRPr="0060486D">
        <w:rPr>
          <w:b/>
          <w:i/>
          <w:iCs/>
          <w:lang w:val="cs-CZ"/>
        </w:rPr>
        <w:t>Kmu</w:t>
      </w:r>
      <w:proofErr w:type="spellEnd"/>
      <w:r w:rsidRPr="0060486D">
        <w:rPr>
          <w:bCs/>
          <w:i/>
          <w:iCs/>
          <w:lang w:val="cs-CZ"/>
        </w:rPr>
        <w:t xml:space="preserve"> představuje skutečný počet kilometrů ujetých Dopravcem za období kalendářního měsíce při plnění Závazku veřejné služby dle této Smlouvy; délka jednotlivých dopravních tras Spojů rozhodující pro výpočet Odměny je stanovena dle odst</w:t>
      </w:r>
      <w:r w:rsidR="0047303A" w:rsidRPr="0060486D">
        <w:rPr>
          <w:bCs/>
          <w:i/>
          <w:iCs/>
          <w:lang w:val="cs-CZ"/>
        </w:rPr>
        <w:t>.</w:t>
      </w:r>
      <w:r w:rsidRPr="0060486D">
        <w:rPr>
          <w:bCs/>
          <w:i/>
          <w:iCs/>
          <w:lang w:val="cs-CZ"/>
        </w:rPr>
        <w:t xml:space="preserve"> 3.16 </w:t>
      </w:r>
      <w:r w:rsidR="0047303A" w:rsidRPr="0060486D">
        <w:rPr>
          <w:bCs/>
          <w:i/>
          <w:iCs/>
          <w:lang w:val="cs-CZ"/>
        </w:rPr>
        <w:t>této Smlouvy</w:t>
      </w:r>
      <w:r w:rsidR="00634967" w:rsidRPr="0060486D">
        <w:rPr>
          <w:bCs/>
          <w:i/>
          <w:iCs/>
          <w:lang w:val="cs-CZ"/>
        </w:rPr>
        <w:t>.</w:t>
      </w:r>
    </w:p>
    <w:p w14:paraId="5F303648" w14:textId="6AAE01DA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DOT</w:t>
      </w:r>
      <w:r w:rsidRPr="0060486D">
        <w:rPr>
          <w:bCs/>
          <w:i/>
          <w:iCs/>
          <w:lang w:val="cs-CZ"/>
        </w:rPr>
        <w:t xml:space="preserve"> představuje poměrnou část investiční dotace (na jeden kalendářní měsíc Dopravcem určené doby účetního odepisování majetku, a to od měsíce, ve kterém došlo ke snížení pořizovací ceny majetku o poskytnutou dotaci do doby ukončení účetního odepisování tohoto majetku), kterou Dopravce případně získal na pořízení majetku, jenž</w:t>
      </w:r>
      <w:r w:rsidR="007713A1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 xml:space="preserve">bude využit pro plnění závazku Dopravce dle této smlouvy (výpočet DOT je uveden v následujícím odstavci tohoto článku </w:t>
      </w:r>
      <w:r w:rsidR="002F420E" w:rsidRPr="0060486D">
        <w:rPr>
          <w:bCs/>
          <w:i/>
          <w:iCs/>
          <w:lang w:val="cs-CZ"/>
        </w:rPr>
        <w:t xml:space="preserve">této </w:t>
      </w:r>
      <w:r w:rsidRPr="0060486D">
        <w:rPr>
          <w:bCs/>
          <w:i/>
          <w:iCs/>
          <w:lang w:val="cs-CZ"/>
        </w:rPr>
        <w:t>Smlouvy)</w:t>
      </w:r>
      <w:r w:rsidR="00D86056" w:rsidRPr="0060486D">
        <w:rPr>
          <w:bCs/>
          <w:i/>
          <w:iCs/>
          <w:lang w:val="cs-CZ"/>
        </w:rPr>
        <w:t>.</w:t>
      </w:r>
    </w:p>
    <w:p w14:paraId="579F449E" w14:textId="70072294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i</w:t>
      </w:r>
      <w:r w:rsidRPr="0060486D">
        <w:rPr>
          <w:bCs/>
          <w:i/>
          <w:iCs/>
          <w:lang w:val="cs-CZ"/>
        </w:rPr>
        <w:t xml:space="preserve"> představuje index označující příslušný typ Nabídkové ceny vztahující se k typu Vozidla a k standardu jeho výbavy, uvedený v Příloze č. 2 této Smlouvy</w:t>
      </w:r>
      <w:r w:rsidR="006C6C5D" w:rsidRPr="0060486D">
        <w:rPr>
          <w:bCs/>
          <w:i/>
          <w:iCs/>
          <w:lang w:val="cs-CZ"/>
        </w:rPr>
        <w:t>.</w:t>
      </w:r>
    </w:p>
    <w:p w14:paraId="141840C9" w14:textId="77777777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j</w:t>
      </w:r>
      <w:r w:rsidRPr="0060486D">
        <w:rPr>
          <w:bCs/>
          <w:i/>
          <w:iCs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1DCCD9E9" w14:textId="02CCC43F" w:rsidR="00F7538F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</w:t>
      </w:r>
      <w:r w:rsidR="002E789B" w:rsidRPr="0060486D">
        <w:rPr>
          <w:b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ceny pohonných hmot, jejíž výpočet je blíže uveden v odst.</w:t>
      </w:r>
      <w:r w:rsidR="00A43B4B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>3.18 této Smlouvy</w:t>
      </w:r>
      <w:r w:rsidR="009421A0" w:rsidRPr="0060486D">
        <w:rPr>
          <w:bCs/>
          <w:i/>
          <w:iCs/>
          <w:lang w:val="cs-CZ"/>
        </w:rPr>
        <w:t>.</w:t>
      </w:r>
    </w:p>
    <w:p w14:paraId="15F96929" w14:textId="3089F0F2" w:rsidR="002A056D" w:rsidRPr="0060486D" w:rsidRDefault="00B70F66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KORMZD</w:t>
      </w:r>
      <w:r w:rsidRPr="0060486D">
        <w:rPr>
          <w:i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mezd, jejíž výpočet je blíže uveden v odst. 3.20 a</w:t>
      </w:r>
      <w:r w:rsidR="000A75C2" w:rsidRPr="0060486D">
        <w:rPr>
          <w:bCs/>
          <w:i/>
          <w:iCs/>
          <w:lang w:val="cs-CZ"/>
        </w:rPr>
        <w:t>ž 3</w:t>
      </w:r>
      <w:r w:rsidR="003F31BA" w:rsidRPr="0060486D">
        <w:rPr>
          <w:bCs/>
          <w:i/>
          <w:iCs/>
          <w:lang w:val="cs-CZ"/>
        </w:rPr>
        <w:t>.</w:t>
      </w:r>
      <w:r w:rsidR="000A75C2" w:rsidRPr="0060486D">
        <w:rPr>
          <w:bCs/>
          <w:i/>
          <w:iCs/>
          <w:lang w:val="cs-CZ"/>
        </w:rPr>
        <w:t>30</w:t>
      </w:r>
      <w:r w:rsidRPr="0060486D">
        <w:rPr>
          <w:bCs/>
          <w:i/>
          <w:iCs/>
          <w:lang w:val="cs-CZ"/>
        </w:rPr>
        <w:t xml:space="preserve"> této Smlouvy</w:t>
      </w:r>
      <w:r w:rsidR="00C5566D" w:rsidRPr="0060486D">
        <w:rPr>
          <w:bCs/>
          <w:i/>
          <w:iCs/>
          <w:lang w:val="cs-CZ"/>
        </w:rPr>
        <w:t>.</w:t>
      </w:r>
      <w:r w:rsidR="002A056D" w:rsidRPr="0060486D">
        <w:rPr>
          <w:bCs/>
          <w:i/>
          <w:iCs/>
          <w:lang w:val="cs-CZ"/>
        </w:rPr>
        <w:t>”</w:t>
      </w:r>
    </w:p>
    <w:p w14:paraId="6EA8D0B7" w14:textId="77777777" w:rsidR="00B97369" w:rsidRPr="0060486D" w:rsidRDefault="00FA017D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znění odst. 3.</w:t>
      </w:r>
      <w:r w:rsidR="004653D4" w:rsidRPr="0060486D">
        <w:rPr>
          <w:rFonts w:ascii="Times New Roman" w:hAnsi="Times New Roman" w:cs="Times New Roman"/>
          <w:b w:val="0"/>
          <w:i w:val="0"/>
        </w:rPr>
        <w:t>15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2A41FA3B" w14:textId="0D2D6AFF" w:rsidR="00B97369" w:rsidRPr="0060486D" w:rsidRDefault="00B97369" w:rsidP="00A01F13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„3.15</w:t>
      </w:r>
      <w:r w:rsidR="00A01F13" w:rsidRPr="0060486D">
        <w:rPr>
          <w:rFonts w:ascii="Times New Roman" w:hAnsi="Times New Roman" w:cs="Times New Roman"/>
          <w:b w:val="0"/>
          <w:bCs w:val="0"/>
        </w:rPr>
        <w:tab/>
      </w:r>
      <w:r w:rsidRPr="0060486D">
        <w:rPr>
          <w:rFonts w:ascii="Times New Roman" w:hAnsi="Times New Roman" w:cs="Times New Roman"/>
          <w:b w:val="0"/>
          <w:bCs w:val="0"/>
        </w:rPr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010FD5D3" w14:textId="77777777" w:rsidR="00203DEC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(i) úprava Nabídkové ceny postupem dle odstavce 3.6 Smlouvy;</w:t>
      </w:r>
    </w:p>
    <w:p w14:paraId="597FD63A" w14:textId="4237BD9C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60486D">
        <w:rPr>
          <w:rFonts w:ascii="Times New Roman" w:hAnsi="Times New Roman" w:cs="Times New Roman"/>
          <w:b w:val="0"/>
          <w:bCs w:val="0"/>
        </w:rPr>
        <w:t>i</w:t>
      </w:r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postupem dle odstavce 3.8 Smlouvy;</w:t>
      </w:r>
    </w:p>
    <w:p w14:paraId="5203B881" w14:textId="6F71E9A7" w:rsidR="00C40442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r w:rsidR="00CD7F08" w:rsidRPr="0060486D">
        <w:rPr>
          <w:rFonts w:ascii="Times New Roman" w:hAnsi="Times New Roman" w:cs="Times New Roman"/>
          <w:b w:val="0"/>
          <w:bCs w:val="0"/>
        </w:rPr>
        <w:t>ii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dle odstavce 3.9, respektive dle odstavce 3.10 Smlouvy;</w:t>
      </w:r>
    </w:p>
    <w:p w14:paraId="76E9ECA6" w14:textId="5181DAF3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="00CD7F08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dle odstavce 3.14 Smlouvy;</w:t>
      </w:r>
    </w:p>
    <w:p w14:paraId="7EE98871" w14:textId="36ED4B35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</w:t>
      </w:r>
      <w:r w:rsidR="007713A1" w:rsidRPr="0060486D">
        <w:rPr>
          <w:rFonts w:ascii="Times New Roman" w:hAnsi="Times New Roman" w:cs="Times New Roman"/>
          <w:b w:val="0"/>
          <w:bCs w:val="0"/>
        </w:rPr>
        <w:t> </w:t>
      </w:r>
      <w:r w:rsidRPr="0060486D">
        <w:rPr>
          <w:rFonts w:ascii="Times New Roman" w:hAnsi="Times New Roman" w:cs="Times New Roman"/>
          <w:b w:val="0"/>
          <w:bCs w:val="0"/>
        </w:rPr>
        <w:t>předchozího bodu (i) až (</w:t>
      </w:r>
      <w:proofErr w:type="spellStart"/>
      <w:r w:rsidR="006D4F77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). Po každé úpravě Nabídkové ceny bude tato cena vždy zaokrouhlena s přesností na dvě desetinná místa.</w:t>
      </w:r>
    </w:p>
    <w:p w14:paraId="2BE2C3F1" w14:textId="618429A6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 xml:space="preserve">Takto vypočtenou upravenou Nabídkovou cenu typu Vozidla a standardu jeho výbavy </w:t>
      </w:r>
      <w:r w:rsidRPr="0060486D">
        <w:rPr>
          <w:rFonts w:ascii="Times New Roman" w:hAnsi="Times New Roman" w:cs="Times New Roman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 xml:space="preserve"> ve Výběrové skupině </w:t>
      </w:r>
      <w:r w:rsidRPr="0060486D">
        <w:rPr>
          <w:rFonts w:ascii="Times New Roman" w:hAnsi="Times New Roman" w:cs="Times New Roman"/>
        </w:rPr>
        <w:t>j</w:t>
      </w:r>
      <w:r w:rsidRPr="0060486D">
        <w:rPr>
          <w:rFonts w:ascii="Times New Roman" w:hAnsi="Times New Roman" w:cs="Times New Roman"/>
          <w:b w:val="0"/>
          <w:bCs w:val="0"/>
        </w:rPr>
        <w:t xml:space="preserve"> pro měsíc </w:t>
      </w:r>
      <w:r w:rsidRPr="0060486D">
        <w:rPr>
          <w:rFonts w:ascii="Times New Roman" w:hAnsi="Times New Roman" w:cs="Times New Roman"/>
        </w:rPr>
        <w:t>M</w:t>
      </w:r>
      <w:r w:rsidRPr="0060486D">
        <w:rPr>
          <w:rFonts w:ascii="Times New Roman" w:hAnsi="Times New Roman" w:cs="Times New Roman"/>
          <w:b w:val="0"/>
          <w:bCs w:val="0"/>
        </w:rPr>
        <w:t xml:space="preserve"> roku </w:t>
      </w:r>
      <w:r w:rsidRPr="0060486D">
        <w:rPr>
          <w:rFonts w:ascii="Times New Roman" w:hAnsi="Times New Roman" w:cs="Times New Roman"/>
        </w:rPr>
        <w:t>R</w:t>
      </w:r>
      <w:r w:rsidRPr="0060486D">
        <w:rPr>
          <w:rFonts w:ascii="Times New Roman" w:hAnsi="Times New Roman" w:cs="Times New Roman"/>
          <w:b w:val="0"/>
          <w:bCs w:val="0"/>
        </w:rPr>
        <w:t xml:space="preserve"> označíme </w:t>
      </w:r>
      <w:proofErr w:type="spellStart"/>
      <w:r w:rsidRPr="0060486D">
        <w:rPr>
          <w:rFonts w:ascii="Times New Roman" w:hAnsi="Times New Roman" w:cs="Times New Roman"/>
        </w:rPr>
        <w:t>Ckm</w:t>
      </w:r>
      <w:r w:rsidRPr="0060486D">
        <w:rPr>
          <w:rFonts w:ascii="Times New Roman" w:hAnsi="Times New Roman" w:cs="Times New Roman"/>
          <w:vertAlign w:val="subscript"/>
        </w:rPr>
        <w:t>ijMR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.</w:t>
      </w:r>
      <w:r w:rsidR="004A7520" w:rsidRPr="0060486D">
        <w:rPr>
          <w:rFonts w:ascii="Times New Roman" w:hAnsi="Times New Roman" w:cs="Times New Roman"/>
          <w:b w:val="0"/>
          <w:bCs w:val="0"/>
        </w:rPr>
        <w:t>“</w:t>
      </w:r>
    </w:p>
    <w:p w14:paraId="79948ACF" w14:textId="56F999E2" w:rsidR="00590954" w:rsidRPr="0060486D" w:rsidRDefault="00590954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odst. 3.</w:t>
      </w:r>
      <w:r w:rsidR="006753CA" w:rsidRPr="0060486D">
        <w:rPr>
          <w:rFonts w:ascii="Times New Roman" w:hAnsi="Times New Roman" w:cs="Times New Roman"/>
          <w:b w:val="0"/>
          <w:i w:val="0"/>
        </w:rPr>
        <w:t>20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nově označuje jako odst. 3.</w:t>
      </w:r>
      <w:r w:rsidR="00961975" w:rsidRPr="0060486D">
        <w:rPr>
          <w:rFonts w:ascii="Times New Roman" w:hAnsi="Times New Roman" w:cs="Times New Roman"/>
          <w:b w:val="0"/>
          <w:i w:val="0"/>
        </w:rPr>
        <w:t>3</w:t>
      </w:r>
      <w:r w:rsidR="006753CA" w:rsidRPr="0060486D">
        <w:rPr>
          <w:rFonts w:ascii="Times New Roman" w:hAnsi="Times New Roman" w:cs="Times New Roman"/>
          <w:b w:val="0"/>
          <w:i w:val="0"/>
        </w:rPr>
        <w:t>4</w:t>
      </w:r>
      <w:r w:rsidRPr="0060486D">
        <w:rPr>
          <w:rFonts w:ascii="Times New Roman" w:hAnsi="Times New Roman" w:cs="Times New Roman"/>
          <w:b w:val="0"/>
          <w:i w:val="0"/>
        </w:rPr>
        <w:t>.</w:t>
      </w:r>
    </w:p>
    <w:p w14:paraId="5DDBF87C" w14:textId="6C8D6C4D" w:rsidR="005B4633" w:rsidRPr="0060486D" w:rsidRDefault="005B4633" w:rsidP="005B4633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Za odst. 3.1</w:t>
      </w:r>
      <w:r w:rsidR="00701889" w:rsidRPr="0060486D">
        <w:rPr>
          <w:rFonts w:ascii="Times New Roman" w:hAnsi="Times New Roman" w:cs="Times New Roman"/>
          <w:b w:val="0"/>
          <w:i w:val="0"/>
        </w:rPr>
        <w:t>9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8C759B" w:rsidRPr="0060486D">
        <w:rPr>
          <w:rFonts w:ascii="Times New Roman" w:hAnsi="Times New Roman" w:cs="Times New Roman"/>
          <w:b w:val="0"/>
          <w:i w:val="0"/>
        </w:rPr>
        <w:t>3.20</w:t>
      </w:r>
      <w:r w:rsidR="00626FFB" w:rsidRPr="0060486D">
        <w:rPr>
          <w:rFonts w:ascii="Times New Roman" w:hAnsi="Times New Roman" w:cs="Times New Roman"/>
          <w:b w:val="0"/>
          <w:i w:val="0"/>
        </w:rPr>
        <w:t xml:space="preserve"> </w:t>
      </w:r>
      <w:r w:rsidR="00025A30" w:rsidRPr="0060486D">
        <w:rPr>
          <w:rFonts w:ascii="Times New Roman" w:hAnsi="Times New Roman" w:cs="Times New Roman"/>
          <w:b w:val="0"/>
          <w:i w:val="0"/>
        </w:rPr>
        <w:t>až 3.33</w:t>
      </w:r>
      <w:r w:rsidRPr="0060486D">
        <w:rPr>
          <w:rFonts w:ascii="Times New Roman" w:hAnsi="Times New Roman" w:cs="Times New Roman"/>
          <w:b w:val="0"/>
          <w:i w:val="0"/>
        </w:rPr>
        <w:t>, které znějí:</w:t>
      </w:r>
    </w:p>
    <w:p w14:paraId="1E5F589D" w14:textId="1CFB142B" w:rsidR="00860208" w:rsidRPr="0060486D" w:rsidRDefault="00665CB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</w:rPr>
      </w:pPr>
      <w:r w:rsidRPr="0060486D">
        <w:rPr>
          <w:bCs/>
          <w:i/>
          <w:szCs w:val="22"/>
        </w:rPr>
        <w:t>„</w:t>
      </w:r>
      <w:r w:rsidR="00860208" w:rsidRPr="0060486D">
        <w:rPr>
          <w:rFonts w:eastAsia="TimesNewRomanPSMT"/>
          <w:i/>
        </w:rPr>
        <w:t>3.20</w:t>
      </w:r>
      <w:r w:rsidR="00614C40" w:rsidRPr="0060486D">
        <w:rPr>
          <w:rFonts w:eastAsia="TimesNewRomanPSMT"/>
          <w:i/>
        </w:rPr>
        <w:tab/>
      </w:r>
      <w:r w:rsidR="00860208" w:rsidRPr="0060486D">
        <w:rPr>
          <w:rFonts w:eastAsia="TimesNewRomanPSMT"/>
          <w:i/>
        </w:rPr>
        <w:t xml:space="preserve">Pro účely výpočtu Odměny je v závislosti na změně minimální mzdy stanovena hodnota </w:t>
      </w:r>
      <w:proofErr w:type="spellStart"/>
      <w:r w:rsidR="00860208" w:rsidRPr="0060486D">
        <w:rPr>
          <w:rFonts w:eastAsia="TimesNewRomanPSMT"/>
          <w:b/>
          <w:i/>
        </w:rPr>
        <w:t>KORMZD</w:t>
      </w:r>
      <w:r w:rsidR="00860208" w:rsidRPr="0060486D">
        <w:rPr>
          <w:rFonts w:eastAsia="TimesNewRomanPSMT"/>
          <w:b/>
          <w:i/>
          <w:vertAlign w:val="subscript"/>
        </w:rPr>
        <w:t>j</w:t>
      </w:r>
      <w:proofErr w:type="spellEnd"/>
      <w:r w:rsidR="00860208" w:rsidRPr="0060486D">
        <w:rPr>
          <w:rFonts w:eastAsia="TimesNewRomanPSMT"/>
          <w:i/>
        </w:rPr>
        <w:t xml:space="preserve"> v kalendářním měsíci </w:t>
      </w:r>
      <w:r w:rsidR="00860208" w:rsidRPr="0060486D">
        <w:rPr>
          <w:rFonts w:eastAsia="TimesNewRomanPSMT"/>
          <w:b/>
          <w:i/>
        </w:rPr>
        <w:t>M</w:t>
      </w:r>
      <w:r w:rsidR="00860208" w:rsidRPr="0060486D">
        <w:rPr>
          <w:rFonts w:eastAsia="TimesNewRomanPSMT"/>
          <w:i/>
        </w:rPr>
        <w:t xml:space="preserve"> roku </w:t>
      </w:r>
      <w:r w:rsidR="00860208" w:rsidRPr="0060486D">
        <w:rPr>
          <w:rFonts w:eastAsia="TimesNewRomanPSMT"/>
          <w:b/>
          <w:i/>
        </w:rPr>
        <w:t>R</w:t>
      </w:r>
      <w:r w:rsidR="00860208" w:rsidRPr="0060486D">
        <w:rPr>
          <w:rFonts w:eastAsia="TimesNewRomanPSMT"/>
          <w:i/>
        </w:rPr>
        <w:t xml:space="preserve"> dle níže uvedeného vzorce pro každou Výběrovou skupinu </w:t>
      </w:r>
      <w:r w:rsidR="00860208" w:rsidRPr="0060486D">
        <w:rPr>
          <w:rFonts w:eastAsia="TimesNewRomanPSMT"/>
          <w:b/>
          <w:i/>
        </w:rPr>
        <w:t>j</w:t>
      </w:r>
      <w:r w:rsidR="00860208" w:rsidRPr="0060486D">
        <w:rPr>
          <w:rFonts w:eastAsia="TimesNewRomanPSMT"/>
          <w:i/>
        </w:rPr>
        <w:t>:</w:t>
      </w:r>
    </w:p>
    <w:p w14:paraId="4AD7366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proofErr w:type="spellStart"/>
      <w:r w:rsidRPr="0060486D">
        <w:rPr>
          <w:rFonts w:eastAsia="TimesNewRomanPSMT"/>
          <w:b/>
          <w:i/>
        </w:rPr>
        <w:t>KORMZD</w:t>
      </w:r>
      <w:r w:rsidRPr="0060486D">
        <w:rPr>
          <w:rFonts w:eastAsia="TimesNewRomanPSMT"/>
          <w:b/>
          <w:i/>
          <w:vertAlign w:val="subscript"/>
        </w:rPr>
        <w:t>j</w:t>
      </w:r>
      <w:proofErr w:type="spellEnd"/>
      <w:r w:rsidRPr="0060486D">
        <w:rPr>
          <w:rFonts w:eastAsia="TimesNewRomanPSMT"/>
          <w:b/>
          <w:i/>
        </w:rPr>
        <w:t xml:space="preserve"> = ∑ (M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b/>
          <w:i/>
        </w:rPr>
        <w:t xml:space="preserve"> x </w:t>
      </w:r>
      <w:proofErr w:type="spellStart"/>
      <w:r w:rsidRPr="0060486D">
        <w:rPr>
          <w:rFonts w:eastAsia="TimesNewRomanPSMT"/>
          <w:b/>
          <w:i/>
        </w:rPr>
        <w:t>Kmu</w:t>
      </w:r>
      <w:r w:rsidRPr="0060486D">
        <w:rPr>
          <w:rFonts w:eastAsia="TimesNewRomanPSMT"/>
          <w:b/>
          <w:i/>
          <w:vertAlign w:val="subscript"/>
        </w:rPr>
        <w:t>ij</w:t>
      </w:r>
      <w:proofErr w:type="spellEnd"/>
      <w:r w:rsidRPr="0060486D">
        <w:rPr>
          <w:rFonts w:eastAsia="TimesNewRomanPSMT"/>
          <w:b/>
          <w:i/>
        </w:rPr>
        <w:t>)</w:t>
      </w:r>
    </w:p>
    <w:p w14:paraId="487B2BF7" w14:textId="77777777" w:rsidR="00B07923" w:rsidRPr="0060486D" w:rsidRDefault="00B0792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7F451C94" w14:textId="77777777" w:rsidR="00A01F13" w:rsidRPr="0060486D" w:rsidRDefault="00A01F1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3D4F168A" w14:textId="226E5F2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lastRenderedPageBreak/>
        <w:t>kde</w:t>
      </w:r>
    </w:p>
    <w:p w14:paraId="1E206F0C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proofErr w:type="spellStart"/>
      <w:r w:rsidRPr="0060486D">
        <w:rPr>
          <w:rFonts w:eastAsia="TimesNewRomanPSMT"/>
          <w:b/>
          <w:i/>
        </w:rPr>
        <w:t>Kmu</w:t>
      </w:r>
      <w:r w:rsidRPr="0060486D">
        <w:rPr>
          <w:rFonts w:eastAsia="TimesNewRomanPSMT"/>
          <w:b/>
          <w:i/>
          <w:vertAlign w:val="subscript"/>
        </w:rPr>
        <w:t>ij</w:t>
      </w:r>
      <w:proofErr w:type="spellEnd"/>
      <w:r w:rsidRPr="0060486D">
        <w:rPr>
          <w:rFonts w:eastAsia="TimesNewRomanPSMT"/>
          <w:i/>
        </w:rPr>
        <w:t xml:space="preserve"> představuje skutečný počet kilometrů ujetých Dopravcem za období kalendářního měsíce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při plnění Závazku veřejné služby dle této Smlouvy; délka jednotlivých dopravních tras Spojů rozhodující pro výpočet Odměny je stanovena dle odst. 3.16 této Smlouvy.</w:t>
      </w:r>
    </w:p>
    <w:p w14:paraId="5D50DAB3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představuje index označující příslušný typ Nabídkové ceny vztahující se k typu Vozidla a k standardu jeho výbavy uvedený v Příloze č. 2 této Smlouvy.</w:t>
      </w:r>
    </w:p>
    <w:p w14:paraId="01E2FFD7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představuje index označující číslo Výběrové skupiny, v jejímž rámci plní Dopravce Závazek veřejné služby v souladu s touto Smlouvou.</w:t>
      </w:r>
    </w:p>
    <w:p w14:paraId="7C7D836A" w14:textId="1BE360B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představuje výši korekce mezd v Kč na km zaokrouhlenou na 2 desetinná místa v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. Výše korekce mezd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je vždy nezáporná. Hodnota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 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je dána vzorcem:</w:t>
      </w:r>
    </w:p>
    <w:p w14:paraId="76276F12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proofErr w:type="spellStart"/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ijMR</w:t>
      </w:r>
      <w:proofErr w:type="spellEnd"/>
      <w:r w:rsidRPr="0060486D">
        <w:rPr>
          <w:rFonts w:eastAsia="TimesNewRomanPSMT"/>
          <w:b/>
          <w:i/>
        </w:rPr>
        <w:t xml:space="preserve"> = </w:t>
      </w:r>
      <w:proofErr w:type="spellStart"/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/>
          <w:bCs/>
          <w:i/>
        </w:rPr>
        <w:t xml:space="preserve"> – </w:t>
      </w:r>
      <w:proofErr w:type="spellStart"/>
      <w:r w:rsidRPr="0060486D">
        <w:rPr>
          <w:rFonts w:eastAsia="TimesNewRoman,Bold"/>
          <w:b/>
          <w:bCs/>
          <w:i/>
        </w:rPr>
        <w:t>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</w:p>
    <w:p w14:paraId="61DCF62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t>kde</w:t>
      </w:r>
    </w:p>
    <w:p w14:paraId="74DC36AB" w14:textId="4B330620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proofErr w:type="spellStart"/>
      <w:r w:rsidRPr="0060486D">
        <w:rPr>
          <w:rFonts w:eastAsia="TimesNewRoman,Bold"/>
          <w:b/>
          <w:bCs/>
          <w:i/>
        </w:rPr>
        <w:t>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 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odst.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3.6 až 3.15</w:t>
      </w:r>
      <w:r w:rsidR="00ED50A5" w:rsidRPr="0060486D">
        <w:rPr>
          <w:rFonts w:eastAsia="TimesNewRomanPSMT"/>
          <w:i/>
        </w:rPr>
        <w:t xml:space="preserve"> této </w:t>
      </w:r>
      <w:r w:rsidR="00AA2FA3" w:rsidRPr="0060486D">
        <w:rPr>
          <w:rFonts w:eastAsia="TimesNewRomanPSMT"/>
          <w:i/>
        </w:rPr>
        <w:t>S</w:t>
      </w:r>
      <w:r w:rsidR="00ED50A5" w:rsidRPr="0060486D">
        <w:rPr>
          <w:rFonts w:eastAsia="TimesNewRomanPSMT"/>
          <w:i/>
        </w:rPr>
        <w:t>mlouvy</w:t>
      </w:r>
      <w:r w:rsidRPr="0060486D">
        <w:rPr>
          <w:rFonts w:eastAsia="TimesNewRomanPSMT"/>
          <w:i/>
        </w:rPr>
        <w:t>.</w:t>
      </w:r>
    </w:p>
    <w:p w14:paraId="3F2A2BAB" w14:textId="660EEBA6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proofErr w:type="spellStart"/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 odst. 3.21 až 3.29</w:t>
      </w:r>
      <w:r w:rsidR="004E44D4" w:rsidRPr="0060486D">
        <w:rPr>
          <w:rFonts w:eastAsia="TimesNewRomanPSMT"/>
          <w:i/>
        </w:rPr>
        <w:t xml:space="preserve"> této Smlouvy</w:t>
      </w:r>
      <w:r w:rsidRPr="0060486D">
        <w:rPr>
          <w:rFonts w:eastAsia="TimesNewRomanPSMT"/>
          <w:i/>
        </w:rPr>
        <w:t>.</w:t>
      </w:r>
    </w:p>
    <w:p w14:paraId="672CBC2E" w14:textId="1B5BD7A8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3.21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C42954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uvedené v odst. 3.30</w:t>
      </w:r>
      <w:r w:rsidR="00850EDE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 xml:space="preserve">účinností od 1. 1.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v závislosti na změně cen nákladových vstupů daných přírůstkem indexu spotřebitelských cen ke stejnému měsíci předchozího </w:t>
      </w:r>
      <w:r w:rsidRPr="0060486D">
        <w:rPr>
          <w:rFonts w:eastAsia="TimesNewRoman,Bold"/>
          <w:i/>
          <w:iCs/>
        </w:rPr>
        <w:t xml:space="preserve">roku </w:t>
      </w:r>
      <w:r w:rsidRPr="0060486D">
        <w:rPr>
          <w:rFonts w:eastAsia="TimesNewRomanPSMT"/>
          <w:i/>
          <w:iCs/>
        </w:rPr>
        <w:t xml:space="preserve">Českého statistického úřadu, a to vždy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>měsíc dub</w:t>
      </w:r>
      <w:r w:rsidRPr="0060486D">
        <w:rPr>
          <w:rFonts w:eastAsia="TimesNewRoman,Bold"/>
          <w:i/>
          <w:iCs/>
        </w:rPr>
        <w:t xml:space="preserve">en </w:t>
      </w:r>
      <w:r w:rsidRPr="0060486D">
        <w:rPr>
          <w:rFonts w:eastAsia="TimesNewRomanPSMT"/>
          <w:i/>
          <w:iCs/>
        </w:rPr>
        <w:t>daného roku. V tomto směru upravená výše Nabídkové ceny za 1 km bude vypočtena dle následujícího vzorce:</w:t>
      </w:r>
    </w:p>
    <w:p w14:paraId="3A3C289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 xml:space="preserve">Ckmn1 =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+ [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x 0,30 x CPI / 100]</w:t>
      </w:r>
    </w:p>
    <w:p w14:paraId="30EE410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3F41CCBD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Nabídkovou cenu za 1 km upravenou podle tohoto ustanovení. Nabídková </w:t>
      </w:r>
      <w:r w:rsidRPr="0060486D">
        <w:rPr>
          <w:rFonts w:eastAsia="TimesNewRoman,Bold"/>
          <w:i/>
          <w:iCs/>
        </w:rPr>
        <w:t xml:space="preserve">cena za 1 km bude </w:t>
      </w:r>
      <w:r w:rsidRPr="0060486D">
        <w:rPr>
          <w:rFonts w:eastAsia="TimesNewRomanPSMT"/>
          <w:i/>
          <w:iCs/>
        </w:rPr>
        <w:t>následně zaokrouhlena na 2 desetinná místa.</w:t>
      </w:r>
    </w:p>
    <w:p w14:paraId="5A5839A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05A901C8" w14:textId="4852A6D9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CPI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přírůstek indexu spotřebitelských cen ke stejnému měsíci předchozího roku Českého statistického úřadu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 xml:space="preserve">měsíc </w:t>
      </w:r>
      <w:r w:rsidRPr="0060486D">
        <w:rPr>
          <w:rFonts w:eastAsia="TimesNewRoman,Bold"/>
          <w:i/>
          <w:iCs/>
        </w:rPr>
        <w:t xml:space="preserve">duben roku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vyjádřený </w:t>
      </w:r>
      <w:r w:rsidRPr="0060486D">
        <w:rPr>
          <w:rFonts w:eastAsia="TimesNewRoman,Bold"/>
          <w:i/>
          <w:iCs/>
        </w:rPr>
        <w:t>v procentech a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,Bold"/>
          <w:i/>
          <w:iCs/>
        </w:rPr>
        <w:t>zaokrouhlen</w:t>
      </w:r>
      <w:r w:rsidRPr="0060486D">
        <w:rPr>
          <w:rFonts w:eastAsia="TimesNewRomanPSMT"/>
          <w:i/>
          <w:iCs/>
        </w:rPr>
        <w:t xml:space="preserve">ý na jedno desetinné místo. </w:t>
      </w:r>
      <w:r w:rsidRPr="0060486D">
        <w:rPr>
          <w:rFonts w:eastAsia="TimesNewRoman,Bold"/>
          <w:i/>
          <w:iCs/>
        </w:rPr>
        <w:t xml:space="preserve">Pokud bude </w:t>
      </w:r>
      <w:r w:rsidRPr="0060486D">
        <w:rPr>
          <w:rFonts w:eastAsia="TimesNewRomanPSMT"/>
          <w:i/>
          <w:iCs/>
        </w:rPr>
        <w:t>výše zjištěný přírůstek indexu spotřebitelských cen záporný, výše Nabídkové ceny za 1 km se nesnižuje a zůstane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původní</w:t>
      </w:r>
      <w:r w:rsidRPr="0060486D">
        <w:rPr>
          <w:rFonts w:eastAsia="TimesNewRoman,Bold"/>
          <w:i/>
          <w:iCs/>
        </w:rPr>
        <w:t xml:space="preserve">, resp. </w:t>
      </w:r>
      <w:r w:rsidRPr="0060486D">
        <w:rPr>
          <w:rFonts w:eastAsia="TimesNewRomanPSMT"/>
          <w:i/>
          <w:iCs/>
        </w:rPr>
        <w:t>posledně upravené výši.</w:t>
      </w:r>
    </w:p>
    <w:p w14:paraId="35555FF8" w14:textId="5ED939A9" w:rsidR="00D01E3E" w:rsidRPr="0060486D" w:rsidRDefault="00194309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,Bold"/>
          <w:i/>
          <w:iCs/>
        </w:rPr>
        <w:tab/>
      </w:r>
      <w:r w:rsidRPr="0060486D">
        <w:rPr>
          <w:rFonts w:eastAsia="TimesNewRoman,Bold"/>
          <w:i/>
          <w:iCs/>
        </w:rPr>
        <w:tab/>
        <w:t>P</w:t>
      </w:r>
      <w:r w:rsidRPr="0060486D">
        <w:rPr>
          <w:rFonts w:eastAsia="TimesNewRomanPSMT"/>
          <w:i/>
          <w:iCs/>
        </w:rPr>
        <w:t xml:space="preserve">rvním posuzovaným obdobím bude přírůstek indexu spotřebitelských cen ke stejnému měsíci předchozího roku zjištěný za </w:t>
      </w:r>
      <w:r w:rsidRPr="0060486D">
        <w:rPr>
          <w:rFonts w:eastAsia="TimesNewRoman,Bold"/>
          <w:i/>
          <w:iCs/>
        </w:rPr>
        <w:t>duben roku 2024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 xml:space="preserve">němž může </w:t>
      </w:r>
      <w:r w:rsidRPr="0060486D">
        <w:rPr>
          <w:rFonts w:eastAsia="TimesNewRoman,Bold"/>
          <w:i/>
          <w:iCs/>
        </w:rPr>
        <w:t>k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navýšení Nabídkové ceny podle tohoto odstavce dojít, je </w:t>
      </w:r>
      <w:r w:rsidRPr="0060486D">
        <w:rPr>
          <w:rFonts w:eastAsia="TimesNewRoman,Bold"/>
          <w:i/>
          <w:iCs/>
        </w:rPr>
        <w:t>1. 1. 2025.</w:t>
      </w:r>
    </w:p>
    <w:p w14:paraId="71AA5179" w14:textId="7F7EE179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3.22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 xml:space="preserve">uvedené v odst. 3.30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dále 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>účinností od 1.</w:t>
      </w:r>
      <w:r w:rsidR="000561DC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1. roku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o změnu výše mezd.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tomto směru upravená výše Nabídkové ceny za 1 km bude vypočtena dle následujícího vzorce:</w:t>
      </w:r>
    </w:p>
    <w:p w14:paraId="2E04865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 xml:space="preserve">Ckmn1 =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+ [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x 0,27 x </w:t>
      </w:r>
      <w:proofErr w:type="spellStart"/>
      <w:r w:rsidRPr="0060486D">
        <w:rPr>
          <w:rFonts w:eastAsia="TimesNewRoman,Bold"/>
          <w:b/>
          <w:bCs/>
          <w:i/>
          <w:iCs/>
        </w:rPr>
        <w:t>kmzd</w:t>
      </w:r>
      <w:proofErr w:type="spellEnd"/>
      <w:r w:rsidRPr="0060486D">
        <w:rPr>
          <w:rFonts w:eastAsia="TimesNewRoman,Bold"/>
          <w:b/>
          <w:bCs/>
          <w:i/>
          <w:iCs/>
        </w:rPr>
        <w:t>]</w:t>
      </w:r>
    </w:p>
    <w:p w14:paraId="7EA1B8E6" w14:textId="04C2369B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lastRenderedPageBreak/>
        <w:t>kde</w:t>
      </w:r>
    </w:p>
    <w:p w14:paraId="1D3F49D7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upravenou podle tohoto ustanovení. Nabídková cena za 1 km bude následně zaokrouhlena na 2 desetinná místa.</w:t>
      </w:r>
    </w:p>
    <w:p w14:paraId="2000815E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4E6FB8D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kmzd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koeficient změny výše mezd, který bude vypočten dle následujícího vzorce:</w:t>
      </w:r>
    </w:p>
    <w:p w14:paraId="2F129A5F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40"/>
        <w:jc w:val="center"/>
        <w:rPr>
          <w:rFonts w:eastAsia="TimesNewRomanPSMT"/>
          <w:b/>
          <w:i/>
          <w:iCs/>
        </w:rPr>
      </w:pPr>
      <w:proofErr w:type="spellStart"/>
      <w:r w:rsidRPr="0060486D">
        <w:rPr>
          <w:rFonts w:eastAsia="TimesNewRomanPSMT"/>
          <w:b/>
          <w:i/>
          <w:iCs/>
        </w:rPr>
        <w:t>kmzd</w:t>
      </w:r>
      <w:proofErr w:type="spellEnd"/>
      <w:r w:rsidRPr="0060486D">
        <w:rPr>
          <w:rFonts w:eastAsia="TimesNewRomanPSMT"/>
          <w:b/>
          <w:i/>
          <w:iCs/>
        </w:rPr>
        <w:t xml:space="preserve"> = max{0, 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>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</w:p>
    <w:p w14:paraId="77B903ED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0FD89E00" w14:textId="492B1161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Cmzd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R-3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04322611" w14:textId="011AAC7E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Cmzd1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R-2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12EB194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>.</w:t>
      </w:r>
    </w:p>
    <w:p w14:paraId="60351D4B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>.</w:t>
      </w:r>
    </w:p>
    <w:p w14:paraId="70B1AD0C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Například hodnota </w:t>
      </w: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2024</w:t>
      </w:r>
      <w:r w:rsidRPr="0060486D">
        <w:rPr>
          <w:rFonts w:eastAsia="TimesNewRoman,Bold"/>
          <w:i/>
          <w:iCs/>
        </w:rPr>
        <w:t xml:space="preserve"> je minimální mzda pro rok 2024, tzn. 18 900 Kč.</w:t>
      </w:r>
    </w:p>
    <w:p w14:paraId="3BBC343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Zápis </w:t>
      </w:r>
      <w:r w:rsidRPr="0060486D">
        <w:rPr>
          <w:rFonts w:eastAsia="TimesNewRomanPSMT"/>
          <w:b/>
          <w:i/>
          <w:iCs/>
        </w:rPr>
        <w:t xml:space="preserve">max{0, 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>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znamená, že se použije nejvyšší ze tří hodnot, a to buď hodnota </w:t>
      </w:r>
      <w:r w:rsidRPr="0060486D">
        <w:rPr>
          <w:rFonts w:eastAsia="TimesNewRoman,Bold"/>
          <w:b/>
          <w:i/>
          <w:iCs/>
        </w:rPr>
        <w:t>0</w:t>
      </w:r>
      <w:r w:rsidRPr="0060486D">
        <w:rPr>
          <w:rFonts w:eastAsia="TimesNewRoman,Bold"/>
          <w:i/>
          <w:iCs/>
        </w:rPr>
        <w:t xml:space="preserve"> (nula), nebo hodnota </w:t>
      </w:r>
      <w:r w:rsidRPr="0060486D">
        <w:rPr>
          <w:rFonts w:eastAsia="TimesNewRomanPSMT"/>
          <w:b/>
          <w:i/>
          <w:iCs/>
        </w:rPr>
        <w:t xml:space="preserve">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i/>
          <w:iCs/>
        </w:rPr>
        <w:t xml:space="preserve">, nebo hodnota </w:t>
      </w:r>
      <w:r w:rsidRPr="0060486D">
        <w:rPr>
          <w:rFonts w:eastAsia="TimesNewRomanPSMT"/>
          <w:b/>
          <w:i/>
          <w:iCs/>
        </w:rPr>
        <w:t>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>.</w:t>
      </w:r>
    </w:p>
    <w:p w14:paraId="49A66DD8" w14:textId="1672923B" w:rsidR="00194309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PSMT"/>
          <w:i/>
          <w:iCs/>
        </w:rPr>
        <w:t xml:space="preserve">Prvním posuzovaným obdobím bude zjištěná meziroční změna průměrné měsíční hrubé </w:t>
      </w:r>
      <w:r w:rsidRPr="0060486D">
        <w:rPr>
          <w:rFonts w:eastAsia="TimesNewRoman,Bold"/>
          <w:i/>
          <w:iCs/>
        </w:rPr>
        <w:t>mzdy mezi rokem 2022 a rokem 2023 a meziroční změna minimální mzdy mezi rokem 2024 a rokem 2025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>němž může k navýšení Nabídkové ceny podle</w:t>
      </w:r>
      <w:r w:rsidR="004A1789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tohoto odstavce dojít, </w:t>
      </w:r>
      <w:r w:rsidRPr="0060486D">
        <w:rPr>
          <w:rFonts w:eastAsia="TimesNewRoman,Bold"/>
          <w:i/>
          <w:iCs/>
        </w:rPr>
        <w:t>je 1. 1. 2025.</w:t>
      </w:r>
    </w:p>
    <w:p w14:paraId="50C6BD4B" w14:textId="08D80B95" w:rsidR="00B4665E" w:rsidRPr="0060486D" w:rsidRDefault="00B4665E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3.23</w:t>
      </w:r>
      <w:r w:rsidR="000B4B83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dále navýšena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případě, že dojde v důsledku požadavků Objednatele na změnu rozsahu Závazku veřejné služby dle této Smlouvy k následujícím změnám proběhu na Vozidlo za jeden rok, přičemž výchozím stavem, se kterým budou změny poměřovány, je Základní roční proběh</w:t>
      </w:r>
      <w:r w:rsidRPr="0060486D">
        <w:rPr>
          <w:rFonts w:eastAsia="TimesNewRoman,Bold"/>
          <w:i/>
          <w:iCs/>
        </w:rPr>
        <w:t>:</w:t>
      </w:r>
    </w:p>
    <w:p w14:paraId="7358C52D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2%;</w:t>
      </w:r>
    </w:p>
    <w:p w14:paraId="2F9154D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5%;</w:t>
      </w:r>
    </w:p>
    <w:p w14:paraId="7571BCDC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8%;</w:t>
      </w:r>
    </w:p>
    <w:p w14:paraId="27673990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20%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10%;</w:t>
      </w:r>
    </w:p>
    <w:p w14:paraId="3E1803A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25%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13%;</w:t>
      </w:r>
    </w:p>
    <w:p w14:paraId="3A52172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30%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17%;</w:t>
      </w:r>
    </w:p>
    <w:p w14:paraId="7A4F376A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lastRenderedPageBreak/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35%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</w:t>
      </w:r>
      <w:r w:rsidRPr="0060486D">
        <w:rPr>
          <w:rFonts w:ascii="Times New Roman" w:eastAsia="TimesNewRoman,Bold" w:hAnsi="Times New Roman" w:cs="Times New Roman"/>
          <w:i/>
          <w:iCs/>
        </w:rPr>
        <w:t>postupy dle o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22%;</w:t>
      </w:r>
    </w:p>
    <w:p w14:paraId="4C0DCE33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40%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27%;</w:t>
      </w:r>
    </w:p>
    <w:p w14:paraId="48AC5B8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45%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33%;</w:t>
      </w:r>
    </w:p>
    <w:p w14:paraId="17415F6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50%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40%;</w:t>
      </w:r>
    </w:p>
    <w:p w14:paraId="739CCF3F" w14:textId="042A5ADB" w:rsidR="00B4665E" w:rsidRPr="0060486D" w:rsidRDefault="00B4665E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ab/>
        <w:t>Takto upravená Nabídková cena za 1 km bude zaokrouhlena na 2 desetinná místa.</w:t>
      </w:r>
    </w:p>
    <w:p w14:paraId="0FF38010" w14:textId="204C8DE3" w:rsidR="001017F1" w:rsidRPr="0060486D" w:rsidRDefault="001017F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3.24</w:t>
      </w:r>
      <w:r w:rsidR="00C95C9C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snížena v případě, že dojde v důsledku požadavků Objednatele na změnu rozsahu Závazku veřejné služby dle této Smlouvy k následujícím změnám proběhu na Vozidlo za jeden rok, přičemž výchozím stavem, se kterým budou změny poměřovány, je </w:t>
      </w:r>
      <w:r w:rsidRPr="0060486D">
        <w:rPr>
          <w:rFonts w:eastAsia="TimesNewRoman,Bold"/>
          <w:i/>
          <w:iCs/>
        </w:rPr>
        <w:t>Z</w:t>
      </w:r>
      <w:r w:rsidRPr="0060486D">
        <w:rPr>
          <w:rFonts w:eastAsia="TimesNewRomanPSMT"/>
          <w:i/>
          <w:iCs/>
        </w:rPr>
        <w:t>ákladní roční proběh</w:t>
      </w:r>
      <w:r w:rsidRPr="0060486D">
        <w:rPr>
          <w:rFonts w:eastAsia="TimesNewRoman,Bold"/>
          <w:i/>
          <w:iCs/>
        </w:rPr>
        <w:t>:</w:t>
      </w:r>
    </w:p>
    <w:p w14:paraId="0B84AD26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zvýšení průměrného proběhu na Vozidlo za rok o více jak 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2%;</w:t>
      </w:r>
    </w:p>
    <w:p w14:paraId="7BF33B4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3%;</w:t>
      </w:r>
    </w:p>
    <w:p w14:paraId="3D36270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4%;</w:t>
      </w:r>
    </w:p>
    <w:p w14:paraId="61830FED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5%;</w:t>
      </w:r>
    </w:p>
    <w:p w14:paraId="7C06EAA2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6%;</w:t>
      </w:r>
    </w:p>
    <w:p w14:paraId="30644C8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7%;</w:t>
      </w:r>
    </w:p>
    <w:p w14:paraId="12D7A9E3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8%;</w:t>
      </w:r>
    </w:p>
    <w:p w14:paraId="769D25B4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9%;</w:t>
      </w:r>
    </w:p>
    <w:p w14:paraId="05BC6C1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10%;</w:t>
      </w:r>
    </w:p>
    <w:p w14:paraId="288B9861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50%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11%;</w:t>
      </w:r>
    </w:p>
    <w:p w14:paraId="0E619BE8" w14:textId="77777777" w:rsidR="001017F1" w:rsidRPr="0060486D" w:rsidRDefault="001017F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r w:rsidRPr="0060486D">
        <w:rPr>
          <w:rFonts w:eastAsia="TimesNewRomanPSMT"/>
          <w:i/>
          <w:iCs/>
        </w:rPr>
        <w:t>Takto upravená Nabídková cena za 1 km bude zaokrouhlena na 2 desetinná místa.</w:t>
      </w:r>
    </w:p>
    <w:p w14:paraId="729050DE" w14:textId="3562C466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3.25</w:t>
      </w:r>
      <w:r w:rsidRPr="0060486D">
        <w:rPr>
          <w:rFonts w:eastAsia="TimesNewRomanPSMT"/>
          <w:i/>
          <w:iCs/>
        </w:rPr>
        <w:tab/>
        <w:t xml:space="preserve">Srovnání aktuálního proběhu na Vozidlo a Základního ročního proběhu provádí Pověřená osoba vždy současně se změnou Jízdního řádu příslušejícímu pro příslušnou Výběrovou skupinu. K úpravě Nabídkové ceny pro danou Výběrovou skupinu přitom dojde vždy od měsíce následujícího po měsíci, v němž nabyla účinnosti příslušná změna </w:t>
      </w:r>
      <w:r w:rsidRPr="0060486D">
        <w:rPr>
          <w:rFonts w:eastAsia="TimesNewRomanPSMT"/>
          <w:i/>
          <w:iCs/>
        </w:rPr>
        <w:lastRenderedPageBreak/>
        <w:t xml:space="preserve">Jízdního řádu. K úpravě Nabídkové ceny podle pravidel stanovených v odstavcích 3.23 a 3.24 </w:t>
      </w:r>
      <w:r w:rsidR="008E279E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však dojde pouze tehdy, pokud změna Jízdního řádu bude předpokládána na dobu delší než 3 měsíce. Pokud se bude jednat o změnu Jízdního řádu s předpokládanou dobou trvání kratší, než uvedené 3 měsíce, nebude Nabídková cena upravována.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případě, že původně předpokládaná platnost úpravy Jízdního řádu na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dobu kratší tří měsíců bude následně prodloužena v průběhu platnosti tohoto změněného Jízdního řádu na dobu delší než 3 měsíce, bude Nabídková cena upravena a ve výpočtu Odměny zohledněna až po uplynutí období 3 měsíců od úpravy Jízdního řádu.</w:t>
      </w:r>
    </w:p>
    <w:p w14:paraId="03541055" w14:textId="31AE6A1D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3.26</w:t>
      </w:r>
      <w:r w:rsidRPr="0060486D">
        <w:rPr>
          <w:rFonts w:eastAsia="TimesNewRomanPSMT"/>
          <w:i/>
          <w:iCs/>
        </w:rPr>
        <w:tab/>
        <w:t>Pro výpočet aktuálního průměrného proběhu na Vozidlo bude vycházeno z minimálního počtu Vozidel, který je potřeba na zajištění jednotlivých Spojů dle Jízdního řádu za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běžný pracovní den bez zohlednění přístavných výkonů a přestávek řidičů, včetně Záložního Vozidla, pokud bylo v rámci Výběrového řízení pro danou Výběrovou skupinu požadováno. Výpočet aktuálního průměrného proběhu bude proveden na období kalendářního roku s tím, že počet pracovních dnů, sobot, nedělí a svátků a dalších případných omezení bude do výpočtu zahrnut dle jejich skutečného počtu v příslušném kalendářním roce.</w:t>
      </w:r>
    </w:p>
    <w:p w14:paraId="59273972" w14:textId="29153ED8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3.27</w:t>
      </w:r>
      <w:r w:rsidRPr="0060486D">
        <w:rPr>
          <w:rFonts w:eastAsia="TimesNewRomanPSMT"/>
          <w:i/>
          <w:iCs/>
        </w:rPr>
        <w:tab/>
        <w:t>Pokud Dopravce provozuje dopravu dle této Smlouvy na Autobusových linkách ve více Výběrových skupinách nebo má s Objednatelem uzavřeno více smluv o veřejných službách na více Výběrových skupin a v rámci změn Jízdních řádů dojde k navýšení počtu Vozidel nutných pro zajištění dopravy v rámci určité Výběrové skupiny, přičemž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tato změna prokazatelně nemá vliv na minimální počet Vozidel na zajištění jednotlivých Spojů dle Jízdního řádu za běžný pracovní den bez zohlednění přístavných výkonů a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přestávek řidičů, včetně Záložních Vozidel v rámci všech Výběrových skupin, k úpravě Nabídkové ceny nedochází.</w:t>
      </w:r>
    </w:p>
    <w:p w14:paraId="61DE2875" w14:textId="139826B2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3.28</w:t>
      </w:r>
      <w:r w:rsidRPr="0060486D">
        <w:rPr>
          <w:rFonts w:eastAsia="TimesNewRomanPSMT"/>
          <w:i/>
          <w:iCs/>
        </w:rPr>
        <w:tab/>
        <w:t>Výše Nabídkové ceny může být dále navýšena v případě, kdy Vozidlo bude v souladu s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Jízdním řádem vybaveno také přípojným vozidlem pro přepravu jízdních kol (ve stavu a výbavě určené Objednatelem v Technických a provozních standardech IDS JMK). V takovém případě bude aktuální Nabídková cena za každý kilometr jízdy příslušného Vozidla povinně vybaveného přípojným vozidlem pro přepravu jízdních kol navýšena 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1%. Takto upravená Nabídková cena za 1 km bude zaokrouhlena na 2 desetinná místa. V případě, že bude Vozidlo v souladu s Jízdním řádem vybaveno v zadní nebo přední části závěsem pro přepravu jízdních kol (ve stavu a výbavě určené Objednatelem v Technických a provozních standardech IDS JMK), se Nabídková cena neupravuje.</w:t>
      </w:r>
    </w:p>
    <w:p w14:paraId="17E4D61E" w14:textId="5ACF3E6F" w:rsidR="00BE2641" w:rsidRPr="0060486D" w:rsidRDefault="00BE264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3.29</w:t>
      </w:r>
      <w:r w:rsidRPr="0060486D">
        <w:rPr>
          <w:rFonts w:eastAsia="TimesNewRomanPSMT"/>
          <w:i/>
          <w:iCs/>
        </w:rPr>
        <w:tab/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40F6EFC6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(i) úprava Nabídkové ceny postupem dle odstavce 3.21 Smlouvy;</w:t>
      </w:r>
    </w:p>
    <w:p w14:paraId="5C596594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ii</w:t>
      </w:r>
      <w:proofErr w:type="spellEnd"/>
      <w:r w:rsidRPr="0060486D">
        <w:rPr>
          <w:rFonts w:eastAsia="TimesNewRomanPSMT"/>
          <w:i/>
          <w:iCs/>
        </w:rPr>
        <w:t>) úprava Nabídkové ceny postupem dle odstavce 3.22 Smlouvy;</w:t>
      </w:r>
    </w:p>
    <w:p w14:paraId="6C9AD91F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iii</w:t>
      </w:r>
      <w:proofErr w:type="spellEnd"/>
      <w:r w:rsidRPr="0060486D">
        <w:rPr>
          <w:rFonts w:eastAsia="TimesNewRomanPSMT"/>
          <w:i/>
          <w:iCs/>
        </w:rPr>
        <w:t>) úprava Nabídkové ceny dle odstavce 3.23, respektive dle odstavce 3.24 Smlouvy;</w:t>
      </w:r>
    </w:p>
    <w:p w14:paraId="0B886BDB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iv</w:t>
      </w:r>
      <w:proofErr w:type="spellEnd"/>
      <w:r w:rsidRPr="0060486D">
        <w:rPr>
          <w:rFonts w:eastAsia="TimesNewRomanPSMT"/>
          <w:i/>
          <w:iCs/>
        </w:rPr>
        <w:t>) úprava Nabídkové ceny dle odstavce 3.28 Smlouvy;</w:t>
      </w:r>
    </w:p>
    <w:p w14:paraId="0B9E7220" w14:textId="1CD46326" w:rsidR="00BE2641" w:rsidRPr="0060486D" w:rsidRDefault="00BE264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přičemž výchozí hodnotou pro další úpravu je vždy Nabídková cena upravená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předchozího bodu (i) až (</w:t>
      </w:r>
      <w:proofErr w:type="spellStart"/>
      <w:r w:rsidRPr="0060486D">
        <w:rPr>
          <w:rFonts w:eastAsia="TimesNewRomanPSMT"/>
          <w:i/>
          <w:iCs/>
        </w:rPr>
        <w:t>iv</w:t>
      </w:r>
      <w:proofErr w:type="spellEnd"/>
      <w:r w:rsidRPr="0060486D">
        <w:rPr>
          <w:rFonts w:eastAsia="TimesNewRomanPSMT"/>
          <w:i/>
          <w:iCs/>
        </w:rPr>
        <w:t>). Po každé úpravě Nabídkové ceny bude tato cena vždy zaokrouhlena s přesností na dvě desetinná místa.</w:t>
      </w:r>
    </w:p>
    <w:p w14:paraId="6C0204C5" w14:textId="7D536B21" w:rsidR="00C95C9C" w:rsidRPr="0060486D" w:rsidRDefault="00BE2641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PSMT"/>
          <w:i/>
          <w:iCs/>
        </w:rPr>
        <w:tab/>
        <w:t xml:space="preserve">Takto vypočtenou upravenou Nabídkovou cenu typu Vozidla a standardu jeho výbavy </w:t>
      </w:r>
      <w:r w:rsidRPr="0060486D">
        <w:rPr>
          <w:rFonts w:eastAsia="TimesNewRomanPSMT"/>
          <w:b/>
          <w:i/>
          <w:iCs/>
        </w:rPr>
        <w:t>i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ve Výběrové skupině </w:t>
      </w:r>
      <w:r w:rsidRPr="0060486D">
        <w:rPr>
          <w:rFonts w:eastAsia="TimesNewRomanPSMT"/>
          <w:b/>
          <w:i/>
          <w:iCs/>
        </w:rPr>
        <w:t>j</w:t>
      </w:r>
      <w:r w:rsidRPr="0060486D">
        <w:rPr>
          <w:rFonts w:eastAsia="TimesNewRomanPSMT"/>
          <w:i/>
          <w:iCs/>
        </w:rPr>
        <w:t xml:space="preserve"> pro měsíc </w:t>
      </w:r>
      <w:r w:rsidRPr="0060486D">
        <w:rPr>
          <w:rFonts w:eastAsia="TimesNewRomanPSMT"/>
          <w:b/>
          <w:i/>
          <w:iCs/>
        </w:rPr>
        <w:t>M</w:t>
      </w:r>
      <w:r w:rsidRPr="0060486D">
        <w:rPr>
          <w:rFonts w:eastAsia="TimesNewRomanPSMT"/>
          <w:i/>
          <w:iCs/>
        </w:rPr>
        <w:t xml:space="preserve">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označíme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r w:rsidRPr="0060486D">
        <w:rPr>
          <w:rFonts w:eastAsia="TimesNewRoman,Bold"/>
          <w:b/>
          <w:bCs/>
          <w:i/>
          <w:iCs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  <w:iCs/>
        </w:rPr>
        <w:t>.</w:t>
      </w:r>
    </w:p>
    <w:p w14:paraId="41F3BCEB" w14:textId="2F18AA61" w:rsidR="009D4CDA" w:rsidRPr="0060486D" w:rsidRDefault="009D4CD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3.30</w:t>
      </w:r>
      <w:r w:rsidRPr="0060486D">
        <w:rPr>
          <w:rFonts w:eastAsia="TimesNewRomanPSMT"/>
          <w:i/>
          <w:iCs/>
        </w:rPr>
        <w:tab/>
        <w:t>Pro jednotlivé Výběrové skupiny j a standardy Vozidel i byla vypočtena výše upravené Nabídkové ceny Dopravce za 1 km platné k 1. 1. 2024 bez zohlednění výpočtů podle</w:t>
      </w:r>
      <w:r w:rsidR="009E712B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3.9, 3.10 a 3.14</w:t>
      </w:r>
      <w:r w:rsidR="00B11ED7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>. Jedná se o tyto hodnoty:</w:t>
      </w:r>
    </w:p>
    <w:p w14:paraId="3EA35CD6" w14:textId="10D5812B" w:rsidR="009D4CDA" w:rsidRPr="0060486D" w:rsidRDefault="009D4CDA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lastRenderedPageBreak/>
        <w:t xml:space="preserve">- pro Výběrovou skupinu č. </w:t>
      </w:r>
      <w:r w:rsidR="00E54157">
        <w:rPr>
          <w:rFonts w:eastAsia="TimesNewRomanPSMT"/>
          <w:i/>
          <w:iCs/>
        </w:rPr>
        <w:t>2</w:t>
      </w:r>
      <w:r w:rsidRPr="0060486D">
        <w:rPr>
          <w:rFonts w:eastAsia="TimesNewRomanPSMT"/>
          <w:i/>
          <w:iCs/>
        </w:rPr>
        <w:t>:</w:t>
      </w:r>
    </w:p>
    <w:p w14:paraId="3782C5DD" w14:textId="58B9E360" w:rsidR="009D4CDA" w:rsidRPr="0060486D" w:rsidRDefault="009D4CDA" w:rsidP="0060309B">
      <w:pPr>
        <w:autoSpaceDE w:val="0"/>
        <w:autoSpaceDN w:val="0"/>
        <w:adjustRightInd w:val="0"/>
        <w:spacing w:before="60"/>
        <w:ind w:left="1985" w:hanging="284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•</w:t>
      </w:r>
      <w:r w:rsidRPr="0060486D">
        <w:rPr>
          <w:rFonts w:eastAsia="TimesNewRomanPSMT"/>
          <w:i/>
          <w:iCs/>
        </w:rPr>
        <w:tab/>
        <w:t xml:space="preserve">standard Vozidla IDS 2, 3 (klasický autobus) se jedná o </w:t>
      </w:r>
      <w:r w:rsidR="00E54157">
        <w:rPr>
          <w:rFonts w:eastAsia="TimesNewRomanPSMT"/>
          <w:i/>
          <w:iCs/>
        </w:rPr>
        <w:t>26,95</w:t>
      </w:r>
      <w:r w:rsidRPr="0060486D">
        <w:rPr>
          <w:rFonts w:eastAsia="TimesNewRomanPSMT"/>
          <w:i/>
          <w:iCs/>
        </w:rPr>
        <w:t xml:space="preserve"> Kč bez DPH.</w:t>
      </w:r>
    </w:p>
    <w:p w14:paraId="42C92346" w14:textId="6F912F56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3.31</w:t>
      </w:r>
      <w:r w:rsidRPr="0060486D">
        <w:rPr>
          <w:rFonts w:eastAsia="TimesNewRomanPSMT"/>
          <w:i/>
          <w:iCs/>
        </w:rPr>
        <w:tab/>
        <w:t>Korekce mezd dle odst. 3.20 této Smlouvy bude samostatně vypočítána pro každou Výběrovou skupinu a zároveň je pro každou Výběrovou skupinu stanovena maximální částka, do které se bude korekce mezd dle odst. 3.20 této Smlouvy vyplácet.</w:t>
      </w:r>
    </w:p>
    <w:p w14:paraId="772DC262" w14:textId="71BB8E51" w:rsidR="006E2C93" w:rsidRPr="0060486D" w:rsidRDefault="006E2C93" w:rsidP="00F22A09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 xml:space="preserve">Maximální částka korekce mezd pro Výběrovou skupinu č. </w:t>
      </w:r>
      <w:r w:rsidR="00F22A09">
        <w:rPr>
          <w:rFonts w:eastAsia="TimesNewRomanPSMT"/>
          <w:i/>
          <w:iCs/>
        </w:rPr>
        <w:t>2</w:t>
      </w:r>
      <w:r w:rsidRPr="0060486D">
        <w:rPr>
          <w:rFonts w:eastAsia="TimesNewRomanPSMT"/>
          <w:i/>
          <w:iCs/>
        </w:rPr>
        <w:t xml:space="preserve"> je stanovena v maximální </w:t>
      </w:r>
      <w:r w:rsidRPr="001B6F21">
        <w:rPr>
          <w:rFonts w:eastAsia="TimesNewRomanPSMT"/>
          <w:i/>
          <w:iCs/>
        </w:rPr>
        <w:t xml:space="preserve">výši </w:t>
      </w:r>
      <w:r w:rsidR="00F22A09" w:rsidRPr="001B6F21">
        <w:rPr>
          <w:rFonts w:eastAsia="TimesNewRomanPSMT"/>
          <w:i/>
          <w:iCs/>
        </w:rPr>
        <w:t>5.40</w:t>
      </w:r>
      <w:r w:rsidR="00EE3E67" w:rsidRPr="001B6F21">
        <w:rPr>
          <w:rFonts w:eastAsia="TimesNewRomanPSMT"/>
          <w:i/>
          <w:iCs/>
        </w:rPr>
        <w:t>0</w:t>
      </w:r>
      <w:r w:rsidR="00F22A09" w:rsidRPr="001B6F21">
        <w:rPr>
          <w:rFonts w:eastAsia="TimesNewRomanPSMT"/>
          <w:i/>
          <w:iCs/>
        </w:rPr>
        <w:t>.</w:t>
      </w:r>
      <w:r w:rsidR="00EE3E67" w:rsidRPr="001B6F21">
        <w:rPr>
          <w:rFonts w:eastAsia="TimesNewRomanPSMT"/>
          <w:i/>
          <w:iCs/>
        </w:rPr>
        <w:t>999</w:t>
      </w:r>
      <w:r w:rsidR="00F22A09" w:rsidRPr="001B6F21">
        <w:rPr>
          <w:rFonts w:eastAsia="TimesNewRomanPSMT"/>
          <w:i/>
          <w:iCs/>
        </w:rPr>
        <w:t>,00</w:t>
      </w:r>
      <w:r w:rsidRPr="001B6F21">
        <w:rPr>
          <w:rFonts w:eastAsia="TimesNewRomanPSMT"/>
          <w:i/>
          <w:iCs/>
        </w:rPr>
        <w:t xml:space="preserve"> Kč.</w:t>
      </w:r>
    </w:p>
    <w:p w14:paraId="28AF1D58" w14:textId="03A222D2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3.32</w:t>
      </w:r>
      <w:r w:rsidRPr="0060486D">
        <w:rPr>
          <w:rFonts w:eastAsia="TimesNewRomanPSMT"/>
          <w:i/>
          <w:iCs/>
        </w:rPr>
        <w:tab/>
        <w:t>Smluvní strany se dohodly, že výpočet dle odst. 3.20 této Smlouvy se uplatní i na období od 1. 1. 2025 a bude finančně vypořádán v nejbližším vyúčtování Odměny po nabytí účinnosti dodatku č. 2 této Smlouvy.</w:t>
      </w:r>
    </w:p>
    <w:p w14:paraId="528F2D1E" w14:textId="0F849E59" w:rsidR="005122FC" w:rsidRPr="0060486D" w:rsidRDefault="006E2C93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i/>
          <w:szCs w:val="22"/>
        </w:rPr>
      </w:pPr>
      <w:r w:rsidRPr="0060486D">
        <w:rPr>
          <w:rFonts w:eastAsia="TimesNewRomanPSMT"/>
          <w:i/>
          <w:iCs/>
        </w:rPr>
        <w:t>3.33</w:t>
      </w:r>
      <w:r w:rsidRPr="0060486D">
        <w:rPr>
          <w:rFonts w:eastAsia="TimesNewRomanPSMT"/>
          <w:i/>
          <w:iCs/>
        </w:rPr>
        <w:tab/>
        <w:t>Smluvní strany se dále dohodly, že výpočet dle odst. 3.20 této Smlouvy se uplatní do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maximální částky stanovené v odst. 3.31 této Smlouvy pro každou Výběrovou skupinu. Po dosažení maximální částky se již nebude při výpočtu Odměny výpočet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3.20 této Smlouvy dále zohledňovat.</w:t>
      </w:r>
      <w:r w:rsidR="00D8470D" w:rsidRPr="0060486D">
        <w:rPr>
          <w:bCs/>
          <w:i/>
          <w:iCs/>
          <w:szCs w:val="22"/>
        </w:rPr>
        <w:t>“</w:t>
      </w:r>
      <w:r w:rsidR="005122FC" w:rsidRPr="0060486D">
        <w:rPr>
          <w:i/>
          <w:szCs w:val="22"/>
        </w:rPr>
        <w:tab/>
      </w:r>
    </w:p>
    <w:p w14:paraId="3781010F" w14:textId="77777777" w:rsidR="004345A8" w:rsidRPr="0060486D" w:rsidRDefault="004345A8" w:rsidP="004345A8">
      <w:pPr>
        <w:pStyle w:val="Nadpis1"/>
        <w:rPr>
          <w:rFonts w:cs="Times New Roman"/>
          <w:szCs w:val="22"/>
        </w:rPr>
      </w:pPr>
      <w:r w:rsidRPr="0060486D">
        <w:rPr>
          <w:rFonts w:cs="Times New Roman"/>
          <w:szCs w:val="22"/>
        </w:rPr>
        <w:t>Závěrečná ustanovení</w:t>
      </w:r>
    </w:p>
    <w:p w14:paraId="0B1FB068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59BF300A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 neúčinnost Dodatku ani Smlouvy.</w:t>
      </w:r>
    </w:p>
    <w:p w14:paraId="16A2DA8F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je sepsán v pěti vyhotoveních, z nichž každá ze smluvních stran obdrží po dvou vyhotoveních. Páté vyhotovení tohoto Dodatku bude Objednatelem poskytnuto Pověřené osobě.</w:t>
      </w:r>
    </w:p>
    <w:p w14:paraId="00A75B26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Dopravce souhlasí s uveřejněním tohoto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F6060F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nabývá platnosti dnem podpisu poslední ze smluvních stran a účinnosti dnem zveřejnění tohoto Dodatku v registru smluv v souladu se Zákonem o registru smluv. Smluvní strany se dohodly, že zveřejnění tohoto Dodatku v registru smluv zajistí Objednatel.</w:t>
      </w:r>
    </w:p>
    <w:p w14:paraId="1F74213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452A551E" w14:textId="77777777" w:rsidR="00DC3313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7E561334" w14:textId="77777777" w:rsidR="008A21DA" w:rsidRDefault="008A21DA" w:rsidP="008A21DA">
      <w:pPr>
        <w:pStyle w:val="Nadpis1"/>
        <w:numPr>
          <w:ilvl w:val="0"/>
          <w:numId w:val="0"/>
        </w:numPr>
        <w:ind w:left="567"/>
      </w:pPr>
    </w:p>
    <w:p w14:paraId="5CBCDB58" w14:textId="77777777" w:rsidR="008A21DA" w:rsidRDefault="008A21DA" w:rsidP="008A21DA">
      <w:pPr>
        <w:pStyle w:val="Nadpis1"/>
        <w:numPr>
          <w:ilvl w:val="0"/>
          <w:numId w:val="0"/>
        </w:numPr>
        <w:ind w:left="567"/>
      </w:pPr>
    </w:p>
    <w:p w14:paraId="6893BFAB" w14:textId="77777777" w:rsidR="008A21DA" w:rsidRDefault="008A21DA" w:rsidP="008A21DA">
      <w:pPr>
        <w:pStyle w:val="Nadpis1"/>
        <w:numPr>
          <w:ilvl w:val="0"/>
          <w:numId w:val="0"/>
        </w:numPr>
        <w:ind w:left="567"/>
      </w:pPr>
    </w:p>
    <w:p w14:paraId="4D3226FA" w14:textId="77777777" w:rsidR="008A21DA" w:rsidRDefault="008A21DA" w:rsidP="008A21DA">
      <w:pPr>
        <w:pStyle w:val="Nadpis1"/>
        <w:numPr>
          <w:ilvl w:val="0"/>
          <w:numId w:val="0"/>
        </w:numPr>
        <w:ind w:left="567"/>
      </w:pPr>
    </w:p>
    <w:p w14:paraId="41FDE89E" w14:textId="77777777" w:rsidR="008A21DA" w:rsidRDefault="008A21DA" w:rsidP="008A21DA">
      <w:pPr>
        <w:pStyle w:val="Clanek11"/>
        <w:numPr>
          <w:ilvl w:val="0"/>
          <w:numId w:val="0"/>
        </w:numPr>
        <w:ind w:left="6096"/>
      </w:pPr>
    </w:p>
    <w:p w14:paraId="40A1F1F3" w14:textId="77777777" w:rsidR="008A21DA" w:rsidRDefault="008A21DA" w:rsidP="008A21DA">
      <w:pPr>
        <w:pStyle w:val="Clanek11"/>
        <w:numPr>
          <w:ilvl w:val="0"/>
          <w:numId w:val="0"/>
        </w:numPr>
        <w:ind w:left="6096"/>
      </w:pPr>
    </w:p>
    <w:p w14:paraId="6B0AE795" w14:textId="77777777" w:rsidR="008A21DA" w:rsidRDefault="008A21DA" w:rsidP="008A21DA">
      <w:pPr>
        <w:pStyle w:val="Clanek11"/>
        <w:numPr>
          <w:ilvl w:val="0"/>
          <w:numId w:val="0"/>
        </w:numPr>
        <w:ind w:left="6096"/>
      </w:pPr>
    </w:p>
    <w:p w14:paraId="24EF03BC" w14:textId="77777777" w:rsidR="008A21DA" w:rsidRPr="008A21DA" w:rsidRDefault="008A21DA" w:rsidP="008A21DA">
      <w:pPr>
        <w:pStyle w:val="Clanek11"/>
        <w:numPr>
          <w:ilvl w:val="0"/>
          <w:numId w:val="0"/>
        </w:numPr>
        <w:ind w:left="6096"/>
      </w:pPr>
    </w:p>
    <w:p w14:paraId="04FFF177" w14:textId="77777777" w:rsidR="00D90AEF" w:rsidRPr="0060486D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60486D">
        <w:rPr>
          <w:rFonts w:cs="Times New Roman"/>
        </w:rPr>
        <w:lastRenderedPageBreak/>
        <w:t>Doložka</w:t>
      </w:r>
    </w:p>
    <w:p w14:paraId="69DF0E23" w14:textId="77777777" w:rsidR="00D90AEF" w:rsidRPr="0060486D" w:rsidRDefault="00D90AEF" w:rsidP="00D90AEF">
      <w:pPr>
        <w:jc w:val="center"/>
      </w:pPr>
      <w:r w:rsidRPr="0060486D">
        <w:rPr>
          <w:b/>
          <w:bCs/>
        </w:rPr>
        <w:t>podle § 23 zákona č. 129/2000 Sb., o krajích, v platném znění,</w:t>
      </w:r>
    </w:p>
    <w:p w14:paraId="2D2E3F7D" w14:textId="77777777" w:rsidR="00D90AEF" w:rsidRPr="0060486D" w:rsidRDefault="00D90AEF" w:rsidP="00D90AEF">
      <w:pPr>
        <w:tabs>
          <w:tab w:val="left" w:pos="720"/>
        </w:tabs>
      </w:pPr>
    </w:p>
    <w:p w14:paraId="0AF04515" w14:textId="68285B28" w:rsidR="00B70492" w:rsidRPr="0060486D" w:rsidRDefault="002834DC" w:rsidP="00B70492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 w:rsidRPr="0060486D">
        <w:rPr>
          <w:sz w:val="22"/>
          <w:szCs w:val="22"/>
          <w:lang w:val="cs-CZ"/>
        </w:rPr>
        <w:t>Tento Dodatek</w:t>
      </w:r>
      <w:r w:rsidRPr="0060486D">
        <w:rPr>
          <w:sz w:val="22"/>
          <w:szCs w:val="22"/>
        </w:rPr>
        <w:t xml:space="preserve"> byl schválen Radou Jihomoravského kraje na</w:t>
      </w:r>
      <w:r w:rsidRPr="0060486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23. </w:t>
      </w:r>
      <w:r w:rsidRPr="0060486D"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26.06.2025</w:t>
      </w:r>
      <w:r w:rsidRPr="0060486D">
        <w:rPr>
          <w:sz w:val="22"/>
          <w:szCs w:val="22"/>
        </w:rPr>
        <w:t xml:space="preserve"> usnesením č. </w:t>
      </w:r>
      <w:r w:rsidRPr="00027302">
        <w:rPr>
          <w:sz w:val="22"/>
          <w:szCs w:val="22"/>
          <w:lang w:val="cs-CZ"/>
        </w:rPr>
        <w:t>1514/25/R23</w:t>
      </w:r>
      <w:r w:rsidRPr="0060486D">
        <w:rPr>
          <w:sz w:val="22"/>
          <w:szCs w:val="22"/>
          <w:lang w:val="cs-CZ"/>
        </w:rPr>
        <w:t xml:space="preserve"> </w:t>
      </w:r>
      <w:r w:rsidRPr="0060486D">
        <w:rPr>
          <w:sz w:val="22"/>
          <w:szCs w:val="22"/>
        </w:rPr>
        <w:t>nadpoloviční většinou hlasů všech členů rady kraje</w:t>
      </w:r>
      <w:r w:rsidR="00B70492" w:rsidRPr="0060486D">
        <w:rPr>
          <w:sz w:val="22"/>
          <w:szCs w:val="22"/>
        </w:rPr>
        <w:t xml:space="preserve">. </w:t>
      </w:r>
    </w:p>
    <w:p w14:paraId="43916BA8" w14:textId="77777777" w:rsidR="00D90AEF" w:rsidRPr="0060486D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60486D" w:rsidRPr="0060486D" w14:paraId="17EE79AE" w14:textId="77777777" w:rsidTr="00200BB5">
        <w:tc>
          <w:tcPr>
            <w:tcW w:w="4644" w:type="dxa"/>
          </w:tcPr>
          <w:p w14:paraId="1DD6E4F9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Dopravce</w:t>
            </w:r>
          </w:p>
        </w:tc>
      </w:tr>
      <w:tr w:rsidR="0060486D" w:rsidRPr="0060486D" w14:paraId="07BCD76C" w14:textId="77777777" w:rsidTr="00200BB5">
        <w:tc>
          <w:tcPr>
            <w:tcW w:w="4644" w:type="dxa"/>
          </w:tcPr>
          <w:p w14:paraId="73CE2FAE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Místo: Brno</w:t>
            </w:r>
          </w:p>
          <w:p w14:paraId="59F3E374" w14:textId="7E5A2A2C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255256" w:rsidRPr="00255256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00F791B3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Místo: </w:t>
            </w:r>
            <w:r w:rsidR="002834DC">
              <w:rPr>
                <w:szCs w:val="22"/>
              </w:rPr>
              <w:t>Hodonín</w:t>
            </w:r>
          </w:p>
          <w:p w14:paraId="00098195" w14:textId="0382347B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3F03EA">
              <w:rPr>
                <w:szCs w:val="22"/>
              </w:rPr>
              <w:t>4.</w:t>
            </w:r>
            <w:r w:rsidR="00255256">
              <w:rPr>
                <w:szCs w:val="22"/>
              </w:rPr>
              <w:t xml:space="preserve"> </w:t>
            </w:r>
            <w:r w:rsidR="003F03EA">
              <w:rPr>
                <w:szCs w:val="22"/>
              </w:rPr>
              <w:t>7.</w:t>
            </w:r>
            <w:r w:rsidR="00255256">
              <w:rPr>
                <w:szCs w:val="22"/>
              </w:rPr>
              <w:t xml:space="preserve"> </w:t>
            </w:r>
            <w:r w:rsidR="003F03EA">
              <w:rPr>
                <w:szCs w:val="22"/>
              </w:rPr>
              <w:t>2025</w:t>
            </w:r>
          </w:p>
        </w:tc>
      </w:tr>
      <w:tr w:rsidR="0060486D" w:rsidRPr="0060486D" w14:paraId="4EB271CE" w14:textId="77777777" w:rsidTr="00200BB5">
        <w:tc>
          <w:tcPr>
            <w:tcW w:w="4644" w:type="dxa"/>
          </w:tcPr>
          <w:p w14:paraId="2892919B" w14:textId="4E297E56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__________________________________</w:t>
            </w:r>
          </w:p>
        </w:tc>
      </w:tr>
      <w:tr w:rsidR="0060486D" w:rsidRPr="0060486D" w14:paraId="41E0BD1C" w14:textId="77777777" w:rsidTr="00200BB5">
        <w:tc>
          <w:tcPr>
            <w:tcW w:w="4644" w:type="dxa"/>
          </w:tcPr>
          <w:p w14:paraId="3D963A17" w14:textId="562271AE" w:rsidR="00160B8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Jméno: </w:t>
            </w:r>
            <w:r w:rsidR="00583694" w:rsidRPr="0060486D">
              <w:rPr>
                <w:szCs w:val="22"/>
              </w:rPr>
              <w:t>Ing. Jiří Crha</w:t>
            </w:r>
          </w:p>
          <w:p w14:paraId="4C25A36F" w14:textId="7DFC50F8" w:rsidR="00D90AE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Funkce: </w:t>
            </w:r>
            <w:r w:rsidR="00DC3313" w:rsidRPr="0060486D">
              <w:rPr>
                <w:szCs w:val="22"/>
              </w:rPr>
              <w:t>náměstek hejtmana J</w:t>
            </w:r>
            <w:r w:rsidR="00583694" w:rsidRPr="0060486D">
              <w:rPr>
                <w:szCs w:val="22"/>
              </w:rPr>
              <w:t>ihomoravského kraje</w:t>
            </w:r>
          </w:p>
        </w:tc>
        <w:tc>
          <w:tcPr>
            <w:tcW w:w="4678" w:type="dxa"/>
          </w:tcPr>
          <w:p w14:paraId="238F9872" w14:textId="77777777" w:rsidR="008F3EFD" w:rsidRPr="00CE48B1" w:rsidRDefault="008F3EFD" w:rsidP="008F3EFD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 xml:space="preserve">Jméno: </w:t>
            </w:r>
            <w:r>
              <w:rPr>
                <w:szCs w:val="22"/>
              </w:rPr>
              <w:t>Ing. František Luža</w:t>
            </w:r>
          </w:p>
          <w:p w14:paraId="082300C2" w14:textId="56D81C16" w:rsidR="00D90AEF" w:rsidRPr="0060486D" w:rsidRDefault="008F3EFD" w:rsidP="008F3EFD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>Funkce: předseda představenstva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AF72" w14:textId="77777777" w:rsidR="00BA6399" w:rsidRDefault="00BA6399">
      <w:r>
        <w:separator/>
      </w:r>
    </w:p>
  </w:endnote>
  <w:endnote w:type="continuationSeparator" w:id="0">
    <w:p w14:paraId="51ABC41D" w14:textId="77777777" w:rsidR="00BA6399" w:rsidRDefault="00BA6399">
      <w:r>
        <w:continuationSeparator/>
      </w:r>
    </w:p>
  </w:endnote>
  <w:endnote w:type="continuationNotice" w:id="1">
    <w:p w14:paraId="279116FB" w14:textId="77777777" w:rsidR="00BA6399" w:rsidRDefault="00BA63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E242" w14:textId="77777777" w:rsidR="00667446" w:rsidRDefault="006674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7052" w14:textId="77777777" w:rsidR="00667446" w:rsidRDefault="006674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CEE8" w14:textId="77777777" w:rsidR="00667446" w:rsidRDefault="006674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7B3D" w14:textId="77777777" w:rsidR="00BA6399" w:rsidRDefault="00BA6399">
      <w:r>
        <w:separator/>
      </w:r>
    </w:p>
  </w:footnote>
  <w:footnote w:type="continuationSeparator" w:id="0">
    <w:p w14:paraId="3819E9E6" w14:textId="77777777" w:rsidR="00BA6399" w:rsidRDefault="00BA6399">
      <w:r>
        <w:continuationSeparator/>
      </w:r>
    </w:p>
  </w:footnote>
  <w:footnote w:type="continuationNotice" w:id="1">
    <w:p w14:paraId="01E97DD2" w14:textId="77777777" w:rsidR="00BA6399" w:rsidRDefault="00BA63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A5A3" w14:textId="77777777" w:rsidR="00667446" w:rsidRDefault="006674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32667" w14:textId="77777777" w:rsidR="00667446" w:rsidRDefault="00714109" w:rsidP="00667446">
    <w:pPr>
      <w:jc w:val="right"/>
      <w:rPr>
        <w:rFonts w:ascii="CKGinisSmall" w:hAnsi="CKGinisSmall" w:cs="Calibri"/>
        <w:sz w:val="36"/>
        <w:szCs w:val="36"/>
      </w:rPr>
    </w:pPr>
    <w:r>
      <w:tab/>
    </w:r>
    <w:r>
      <w:tab/>
    </w:r>
    <w:r w:rsidR="00667446" w:rsidRPr="007642A9">
      <w:rPr>
        <w:rFonts w:ascii="CKGinisSmall" w:hAnsi="CKGinisSmall" w:cs="Calibri"/>
        <w:sz w:val="36"/>
        <w:szCs w:val="36"/>
      </w:rPr>
      <w:t>KUJMXOQB001O</w:t>
    </w:r>
  </w:p>
  <w:p w14:paraId="4F8BC742" w14:textId="1D24FAA3" w:rsidR="00714109" w:rsidRPr="00667446" w:rsidRDefault="00667446" w:rsidP="00667446">
    <w:pPr>
      <w:pStyle w:val="Zhlav"/>
      <w:jc w:val="right"/>
      <w:rPr>
        <w:sz w:val="22"/>
        <w:szCs w:val="36"/>
      </w:rPr>
    </w:pPr>
    <w:r w:rsidRPr="00667446">
      <w:rPr>
        <w:rFonts w:ascii="Calibri" w:hAnsi="Calibri" w:cs="Calibri"/>
        <w:sz w:val="22"/>
        <w:szCs w:val="36"/>
      </w:rPr>
      <w:t>KUJMXOQB001O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5810"/>
        </w:tabs>
        <w:ind w:left="5810" w:hanging="360"/>
      </w:pPr>
    </w:lvl>
    <w:lvl w:ilvl="1" w:tplc="04050019" w:tentative="1">
      <w:start w:val="1"/>
      <w:numFmt w:val="lowerLetter"/>
      <w:lvlText w:val="%2."/>
      <w:lvlJc w:val="left"/>
      <w:pPr>
        <w:ind w:left="6170" w:hanging="360"/>
      </w:pPr>
    </w:lvl>
    <w:lvl w:ilvl="2" w:tplc="0405001B" w:tentative="1">
      <w:start w:val="1"/>
      <w:numFmt w:val="lowerRoman"/>
      <w:lvlText w:val="%3."/>
      <w:lvlJc w:val="right"/>
      <w:pPr>
        <w:ind w:left="6890" w:hanging="180"/>
      </w:pPr>
    </w:lvl>
    <w:lvl w:ilvl="3" w:tplc="0405000F" w:tentative="1">
      <w:start w:val="1"/>
      <w:numFmt w:val="decimal"/>
      <w:lvlText w:val="%4."/>
      <w:lvlJc w:val="left"/>
      <w:pPr>
        <w:ind w:left="7610" w:hanging="360"/>
      </w:pPr>
    </w:lvl>
    <w:lvl w:ilvl="4" w:tplc="04050019" w:tentative="1">
      <w:start w:val="1"/>
      <w:numFmt w:val="lowerLetter"/>
      <w:lvlText w:val="%5."/>
      <w:lvlJc w:val="left"/>
      <w:pPr>
        <w:ind w:left="8330" w:hanging="360"/>
      </w:pPr>
    </w:lvl>
    <w:lvl w:ilvl="5" w:tplc="0405001B" w:tentative="1">
      <w:start w:val="1"/>
      <w:numFmt w:val="lowerRoman"/>
      <w:lvlText w:val="%6."/>
      <w:lvlJc w:val="right"/>
      <w:pPr>
        <w:ind w:left="9050" w:hanging="180"/>
      </w:pPr>
    </w:lvl>
    <w:lvl w:ilvl="6" w:tplc="0405000F" w:tentative="1">
      <w:start w:val="1"/>
      <w:numFmt w:val="decimal"/>
      <w:lvlText w:val="%7."/>
      <w:lvlJc w:val="left"/>
      <w:pPr>
        <w:ind w:left="9770" w:hanging="360"/>
      </w:pPr>
    </w:lvl>
    <w:lvl w:ilvl="7" w:tplc="04050019" w:tentative="1">
      <w:start w:val="1"/>
      <w:numFmt w:val="lowerLetter"/>
      <w:lvlText w:val="%8."/>
      <w:lvlJc w:val="left"/>
      <w:pPr>
        <w:ind w:left="10490" w:hanging="360"/>
      </w:pPr>
    </w:lvl>
    <w:lvl w:ilvl="8" w:tplc="0405001B" w:tentative="1">
      <w:start w:val="1"/>
      <w:numFmt w:val="lowerRoman"/>
      <w:lvlText w:val="%9."/>
      <w:lvlJc w:val="right"/>
      <w:pPr>
        <w:ind w:left="11210" w:hanging="180"/>
      </w:pPr>
    </w:lvl>
  </w:abstractNum>
  <w:abstractNum w:abstractNumId="1" w15:restartNumberingAfterBreak="0">
    <w:nsid w:val="02C43DA9"/>
    <w:multiLevelType w:val="hybridMultilevel"/>
    <w:tmpl w:val="130C1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1DB0C95"/>
    <w:multiLevelType w:val="hybridMultilevel"/>
    <w:tmpl w:val="CD3ADD64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87"/>
        </w:tabs>
        <w:ind w:left="7087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0C75B9"/>
    <w:multiLevelType w:val="hybridMultilevel"/>
    <w:tmpl w:val="F9EEB9C2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5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7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1625"/>
        </w:tabs>
        <w:ind w:left="1625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376202505">
    <w:abstractNumId w:val="7"/>
  </w:num>
  <w:num w:numId="2" w16cid:durableId="855116866">
    <w:abstractNumId w:val="17"/>
  </w:num>
  <w:num w:numId="3" w16cid:durableId="459303100">
    <w:abstractNumId w:val="13"/>
  </w:num>
  <w:num w:numId="4" w16cid:durableId="1142577979">
    <w:abstractNumId w:val="3"/>
  </w:num>
  <w:num w:numId="5" w16cid:durableId="139542962">
    <w:abstractNumId w:val="4"/>
  </w:num>
  <w:num w:numId="6" w16cid:durableId="529488323">
    <w:abstractNumId w:val="10"/>
  </w:num>
  <w:num w:numId="7" w16cid:durableId="221646447">
    <w:abstractNumId w:val="12"/>
  </w:num>
  <w:num w:numId="8" w16cid:durableId="655110592">
    <w:abstractNumId w:val="11"/>
  </w:num>
  <w:num w:numId="9" w16cid:durableId="1419404497">
    <w:abstractNumId w:val="13"/>
  </w:num>
  <w:num w:numId="10" w16cid:durableId="1666862635">
    <w:abstractNumId w:val="17"/>
    <w:lvlOverride w:ilvl="0">
      <w:startOverride w:val="1"/>
    </w:lvlOverride>
    <w:lvlOverride w:ilvl="1">
      <w:startOverride w:val="1"/>
    </w:lvlOverride>
  </w:num>
  <w:num w:numId="11" w16cid:durableId="531500586">
    <w:abstractNumId w:val="17"/>
    <w:lvlOverride w:ilvl="0">
      <w:startOverride w:val="1"/>
    </w:lvlOverride>
    <w:lvlOverride w:ilvl="1">
      <w:startOverride w:val="1"/>
    </w:lvlOverride>
  </w:num>
  <w:num w:numId="12" w16cid:durableId="1947879737">
    <w:abstractNumId w:val="0"/>
  </w:num>
  <w:num w:numId="13" w16cid:durableId="1465391652">
    <w:abstractNumId w:val="17"/>
  </w:num>
  <w:num w:numId="14" w16cid:durableId="494300046">
    <w:abstractNumId w:val="15"/>
  </w:num>
  <w:num w:numId="15" w16cid:durableId="2063165717">
    <w:abstractNumId w:val="17"/>
  </w:num>
  <w:num w:numId="16" w16cid:durableId="519200945">
    <w:abstractNumId w:val="9"/>
  </w:num>
  <w:num w:numId="17" w16cid:durableId="1157306860">
    <w:abstractNumId w:val="17"/>
  </w:num>
  <w:num w:numId="18" w16cid:durableId="977226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830055">
    <w:abstractNumId w:val="16"/>
  </w:num>
  <w:num w:numId="20" w16cid:durableId="1120996349">
    <w:abstractNumId w:val="6"/>
  </w:num>
  <w:num w:numId="21" w16cid:durableId="1691253489">
    <w:abstractNumId w:val="6"/>
  </w:num>
  <w:num w:numId="22" w16cid:durableId="1836384751">
    <w:abstractNumId w:val="14"/>
  </w:num>
  <w:num w:numId="23" w16cid:durableId="344747260">
    <w:abstractNumId w:val="8"/>
  </w:num>
  <w:num w:numId="24" w16cid:durableId="48772971">
    <w:abstractNumId w:val="13"/>
  </w:num>
  <w:num w:numId="25" w16cid:durableId="1603756595">
    <w:abstractNumId w:val="2"/>
  </w:num>
  <w:num w:numId="26" w16cid:durableId="1400440685">
    <w:abstractNumId w:val="5"/>
  </w:num>
  <w:num w:numId="27" w16cid:durableId="214095535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1CDA"/>
    <w:rsid w:val="00003DFD"/>
    <w:rsid w:val="000048F9"/>
    <w:rsid w:val="00005024"/>
    <w:rsid w:val="00005209"/>
    <w:rsid w:val="000052DE"/>
    <w:rsid w:val="00005592"/>
    <w:rsid w:val="00005A92"/>
    <w:rsid w:val="00005E16"/>
    <w:rsid w:val="0000715D"/>
    <w:rsid w:val="000100EE"/>
    <w:rsid w:val="0001040F"/>
    <w:rsid w:val="0001088E"/>
    <w:rsid w:val="000118CF"/>
    <w:rsid w:val="00012C1E"/>
    <w:rsid w:val="00013217"/>
    <w:rsid w:val="000149EA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5A30"/>
    <w:rsid w:val="00025C12"/>
    <w:rsid w:val="00026581"/>
    <w:rsid w:val="00027967"/>
    <w:rsid w:val="000307D8"/>
    <w:rsid w:val="00030C2C"/>
    <w:rsid w:val="0003117B"/>
    <w:rsid w:val="000315AA"/>
    <w:rsid w:val="00031647"/>
    <w:rsid w:val="000326BA"/>
    <w:rsid w:val="00032C20"/>
    <w:rsid w:val="00033A68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105"/>
    <w:rsid w:val="00054D9A"/>
    <w:rsid w:val="000561DC"/>
    <w:rsid w:val="000574DA"/>
    <w:rsid w:val="00060762"/>
    <w:rsid w:val="00060BCE"/>
    <w:rsid w:val="00060D7A"/>
    <w:rsid w:val="0006200B"/>
    <w:rsid w:val="000622DF"/>
    <w:rsid w:val="000627ED"/>
    <w:rsid w:val="00062C0F"/>
    <w:rsid w:val="000632C0"/>
    <w:rsid w:val="00063BB8"/>
    <w:rsid w:val="00064B6E"/>
    <w:rsid w:val="00064EFF"/>
    <w:rsid w:val="00067906"/>
    <w:rsid w:val="00070827"/>
    <w:rsid w:val="00071B82"/>
    <w:rsid w:val="000724DE"/>
    <w:rsid w:val="000727E0"/>
    <w:rsid w:val="000731E4"/>
    <w:rsid w:val="00073435"/>
    <w:rsid w:val="000736C7"/>
    <w:rsid w:val="00073AF0"/>
    <w:rsid w:val="00075ADA"/>
    <w:rsid w:val="00076CCA"/>
    <w:rsid w:val="00077AA5"/>
    <w:rsid w:val="00080236"/>
    <w:rsid w:val="00081291"/>
    <w:rsid w:val="000812F6"/>
    <w:rsid w:val="00081491"/>
    <w:rsid w:val="00082556"/>
    <w:rsid w:val="000826E5"/>
    <w:rsid w:val="000841DB"/>
    <w:rsid w:val="00084858"/>
    <w:rsid w:val="00086C0C"/>
    <w:rsid w:val="000871AB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0C3"/>
    <w:rsid w:val="000A42D1"/>
    <w:rsid w:val="000A60B6"/>
    <w:rsid w:val="000A6D27"/>
    <w:rsid w:val="000A6F8C"/>
    <w:rsid w:val="000A75C2"/>
    <w:rsid w:val="000B0924"/>
    <w:rsid w:val="000B1554"/>
    <w:rsid w:val="000B2466"/>
    <w:rsid w:val="000B266F"/>
    <w:rsid w:val="000B3096"/>
    <w:rsid w:val="000B334A"/>
    <w:rsid w:val="000B35AF"/>
    <w:rsid w:val="000B4B83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52D4"/>
    <w:rsid w:val="000C5E8E"/>
    <w:rsid w:val="000C73D3"/>
    <w:rsid w:val="000C7EA6"/>
    <w:rsid w:val="000C7F4B"/>
    <w:rsid w:val="000D015C"/>
    <w:rsid w:val="000D0426"/>
    <w:rsid w:val="000D2DFE"/>
    <w:rsid w:val="000D32F5"/>
    <w:rsid w:val="000D37BC"/>
    <w:rsid w:val="000D3DD4"/>
    <w:rsid w:val="000D40FF"/>
    <w:rsid w:val="000D453D"/>
    <w:rsid w:val="000D4F3C"/>
    <w:rsid w:val="000D5088"/>
    <w:rsid w:val="000D58EC"/>
    <w:rsid w:val="000D5E2B"/>
    <w:rsid w:val="000D6595"/>
    <w:rsid w:val="000D6733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2EF"/>
    <w:rsid w:val="000E6981"/>
    <w:rsid w:val="000E6B64"/>
    <w:rsid w:val="000E6D22"/>
    <w:rsid w:val="000E729A"/>
    <w:rsid w:val="000E744C"/>
    <w:rsid w:val="000E787E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7F1"/>
    <w:rsid w:val="00101BFE"/>
    <w:rsid w:val="00101E71"/>
    <w:rsid w:val="00102A3A"/>
    <w:rsid w:val="00103031"/>
    <w:rsid w:val="00106279"/>
    <w:rsid w:val="0010705E"/>
    <w:rsid w:val="00107D62"/>
    <w:rsid w:val="0011119A"/>
    <w:rsid w:val="0011144D"/>
    <w:rsid w:val="00112C15"/>
    <w:rsid w:val="00113DA6"/>
    <w:rsid w:val="00113EF1"/>
    <w:rsid w:val="00114174"/>
    <w:rsid w:val="001141B7"/>
    <w:rsid w:val="00114E69"/>
    <w:rsid w:val="00114EBA"/>
    <w:rsid w:val="001151E9"/>
    <w:rsid w:val="0011565E"/>
    <w:rsid w:val="00115C64"/>
    <w:rsid w:val="00115D56"/>
    <w:rsid w:val="00116AB6"/>
    <w:rsid w:val="00117688"/>
    <w:rsid w:val="00117734"/>
    <w:rsid w:val="00117AEA"/>
    <w:rsid w:val="001202FF"/>
    <w:rsid w:val="0012142A"/>
    <w:rsid w:val="001229EE"/>
    <w:rsid w:val="00122A1A"/>
    <w:rsid w:val="0012380E"/>
    <w:rsid w:val="00123895"/>
    <w:rsid w:val="00123EE5"/>
    <w:rsid w:val="00125E00"/>
    <w:rsid w:val="00126495"/>
    <w:rsid w:val="0012655C"/>
    <w:rsid w:val="00127514"/>
    <w:rsid w:val="00127FB0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B40"/>
    <w:rsid w:val="00150EE5"/>
    <w:rsid w:val="00151FC6"/>
    <w:rsid w:val="00154695"/>
    <w:rsid w:val="00154A00"/>
    <w:rsid w:val="00154EDF"/>
    <w:rsid w:val="001550CE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367E"/>
    <w:rsid w:val="00173BF0"/>
    <w:rsid w:val="00174DBB"/>
    <w:rsid w:val="001750A1"/>
    <w:rsid w:val="00177A88"/>
    <w:rsid w:val="00177C73"/>
    <w:rsid w:val="0018081A"/>
    <w:rsid w:val="00180FE6"/>
    <w:rsid w:val="001815C1"/>
    <w:rsid w:val="001861F8"/>
    <w:rsid w:val="00186B3D"/>
    <w:rsid w:val="001870D9"/>
    <w:rsid w:val="001878E6"/>
    <w:rsid w:val="00187BD1"/>
    <w:rsid w:val="00191EF8"/>
    <w:rsid w:val="00192779"/>
    <w:rsid w:val="00192F45"/>
    <w:rsid w:val="00193D33"/>
    <w:rsid w:val="00194309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B6F21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3D9B"/>
    <w:rsid w:val="001D50DD"/>
    <w:rsid w:val="001D7834"/>
    <w:rsid w:val="001E0276"/>
    <w:rsid w:val="001E1E54"/>
    <w:rsid w:val="001E2A1F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2E58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6EB"/>
    <w:rsid w:val="00203965"/>
    <w:rsid w:val="00203C85"/>
    <w:rsid w:val="00203DEC"/>
    <w:rsid w:val="00204189"/>
    <w:rsid w:val="00204FFF"/>
    <w:rsid w:val="00205015"/>
    <w:rsid w:val="002053BE"/>
    <w:rsid w:val="00205BE7"/>
    <w:rsid w:val="00206212"/>
    <w:rsid w:val="00210376"/>
    <w:rsid w:val="0021042F"/>
    <w:rsid w:val="00213C23"/>
    <w:rsid w:val="002144A6"/>
    <w:rsid w:val="002145F1"/>
    <w:rsid w:val="00214F33"/>
    <w:rsid w:val="00215747"/>
    <w:rsid w:val="00215916"/>
    <w:rsid w:val="00215BD1"/>
    <w:rsid w:val="00215DCF"/>
    <w:rsid w:val="00216557"/>
    <w:rsid w:val="0021665F"/>
    <w:rsid w:val="002179B1"/>
    <w:rsid w:val="00220077"/>
    <w:rsid w:val="00220262"/>
    <w:rsid w:val="00220979"/>
    <w:rsid w:val="00220D1D"/>
    <w:rsid w:val="002217CC"/>
    <w:rsid w:val="002219BC"/>
    <w:rsid w:val="002224E5"/>
    <w:rsid w:val="0022268A"/>
    <w:rsid w:val="0022279B"/>
    <w:rsid w:val="0022367B"/>
    <w:rsid w:val="00223B93"/>
    <w:rsid w:val="0022573F"/>
    <w:rsid w:val="002263B4"/>
    <w:rsid w:val="002275FE"/>
    <w:rsid w:val="00227F97"/>
    <w:rsid w:val="00230289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078D"/>
    <w:rsid w:val="00252038"/>
    <w:rsid w:val="0025285B"/>
    <w:rsid w:val="0025360E"/>
    <w:rsid w:val="002540FF"/>
    <w:rsid w:val="0025455B"/>
    <w:rsid w:val="00254836"/>
    <w:rsid w:val="00255256"/>
    <w:rsid w:val="0025590F"/>
    <w:rsid w:val="00256C9F"/>
    <w:rsid w:val="00257040"/>
    <w:rsid w:val="0025706F"/>
    <w:rsid w:val="00257281"/>
    <w:rsid w:val="00257354"/>
    <w:rsid w:val="0025779C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679E6"/>
    <w:rsid w:val="00270D5F"/>
    <w:rsid w:val="00270E20"/>
    <w:rsid w:val="002720FF"/>
    <w:rsid w:val="002725BC"/>
    <w:rsid w:val="00273D48"/>
    <w:rsid w:val="002744D6"/>
    <w:rsid w:val="0027489D"/>
    <w:rsid w:val="00274EBC"/>
    <w:rsid w:val="0027500B"/>
    <w:rsid w:val="00275A31"/>
    <w:rsid w:val="00277D54"/>
    <w:rsid w:val="00280D90"/>
    <w:rsid w:val="00281188"/>
    <w:rsid w:val="00281261"/>
    <w:rsid w:val="0028347E"/>
    <w:rsid w:val="002834DC"/>
    <w:rsid w:val="00283CEC"/>
    <w:rsid w:val="002840FB"/>
    <w:rsid w:val="00284B56"/>
    <w:rsid w:val="002852FD"/>
    <w:rsid w:val="00285A28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8C"/>
    <w:rsid w:val="00294EC9"/>
    <w:rsid w:val="002955A1"/>
    <w:rsid w:val="00295B86"/>
    <w:rsid w:val="0029640F"/>
    <w:rsid w:val="002964F3"/>
    <w:rsid w:val="00297234"/>
    <w:rsid w:val="0029745A"/>
    <w:rsid w:val="00297E0A"/>
    <w:rsid w:val="002A056D"/>
    <w:rsid w:val="002A07A6"/>
    <w:rsid w:val="002A0FA2"/>
    <w:rsid w:val="002A18A5"/>
    <w:rsid w:val="002A1AF1"/>
    <w:rsid w:val="002A211E"/>
    <w:rsid w:val="002A21F0"/>
    <w:rsid w:val="002A25F4"/>
    <w:rsid w:val="002A3724"/>
    <w:rsid w:val="002A4243"/>
    <w:rsid w:val="002A591B"/>
    <w:rsid w:val="002A6446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B6E51"/>
    <w:rsid w:val="002C0383"/>
    <w:rsid w:val="002C0CA1"/>
    <w:rsid w:val="002C2157"/>
    <w:rsid w:val="002C2161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125"/>
    <w:rsid w:val="002D3AAA"/>
    <w:rsid w:val="002D3B6B"/>
    <w:rsid w:val="002D4718"/>
    <w:rsid w:val="002D4F47"/>
    <w:rsid w:val="002D59F4"/>
    <w:rsid w:val="002D5BC2"/>
    <w:rsid w:val="002D608B"/>
    <w:rsid w:val="002D6A2A"/>
    <w:rsid w:val="002D718B"/>
    <w:rsid w:val="002D76C0"/>
    <w:rsid w:val="002D78C4"/>
    <w:rsid w:val="002E022C"/>
    <w:rsid w:val="002E0AF7"/>
    <w:rsid w:val="002E107B"/>
    <w:rsid w:val="002E1679"/>
    <w:rsid w:val="002E3A86"/>
    <w:rsid w:val="002E42EE"/>
    <w:rsid w:val="002E4740"/>
    <w:rsid w:val="002E4D55"/>
    <w:rsid w:val="002E5022"/>
    <w:rsid w:val="002E789B"/>
    <w:rsid w:val="002E799C"/>
    <w:rsid w:val="002F1735"/>
    <w:rsid w:val="002F30DD"/>
    <w:rsid w:val="002F36C5"/>
    <w:rsid w:val="002F3819"/>
    <w:rsid w:val="002F420E"/>
    <w:rsid w:val="002F4AD7"/>
    <w:rsid w:val="002F589A"/>
    <w:rsid w:val="002F58B5"/>
    <w:rsid w:val="002F67C9"/>
    <w:rsid w:val="002F720D"/>
    <w:rsid w:val="002F7333"/>
    <w:rsid w:val="002F7770"/>
    <w:rsid w:val="003023E7"/>
    <w:rsid w:val="00303C03"/>
    <w:rsid w:val="00304E4B"/>
    <w:rsid w:val="00305204"/>
    <w:rsid w:val="003058C9"/>
    <w:rsid w:val="00305B7D"/>
    <w:rsid w:val="0030686C"/>
    <w:rsid w:val="00306FC4"/>
    <w:rsid w:val="0030776D"/>
    <w:rsid w:val="003077A2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41B"/>
    <w:rsid w:val="00316BCD"/>
    <w:rsid w:val="00316DD7"/>
    <w:rsid w:val="0031736B"/>
    <w:rsid w:val="00317500"/>
    <w:rsid w:val="00317D43"/>
    <w:rsid w:val="003227C1"/>
    <w:rsid w:val="003231F7"/>
    <w:rsid w:val="00323D49"/>
    <w:rsid w:val="0032674D"/>
    <w:rsid w:val="003269CD"/>
    <w:rsid w:val="00326A98"/>
    <w:rsid w:val="00330455"/>
    <w:rsid w:val="00330C4B"/>
    <w:rsid w:val="003322FE"/>
    <w:rsid w:val="003341E0"/>
    <w:rsid w:val="00334564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6DE0"/>
    <w:rsid w:val="00347328"/>
    <w:rsid w:val="0034741E"/>
    <w:rsid w:val="0034766E"/>
    <w:rsid w:val="0034767C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579DE"/>
    <w:rsid w:val="00357A43"/>
    <w:rsid w:val="00357B79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1FFD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072"/>
    <w:rsid w:val="00393939"/>
    <w:rsid w:val="003959E1"/>
    <w:rsid w:val="003962A8"/>
    <w:rsid w:val="00396670"/>
    <w:rsid w:val="0039762D"/>
    <w:rsid w:val="003A0571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11E"/>
    <w:rsid w:val="003A7CC7"/>
    <w:rsid w:val="003A7E17"/>
    <w:rsid w:val="003B2A1B"/>
    <w:rsid w:val="003B3703"/>
    <w:rsid w:val="003B371C"/>
    <w:rsid w:val="003B3C51"/>
    <w:rsid w:val="003B4AFF"/>
    <w:rsid w:val="003B58B3"/>
    <w:rsid w:val="003B63E0"/>
    <w:rsid w:val="003B75F4"/>
    <w:rsid w:val="003B78DD"/>
    <w:rsid w:val="003C0F2E"/>
    <w:rsid w:val="003C33FA"/>
    <w:rsid w:val="003C441A"/>
    <w:rsid w:val="003C4CA6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D7613"/>
    <w:rsid w:val="003E2ED6"/>
    <w:rsid w:val="003E3A4E"/>
    <w:rsid w:val="003E64AD"/>
    <w:rsid w:val="003E6599"/>
    <w:rsid w:val="003E6A1A"/>
    <w:rsid w:val="003F03EA"/>
    <w:rsid w:val="003F0587"/>
    <w:rsid w:val="003F05CB"/>
    <w:rsid w:val="003F0EBA"/>
    <w:rsid w:val="003F12B4"/>
    <w:rsid w:val="003F31BA"/>
    <w:rsid w:val="003F3B76"/>
    <w:rsid w:val="003F3EEC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1FE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16F49"/>
    <w:rsid w:val="00420173"/>
    <w:rsid w:val="00423DDC"/>
    <w:rsid w:val="00424626"/>
    <w:rsid w:val="00424B61"/>
    <w:rsid w:val="004258D5"/>
    <w:rsid w:val="0042748A"/>
    <w:rsid w:val="00430782"/>
    <w:rsid w:val="0043079F"/>
    <w:rsid w:val="0043137F"/>
    <w:rsid w:val="004332E5"/>
    <w:rsid w:val="00433471"/>
    <w:rsid w:val="00433652"/>
    <w:rsid w:val="00433AA6"/>
    <w:rsid w:val="004345A8"/>
    <w:rsid w:val="0043599D"/>
    <w:rsid w:val="00436135"/>
    <w:rsid w:val="00436687"/>
    <w:rsid w:val="00437596"/>
    <w:rsid w:val="00437DB0"/>
    <w:rsid w:val="00437F99"/>
    <w:rsid w:val="004401BC"/>
    <w:rsid w:val="00440261"/>
    <w:rsid w:val="004424FB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12D6"/>
    <w:rsid w:val="0046216B"/>
    <w:rsid w:val="004621CE"/>
    <w:rsid w:val="00462361"/>
    <w:rsid w:val="00462A46"/>
    <w:rsid w:val="0046420D"/>
    <w:rsid w:val="00464EF0"/>
    <w:rsid w:val="00465287"/>
    <w:rsid w:val="004653D4"/>
    <w:rsid w:val="00465C3E"/>
    <w:rsid w:val="00465E05"/>
    <w:rsid w:val="004662A6"/>
    <w:rsid w:val="00466973"/>
    <w:rsid w:val="00466CC6"/>
    <w:rsid w:val="00466D48"/>
    <w:rsid w:val="004671C3"/>
    <w:rsid w:val="00467C04"/>
    <w:rsid w:val="0047011B"/>
    <w:rsid w:val="004714E7"/>
    <w:rsid w:val="004719C5"/>
    <w:rsid w:val="00471C50"/>
    <w:rsid w:val="00471CA7"/>
    <w:rsid w:val="00472BF4"/>
    <w:rsid w:val="0047303A"/>
    <w:rsid w:val="004735A6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85F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0F8"/>
    <w:rsid w:val="004952E5"/>
    <w:rsid w:val="00495733"/>
    <w:rsid w:val="00496725"/>
    <w:rsid w:val="00496726"/>
    <w:rsid w:val="004A10B9"/>
    <w:rsid w:val="004A1789"/>
    <w:rsid w:val="004A1DA3"/>
    <w:rsid w:val="004A2F50"/>
    <w:rsid w:val="004A365B"/>
    <w:rsid w:val="004A52E7"/>
    <w:rsid w:val="004A59D0"/>
    <w:rsid w:val="004A5DFD"/>
    <w:rsid w:val="004A649A"/>
    <w:rsid w:val="004A7520"/>
    <w:rsid w:val="004A7EFF"/>
    <w:rsid w:val="004B09A9"/>
    <w:rsid w:val="004B15C4"/>
    <w:rsid w:val="004B1A14"/>
    <w:rsid w:val="004B1FC0"/>
    <w:rsid w:val="004B2CA5"/>
    <w:rsid w:val="004B5340"/>
    <w:rsid w:val="004B5A05"/>
    <w:rsid w:val="004B5C75"/>
    <w:rsid w:val="004B5DDD"/>
    <w:rsid w:val="004B6C56"/>
    <w:rsid w:val="004B7928"/>
    <w:rsid w:val="004B7A61"/>
    <w:rsid w:val="004C12E8"/>
    <w:rsid w:val="004C19E7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C1B"/>
    <w:rsid w:val="004D3D9D"/>
    <w:rsid w:val="004D4534"/>
    <w:rsid w:val="004D5C23"/>
    <w:rsid w:val="004D61F1"/>
    <w:rsid w:val="004D64B9"/>
    <w:rsid w:val="004D74C5"/>
    <w:rsid w:val="004E1178"/>
    <w:rsid w:val="004E2BFC"/>
    <w:rsid w:val="004E44D4"/>
    <w:rsid w:val="004E4D56"/>
    <w:rsid w:val="004E4F0F"/>
    <w:rsid w:val="004E6665"/>
    <w:rsid w:val="004E736F"/>
    <w:rsid w:val="004E789E"/>
    <w:rsid w:val="004E7B0E"/>
    <w:rsid w:val="004F000B"/>
    <w:rsid w:val="004F015F"/>
    <w:rsid w:val="004F0829"/>
    <w:rsid w:val="004F091A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1422"/>
    <w:rsid w:val="005122FC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C4D"/>
    <w:rsid w:val="00527E61"/>
    <w:rsid w:val="005304AF"/>
    <w:rsid w:val="00530531"/>
    <w:rsid w:val="0053116F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51526"/>
    <w:rsid w:val="0055224E"/>
    <w:rsid w:val="005522B6"/>
    <w:rsid w:val="005527F9"/>
    <w:rsid w:val="005533FA"/>
    <w:rsid w:val="00553FC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67ED4"/>
    <w:rsid w:val="00570695"/>
    <w:rsid w:val="0057166C"/>
    <w:rsid w:val="00571C4E"/>
    <w:rsid w:val="00571C71"/>
    <w:rsid w:val="00572A5D"/>
    <w:rsid w:val="00574B45"/>
    <w:rsid w:val="0057645C"/>
    <w:rsid w:val="00576A5D"/>
    <w:rsid w:val="00576C25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86E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B5E"/>
    <w:rsid w:val="005A475C"/>
    <w:rsid w:val="005A4B78"/>
    <w:rsid w:val="005A4FF0"/>
    <w:rsid w:val="005A505E"/>
    <w:rsid w:val="005B1CB1"/>
    <w:rsid w:val="005B3294"/>
    <w:rsid w:val="005B456E"/>
    <w:rsid w:val="005B4633"/>
    <w:rsid w:val="005B4F1C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1517"/>
    <w:rsid w:val="005D2A70"/>
    <w:rsid w:val="005D2CB8"/>
    <w:rsid w:val="005D3CDA"/>
    <w:rsid w:val="005D446D"/>
    <w:rsid w:val="005D5BF0"/>
    <w:rsid w:val="005D5D7F"/>
    <w:rsid w:val="005D60CC"/>
    <w:rsid w:val="005D68D5"/>
    <w:rsid w:val="005D7258"/>
    <w:rsid w:val="005E2DDD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309B"/>
    <w:rsid w:val="00604100"/>
    <w:rsid w:val="006044DC"/>
    <w:rsid w:val="0060486D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4C40"/>
    <w:rsid w:val="00615CE6"/>
    <w:rsid w:val="0061706B"/>
    <w:rsid w:val="00617ACE"/>
    <w:rsid w:val="00620684"/>
    <w:rsid w:val="00621917"/>
    <w:rsid w:val="006221C2"/>
    <w:rsid w:val="00623D2F"/>
    <w:rsid w:val="00623EC8"/>
    <w:rsid w:val="00625107"/>
    <w:rsid w:val="00626F68"/>
    <w:rsid w:val="00626FFB"/>
    <w:rsid w:val="006276AB"/>
    <w:rsid w:val="00630081"/>
    <w:rsid w:val="00632A2B"/>
    <w:rsid w:val="00634967"/>
    <w:rsid w:val="00634C0E"/>
    <w:rsid w:val="00635301"/>
    <w:rsid w:val="00635FEC"/>
    <w:rsid w:val="00635FF0"/>
    <w:rsid w:val="006364EF"/>
    <w:rsid w:val="00636526"/>
    <w:rsid w:val="0063656F"/>
    <w:rsid w:val="006366F0"/>
    <w:rsid w:val="00637B00"/>
    <w:rsid w:val="00641094"/>
    <w:rsid w:val="00642D41"/>
    <w:rsid w:val="00642E53"/>
    <w:rsid w:val="0064304E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C98"/>
    <w:rsid w:val="00645DAB"/>
    <w:rsid w:val="00646463"/>
    <w:rsid w:val="0064665F"/>
    <w:rsid w:val="006475D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295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973"/>
    <w:rsid w:val="00664AF6"/>
    <w:rsid w:val="006654BB"/>
    <w:rsid w:val="00665616"/>
    <w:rsid w:val="00665CBA"/>
    <w:rsid w:val="00667446"/>
    <w:rsid w:val="00670F77"/>
    <w:rsid w:val="00671C95"/>
    <w:rsid w:val="00673B64"/>
    <w:rsid w:val="006753CA"/>
    <w:rsid w:val="00680446"/>
    <w:rsid w:val="00680678"/>
    <w:rsid w:val="006810CE"/>
    <w:rsid w:val="00681752"/>
    <w:rsid w:val="00681DA0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DF7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13A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5D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4770"/>
    <w:rsid w:val="006D4F77"/>
    <w:rsid w:val="006D5B18"/>
    <w:rsid w:val="006D5BDB"/>
    <w:rsid w:val="006D6B10"/>
    <w:rsid w:val="006D7CC3"/>
    <w:rsid w:val="006D7D80"/>
    <w:rsid w:val="006E07EA"/>
    <w:rsid w:val="006E120F"/>
    <w:rsid w:val="006E1B63"/>
    <w:rsid w:val="006E2790"/>
    <w:rsid w:val="006E2A3D"/>
    <w:rsid w:val="006E2C93"/>
    <w:rsid w:val="006E2D08"/>
    <w:rsid w:val="006E44FC"/>
    <w:rsid w:val="006E546D"/>
    <w:rsid w:val="006E609E"/>
    <w:rsid w:val="006E653D"/>
    <w:rsid w:val="006E7480"/>
    <w:rsid w:val="006E75BD"/>
    <w:rsid w:val="006E77BD"/>
    <w:rsid w:val="006F0070"/>
    <w:rsid w:val="006F05D4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889"/>
    <w:rsid w:val="00701CA3"/>
    <w:rsid w:val="00702984"/>
    <w:rsid w:val="00702CEE"/>
    <w:rsid w:val="007049F9"/>
    <w:rsid w:val="0070619A"/>
    <w:rsid w:val="007063E6"/>
    <w:rsid w:val="00706B79"/>
    <w:rsid w:val="00707224"/>
    <w:rsid w:val="00707CFC"/>
    <w:rsid w:val="0071082C"/>
    <w:rsid w:val="00711237"/>
    <w:rsid w:val="007117FF"/>
    <w:rsid w:val="00712C4C"/>
    <w:rsid w:val="00712D15"/>
    <w:rsid w:val="00712E67"/>
    <w:rsid w:val="00714109"/>
    <w:rsid w:val="00716A2A"/>
    <w:rsid w:val="00716A67"/>
    <w:rsid w:val="00721E71"/>
    <w:rsid w:val="00722251"/>
    <w:rsid w:val="0072251B"/>
    <w:rsid w:val="007230B8"/>
    <w:rsid w:val="00723B35"/>
    <w:rsid w:val="00724DA9"/>
    <w:rsid w:val="00724DAE"/>
    <w:rsid w:val="00726A00"/>
    <w:rsid w:val="00727132"/>
    <w:rsid w:val="00727855"/>
    <w:rsid w:val="007278C7"/>
    <w:rsid w:val="00727B44"/>
    <w:rsid w:val="00727EB0"/>
    <w:rsid w:val="0073221C"/>
    <w:rsid w:val="00732823"/>
    <w:rsid w:val="0073357C"/>
    <w:rsid w:val="00733A14"/>
    <w:rsid w:val="00734C2B"/>
    <w:rsid w:val="007356A7"/>
    <w:rsid w:val="0073593F"/>
    <w:rsid w:val="00736A73"/>
    <w:rsid w:val="00737FDA"/>
    <w:rsid w:val="0074010B"/>
    <w:rsid w:val="00740697"/>
    <w:rsid w:val="0074177A"/>
    <w:rsid w:val="007425F6"/>
    <w:rsid w:val="00744583"/>
    <w:rsid w:val="00744CB6"/>
    <w:rsid w:val="00746B02"/>
    <w:rsid w:val="00750657"/>
    <w:rsid w:val="00750697"/>
    <w:rsid w:val="00750C70"/>
    <w:rsid w:val="00751B94"/>
    <w:rsid w:val="00752222"/>
    <w:rsid w:val="00752289"/>
    <w:rsid w:val="00752408"/>
    <w:rsid w:val="007533F3"/>
    <w:rsid w:val="007550E0"/>
    <w:rsid w:val="0075511D"/>
    <w:rsid w:val="007553DD"/>
    <w:rsid w:val="00756CF0"/>
    <w:rsid w:val="00757685"/>
    <w:rsid w:val="00757E6F"/>
    <w:rsid w:val="00760313"/>
    <w:rsid w:val="0076047B"/>
    <w:rsid w:val="00760EEB"/>
    <w:rsid w:val="007610B8"/>
    <w:rsid w:val="0076179D"/>
    <w:rsid w:val="00761C20"/>
    <w:rsid w:val="00761F61"/>
    <w:rsid w:val="00762C1C"/>
    <w:rsid w:val="00763385"/>
    <w:rsid w:val="00763E16"/>
    <w:rsid w:val="00764604"/>
    <w:rsid w:val="007658C7"/>
    <w:rsid w:val="00766985"/>
    <w:rsid w:val="007700E4"/>
    <w:rsid w:val="00770B4B"/>
    <w:rsid w:val="00770DF1"/>
    <w:rsid w:val="007710E2"/>
    <w:rsid w:val="007713A1"/>
    <w:rsid w:val="0077206F"/>
    <w:rsid w:val="00773501"/>
    <w:rsid w:val="0077430E"/>
    <w:rsid w:val="00774C7D"/>
    <w:rsid w:val="0077531F"/>
    <w:rsid w:val="00776BCD"/>
    <w:rsid w:val="00776F72"/>
    <w:rsid w:val="007773CC"/>
    <w:rsid w:val="00777A91"/>
    <w:rsid w:val="00780318"/>
    <w:rsid w:val="007806FD"/>
    <w:rsid w:val="007812A1"/>
    <w:rsid w:val="007818BB"/>
    <w:rsid w:val="00782837"/>
    <w:rsid w:val="00782CA0"/>
    <w:rsid w:val="00784112"/>
    <w:rsid w:val="00785D4C"/>
    <w:rsid w:val="00787967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6653"/>
    <w:rsid w:val="00797195"/>
    <w:rsid w:val="007A0DFD"/>
    <w:rsid w:val="007A2CBE"/>
    <w:rsid w:val="007A3839"/>
    <w:rsid w:val="007A43CD"/>
    <w:rsid w:val="007A4890"/>
    <w:rsid w:val="007A51C0"/>
    <w:rsid w:val="007A5AC7"/>
    <w:rsid w:val="007A614A"/>
    <w:rsid w:val="007A6A02"/>
    <w:rsid w:val="007A75F4"/>
    <w:rsid w:val="007B0090"/>
    <w:rsid w:val="007B02CD"/>
    <w:rsid w:val="007B1344"/>
    <w:rsid w:val="007B1877"/>
    <w:rsid w:val="007B2BBA"/>
    <w:rsid w:val="007B3031"/>
    <w:rsid w:val="007B312A"/>
    <w:rsid w:val="007B4488"/>
    <w:rsid w:val="007B47F1"/>
    <w:rsid w:val="007B500F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082C"/>
    <w:rsid w:val="007D1372"/>
    <w:rsid w:val="007D1ADB"/>
    <w:rsid w:val="007D1BA0"/>
    <w:rsid w:val="007D2CB6"/>
    <w:rsid w:val="007D3D49"/>
    <w:rsid w:val="007D49FF"/>
    <w:rsid w:val="007D4D14"/>
    <w:rsid w:val="007D55C9"/>
    <w:rsid w:val="007D6536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3F41"/>
    <w:rsid w:val="007E4515"/>
    <w:rsid w:val="007E5B59"/>
    <w:rsid w:val="007E5C00"/>
    <w:rsid w:val="007E7AA0"/>
    <w:rsid w:val="007F2154"/>
    <w:rsid w:val="007F2DA8"/>
    <w:rsid w:val="007F4315"/>
    <w:rsid w:val="007F4EB0"/>
    <w:rsid w:val="007F4EF0"/>
    <w:rsid w:val="007F531D"/>
    <w:rsid w:val="007F682E"/>
    <w:rsid w:val="007F7186"/>
    <w:rsid w:val="007F7539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2AA1"/>
    <w:rsid w:val="008130B3"/>
    <w:rsid w:val="00813A9C"/>
    <w:rsid w:val="0081417C"/>
    <w:rsid w:val="00814EF4"/>
    <w:rsid w:val="0081517F"/>
    <w:rsid w:val="00815B2F"/>
    <w:rsid w:val="00816529"/>
    <w:rsid w:val="00817850"/>
    <w:rsid w:val="008200F0"/>
    <w:rsid w:val="0082027D"/>
    <w:rsid w:val="008227F3"/>
    <w:rsid w:val="00823563"/>
    <w:rsid w:val="00823B9E"/>
    <w:rsid w:val="00823C3A"/>
    <w:rsid w:val="0082463F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8CF"/>
    <w:rsid w:val="00834DE8"/>
    <w:rsid w:val="00835519"/>
    <w:rsid w:val="008355EC"/>
    <w:rsid w:val="008359E8"/>
    <w:rsid w:val="00836503"/>
    <w:rsid w:val="00837A69"/>
    <w:rsid w:val="00837B5F"/>
    <w:rsid w:val="00837BD0"/>
    <w:rsid w:val="008401F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0EDE"/>
    <w:rsid w:val="00851151"/>
    <w:rsid w:val="0085122B"/>
    <w:rsid w:val="0085131F"/>
    <w:rsid w:val="00852156"/>
    <w:rsid w:val="00852733"/>
    <w:rsid w:val="0085399B"/>
    <w:rsid w:val="00854195"/>
    <w:rsid w:val="0085559E"/>
    <w:rsid w:val="0085636B"/>
    <w:rsid w:val="00856A74"/>
    <w:rsid w:val="00856B5A"/>
    <w:rsid w:val="00856E6B"/>
    <w:rsid w:val="00857365"/>
    <w:rsid w:val="00860208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91E"/>
    <w:rsid w:val="00866E22"/>
    <w:rsid w:val="00867011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678E"/>
    <w:rsid w:val="00897605"/>
    <w:rsid w:val="00897792"/>
    <w:rsid w:val="008A08D7"/>
    <w:rsid w:val="008A2108"/>
    <w:rsid w:val="008A21DA"/>
    <w:rsid w:val="008A22F5"/>
    <w:rsid w:val="008A31C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567"/>
    <w:rsid w:val="008B78B0"/>
    <w:rsid w:val="008B7CBB"/>
    <w:rsid w:val="008C1322"/>
    <w:rsid w:val="008C1D4E"/>
    <w:rsid w:val="008C2A26"/>
    <w:rsid w:val="008C2B74"/>
    <w:rsid w:val="008C2BD8"/>
    <w:rsid w:val="008C2D7B"/>
    <w:rsid w:val="008C356B"/>
    <w:rsid w:val="008C3C57"/>
    <w:rsid w:val="008C40D1"/>
    <w:rsid w:val="008C66FD"/>
    <w:rsid w:val="008C73D6"/>
    <w:rsid w:val="008C759B"/>
    <w:rsid w:val="008C759F"/>
    <w:rsid w:val="008D25DC"/>
    <w:rsid w:val="008D3351"/>
    <w:rsid w:val="008D3F0E"/>
    <w:rsid w:val="008D44B0"/>
    <w:rsid w:val="008D532D"/>
    <w:rsid w:val="008D6CE8"/>
    <w:rsid w:val="008D6DF9"/>
    <w:rsid w:val="008D7941"/>
    <w:rsid w:val="008D7F94"/>
    <w:rsid w:val="008E1702"/>
    <w:rsid w:val="008E1DEB"/>
    <w:rsid w:val="008E279E"/>
    <w:rsid w:val="008E2C6E"/>
    <w:rsid w:val="008E382A"/>
    <w:rsid w:val="008E5C8E"/>
    <w:rsid w:val="008E778B"/>
    <w:rsid w:val="008E79EC"/>
    <w:rsid w:val="008F0E2C"/>
    <w:rsid w:val="008F225C"/>
    <w:rsid w:val="008F3569"/>
    <w:rsid w:val="008F3AE3"/>
    <w:rsid w:val="008F3D5F"/>
    <w:rsid w:val="008F3EFD"/>
    <w:rsid w:val="008F43E5"/>
    <w:rsid w:val="008F4673"/>
    <w:rsid w:val="008F5AB5"/>
    <w:rsid w:val="008F5E41"/>
    <w:rsid w:val="008F637C"/>
    <w:rsid w:val="008F6868"/>
    <w:rsid w:val="008F6F01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3348"/>
    <w:rsid w:val="00913B94"/>
    <w:rsid w:val="0091408D"/>
    <w:rsid w:val="009143F3"/>
    <w:rsid w:val="00914CB7"/>
    <w:rsid w:val="0091676E"/>
    <w:rsid w:val="00917C1A"/>
    <w:rsid w:val="00917F10"/>
    <w:rsid w:val="009211BF"/>
    <w:rsid w:val="009213AE"/>
    <w:rsid w:val="009222C2"/>
    <w:rsid w:val="00922B8E"/>
    <w:rsid w:val="00922F6D"/>
    <w:rsid w:val="00923100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1FA7"/>
    <w:rsid w:val="009354DD"/>
    <w:rsid w:val="009358C4"/>
    <w:rsid w:val="00935B3A"/>
    <w:rsid w:val="009367D1"/>
    <w:rsid w:val="00936FCB"/>
    <w:rsid w:val="00937A8E"/>
    <w:rsid w:val="00940ABF"/>
    <w:rsid w:val="009414EB"/>
    <w:rsid w:val="00941AF0"/>
    <w:rsid w:val="009421A0"/>
    <w:rsid w:val="00942222"/>
    <w:rsid w:val="00942B0A"/>
    <w:rsid w:val="009441B9"/>
    <w:rsid w:val="00944AF7"/>
    <w:rsid w:val="009462C2"/>
    <w:rsid w:val="0094672A"/>
    <w:rsid w:val="00946CD8"/>
    <w:rsid w:val="00947A65"/>
    <w:rsid w:val="009516E6"/>
    <w:rsid w:val="00951D91"/>
    <w:rsid w:val="009538D8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E72"/>
    <w:rsid w:val="00960F1C"/>
    <w:rsid w:val="00961435"/>
    <w:rsid w:val="00961975"/>
    <w:rsid w:val="00962B7B"/>
    <w:rsid w:val="00962BBB"/>
    <w:rsid w:val="00962CFB"/>
    <w:rsid w:val="00963CCD"/>
    <w:rsid w:val="00964A13"/>
    <w:rsid w:val="009651B0"/>
    <w:rsid w:val="009664E4"/>
    <w:rsid w:val="00967C00"/>
    <w:rsid w:val="00971161"/>
    <w:rsid w:val="00971690"/>
    <w:rsid w:val="009726D2"/>
    <w:rsid w:val="00974DFB"/>
    <w:rsid w:val="00975016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2423"/>
    <w:rsid w:val="0099370D"/>
    <w:rsid w:val="009943EE"/>
    <w:rsid w:val="00995458"/>
    <w:rsid w:val="00995614"/>
    <w:rsid w:val="00995C2C"/>
    <w:rsid w:val="00996D18"/>
    <w:rsid w:val="0099711C"/>
    <w:rsid w:val="00997433"/>
    <w:rsid w:val="00997B44"/>
    <w:rsid w:val="009A2FD0"/>
    <w:rsid w:val="009A3098"/>
    <w:rsid w:val="009A31A2"/>
    <w:rsid w:val="009A32B5"/>
    <w:rsid w:val="009A33B7"/>
    <w:rsid w:val="009A3E35"/>
    <w:rsid w:val="009A57B2"/>
    <w:rsid w:val="009A5A43"/>
    <w:rsid w:val="009A5DA4"/>
    <w:rsid w:val="009A5E60"/>
    <w:rsid w:val="009A5F34"/>
    <w:rsid w:val="009B0819"/>
    <w:rsid w:val="009B1C19"/>
    <w:rsid w:val="009B24D0"/>
    <w:rsid w:val="009B3A91"/>
    <w:rsid w:val="009B495A"/>
    <w:rsid w:val="009B4DD3"/>
    <w:rsid w:val="009B5483"/>
    <w:rsid w:val="009B5DF8"/>
    <w:rsid w:val="009B605C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4B8D"/>
    <w:rsid w:val="009D4CA1"/>
    <w:rsid w:val="009D4CDA"/>
    <w:rsid w:val="009D51B0"/>
    <w:rsid w:val="009D5410"/>
    <w:rsid w:val="009D5CA4"/>
    <w:rsid w:val="009D5D51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84B"/>
    <w:rsid w:val="009E3887"/>
    <w:rsid w:val="009E393C"/>
    <w:rsid w:val="009E40B3"/>
    <w:rsid w:val="009E580C"/>
    <w:rsid w:val="009E5CA4"/>
    <w:rsid w:val="009E6A0A"/>
    <w:rsid w:val="009E6F93"/>
    <w:rsid w:val="009E712B"/>
    <w:rsid w:val="009E725F"/>
    <w:rsid w:val="009F0FE8"/>
    <w:rsid w:val="009F13D8"/>
    <w:rsid w:val="009F19C6"/>
    <w:rsid w:val="009F1ED3"/>
    <w:rsid w:val="009F254A"/>
    <w:rsid w:val="009F33AB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1F13"/>
    <w:rsid w:val="00A02763"/>
    <w:rsid w:val="00A02CED"/>
    <w:rsid w:val="00A03D69"/>
    <w:rsid w:val="00A04527"/>
    <w:rsid w:val="00A045F5"/>
    <w:rsid w:val="00A053C9"/>
    <w:rsid w:val="00A0552E"/>
    <w:rsid w:val="00A06672"/>
    <w:rsid w:val="00A074A6"/>
    <w:rsid w:val="00A07A3E"/>
    <w:rsid w:val="00A07FD5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57AC"/>
    <w:rsid w:val="00A160B8"/>
    <w:rsid w:val="00A1692C"/>
    <w:rsid w:val="00A170B8"/>
    <w:rsid w:val="00A20385"/>
    <w:rsid w:val="00A22E0E"/>
    <w:rsid w:val="00A24B34"/>
    <w:rsid w:val="00A24BC5"/>
    <w:rsid w:val="00A27406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3B4B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39A7"/>
    <w:rsid w:val="00A53F45"/>
    <w:rsid w:val="00A549AD"/>
    <w:rsid w:val="00A54AEB"/>
    <w:rsid w:val="00A554A6"/>
    <w:rsid w:val="00A559E6"/>
    <w:rsid w:val="00A5685B"/>
    <w:rsid w:val="00A571D0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083"/>
    <w:rsid w:val="00A815B5"/>
    <w:rsid w:val="00A8169A"/>
    <w:rsid w:val="00A81A9B"/>
    <w:rsid w:val="00A8248D"/>
    <w:rsid w:val="00A83223"/>
    <w:rsid w:val="00A8371B"/>
    <w:rsid w:val="00A83B65"/>
    <w:rsid w:val="00A8427C"/>
    <w:rsid w:val="00A85615"/>
    <w:rsid w:val="00A87257"/>
    <w:rsid w:val="00A90640"/>
    <w:rsid w:val="00A91105"/>
    <w:rsid w:val="00A91B4A"/>
    <w:rsid w:val="00A91EC1"/>
    <w:rsid w:val="00A92205"/>
    <w:rsid w:val="00A937DE"/>
    <w:rsid w:val="00A95945"/>
    <w:rsid w:val="00A95E42"/>
    <w:rsid w:val="00A96792"/>
    <w:rsid w:val="00A976BB"/>
    <w:rsid w:val="00AA019A"/>
    <w:rsid w:val="00AA0F75"/>
    <w:rsid w:val="00AA1BC7"/>
    <w:rsid w:val="00AA2496"/>
    <w:rsid w:val="00AA258C"/>
    <w:rsid w:val="00AA2617"/>
    <w:rsid w:val="00AA2D4B"/>
    <w:rsid w:val="00AA2FA3"/>
    <w:rsid w:val="00AA3241"/>
    <w:rsid w:val="00AA38B5"/>
    <w:rsid w:val="00AA5509"/>
    <w:rsid w:val="00AA6A5D"/>
    <w:rsid w:val="00AA72F0"/>
    <w:rsid w:val="00AA7491"/>
    <w:rsid w:val="00AA7566"/>
    <w:rsid w:val="00AB279D"/>
    <w:rsid w:val="00AB396E"/>
    <w:rsid w:val="00AB3B22"/>
    <w:rsid w:val="00AB46AD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095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3727"/>
    <w:rsid w:val="00AE4E43"/>
    <w:rsid w:val="00AE5B4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527A"/>
    <w:rsid w:val="00B057A7"/>
    <w:rsid w:val="00B06586"/>
    <w:rsid w:val="00B068CA"/>
    <w:rsid w:val="00B07923"/>
    <w:rsid w:val="00B11ED7"/>
    <w:rsid w:val="00B132C0"/>
    <w:rsid w:val="00B1543C"/>
    <w:rsid w:val="00B1570C"/>
    <w:rsid w:val="00B157C0"/>
    <w:rsid w:val="00B15C49"/>
    <w:rsid w:val="00B174DA"/>
    <w:rsid w:val="00B20363"/>
    <w:rsid w:val="00B20F4D"/>
    <w:rsid w:val="00B21439"/>
    <w:rsid w:val="00B22041"/>
    <w:rsid w:val="00B22222"/>
    <w:rsid w:val="00B22E49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50B9"/>
    <w:rsid w:val="00B35445"/>
    <w:rsid w:val="00B369AC"/>
    <w:rsid w:val="00B37DBE"/>
    <w:rsid w:val="00B40718"/>
    <w:rsid w:val="00B40E0F"/>
    <w:rsid w:val="00B4151D"/>
    <w:rsid w:val="00B41C5F"/>
    <w:rsid w:val="00B449A5"/>
    <w:rsid w:val="00B4548B"/>
    <w:rsid w:val="00B45ED3"/>
    <w:rsid w:val="00B46373"/>
    <w:rsid w:val="00B46513"/>
    <w:rsid w:val="00B4665E"/>
    <w:rsid w:val="00B467F5"/>
    <w:rsid w:val="00B50445"/>
    <w:rsid w:val="00B505E7"/>
    <w:rsid w:val="00B50FD6"/>
    <w:rsid w:val="00B513FF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49BF"/>
    <w:rsid w:val="00B66074"/>
    <w:rsid w:val="00B66215"/>
    <w:rsid w:val="00B7036E"/>
    <w:rsid w:val="00B70492"/>
    <w:rsid w:val="00B70A58"/>
    <w:rsid w:val="00B70F66"/>
    <w:rsid w:val="00B710F7"/>
    <w:rsid w:val="00B71E99"/>
    <w:rsid w:val="00B722C4"/>
    <w:rsid w:val="00B7396C"/>
    <w:rsid w:val="00B73AB2"/>
    <w:rsid w:val="00B74AFE"/>
    <w:rsid w:val="00B757FE"/>
    <w:rsid w:val="00B7581C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97369"/>
    <w:rsid w:val="00BA1070"/>
    <w:rsid w:val="00BA246D"/>
    <w:rsid w:val="00BA3AD1"/>
    <w:rsid w:val="00BA5998"/>
    <w:rsid w:val="00BA6253"/>
    <w:rsid w:val="00BA6264"/>
    <w:rsid w:val="00BA6399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C7AEC"/>
    <w:rsid w:val="00BD02CA"/>
    <w:rsid w:val="00BD076B"/>
    <w:rsid w:val="00BD08A3"/>
    <w:rsid w:val="00BD1943"/>
    <w:rsid w:val="00BD1D1D"/>
    <w:rsid w:val="00BD2ECF"/>
    <w:rsid w:val="00BD49F8"/>
    <w:rsid w:val="00BD6A4A"/>
    <w:rsid w:val="00BD6E20"/>
    <w:rsid w:val="00BD72DD"/>
    <w:rsid w:val="00BD73BA"/>
    <w:rsid w:val="00BD7B17"/>
    <w:rsid w:val="00BD7B3E"/>
    <w:rsid w:val="00BD7D7A"/>
    <w:rsid w:val="00BE0A27"/>
    <w:rsid w:val="00BE0C27"/>
    <w:rsid w:val="00BE1299"/>
    <w:rsid w:val="00BE1D04"/>
    <w:rsid w:val="00BE2641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599"/>
    <w:rsid w:val="00BE7E11"/>
    <w:rsid w:val="00BF2BFF"/>
    <w:rsid w:val="00BF3BB4"/>
    <w:rsid w:val="00BF4435"/>
    <w:rsid w:val="00BF563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4AD"/>
    <w:rsid w:val="00C067BD"/>
    <w:rsid w:val="00C0695A"/>
    <w:rsid w:val="00C0733F"/>
    <w:rsid w:val="00C07F43"/>
    <w:rsid w:val="00C10714"/>
    <w:rsid w:val="00C108CB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B0B"/>
    <w:rsid w:val="00C32CBF"/>
    <w:rsid w:val="00C3429E"/>
    <w:rsid w:val="00C35F6F"/>
    <w:rsid w:val="00C40222"/>
    <w:rsid w:val="00C40442"/>
    <w:rsid w:val="00C40BA7"/>
    <w:rsid w:val="00C41B71"/>
    <w:rsid w:val="00C428D1"/>
    <w:rsid w:val="00C42954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2369"/>
    <w:rsid w:val="00C7238E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763"/>
    <w:rsid w:val="00C94952"/>
    <w:rsid w:val="00C952FE"/>
    <w:rsid w:val="00C954B4"/>
    <w:rsid w:val="00C956E6"/>
    <w:rsid w:val="00C95C9C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446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474B"/>
    <w:rsid w:val="00CD549C"/>
    <w:rsid w:val="00CD55DA"/>
    <w:rsid w:val="00CD7F08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1E22"/>
    <w:rsid w:val="00D01E3E"/>
    <w:rsid w:val="00D0222D"/>
    <w:rsid w:val="00D02372"/>
    <w:rsid w:val="00D0239D"/>
    <w:rsid w:val="00D03973"/>
    <w:rsid w:val="00D03E4B"/>
    <w:rsid w:val="00D05D7D"/>
    <w:rsid w:val="00D06171"/>
    <w:rsid w:val="00D0667F"/>
    <w:rsid w:val="00D07E41"/>
    <w:rsid w:val="00D101D6"/>
    <w:rsid w:val="00D10443"/>
    <w:rsid w:val="00D1120D"/>
    <w:rsid w:val="00D115EA"/>
    <w:rsid w:val="00D11895"/>
    <w:rsid w:val="00D118FD"/>
    <w:rsid w:val="00D1198E"/>
    <w:rsid w:val="00D14265"/>
    <w:rsid w:val="00D1501E"/>
    <w:rsid w:val="00D1559A"/>
    <w:rsid w:val="00D15864"/>
    <w:rsid w:val="00D15F10"/>
    <w:rsid w:val="00D17CA6"/>
    <w:rsid w:val="00D20CE9"/>
    <w:rsid w:val="00D21462"/>
    <w:rsid w:val="00D215DC"/>
    <w:rsid w:val="00D22624"/>
    <w:rsid w:val="00D22C3D"/>
    <w:rsid w:val="00D22C55"/>
    <w:rsid w:val="00D23FF3"/>
    <w:rsid w:val="00D24995"/>
    <w:rsid w:val="00D26FD9"/>
    <w:rsid w:val="00D27203"/>
    <w:rsid w:val="00D27231"/>
    <w:rsid w:val="00D2732B"/>
    <w:rsid w:val="00D3002A"/>
    <w:rsid w:val="00D30395"/>
    <w:rsid w:val="00D31317"/>
    <w:rsid w:val="00D31592"/>
    <w:rsid w:val="00D32854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A86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47CD6"/>
    <w:rsid w:val="00D50FC8"/>
    <w:rsid w:val="00D530D8"/>
    <w:rsid w:val="00D54D26"/>
    <w:rsid w:val="00D54E65"/>
    <w:rsid w:val="00D55476"/>
    <w:rsid w:val="00D55DED"/>
    <w:rsid w:val="00D577C1"/>
    <w:rsid w:val="00D578EB"/>
    <w:rsid w:val="00D609E2"/>
    <w:rsid w:val="00D6111F"/>
    <w:rsid w:val="00D61416"/>
    <w:rsid w:val="00D63A54"/>
    <w:rsid w:val="00D644A4"/>
    <w:rsid w:val="00D650AD"/>
    <w:rsid w:val="00D65818"/>
    <w:rsid w:val="00D6628D"/>
    <w:rsid w:val="00D66D64"/>
    <w:rsid w:val="00D705EE"/>
    <w:rsid w:val="00D708F0"/>
    <w:rsid w:val="00D70FE7"/>
    <w:rsid w:val="00D712B9"/>
    <w:rsid w:val="00D71B08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470D"/>
    <w:rsid w:val="00D8512E"/>
    <w:rsid w:val="00D8553B"/>
    <w:rsid w:val="00D86056"/>
    <w:rsid w:val="00D864DE"/>
    <w:rsid w:val="00D867A1"/>
    <w:rsid w:val="00D87198"/>
    <w:rsid w:val="00D8772B"/>
    <w:rsid w:val="00D908EB"/>
    <w:rsid w:val="00D90AEF"/>
    <w:rsid w:val="00D90BD9"/>
    <w:rsid w:val="00D93472"/>
    <w:rsid w:val="00D93CFB"/>
    <w:rsid w:val="00D94208"/>
    <w:rsid w:val="00D94C5E"/>
    <w:rsid w:val="00D94CC3"/>
    <w:rsid w:val="00D957C4"/>
    <w:rsid w:val="00D95BB8"/>
    <w:rsid w:val="00D9632C"/>
    <w:rsid w:val="00D97626"/>
    <w:rsid w:val="00D97FC0"/>
    <w:rsid w:val="00DA134D"/>
    <w:rsid w:val="00DA29F3"/>
    <w:rsid w:val="00DA3697"/>
    <w:rsid w:val="00DA38E7"/>
    <w:rsid w:val="00DA430F"/>
    <w:rsid w:val="00DA4D2E"/>
    <w:rsid w:val="00DA668C"/>
    <w:rsid w:val="00DA66C9"/>
    <w:rsid w:val="00DA6852"/>
    <w:rsid w:val="00DB050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56C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313"/>
    <w:rsid w:val="00DC3AD0"/>
    <w:rsid w:val="00DC3FFD"/>
    <w:rsid w:val="00DC4DB8"/>
    <w:rsid w:val="00DC5ADE"/>
    <w:rsid w:val="00DC6083"/>
    <w:rsid w:val="00DC62BE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5FD"/>
    <w:rsid w:val="00DD4771"/>
    <w:rsid w:val="00DD4986"/>
    <w:rsid w:val="00DD5927"/>
    <w:rsid w:val="00DD5EB5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E7C9C"/>
    <w:rsid w:val="00DF143C"/>
    <w:rsid w:val="00DF23A8"/>
    <w:rsid w:val="00DF3466"/>
    <w:rsid w:val="00DF3B12"/>
    <w:rsid w:val="00DF4230"/>
    <w:rsid w:val="00DF54EA"/>
    <w:rsid w:val="00DF5C2F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4E87"/>
    <w:rsid w:val="00E05A22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47C"/>
    <w:rsid w:val="00E215CF"/>
    <w:rsid w:val="00E24FEB"/>
    <w:rsid w:val="00E2532A"/>
    <w:rsid w:val="00E2626B"/>
    <w:rsid w:val="00E26C14"/>
    <w:rsid w:val="00E271A0"/>
    <w:rsid w:val="00E271CD"/>
    <w:rsid w:val="00E33B56"/>
    <w:rsid w:val="00E33DA7"/>
    <w:rsid w:val="00E367FB"/>
    <w:rsid w:val="00E368F1"/>
    <w:rsid w:val="00E3791D"/>
    <w:rsid w:val="00E37BDD"/>
    <w:rsid w:val="00E40D5F"/>
    <w:rsid w:val="00E41A61"/>
    <w:rsid w:val="00E42D1A"/>
    <w:rsid w:val="00E42DEE"/>
    <w:rsid w:val="00E42F75"/>
    <w:rsid w:val="00E43100"/>
    <w:rsid w:val="00E4447F"/>
    <w:rsid w:val="00E44582"/>
    <w:rsid w:val="00E45468"/>
    <w:rsid w:val="00E45A0A"/>
    <w:rsid w:val="00E45E8C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157"/>
    <w:rsid w:val="00E54D36"/>
    <w:rsid w:val="00E56DB0"/>
    <w:rsid w:val="00E56F08"/>
    <w:rsid w:val="00E600C2"/>
    <w:rsid w:val="00E60DEE"/>
    <w:rsid w:val="00E614BB"/>
    <w:rsid w:val="00E61AA4"/>
    <w:rsid w:val="00E6229A"/>
    <w:rsid w:val="00E6233C"/>
    <w:rsid w:val="00E62574"/>
    <w:rsid w:val="00E62575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05D"/>
    <w:rsid w:val="00E712A3"/>
    <w:rsid w:val="00E7257A"/>
    <w:rsid w:val="00E72C1A"/>
    <w:rsid w:val="00E72DC4"/>
    <w:rsid w:val="00E72E4A"/>
    <w:rsid w:val="00E72F4A"/>
    <w:rsid w:val="00E73CC8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4C9A"/>
    <w:rsid w:val="00E85331"/>
    <w:rsid w:val="00E862CE"/>
    <w:rsid w:val="00E86324"/>
    <w:rsid w:val="00E86DAE"/>
    <w:rsid w:val="00E87506"/>
    <w:rsid w:val="00E90187"/>
    <w:rsid w:val="00E909E0"/>
    <w:rsid w:val="00E92258"/>
    <w:rsid w:val="00E92290"/>
    <w:rsid w:val="00E92DB1"/>
    <w:rsid w:val="00E938BB"/>
    <w:rsid w:val="00E93A0A"/>
    <w:rsid w:val="00E94176"/>
    <w:rsid w:val="00E94CD7"/>
    <w:rsid w:val="00E9513F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39C"/>
    <w:rsid w:val="00EA698F"/>
    <w:rsid w:val="00EA6A27"/>
    <w:rsid w:val="00EA737A"/>
    <w:rsid w:val="00EA780C"/>
    <w:rsid w:val="00EB093D"/>
    <w:rsid w:val="00EB0FD2"/>
    <w:rsid w:val="00EB14F7"/>
    <w:rsid w:val="00EB18A0"/>
    <w:rsid w:val="00EB18FA"/>
    <w:rsid w:val="00EB2767"/>
    <w:rsid w:val="00EB4B75"/>
    <w:rsid w:val="00EB4FD8"/>
    <w:rsid w:val="00EB515B"/>
    <w:rsid w:val="00EB564C"/>
    <w:rsid w:val="00EB5DA1"/>
    <w:rsid w:val="00EB7692"/>
    <w:rsid w:val="00EC0779"/>
    <w:rsid w:val="00EC15F4"/>
    <w:rsid w:val="00EC1630"/>
    <w:rsid w:val="00EC1DEF"/>
    <w:rsid w:val="00EC1F7A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50A5"/>
    <w:rsid w:val="00ED661C"/>
    <w:rsid w:val="00ED79D6"/>
    <w:rsid w:val="00ED7B21"/>
    <w:rsid w:val="00EE1982"/>
    <w:rsid w:val="00EE1C1F"/>
    <w:rsid w:val="00EE3E67"/>
    <w:rsid w:val="00EE44A5"/>
    <w:rsid w:val="00EE4A6B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776"/>
    <w:rsid w:val="00F0384F"/>
    <w:rsid w:val="00F03A27"/>
    <w:rsid w:val="00F04575"/>
    <w:rsid w:val="00F077B5"/>
    <w:rsid w:val="00F07D2C"/>
    <w:rsid w:val="00F10476"/>
    <w:rsid w:val="00F10820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2A09"/>
    <w:rsid w:val="00F22D90"/>
    <w:rsid w:val="00F24E9E"/>
    <w:rsid w:val="00F25EFC"/>
    <w:rsid w:val="00F2794F"/>
    <w:rsid w:val="00F27C1E"/>
    <w:rsid w:val="00F30173"/>
    <w:rsid w:val="00F30E07"/>
    <w:rsid w:val="00F32741"/>
    <w:rsid w:val="00F32A76"/>
    <w:rsid w:val="00F34553"/>
    <w:rsid w:val="00F35048"/>
    <w:rsid w:val="00F35DF8"/>
    <w:rsid w:val="00F374A2"/>
    <w:rsid w:val="00F40342"/>
    <w:rsid w:val="00F40357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096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38F"/>
    <w:rsid w:val="00F7586E"/>
    <w:rsid w:val="00F761CC"/>
    <w:rsid w:val="00F76ABF"/>
    <w:rsid w:val="00F7791D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47A"/>
    <w:rsid w:val="00F9663A"/>
    <w:rsid w:val="00F9688E"/>
    <w:rsid w:val="00F96A91"/>
    <w:rsid w:val="00F978CD"/>
    <w:rsid w:val="00FA017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161"/>
    <w:rsid w:val="00FA57A9"/>
    <w:rsid w:val="00FA76F7"/>
    <w:rsid w:val="00FB02D9"/>
    <w:rsid w:val="00FB0C35"/>
    <w:rsid w:val="00FB42EC"/>
    <w:rsid w:val="00FB4343"/>
    <w:rsid w:val="00FB4772"/>
    <w:rsid w:val="00FB48F1"/>
    <w:rsid w:val="00FB4F63"/>
    <w:rsid w:val="00FB5C45"/>
    <w:rsid w:val="00FB7522"/>
    <w:rsid w:val="00FB76F8"/>
    <w:rsid w:val="00FC1053"/>
    <w:rsid w:val="00FC2D19"/>
    <w:rsid w:val="00FC3941"/>
    <w:rsid w:val="00FC44E9"/>
    <w:rsid w:val="00FC77C2"/>
    <w:rsid w:val="00FD0419"/>
    <w:rsid w:val="00FD04CC"/>
    <w:rsid w:val="00FD0901"/>
    <w:rsid w:val="00FD18F4"/>
    <w:rsid w:val="00FD1927"/>
    <w:rsid w:val="00FD1D79"/>
    <w:rsid w:val="00FD1E79"/>
    <w:rsid w:val="00FD26E8"/>
    <w:rsid w:val="00FD3065"/>
    <w:rsid w:val="00FD3A1F"/>
    <w:rsid w:val="00FD3F19"/>
    <w:rsid w:val="00FD45F2"/>
    <w:rsid w:val="00FD4C04"/>
    <w:rsid w:val="00FD521D"/>
    <w:rsid w:val="00FD5F28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0AF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7087"/>
        <w:tab w:val="num" w:pos="6096"/>
      </w:tabs>
      <w:spacing w:before="120" w:after="120"/>
      <w:ind w:left="6096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  <w:style w:type="character" w:customStyle="1" w:styleId="Nadpis8Char">
    <w:name w:val="Nadpis 8 Char"/>
    <w:basedOn w:val="Standardnpsmoodstavce"/>
    <w:link w:val="Nadpis8"/>
    <w:rsid w:val="00667446"/>
    <w:rPr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3436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5</cp:revision>
  <cp:lastPrinted>2025-06-05T06:12:00Z</cp:lastPrinted>
  <dcterms:created xsi:type="dcterms:W3CDTF">2025-06-25T07:56:00Z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