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spacing w:before="4" w:after="0" w:line="20" w:lineRule="exact"/>
      </w:pPr>
      <w:r>
        <w:pict>
          <v:shapetype id="_x0000_t1" coordsize="21600,21600" o:spt="202" path="m,l,21600r21600,l21600,xe">
            <v:stroke joinstyle="miter"/>
            <v:path gradientshapeok="t" o:connecttype="rect"/>
          </v:shapetype>
          <v:shape id="_x0000_s0" type="#_x0000_t1" filled="f" strokecolor="#000000" stroked="f" style="position:absolute;width:540pt;height:16.8pt;z-index:-1000;margin-left:36.15pt;margin-top:810.7pt;mso-wrap-distance-left:0pt;mso-wrap-distance-right:0pt;mso-position-horizontal-relative:page;mso-position-vertical-relative:page">
            <w10:wrap type="square" side="both"/>
            <v:fill opacity="1" o:opacity2="1" recolor="f" rotate="f" type="solid"/>
            <v:textbox inset="0pt, 0pt, 0pt, 0pt">
              <w:txbxContent>
                <w:p>
                  <w:pPr>
                    <w:ind w:right="0" w:left="0" w:firstLine="0"/>
                    <w:spacing w:before="0" w:after="0" w:line="179" w:lineRule="exact"/>
                    <w:jc w:val="left"/>
                    <w:framePr w:hAnchor="page" w:vAnchor="page" w:x="723" w:y="16214" w:w="10800" w:h="336" w:hSpace="0" w:vSpace="0" w:wrap="3"/>
                    <w:tabs>
                      <w:tab w:val="left" w:leader="none" w:pos="4158"/>
                      <w:tab w:val="right" w:leader="none" w:pos="10451"/>
                    </w:tabs>
                    <w:rPr>
                      <w:color w:val="#000000"/>
                      <w:sz w:val="11"/>
                      <w:lang w:val="cs-CZ"/>
                      <w:spacing w:val="1"/>
                      <w:w w:val="100"/>
                      <w:strike w:val="false"/>
                      <w:vertAlign w:val="baseline"/>
                      <w:rFonts w:ascii="Arial" w:hAnsi="Arial"/>
                    </w:rPr>
                  </w:pPr>
                  <w:r>
                    <w:rPr>
                      <w:color w:val="#000000"/>
                      <w:sz w:val="11"/>
                      <w:lang w:val="cs-CZ"/>
                      <w:spacing w:val="1"/>
                      <w:w w:val="100"/>
                      <w:strike w:val="false"/>
                      <w:vertAlign w:val="baseline"/>
                      <w:rFonts w:ascii="Arial" w:hAnsi="Arial"/>
                    </w:rPr>
                    <w:t xml:space="preserve">Genarali </w:t>
                  </w:r>
                  <w:r>
                    <w:rPr>
                      <w:color w:val="#000000"/>
                      <w:sz w:val="11"/>
                      <w:lang w:val="cs-CZ"/>
                      <w:spacing w:val="1"/>
                      <w:w w:val="100"/>
                      <w:strike w:val="false"/>
                      <w:vertAlign w:val="baseline"/>
                      <w:rFonts w:ascii="Arial" w:hAnsi="Arial"/>
                    </w:rPr>
                    <w:t xml:space="preserve">Česká pDjirovra az., Spálaná 751</w:t>
                  </w:r>
                  <w:r>
                    <w:rPr>
                      <w:color w:val="#000000"/>
                      <w:sz w:val="11"/>
                      <w:lang w:val="cs-CZ"/>
                      <w:spacing w:val="1"/>
                      <w:w w:val="100"/>
                      <w:strike w:val="false"/>
                      <w:vertAlign w:val="superscript"/>
                      <w:rFonts w:ascii="Arial" w:hAnsi="Arial"/>
                    </w:rPr>
                    <w:t xml:space="preserve">.</w:t>
                  </w:r>
                  <w:r>
                    <w:rPr>
                      <w:color w:val="#000000"/>
                      <w:sz w:val="11"/>
                      <w:lang w:val="cs-CZ"/>
                      <w:spacing w:val="1"/>
                      <w:w w:val="100"/>
                      <w:strike w:val="false"/>
                      <w:vertAlign w:val="baseline"/>
                      <w:rFonts w:ascii="Arial" w:hAnsi="Arial"/>
                    </w:rPr>
                    <w:t xml:space="preserve">16. Nová Město. 1113</w:t>
                  </w:r>
                  <w:r>
                    <w:rPr>
                      <w:color w:val="#000000"/>
                      <w:sz w:val="11"/>
                      <w:lang w:val="cs-CZ"/>
                      <w:spacing w:val="1"/>
                      <w:w w:val="100"/>
                      <w:strike w:val="false"/>
                      <w:vertAlign w:val="superscript"/>
                      <w:rFonts w:ascii="Arial" w:hAnsi="Arial"/>
                    </w:rPr>
                    <w:t xml:space="preserve">-</w:t>
                  </w:r>
                  <w:r>
                    <w:rPr>
                      <w:color w:val="#000000"/>
                      <w:sz w:val="11"/>
                      <w:lang w:val="cs-CZ"/>
                      <w:spacing w:val="1"/>
                      <w:w w:val="100"/>
                      <w:strike w:val="false"/>
                      <w:vertAlign w:val="baseline"/>
                      <w:rFonts w:ascii="Arial" w:hAnsi="Arial"/>
                    </w:rPr>
                    <w:t xml:space="preserve"> 00 Práh ra	</w:t>
                  </w:r>
                  <w:r>
                    <w:rPr>
                      <w:color w:val="#000000"/>
                      <w:sz w:val="11"/>
                      <w:lang w:val="cs-CZ"/>
                      <w:spacing w:val="3"/>
                      <w:w w:val="100"/>
                      <w:strike w:val="false"/>
                      <w:vertAlign w:val="baseline"/>
                      <w:rFonts w:ascii="Arial" w:hAnsi="Arial"/>
                    </w:rPr>
                    <w:t xml:space="preserve">ICO: 452 72 956, </w:t>
                  </w:r>
                  <w:r>
                    <w:rPr>
                      <w:color w:val="#000000"/>
                      <w:sz w:val="12"/>
                      <w:lang w:val="cs-CZ"/>
                      <w:spacing w:val="3"/>
                      <w:w w:val="100"/>
                      <w:strike w:val="false"/>
                      <w:vertAlign w:val="baseline"/>
                      <w:rFonts w:ascii="Times New Roman" w:hAnsi="Times New Roman"/>
                    </w:rPr>
                    <w:t xml:space="preserve">Wf.:,": </w:t>
                  </w:r>
                  <w:r>
                    <w:rPr>
                      <w:color w:val="#000000"/>
                      <w:sz w:val="11"/>
                      <w:lang w:val="cs-CZ"/>
                      <w:spacing w:val="3"/>
                      <w:w w:val="100"/>
                      <w:strike w:val="false"/>
                      <w:vertAlign w:val="baseline"/>
                      <w:rFonts w:ascii="Arial" w:hAnsi="Arial"/>
                    </w:rPr>
                    <w:t xml:space="preserve">CZ5S9{144273_ já zapsaná v obchadnim mjiřiku vedeném Městským soudem v Praze.	</w:t>
                  </w:r>
                  <w:r>
                    <w:rPr>
                      <w:color w:val="#000000"/>
                      <w:sz w:val="11"/>
                      <w:lang w:val="cs-CZ"/>
                      <w:spacing w:val="0"/>
                      <w:w w:val="100"/>
                      <w:strike w:val="false"/>
                      <w:vertAlign w:val="baseline"/>
                      <w:rFonts w:ascii="Arial" w:hAnsi="Arial"/>
                    </w:rPr>
                    <w:t xml:space="preserve">zn.</w:t>
                  </w:r>
                </w:p>
                <w:p>
                  <w:pPr>
                    <w:ind w:right="0" w:left="0" w:firstLine="0"/>
                    <w:spacing w:before="0" w:after="0" w:line="302" w:lineRule="auto"/>
                    <w:jc w:val="left"/>
                    <w:framePr w:hAnchor="page" w:vAnchor="page" w:x="723" w:y="16214" w:w="10800" w:h="336" w:hSpace="0" w:vSpace="0" w:wrap="3"/>
                    <w:tabs>
                      <w:tab w:val="right" w:leader="none" w:pos="9796"/>
                    </w:tabs>
                    <w:rPr>
                      <w:color w:val="#000000"/>
                      <w:sz w:val="11"/>
                      <w:lang w:val="cs-CZ"/>
                      <w:spacing w:val="4"/>
                      <w:w w:val="100"/>
                      <w:strike w:val="false"/>
                      <w:vertAlign w:val="baseline"/>
                      <w:rFonts w:ascii="Arial" w:hAnsi="Arial"/>
                    </w:rPr>
                  </w:pPr>
                  <w:r>
                    <w:rPr>
                      <w:color w:val="#000000"/>
                      <w:sz w:val="11"/>
                      <w:lang w:val="cs-CZ"/>
                      <w:spacing w:val="4"/>
                      <w:w w:val="100"/>
                      <w:strike w:val="false"/>
                      <w:vertAlign w:val="baseline"/>
                      <w:rFonts w:ascii="Arial" w:hAnsi="Arial"/>
                    </w:rPr>
                    <w:t xml:space="preserve">B 1464</w:t>
                  </w:r>
                  <w:r>
                    <w:rPr>
                      <w:color w:val="#000000"/>
                      <w:sz w:val="11"/>
                      <w:lang w:val="cs-CZ"/>
                      <w:spacing w:val="4"/>
                      <w:w w:val="100"/>
                      <w:strike w:val="false"/>
                      <w:vertAlign w:val="baseline"/>
                      <w:rFonts w:ascii="Arial" w:hAnsi="Arial"/>
                    </w:rPr>
                    <w:t xml:space="preserve">-</w:t>
                  </w:r>
                  <w:r>
                    <w:rPr>
                      <w:color w:val="#000000"/>
                      <w:sz w:val="11"/>
                      <w:lang w:val="cs-CZ"/>
                      <w:spacing w:val="4"/>
                      <w:w w:val="100"/>
                      <w:strike w:val="false"/>
                      <w:vertAlign w:val="baseline"/>
                      <w:rFonts w:ascii="Arial" w:hAnsi="Arial"/>
                    </w:rPr>
                    <w:t xml:space="preserve">, </w:t>
                  </w:r>
                  <w:r>
                    <w:rPr>
                      <w:color w:val="#000000"/>
                      <w:sz w:val="11"/>
                      <w:lang w:val="cs-CZ"/>
                      <w:spacing w:val="4"/>
                      <w:w w:val="100"/>
                      <w:strike w:val="false"/>
                      <w:vertAlign w:val="baseline"/>
                      <w:rFonts w:ascii="Arial" w:hAnsi="Arial"/>
                    </w:rPr>
                    <w:t xml:space="preserve">-</w:t>
                  </w:r>
                  <w:r>
                    <w:rPr>
                      <w:color w:val="#000000"/>
                      <w:sz w:val="11"/>
                      <w:lang w:val="cs-CZ"/>
                      <w:spacing w:val="4"/>
                      <w:w w:val="100"/>
                      <w:strike w:val="false"/>
                      <w:vertAlign w:val="baseline"/>
                      <w:rFonts w:ascii="Arial" w:hAnsi="Arial"/>
                    </w:rPr>
                    <w:t xml:space="preserve">den skupiny </w:t>
                  </w:r>
                  <w:r>
                    <w:rPr>
                      <w:color w:val="#000000"/>
                      <w:sz w:val="11"/>
                      <w:lang w:val="cs-CZ"/>
                      <w:spacing w:val="4"/>
                      <w:w w:val="100"/>
                      <w:strike w:val="false"/>
                      <w:vertAlign w:val="baseline"/>
                      <w:rFonts w:ascii="Arial" w:hAnsi="Arial"/>
                    </w:rPr>
                    <w:t xml:space="preserve">Genecall. zapsané v ilálsk6n</w:t>
                  </w:r>
                  <w:r>
                    <w:rPr>
                      <w:color w:val="#000000"/>
                      <w:sz w:val="11"/>
                      <w:lang w:val="cs-CZ"/>
                      <w:spacing w:val="4"/>
                      <w:w w:val="100"/>
                      <w:strike w:val="false"/>
                      <w:vertAlign w:val="superscript"/>
                      <w:rFonts w:ascii="Arial" w:hAnsi="Arial"/>
                    </w:rPr>
                    <w:t xml:space="preserve">-</w:t>
                  </w:r>
                  <w:r>
                    <w:rPr>
                      <w:color w:val="#000000"/>
                      <w:sz w:val="11"/>
                      <w:lang w:val="cs-CZ"/>
                      <w:spacing w:val="4"/>
                      <w:w w:val="100"/>
                      <w:strike w:val="false"/>
                      <w:vertAlign w:val="baseline"/>
                      <w:rFonts w:ascii="Arial" w:hAnsi="Arial"/>
                    </w:rPr>
                    <w:t xml:space="preserve">, </w:t>
                  </w:r>
                  <w:r>
                    <w:rPr>
                      <w:color w:val="#000000"/>
                      <w:sz w:val="11"/>
                      <w:lang w:val="cs-CZ"/>
                      <w:spacing w:val="4"/>
                      <w:w w:val="100"/>
                      <w:strike w:val="false"/>
                      <w:vertAlign w:val="baseline"/>
                      <w:rFonts w:ascii="Arial" w:hAnsi="Arial"/>
                    </w:rPr>
                    <w:t xml:space="preserve">resisru poiištoeso h </w:t>
                  </w:r>
                  <w:r>
                    <w:rPr>
                      <w:color w:val="#000000"/>
                      <w:sz w:val="11"/>
                      <w:lang w:val="cs-CZ"/>
                      <w:spacing w:val="4"/>
                      <w:w w:val="100"/>
                      <w:strike w:val="false"/>
                      <w:vertAlign w:val="baseline"/>
                      <w:rFonts w:ascii="Arial" w:hAnsi="Arial"/>
                    </w:rPr>
                    <w:t xml:space="preserve">skup:r, vedeném IVASS. pad </w:t>
                  </w:r>
                  <w:r>
                    <w:rPr>
                      <w:color w:val="#000000"/>
                      <w:sz w:val="11"/>
                      <w:lang w:val="cs-CZ"/>
                      <w:spacing w:val="4"/>
                      <w:w w:val="100"/>
                      <w:strike w:val="false"/>
                      <w:vertAlign w:val="baseline"/>
                      <w:rFonts w:ascii="Arial" w:hAnsi="Arial"/>
                    </w:rPr>
                    <w:t xml:space="preserve">čslarr</w:t>
                  </w:r>
                  <w:r>
                    <w:rPr>
                      <w:color w:val="#000000"/>
                      <w:sz w:val="11"/>
                      <w:lang w:val="cs-CZ"/>
                      <w:spacing w:val="4"/>
                      <w:w w:val="100"/>
                      <w:strike w:val="false"/>
                      <w:vertAlign w:val="superscript"/>
                      <w:rFonts w:ascii="Arial" w:hAnsi="Arial"/>
                    </w:rPr>
                    <w:t xml:space="preserve">-</w:t>
                  </w:r>
                  <w:r>
                    <w:rPr>
                      <w:color w:val="#000000"/>
                      <w:sz w:val="11"/>
                      <w:lang w:val="cs-CZ"/>
                      <w:spacing w:val="4"/>
                      <w:w w:val="100"/>
                      <w:strike w:val="false"/>
                      <w:vertAlign w:val="baseline"/>
                      <w:rFonts w:ascii="Arial" w:hAnsi="Arial"/>
                    </w:rPr>
                    <w:t xml:space="preserve">, 026. Kontaktní	</w:t>
                  </w:r>
                  <w:r>
                    <w:rPr>
                      <w:color w:val="#000000"/>
                      <w:sz w:val="10"/>
                      <w:lang w:val="cs-CZ"/>
                      <w:spacing w:val="1"/>
                      <w:w w:val="100"/>
                      <w:strike w:val="false"/>
                      <w:vertAlign w:val="baseline"/>
                      <w:rFonts w:ascii="Arial" w:hAnsi="Arial"/>
                    </w:rPr>
                    <w:t xml:space="preserve">P. O. </w:t>
                  </w:r>
                  <w:r>
                    <w:rPr>
                      <w:color w:val="#000000"/>
                      <w:sz w:val="11"/>
                      <w:lang w:val="cs-CZ"/>
                      <w:spacing w:val="1"/>
                      <w:w w:val="100"/>
                      <w:strike w:val="false"/>
                      <w:vertAlign w:val="baseline"/>
                      <w:rFonts w:ascii="Arial" w:hAnsi="Arial"/>
                    </w:rPr>
                    <w:t xml:space="preserve">BOX 305</w:t>
                  </w:r>
                  <w:r>
                    <w:rPr>
                      <w:color w:val="#000000"/>
                      <w:sz w:val="11"/>
                      <w:lang w:val="cs-CZ"/>
                      <w:spacing w:val="1"/>
                      <w:w w:val="100"/>
                      <w:strike w:val="false"/>
                      <w:vertAlign w:val="subscript"/>
                      <w:rFonts w:ascii="Arial" w:hAnsi="Arial"/>
                    </w:rPr>
                    <w:t xml:space="preserve">;</w:t>
                  </w:r>
                  <w:r>
                    <w:rPr>
                      <w:color w:val="#000000"/>
                      <w:sz w:val="11"/>
                      <w:lang w:val="cs-CZ"/>
                      <w:spacing w:val="1"/>
                      <w:w w:val="100"/>
                      <w:strike w:val="false"/>
                      <w:vertAlign w:val="baseline"/>
                      <w:rFonts w:ascii="Arial" w:hAnsi="Arial"/>
                    </w:rPr>
                    <w:t xml:space="preserve"> 559 C.5 Brno, vi,,,Av.generariaesk2_cz</w:t>
                  </w:r>
                </w:p>
              </w:txbxContent>
            </v:textbox>
          </v:shape>
        </w:pict>
      </w:r>
      <w:r>
        <w:pict>
          <v:line strokeweight="0.55pt" strokecolor="#5C282C" from="5.75pt,0.7pt" to="189.95pt,0.7pt" style="position:absolute;mso-position-horizontal-relative:text;mso-position-vertical-relative:text;">
            <v:stroke dashstyle="solid"/>
          </v:line>
        </w:pict>
      </w:r>
    </w:p>
    <w:tbl>
      <w:tblPr>
        <w:jc w:val="left"/>
        <w:tblLayout w:type="fixed"/>
        <w:tblCellMar>
          <w:left w:w="0" w:type="dxa"/>
          <w:right w:w="0" w:type="dxa"/>
        </w:tblCellMar>
      </w:tblPr>
      <w:tblGrid>
        <w:gridCol w:w="3798"/>
        <w:gridCol w:w="6628"/>
      </w:tblGrid>
      <w:tr>
        <w:trPr>
          <w:trHeight w:val="227" w:hRule="exact"/>
        </w:trPr>
        <w:tc>
          <w:tcPr>
            <w:gridSpan w:val="1"/>
            <w:tcBorders>
              <w:top w:val="none" w:sz="0" w:color="#000000"/>
              <w:bottom w:val="none" w:sz="0" w:color="#000000"/>
              <w:left w:val="none" w:sz="0" w:color="#000000"/>
              <w:right w:val="single" w:sz="5" w:color="#5C3A3C"/>
            </w:tcBorders>
            <w:tcW w:w="3798" w:type="auto"/>
            <w:textDirection w:val="lrTb"/>
            <w:vAlign w:val="center"/>
            <w:shd w:val="clear" w:color="#D5CCC9" w:fill="#D5CCC9"/>
          </w:tcPr>
          <w:p>
            <w:pPr>
              <w:ind w:right="0" w:left="0" w:firstLine="0"/>
              <w:spacing w:before="0" w:after="0" w:line="240" w:lineRule="auto"/>
              <w:jc w:val="center"/>
              <w:rPr>
                <w:color w:val="#000000"/>
                <w:sz w:val="9"/>
                <w:lang w:val="cs-CZ"/>
                <w:spacing w:val="-1"/>
                <w:w w:val="100"/>
                <w:strike w:val="false"/>
                <w:vertAlign w:val="superscript"/>
                <w:rFonts w:ascii="Tahoma" w:hAnsi="Tahoma"/>
              </w:rPr>
            </w:pPr>
            <w:r>
              <w:rPr>
                <w:color w:val="#000000"/>
                <w:sz w:val="9"/>
                <w:lang w:val="cs-CZ"/>
                <w:spacing w:val="-1"/>
                <w:w w:val="100"/>
                <w:strike w:val="false"/>
                <w:vertAlign w:val="superscript"/>
                <w:rFonts w:ascii="Tahoma" w:hAnsi="Tahoma"/>
              </w:rPr>
              <w:t xml:space="preserve">ť</w:t>
            </w:r>
            <w:r>
              <w:rPr>
                <w:color w:val="#000000"/>
                <w:sz w:val="20"/>
                <w:lang w:val="cs-CZ"/>
                <w:spacing w:val="-1"/>
                <w:w w:val="100"/>
                <w:strike w:val="false"/>
                <w:vertAlign w:val="baseline"/>
                <w:rFonts w:ascii="Arial" w:hAnsi="Arial"/>
              </w:rPr>
              <w:t xml:space="preserve">POJIŠTĚNI ODCIZENÍ MOVITÝCH VĚCÍ</w:t>
            </w:r>
          </w:p>
        </w:tc>
        <w:tc>
          <w:tcPr>
            <w:gridSpan w:val="1"/>
            <w:tcBorders>
              <w:top w:val="single" w:sz="4" w:color="#5C282C"/>
              <w:bottom w:val="0" w:sz="0" w:color="#000000"/>
              <w:left w:val="single" w:sz="5" w:color="#5C3A3C"/>
              <w:right w:val="none" w:sz="0" w:color="#000000"/>
            </w:tcBorders>
            <w:tcW w:w="10426" w:type="auto"/>
            <w:textDirection w:val="lrTb"/>
            <w:vAlign w:val="center"/>
            <w:vMerge w:val="restart"/>
            <w:shd w:val="clear" w:color="#D5CCC9" w:fill="#D5CCC9"/>
          </w:tcPr>
          <w:p>
            <w:pPr>
              <w:ind w:right="101" w:left="0" w:firstLine="0"/>
              <w:spacing w:before="0" w:after="0" w:line="240" w:lineRule="auto"/>
              <w:jc w:val="right"/>
              <w:rPr>
                <w:color w:val="#000000"/>
                <w:sz w:val="14"/>
                <w:lang w:val="cs-CZ"/>
                <w:spacing w:val="0"/>
                <w:w w:val="100"/>
                <w:strike w:val="false"/>
                <w:vertAlign w:val="baseline"/>
                <w:rFonts w:ascii="Arial" w:hAnsi="Arial"/>
              </w:rPr>
            </w:pPr>
            <w:r>
              <w:rPr>
                <w:color w:val="#000000"/>
                <w:sz w:val="14"/>
                <w:lang w:val="cs-CZ"/>
                <w:spacing w:val="0"/>
                <w:w w:val="100"/>
                <w:strike w:val="false"/>
                <w:vertAlign w:val="baseline"/>
                <w:rFonts w:ascii="Arial" w:hAnsi="Arial"/>
              </w:rPr>
              <w:t xml:space="preserve">kód produktu: MDK 01 1</w:t>
            </w:r>
            <w:r>
              <w:rPr>
                <w:b w:val="true"/>
                <w:color w:val="#000000"/>
                <w:sz w:val="14"/>
                <w:lang w:val="cs-CZ"/>
                <w:spacing w:val="0"/>
                <w:w w:val="95"/>
                <w:strike w:val="false"/>
                <w:vertAlign w:val="baseline"/>
                <w:rFonts w:ascii="Tahoma" w:hAnsi="Tahoma"/>
              </w:rPr>
              <w:t xml:space="preserve">4</w:t>
            </w:r>
          </w:p>
        </w:tc>
      </w:tr>
      <w:tr>
        <w:trPr>
          <w:trHeight w:val="43" w:hRule="exact"/>
        </w:trPr>
        <w:tc>
          <w:tcPr>
            <w:gridSpan w:val="1"/>
            <w:tcBorders>
              <w:top w:val="none" w:sz="0" w:color="#000000"/>
              <w:bottom w:val="none" w:sz="0" w:color="#000000"/>
              <w:left w:val="none" w:sz="0" w:color="#000000"/>
              <w:right w:val="single" w:sz="5" w:color="#5C3A3C"/>
            </w:tcBorders>
            <w:tcW w:w="3798" w:type="auto"/>
            <w:textDirection w:val="lrTb"/>
            <w:vAlign w:val="top"/>
          </w:tcPr>
          <w:p/>
        </w:tc>
        <w:tc>
          <w:tcPr>
            <w:gridSpan w:val="1"/>
            <w:tcBorders>
              <w:top w:val="0" w:sz="0" w:color="#000000"/>
              <w:bottom w:val="none" w:sz="0" w:color="#000000"/>
              <w:left w:val="single" w:sz="5" w:color="#5C3A3C"/>
              <w:right w:val="none" w:sz="0" w:color="#000000"/>
            </w:tcBorders>
            <w:tcW w:w="10426" w:type="auto"/>
            <w:textDirection w:val="lrTb"/>
            <w:vAlign w:val="center"/>
            <w:vMerge w:val="continue"/>
            <w:shd w:val="clear" w:color="#D5CCC9" w:fill="#D5CCC9"/>
          </w:tcPr>
          <w:p/>
        </w:tc>
      </w:tr>
    </w:tbl>
    <w:tbl>
      <w:tblPr>
        <w:jc w:val="left"/>
        <w:tblLayout w:type="fixed"/>
        <w:tblCellMar>
          <w:left w:w="0" w:type="dxa"/>
          <w:right w:w="0" w:type="dxa"/>
        </w:tblCellMar>
      </w:tblPr>
      <w:tblGrid>
        <w:gridCol w:w="10393"/>
      </w:tblGrid>
      <w:tr>
        <w:trPr>
          <w:trHeight w:val="5206" w:hRule="exact"/>
        </w:trPr>
        <w:tc>
          <w:tcPr>
            <w:gridSpan w:val="1"/>
            <w:tcBorders>
              <w:top w:val="none" w:sz="0" w:color="#000000"/>
              <w:bottom w:val="none" w:sz="0" w:color="#000000"/>
              <w:left w:val="single" w:sz="4" w:color="#58353E"/>
              <w:right w:val="single" w:sz="5" w:color="#5C3A3C"/>
            </w:tcBorders>
            <w:tcW w:w="10393" w:type="auto"/>
            <w:textDirection w:val="lrTb"/>
            <w:vAlign w:val="top"/>
          </w:tcPr>
          <w:p>
            <w:pPr>
              <w:ind w:right="72" w:left="72" w:firstLine="0"/>
              <w:spacing w:before="252" w:after="0" w:line="240" w:lineRule="auto"/>
              <w:jc w:val="both"/>
              <w:rPr>
                <w:b w:val="true"/>
                <w:color w:val="#000000"/>
                <w:sz w:val="13"/>
                <w:lang w:val="cs-CZ"/>
                <w:spacing w:val="-3"/>
                <w:w w:val="100"/>
                <w:strike w:val="false"/>
                <w:vertAlign w:val="baseline"/>
                <w:rFonts w:ascii="Tahoma" w:hAnsi="Tahoma"/>
              </w:rPr>
            </w:pPr>
            <w:r>
              <w:rPr>
                <w:b w:val="true"/>
                <w:color w:val="#000000"/>
                <w:sz w:val="13"/>
                <w:lang w:val="cs-CZ"/>
                <w:spacing w:val="-3"/>
                <w:w w:val="100"/>
                <w:strike w:val="false"/>
                <w:vertAlign w:val="baseline"/>
                <w:rFonts w:ascii="Tahoma" w:hAnsi="Tahoma"/>
              </w:rPr>
              <w:t xml:space="preserve">Ví. </w:t>
            </w:r>
            <w:r>
              <w:rPr>
                <w:color w:val="#000000"/>
                <w:sz w:val="13"/>
                <w:lang w:val="cs-CZ"/>
                <w:spacing w:val="-3"/>
                <w:w w:val="100"/>
                <w:strike w:val="false"/>
                <w:vertAlign w:val="baseline"/>
                <w:rFonts w:ascii="Verdana" w:hAnsi="Verdana"/>
              </w:rPr>
              <w:t xml:space="preserve">Pojišt</w:t>
            </w:r>
            <w:r>
              <w:rPr>
                <w:color w:val="#000000"/>
                <w:sz w:val="13"/>
                <w:lang w:val="cs-CZ"/>
                <w:spacing w:val="-3"/>
                <w:w w:val="100"/>
                <w:strike w:val="false"/>
                <w:vertAlign w:val="baseline"/>
                <w:rFonts w:ascii="Verdana" w:hAnsi="Verdana"/>
              </w:rPr>
              <w:t xml:space="preserve">ění se také vztahuje na poškození, zničeni nebo odcizeni bezpečnostního zavazadla (zavazadel), v němž </w:t>
            </w:r>
            <w:r>
              <w:rPr>
                <w:color w:val="#000000"/>
                <w:sz w:val="11"/>
                <w:lang w:val="cs-CZ"/>
                <w:spacing w:val="-3"/>
                <w:w w:val="100"/>
                <w:strike w:val="false"/>
                <w:vertAlign w:val="baseline"/>
                <w:rFonts w:ascii="Arial" w:hAnsi="Arial"/>
              </w:rPr>
              <w:t xml:space="preserve">04:7</w:t>
            </w:r>
            <w:r>
              <w:rPr>
                <w:color w:val="#000000"/>
                <w:sz w:val="11"/>
                <w:lang w:val="cs-CZ"/>
                <w:spacing w:val="-3"/>
                <w:w w:val="75"/>
                <w:strike w:val="false"/>
                <w:vertAlign w:val="superscript"/>
                <w:rFonts w:ascii="Arial" w:hAnsi="Arial"/>
              </w:rPr>
              <w:t xml:space="preserve">1</w:t>
            </w:r>
            <w:r>
              <w:rPr>
                <w:color w:val="#000000"/>
                <w:sz w:val="11"/>
                <w:lang w:val="cs-CZ"/>
                <w:spacing w:val="-3"/>
                <w:w w:val="100"/>
                <w:strike w:val="false"/>
                <w:vertAlign w:val="baseline"/>
                <w:rFonts w:ascii="Arial" w:hAnsi="Arial"/>
              </w:rPr>
              <w:t xml:space="preserve">11 </w:t>
            </w:r>
            <w:r>
              <w:rPr>
                <w:color w:val="#000000"/>
                <w:sz w:val="13"/>
                <w:lang w:val="cs-CZ"/>
                <w:spacing w:val="-3"/>
                <w:w w:val="100"/>
                <w:strike w:val="false"/>
                <w:vertAlign w:val="baseline"/>
                <w:rFonts w:ascii="Verdana" w:hAnsi="Verdana"/>
              </w:rPr>
              <w:t xml:space="preserve">pojištěné peníze nebo ceniny přepravovány: Pojistné pinění vyplacené v případě pojistné události za peníze nebo ceniny a dále za bezpečnostní zavazadlo {zavazadla) nesmí v úhrnu přesáhnout výši sjednaně </w:t>
            </w:r>
            <w:r>
              <w:rPr>
                <w:color w:val="#000000"/>
                <w:sz w:val="13"/>
                <w:lang w:val="cs-CZ"/>
                <w:spacing w:val="-6"/>
                <w:w w:val="100"/>
                <w:strike w:val="false"/>
                <w:vertAlign w:val="baseline"/>
                <w:rFonts w:ascii="Verdana" w:hAnsi="Verdana"/>
              </w:rPr>
              <w:t xml:space="preserve">pojistné částky,</w:t>
            </w:r>
          </w:p>
          <w:p>
            <w:pPr>
              <w:ind w:right="0" w:left="72" w:firstLine="0"/>
              <w:spacing w:before="144" w:after="0" w:line="240" w:lineRule="auto"/>
              <w:jc w:val="left"/>
              <w:rPr>
                <w:b w:val="true"/>
                <w:color w:val="#000000"/>
                <w:sz w:val="13"/>
                <w:lang w:val="cs-CZ"/>
                <w:spacing w:val="-1"/>
                <w:w w:val="100"/>
                <w:strike w:val="false"/>
                <w:vertAlign w:val="baseline"/>
                <w:rFonts w:ascii="Tahoma" w:hAnsi="Tahoma"/>
              </w:rPr>
            </w:pPr>
            <w:r>
              <w:rPr>
                <w:b w:val="true"/>
                <w:color w:val="#000000"/>
                <w:sz w:val="13"/>
                <w:lang w:val="cs-CZ"/>
                <w:spacing w:val="-1"/>
                <w:w w:val="100"/>
                <w:strike w:val="false"/>
                <w:vertAlign w:val="baseline"/>
                <w:rFonts w:ascii="Tahoma" w:hAnsi="Tahoma"/>
              </w:rPr>
              <w:t xml:space="preserve">2. 6. 2 </w:t>
            </w:r>
            <w:r>
              <w:rPr>
                <w:color w:val="#000000"/>
                <w:sz w:val="13"/>
                <w:lang w:val="cs-CZ"/>
                <w:spacing w:val="-1"/>
                <w:w w:val="100"/>
                <w:strike w:val="false"/>
                <w:vertAlign w:val="baseline"/>
                <w:rFonts w:ascii="Verdana" w:hAnsi="Verdana"/>
              </w:rPr>
              <w:t xml:space="preserve">Pln</w:t>
            </w:r>
            <w:r>
              <w:rPr>
                <w:color w:val="#000000"/>
                <w:sz w:val="13"/>
                <w:lang w:val="cs-CZ"/>
                <w:spacing w:val="-1"/>
                <w:w w:val="100"/>
                <w:strike w:val="false"/>
                <w:vertAlign w:val="baseline"/>
                <w:rFonts w:ascii="Verdana" w:hAnsi="Verdana"/>
              </w:rPr>
              <w:t xml:space="preserve">ění bez odpočtu opotřebeni</w:t>
            </w:r>
          </w:p>
          <w:p>
            <w:pPr>
              <w:ind w:right="72" w:left="72" w:firstLine="0"/>
              <w:spacing w:before="0" w:after="0" w:line="240" w:lineRule="auto"/>
              <w:jc w:val="both"/>
              <w:rPr>
                <w:color w:val="#000000"/>
                <w:sz w:val="13"/>
                <w:lang w:val="cs-CZ"/>
                <w:spacing w:val="-6"/>
                <w:w w:val="100"/>
                <w:strike w:val="false"/>
                <w:vertAlign w:val="baseline"/>
                <w:rFonts w:ascii="Verdana" w:hAnsi="Verdana"/>
              </w:rPr>
            </w:pPr>
            <w:r>
              <w:rPr>
                <w:color w:val="#000000"/>
                <w:sz w:val="13"/>
                <w:lang w:val="cs-CZ"/>
                <w:spacing w:val="-6"/>
                <w:w w:val="100"/>
                <w:strike w:val="false"/>
                <w:vertAlign w:val="baseline"/>
                <w:rFonts w:ascii="Verdana" w:hAnsi="Verdana"/>
              </w:rPr>
              <w:t xml:space="preserve">Pokud je p</w:t>
            </w:r>
            <w:r>
              <w:rPr>
                <w:color w:val="#000000"/>
                <w:sz w:val="13"/>
                <w:lang w:val="cs-CZ"/>
                <w:spacing w:val="-6"/>
                <w:w w:val="100"/>
                <w:strike w:val="false"/>
                <w:vertAlign w:val="baseline"/>
                <w:rFonts w:ascii="Verdana" w:hAnsi="Verdana"/>
              </w:rPr>
              <w:t xml:space="preserve">ředmětem pojištění movitá věc. která je pojištěna na novou cenu, a pokud není pro některý předmět pojištění ujednáno v této smlouvě jinak, pak v připadě </w:t>
            </w:r>
            <w:r>
              <w:rPr>
                <w:color w:val="#000000"/>
                <w:sz w:val="13"/>
                <w:lang w:val="cs-CZ"/>
                <w:spacing w:val="-3"/>
                <w:w w:val="100"/>
                <w:strike w:val="false"/>
                <w:vertAlign w:val="baseline"/>
                <w:rFonts w:ascii="Verdana" w:hAnsi="Verdana"/>
              </w:rPr>
              <w:t xml:space="preserve">znovupořizení odcizeného, poškozeného nebo zničeného předmětu pojištění vypletí pojišťovna částku odpovídající přiměřeným nákladům na znovupoři2ení v době </w:t>
            </w:r>
            <w:r>
              <w:rPr>
                <w:color w:val="#000000"/>
                <w:sz w:val="13"/>
                <w:lang w:val="cs-CZ"/>
                <w:spacing w:val="-2"/>
                <w:w w:val="100"/>
                <w:strike w:val="false"/>
                <w:vertAlign w:val="baseline"/>
                <w:rFonts w:ascii="Verdana" w:hAnsi="Verdana"/>
              </w:rPr>
              <w:t xml:space="preserve">pojistné události sníženou o cenu případných zbytkč bez odpočtu opotřebení,</w:t>
            </w:r>
          </w:p>
          <w:p>
            <w:pPr>
              <w:ind w:right="0" w:left="72" w:firstLine="0"/>
              <w:spacing w:before="216" w:after="0" w:line="206" w:lineRule="auto"/>
              <w:jc w:val="left"/>
              <w:rPr>
                <w:b w:val="true"/>
                <w:color w:val="#000000"/>
                <w:sz w:val="13"/>
                <w:lang w:val="cs-CZ"/>
                <w:spacing w:val="-1"/>
                <w:w w:val="100"/>
                <w:strike w:val="false"/>
                <w:vertAlign w:val="baseline"/>
                <w:rFonts w:ascii="Tahoma" w:hAnsi="Tahoma"/>
              </w:rPr>
            </w:pPr>
            <w:r>
              <w:rPr>
                <w:b w:val="true"/>
                <w:color w:val="#000000"/>
                <w:sz w:val="13"/>
                <w:lang w:val="cs-CZ"/>
                <w:spacing w:val="-1"/>
                <w:w w:val="100"/>
                <w:strike w:val="false"/>
                <w:vertAlign w:val="baseline"/>
                <w:rFonts w:ascii="Tahoma" w:hAnsi="Tahoma"/>
              </w:rPr>
              <w:t xml:space="preserve">2. 6. 3 V</w:t>
            </w:r>
            <w:r>
              <w:rPr>
                <w:b w:val="true"/>
                <w:color w:val="#000000"/>
                <w:sz w:val="13"/>
                <w:lang w:val="cs-CZ"/>
                <w:spacing w:val="-1"/>
                <w:w w:val="100"/>
                <w:strike w:val="false"/>
                <w:vertAlign w:val="baseline"/>
                <w:rFonts w:ascii="Tahoma" w:hAnsi="Tahoma"/>
              </w:rPr>
              <w:t xml:space="preserve">ěci </w:t>
            </w:r>
            <w:r>
              <w:rPr>
                <w:color w:val="#000000"/>
                <w:sz w:val="13"/>
                <w:lang w:val="cs-CZ"/>
                <w:spacing w:val="-1"/>
                <w:w w:val="100"/>
                <w:strike w:val="false"/>
                <w:vertAlign w:val="baseline"/>
                <w:rFonts w:ascii="Verdana" w:hAnsi="Verdana"/>
              </w:rPr>
              <w:t xml:space="preserve">v automobilu</w:t>
            </w:r>
          </w:p>
          <w:p>
            <w:pPr>
              <w:ind w:right="360" w:left="72" w:firstLine="0"/>
              <w:spacing w:before="0" w:after="0" w:line="240" w:lineRule="auto"/>
              <w:jc w:val="left"/>
              <w:rPr>
                <w:color w:val="#000000"/>
                <w:sz w:val="13"/>
                <w:lang w:val="cs-CZ"/>
                <w:spacing w:val="-3"/>
                <w:w w:val="100"/>
                <w:strike w:val="false"/>
                <w:vertAlign w:val="baseline"/>
                <w:rFonts w:ascii="Verdana" w:hAnsi="Verdana"/>
              </w:rPr>
            </w:pPr>
            <w:r>
              <w:rPr>
                <w:color w:val="#000000"/>
                <w:sz w:val="13"/>
                <w:lang w:val="cs-CZ"/>
                <w:spacing w:val="-3"/>
                <w:w w:val="100"/>
                <w:strike w:val="false"/>
                <w:vertAlign w:val="baseline"/>
                <w:rFonts w:ascii="Verdana" w:hAnsi="Verdana"/>
              </w:rPr>
              <w:t xml:space="preserve">Ujednává se, že pokud je p</w:t>
            </w:r>
            <w:r>
              <w:rPr>
                <w:color w:val="#000000"/>
                <w:sz w:val="13"/>
                <w:lang w:val="cs-CZ"/>
                <w:spacing w:val="-3"/>
                <w:w w:val="100"/>
                <w:strike w:val="false"/>
                <w:vertAlign w:val="baseline"/>
                <w:rFonts w:ascii="Verdana" w:hAnsi="Verdana"/>
              </w:rPr>
              <w:t xml:space="preserve">ředmět pojištěni, s výjimkou předmětů uvedených článku 4 bodu 1 DPPMP-P, z provozních důvodů převážen automobilem. pak pro stupeň zabezpečení Al uvedený v Tabulce Č. 1 DPPMP-P se uzamčeným rn letem pojištění rozumí i vnitřní prostor řádně uzavřeného a uzamčeného vozidla. </w:t>
            </w:r>
            <w:r>
              <w:rPr>
                <w:color w:val="#000000"/>
                <w:sz w:val="13"/>
                <w:lang w:val="cs-CZ"/>
                <w:spacing w:val="-4"/>
                <w:w w:val="100"/>
                <w:strike w:val="false"/>
                <w:vertAlign w:val="baseline"/>
                <w:rFonts w:ascii="Verdana" w:hAnsi="Verdana"/>
              </w:rPr>
              <w:t xml:space="preserve">Předměty pojištěni se </w:t>
            </w:r>
            <w:r>
              <w:rPr>
                <w:color w:val="#000000"/>
                <w:sz w:val="11"/>
                <w:lang w:val="cs-CZ"/>
                <w:spacing w:val="-4"/>
                <w:w w:val="100"/>
                <w:strike w:val="false"/>
                <w:vertAlign w:val="baseline"/>
                <w:rFonts w:ascii="Arial" w:hAnsi="Arial"/>
              </w:rPr>
              <w:t xml:space="preserve">MUSÍ </w:t>
            </w:r>
            <w:r>
              <w:rPr>
                <w:color w:val="#000000"/>
                <w:sz w:val="13"/>
                <w:lang w:val="cs-CZ"/>
                <w:spacing w:val="-4"/>
                <w:w w:val="100"/>
                <w:strike w:val="false"/>
                <w:vertAlign w:val="baseline"/>
                <w:rFonts w:ascii="Verdana" w:hAnsi="Verdana"/>
              </w:rPr>
              <w:t xml:space="preserve">prokazatelně nacházet v zavazadlovém nebo nákladovém prostoru nebo </w:t>
            </w:r>
            <w:r>
              <w:rPr>
                <w:color w:val="#000000"/>
                <w:sz w:val="15"/>
                <w:lang w:val="cs-CZ"/>
                <w:spacing w:val="-4"/>
                <w:w w:val="100"/>
                <w:strike w:val="false"/>
                <w:vertAlign w:val="baseline"/>
                <w:rFonts w:ascii="Arial" w:hAnsi="Arial"/>
              </w:rPr>
              <w:t xml:space="preserve">v </w:t>
            </w:r>
            <w:r>
              <w:rPr>
                <w:color w:val="#000000"/>
                <w:sz w:val="13"/>
                <w:lang w:val="cs-CZ"/>
                <w:spacing w:val="-4"/>
                <w:w w:val="100"/>
                <w:strike w:val="false"/>
                <w:vertAlign w:val="baseline"/>
                <w:rFonts w:ascii="Verdana" w:hAnsi="Verdana"/>
              </w:rPr>
              <w:t xml:space="preserve">uzavřené schránce tak, aby nebyly zvenku vidět. Dále se </w:t>
            </w:r>
            <w:r>
              <w:rPr>
                <w:color w:val="#000000"/>
                <w:sz w:val="13"/>
                <w:lang w:val="cs-CZ"/>
                <w:spacing w:val="-3"/>
                <w:w w:val="100"/>
                <w:strike w:val="false"/>
                <w:vertAlign w:val="baseline"/>
                <w:rFonts w:ascii="Verdana" w:hAnsi="Verdana"/>
              </w:rPr>
              <w:t xml:space="preserve">ujednává, že pokud nebude vozidlo umístěno na nepřetržitě hlídaném parkovišti, v uzamčené garáží nebo v oploceném areálu firmy pojišťovna bude pinit pouze</w:t>
            </w:r>
          </w:p>
          <w:p>
            <w:pPr>
              <w:ind w:right="72" w:left="72" w:firstLine="0"/>
              <w:spacing w:before="0" w:after="0" w:line="240" w:lineRule="auto"/>
              <w:jc w:val="left"/>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v p</w:t>
            </w:r>
            <w:r>
              <w:rPr>
                <w:color w:val="#000000"/>
                <w:sz w:val="13"/>
                <w:lang w:val="cs-CZ"/>
                <w:spacing w:val="-4"/>
                <w:w w:val="100"/>
                <w:strike w:val="false"/>
                <w:vertAlign w:val="baseline"/>
                <w:rFonts w:ascii="Verdana" w:hAnsi="Verdana"/>
              </w:rPr>
              <w:t xml:space="preserve">řípadě, pokud dojde k pojistné události prokazatelně v době mezi 6.00 až 22.00 hod. Místem pojištěni je v tomto případě území </w:t>
            </w:r>
            <w:r>
              <w:rPr>
                <w:i w:val="true"/>
                <w:color w:val="#000000"/>
                <w:sz w:val="13"/>
                <w:lang w:val="cs-CZ"/>
                <w:spacing w:val="-4"/>
                <w:w w:val="100"/>
                <w:strike w:val="false"/>
                <w:vertAlign w:val="baseline"/>
                <w:rFonts w:ascii="Verdana" w:hAnsi="Verdana"/>
              </w:rPr>
              <w:t xml:space="preserve">České </w:t>
            </w:r>
            <w:r>
              <w:rPr>
                <w:color w:val="#000000"/>
                <w:sz w:val="13"/>
                <w:lang w:val="cs-CZ"/>
                <w:spacing w:val="-4"/>
                <w:w w:val="100"/>
                <w:strike w:val="false"/>
                <w:vertAlign w:val="baseline"/>
                <w:rFonts w:ascii="Verdana" w:hAnsi="Verdana"/>
              </w:rPr>
              <w:t xml:space="preserve">republiky. Ostatní ujednáni OPPIVIP-P zůstávají nezměněna.</w:t>
            </w:r>
          </w:p>
          <w:p>
            <w:pPr>
              <w:ind w:right="0" w:left="72" w:firstLine="0"/>
              <w:spacing w:before="180" w:after="0" w:line="264" w:lineRule="auto"/>
              <w:jc w:val="left"/>
              <w:rPr>
                <w:b w:val="true"/>
                <w:color w:val="#000000"/>
                <w:sz w:val="13"/>
                <w:lang w:val="cs-CZ"/>
                <w:spacing w:val="-2"/>
                <w:w w:val="100"/>
                <w:strike w:val="false"/>
                <w:vertAlign w:val="baseline"/>
                <w:rFonts w:ascii="Tahoma" w:hAnsi="Tahoma"/>
              </w:rPr>
            </w:pPr>
            <w:r>
              <w:rPr>
                <w:b w:val="true"/>
                <w:color w:val="#000000"/>
                <w:sz w:val="13"/>
                <w:lang w:val="cs-CZ"/>
                <w:spacing w:val="-2"/>
                <w:w w:val="100"/>
                <w:strike w:val="false"/>
                <w:vertAlign w:val="baseline"/>
                <w:rFonts w:ascii="Tahoma" w:hAnsi="Tahoma"/>
              </w:rPr>
              <w:t xml:space="preserve">2. 6. 4 </w:t>
            </w:r>
            <w:r>
              <w:rPr>
                <w:color w:val="#000000"/>
                <w:sz w:val="13"/>
                <w:lang w:val="cs-CZ"/>
                <w:spacing w:val="-2"/>
                <w:w w:val="100"/>
                <w:strike w:val="false"/>
                <w:vertAlign w:val="baseline"/>
                <w:rFonts w:ascii="Verdana" w:hAnsi="Verdana"/>
              </w:rPr>
              <w:t xml:space="preserve">Pojišt</w:t>
            </w:r>
            <w:r>
              <w:rPr>
                <w:color w:val="#000000"/>
                <w:sz w:val="13"/>
                <w:lang w:val="cs-CZ"/>
                <w:spacing w:val="-2"/>
                <w:w w:val="100"/>
                <w:strike w:val="false"/>
                <w:vertAlign w:val="baseline"/>
                <w:rFonts w:ascii="Verdana" w:hAnsi="Verdana"/>
              </w:rPr>
              <w:t xml:space="preserve">ěni na úzern1 České republiky</w:t>
            </w:r>
          </w:p>
          <w:p>
            <w:pPr>
              <w:ind w:right="216" w:left="72" w:firstLine="0"/>
              <w:spacing w:before="0" w:after="0" w:line="240" w:lineRule="auto"/>
              <w:jc w:val="left"/>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Ujednává se, že mimo místa pojišt</w:t>
            </w:r>
            <w:r>
              <w:rPr>
                <w:color w:val="#000000"/>
                <w:sz w:val="13"/>
                <w:lang w:val="cs-CZ"/>
                <w:spacing w:val="-4"/>
                <w:w w:val="100"/>
                <w:strike w:val="false"/>
                <w:vertAlign w:val="baseline"/>
                <w:rFonts w:ascii="Verdana" w:hAnsi="Verdana"/>
              </w:rPr>
              <w:t xml:space="preserve">ění uvedena v pojistné smlouvě jsou mistem pojištěni také místa na území České republiky. Toto pojištění se sjednává s limitem </w:t>
            </w:r>
            <w:r>
              <w:rPr>
                <w:color w:val="#000000"/>
                <w:sz w:val="13"/>
                <w:lang w:val="cs-CZ"/>
                <w:spacing w:val="-3"/>
                <w:w w:val="100"/>
                <w:strike w:val="false"/>
                <w:vertAlign w:val="baseline"/>
                <w:rFonts w:ascii="Verdana" w:hAnsi="Verdana"/>
              </w:rPr>
              <w:t xml:space="preserve">pinění ve výši součtu pojistných částek předmětu pojištění, nejvýše však částka</w:t>
            </w:r>
          </w:p>
          <w:p>
            <w:pPr>
              <w:ind w:right="0" w:left="72" w:firstLine="0"/>
              <w:spacing w:before="144" w:after="0" w:line="240" w:lineRule="auto"/>
              <w:jc w:val="left"/>
              <w:rPr>
                <w:color w:val="#000000"/>
                <w:sz w:val="13"/>
                <w:lang w:val="cs-CZ"/>
                <w:spacing w:val="-2"/>
                <w:w w:val="100"/>
                <w:strike w:val="false"/>
                <w:vertAlign w:val="baseline"/>
                <w:rFonts w:ascii="Verdana" w:hAnsi="Verdana"/>
              </w:rPr>
            </w:pPr>
            <w:r>
              <w:rPr>
                <w:color w:val="#000000"/>
                <w:sz w:val="13"/>
                <w:lang w:val="cs-CZ"/>
                <w:spacing w:val="-2"/>
                <w:w w:val="100"/>
                <w:strike w:val="false"/>
                <w:vertAlign w:val="baseline"/>
                <w:rFonts w:ascii="Verdana" w:hAnsi="Verdana"/>
              </w:rPr>
              <w:t xml:space="preserve">2. 6. 5 Pojišt</w:t>
            </w:r>
            <w:r>
              <w:rPr>
                <w:color w:val="#000000"/>
                <w:sz w:val="13"/>
                <w:lang w:val="cs-CZ"/>
                <w:spacing w:val="-2"/>
                <w:w w:val="100"/>
                <w:strike w:val="false"/>
                <w:vertAlign w:val="baseline"/>
                <w:rFonts w:ascii="Verdana" w:hAnsi="Verdana"/>
              </w:rPr>
              <w:t xml:space="preserve">ěni věci svěřených zaměstnavatelem pro práci z domova (Horne offloe)</w:t>
            </w:r>
          </w:p>
          <w:p>
            <w:pPr>
              <w:ind w:right="288" w:left="72" w:firstLine="0"/>
              <w:spacing w:before="0" w:after="0" w:line="240" w:lineRule="auto"/>
              <w:jc w:val="left"/>
              <w:rPr>
                <w:color w:val="#000000"/>
                <w:sz w:val="13"/>
                <w:lang w:val="cs-CZ"/>
                <w:spacing w:val="-3"/>
                <w:w w:val="100"/>
                <w:strike w:val="false"/>
                <w:vertAlign w:val="baseline"/>
                <w:rFonts w:ascii="Verdana" w:hAnsi="Verdana"/>
              </w:rPr>
            </w:pPr>
            <w:r>
              <w:rPr>
                <w:color w:val="#000000"/>
                <w:sz w:val="13"/>
                <w:lang w:val="cs-CZ"/>
                <w:spacing w:val="-3"/>
                <w:w w:val="100"/>
                <w:strike w:val="false"/>
                <w:vertAlign w:val="baseline"/>
                <w:rFonts w:ascii="Verdana" w:hAnsi="Verdana"/>
              </w:rPr>
              <w:t xml:space="preserve">Ujednává se, že mimo místa pojišt</w:t>
            </w:r>
            <w:r>
              <w:rPr>
                <w:color w:val="#000000"/>
                <w:sz w:val="13"/>
                <w:lang w:val="cs-CZ"/>
                <w:spacing w:val="-3"/>
                <w:w w:val="100"/>
                <w:strike w:val="false"/>
                <w:vertAlign w:val="baseline"/>
                <w:rFonts w:ascii="Verdana" w:hAnsi="Verdana"/>
              </w:rPr>
              <w:t xml:space="preserve">ěni uvedená v pojistné smlouvě jsou mlstem pojištění také místa na území České republiky, na kterých zaměstnanec vykonává pro zaměstnavatele práci z domova. Pro toto pojištění je maximální limit piněni z jedné pojistné události omezen do výše</w:t>
            </w:r>
          </w:p>
          <w:p>
            <w:pPr>
              <w:ind w:right="0" w:left="0" w:firstLine="72"/>
              <w:spacing w:before="108" w:after="0" w:line="276" w:lineRule="auto"/>
              <w:jc w:val="left"/>
              <w:tabs>
                <w:tab w:val="clear" w:pos="216"/>
                <w:tab w:val="decimal" w:pos="288"/>
              </w:tabs>
              <w:numPr>
                <w:ilvl w:val="0"/>
                <w:numId w:val="2"/>
              </w:numPr>
              <w:rPr>
                <w:color w:val="#000000"/>
                <w:sz w:val="13"/>
                <w:lang w:val="cs-CZ"/>
                <w:spacing w:val="-2"/>
                <w:w w:val="100"/>
                <w:strike w:val="false"/>
                <w:vertAlign w:val="baseline"/>
                <w:rFonts w:ascii="Verdana" w:hAnsi="Verdana"/>
              </w:rPr>
            </w:pPr>
            <w:r>
              <w:rPr>
                <w:color w:val="#000000"/>
                <w:sz w:val="13"/>
                <w:lang w:val="cs-CZ"/>
                <w:spacing w:val="-2"/>
                <w:w w:val="100"/>
                <w:strike w:val="false"/>
                <w:vertAlign w:val="baseline"/>
                <w:rFonts w:ascii="Verdana" w:hAnsi="Verdana"/>
              </w:rPr>
              <w:t xml:space="preserve">6. 6 Úmyslné pONCen i </w:t>
            </w:r>
            <w:r>
              <w:rPr>
                <w:color w:val="#000000"/>
                <w:sz w:val="13"/>
                <w:lang w:val="cs-CZ"/>
                <w:spacing w:val="-2"/>
                <w:w w:val="100"/>
                <w:strike w:val="false"/>
                <w:vertAlign w:val="baseline"/>
                <w:rFonts w:ascii="Verdana" w:hAnsi="Verdana"/>
              </w:rPr>
              <w:t xml:space="preserve">nebo úmyslné zni</w:t>
            </w:r>
            <w:r>
              <w:rPr>
                <w:color w:val="#000000"/>
                <w:sz w:val="13"/>
                <w:lang w:val="cs-CZ"/>
                <w:spacing w:val="-2"/>
                <w:w w:val="100"/>
                <w:strike w:val="false"/>
                <w:vertAlign w:val="baseline"/>
                <w:rFonts w:ascii="Verdana" w:hAnsi="Verdana"/>
              </w:rPr>
              <w:t xml:space="preserve">čení - nepřičetnost</w:t>
            </w:r>
          </w:p>
          <w:p>
            <w:pPr>
              <w:ind w:right="72" w:left="72" w:firstLine="0"/>
              <w:spacing w:before="0" w:after="432" w:line="240" w:lineRule="auto"/>
              <w:jc w:val="left"/>
              <w:rPr>
                <w:color w:val="#000000"/>
                <w:sz w:val="13"/>
                <w:lang w:val="cs-CZ"/>
                <w:spacing w:val="-3"/>
                <w:w w:val="100"/>
                <w:strike w:val="false"/>
                <w:vertAlign w:val="baseline"/>
                <w:rFonts w:ascii="Verdana" w:hAnsi="Verdana"/>
              </w:rPr>
            </w:pPr>
            <w:r>
              <w:rPr>
                <w:color w:val="#000000"/>
                <w:sz w:val="13"/>
                <w:lang w:val="cs-CZ"/>
                <w:spacing w:val="-3"/>
                <w:w w:val="100"/>
                <w:strike w:val="false"/>
                <w:vertAlign w:val="baseline"/>
                <w:rFonts w:ascii="Verdana" w:hAnsi="Verdana"/>
              </w:rPr>
              <w:t xml:space="preserve">Ujednává se, že za úmyslné poškození nebo úmyslné zni</w:t>
            </w:r>
            <w:r>
              <w:rPr>
                <w:color w:val="#000000"/>
                <w:sz w:val="13"/>
                <w:lang w:val="cs-CZ"/>
                <w:spacing w:val="-3"/>
                <w:w w:val="100"/>
                <w:strike w:val="false"/>
                <w:vertAlign w:val="baseline"/>
                <w:rFonts w:ascii="Verdana" w:hAnsi="Verdana"/>
              </w:rPr>
              <w:t xml:space="preserve">čeni (vandalismus) se považuje i takové poškození nebo zničeni předmětu pojištění, které je způsobené ve </w:t>
            </w:r>
            <w:r>
              <w:rPr>
                <w:color w:val="#000000"/>
                <w:sz w:val="13"/>
                <w:lang w:val="cs-CZ"/>
                <w:spacing w:val="-4"/>
                <w:w w:val="100"/>
                <w:strike w:val="false"/>
                <w:vertAlign w:val="baseline"/>
                <w:rFonts w:ascii="Verdana" w:hAnsi="Verdana"/>
              </w:rPr>
              <w:t xml:space="preserve">stavu nepříčetnosti_</w:t>
            </w:r>
          </w:p>
        </w:tc>
      </w:tr>
    </w:tbl>
    <w:p>
      <w:pPr>
        <w:ind w:right="0" w:left="0" w:firstLine="0"/>
        <w:spacing w:before="0" w:after="0" w:line="280" w:lineRule="auto"/>
        <w:jc w:val="left"/>
        <w:shd w:val="solid" w:color="#D5CCC9" w:fill="#D5CCC9"/>
        <w:tabs>
          <w:tab w:val="right" w:leader="none" w:pos="9922"/>
        </w:tabs>
        <w:pBdr>
          <w:top w:sz="2" w:space="0" w:color="#4F242A" w:val="double"/>
          <w:left w:sz="4" w:space="0" w:color="#503038" w:val="single"/>
          <w:right w:sz="4" w:space="0" w:color="#58343A" w:val="single"/>
        </w:pBdr>
        <w:rPr>
          <w:color w:val="#000000"/>
          <w:sz w:val="9"/>
          <w:lang w:val="cs-CZ"/>
          <w:spacing w:val="0"/>
          <w:w w:val="100"/>
          <w:strike w:val="false"/>
          <w:vertAlign w:val="superscript"/>
          <w:rFonts w:ascii="Tahoma" w:hAnsi="Tahoma"/>
        </w:rPr>
      </w:pPr>
      <w:r>
        <w:rPr>
          <w:color w:val="#000000"/>
          <w:sz w:val="9"/>
          <w:lang w:val="cs-CZ"/>
          <w:spacing w:val="0"/>
          <w:w w:val="100"/>
          <w:strike w:val="false"/>
          <w:vertAlign w:val="superscript"/>
          <w:rFonts w:ascii="Tahoma" w:hAnsi="Tahoma"/>
        </w:rPr>
        <w:t xml:space="preserve">ť</w:t>
      </w:r>
      <w:r>
        <w:rPr>
          <w:color w:val="#000000"/>
          <w:sz w:val="20"/>
          <w:lang w:val="cs-CZ"/>
          <w:spacing w:val="0"/>
          <w:w w:val="100"/>
          <w:strike w:val="false"/>
          <w:vertAlign w:val="baseline"/>
          <w:rFonts w:ascii="Arial" w:hAnsi="Arial"/>
        </w:rPr>
        <w:t xml:space="preserve">3. POJIŠTĚNÍ OBECNÉ ODPOVĚDNOSTI	</w:t>
      </w:r>
      <w:r>
        <w:rPr>
          <w:color w:val="#000000"/>
          <w:sz w:val="14"/>
          <w:lang w:val="cs-CZ"/>
          <w:spacing w:val="0"/>
          <w:w w:val="100"/>
          <w:strike w:val="false"/>
          <w:vertAlign w:val="baseline"/>
          <w:rFonts w:ascii="Arial" w:hAnsi="Arial"/>
        </w:rPr>
        <w:t xml:space="preserve">uktú: DMO</w:t>
      </w:r>
    </w:p>
    <w:p>
      <w:pPr>
        <w:ind w:right="0" w:left="0" w:firstLine="0"/>
        <w:spacing w:before="72" w:after="72" w:line="240" w:lineRule="auto"/>
        <w:jc w:val="left"/>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Toto pojišt</w:t>
      </w:r>
      <w:r>
        <w:rPr>
          <w:color w:val="#000000"/>
          <w:sz w:val="13"/>
          <w:lang w:val="cs-CZ"/>
          <w:spacing w:val="-5"/>
          <w:w w:val="100"/>
          <w:strike w:val="false"/>
          <w:vertAlign w:val="baseline"/>
          <w:rFonts w:ascii="Verdana" w:hAnsi="Verdana"/>
        </w:rPr>
        <w:t xml:space="preserve">ění se řídí Všeobecnými pojistnými podmínkami pro pojištění majetku a odpovědnosti VPPMO-P-0212020 (dále jen ,,VPPMO-P") a ujednanirrii této pojistné </w:t>
      </w:r>
      <w:r>
        <w:rPr>
          <w:color w:val="#000000"/>
          <w:sz w:val="13"/>
          <w:lang w:val="cs-CZ"/>
          <w:spacing w:val="-6"/>
          <w:w w:val="100"/>
          <w:strike w:val="false"/>
          <w:vertAlign w:val="baseline"/>
          <w:rFonts w:ascii="Verdana" w:hAnsi="Verdana"/>
        </w:rPr>
        <w:t xml:space="preserve">smlouvy.</w:t>
      </w:r>
    </w:p>
    <w:p>
      <w:pPr>
        <w:ind w:right="4608" w:left="0" w:firstLine="72"/>
        <w:spacing w:before="72" w:after="0" w:line="360" w:lineRule="auto"/>
        <w:jc w:val="left"/>
        <w:tabs>
          <w:tab w:val="clear" w:pos="144"/>
          <w:tab w:val="decimal" w:pos="216"/>
        </w:tabs>
        <w:numPr>
          <w:ilvl w:val="0"/>
          <w:numId w:val="2"/>
        </w:numPr>
        <w:rPr>
          <w:b w:val="true"/>
          <w:color w:val="#000000"/>
          <w:sz w:val="13"/>
          <w:lang w:val="cs-CZ"/>
          <w:spacing w:val="-4"/>
          <w:w w:val="100"/>
          <w:strike w:val="false"/>
          <w:vertAlign w:val="baseline"/>
          <w:rFonts w:ascii="Tahoma" w:hAnsi="Tahoma"/>
        </w:rPr>
      </w:pPr>
      <w:r>
        <w:rPr>
          <w:b w:val="true"/>
          <w:color w:val="#000000"/>
          <w:sz w:val="13"/>
          <w:lang w:val="cs-CZ"/>
          <w:spacing w:val="-4"/>
          <w:w w:val="100"/>
          <w:strike w:val="false"/>
          <w:vertAlign w:val="baseline"/>
          <w:rFonts w:ascii="Tahoma" w:hAnsi="Tahoma"/>
        </w:rPr>
        <w:t xml:space="preserve">1. Odpov</w:t>
      </w:r>
      <w:r>
        <w:rPr>
          <w:b w:val="true"/>
          <w:color w:val="#000000"/>
          <w:sz w:val="13"/>
          <w:lang w:val="cs-CZ"/>
          <w:spacing w:val="-4"/>
          <w:w w:val="100"/>
          <w:strike w:val="false"/>
          <w:vertAlign w:val="baseline"/>
          <w:rFonts w:ascii="Tahoma" w:hAnsi="Tahoma"/>
        </w:rPr>
        <w:t xml:space="preserve">ědi pojistnika na dotazy pojišťovny </w:t>
      </w:r>
      <w:r>
        <w:rPr>
          <w:b w:val="true"/>
          <w:color w:val="#000000"/>
          <w:sz w:val="13"/>
          <w:lang w:val="cs-CZ"/>
          <w:spacing w:val="-1"/>
          <w:w w:val="100"/>
          <w:strike w:val="false"/>
          <w:vertAlign w:val="baseline"/>
          <w:rFonts w:ascii="Tahoma" w:hAnsi="Tahoma"/>
        </w:rPr>
        <w:t xml:space="preserve">Hlavní činnost klienta (NACE) </w:t>
      </w:r>
      <w:r>
        <w:rPr>
          <w:color w:val="#000000"/>
          <w:sz w:val="13"/>
          <w:lang w:val="cs-CZ"/>
          <w:spacing w:val="-1"/>
          <w:w w:val="100"/>
          <w:strike w:val="false"/>
          <w:vertAlign w:val="baseline"/>
          <w:rFonts w:ascii="Verdana" w:hAnsi="Verdana"/>
        </w:rPr>
        <w:t xml:space="preserve">931 Sportovní činnosti</w:t>
      </w:r>
    </w:p>
    <w:p>
      <w:pPr>
        <w:ind w:right="0" w:left="0" w:firstLine="0"/>
        <w:spacing w:before="72" w:after="36" w:line="240" w:lineRule="auto"/>
        <w:jc w:val="left"/>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Výše p</w:t>
      </w:r>
      <w:r>
        <w:rPr>
          <w:color w:val="#000000"/>
          <w:sz w:val="13"/>
          <w:lang w:val="cs-CZ"/>
          <w:spacing w:val="-5"/>
          <w:w w:val="100"/>
          <w:strike w:val="false"/>
          <w:vertAlign w:val="baseline"/>
          <w:rFonts w:ascii="Verdana" w:hAnsi="Verdana"/>
        </w:rPr>
        <w:t xml:space="preserve">říjmů z podnikatelské činnosti, na kterou </w:t>
      </w:r>
      <w:r>
        <w:rPr>
          <w:b w:val="true"/>
          <w:color w:val="#000000"/>
          <w:sz w:val="13"/>
          <w:lang w:val="cs-CZ"/>
          <w:spacing w:val="-5"/>
          <w:w w:val="100"/>
          <w:strike w:val="false"/>
          <w:vertAlign w:val="baseline"/>
          <w:rFonts w:ascii="Tahoma" w:hAnsi="Tahoma"/>
        </w:rPr>
        <w:t xml:space="preserve">se </w:t>
      </w:r>
      <w:r>
        <w:rPr>
          <w:color w:val="#000000"/>
          <w:sz w:val="13"/>
          <w:lang w:val="cs-CZ"/>
          <w:spacing w:val="-5"/>
          <w:w w:val="100"/>
          <w:strike w:val="false"/>
          <w:vertAlign w:val="baseline"/>
          <w:rFonts w:ascii="Verdana" w:hAnsi="Verdana"/>
        </w:rPr>
        <w:t xml:space="preserve">vztahuje pojištění a které jsou předmětem daně z příjmů, popř. předpokládané </w:t>
      </w:r>
      <w:r>
        <w:rPr>
          <w:color w:val="#000000"/>
          <w:sz w:val="13"/>
          <w:lang w:val="cs-CZ"/>
          <w:spacing w:val="-10"/>
          <w:w w:val="100"/>
          <w:strike w:val="false"/>
          <w:vertAlign w:val="baseline"/>
          <w:rFonts w:ascii="Verdana" w:hAnsi="Verdana"/>
        </w:rPr>
        <w:t xml:space="preserve">příjmy v Kč</w:t>
      </w:r>
    </w:p>
    <w:p>
      <w:pPr>
        <w:ind w:right="0" w:left="0" w:firstLine="0"/>
        <w:spacing w:before="0" w:after="36" w:line="240" w:lineRule="auto"/>
        <w:jc w:val="left"/>
        <w:rPr>
          <w:color w:val="#000000"/>
          <w:sz w:val="13"/>
          <w:lang w:val="cs-CZ"/>
          <w:spacing w:val="-2"/>
          <w:w w:val="100"/>
          <w:strike w:val="false"/>
          <w:vertAlign w:val="baseline"/>
          <w:rFonts w:ascii="Verdana" w:hAnsi="Verdana"/>
        </w:rPr>
      </w:pPr>
      <w:r>
        <w:rPr>
          <w:color w:val="#000000"/>
          <w:sz w:val="13"/>
          <w:lang w:val="cs-CZ"/>
          <w:spacing w:val="-2"/>
          <w:w w:val="100"/>
          <w:strike w:val="false"/>
          <w:vertAlign w:val="baseline"/>
          <w:rFonts w:ascii="Verdana" w:hAnsi="Verdana"/>
        </w:rPr>
        <w:t xml:space="preserve">V souladu s </w:t>
      </w:r>
      <w:r>
        <w:rPr>
          <w:color w:val="#000000"/>
          <w:sz w:val="13"/>
          <w:lang w:val="cs-CZ"/>
          <w:spacing w:val="-2"/>
          <w:w w:val="100"/>
          <w:strike w:val="false"/>
          <w:vertAlign w:val="baseline"/>
          <w:rFonts w:ascii="Verdana" w:hAnsi="Verdana"/>
        </w:rPr>
        <w:t xml:space="preserve">článkem 5 odst. </w:t>
      </w:r>
      <w:r>
        <w:rPr>
          <w:b w:val="true"/>
          <w:color w:val="#000000"/>
          <w:sz w:val="13"/>
          <w:lang w:val="cs-CZ"/>
          <w:spacing w:val="-2"/>
          <w:w w:val="100"/>
          <w:strike w:val="false"/>
          <w:vertAlign w:val="baseline"/>
          <w:rFonts w:ascii="Tahoma" w:hAnsi="Tahoma"/>
        </w:rPr>
        <w:t xml:space="preserve">1 </w:t>
      </w:r>
      <w:r>
        <w:rPr>
          <w:color w:val="#000000"/>
          <w:sz w:val="13"/>
          <w:lang w:val="cs-CZ"/>
          <w:spacing w:val="-2"/>
          <w:w w:val="100"/>
          <w:strike w:val="false"/>
          <w:vertAlign w:val="baseline"/>
          <w:rFonts w:ascii="Verdana" w:hAnsi="Verdana"/>
        </w:rPr>
        <w:t xml:space="preserve">písm. a VPPMO-P se ujednává, že zvýšení příjmů je pojíštěný povinen oznámit pojišťovně pouze v případě, že došlo k jejich zvýšení o vice než MI ve srovnáni s údajem uvedeným při sjednávání pojištění.</w:t>
      </w:r>
    </w:p>
    <w:p>
      <w:pPr>
        <w:spacing w:before="41" w:after="0" w:line="20" w:lineRule="exact"/>
      </w:pPr>
    </w:p>
    <w:tbl>
      <w:tblPr>
        <w:jc w:val="left"/>
        <w:tblLayout w:type="fixed"/>
        <w:tblCellMar>
          <w:left w:w="0" w:type="dxa"/>
          <w:right w:w="0" w:type="dxa"/>
        </w:tblCellMar>
      </w:tblPr>
      <w:tblGrid>
        <w:gridCol w:w="3182"/>
        <w:gridCol w:w="699"/>
        <w:gridCol w:w="1231"/>
        <w:gridCol w:w="33"/>
      </w:tblGrid>
      <w:tr>
        <w:trPr>
          <w:trHeight w:val="310" w:hRule="exact"/>
        </w:trPr>
        <w:tc>
          <w:tcPr>
            <w:gridSpan w:val="1"/>
            <w:tcBorders>
              <w:top w:val="none" w:sz="0" w:color="#000000"/>
              <w:bottom w:val="0" w:sz="0" w:color="#000000"/>
              <w:left w:val="none" w:sz="0" w:color="#000000"/>
              <w:right w:val="single" w:sz="7" w:color="#000000"/>
            </w:tcBorders>
            <w:tcW w:w="3182" w:type="auto"/>
            <w:textDirection w:val="lrTb"/>
            <w:vAlign w:val="top"/>
            <w:vMerge w:val="restart"/>
          </w:tcPr>
          <w:p>
            <w:pPr>
              <w:ind w:right="684" w:left="0" w:firstLine="0"/>
              <w:spacing w:before="36" w:after="0" w:line="576" w:lineRule="auto"/>
              <w:jc w:val="left"/>
              <w:rPr>
                <w:color w:val="#000000"/>
                <w:sz w:val="13"/>
                <w:lang w:val="cs-CZ"/>
                <w:spacing w:val="-7"/>
                <w:w w:val="100"/>
                <w:strike w:val="false"/>
                <w:vertAlign w:val="baseline"/>
                <w:rFonts w:ascii="Verdana" w:hAnsi="Verdana"/>
              </w:rPr>
            </w:pPr>
            <w:r>
              <w:rPr>
                <w:color w:val="#000000"/>
                <w:sz w:val="13"/>
                <w:lang w:val="cs-CZ"/>
                <w:spacing w:val="-7"/>
                <w:w w:val="100"/>
                <w:strike w:val="false"/>
                <w:vertAlign w:val="baseline"/>
                <w:rFonts w:ascii="Verdana" w:hAnsi="Verdana"/>
              </w:rPr>
              <w:t xml:space="preserve">Organizuje pojišt</w:t>
            </w:r>
            <w:r>
              <w:rPr>
                <w:color w:val="#000000"/>
                <w:sz w:val="13"/>
                <w:lang w:val="cs-CZ"/>
                <w:spacing w:val="-7"/>
                <w:w w:val="100"/>
                <w:strike w:val="false"/>
                <w:vertAlign w:val="baseline"/>
                <w:rFonts w:ascii="Verdana" w:hAnsi="Verdana"/>
              </w:rPr>
              <w:t xml:space="preserve">ěný jednorázové akce? </w:t>
            </w:r>
            <w:r>
              <w:rPr>
                <w:color w:val="#000000"/>
                <w:sz w:val="13"/>
                <w:lang w:val="cs-CZ"/>
                <w:spacing w:val="-3"/>
                <w:w w:val="100"/>
                <w:strike w:val="false"/>
                <w:vertAlign w:val="baseline"/>
                <w:rFonts w:ascii="Verdana" w:hAnsi="Verdana"/>
              </w:rPr>
              <w:t xml:space="preserve">Příměstské a dětské tábory</w:t>
            </w:r>
          </w:p>
          <w:p>
            <w:pPr>
              <w:ind w:right="0" w:left="0" w:firstLine="0"/>
              <w:spacing w:before="144" w:after="0" w:line="240" w:lineRule="auto"/>
              <w:jc w:val="left"/>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Ples, slavnosti, trhy, koncerty</w:t>
            </w:r>
          </w:p>
          <w:p>
            <w:pPr>
              <w:ind w:right="0" w:left="0" w:firstLine="0"/>
              <w:spacing w:before="144" w:after="0" w:line="240" w:lineRule="auto"/>
              <w:jc w:val="left"/>
              <w:rPr>
                <w:color w:val="#000000"/>
                <w:sz w:val="13"/>
                <w:lang w:val="cs-CZ"/>
                <w:spacing w:val="-3"/>
                <w:w w:val="100"/>
                <w:strike w:val="false"/>
                <w:vertAlign w:val="baseline"/>
                <w:rFonts w:ascii="Verdana" w:hAnsi="Verdana"/>
              </w:rPr>
            </w:pPr>
            <w:r>
              <w:rPr>
                <w:color w:val="#000000"/>
                <w:sz w:val="13"/>
                <w:lang w:val="cs-CZ"/>
                <w:spacing w:val="-3"/>
                <w:w w:val="100"/>
                <w:strike w:val="false"/>
                <w:vertAlign w:val="baseline"/>
                <w:rFonts w:ascii="Verdana" w:hAnsi="Verdana"/>
              </w:rPr>
              <w:t xml:space="preserve">Sout</w:t>
            </w:r>
            <w:r>
              <w:rPr>
                <w:color w:val="#000000"/>
                <w:sz w:val="13"/>
                <w:lang w:val="cs-CZ"/>
                <w:spacing w:val="-3"/>
                <w:w w:val="100"/>
                <w:strike w:val="false"/>
                <w:vertAlign w:val="baseline"/>
                <w:rFonts w:ascii="Verdana" w:hAnsi="Verdana"/>
              </w:rPr>
              <w:t xml:space="preserve">ěže, závody, sportovní dny</w:t>
            </w:r>
          </w:p>
          <w:p>
            <w:pPr>
              <w:ind w:right="0" w:left="0" w:firstLine="0"/>
              <w:spacing w:before="144" w:after="0" w:line="240" w:lineRule="auto"/>
              <w:jc w:val="left"/>
              <w:rPr>
                <w:color w:val="#000000"/>
                <w:sz w:val="13"/>
                <w:lang w:val="cs-CZ"/>
                <w:spacing w:val="-2"/>
                <w:w w:val="100"/>
                <w:strike w:val="false"/>
                <w:vertAlign w:val="baseline"/>
                <w:rFonts w:ascii="Verdana" w:hAnsi="Verdana"/>
              </w:rPr>
            </w:pPr>
            <w:r>
              <w:rPr>
                <w:color w:val="#000000"/>
                <w:sz w:val="13"/>
                <w:lang w:val="cs-CZ"/>
                <w:spacing w:val="-2"/>
                <w:w w:val="100"/>
                <w:strike w:val="false"/>
                <w:vertAlign w:val="baseline"/>
                <w:rFonts w:ascii="Verdana" w:hAnsi="Verdana"/>
              </w:rPr>
              <w:t xml:space="preserve">Seminá</w:t>
            </w:r>
            <w:r>
              <w:rPr>
                <w:color w:val="#000000"/>
                <w:sz w:val="13"/>
                <w:lang w:val="cs-CZ"/>
                <w:spacing w:val="-2"/>
                <w:w w:val="100"/>
                <w:strike w:val="false"/>
                <w:vertAlign w:val="baseline"/>
                <w:rFonts w:ascii="Verdana" w:hAnsi="Verdana"/>
              </w:rPr>
              <w:t xml:space="preserve">ře, školeni</w:t>
            </w:r>
          </w:p>
          <w:p>
            <w:pPr>
              <w:ind w:right="0" w:left="0" w:firstLine="0"/>
              <w:spacing w:before="252" w:after="0" w:line="240" w:lineRule="auto"/>
              <w:jc w:val="left"/>
              <w:rPr>
                <w:color w:val="#000000"/>
                <w:sz w:val="13"/>
                <w:lang w:val="cs-CZ"/>
                <w:spacing w:val="0"/>
                <w:w w:val="100"/>
                <w:strike w:val="false"/>
                <w:vertAlign w:val="baseline"/>
                <w:rFonts w:ascii="Verdana" w:hAnsi="Verdana"/>
              </w:rPr>
            </w:pPr>
            <w:r>
              <w:rPr>
                <w:color w:val="#000000"/>
                <w:sz w:val="13"/>
                <w:lang w:val="cs-CZ"/>
                <w:spacing w:val="0"/>
                <w:w w:val="100"/>
                <w:strike w:val="false"/>
                <w:vertAlign w:val="baseline"/>
                <w:rFonts w:ascii="Verdana" w:hAnsi="Verdana"/>
              </w:rPr>
              <w:t xml:space="preserve">Výstavy</w:t>
            </w:r>
          </w:p>
          <w:p>
            <w:pPr>
              <w:ind w:right="0" w:left="0" w:firstLine="0"/>
              <w:spacing w:before="144" w:after="0" w:line="240" w:lineRule="auto"/>
              <w:jc w:val="left"/>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Výlety (cyldo), pochody</w:t>
            </w:r>
          </w:p>
        </w:tc>
        <w:tc>
          <w:tcPr>
            <w:gridSpan w:val="1"/>
            <w:tcBorders>
              <w:top w:val="none" w:sz="0" w:color="#000000"/>
              <w:bottom w:val="none" w:sz="0" w:color="#000000"/>
              <w:left w:val="single" w:sz="7" w:color="#000000"/>
              <w:right w:val="single" w:sz="7" w:color="#000000"/>
            </w:tcBorders>
            <w:tcW w:w="3881" w:type="auto"/>
            <w:textDirection w:val="lrTb"/>
            <w:vAlign w:val="top"/>
          </w:tcPr>
          <w:p/>
        </w:tc>
        <w:tc>
          <w:tcPr>
            <w:gridSpan w:val="2"/>
            <w:tcBorders>
              <w:top w:val="single" w:sz="7" w:color="#262626"/>
              <w:bottom w:val="double" w:sz="3" w:color="#030303"/>
              <w:left w:val="single" w:sz="7" w:color="#000000"/>
              <w:right w:val="single" w:sz="7" w:color="#000000"/>
            </w:tcBorders>
            <w:tcW w:w="5145" w:type="auto"/>
            <w:textDirection w:val="lrTb"/>
            <w:vAlign w:val="center"/>
          </w:tcPr>
          <w:p>
            <w:pPr>
              <w:ind w:right="832" w:left="0" w:firstLine="0"/>
              <w:spacing w:before="0" w:after="0" w:line="240" w:lineRule="auto"/>
              <w:jc w:val="right"/>
              <w:rPr>
                <w:b w:val="true"/>
                <w:color w:val="#000000"/>
                <w:sz w:val="16"/>
                <w:lang w:val="cs-CZ"/>
                <w:spacing w:val="0"/>
                <w:w w:val="95"/>
                <w:strike w:val="false"/>
                <w:vertAlign w:val="baseline"/>
                <w:rFonts w:ascii="Tahoma" w:hAnsi="Tahoma"/>
              </w:rPr>
            </w:pPr>
            <w:r>
              <w:rPr>
                <w:b w:val="true"/>
                <w:color w:val="#000000"/>
                <w:sz w:val="16"/>
                <w:lang w:val="cs-CZ"/>
                <w:spacing w:val="0"/>
                <w:w w:val="95"/>
                <w:strike w:val="false"/>
                <w:vertAlign w:val="baseline"/>
                <w:rFonts w:ascii="Tahoma" w:hAnsi="Tahoma"/>
              </w:rPr>
              <w:t xml:space="preserve">ANO</w:t>
            </w:r>
          </w:p>
        </w:tc>
      </w:tr>
      <w:tr>
        <w:trPr>
          <w:trHeight w:val="65" w:hRule="exact"/>
        </w:trPr>
        <w:tc>
          <w:tcPr>
            <w:gridSpan w:val="1"/>
            <w:tcBorders>
              <w:top w:val="0" w:sz="0" w:color="#000000"/>
              <w:bottom w:val="0" w:sz="0" w:color="#000000"/>
              <w:left w:val="none" w:sz="0" w:color="#000000"/>
              <w:right w:val="none" w:sz="0" w:color="#000000"/>
            </w:tcBorders>
            <w:tcW w:w="3182" w:type="auto"/>
            <w:textDirection w:val="lrTb"/>
            <w:vAlign w:val="top"/>
            <w:vMerge w:val="continue"/>
          </w:tcPr>
          <w:p/>
        </w:tc>
        <w:tc>
          <w:tcPr>
            <w:gridSpan w:val="1"/>
            <w:tcBorders>
              <w:top w:val="none" w:sz="0" w:color="#000000"/>
              <w:bottom w:val="none" w:sz="0" w:color="#000000"/>
              <w:left w:val="none" w:sz="0" w:color="#000000"/>
              <w:right w:val="none" w:sz="0" w:color="#000000"/>
            </w:tcBorders>
            <w:tcW w:w="3881" w:type="auto"/>
            <w:textDirection w:val="lrTb"/>
            <w:vAlign w:val="top"/>
          </w:tcPr>
          <w:p/>
        </w:tc>
        <w:tc>
          <w:tcPr>
            <w:gridSpan w:val="1"/>
            <w:tcBorders>
              <w:top w:val="double" w:sz="3" w:color="#030303"/>
              <w:bottom w:val="double" w:sz="2" w:color="#030303"/>
              <w:left w:val="none" w:sz="0" w:color="#000000"/>
              <w:right w:val="none" w:sz="0" w:color="#000000"/>
            </w:tcBorders>
            <w:tcW w:w="5112" w:type="auto"/>
            <w:textDirection w:val="lrTb"/>
            <w:vAlign w:val="top"/>
          </w:tcPr>
          <w:p/>
        </w:tc>
        <w:tc>
          <w:tcPr>
            <w:gridSpan w:val="1"/>
            <w:tcBorders>
              <w:top w:val="double" w:sz="3" w:color="#030303"/>
              <w:bottom w:val="double" w:sz="2" w:color="#030303"/>
              <w:left w:val="none" w:sz="0" w:color="#000000"/>
              <w:right w:val="none" w:sz="0" w:color="#000000"/>
            </w:tcBorders>
            <w:tcW w:w="5145" w:type="auto"/>
            <w:textDirection w:val="lrTb"/>
            <w:vAlign w:val="top"/>
          </w:tcPr>
          <w:p/>
        </w:tc>
      </w:tr>
      <w:tr>
        <w:trPr>
          <w:trHeight w:val="317" w:hRule="exact"/>
        </w:trPr>
        <w:tc>
          <w:tcPr>
            <w:gridSpan w:val="1"/>
            <w:tcBorders>
              <w:top w:val="0" w:sz="0" w:color="#000000"/>
              <w:bottom w:val="0" w:sz="0" w:color="#000000"/>
              <w:left w:val="none" w:sz="0" w:color="#000000"/>
              <w:right w:val="single" w:sz="5" w:color="#000000"/>
            </w:tcBorders>
            <w:tcW w:w="3182" w:type="auto"/>
            <w:textDirection w:val="lrTb"/>
            <w:vAlign w:val="top"/>
            <w:vMerge w:val="continue"/>
          </w:tcPr>
          <w:p/>
        </w:tc>
        <w:tc>
          <w:tcPr>
            <w:gridSpan w:val="1"/>
            <w:tcBorders>
              <w:top w:val="none" w:sz="0" w:color="#000000"/>
              <w:bottom w:val="none" w:sz="0" w:color="#000000"/>
              <w:left w:val="single" w:sz="5" w:color="#000000"/>
              <w:right w:val="single" w:sz="5" w:color="#000000"/>
            </w:tcBorders>
            <w:tcW w:w="3881" w:type="auto"/>
            <w:textDirection w:val="lrTb"/>
            <w:vAlign w:val="top"/>
          </w:tcPr>
          <w:p/>
        </w:tc>
        <w:tc>
          <w:tcPr>
            <w:gridSpan w:val="1"/>
            <w:tcBorders>
              <w:top w:val="double" w:sz="2" w:color="#030303"/>
              <w:bottom w:val="double" w:sz="2" w:color="#020202"/>
              <w:left w:val="single" w:sz="5" w:color="#000000"/>
              <w:right w:val="single" w:sz="5" w:color="#000000"/>
            </w:tcBorders>
            <w:tcW w:w="5112" w:type="auto"/>
            <w:textDirection w:val="lrTb"/>
            <w:vAlign w:val="top"/>
          </w:tcPr>
          <w:p/>
        </w:tc>
        <w:tc>
          <w:tcPr>
            <w:gridSpan w:val="1"/>
            <w:tcBorders>
              <w:top w:val="double" w:sz="2" w:color="#030303"/>
              <w:bottom w:val="double" w:sz="2" w:color="#020202"/>
              <w:left w:val="single" w:sz="5" w:color="#000000"/>
              <w:right w:val="single" w:sz="5" w:color="#000000"/>
            </w:tcBorders>
            <w:tcW w:w="5145" w:type="auto"/>
            <w:textDirection w:val="lrTb"/>
            <w:vAlign w:val="top"/>
          </w:tcPr>
          <w:p/>
        </w:tc>
      </w:tr>
      <w:tr>
        <w:trPr>
          <w:trHeight w:val="57" w:hRule="exact"/>
        </w:trPr>
        <w:tc>
          <w:tcPr>
            <w:gridSpan w:val="1"/>
            <w:tcBorders>
              <w:top w:val="0" w:sz="0" w:color="#000000"/>
              <w:bottom w:val="0" w:sz="0" w:color="#000000"/>
              <w:left w:val="none" w:sz="0" w:color="#000000"/>
              <w:right w:val="none" w:sz="0" w:color="#000000"/>
            </w:tcBorders>
            <w:tcW w:w="3182" w:type="auto"/>
            <w:textDirection w:val="lrTb"/>
            <w:vAlign w:val="top"/>
            <w:vMerge w:val="continue"/>
          </w:tcPr>
          <w:p/>
        </w:tc>
        <w:tc>
          <w:tcPr>
            <w:gridSpan w:val="1"/>
            <w:tcBorders>
              <w:top w:val="none" w:sz="0" w:color="#000000"/>
              <w:bottom w:val="none" w:sz="0" w:color="#000000"/>
              <w:left w:val="none" w:sz="0" w:color="#000000"/>
              <w:right w:val="none" w:sz="0" w:color="#000000"/>
            </w:tcBorders>
            <w:tcW w:w="3881" w:type="auto"/>
            <w:textDirection w:val="lrTb"/>
            <w:vAlign w:val="top"/>
          </w:tcPr>
          <w:p/>
        </w:tc>
        <w:tc>
          <w:tcPr>
            <w:gridSpan w:val="1"/>
            <w:tcBorders>
              <w:top w:val="double" w:sz="2" w:color="#020202"/>
              <w:bottom w:val="double" w:sz="1" w:color="#050505"/>
              <w:left w:val="none" w:sz="0" w:color="#000000"/>
              <w:right w:val="none" w:sz="0" w:color="#000000"/>
            </w:tcBorders>
            <w:tcW w:w="5112" w:type="auto"/>
            <w:textDirection w:val="lrTb"/>
            <w:vAlign w:val="top"/>
          </w:tcPr>
          <w:p/>
        </w:tc>
        <w:tc>
          <w:tcPr>
            <w:gridSpan w:val="1"/>
            <w:tcBorders>
              <w:top w:val="double" w:sz="2" w:color="#020202"/>
              <w:bottom w:val="none" w:sz="0" w:color="#000000"/>
              <w:left w:val="none" w:sz="0" w:color="#000000"/>
              <w:right w:val="none" w:sz="0" w:color="#000000"/>
            </w:tcBorders>
            <w:tcW w:w="5145" w:type="auto"/>
            <w:textDirection w:val="lrTb"/>
            <w:vAlign w:val="top"/>
          </w:tcPr>
          <w:p/>
        </w:tc>
      </w:tr>
      <w:tr>
        <w:trPr>
          <w:trHeight w:val="317" w:hRule="exact"/>
        </w:trPr>
        <w:tc>
          <w:tcPr>
            <w:gridSpan w:val="1"/>
            <w:tcBorders>
              <w:top w:val="0" w:sz="0" w:color="#000000"/>
              <w:bottom w:val="0" w:sz="0" w:color="#000000"/>
              <w:left w:val="none" w:sz="0" w:color="#000000"/>
              <w:right w:val="single" w:sz="2" w:color="#000000"/>
            </w:tcBorders>
            <w:tcW w:w="3182" w:type="auto"/>
            <w:textDirection w:val="lrTb"/>
            <w:vAlign w:val="top"/>
            <w:vMerge w:val="continue"/>
          </w:tcPr>
          <w:p/>
        </w:tc>
        <w:tc>
          <w:tcPr>
            <w:gridSpan w:val="1"/>
            <w:tcBorders>
              <w:top w:val="none" w:sz="0" w:color="#000000"/>
              <w:bottom w:val="none" w:sz="0" w:color="#000000"/>
              <w:left w:val="single" w:sz="2" w:color="#000000"/>
              <w:right w:val="single" w:sz="2" w:color="#000000"/>
            </w:tcBorders>
            <w:tcW w:w="3881" w:type="auto"/>
            <w:textDirection w:val="lrTb"/>
            <w:vAlign w:val="top"/>
          </w:tcPr>
          <w:p/>
        </w:tc>
        <w:tc>
          <w:tcPr>
            <w:gridSpan w:val="1"/>
            <w:tcBorders>
              <w:top w:val="double" w:sz="1" w:color="#050505"/>
              <w:bottom w:val="double" w:sz="1" w:color="#080808"/>
              <w:left w:val="single" w:sz="2" w:color="#000000"/>
              <w:right w:val="single" w:sz="2" w:color="#000000"/>
            </w:tcBorders>
            <w:tcW w:w="5112" w:type="auto"/>
            <w:textDirection w:val="lrTb"/>
            <w:vAlign w:val="top"/>
          </w:tcPr>
          <w:p/>
        </w:tc>
        <w:tc>
          <w:tcPr>
            <w:gridSpan w:val="1"/>
            <w:tcBorders>
              <w:top w:val="none" w:sz="0" w:color="#000000"/>
              <w:bottom w:val="none" w:sz="0" w:color="#000000"/>
              <w:left w:val="single" w:sz="2" w:color="#000000"/>
              <w:right w:val="none" w:sz="0" w:color="#000000"/>
            </w:tcBorders>
            <w:tcW w:w="5145" w:type="auto"/>
            <w:textDirection w:val="lrTb"/>
            <w:vAlign w:val="top"/>
          </w:tcPr>
          <w:p/>
        </w:tc>
      </w:tr>
      <w:tr>
        <w:trPr>
          <w:trHeight w:val="68" w:hRule="exact"/>
        </w:trPr>
        <w:tc>
          <w:tcPr>
            <w:gridSpan w:val="1"/>
            <w:tcBorders>
              <w:top w:val="0" w:sz="0" w:color="#000000"/>
              <w:bottom w:val="0" w:sz="0" w:color="#000000"/>
              <w:left w:val="none" w:sz="0" w:color="#000000"/>
              <w:right w:val="none" w:sz="0" w:color="#000000"/>
            </w:tcBorders>
            <w:tcW w:w="3182" w:type="auto"/>
            <w:textDirection w:val="lrTb"/>
            <w:vAlign w:val="top"/>
            <w:vMerge w:val="continue"/>
          </w:tcPr>
          <w:p/>
        </w:tc>
        <w:tc>
          <w:tcPr>
            <w:gridSpan w:val="1"/>
            <w:tcBorders>
              <w:top w:val="none" w:sz="0" w:color="#000000"/>
              <w:bottom w:val="none" w:sz="0" w:color="#000000"/>
              <w:left w:val="none" w:sz="0" w:color="#000000"/>
              <w:right w:val="none" w:sz="0" w:color="#000000"/>
            </w:tcBorders>
            <w:tcW w:w="3881" w:type="auto"/>
            <w:textDirection w:val="lrTb"/>
            <w:vAlign w:val="top"/>
          </w:tcPr>
          <w:p/>
        </w:tc>
        <w:tc>
          <w:tcPr>
            <w:gridSpan w:val="1"/>
            <w:tcBorders>
              <w:top w:val="double" w:sz="1" w:color="#080808"/>
              <w:bottom w:val="double" w:sz="2" w:color="#141414"/>
              <w:left w:val="none" w:sz="0" w:color="#000000"/>
              <w:right w:val="none" w:sz="0" w:color="#000000"/>
            </w:tcBorders>
            <w:tcW w:w="5112" w:type="auto"/>
            <w:textDirection w:val="lrTb"/>
            <w:vAlign w:val="top"/>
          </w:tcPr>
          <w:p/>
        </w:tc>
        <w:tc>
          <w:tcPr>
            <w:gridSpan w:val="1"/>
            <w:tcBorders>
              <w:top w:val="none" w:sz="0" w:color="#000000"/>
              <w:bottom w:val="double" w:sz="2" w:color="#141414"/>
              <w:left w:val="none" w:sz="0" w:color="#000000"/>
              <w:right w:val="none" w:sz="0" w:color="#000000"/>
            </w:tcBorders>
            <w:tcW w:w="5145" w:type="auto"/>
            <w:textDirection w:val="lrTb"/>
            <w:vAlign w:val="top"/>
          </w:tcPr>
          <w:p/>
        </w:tc>
      </w:tr>
      <w:tr>
        <w:trPr>
          <w:trHeight w:val="306" w:hRule="exact"/>
        </w:trPr>
        <w:tc>
          <w:tcPr>
            <w:gridSpan w:val="1"/>
            <w:tcBorders>
              <w:top w:val="0" w:sz="0" w:color="#000000"/>
              <w:bottom w:val="0" w:sz="0" w:color="#000000"/>
              <w:left w:val="none" w:sz="0" w:color="#000000"/>
              <w:right w:val="single" w:sz="5" w:color="#000000"/>
            </w:tcBorders>
            <w:tcW w:w="3182" w:type="auto"/>
            <w:textDirection w:val="lrTb"/>
            <w:vAlign w:val="top"/>
            <w:vMerge w:val="continue"/>
          </w:tcPr>
          <w:p/>
        </w:tc>
        <w:tc>
          <w:tcPr>
            <w:gridSpan w:val="1"/>
            <w:tcBorders>
              <w:top w:val="none" w:sz="0" w:color="#000000"/>
              <w:bottom w:val="none" w:sz="0" w:color="#000000"/>
              <w:left w:val="single" w:sz="5" w:color="#000000"/>
              <w:right w:val="single" w:sz="5" w:color="#000000"/>
            </w:tcBorders>
            <w:tcW w:w="3881" w:type="auto"/>
            <w:textDirection w:val="lrTb"/>
            <w:vAlign w:val="top"/>
          </w:tcPr>
          <w:p/>
        </w:tc>
        <w:tc>
          <w:tcPr>
            <w:gridSpan w:val="1"/>
            <w:tcBorders>
              <w:top w:val="double" w:sz="2" w:color="#141414"/>
              <w:bottom w:val="double" w:sz="2" w:color="#171717"/>
              <w:left w:val="single" w:sz="5" w:color="#000000"/>
              <w:right w:val="single" w:sz="5" w:color="#000000"/>
            </w:tcBorders>
            <w:tcW w:w="5112" w:type="auto"/>
            <w:textDirection w:val="lrTb"/>
            <w:vAlign w:val="top"/>
          </w:tcPr>
          <w:p/>
        </w:tc>
        <w:tc>
          <w:tcPr>
            <w:gridSpan w:val="1"/>
            <w:tcBorders>
              <w:top w:val="double" w:sz="2" w:color="#141414"/>
              <w:bottom w:val="double" w:sz="2" w:color="#171717"/>
              <w:left w:val="single" w:sz="5" w:color="#000000"/>
              <w:right w:val="single" w:sz="5" w:color="#000000"/>
            </w:tcBorders>
            <w:tcW w:w="5145" w:type="auto"/>
            <w:textDirection w:val="lrTb"/>
            <w:vAlign w:val="top"/>
          </w:tcPr>
          <w:p/>
        </w:tc>
      </w:tr>
      <w:tr>
        <w:trPr>
          <w:trHeight w:val="69" w:hRule="exact"/>
        </w:trPr>
        <w:tc>
          <w:tcPr>
            <w:gridSpan w:val="1"/>
            <w:tcBorders>
              <w:top w:val="0" w:sz="0" w:color="#000000"/>
              <w:bottom w:val="0" w:sz="0" w:color="#000000"/>
              <w:left w:val="none" w:sz="0" w:color="#000000"/>
              <w:right w:val="none" w:sz="0" w:color="#000000"/>
            </w:tcBorders>
            <w:tcW w:w="3182" w:type="auto"/>
            <w:textDirection w:val="lrTb"/>
            <w:vAlign w:val="top"/>
            <w:vMerge w:val="continue"/>
          </w:tcPr>
          <w:p/>
        </w:tc>
        <w:tc>
          <w:tcPr>
            <w:gridSpan w:val="1"/>
            <w:tcBorders>
              <w:top w:val="none" w:sz="0" w:color="#000000"/>
              <w:bottom w:val="none" w:sz="0" w:color="#000000"/>
              <w:left w:val="none" w:sz="0" w:color="#000000"/>
              <w:right w:val="none" w:sz="0" w:color="#000000"/>
            </w:tcBorders>
            <w:tcW w:w="3881" w:type="auto"/>
            <w:textDirection w:val="lrTb"/>
            <w:vAlign w:val="top"/>
          </w:tcPr>
          <w:p/>
        </w:tc>
        <w:tc>
          <w:tcPr>
            <w:gridSpan w:val="1"/>
            <w:tcBorders>
              <w:top w:val="double" w:sz="2" w:color="#171717"/>
              <w:bottom w:val="double" w:sz="2" w:color="#121212"/>
              <w:left w:val="none" w:sz="0" w:color="#000000"/>
              <w:right w:val="none" w:sz="0" w:color="#000000"/>
            </w:tcBorders>
            <w:tcW w:w="5112" w:type="auto"/>
            <w:textDirection w:val="lrTb"/>
            <w:vAlign w:val="top"/>
          </w:tcPr>
          <w:p/>
        </w:tc>
        <w:tc>
          <w:tcPr>
            <w:gridSpan w:val="1"/>
            <w:tcBorders>
              <w:top w:val="double" w:sz="2" w:color="#171717"/>
              <w:bottom w:val="double" w:sz="2" w:color="#121212"/>
              <w:left w:val="none" w:sz="0" w:color="#000000"/>
              <w:right w:val="none" w:sz="0" w:color="#000000"/>
            </w:tcBorders>
            <w:tcW w:w="5145" w:type="auto"/>
            <w:textDirection w:val="lrTb"/>
            <w:vAlign w:val="top"/>
          </w:tcPr>
          <w:p/>
        </w:tc>
      </w:tr>
      <w:tr>
        <w:trPr>
          <w:trHeight w:val="306" w:hRule="exact"/>
        </w:trPr>
        <w:tc>
          <w:tcPr>
            <w:gridSpan w:val="1"/>
            <w:tcBorders>
              <w:top w:val="0" w:sz="0" w:color="#000000"/>
              <w:bottom w:val="0" w:sz="0" w:color="#000000"/>
              <w:left w:val="none" w:sz="0" w:color="#000000"/>
              <w:right w:val="single" w:sz="5" w:color="#000000"/>
            </w:tcBorders>
            <w:tcW w:w="3182" w:type="auto"/>
            <w:textDirection w:val="lrTb"/>
            <w:vAlign w:val="top"/>
            <w:vMerge w:val="continue"/>
          </w:tcPr>
          <w:p/>
        </w:tc>
        <w:tc>
          <w:tcPr>
            <w:gridSpan w:val="1"/>
            <w:tcBorders>
              <w:top w:val="none" w:sz="0" w:color="#000000"/>
              <w:bottom w:val="none" w:sz="0" w:color="#000000"/>
              <w:left w:val="single" w:sz="5" w:color="#000000"/>
              <w:right w:val="single" w:sz="5" w:color="#000000"/>
            </w:tcBorders>
            <w:tcW w:w="3881" w:type="auto"/>
            <w:textDirection w:val="lrTb"/>
            <w:vAlign w:val="top"/>
          </w:tcPr>
          <w:p/>
        </w:tc>
        <w:tc>
          <w:tcPr>
            <w:gridSpan w:val="1"/>
            <w:tcBorders>
              <w:top w:val="double" w:sz="2" w:color="#121212"/>
              <w:bottom w:val="double" w:sz="2" w:color="#050505"/>
              <w:left w:val="single" w:sz="5" w:color="#000000"/>
              <w:right w:val="single" w:sz="5" w:color="#000000"/>
            </w:tcBorders>
            <w:tcW w:w="5112" w:type="auto"/>
            <w:textDirection w:val="lrTb"/>
            <w:vAlign w:val="top"/>
          </w:tcPr>
          <w:p/>
        </w:tc>
        <w:tc>
          <w:tcPr>
            <w:gridSpan w:val="1"/>
            <w:tcBorders>
              <w:top w:val="double" w:sz="2" w:color="#121212"/>
              <w:bottom w:val="double" w:sz="2" w:color="#050505"/>
              <w:left w:val="single" w:sz="5" w:color="#000000"/>
              <w:right w:val="single" w:sz="5" w:color="#000000"/>
            </w:tcBorders>
            <w:tcW w:w="5145" w:type="auto"/>
            <w:textDirection w:val="lrTb"/>
            <w:vAlign w:val="top"/>
          </w:tcPr>
          <w:p/>
        </w:tc>
      </w:tr>
      <w:tr>
        <w:trPr>
          <w:trHeight w:val="75" w:hRule="exact"/>
        </w:trPr>
        <w:tc>
          <w:tcPr>
            <w:gridSpan w:val="1"/>
            <w:tcBorders>
              <w:top w:val="0" w:sz="0" w:color="#000000"/>
              <w:bottom w:val="0" w:sz="0" w:color="#000000"/>
              <w:left w:val="none" w:sz="0" w:color="#000000"/>
              <w:right w:val="none" w:sz="0" w:color="#000000"/>
            </w:tcBorders>
            <w:tcW w:w="3182" w:type="auto"/>
            <w:textDirection w:val="lrTb"/>
            <w:vAlign w:val="top"/>
            <w:vMerge w:val="continue"/>
          </w:tcPr>
          <w:p/>
        </w:tc>
        <w:tc>
          <w:tcPr>
            <w:gridSpan w:val="1"/>
            <w:tcBorders>
              <w:top w:val="none" w:sz="0" w:color="#000000"/>
              <w:bottom w:val="none" w:sz="0" w:color="#000000"/>
              <w:left w:val="none" w:sz="0" w:color="#000000"/>
              <w:right w:val="none" w:sz="0" w:color="#000000"/>
            </w:tcBorders>
            <w:tcW w:w="3881" w:type="auto"/>
            <w:textDirection w:val="lrTb"/>
            <w:vAlign w:val="top"/>
          </w:tcPr>
          <w:p/>
        </w:tc>
        <w:tc>
          <w:tcPr>
            <w:gridSpan w:val="1"/>
            <w:tcBorders>
              <w:top w:val="double" w:sz="2" w:color="#050505"/>
              <w:bottom w:val="double" w:sz="2" w:color="#040404"/>
              <w:left w:val="none" w:sz="0" w:color="#000000"/>
              <w:right w:val="none" w:sz="0" w:color="#000000"/>
            </w:tcBorders>
            <w:tcW w:w="5112" w:type="auto"/>
            <w:textDirection w:val="lrTb"/>
            <w:vAlign w:val="top"/>
          </w:tcPr>
          <w:p/>
        </w:tc>
        <w:tc>
          <w:tcPr>
            <w:gridSpan w:val="1"/>
            <w:tcBorders>
              <w:top w:val="double" w:sz="2" w:color="#050505"/>
              <w:bottom w:val="double" w:sz="2" w:color="#040404"/>
              <w:left w:val="none" w:sz="0" w:color="#000000"/>
              <w:right w:val="none" w:sz="0" w:color="#000000"/>
            </w:tcBorders>
            <w:tcW w:w="5145" w:type="auto"/>
            <w:textDirection w:val="lrTb"/>
            <w:vAlign w:val="top"/>
          </w:tcPr>
          <w:p/>
        </w:tc>
      </w:tr>
      <w:tr>
        <w:trPr>
          <w:trHeight w:val="303" w:hRule="exact"/>
        </w:trPr>
        <w:tc>
          <w:tcPr>
            <w:gridSpan w:val="1"/>
            <w:tcBorders>
              <w:top w:val="0" w:sz="0" w:color="#000000"/>
              <w:bottom w:val="0" w:sz="0" w:color="#000000"/>
              <w:left w:val="none" w:sz="0" w:color="#000000"/>
              <w:right w:val="single" w:sz="4" w:color="#000000"/>
            </w:tcBorders>
            <w:tcW w:w="3182" w:type="auto"/>
            <w:textDirection w:val="lrTb"/>
            <w:vAlign w:val="top"/>
            <w:vMerge w:val="continue"/>
          </w:tcPr>
          <w:p/>
        </w:tc>
        <w:tc>
          <w:tcPr>
            <w:gridSpan w:val="1"/>
            <w:tcBorders>
              <w:top w:val="none" w:sz="0" w:color="#000000"/>
              <w:bottom w:val="none" w:sz="0" w:color="#000000"/>
              <w:left w:val="single" w:sz="4" w:color="#000000"/>
              <w:right w:val="single" w:sz="4" w:color="#000000"/>
            </w:tcBorders>
            <w:tcW w:w="3881" w:type="auto"/>
            <w:textDirection w:val="lrTb"/>
            <w:vAlign w:val="top"/>
          </w:tcPr>
          <w:p/>
        </w:tc>
        <w:tc>
          <w:tcPr>
            <w:gridSpan w:val="1"/>
            <w:tcBorders>
              <w:top w:val="double" w:sz="2" w:color="#040404"/>
              <w:bottom w:val="double" w:sz="2" w:color="#020202"/>
              <w:left w:val="single" w:sz="4" w:color="#000000"/>
              <w:right w:val="single" w:sz="4" w:color="#000000"/>
            </w:tcBorders>
            <w:tcW w:w="5112" w:type="auto"/>
            <w:textDirection w:val="lrTb"/>
            <w:vAlign w:val="top"/>
          </w:tcPr>
          <w:p/>
        </w:tc>
        <w:tc>
          <w:tcPr>
            <w:gridSpan w:val="1"/>
            <w:tcBorders>
              <w:top w:val="double" w:sz="2" w:color="#040404"/>
              <w:bottom w:val="double" w:sz="2" w:color="#020202"/>
              <w:left w:val="single" w:sz="4" w:color="#000000"/>
              <w:right w:val="single" w:sz="4" w:color="#000000"/>
            </w:tcBorders>
            <w:tcW w:w="5145" w:type="auto"/>
            <w:textDirection w:val="lrTb"/>
            <w:vAlign w:val="top"/>
          </w:tcPr>
          <w:p/>
        </w:tc>
      </w:tr>
      <w:tr>
        <w:trPr>
          <w:trHeight w:val="65" w:hRule="exact"/>
        </w:trPr>
        <w:tc>
          <w:tcPr>
            <w:gridSpan w:val="1"/>
            <w:tcBorders>
              <w:top w:val="0" w:sz="0" w:color="#000000"/>
              <w:bottom w:val="0" w:sz="0" w:color="#000000"/>
              <w:left w:val="none" w:sz="0" w:color="#000000"/>
              <w:right w:val="none" w:sz="0" w:color="#000000"/>
            </w:tcBorders>
            <w:tcW w:w="3182" w:type="auto"/>
            <w:textDirection w:val="lrTb"/>
            <w:vAlign w:val="top"/>
            <w:vMerge w:val="continue"/>
          </w:tcPr>
          <w:p/>
        </w:tc>
        <w:tc>
          <w:tcPr>
            <w:gridSpan w:val="1"/>
            <w:tcBorders>
              <w:top w:val="none" w:sz="0" w:color="#000000"/>
              <w:bottom w:val="none" w:sz="0" w:color="#000000"/>
              <w:left w:val="none" w:sz="0" w:color="#000000"/>
              <w:right w:val="none" w:sz="0" w:color="#000000"/>
            </w:tcBorders>
            <w:tcW w:w="3881" w:type="auto"/>
            <w:textDirection w:val="lrTb"/>
            <w:vAlign w:val="top"/>
          </w:tcPr>
          <w:p/>
        </w:tc>
        <w:tc>
          <w:tcPr>
            <w:gridSpan w:val="1"/>
            <w:tcBorders>
              <w:top w:val="double" w:sz="2" w:color="#020202"/>
              <w:bottom w:val="single" w:sz="8" w:color="#010101"/>
              <w:left w:val="none" w:sz="0" w:color="#000000"/>
              <w:right w:val="none" w:sz="0" w:color="#000000"/>
            </w:tcBorders>
            <w:tcW w:w="5112" w:type="auto"/>
            <w:textDirection w:val="lrTb"/>
            <w:vAlign w:val="top"/>
          </w:tcPr>
          <w:p/>
        </w:tc>
        <w:tc>
          <w:tcPr>
            <w:gridSpan w:val="1"/>
            <w:tcBorders>
              <w:top w:val="double" w:sz="2" w:color="#020202"/>
              <w:bottom w:val="none" w:sz="0" w:color="#000000"/>
              <w:left w:val="none" w:sz="0" w:color="#000000"/>
              <w:right w:val="none" w:sz="0" w:color="#000000"/>
            </w:tcBorders>
            <w:tcW w:w="5145" w:type="auto"/>
            <w:textDirection w:val="lrTb"/>
            <w:vAlign w:val="top"/>
          </w:tcPr>
          <w:p/>
        </w:tc>
      </w:tr>
      <w:tr>
        <w:trPr>
          <w:trHeight w:val="316" w:hRule="exact"/>
        </w:trPr>
        <w:tc>
          <w:tcPr>
            <w:gridSpan w:val="1"/>
            <w:tcBorders>
              <w:top w:val="0" w:sz="0" w:color="#000000"/>
              <w:bottom w:val="none" w:sz="0" w:color="#000000"/>
              <w:left w:val="none" w:sz="0" w:color="#000000"/>
              <w:right w:val="single" w:sz="8" w:color="#000000"/>
            </w:tcBorders>
            <w:tcW w:w="3182" w:type="auto"/>
            <w:textDirection w:val="lrTb"/>
            <w:vAlign w:val="top"/>
            <w:vMerge w:val="continue"/>
          </w:tcPr>
          <w:p/>
        </w:tc>
        <w:tc>
          <w:tcPr>
            <w:gridSpan w:val="1"/>
            <w:tcBorders>
              <w:top w:val="none" w:sz="0" w:color="#000000"/>
              <w:bottom w:val="none" w:sz="0" w:color="#000000"/>
              <w:left w:val="single" w:sz="8" w:color="#000000"/>
              <w:right w:val="single" w:sz="8" w:color="#000000"/>
            </w:tcBorders>
            <w:tcW w:w="3881" w:type="auto"/>
            <w:textDirection w:val="lrTb"/>
            <w:vAlign w:val="top"/>
          </w:tcPr>
          <w:p/>
        </w:tc>
        <w:tc>
          <w:tcPr>
            <w:gridSpan w:val="1"/>
            <w:tcBorders>
              <w:top w:val="single" w:sz="8" w:color="#010101"/>
              <w:bottom w:val="none" w:sz="0" w:color="#000000"/>
              <w:left w:val="single" w:sz="8" w:color="#000000"/>
              <w:right w:val="single" w:sz="8" w:color="#000000"/>
            </w:tcBorders>
            <w:tcW w:w="5112" w:type="auto"/>
            <w:textDirection w:val="lrTb"/>
            <w:vAlign w:val="top"/>
          </w:tcPr>
          <w:p/>
        </w:tc>
        <w:tc>
          <w:tcPr>
            <w:gridSpan w:val="1"/>
            <w:tcBorders>
              <w:top w:val="none" w:sz="0" w:color="#000000"/>
              <w:bottom w:val="none" w:sz="0" w:color="#000000"/>
              <w:left w:val="single" w:sz="8" w:color="#000000"/>
              <w:right w:val="none" w:sz="0" w:color="#000000"/>
            </w:tcBorders>
            <w:tcW w:w="5145" w:type="auto"/>
            <w:textDirection w:val="lrTb"/>
            <w:vAlign w:val="top"/>
          </w:tcPr>
          <w:p/>
        </w:tc>
      </w:tr>
    </w:tbl>
    <w:p>
      <w:pPr>
        <w:ind w:right="0" w:left="72" w:firstLine="0"/>
        <w:spacing w:before="216" w:after="0" w:line="240" w:lineRule="auto"/>
        <w:jc w:val="left"/>
        <w:rPr>
          <w:b w:val="true"/>
          <w:color w:val="#000000"/>
          <w:sz w:val="13"/>
          <w:lang w:val="cs-CZ"/>
          <w:spacing w:val="0"/>
          <w:w w:val="100"/>
          <w:strike w:val="false"/>
          <w:vertAlign w:val="baseline"/>
          <w:rFonts w:ascii="Tahoma" w:hAnsi="Tahoma"/>
        </w:rPr>
      </w:pPr>
      <w:r>
        <w:rPr>
          <w:b w:val="true"/>
          <w:color w:val="#000000"/>
          <w:sz w:val="13"/>
          <w:lang w:val="cs-CZ"/>
          <w:spacing w:val="0"/>
          <w:w w:val="100"/>
          <w:strike w:val="false"/>
          <w:vertAlign w:val="baseline"/>
          <w:rFonts w:ascii="Tahoma" w:hAnsi="Tahoma"/>
        </w:rPr>
        <w:t xml:space="preserve">3. 2. Pojišt</w:t>
      </w:r>
      <w:r>
        <w:rPr>
          <w:b w:val="true"/>
          <w:color w:val="#000000"/>
          <w:sz w:val="13"/>
          <w:lang w:val="cs-CZ"/>
          <w:spacing w:val="0"/>
          <w:w w:val="100"/>
          <w:strike w:val="false"/>
          <w:vertAlign w:val="baseline"/>
          <w:rFonts w:ascii="Tahoma" w:hAnsi="Tahoma"/>
        </w:rPr>
        <w:t xml:space="preserve">ěný předmět činnosti</w:t>
      </w:r>
    </w:p>
    <w:p>
      <w:pPr>
        <w:ind w:right="432" w:left="72" w:firstLine="0"/>
        <w:spacing w:before="108" w:after="0" w:line="240" w:lineRule="auto"/>
        <w:jc w:val="both"/>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3. 2. 1 Pojišt</w:t>
      </w:r>
      <w:r>
        <w:rPr>
          <w:color w:val="#000000"/>
          <w:sz w:val="13"/>
          <w:lang w:val="cs-CZ"/>
          <w:spacing w:val="-4"/>
          <w:w w:val="100"/>
          <w:strike w:val="false"/>
          <w:vertAlign w:val="baseline"/>
          <w:rFonts w:ascii="Verdana" w:hAnsi="Verdana"/>
        </w:rPr>
        <w:t xml:space="preserve">ění se sjednává pro případ právním předpisem stanovené povinnosti pojištěného Sportovní zařízeni města Příbram nahradit škodu či újmu vzniklou </w:t>
      </w:r>
      <w:r>
        <w:rPr>
          <w:color w:val="#000000"/>
          <w:sz w:val="13"/>
          <w:lang w:val="cs-CZ"/>
          <w:spacing w:val="-3"/>
          <w:w w:val="100"/>
          <w:strike w:val="false"/>
          <w:vertAlign w:val="baseline"/>
          <w:rFonts w:ascii="Verdana" w:hAnsi="Verdana"/>
        </w:rPr>
        <w:t xml:space="preserve">jinému v souvislosti </w:t>
      </w:r>
      <w:r>
        <w:rPr>
          <w:b w:val="true"/>
          <w:color w:val="#000000"/>
          <w:sz w:val="13"/>
          <w:lang w:val="cs-CZ"/>
          <w:spacing w:val="-3"/>
          <w:w w:val="100"/>
          <w:strike w:val="false"/>
          <w:vertAlign w:val="baseline"/>
          <w:rFonts w:ascii="Tahoma" w:hAnsi="Tahoma"/>
        </w:rPr>
        <w:t xml:space="preserve">s </w:t>
      </w:r>
      <w:r>
        <w:rPr>
          <w:color w:val="#000000"/>
          <w:sz w:val="13"/>
          <w:lang w:val="cs-CZ"/>
          <w:spacing w:val="-3"/>
          <w:w w:val="100"/>
          <w:strike w:val="false"/>
          <w:vertAlign w:val="baseline"/>
          <w:rFonts w:ascii="Verdana" w:hAnsi="Verdana"/>
        </w:rPr>
        <w:t xml:space="preserve">činnostmi vykonávanými na základě: výpis z obchodního rejstříku ze dne 23.11. 2023, kterálý je nedílnou součásti této pojistné smlouvy </w:t>
      </w:r>
      <w:r>
        <w:rPr>
          <w:color w:val="#000000"/>
          <w:sz w:val="13"/>
          <w:lang w:val="cs-CZ"/>
          <w:spacing w:val="-5"/>
          <w:w w:val="100"/>
          <w:strike w:val="false"/>
          <w:vertAlign w:val="baseline"/>
          <w:rFonts w:ascii="Verdana" w:hAnsi="Verdana"/>
        </w:rPr>
        <w:t xml:space="preserve">a tvoří její přílohu.</w:t>
      </w:r>
    </w:p>
    <w:p>
      <w:pPr>
        <w:ind w:right="0" w:left="72" w:firstLine="0"/>
        <w:spacing w:before="108" w:after="0" w:line="240" w:lineRule="auto"/>
        <w:jc w:val="left"/>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Pojišt</w:t>
      </w:r>
      <w:r>
        <w:rPr>
          <w:color w:val="#000000"/>
          <w:sz w:val="13"/>
          <w:lang w:val="cs-CZ"/>
          <w:spacing w:val="-4"/>
          <w:w w:val="100"/>
          <w:strike w:val="false"/>
          <w:vertAlign w:val="baseline"/>
          <w:rFonts w:ascii="Verdana" w:hAnsi="Verdana"/>
        </w:rPr>
        <w:t xml:space="preserve">ění se nevztahuje na povinnost pojištěného nahradit škodu či újmu vzniklou v souvislostí s těmito činnosti</w:t>
      </w:r>
      <w:r>
        <w:rPr>
          <w:color w:val="#000000"/>
          <w:sz w:val="13"/>
          <w:lang w:val="cs-CZ"/>
          <w:spacing w:val="-4"/>
          <w:w w:val="100"/>
          <w:strike w:val="false"/>
          <w:vertAlign w:val="superscript"/>
          <w:rFonts w:ascii="Arial" w:hAnsi="Arial"/>
        </w:rPr>
        <w:t xml:space="preserve">-</w:t>
      </w:r>
      <w:r>
        <w:rPr>
          <w:color w:val="#000000"/>
          <w:sz w:val="13"/>
          <w:lang w:val="cs-CZ"/>
          <w:spacing w:val="-4"/>
          <w:w w:val="100"/>
          <w:strike w:val="false"/>
          <w:vertAlign w:val="baseline"/>
          <w:rFonts w:ascii="Verdana" w:hAnsi="Verdana"/>
        </w:rPr>
        <w:t xml:space="preserve">ni:</w:t>
      </w:r>
    </w:p>
    <w:p>
      <w:pPr>
        <w:ind w:right="216" w:left="72" w:firstLine="0"/>
        <w:spacing w:before="0" w:after="144" w:line="240" w:lineRule="auto"/>
        <w:jc w:val="left"/>
        <w:rPr>
          <w:color w:val="#000000"/>
          <w:sz w:val="13"/>
          <w:lang w:val="cs-CZ"/>
          <w:spacing w:val="-2"/>
          <w:w w:val="100"/>
          <w:strike w:val="false"/>
          <w:vertAlign w:val="baseline"/>
          <w:rFonts w:ascii="Verdana" w:hAnsi="Verdana"/>
        </w:rPr>
      </w:pPr>
      <w:r>
        <w:rPr>
          <w:color w:val="#000000"/>
          <w:sz w:val="13"/>
          <w:lang w:val="cs-CZ"/>
          <w:spacing w:val="-2"/>
          <w:w w:val="100"/>
          <w:strike w:val="false"/>
          <w:vertAlign w:val="baseline"/>
          <w:rFonts w:ascii="Verdana" w:hAnsi="Verdana"/>
        </w:rPr>
        <w:t xml:space="preserve">Výroba drážních hnacích vozidel </w:t>
      </w:r>
      <w:r>
        <w:rPr>
          <w:color w:val="#000000"/>
          <w:sz w:val="13"/>
          <w:lang w:val="cs-CZ"/>
          <w:spacing w:val="-2"/>
          <w:w w:val="100"/>
          <w:strike w:val="false"/>
          <w:vertAlign w:val="baseline"/>
          <w:rFonts w:ascii="Verdana" w:hAnsi="Verdana"/>
        </w:rPr>
        <w:t xml:space="preserve">a </w:t>
      </w:r>
      <w:r>
        <w:rPr>
          <w:color w:val="#000000"/>
          <w:sz w:val="13"/>
          <w:lang w:val="cs-CZ"/>
          <w:spacing w:val="-2"/>
          <w:w w:val="100"/>
          <w:strike w:val="false"/>
          <w:vertAlign w:val="baseline"/>
          <w:rFonts w:ascii="Verdana" w:hAnsi="Verdana"/>
        </w:rPr>
        <w:t xml:space="preserve">drážních vozidel na dráze tramvajové, trolejbusové </w:t>
      </w:r>
      <w:r>
        <w:rPr>
          <w:color w:val="#000000"/>
          <w:sz w:val="15"/>
          <w:lang w:val="cs-CZ"/>
          <w:spacing w:val="-2"/>
          <w:w w:val="100"/>
          <w:strike w:val="false"/>
          <w:vertAlign w:val="baseline"/>
          <w:rFonts w:ascii="Arial" w:hAnsi="Arial"/>
        </w:rPr>
        <w:t xml:space="preserve">a lanové </w:t>
      </w:r>
      <w:r>
        <w:rPr>
          <w:color w:val="#000000"/>
          <w:sz w:val="13"/>
          <w:lang w:val="cs-CZ"/>
          <w:spacing w:val="-2"/>
          <w:w w:val="100"/>
          <w:strike w:val="false"/>
          <w:vertAlign w:val="baseline"/>
          <w:rFonts w:ascii="Verdana" w:hAnsi="Verdana"/>
        </w:rPr>
        <w:t xml:space="preserve">a železni</w:t>
      </w:r>
      <w:r>
        <w:rPr>
          <w:color w:val="#000000"/>
          <w:sz w:val="13"/>
          <w:lang w:val="cs-CZ"/>
          <w:spacing w:val="-2"/>
          <w:w w:val="100"/>
          <w:strike w:val="false"/>
          <w:vertAlign w:val="baseline"/>
          <w:rFonts w:ascii="Verdana" w:hAnsi="Verdana"/>
        </w:rPr>
        <w:t xml:space="preserve">čního </w:t>
      </w:r>
      <w:r>
        <w:rPr>
          <w:b w:val="true"/>
          <w:color w:val="#000000"/>
          <w:sz w:val="13"/>
          <w:lang w:val="cs-CZ"/>
          <w:spacing w:val="-2"/>
          <w:w w:val="100"/>
          <w:strike w:val="false"/>
          <w:vertAlign w:val="baseline"/>
          <w:rFonts w:ascii="Tahoma" w:hAnsi="Tahoma"/>
        </w:rPr>
        <w:t xml:space="preserve">parku, </w:t>
      </w:r>
      <w:r>
        <w:rPr>
          <w:color w:val="#000000"/>
          <w:sz w:val="13"/>
          <w:lang w:val="cs-CZ"/>
          <w:spacing w:val="-2"/>
          <w:w w:val="100"/>
          <w:strike w:val="false"/>
          <w:vertAlign w:val="baseline"/>
          <w:rFonts w:ascii="Verdana" w:hAnsi="Verdana"/>
        </w:rPr>
        <w:t xml:space="preserve">Hornická činnost a činnost prováděná </w:t>
      </w:r>
      <w:r>
        <w:rPr>
          <w:color w:val="#000000"/>
          <w:sz w:val="13"/>
          <w:lang w:val="cs-CZ"/>
          <w:spacing w:val="-5"/>
          <w:w w:val="100"/>
          <w:strike w:val="false"/>
          <w:vertAlign w:val="baseline"/>
          <w:rFonts w:ascii="Verdana" w:hAnsi="Verdana"/>
        </w:rPr>
        <w:t xml:space="preserve">hornickým způsobem, Vývoj, výroba, opravy, úpravy, přeprava, nákup, prodej, půjčování, uschováváni, znehodnocování a ničení zbraní a střeliva, Nákup a prodej, </w:t>
      </w:r>
      <w:r>
        <w:rPr>
          <w:color w:val="#000000"/>
          <w:sz w:val="13"/>
          <w:lang w:val="cs-CZ"/>
          <w:spacing w:val="-3"/>
          <w:w w:val="100"/>
          <w:strike w:val="false"/>
          <w:vertAlign w:val="baseline"/>
          <w:rFonts w:ascii="Verdana" w:hAnsi="Verdana"/>
        </w:rPr>
        <w:t xml:space="preserve">půjčování, vývoj, výroba, opravy, úpravy, uschovávání, skiadováni, přeprava, znehodnocování a ničení bezpečnostního materiálu, Provádění pyrotechnického průzkumu, Výzkum, vývoj, výroba, ničení, nákup, prodej a skladováni výbušnin a munice, zpracování a zneškodňování výbušnin, znehodnocováni a delaborace munice a prováděni trhacích prací, i když jsou uvedeny v příslušném oprávnění.</w:t>
      </w:r>
    </w:p>
    <w:p>
      <w:pPr>
        <w:ind w:right="0" w:left="72" w:firstLine="0"/>
        <w:spacing w:before="72" w:after="0" w:line="240" w:lineRule="auto"/>
        <w:jc w:val="left"/>
        <w:rPr>
          <w:color w:val="#000000"/>
          <w:sz w:val="13"/>
          <w:lang w:val="cs-CZ"/>
          <w:spacing w:val="0"/>
          <w:w w:val="100"/>
          <w:strike w:val="false"/>
          <w:vertAlign w:val="baseline"/>
          <w:rFonts w:ascii="Verdana" w:hAnsi="Verdana"/>
        </w:rPr>
      </w:pPr>
      <w:r>
        <w:rPr>
          <w:color w:val="#000000"/>
          <w:sz w:val="13"/>
          <w:lang w:val="cs-CZ"/>
          <w:spacing w:val="0"/>
          <w:w w:val="100"/>
          <w:strike w:val="false"/>
          <w:vertAlign w:val="baseline"/>
          <w:rFonts w:ascii="Verdana" w:hAnsi="Verdana"/>
        </w:rPr>
        <w:t xml:space="preserve">3. </w:t>
      </w:r>
      <w:r>
        <w:rPr>
          <w:b w:val="true"/>
          <w:color w:val="#000000"/>
          <w:sz w:val="13"/>
          <w:lang w:val="cs-CZ"/>
          <w:spacing w:val="0"/>
          <w:w w:val="100"/>
          <w:strike w:val="false"/>
          <w:vertAlign w:val="baseline"/>
          <w:rFonts w:ascii="Tahoma" w:hAnsi="Tahoma"/>
        </w:rPr>
        <w:t xml:space="preserve">3. Princip pojišt</w:t>
      </w:r>
      <w:r>
        <w:rPr>
          <w:b w:val="true"/>
          <w:color w:val="#000000"/>
          <w:sz w:val="13"/>
          <w:lang w:val="cs-CZ"/>
          <w:spacing w:val="0"/>
          <w:w w:val="100"/>
          <w:strike w:val="false"/>
          <w:vertAlign w:val="baseline"/>
          <w:rFonts w:ascii="Tahoma" w:hAnsi="Tahoma"/>
        </w:rPr>
        <w:t xml:space="preserve">ěni</w:t>
      </w:r>
    </w:p>
    <w:p>
      <w:pPr>
        <w:ind w:right="216" w:left="72" w:firstLine="0"/>
        <w:spacing w:before="72" w:after="288" w:line="240" w:lineRule="auto"/>
        <w:jc w:val="left"/>
        <w:rPr>
          <w:b w:val="true"/>
          <w:color w:val="#000000"/>
          <w:sz w:val="13"/>
          <w:lang w:val="cs-CZ"/>
          <w:spacing w:val="-3"/>
          <w:w w:val="100"/>
          <w:strike w:val="false"/>
          <w:vertAlign w:val="baseline"/>
          <w:rFonts w:ascii="Tahoma" w:hAnsi="Tahoma"/>
        </w:rPr>
      </w:pPr>
      <w:r>
        <w:rPr>
          <w:b w:val="true"/>
          <w:color w:val="#000000"/>
          <w:sz w:val="13"/>
          <w:lang w:val="cs-CZ"/>
          <w:spacing w:val="-3"/>
          <w:w w:val="100"/>
          <w:strike w:val="false"/>
          <w:vertAlign w:val="baseline"/>
          <w:rFonts w:ascii="Tahoma" w:hAnsi="Tahoma"/>
        </w:rPr>
        <w:t xml:space="preserve">3. 3. 1 </w:t>
      </w:r>
      <w:r>
        <w:rPr>
          <w:color w:val="#000000"/>
          <w:sz w:val="13"/>
          <w:lang w:val="cs-CZ"/>
          <w:spacing w:val="-3"/>
          <w:w w:val="100"/>
          <w:strike w:val="false"/>
          <w:vertAlign w:val="baseline"/>
          <w:rFonts w:ascii="Verdana" w:hAnsi="Verdana"/>
        </w:rPr>
        <w:t xml:space="preserve">Ujednává se, že p</w:t>
      </w:r>
      <w:r>
        <w:rPr>
          <w:color w:val="#000000"/>
          <w:sz w:val="13"/>
          <w:lang w:val="cs-CZ"/>
          <w:spacing w:val="-3"/>
          <w:w w:val="100"/>
          <w:strike w:val="false"/>
          <w:vertAlign w:val="baseline"/>
          <w:rFonts w:ascii="Verdana" w:hAnsi="Verdana"/>
        </w:rPr>
        <w:t xml:space="preserve">ředpokladem vzniku Kráva na pojistné piněni jsou podmínky stanovené v článku 21 bodu 2 VPPMO-P. Pojišťovna poskytne pojistně pinění </w:t>
      </w:r>
      <w:r>
        <w:rPr>
          <w:color w:val="#000000"/>
          <w:sz w:val="13"/>
          <w:lang w:val="cs-CZ"/>
          <w:spacing w:val="-4"/>
          <w:w w:val="100"/>
          <w:strike w:val="false"/>
          <w:vertAlign w:val="baseline"/>
          <w:rFonts w:ascii="Verdana" w:hAnsi="Verdana"/>
        </w:rPr>
        <w:t xml:space="preserve">v rozsahu ujednaném ke dni vzniku škody či újmy (lose occurrence).</w:t>
      </w:r>
    </w:p>
    <w:p>
      <w:pPr>
        <w:ind w:right="0" w:left="0" w:firstLine="0"/>
        <w:spacing w:before="72" w:after="0" w:line="196" w:lineRule="auto"/>
        <w:jc w:val="left"/>
        <w:rPr>
          <w:b w:val="true"/>
          <w:color w:val="#000000"/>
          <w:sz w:val="13"/>
          <w:lang w:val="cs-CZ"/>
          <w:spacing w:val="-2"/>
          <w:w w:val="100"/>
          <w:strike w:val="false"/>
          <w:vertAlign w:val="baseline"/>
          <w:rFonts w:ascii="Tahoma" w:hAnsi="Tahoma"/>
        </w:rPr>
      </w:pPr>
      <w:r>
        <w:rPr>
          <w:b w:val="true"/>
          <w:color w:val="#000000"/>
          <w:sz w:val="13"/>
          <w:lang w:val="cs-CZ"/>
          <w:spacing w:val="-2"/>
          <w:w w:val="100"/>
          <w:strike w:val="false"/>
          <w:vertAlign w:val="baseline"/>
          <w:rFonts w:ascii="Tahoma" w:hAnsi="Tahoma"/>
        </w:rPr>
        <w:t xml:space="preserve">3, 4, Rozsah pojišt</w:t>
      </w:r>
      <w:r>
        <w:rPr>
          <w:b w:val="true"/>
          <w:color w:val="#000000"/>
          <w:sz w:val="13"/>
          <w:lang w:val="cs-CZ"/>
          <w:spacing w:val="-2"/>
          <w:w w:val="100"/>
          <w:strike w:val="false"/>
          <w:vertAlign w:val="baseline"/>
          <w:rFonts w:ascii="Tahoma" w:hAnsi="Tahoma"/>
        </w:rPr>
        <w:t xml:space="preserve">ění</w:t>
      </w:r>
    </w:p>
    <w:p>
      <w:pPr>
        <w:ind w:right="0" w:left="0" w:firstLine="0"/>
        <w:spacing w:before="0" w:after="0" w:line="347" w:lineRule="exact"/>
        <w:jc w:val="left"/>
        <w:tabs>
          <w:tab w:val="right" w:leader="underscore" w:pos="10289"/>
        </w:tabs>
        <w:rPr>
          <w:color w:val="#000000"/>
          <w:sz w:val="13"/>
          <w:lang w:val="cs-CZ"/>
          <w:spacing w:val="-3"/>
          <w:w w:val="100"/>
          <w:strike w:val="false"/>
          <w:vertAlign w:val="baseline"/>
          <w:rFonts w:ascii="Verdana" w:hAnsi="Verdana"/>
        </w:rPr>
      </w:pPr>
      <w:r>
        <w:rPr>
          <w:color w:val="#000000"/>
          <w:sz w:val="13"/>
          <w:lang w:val="cs-CZ"/>
          <w:spacing w:val="-3"/>
          <w:w w:val="100"/>
          <w:strike w:val="false"/>
          <w:vertAlign w:val="baseline"/>
          <w:rFonts w:ascii="Verdana" w:hAnsi="Verdana"/>
        </w:rPr>
        <w:t xml:space="preserve">3. </w:t>
      </w:r>
      <w:r>
        <w:rPr>
          <w:i w:val="true"/>
          <w:color w:val="#000000"/>
          <w:sz w:val="13"/>
          <w:lang w:val="cs-CZ"/>
          <w:spacing w:val="-3"/>
          <w:w w:val="100"/>
          <w:strike w:val="false"/>
          <w:vertAlign w:val="baseline"/>
          <w:rFonts w:ascii="Verdana" w:hAnsi="Verdana"/>
        </w:rPr>
        <w:t xml:space="preserve">4. </w:t>
      </w:r>
      <w:r>
        <w:rPr>
          <w:color w:val="#000000"/>
          <w:sz w:val="13"/>
          <w:lang w:val="cs-CZ"/>
          <w:spacing w:val="-3"/>
          <w:w w:val="100"/>
          <w:strike w:val="false"/>
          <w:vertAlign w:val="baseline"/>
          <w:rFonts w:ascii="Verdana" w:hAnsi="Verdana"/>
        </w:rPr>
        <w:t xml:space="preserve">1 Pojišt</w:t>
      </w:r>
      <w:r>
        <w:rPr>
          <w:color w:val="#000000"/>
          <w:sz w:val="13"/>
          <w:lang w:val="cs-CZ"/>
          <w:spacing w:val="-3"/>
          <w:w w:val="100"/>
          <w:strike w:val="false"/>
          <w:vertAlign w:val="baseline"/>
          <w:rFonts w:ascii="Verdana" w:hAnsi="Verdana"/>
        </w:rPr>
        <w:t xml:space="preserve">ění se sjednává pro pojistná nebezpeči uvedená v Článku 21 bodu 1, 2, </w:t>
      </w:r>
      <w:r>
        <w:rPr>
          <w:b w:val="true"/>
          <w:color w:val="#000000"/>
          <w:sz w:val="13"/>
          <w:lang w:val="cs-CZ"/>
          <w:spacing w:val="-3"/>
          <w:w w:val="100"/>
          <w:strike w:val="false"/>
          <w:vertAlign w:val="baseline"/>
          <w:rFonts w:ascii="Tahoma" w:hAnsi="Tahoma"/>
        </w:rPr>
        <w:t xml:space="preserve">4, 5, </w:t>
      </w:r>
      <w:r>
        <w:rPr>
          <w:color w:val="#000000"/>
          <w:sz w:val="13"/>
          <w:lang w:val="cs-CZ"/>
          <w:spacing w:val="-3"/>
          <w:w w:val="100"/>
          <w:strike w:val="false"/>
          <w:vertAlign w:val="baseline"/>
          <w:rFonts w:ascii="Verdana" w:hAnsi="Verdana"/>
        </w:rPr>
        <w:t xml:space="preserve">6 a </w:t>
      </w:r>
      <w:r>
        <w:rPr>
          <w:b w:val="true"/>
          <w:color w:val="#000000"/>
          <w:sz w:val="13"/>
          <w:lang w:val="cs-CZ"/>
          <w:spacing w:val="-3"/>
          <w:w w:val="100"/>
          <w:strike w:val="false"/>
          <w:vertAlign w:val="baseline"/>
          <w:rFonts w:ascii="Tahoma" w:hAnsi="Tahoma"/>
        </w:rPr>
        <w:t xml:space="preserve">7 </w:t>
      </w:r>
      <w:r>
        <w:rPr>
          <w:color w:val="#000000"/>
          <w:sz w:val="13"/>
          <w:lang w:val="cs-CZ"/>
          <w:spacing w:val="-3"/>
          <w:w w:val="100"/>
          <w:strike w:val="false"/>
          <w:vertAlign w:val="baseline"/>
          <w:rFonts w:ascii="Verdana" w:hAnsi="Verdana"/>
        </w:rPr>
        <w:t xml:space="preserve">VPPMC-P (základní rozsah) a </w:t>
      </w:r>
      <w:r>
        <w:rPr>
          <w:color w:val="#000000"/>
          <w:sz w:val="11"/>
          <w:lang w:val="cs-CZ"/>
          <w:spacing w:val="-3"/>
          <w:w w:val="100"/>
          <w:strike w:val="false"/>
          <w:vertAlign w:val="baseline"/>
          <w:rFonts w:ascii="Arial" w:hAnsi="Arial"/>
        </w:rPr>
        <w:t xml:space="preserve">dále </w:t>
      </w:r>
      <w:r>
        <w:rPr>
          <w:color w:val="#000000"/>
          <w:sz w:val="13"/>
          <w:lang w:val="cs-CZ"/>
          <w:spacing w:val="-3"/>
          <w:w w:val="100"/>
          <w:strike w:val="false"/>
          <w:vertAlign w:val="baseline"/>
          <w:rFonts w:ascii="Verdana" w:hAnsi="Verdana"/>
        </w:rPr>
        <w:t xml:space="preserve">uvedených doložek. </w:t>
      </w:r>
      <w:r>
        <w:rPr>
          <w:color w:val="#68444C"/>
          <w:sz w:val="52"/>
          <w:lang w:val="cs-CZ"/>
          <w:spacing w:val="-3"/>
          <w:w w:val="65"/>
          <w:strike w:val="false"/>
          <w:vertAlign w:val="baseline"/>
          <w:rFonts w:ascii="Arial" w:hAnsi="Arial"/>
        </w:rPr>
        <w:tab/>
      </w:r>
      <w:r>
        <w:rPr>
          <w:color w:val="#68444C"/>
          <w:sz w:val="52"/>
          <w:lang w:val="cs-CZ"/>
          <w:spacing w:val="0"/>
          <w:w w:val="65"/>
          <w:strike w:val="false"/>
          <w:vertAlign w:val="baseline"/>
          <w:rFonts w:ascii="Arial" w:hAnsi="Arial"/>
        </w:rPr>
        <w:t xml:space="preserve">J</w:t>
      </w:r>
    </w:p>
    <w:p>
      <w:pPr>
        <w:ind w:right="0" w:left="0" w:firstLine="0"/>
        <w:spacing w:before="0" w:after="0" w:line="240" w:lineRule="auto"/>
        <w:jc w:val="left"/>
        <w:tabs>
          <w:tab w:val="left" w:leader="none" w:pos="4545"/>
          <w:tab w:val="right" w:leader="none" w:pos="10372"/>
        </w:tabs>
        <w:rPr>
          <w:color w:val="#000000"/>
          <w:sz w:val="13"/>
          <w:lang w:val="cs-CZ"/>
          <w:spacing w:val="-1"/>
          <w:w w:val="100"/>
          <w:strike w:val="false"/>
          <w:vertAlign w:val="baseline"/>
          <w:rFonts w:ascii="Verdana" w:hAnsi="Verdana"/>
        </w:rPr>
      </w:pPr>
      <w:r>
        <w:pict>
          <v:line strokeweight="0.55pt" strokecolor="#2F302F" from="36.15pt,809pt" to="576.2pt,809pt" style="position:absolute;mso-position-horizontal-relative:page;mso-position-vertical-relative:page;">
            <v:stroke dashstyle="solid"/>
          </v:line>
        </w:pict>
      </w:r>
      <w:r>
        <w:rPr>
          <w:color w:val="#000000"/>
          <w:sz w:val="13"/>
          <w:lang w:val="cs-CZ"/>
          <w:spacing w:val="-1"/>
          <w:w w:val="100"/>
          <w:strike w:val="false"/>
          <w:vertAlign w:val="baseline"/>
          <w:rFonts w:ascii="Verdana" w:hAnsi="Verdana"/>
        </w:rPr>
        <w:t xml:space="preserve">Číslo pejieve </w:t>
      </w:r>
      <w:r>
        <w:rPr>
          <w:color w:val="#000000"/>
          <w:sz w:val="11"/>
          <w:lang w:val="cs-CZ"/>
          <w:spacing w:val="-1"/>
          <w:w w:val="100"/>
          <w:strike w:val="false"/>
          <w:vertAlign w:val="baseline"/>
          <w:rFonts w:ascii="Arial" w:hAnsi="Arial"/>
        </w:rPr>
        <w:t xml:space="preserve">smlouvy: </w:t>
      </w:r>
      <w:r>
        <w:rPr>
          <w:color w:val="#000000"/>
          <w:sz w:val="11"/>
          <w:lang w:val="cs-CZ"/>
          <w:spacing w:val="-1"/>
          <w:w w:val="100"/>
          <w:strike w:val="false"/>
          <w:vertAlign w:val="baseline"/>
          <w:rFonts w:ascii="Arial" w:hAnsi="Arial"/>
        </w:rPr>
        <w:t xml:space="preserve">5181293%9	</w:t>
      </w:r>
      <w:r>
        <w:rPr>
          <w:color w:val="#000000"/>
          <w:sz w:val="11"/>
          <w:lang w:val="cs-CZ"/>
          <w:spacing w:val="0"/>
          <w:w w:val="100"/>
          <w:strike w:val="false"/>
          <w:vertAlign w:val="baseline"/>
          <w:rFonts w:ascii="Arial" w:hAnsi="Arial"/>
        </w:rPr>
        <w:t xml:space="preserve">stav ke dni: 14.07_2025	</w:t>
      </w:r>
      <w:r>
        <w:rPr>
          <w:color w:val="#000000"/>
          <w:sz w:val="11"/>
          <w:lang w:val="cs-CZ"/>
          <w:spacing w:val="0"/>
          <w:w w:val="100"/>
          <w:strike w:val="false"/>
          <w:vertAlign w:val="baseline"/>
          <w:rFonts w:ascii="Arial" w:hAnsi="Arial"/>
        </w:rPr>
        <w:t xml:space="preserve">sl.rark3 5 </w:t>
      </w:r>
      <w:r>
        <w:rPr>
          <w:i w:val="true"/>
          <w:color w:val="#000000"/>
          <w:sz w:val="10"/>
          <w:lang w:val="cs-CZ"/>
          <w:spacing w:val="0"/>
          <w:w w:val="100"/>
          <w:strike w:val="false"/>
          <w:vertAlign w:val="baseline"/>
          <w:rFonts w:ascii="Arial" w:hAnsi="Arial"/>
        </w:rPr>
        <w:t xml:space="preserve">z </w:t>
      </w:r>
      <w:r>
        <w:rPr>
          <w:color w:val="#000000"/>
          <w:sz w:val="11"/>
          <w:lang w:val="cs-CZ"/>
          <w:spacing w:val="0"/>
          <w:w w:val="100"/>
          <w:strike w:val="false"/>
          <w:vertAlign w:val="baseline"/>
          <w:rFonts w:ascii="Arial" w:hAnsi="Arial"/>
        </w:rPr>
        <w:t xml:space="preserve">9</w:t>
      </w:r>
    </w:p>
    <w:p>
      <w:pPr>
        <w:sectPr>
          <w:pgSz w:w="11918" w:h="16854" w:orient="portrait"/>
          <w:type w:val="nextPage"/>
          <w:textDirection w:val="lrTb"/>
          <w:pgMar w:bottom="310" w:top="812" w:right="335" w:left="723" w:header="720" w:footer="720"/>
          <w:titlePg w:val="false"/>
        </w:sectPr>
      </w:pPr>
    </w:p>
    <w:p>
      <w:pPr>
        <w:ind w:right="413" w:left="16" w:firstLine="16"/>
        <w:spacing w:before="90" w:after="0" w:line="240" w:lineRule="auto"/>
        <w:jc w:val="left"/>
        <w:tabs>
          <w:tab w:val="right" w:leader="none" w:pos="10274"/>
        </w:tabs>
        <w:rPr>
          <w:b w:val="true"/>
          <w:color w:val="#000000"/>
          <w:sz w:val="6"/>
          <w:lang w:val="cs-CZ"/>
          <w:spacing w:val="-2"/>
          <w:w w:val="100"/>
          <w:strike w:val="false"/>
          <w:vertAlign w:val="superscript"/>
          <w:rFonts w:ascii="Arial" w:hAnsi="Arial"/>
        </w:rPr>
      </w:pPr>
      <w:r>
        <w:pict>
          <v:shapetype id="_x0000_t2" coordsize="21600,21600" o:spt="202" path="m,l,21600r21600,l21600,xe">
            <v:stroke joinstyle="miter"/>
            <v:path gradientshapeok="t" o:connecttype="rect"/>
          </v:shapetype>
          <v:shape id="_x0000_s1" type="#_x0000_t2" filled="f" strokecolor="#000000" style="position:absolute;width:520.1pt;height:723.4pt;z-index:-999;margin-left:0pt;margin-top:0.9pt;mso-wrap-distance-top:0.9pt;mso-wrap-distance-bottom:27.05pt;mso-wrap-distance-left:0pt;mso-wrap-distance-right:19.9pt">
            <v:fill opacity="1" o:opacity2="1" recolor="f" rotate="f" type="solid"/>
            <v:textbox inset="0pt, 0pt, 0pt, 0pt">
              <w:txbxContent>
                <w:p>
                  <w:pPr>
                    <w:pBdr>
                      <w:top w:sz="5" w:space="0.9" w:color="#5E2D31" w:val="single"/>
                      <w:left w:sz="5" w:space="0" w:color="#5F4047" w:val="single"/>
                      <w:right w:sz="4" w:space="19.9" w:color="#5A393E" w:val="single"/>
                    </w:pBdr>
                  </w:pPr>
                </w:p>
              </w:txbxContent>
            </v:textbox>
          </v:shape>
        </w:pict>
      </w:r>
      <w:r>
        <w:pict>
          <v:shapetype id="_x0000_t3" coordsize="21600,21600" o:spt="202" path="m,l,21600r21600,l21600,xe">
            <v:stroke joinstyle="miter"/>
            <v:path gradientshapeok="t" o:connecttype="rect"/>
          </v:shapetype>
          <v:shape id="_x0000_s2" type="#_x0000_t3" filled="f" strokecolor="#000000" stroked="f" style="position:absolute;width:540pt;height:15.7pt;z-index:-998;margin-left:35.75pt;margin-top:811.25pt;mso-wrap-distance-left:0pt;mso-wrap-distance-right:0pt;mso-position-horizontal-relative:page;mso-position-vertical-relative:page">
            <w10:wrap type="square" side="both"/>
            <v:fill opacity="1" o:opacity2="1" recolor="f" rotate="f" type="solid"/>
            <v:textbox inset="0pt, 0pt, 0pt, 0pt">
              <w:txbxContent>
                <w:p>
                  <w:pPr>
                    <w:ind w:right="0" w:left="0" w:firstLine="0"/>
                    <w:spacing w:before="0" w:after="0" w:line="271" w:lineRule="auto"/>
                    <w:jc w:val="left"/>
                    <w:framePr w:hAnchor="page" w:vAnchor="page" w:x="715" w:y="16225" w:w="10800" w:h="314" w:hSpace="0" w:vSpace="0" w:wrap="3"/>
                    <w:tabs>
                      <w:tab w:val="left" w:leader="none" w:pos="2583"/>
                      <w:tab w:val="right" w:leader="none" w:pos="10466"/>
                    </w:tabs>
                    <w:rPr>
                      <w:color w:val="#000000"/>
                      <w:sz w:val="11"/>
                      <w:lang w:val="cs-CZ"/>
                      <w:spacing w:val="-2"/>
                      <w:w w:val="100"/>
                      <w:strike w:val="false"/>
                      <w:vertAlign w:val="baseline"/>
                      <w:rFonts w:ascii="Verdana" w:hAnsi="Verdana"/>
                    </w:rPr>
                  </w:pPr>
                  <w:r>
                    <w:rPr>
                      <w:color w:val="#000000"/>
                      <w:sz w:val="11"/>
                      <w:lang w:val="cs-CZ"/>
                      <w:spacing w:val="-2"/>
                      <w:w w:val="100"/>
                      <w:strike w:val="false"/>
                      <w:vertAlign w:val="baseline"/>
                      <w:rFonts w:ascii="Verdana" w:hAnsi="Verdana"/>
                    </w:rPr>
                    <w:t xml:space="preserve">Generalš </w:t>
                  </w:r>
                  <w:r>
                    <w:rPr>
                      <w:color w:val="#000000"/>
                      <w:sz w:val="11"/>
                      <w:lang w:val="cs-CZ"/>
                      <w:spacing w:val="-2"/>
                      <w:w w:val="100"/>
                      <w:strike w:val="false"/>
                      <w:vertAlign w:val="baseline"/>
                      <w:rFonts w:ascii="Verdana" w:hAnsi="Verdana"/>
                    </w:rPr>
                    <w:t xml:space="preserve">Česká pojiťovna a.s., Spálena	</w:t>
                  </w:r>
                  <w:r>
                    <w:rPr>
                      <w:color w:val="#000000"/>
                      <w:sz w:val="13"/>
                      <w:lang w:val="cs-CZ"/>
                      <w:spacing w:val="-3"/>
                      <w:w w:val="100"/>
                      <w:strike w:val="false"/>
                      <w:vertAlign w:val="baseline"/>
                      <w:rFonts w:ascii="Times New Roman" w:hAnsi="Times New Roman"/>
                    </w:rPr>
                    <w:t xml:space="preserve">Nová </w:t>
                  </w:r>
                  <w:r>
                    <w:rPr>
                      <w:color w:val="#000000"/>
                      <w:sz w:val="11"/>
                      <w:lang w:val="cs-CZ"/>
                      <w:spacing w:val="-3"/>
                      <w:w w:val="100"/>
                      <w:strike w:val="false"/>
                      <w:vertAlign w:val="baseline"/>
                      <w:rFonts w:ascii="Verdana" w:hAnsi="Verdana"/>
                    </w:rPr>
                    <w:t xml:space="preserve">Llésto, 110 OO Praha 1, IČO: 452 72 056• DIČ: CZ699001273. je zapsaná v obeliodoirn reistřiku vedonérn	</w:t>
                  </w:r>
                  <w:r>
                    <w:rPr>
                      <w:color w:val="#000000"/>
                      <w:sz w:val="11"/>
                      <w:lang w:val="cs-CZ"/>
                      <w:spacing w:val="2"/>
                      <w:w w:val="100"/>
                      <w:strike w:val="false"/>
                      <w:vertAlign w:val="baseline"/>
                      <w:rFonts w:ascii="Verdana" w:hAnsi="Verdana"/>
                    </w:rPr>
                    <w:t xml:space="preserve">soudem Praze, spis. zn.</w:t>
                  </w:r>
                </w:p>
                <w:p>
                  <w:pPr>
                    <w:ind w:right="0" w:left="0" w:firstLine="0"/>
                    <w:spacing w:before="0" w:after="0" w:line="240" w:lineRule="auto"/>
                    <w:jc w:val="left"/>
                    <w:framePr w:hAnchor="page" w:vAnchor="page" w:x="715" w:y="16225" w:w="10800" w:h="314" w:hSpace="0" w:vSpace="0" w:wrap="3"/>
                    <w:rPr>
                      <w:color w:val="#000000"/>
                      <w:sz w:val="11"/>
                      <w:lang w:val="cs-CZ"/>
                      <w:spacing w:val="-2"/>
                      <w:w w:val="100"/>
                      <w:strike w:val="false"/>
                      <w:vertAlign w:val="baseline"/>
                      <w:rFonts w:ascii="Verdana" w:hAnsi="Verdana"/>
                    </w:rPr>
                  </w:pPr>
                  <w:r>
                    <w:rPr>
                      <w:color w:val="#000000"/>
                      <w:sz w:val="11"/>
                      <w:lang w:val="cs-CZ"/>
                      <w:spacing w:val="-2"/>
                      <w:w w:val="100"/>
                      <w:strike w:val="false"/>
                      <w:vertAlign w:val="baseline"/>
                      <w:rFonts w:ascii="Verdana" w:hAnsi="Verdana"/>
                    </w:rPr>
                    <w:t xml:space="preserve">B 1454, </w:t>
                  </w:r>
                  <w:r>
                    <w:rPr>
                      <w:color w:val="#000000"/>
                      <w:sz w:val="11"/>
                      <w:lang w:val="cs-CZ"/>
                      <w:spacing w:val="-2"/>
                      <w:w w:val="100"/>
                      <w:strike w:val="false"/>
                      <w:vertAlign w:val="baseline"/>
                      <w:rFonts w:ascii="Verdana" w:hAnsi="Verdana"/>
                    </w:rPr>
                    <w:t xml:space="preserve">člen ski.ipiny General'', 2i'ips.né v italském reg</w:t>
                  </w:r>
                  <w:r>
                    <w:rPr>
                      <w:color w:val="#000000"/>
                      <w:sz w:val="12"/>
                      <w:lang w:val="cs-CZ"/>
                      <w:spacing w:val="-2"/>
                      <w:w w:val="100"/>
                      <w:strike w:val="false"/>
                      <w:vertAlign w:val="baseline"/>
                      <w:rFonts w:ascii="Times New Roman" w:hAnsi="Times New Roman"/>
                    </w:rPr>
                    <w:t xml:space="preserve">i</w:t>
                  </w:r>
                  <w:r>
                    <w:rPr>
                      <w:color w:val="#000000"/>
                      <w:sz w:val="11"/>
                      <w:lang w:val="cs-CZ"/>
                      <w:spacing w:val="-2"/>
                      <w:w w:val="100"/>
                      <w:strike w:val="false"/>
                      <w:vertAlign w:val="baseline"/>
                      <w:rFonts w:ascii="Verdana" w:hAnsi="Verdana"/>
                    </w:rPr>
                    <w:t xml:space="preserve">stru poiišťovAnich skupin, vedeném I1tASS. ood 3islern CU&amp; Kont</w:t>
                  </w:r>
                  <w:r>
                    <w:rPr>
                      <w:color w:val="#000000"/>
                      <w:sz w:val="12"/>
                      <w:lang w:val="cs-CZ"/>
                      <w:spacing w:val="-2"/>
                      <w:w w:val="100"/>
                      <w:strike w:val="false"/>
                      <w:vertAlign w:val="baseline"/>
                      <w:rFonts w:ascii="Times New Roman" w:hAnsi="Times New Roman"/>
                    </w:rPr>
                    <w:t xml:space="preserve">e</w:t>
                  </w:r>
                  <w:r>
                    <w:rPr>
                      <w:color w:val="#000000"/>
                      <w:sz w:val="11"/>
                      <w:lang w:val="cs-CZ"/>
                      <w:spacing w:val="-2"/>
                      <w:w w:val="100"/>
                      <w:strike w:val="false"/>
                      <w:vertAlign w:val="baseline"/>
                      <w:rFonts w:ascii="Verdana" w:hAnsi="Verdana"/>
                    </w:rPr>
                    <w:t xml:space="preserve">ktni údaje: P. O. BOX 305</w:t>
                  </w:r>
                  <w:r>
                    <w:rPr>
                      <w:color w:val="#000000"/>
                      <w:sz w:val="11"/>
                      <w:lang w:val="cs-CZ"/>
                      <w:spacing w:val="-2"/>
                      <w:w w:val="100"/>
                      <w:strike w:val="false"/>
                      <w:vertAlign w:val="subscript"/>
                      <w:rFonts w:ascii="Arial" w:hAnsi="Arial"/>
                    </w:rPr>
                    <w:t xml:space="preserve">;</w:t>
                  </w:r>
                  <w:r>
                    <w:rPr>
                      <w:color w:val="#000000"/>
                      <w:sz w:val="11"/>
                      <w:lang w:val="cs-CZ"/>
                      <w:spacing w:val="-2"/>
                      <w:w w:val="100"/>
                      <w:strike w:val="false"/>
                      <w:vertAlign w:val="baseline"/>
                      <w:rFonts w:ascii="Verdana" w:hAnsi="Verdana"/>
                    </w:rPr>
                    <w:t xml:space="preserve"> 659 05 Brno, vi,,,,,v.ceneralicnaka.c</w:t>
                  </w:r>
                </w:p>
              </w:txbxContent>
            </v:textbox>
          </v:shape>
        </w:pict>
      </w:r>
      <w:r>
        <w:rPr>
          <w:b w:val="true"/>
          <w:color w:val="#000000"/>
          <w:sz w:val="6"/>
          <w:lang w:val="cs-CZ"/>
          <w:spacing w:val="-2"/>
          <w:w w:val="100"/>
          <w:strike w:val="false"/>
          <w:vertAlign w:val="superscript"/>
          <w:rFonts w:ascii="Arial" w:hAnsi="Arial"/>
        </w:rPr>
        <w:t xml:space="preserve">(</w:t>
      </w:r>
      <w:r>
        <w:rPr>
          <w:b w:val="true"/>
          <w:color w:val="#000000"/>
          <w:sz w:val="20"/>
          <w:lang w:val="cs-CZ"/>
          <w:spacing w:val="-2"/>
          <w:w w:val="100"/>
          <w:strike w:val="false"/>
          <w:vertAlign w:val="baseline"/>
          <w:rFonts w:ascii="Arial" w:hAnsi="Arial"/>
        </w:rPr>
        <w:t xml:space="preserve">POJIŠT</w:t>
      </w:r>
      <w:r>
        <w:rPr>
          <w:b w:val="true"/>
          <w:color w:val="#000000"/>
          <w:sz w:val="20"/>
          <w:lang w:val="cs-CZ"/>
          <w:spacing w:val="-2"/>
          <w:w w:val="100"/>
          <w:strike w:val="false"/>
          <w:vertAlign w:val="baseline"/>
          <w:rFonts w:ascii="Arial" w:hAnsi="Arial"/>
        </w:rPr>
        <w:t xml:space="preserve">ĚNÍ OBECNÉ ODPOVĚDNOSTI	</w:t>
      </w:r>
      <w:r>
        <w:rPr>
          <w:b w:val="true"/>
          <w:color w:val="#000000"/>
          <w:sz w:val="14"/>
          <w:lang w:val="cs-CZ"/>
          <w:spacing w:val="-4"/>
          <w:w w:val="100"/>
          <w:strike w:val="false"/>
          <w:vertAlign w:val="baseline"/>
          <w:rFonts w:ascii="Arial" w:hAnsi="Arial"/>
        </w:rPr>
        <w:t xml:space="preserve">Kód produktu: DMO 01 / 2</w:t>
      </w:r>
    </w:p>
    <w:p>
      <w:pPr>
        <w:ind w:right="413" w:left="16" w:firstLine="16"/>
        <w:spacing w:before="216" w:after="0" w:line="268" w:lineRule="auto"/>
        <w:jc w:val="left"/>
        <w:tabs>
          <w:tab w:val="left" w:leader="none" w:pos="5004"/>
          <w:tab w:val="left" w:leader="none" w:pos="6894"/>
          <w:tab w:val="right" w:leader="none" w:pos="8884"/>
        </w:tabs>
        <w:rPr>
          <w:b w:val="true"/>
          <w:color w:val="#000000"/>
          <w:sz w:val="14"/>
          <w:lang w:val="cs-CZ"/>
          <w:spacing w:val="-2"/>
          <w:w w:val="100"/>
          <w:strike w:val="false"/>
          <w:vertAlign w:val="baseline"/>
          <w:rFonts w:ascii="Arial" w:hAnsi="Arial"/>
        </w:rPr>
      </w:pPr>
      <w:r>
        <w:rPr>
          <w:b w:val="true"/>
          <w:color w:val="#000000"/>
          <w:sz w:val="14"/>
          <w:lang w:val="cs-CZ"/>
          <w:spacing w:val="-2"/>
          <w:w w:val="100"/>
          <w:strike w:val="false"/>
          <w:vertAlign w:val="baseline"/>
          <w:rFonts w:ascii="Arial" w:hAnsi="Arial"/>
        </w:rPr>
        <w:t xml:space="preserve">Rozsah pojišt</w:t>
      </w:r>
      <w:r>
        <w:rPr>
          <w:b w:val="true"/>
          <w:color w:val="#000000"/>
          <w:sz w:val="14"/>
          <w:lang w:val="cs-CZ"/>
          <w:spacing w:val="-2"/>
          <w:w w:val="100"/>
          <w:strike w:val="false"/>
          <w:vertAlign w:val="baseline"/>
          <w:rFonts w:ascii="Arial" w:hAnsi="Arial"/>
        </w:rPr>
        <w:t xml:space="preserve">ěni </w:t>
      </w:r>
      <w:r>
        <w:rPr>
          <w:b w:val="true"/>
          <w:i w:val="true"/>
          <w:color w:val="#000000"/>
          <w:sz w:val="14"/>
          <w:lang w:val="cs-CZ"/>
          <w:spacing w:val="-2"/>
          <w:w w:val="100"/>
          <w:strike w:val="false"/>
          <w:vertAlign w:val="baseline"/>
          <w:rFonts w:ascii="Arial" w:hAnsi="Arial"/>
        </w:rPr>
        <w:t xml:space="preserve">I </w:t>
      </w:r>
      <w:r>
        <w:rPr>
          <w:b w:val="true"/>
          <w:color w:val="#000000"/>
          <w:sz w:val="14"/>
          <w:lang w:val="cs-CZ"/>
          <w:spacing w:val="-2"/>
          <w:w w:val="100"/>
          <w:strike w:val="false"/>
          <w:vertAlign w:val="baseline"/>
          <w:rFonts w:ascii="Arial" w:hAnsi="Arial"/>
        </w:rPr>
        <w:t xml:space="preserve">pojistné nebezpečí	</w:t>
      </w:r>
      <w:r>
        <w:rPr>
          <w:b w:val="true"/>
          <w:color w:val="#000000"/>
          <w:sz w:val="14"/>
          <w:lang w:val="cs-CZ"/>
          <w:spacing w:val="-8"/>
          <w:w w:val="100"/>
          <w:strike w:val="false"/>
          <w:vertAlign w:val="baseline"/>
          <w:rFonts w:ascii="Arial" w:hAnsi="Arial"/>
        </w:rPr>
        <w:t xml:space="preserve">Limit C sublimit	</w:t>
      </w:r>
      <w:r>
        <w:rPr>
          <w:b w:val="true"/>
          <w:color w:val="#000000"/>
          <w:sz w:val="14"/>
          <w:lang w:val="cs-CZ"/>
          <w:spacing w:val="-8"/>
          <w:w w:val="100"/>
          <w:strike w:val="false"/>
          <w:vertAlign w:val="baseline"/>
          <w:rFonts w:ascii="Arial" w:hAnsi="Arial"/>
        </w:rPr>
        <w:t xml:space="preserve">Spoluúčast	</w:t>
      </w:r>
      <w:r>
        <w:rPr>
          <w:b w:val="true"/>
          <w:color w:val="#000000"/>
          <w:sz w:val="14"/>
          <w:lang w:val="cs-CZ"/>
          <w:spacing w:val="0"/>
          <w:w w:val="100"/>
          <w:strike w:val="false"/>
          <w:vertAlign w:val="baseline"/>
          <w:rFonts w:ascii="Arial" w:hAnsi="Arial"/>
        </w:rPr>
        <w:t xml:space="preserve">Územní rozsah</w:t>
      </w:r>
    </w:p>
    <w:p>
      <w:pPr>
        <w:ind w:right="413" w:left="4552" w:firstLine="16"/>
        <w:spacing w:before="0" w:after="0" w:line="240" w:lineRule="auto"/>
        <w:jc w:val="left"/>
        <w:rPr>
          <w:b w:val="true"/>
          <w:color w:val="#000000"/>
          <w:sz w:val="14"/>
          <w:lang w:val="cs-CZ"/>
          <w:spacing w:val="-3"/>
          <w:w w:val="100"/>
          <w:strike w:val="false"/>
          <w:vertAlign w:val="baseline"/>
          <w:rFonts w:ascii="Arial" w:hAnsi="Arial"/>
        </w:rPr>
      </w:pPr>
      <w:r>
        <w:rPr>
          <w:b w:val="true"/>
          <w:color w:val="#000000"/>
          <w:sz w:val="14"/>
          <w:lang w:val="cs-CZ"/>
          <w:spacing w:val="-3"/>
          <w:w w:val="100"/>
          <w:strike w:val="false"/>
          <w:vertAlign w:val="baseline"/>
          <w:rFonts w:ascii="Arial" w:hAnsi="Arial"/>
        </w:rPr>
        <w:t xml:space="preserve">pojistného pin</w:t>
      </w:r>
      <w:r>
        <w:rPr>
          <w:b w:val="true"/>
          <w:color w:val="#000000"/>
          <w:sz w:val="14"/>
          <w:lang w:val="cs-CZ"/>
          <w:spacing w:val="-3"/>
          <w:w w:val="100"/>
          <w:strike w:val="false"/>
          <w:vertAlign w:val="baseline"/>
          <w:rFonts w:ascii="Arial" w:hAnsi="Arial"/>
        </w:rPr>
        <w:t xml:space="preserve">ění</w:t>
      </w:r>
    </w:p>
    <w:p>
      <w:pPr>
        <w:ind w:right="413" w:left="16" w:firstLine="16"/>
        <w:spacing w:before="36" w:after="0" w:line="302" w:lineRule="auto"/>
        <w:jc w:val="left"/>
        <w:tabs>
          <w:tab w:val="right" w:leader="none" w:pos="8895"/>
        </w:tabs>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Základní rozsah v</w:t>
      </w:r>
      <w:r>
        <w:rPr>
          <w:color w:val="#000000"/>
          <w:sz w:val="13"/>
          <w:lang w:val="cs-CZ"/>
          <w:spacing w:val="-5"/>
          <w:w w:val="100"/>
          <w:strike w:val="false"/>
          <w:vertAlign w:val="baseline"/>
          <w:rFonts w:ascii="Verdana" w:hAnsi="Verdana"/>
        </w:rPr>
        <w:t xml:space="preserve">četně povinnosti nahradit škodu či újmu	</w:t>
      </w:r>
      <w:r>
        <w:rPr>
          <w:color w:val="#000000"/>
          <w:sz w:val="13"/>
          <w:lang w:val="cs-CZ"/>
          <w:spacing w:val="-2"/>
          <w:w w:val="100"/>
          <w:strike w:val="false"/>
          <w:vertAlign w:val="baseline"/>
          <w:rFonts w:ascii="Verdana" w:hAnsi="Verdana"/>
        </w:rPr>
        <w:t xml:space="preserve">Česká republika</w:t>
      </w:r>
    </w:p>
    <w:p>
      <w:pPr>
        <w:ind w:right="413" w:left="16" w:firstLine="16"/>
        <w:spacing w:before="0" w:after="72" w:line="107" w:lineRule="exact"/>
        <w:jc w:val="left"/>
        <w:rPr>
          <w:color w:val="#000000"/>
          <w:sz w:val="13"/>
          <w:lang w:val="cs-CZ"/>
          <w:spacing w:val="-6"/>
          <w:w w:val="100"/>
          <w:strike w:val="false"/>
          <w:vertAlign w:val="baseline"/>
          <w:rFonts w:ascii="Verdana" w:hAnsi="Verdana"/>
        </w:rPr>
      </w:pPr>
      <w:r>
        <w:rPr>
          <w:color w:val="#000000"/>
          <w:sz w:val="13"/>
          <w:lang w:val="cs-CZ"/>
          <w:spacing w:val="-6"/>
          <w:w w:val="100"/>
          <w:strike w:val="false"/>
          <w:vertAlign w:val="baseline"/>
          <w:rFonts w:ascii="Verdana" w:hAnsi="Verdana"/>
        </w:rPr>
        <w:t xml:space="preserve">zp</w:t>
      </w:r>
      <w:r>
        <w:rPr>
          <w:color w:val="#000000"/>
          <w:sz w:val="13"/>
          <w:lang w:val="cs-CZ"/>
          <w:spacing w:val="-6"/>
          <w:w w:val="100"/>
          <w:strike w:val="false"/>
          <w:vertAlign w:val="baseline"/>
          <w:rFonts w:ascii="Verdana" w:hAnsi="Verdana"/>
        </w:rPr>
        <w:t xml:space="preserve">ůsobenou vadným výrobkem</w:t>
      </w:r>
    </w:p>
    <w:p>
      <w:pPr>
        <w:ind w:right="413" w:left="16" w:firstLine="16"/>
        <w:spacing w:before="72" w:after="0" w:line="240" w:lineRule="auto"/>
        <w:jc w:val="left"/>
        <w:tabs>
          <w:tab w:val="right" w:leader="none" w:pos="8633"/>
        </w:tabs>
        <w:rPr>
          <w:color w:val="#000000"/>
          <w:sz w:val="13"/>
          <w:lang w:val="cs-CZ"/>
          <w:spacing w:val="-5"/>
          <w:w w:val="100"/>
          <w:strike w:val="false"/>
          <w:vertAlign w:val="baseline"/>
          <w:rFonts w:ascii="Verdana" w:hAnsi="Verdana"/>
        </w:rPr>
      </w:pPr>
      <w:r>
        <w:pict>
          <v:line strokeweight="0.9pt" strokecolor="#151515" from="44pt,104.65pt" to="567.35pt,104.65pt" style="position:absolute;mso-position-horizontal-relative:page;mso-position-vertical-relative:page;">
            <v:stroke dashstyle="solid"/>
          </v:line>
        </w:pict>
      </w:r>
      <w:r>
        <w:rPr>
          <w:color w:val="#000000"/>
          <w:sz w:val="13"/>
          <w:lang w:val="cs-CZ"/>
          <w:spacing w:val="-5"/>
          <w:w w:val="100"/>
          <w:strike w:val="false"/>
          <w:vertAlign w:val="baseline"/>
          <w:rFonts w:ascii="Verdana" w:hAnsi="Verdana"/>
        </w:rPr>
        <w:t xml:space="preserve">Doložka V70 </w:t>
      </w:r>
      <w:r>
        <w:rPr>
          <w:color w:val="#000000"/>
          <w:sz w:val="13"/>
          <w:lang w:val="cs-CZ"/>
          <w:spacing w:val="-5"/>
          <w:w w:val="100"/>
          <w:strike w:val="false"/>
          <w:vertAlign w:val="baseline"/>
          <w:rFonts w:ascii="Verdana" w:hAnsi="Verdana"/>
        </w:rPr>
        <w:t xml:space="preserve">Čisté finanční škody	</w:t>
      </w:r>
      <w:r>
        <w:rPr>
          <w:color w:val="#000000"/>
          <w:sz w:val="13"/>
          <w:lang w:val="cs-CZ"/>
          <w:spacing w:val="-2"/>
          <w:w w:val="100"/>
          <w:strike w:val="false"/>
          <w:vertAlign w:val="baseline"/>
          <w:rFonts w:ascii="Verdana" w:hAnsi="Verdana"/>
        </w:rPr>
        <w:t xml:space="preserve">Česká republika</w:t>
      </w:r>
    </w:p>
    <w:p>
      <w:pPr>
        <w:ind w:right="413" w:left="232" w:firstLine="16"/>
        <w:spacing w:before="108" w:after="0" w:line="283" w:lineRule="auto"/>
        <w:jc w:val="left"/>
        <w:tabs>
          <w:tab w:val="right" w:leader="none" w:pos="8899"/>
        </w:tabs>
        <w:rPr>
          <w:color w:val="#000000"/>
          <w:sz w:val="13"/>
          <w:lang w:val="cs-CZ"/>
          <w:spacing w:val="-4"/>
          <w:w w:val="100"/>
          <w:strike w:val="false"/>
          <w:vertAlign w:val="baseline"/>
          <w:rFonts w:ascii="Verdana" w:hAnsi="Verdana"/>
        </w:rPr>
      </w:pPr>
      <w:r>
        <w:pict>
          <v:line strokeweight="1.1pt" strokecolor="#0E0E0E" from="8.25pt,3.45pt" to="531.6pt,3.45pt" style="position:absolute;mso-position-horizontal-relative:text;mso-position-vertical-relative:text;">
            <v:stroke dashstyle="solid"/>
          </v:line>
        </w:pict>
      </w:r>
      <w:r>
        <w:pict>
          <v:line strokeweight="0.9pt" strokecolor="#1A1A1A" from="8.45pt,18.4pt" to="531.6pt,18.4pt" style="position:absolute;mso-position-horizontal-relative:text;mso-position-vertical-relative:text;">
            <v:stroke dashstyle="solid"/>
          </v:line>
        </w:pict>
      </w:r>
      <w:r>
        <w:pict>
          <v:line strokeweight="0.9pt" strokecolor="#111111" from="8.45pt,33.5pt" to="531.8pt,33.5pt" style="position:absolute;mso-position-horizontal-relative:text;mso-position-vertical-relative:text;">
            <v:stroke dashstyle="solid"/>
          </v:line>
        </w:pict>
      </w:r>
      <w:r>
        <w:pict>
          <v:line strokeweight="0.7pt" strokecolor="#121212" from="8.45pt,48.6pt" to="531.8pt,48.6pt" style="position:absolute;mso-position-horizontal-relative:text;mso-position-vertical-relative:text;">
            <v:stroke dashstyle="solid"/>
          </v:line>
        </w:pict>
      </w:r>
      <w:r>
        <w:pict>
          <v:line strokeweight="0.9pt" strokecolor="#0E0E0E" from="8.45pt,63.55pt" to="531.4pt,63.55pt" style="position:absolute;mso-position-horizontal-relative:text;mso-position-vertical-relative:text;">
            <v:stroke dashstyle="solid"/>
          </v:line>
        </w:pict>
      </w:r>
      <w:r>
        <w:pict>
          <v:line strokeweight="0.9pt" strokecolor="#111111" from="8.6pt,78.7pt" to="531.4pt,78.7pt" style="position:absolute;mso-position-horizontal-relative:text;mso-position-vertical-relative:text;">
            <v:stroke dashstyle="solid"/>
          </v:line>
        </w:pict>
      </w:r>
      <w:r>
        <w:pict>
          <v:line strokeweight="0.7pt" strokecolor="#4B2730" from="0pt,83pt" to="540.05pt,83pt" style="position:absolute;mso-position-horizontal-relative:text;mso-position-vertical-relative:text;">
            <v:stroke dashstyle="solid"/>
          </v:line>
        </w:pict>
      </w:r>
      <w:r>
        <w:rPr>
          <w:color w:val="#000000"/>
          <w:sz w:val="13"/>
          <w:lang w:val="cs-CZ"/>
          <w:spacing w:val="-4"/>
          <w:w w:val="100"/>
          <w:strike w:val="false"/>
          <w:vertAlign w:val="baseline"/>
          <w:rFonts w:ascii="Verdana" w:hAnsi="Verdana"/>
        </w:rPr>
        <w:t xml:space="preserve">Doložka V723 V</w:t>
      </w:r>
      <w:r>
        <w:rPr>
          <w:color w:val="#000000"/>
          <w:sz w:val="13"/>
          <w:lang w:val="cs-CZ"/>
          <w:spacing w:val="-4"/>
          <w:w w:val="100"/>
          <w:strike w:val="false"/>
          <w:vertAlign w:val="baseline"/>
          <w:rFonts w:ascii="Verdana" w:hAnsi="Verdana"/>
        </w:rPr>
        <w:t xml:space="preserve">ěci převzaté a užívané	</w:t>
      </w:r>
      <w:r>
        <w:rPr>
          <w:color w:val="#000000"/>
          <w:sz w:val="13"/>
          <w:lang w:val="cs-CZ"/>
          <w:spacing w:val="-2"/>
          <w:w w:val="100"/>
          <w:strike w:val="false"/>
          <w:vertAlign w:val="baseline"/>
          <w:rFonts w:ascii="Verdana" w:hAnsi="Verdana"/>
        </w:rPr>
        <w:t xml:space="preserve">Česká republika</w:t>
      </w:r>
    </w:p>
    <w:p>
      <w:pPr>
        <w:ind w:right="413" w:left="232" w:firstLine="16"/>
        <w:spacing w:before="144" w:after="0" w:line="297" w:lineRule="auto"/>
        <w:jc w:val="left"/>
        <w:tabs>
          <w:tab w:val="right" w:leader="none" w:pos="8899"/>
        </w:tabs>
        <w:rPr>
          <w:b w:val="true"/>
          <w:color w:val="#000000"/>
          <w:sz w:val="14"/>
          <w:lang w:val="cs-CZ"/>
          <w:spacing w:val="-6"/>
          <w:w w:val="100"/>
          <w:strike w:val="false"/>
          <w:vertAlign w:val="baseline"/>
          <w:rFonts w:ascii="Arial" w:hAnsi="Arial"/>
        </w:rPr>
      </w:pPr>
      <w:r>
        <w:rPr>
          <w:b w:val="true"/>
          <w:color w:val="#000000"/>
          <w:sz w:val="14"/>
          <w:lang w:val="cs-CZ"/>
          <w:spacing w:val="-6"/>
          <w:w w:val="100"/>
          <w:strike w:val="false"/>
          <w:vertAlign w:val="baseline"/>
          <w:rFonts w:ascii="Arial" w:hAnsi="Arial"/>
        </w:rPr>
        <w:t xml:space="preserve">Doložka VSS </w:t>
      </w:r>
      <w:r>
        <w:rPr>
          <w:color w:val="#000000"/>
          <w:sz w:val="13"/>
          <w:lang w:val="cs-CZ"/>
          <w:spacing w:val="-6"/>
          <w:w w:val="100"/>
          <w:strike w:val="false"/>
          <w:vertAlign w:val="baseline"/>
          <w:rFonts w:ascii="Verdana" w:hAnsi="Verdana"/>
        </w:rPr>
        <w:t xml:space="preserve">Škody na životním prost</w:t>
      </w:r>
      <w:r>
        <w:rPr>
          <w:color w:val="#000000"/>
          <w:sz w:val="13"/>
          <w:lang w:val="cs-CZ"/>
          <w:spacing w:val="-6"/>
          <w:w w:val="100"/>
          <w:strike w:val="false"/>
          <w:vertAlign w:val="baseline"/>
          <w:rFonts w:ascii="Verdana" w:hAnsi="Verdana"/>
        </w:rPr>
        <w:t xml:space="preserve">ředí	</w:t>
      </w:r>
      <w:r>
        <w:rPr>
          <w:color w:val="#000000"/>
          <w:sz w:val="13"/>
          <w:lang w:val="cs-CZ"/>
          <w:spacing w:val="-2"/>
          <w:w w:val="100"/>
          <w:strike w:val="false"/>
          <w:vertAlign w:val="baseline"/>
          <w:rFonts w:ascii="Verdana" w:hAnsi="Verdana"/>
        </w:rPr>
        <w:t xml:space="preserve">Česká republika</w:t>
      </w:r>
    </w:p>
    <w:p>
      <w:pPr>
        <w:ind w:right="413" w:left="232" w:firstLine="16"/>
        <w:spacing w:before="108" w:after="0" w:line="292" w:lineRule="auto"/>
        <w:jc w:val="left"/>
        <w:tabs>
          <w:tab w:val="right" w:leader="none" w:pos="8899"/>
        </w:tabs>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Doložka V103 Majetková propojenost	</w:t>
      </w:r>
      <w:r>
        <w:rPr>
          <w:color w:val="#000000"/>
          <w:sz w:val="13"/>
          <w:lang w:val="cs-CZ"/>
          <w:spacing w:val="-2"/>
          <w:w w:val="100"/>
          <w:strike w:val="false"/>
          <w:vertAlign w:val="baseline"/>
          <w:rFonts w:ascii="Verdana" w:hAnsi="Verdana"/>
        </w:rPr>
        <w:t xml:space="preserve">Česká republika</w:t>
      </w:r>
    </w:p>
    <w:p>
      <w:pPr>
        <w:ind w:right="413" w:left="232" w:firstLine="16"/>
        <w:spacing w:before="108" w:after="0" w:line="292" w:lineRule="auto"/>
        <w:jc w:val="left"/>
        <w:tabs>
          <w:tab w:val="right" w:leader="none" w:pos="8902"/>
        </w:tabs>
        <w:rPr>
          <w:b w:val="true"/>
          <w:color w:val="#000000"/>
          <w:sz w:val="14"/>
          <w:lang w:val="cs-CZ"/>
          <w:spacing w:val="-5"/>
          <w:w w:val="100"/>
          <w:strike w:val="false"/>
          <w:vertAlign w:val="baseline"/>
          <w:rFonts w:ascii="Arial" w:hAnsi="Arial"/>
        </w:rPr>
      </w:pPr>
      <w:r>
        <w:rPr>
          <w:b w:val="true"/>
          <w:color w:val="#000000"/>
          <w:sz w:val="14"/>
          <w:lang w:val="cs-CZ"/>
          <w:spacing w:val="-5"/>
          <w:w w:val="100"/>
          <w:strike w:val="false"/>
          <w:vertAlign w:val="baseline"/>
          <w:rFonts w:ascii="Arial" w:hAnsi="Arial"/>
        </w:rPr>
        <w:t xml:space="preserve">Doložka V111 </w:t>
      </w:r>
      <w:r>
        <w:rPr>
          <w:color w:val="#000000"/>
          <w:sz w:val="13"/>
          <w:lang w:val="cs-CZ"/>
          <w:spacing w:val="-5"/>
          <w:w w:val="100"/>
          <w:strike w:val="false"/>
          <w:vertAlign w:val="baseline"/>
          <w:rFonts w:ascii="Verdana" w:hAnsi="Verdana"/>
        </w:rPr>
        <w:t xml:space="preserve">Regresní náhrady	</w:t>
      </w:r>
      <w:r>
        <w:rPr>
          <w:color w:val="#000000"/>
          <w:sz w:val="13"/>
          <w:lang w:val="cs-CZ"/>
          <w:spacing w:val="-2"/>
          <w:w w:val="100"/>
          <w:strike w:val="false"/>
          <w:vertAlign w:val="baseline"/>
          <w:rFonts w:ascii="Verdana" w:hAnsi="Verdana"/>
        </w:rPr>
        <w:t xml:space="preserve">Česká republika</w:t>
      </w:r>
    </w:p>
    <w:p>
      <w:pPr>
        <w:ind w:right="413" w:left="232" w:firstLine="16"/>
        <w:spacing w:before="72" w:after="108" w:line="283" w:lineRule="auto"/>
        <w:jc w:val="left"/>
        <w:tabs>
          <w:tab w:val="right" w:leader="none" w:pos="8902"/>
        </w:tabs>
        <w:rPr>
          <w:color w:val="#000000"/>
          <w:sz w:val="13"/>
          <w:lang w:val="cs-CZ"/>
          <w:spacing w:val="-7"/>
          <w:w w:val="100"/>
          <w:strike w:val="false"/>
          <w:vertAlign w:val="baseline"/>
          <w:rFonts w:ascii="Verdana" w:hAnsi="Verdana"/>
        </w:rPr>
      </w:pPr>
      <w:r>
        <w:rPr>
          <w:color w:val="#000000"/>
          <w:sz w:val="13"/>
          <w:lang w:val="cs-CZ"/>
          <w:spacing w:val="-7"/>
          <w:w w:val="100"/>
          <w:strike w:val="false"/>
          <w:vertAlign w:val="baseline"/>
          <w:rFonts w:ascii="Verdana" w:hAnsi="Verdana"/>
        </w:rPr>
        <w:t xml:space="preserve">Doložka V112 Nemajetková újma	</w:t>
      </w:r>
      <w:r>
        <w:rPr>
          <w:b w:val="true"/>
          <w:color w:val="#000000"/>
          <w:sz w:val="14"/>
          <w:lang w:val="cs-CZ"/>
          <w:spacing w:val="4"/>
          <w:w w:val="100"/>
          <w:strike w:val="false"/>
          <w:vertAlign w:val="baseline"/>
          <w:rFonts w:ascii="Arial" w:hAnsi="Arial"/>
        </w:rPr>
        <w:t xml:space="preserve">Česká </w:t>
      </w:r>
      <w:r>
        <w:rPr>
          <w:color w:val="#000000"/>
          <w:sz w:val="12"/>
          <w:lang w:val="cs-CZ"/>
          <w:spacing w:val="4"/>
          <w:w w:val="100"/>
          <w:strike w:val="false"/>
          <w:vertAlign w:val="baseline"/>
          <w:rFonts w:ascii="Tahoma" w:hAnsi="Tahoma"/>
        </w:rPr>
        <w:t xml:space="preserve">republika</w:t>
      </w:r>
    </w:p>
    <w:p>
      <w:pPr>
        <w:ind w:right="413" w:left="16" w:firstLine="16"/>
        <w:spacing w:before="72" w:after="0" w:line="240" w:lineRule="auto"/>
        <w:jc w:val="left"/>
        <w:rPr>
          <w:b w:val="true"/>
          <w:color w:val="#000000"/>
          <w:sz w:val="14"/>
          <w:lang w:val="cs-CZ"/>
          <w:spacing w:val="-2"/>
          <w:w w:val="100"/>
          <w:strike w:val="false"/>
          <w:vertAlign w:val="baseline"/>
          <w:rFonts w:ascii="Arial" w:hAnsi="Arial"/>
        </w:rPr>
      </w:pPr>
      <w:r>
        <w:rPr>
          <w:b w:val="true"/>
          <w:color w:val="#000000"/>
          <w:sz w:val="14"/>
          <w:lang w:val="cs-CZ"/>
          <w:spacing w:val="-2"/>
          <w:w w:val="100"/>
          <w:strike w:val="false"/>
          <w:vertAlign w:val="baseline"/>
          <w:rFonts w:ascii="Arial" w:hAnsi="Arial"/>
        </w:rPr>
        <w:t xml:space="preserve">3. 5. Smluvní ujednání, doložky</w:t>
      </w:r>
    </w:p>
    <w:p>
      <w:pPr>
        <w:ind w:right="413" w:left="16" w:firstLine="16"/>
        <w:spacing w:before="72" w:after="0" w:line="240" w:lineRule="auto"/>
        <w:jc w:val="both"/>
        <w:rPr>
          <w:b w:val="true"/>
          <w:color w:val="#000000"/>
          <w:sz w:val="14"/>
          <w:lang w:val="cs-CZ"/>
          <w:spacing w:val="-6"/>
          <w:w w:val="100"/>
          <w:strike w:val="false"/>
          <w:vertAlign w:val="baseline"/>
          <w:rFonts w:ascii="Arial" w:hAnsi="Arial"/>
        </w:rPr>
      </w:pPr>
      <w:r>
        <w:rPr>
          <w:b w:val="true"/>
          <w:color w:val="#000000"/>
          <w:sz w:val="14"/>
          <w:lang w:val="cs-CZ"/>
          <w:spacing w:val="-6"/>
          <w:w w:val="100"/>
          <w:strike w:val="false"/>
          <w:vertAlign w:val="baseline"/>
          <w:rFonts w:ascii="Arial" w:hAnsi="Arial"/>
        </w:rPr>
        <w:t xml:space="preserve">3. 5. </w:t>
      </w:r>
      <w:r>
        <w:rPr>
          <w:b w:val="true"/>
          <w:color w:val="#000000"/>
          <w:sz w:val="15"/>
          <w:lang w:val="cs-CZ"/>
          <w:spacing w:val="-6"/>
          <w:w w:val="100"/>
          <w:strike w:val="false"/>
          <w:vertAlign w:val="baseline"/>
          <w:rFonts w:ascii="Arial" w:hAnsi="Arial"/>
        </w:rPr>
        <w:t xml:space="preserve">1 </w:t>
      </w:r>
      <w:r>
        <w:rPr>
          <w:b w:val="true"/>
          <w:color w:val="#000000"/>
          <w:sz w:val="14"/>
          <w:lang w:val="cs-CZ"/>
          <w:spacing w:val="-6"/>
          <w:w w:val="100"/>
          <w:strike w:val="false"/>
          <w:vertAlign w:val="baseline"/>
          <w:rFonts w:ascii="Arial" w:hAnsi="Arial"/>
        </w:rPr>
        <w:t xml:space="preserve">Pojišt</w:t>
      </w:r>
      <w:r>
        <w:rPr>
          <w:b w:val="true"/>
          <w:color w:val="#000000"/>
          <w:sz w:val="14"/>
          <w:lang w:val="cs-CZ"/>
          <w:spacing w:val="-6"/>
          <w:w w:val="100"/>
          <w:strike w:val="false"/>
          <w:vertAlign w:val="baseline"/>
          <w:rFonts w:ascii="Arial" w:hAnsi="Arial"/>
        </w:rPr>
        <w:t xml:space="preserve">ění se dále nevztahuje na povinnost pojištěného nahradit čistou </w:t>
      </w:r>
      <w:r>
        <w:rPr>
          <w:color w:val="#000000"/>
          <w:sz w:val="13"/>
          <w:lang w:val="cs-CZ"/>
          <w:spacing w:val="-6"/>
          <w:w w:val="100"/>
          <w:strike w:val="false"/>
          <w:vertAlign w:val="baseline"/>
          <w:rFonts w:ascii="Verdana" w:hAnsi="Verdana"/>
        </w:rPr>
        <w:t xml:space="preserve">finanční Škodu či nemajetkovou újmu (pokud se nejedná o újmu na zdraví) související </w:t>
      </w:r>
      <w:r>
        <w:rPr>
          <w:b w:val="true"/>
          <w:color w:val="#000000"/>
          <w:sz w:val="14"/>
          <w:lang w:val="cs-CZ"/>
          <w:spacing w:val="-6"/>
          <w:w w:val="100"/>
          <w:strike w:val="false"/>
          <w:vertAlign w:val="baseline"/>
          <w:rFonts w:ascii="Arial" w:hAnsi="Arial"/>
        </w:rPr>
        <w:t xml:space="preserve">s </w:t>
      </w:r>
      <w:r>
        <w:rPr>
          <w:color w:val="#000000"/>
          <w:sz w:val="13"/>
          <w:lang w:val="cs-CZ"/>
          <w:spacing w:val="-5"/>
          <w:w w:val="100"/>
          <w:strike w:val="false"/>
          <w:vertAlign w:val="baseline"/>
          <w:rFonts w:ascii="Verdana" w:hAnsi="Verdana"/>
        </w:rPr>
        <w:t xml:space="preserve">jakýmkoli kybernetickým incidentem, nebo jakýmkoli kybernetickým </w:t>
      </w:r>
      <w:r>
        <w:rPr>
          <w:b w:val="true"/>
          <w:color w:val="#000000"/>
          <w:sz w:val="14"/>
          <w:lang w:val="cs-CZ"/>
          <w:spacing w:val="-5"/>
          <w:w w:val="100"/>
          <w:strike w:val="false"/>
          <w:vertAlign w:val="baseline"/>
          <w:rFonts w:ascii="Arial" w:hAnsi="Arial"/>
        </w:rPr>
        <w:t xml:space="preserve">útokem, nebo poškozením, zničením či ztrátou dat, </w:t>
      </w:r>
      <w:r>
        <w:rPr>
          <w:color w:val="#000000"/>
          <w:sz w:val="13"/>
          <w:lang w:val="cs-CZ"/>
          <w:spacing w:val="-5"/>
          <w:w w:val="100"/>
          <w:strike w:val="false"/>
          <w:vertAlign w:val="baseline"/>
          <w:rFonts w:ascii="Verdana" w:hAnsi="Verdana"/>
        </w:rPr>
        <w:t xml:space="preserve">nebo omezením či ztrátou možnosti užívat </w:t>
      </w:r>
      <w:r>
        <w:rPr>
          <w:color w:val="#000000"/>
          <w:sz w:val="13"/>
          <w:lang w:val="cs-CZ"/>
          <w:spacing w:val="-4"/>
          <w:w w:val="100"/>
          <w:strike w:val="false"/>
          <w:vertAlign w:val="baseline"/>
          <w:rFonts w:ascii="Verdana" w:hAnsi="Verdana"/>
        </w:rPr>
        <w:t xml:space="preserve">data. Tato výluka se nevztahuje na škodu na hmotně věci či újmu na zdraví nebo usmrcení.</w:t>
      </w:r>
    </w:p>
    <w:p>
      <w:pPr>
        <w:ind w:right="701" w:left="16" w:firstLine="16"/>
        <w:spacing w:before="0" w:after="0" w:line="240" w:lineRule="auto"/>
        <w:jc w:val="left"/>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Kybernetickým incidentem se rozorni jakýkoli omyl </w:t>
      </w:r>
      <w:r>
        <w:rPr>
          <w:color w:val="#000000"/>
          <w:sz w:val="13"/>
          <w:lang w:val="cs-CZ"/>
          <w:spacing w:val="-5"/>
          <w:w w:val="100"/>
          <w:strike w:val="false"/>
          <w:vertAlign w:val="baseline"/>
          <w:rFonts w:ascii="Verdana" w:hAnsi="Verdana"/>
        </w:rPr>
        <w:t xml:space="preserve">či opomenutí týkající </w:t>
      </w:r>
      <w:r>
        <w:rPr>
          <w:b w:val="true"/>
          <w:color w:val="#000000"/>
          <w:sz w:val="14"/>
          <w:lang w:val="cs-CZ"/>
          <w:spacing w:val="-5"/>
          <w:w w:val="100"/>
          <w:strike w:val="false"/>
          <w:vertAlign w:val="baseline"/>
          <w:rFonts w:ascii="Arial" w:hAnsi="Arial"/>
        </w:rPr>
        <w:t xml:space="preserve">se přístupu </w:t>
      </w:r>
      <w:r>
        <w:rPr>
          <w:color w:val="#000000"/>
          <w:sz w:val="13"/>
          <w:lang w:val="cs-CZ"/>
          <w:spacing w:val="-5"/>
          <w:w w:val="100"/>
          <w:strike w:val="false"/>
          <w:vertAlign w:val="baseline"/>
          <w:rFonts w:ascii="Verdana" w:hAnsi="Verdana"/>
        </w:rPr>
        <w:t xml:space="preserve">k jakémukoli počítačovému systému, jeho provozu </w:t>
      </w:r>
      <w:r>
        <w:rPr>
          <w:b w:val="true"/>
          <w:color w:val="#000000"/>
          <w:sz w:val="14"/>
          <w:lang w:val="cs-CZ"/>
          <w:spacing w:val="-5"/>
          <w:w w:val="100"/>
          <w:strike w:val="false"/>
          <w:vertAlign w:val="baseline"/>
          <w:rFonts w:ascii="Arial" w:hAnsi="Arial"/>
        </w:rPr>
        <w:t xml:space="preserve">či užívání, </w:t>
      </w:r>
      <w:r>
        <w:rPr>
          <w:color w:val="#000000"/>
          <w:sz w:val="13"/>
          <w:lang w:val="cs-CZ"/>
          <w:spacing w:val="-5"/>
          <w:w w:val="100"/>
          <w:strike w:val="false"/>
          <w:vertAlign w:val="baseline"/>
          <w:rFonts w:ascii="Verdana" w:hAnsi="Verdana"/>
        </w:rPr>
        <w:t xml:space="preserve">nebo jakákoli </w:t>
      </w:r>
      <w:r>
        <w:rPr>
          <w:color w:val="#000000"/>
          <w:sz w:val="13"/>
          <w:lang w:val="cs-CZ"/>
          <w:spacing w:val="-3"/>
          <w:w w:val="100"/>
          <w:strike w:val="false"/>
          <w:vertAlign w:val="baseline"/>
          <w:rFonts w:ascii="Verdana" w:hAnsi="Verdana"/>
        </w:rPr>
        <w:t xml:space="preserve">částečná či úpiná nepřístupnost Či selhání počítačového systému, nemožnost přístupu k </w:t>
      </w:r>
      <w:r>
        <w:rPr>
          <w:b w:val="true"/>
          <w:color w:val="#000000"/>
          <w:sz w:val="14"/>
          <w:lang w:val="cs-CZ"/>
          <w:spacing w:val="-3"/>
          <w:w w:val="100"/>
          <w:strike w:val="false"/>
          <w:vertAlign w:val="baseline"/>
          <w:rFonts w:ascii="Arial" w:hAnsi="Arial"/>
        </w:rPr>
        <w:t xml:space="preserve">němu, jeho provozu či užívání.</w:t>
      </w:r>
    </w:p>
    <w:p>
      <w:pPr>
        <w:ind w:right="413" w:left="16" w:firstLine="16"/>
        <w:spacing w:before="0" w:after="0" w:line="240" w:lineRule="auto"/>
        <w:jc w:val="left"/>
        <w:rPr>
          <w:b w:val="true"/>
          <w:color w:val="#000000"/>
          <w:sz w:val="14"/>
          <w:lang w:val="cs-CZ"/>
          <w:spacing w:val="-6"/>
          <w:w w:val="100"/>
          <w:strike w:val="false"/>
          <w:vertAlign w:val="baseline"/>
          <w:rFonts w:ascii="Arial" w:hAnsi="Arial"/>
        </w:rPr>
      </w:pPr>
      <w:r>
        <w:rPr>
          <w:b w:val="true"/>
          <w:color w:val="#000000"/>
          <w:sz w:val="14"/>
          <w:lang w:val="cs-CZ"/>
          <w:spacing w:val="-6"/>
          <w:w w:val="100"/>
          <w:strike w:val="false"/>
          <w:vertAlign w:val="baseline"/>
          <w:rFonts w:ascii="Arial" w:hAnsi="Arial"/>
        </w:rPr>
        <w:t xml:space="preserve">Kybernetickým útokem se rozumí jakékoli úmyslné neoprávn</w:t>
      </w:r>
      <w:r>
        <w:rPr>
          <w:b w:val="true"/>
          <w:color w:val="#000000"/>
          <w:sz w:val="14"/>
          <w:lang w:val="cs-CZ"/>
          <w:spacing w:val="-6"/>
          <w:w w:val="100"/>
          <w:strike w:val="false"/>
          <w:vertAlign w:val="baseline"/>
          <w:rFonts w:ascii="Arial" w:hAnsi="Arial"/>
        </w:rPr>
        <w:t xml:space="preserve">ěné jednání kterékoli osoby či hrozba takového jednání týkající se přístupu k jakémukoli počitačovému </w:t>
      </w:r>
      <w:r>
        <w:rPr>
          <w:color w:val="#000000"/>
          <w:sz w:val="13"/>
          <w:lang w:val="cs-CZ"/>
          <w:spacing w:val="-5"/>
          <w:w w:val="100"/>
          <w:strike w:val="false"/>
          <w:vertAlign w:val="baseline"/>
          <w:rFonts w:ascii="Verdana" w:hAnsi="Verdana"/>
        </w:rPr>
        <w:t xml:space="preserve">systému, jeho provozu či užívání.</w:t>
      </w:r>
    </w:p>
    <w:p>
      <w:pPr>
        <w:ind w:right="557" w:left="16" w:firstLine="16"/>
        <w:spacing w:before="0" w:after="0" w:line="240" w:lineRule="auto"/>
        <w:jc w:val="left"/>
        <w:rPr>
          <w:color w:val="#000000"/>
          <w:sz w:val="13"/>
          <w:lang w:val="cs-CZ"/>
          <w:spacing w:val="-6"/>
          <w:w w:val="100"/>
          <w:strike w:val="false"/>
          <w:vertAlign w:val="baseline"/>
          <w:rFonts w:ascii="Verdana" w:hAnsi="Verdana"/>
        </w:rPr>
      </w:pPr>
      <w:r>
        <w:rPr>
          <w:color w:val="#000000"/>
          <w:sz w:val="13"/>
          <w:lang w:val="cs-CZ"/>
          <w:spacing w:val="-6"/>
          <w:w w:val="100"/>
          <w:strike w:val="false"/>
          <w:vertAlign w:val="baseline"/>
          <w:rFonts w:ascii="Verdana" w:hAnsi="Verdana"/>
        </w:rPr>
        <w:t xml:space="preserve">Daty </w:t>
      </w:r>
      <w:r>
        <w:rPr>
          <w:b w:val="true"/>
          <w:color w:val="#000000"/>
          <w:sz w:val="14"/>
          <w:lang w:val="cs-CZ"/>
          <w:spacing w:val="-6"/>
          <w:w w:val="100"/>
          <w:strike w:val="false"/>
          <w:vertAlign w:val="baseline"/>
          <w:rFonts w:ascii="Arial" w:hAnsi="Arial"/>
        </w:rPr>
        <w:t xml:space="preserve">se rozumí </w:t>
      </w:r>
      <w:r>
        <w:rPr>
          <w:color w:val="#000000"/>
          <w:sz w:val="13"/>
          <w:lang w:val="cs-CZ"/>
          <w:spacing w:val="-6"/>
          <w:w w:val="100"/>
          <w:strike w:val="false"/>
          <w:vertAlign w:val="baseline"/>
          <w:rFonts w:ascii="Verdana" w:hAnsi="Verdana"/>
        </w:rPr>
        <w:t xml:space="preserve">jakákoliv informace v (lig/tati</w:t>
      </w:r>
      <w:r>
        <w:rPr>
          <w:color w:val="#000000"/>
          <w:sz w:val="13"/>
          <w:lang w:val="cs-CZ"/>
          <w:spacing w:val="-6"/>
          <w:w w:val="100"/>
          <w:strike w:val="false"/>
          <w:vertAlign w:val="superscript"/>
          <w:rFonts w:ascii="Arial" w:hAnsi="Arial"/>
        </w:rPr>
        <w:t xml:space="preserve">-</w:t>
      </w:r>
      <w:r>
        <w:rPr>
          <w:color w:val="#000000"/>
          <w:sz w:val="13"/>
          <w:lang w:val="cs-CZ"/>
          <w:spacing w:val="-6"/>
          <w:w w:val="100"/>
          <w:strike w:val="false"/>
          <w:vertAlign w:val="baseline"/>
          <w:rFonts w:ascii="Verdana" w:hAnsi="Verdana"/>
        </w:rPr>
        <w:t xml:space="preserve">1f podob</w:t>
      </w:r>
      <w:r>
        <w:rPr>
          <w:color w:val="#000000"/>
          <w:sz w:val="13"/>
          <w:lang w:val="cs-CZ"/>
          <w:spacing w:val="-6"/>
          <w:w w:val="100"/>
          <w:strike w:val="false"/>
          <w:vertAlign w:val="baseline"/>
          <w:rFonts w:ascii="Verdana" w:hAnsi="Verdana"/>
        </w:rPr>
        <w:t xml:space="preserve">ě, bez ohledu na způsob, jakým je používána nebo zobrazována (text, obrázky, kresby, video čí software). </w:t>
      </w:r>
      <w:r>
        <w:rPr>
          <w:color w:val="#000000"/>
          <w:sz w:val="13"/>
          <w:lang w:val="cs-CZ"/>
          <w:spacing w:val="-5"/>
          <w:w w:val="100"/>
          <w:strike w:val="false"/>
          <w:vertAlign w:val="baseline"/>
          <w:rFonts w:ascii="Verdana" w:hAnsi="Verdana"/>
        </w:rPr>
        <w:t xml:space="preserve">Počitačovým systémem se rozumí jakýkoli počítač, hardware, software, komunikační systém, elektronické zařízení (včetně chytrých telefonů, notebooků, tabletů, </w:t>
      </w:r>
      <w:r>
        <w:rPr>
          <w:color w:val="#000000"/>
          <w:sz w:val="13"/>
          <w:lang w:val="cs-CZ"/>
          <w:spacing w:val="-6"/>
          <w:w w:val="100"/>
          <w:strike w:val="false"/>
          <w:vertAlign w:val="baseline"/>
          <w:rFonts w:ascii="Verdana" w:hAnsi="Verdana"/>
        </w:rPr>
        <w:t xml:space="preserve">nositelné elektroniky), servery, datová uložiště, cloudy nebo jednočipové počítače a podobná zařízení, a to bez ohledu na to, kdo je jejich vlastníkem, </w:t>
      </w:r>
      <w:r>
        <w:rPr>
          <w:color w:val="#000000"/>
          <w:sz w:val="13"/>
          <w:lang w:val="cs-CZ"/>
          <w:spacing w:val="-5"/>
          <w:w w:val="100"/>
          <w:strike w:val="false"/>
          <w:vertAlign w:val="baseline"/>
          <w:rFonts w:ascii="Verdana" w:hAnsi="Verdana"/>
        </w:rPr>
        <w:t xml:space="preserve">provozovatelem či uživatelem.</w:t>
      </w:r>
    </w:p>
    <w:p>
      <w:pPr>
        <w:ind w:right="413" w:left="16" w:firstLine="16"/>
        <w:spacing w:before="144" w:after="0" w:line="278" w:lineRule="auto"/>
        <w:jc w:val="left"/>
        <w:rPr>
          <w:b w:val="true"/>
          <w:color w:val="#000000"/>
          <w:sz w:val="14"/>
          <w:lang w:val="cs-CZ"/>
          <w:spacing w:val="-1"/>
          <w:w w:val="100"/>
          <w:strike w:val="false"/>
          <w:vertAlign w:val="baseline"/>
          <w:rFonts w:ascii="Arial" w:hAnsi="Arial"/>
        </w:rPr>
      </w:pPr>
      <w:r>
        <w:rPr>
          <w:b w:val="true"/>
          <w:color w:val="#000000"/>
          <w:sz w:val="14"/>
          <w:lang w:val="cs-CZ"/>
          <w:spacing w:val="-1"/>
          <w:w w:val="100"/>
          <w:strike w:val="false"/>
          <w:vertAlign w:val="baseline"/>
          <w:rFonts w:ascii="Arial" w:hAnsi="Arial"/>
        </w:rPr>
        <w:t xml:space="preserve">3. 5. 2 Doložka V70 </w:t>
      </w:r>
      <w:r>
        <w:rPr>
          <w:b w:val="true"/>
          <w:color w:val="#000000"/>
          <w:sz w:val="14"/>
          <w:lang w:val="cs-CZ"/>
          <w:spacing w:val="-1"/>
          <w:w w:val="100"/>
          <w:strike w:val="false"/>
          <w:vertAlign w:val="baseline"/>
          <w:rFonts w:ascii="Arial" w:hAnsi="Arial"/>
        </w:rPr>
        <w:t xml:space="preserve">Čisté finanční Škody</w:t>
      </w:r>
    </w:p>
    <w:p>
      <w:pPr>
        <w:ind w:right="485" w:left="16" w:firstLine="16"/>
        <w:spacing w:before="0" w:after="0" w:line="240" w:lineRule="auto"/>
        <w:jc w:val="left"/>
        <w:rPr>
          <w:b w:val="true"/>
          <w:color w:val="#000000"/>
          <w:sz w:val="14"/>
          <w:lang w:val="cs-CZ"/>
          <w:spacing w:val="-3"/>
          <w:w w:val="100"/>
          <w:strike w:val="false"/>
          <w:vertAlign w:val="baseline"/>
          <w:rFonts w:ascii="Arial" w:hAnsi="Arial"/>
        </w:rPr>
      </w:pPr>
      <w:r>
        <w:rPr>
          <w:b w:val="true"/>
          <w:color w:val="#000000"/>
          <w:sz w:val="14"/>
          <w:lang w:val="cs-CZ"/>
          <w:spacing w:val="-3"/>
          <w:w w:val="100"/>
          <w:strike w:val="false"/>
          <w:vertAlign w:val="baseline"/>
          <w:rFonts w:ascii="Arial" w:hAnsi="Arial"/>
        </w:rPr>
        <w:t xml:space="preserve">Odchyln</w:t>
      </w:r>
      <w:r>
        <w:rPr>
          <w:b w:val="true"/>
          <w:color w:val="#000000"/>
          <w:sz w:val="14"/>
          <w:lang w:val="cs-CZ"/>
          <w:spacing w:val="-3"/>
          <w:w w:val="100"/>
          <w:strike w:val="false"/>
          <w:vertAlign w:val="baseline"/>
          <w:rFonts w:ascii="Arial" w:hAnsi="Arial"/>
        </w:rPr>
        <w:t xml:space="preserve">ě ad článku 21 bodu 1 VPPMO-P </w:t>
      </w:r>
      <w:r>
        <w:rPr>
          <w:b w:val="true"/>
          <w:i w:val="true"/>
          <w:color w:val="#000000"/>
          <w:sz w:val="14"/>
          <w:lang w:val="cs-CZ"/>
          <w:spacing w:val="-3"/>
          <w:w w:val="100"/>
          <w:strike w:val="false"/>
          <w:vertAlign w:val="baseline"/>
          <w:rFonts w:ascii="Arial" w:hAnsi="Arial"/>
        </w:rPr>
        <w:t xml:space="preserve">se </w:t>
      </w:r>
      <w:r>
        <w:rPr>
          <w:color w:val="#000000"/>
          <w:sz w:val="13"/>
          <w:lang w:val="cs-CZ"/>
          <w:spacing w:val="-3"/>
          <w:w w:val="100"/>
          <w:strike w:val="false"/>
          <w:vertAlign w:val="baseline"/>
          <w:rFonts w:ascii="Verdana" w:hAnsi="Verdana"/>
        </w:rPr>
        <w:t xml:space="preserve">ujednává, že pojištění se vztahuje na povinnosti pojištěného nahradit škodu vzniklou třetí osobě jinak než při ublížení na zdraví nebo usmrceni této osoby, poškozením, zničením, ztrátou nebo odcizením hmotné věci, kterou má tato osoba ve vlastnictví nebo v užívání.</w:t>
      </w:r>
    </w:p>
    <w:p>
      <w:pPr>
        <w:ind w:right="773" w:left="16" w:firstLine="16"/>
        <w:spacing w:before="0" w:after="0" w:line="240" w:lineRule="auto"/>
        <w:jc w:val="left"/>
        <w:rPr>
          <w:color w:val="#000000"/>
          <w:sz w:val="13"/>
          <w:lang w:val="cs-CZ"/>
          <w:spacing w:val="-6"/>
          <w:w w:val="100"/>
          <w:strike w:val="false"/>
          <w:vertAlign w:val="baseline"/>
          <w:rFonts w:ascii="Verdana" w:hAnsi="Verdana"/>
        </w:rPr>
      </w:pPr>
      <w:r>
        <w:rPr>
          <w:color w:val="#000000"/>
          <w:sz w:val="13"/>
          <w:lang w:val="cs-CZ"/>
          <w:spacing w:val="-6"/>
          <w:w w:val="100"/>
          <w:strike w:val="false"/>
          <w:vertAlign w:val="baseline"/>
          <w:rFonts w:ascii="Verdana" w:hAnsi="Verdana"/>
        </w:rPr>
        <w:t xml:space="preserve">Pojišt</w:t>
      </w:r>
      <w:r>
        <w:rPr>
          <w:color w:val="#000000"/>
          <w:sz w:val="13"/>
          <w:lang w:val="cs-CZ"/>
          <w:spacing w:val="-6"/>
          <w:w w:val="100"/>
          <w:strike w:val="false"/>
          <w:vertAlign w:val="baseline"/>
          <w:rFonts w:ascii="Verdana" w:hAnsi="Verdana"/>
        </w:rPr>
        <w:t xml:space="preserve">ění v rozsahu tohoto ujednání se sjednává i pro povinnost pojištěného nahradit Škodu způsobenou v souvislosti se zpracováním osobních údajů. </w:t>
      </w:r>
      <w:r>
        <w:rPr>
          <w:color w:val="#000000"/>
          <w:sz w:val="13"/>
          <w:lang w:val="cs-CZ"/>
          <w:spacing w:val="-5"/>
          <w:w w:val="100"/>
          <w:strike w:val="false"/>
          <w:vertAlign w:val="baseline"/>
          <w:rFonts w:ascii="Verdana" w:hAnsi="Verdana"/>
        </w:rPr>
        <w:t xml:space="preserve">Předpokladem vzniku práva na </w:t>
      </w:r>
      <w:r>
        <w:rPr>
          <w:b w:val="true"/>
          <w:color w:val="#000000"/>
          <w:sz w:val="14"/>
          <w:lang w:val="cs-CZ"/>
          <w:spacing w:val="-5"/>
          <w:w w:val="100"/>
          <w:strike w:val="false"/>
          <w:vertAlign w:val="baseline"/>
          <w:rFonts w:ascii="Arial" w:hAnsi="Arial"/>
        </w:rPr>
        <w:t xml:space="preserve">pojistně piněni v rozsahu tohoto ujednání je, že došlo ke vzniku Škody na území ujednaném v pojistné smlouvě a v </w:t>
      </w:r>
      <w:r>
        <w:rPr>
          <w:color w:val="#000000"/>
          <w:sz w:val="13"/>
          <w:lang w:val="cs-CZ"/>
          <w:spacing w:val="-5"/>
          <w:w w:val="100"/>
          <w:strike w:val="false"/>
          <w:vertAlign w:val="baseline"/>
          <w:rFonts w:ascii="Verdana" w:hAnsi="Verdana"/>
        </w:rPr>
        <w:t xml:space="preserve">době trvání </w:t>
      </w:r>
      <w:r>
        <w:rPr>
          <w:color w:val="#000000"/>
          <w:sz w:val="13"/>
          <w:lang w:val="cs-CZ"/>
          <w:spacing w:val="-4"/>
          <w:w w:val="100"/>
          <w:strike w:val="false"/>
          <w:vertAlign w:val="baseline"/>
          <w:rFonts w:ascii="Verdana" w:hAnsi="Verdana"/>
        </w:rPr>
        <w:t xml:space="preserve">Pojištění v souvislosti </w:t>
      </w:r>
      <w:r>
        <w:rPr>
          <w:b w:val="true"/>
          <w:color w:val="#000000"/>
          <w:sz w:val="14"/>
          <w:lang w:val="cs-CZ"/>
          <w:spacing w:val="-4"/>
          <w:w w:val="100"/>
          <w:strike w:val="false"/>
          <w:vertAlign w:val="baseline"/>
          <w:rFonts w:ascii="Arial" w:hAnsi="Arial"/>
        </w:rPr>
        <w:t xml:space="preserve">s pojištěnou </w:t>
      </w:r>
      <w:r>
        <w:rPr>
          <w:color w:val="#000000"/>
          <w:sz w:val="13"/>
          <w:lang w:val="cs-CZ"/>
          <w:spacing w:val="-4"/>
          <w:w w:val="100"/>
          <w:strike w:val="false"/>
          <w:vertAlign w:val="baseline"/>
          <w:rFonts w:ascii="Verdana" w:hAnsi="Verdana"/>
        </w:rPr>
        <w:t xml:space="preserve">činností či vztahy z této činnosti vyplývajicimi, a to včetně Škody způsobené vadou výrobku.</w:t>
      </w:r>
    </w:p>
    <w:p>
      <w:pPr>
        <w:ind w:right="413" w:left="16" w:firstLine="16"/>
        <w:spacing w:before="0" w:after="0" w:line="240" w:lineRule="auto"/>
        <w:jc w:val="left"/>
        <w:rPr>
          <w:color w:val="#000000"/>
          <w:sz w:val="13"/>
          <w:lang w:val="cs-CZ"/>
          <w:spacing w:val="-3"/>
          <w:w w:val="100"/>
          <w:strike w:val="false"/>
          <w:vertAlign w:val="baseline"/>
          <w:rFonts w:ascii="Verdana" w:hAnsi="Verdana"/>
        </w:rPr>
      </w:pPr>
      <w:r>
        <w:rPr>
          <w:color w:val="#000000"/>
          <w:sz w:val="13"/>
          <w:lang w:val="cs-CZ"/>
          <w:spacing w:val="-3"/>
          <w:w w:val="100"/>
          <w:strike w:val="false"/>
          <w:vertAlign w:val="baseline"/>
          <w:rFonts w:ascii="Verdana" w:hAnsi="Verdana"/>
        </w:rPr>
        <w:t xml:space="preserve">Ujednává se, že pojišt</w:t>
      </w:r>
      <w:r>
        <w:rPr>
          <w:color w:val="#000000"/>
          <w:sz w:val="13"/>
          <w:lang w:val="cs-CZ"/>
          <w:spacing w:val="-3"/>
          <w:w w:val="100"/>
          <w:strike w:val="false"/>
          <w:vertAlign w:val="baseline"/>
          <w:rFonts w:ascii="Verdana" w:hAnsi="Verdana"/>
        </w:rPr>
        <w:t xml:space="preserve">ění čistých finančních škod v rozsahu této doložky se vztahuje i na případ povinnosti pojištěného k náhradě Čisté finanční Škody:</w:t>
      </w:r>
    </w:p>
    <w:p>
      <w:pPr>
        <w:ind w:right="413" w:left="232" w:firstLine="88"/>
        <w:spacing w:before="0" w:after="0" w:line="240" w:lineRule="auto"/>
        <w:jc w:val="left"/>
        <w:tabs>
          <w:tab w:val="clear" w:pos="144"/>
          <w:tab w:val="decimal" w:pos="464"/>
        </w:tabs>
        <w:numPr>
          <w:ilvl w:val="0"/>
          <w:numId w:val="3"/>
        </w:numPr>
        <w:rPr>
          <w:color w:val="#000000"/>
          <w:sz w:val="13"/>
          <w:lang w:val="cs-CZ"/>
          <w:spacing w:val="-7"/>
          <w:w w:val="100"/>
          <w:strike w:val="false"/>
          <w:vertAlign w:val="baseline"/>
          <w:rFonts w:ascii="Verdana" w:hAnsi="Verdana"/>
        </w:rPr>
      </w:pPr>
      <w:r>
        <w:rPr>
          <w:color w:val="#000000"/>
          <w:sz w:val="13"/>
          <w:lang w:val="cs-CZ"/>
          <w:spacing w:val="-7"/>
          <w:w w:val="100"/>
          <w:strike w:val="false"/>
          <w:vertAlign w:val="baseline"/>
          <w:rFonts w:ascii="Verdana" w:hAnsi="Verdana"/>
        </w:rPr>
        <w:t xml:space="preserve">nastalé v d</w:t>
      </w:r>
      <w:r>
        <w:rPr>
          <w:color w:val="#000000"/>
          <w:sz w:val="13"/>
          <w:lang w:val="cs-CZ"/>
          <w:spacing w:val="-7"/>
          <w:w w:val="100"/>
          <w:strike w:val="false"/>
          <w:vertAlign w:val="baseline"/>
          <w:rFonts w:ascii="Verdana" w:hAnsi="Verdana"/>
        </w:rPr>
        <w:t xml:space="preserve">ůsledku vady výrobku;</w:t>
      </w:r>
    </w:p>
    <w:p>
      <w:pPr>
        <w:ind w:right="413" w:left="304" w:firstLine="16"/>
        <w:spacing w:before="36" w:after="0" w:line="240" w:lineRule="auto"/>
        <w:jc w:val="left"/>
        <w:tabs>
          <w:tab w:val="clear" w:pos="144"/>
          <w:tab w:val="decimal" w:pos="464"/>
        </w:tabs>
        <w:numPr>
          <w:ilvl w:val="0"/>
          <w:numId w:val="3"/>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nastalé v d</w:t>
      </w:r>
      <w:r>
        <w:rPr>
          <w:color w:val="#000000"/>
          <w:sz w:val="13"/>
          <w:lang w:val="cs-CZ"/>
          <w:spacing w:val="-4"/>
          <w:w w:val="100"/>
          <w:strike w:val="false"/>
          <w:vertAlign w:val="baseline"/>
          <w:rFonts w:ascii="Verdana" w:hAnsi="Verdana"/>
        </w:rPr>
        <w:t xml:space="preserve">ůsledku montáže, umístěni nebo položení vadných výrobků vyrobených pojištěným;</w:t>
      </w:r>
    </w:p>
    <w:p>
      <w:pPr>
        <w:ind w:right="485" w:left="232" w:firstLine="88"/>
        <w:spacing w:before="0" w:after="0" w:line="240" w:lineRule="auto"/>
        <w:jc w:val="left"/>
        <w:tabs>
          <w:tab w:val="clear" w:pos="144"/>
          <w:tab w:val="decimal" w:pos="464"/>
        </w:tabs>
        <w:numPr>
          <w:ilvl w:val="0"/>
          <w:numId w:val="3"/>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spo</w:t>
      </w:r>
      <w:r>
        <w:rPr>
          <w:color w:val="#000000"/>
          <w:sz w:val="13"/>
          <w:lang w:val="cs-CZ"/>
          <w:spacing w:val="-4"/>
          <w:w w:val="100"/>
          <w:strike w:val="false"/>
          <w:vertAlign w:val="baseline"/>
          <w:rFonts w:ascii="Verdana" w:hAnsi="Verdana"/>
        </w:rPr>
        <w:t xml:space="preserve">čívající v nákladech </w:t>
      </w:r>
      <w:r>
        <w:rPr>
          <w:b w:val="true"/>
          <w:color w:val="#000000"/>
          <w:sz w:val="14"/>
          <w:lang w:val="cs-CZ"/>
          <w:spacing w:val="-4"/>
          <w:w w:val="100"/>
          <w:strike w:val="false"/>
          <w:vertAlign w:val="baseline"/>
          <w:rFonts w:ascii="Arial" w:hAnsi="Arial"/>
        </w:rPr>
        <w:t xml:space="preserve">na montáž, umístění nebo položení bezvadných náhradních výrobků náhradou za vadné; musí </w:t>
      </w:r>
      <w:r>
        <w:rPr>
          <w:color w:val="#000000"/>
          <w:sz w:val="13"/>
          <w:lang w:val="cs-CZ"/>
          <w:spacing w:val="-4"/>
          <w:w w:val="100"/>
          <w:strike w:val="false"/>
          <w:vertAlign w:val="baseline"/>
          <w:rFonts w:ascii="Verdana" w:hAnsi="Verdana"/>
        </w:rPr>
        <w:t xml:space="preserve">se vždy jednat o náklady vynaložené </w:t>
      </w:r>
      <w:r>
        <w:rPr>
          <w:color w:val="#000000"/>
          <w:sz w:val="13"/>
          <w:lang w:val="cs-CZ"/>
          <w:spacing w:val="-9"/>
          <w:w w:val="100"/>
          <w:strike w:val="false"/>
          <w:vertAlign w:val="baseline"/>
          <w:rFonts w:ascii="Verdana" w:hAnsi="Verdana"/>
        </w:rPr>
        <w:t xml:space="preserve">třetí osobou:</w:t>
      </w:r>
    </w:p>
    <w:p>
      <w:pPr>
        <w:ind w:right="413" w:left="232" w:firstLine="88"/>
        <w:spacing w:before="0" w:after="0" w:line="240" w:lineRule="auto"/>
        <w:jc w:val="left"/>
        <w:tabs>
          <w:tab w:val="clear" w:pos="144"/>
          <w:tab w:val="decimal" w:pos="464"/>
        </w:tabs>
        <w:numPr>
          <w:ilvl w:val="0"/>
          <w:numId w:val="3"/>
        </w:numPr>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nastalé v d</w:t>
      </w:r>
      <w:r>
        <w:rPr>
          <w:color w:val="#000000"/>
          <w:sz w:val="13"/>
          <w:lang w:val="cs-CZ"/>
          <w:spacing w:val="-5"/>
          <w:w w:val="100"/>
          <w:strike w:val="false"/>
          <w:vertAlign w:val="baseline"/>
          <w:rFonts w:ascii="Verdana" w:hAnsi="Verdana"/>
        </w:rPr>
        <w:t xml:space="preserve">ůsledku toho, že věc vzniklá spojením, smísením nebo zpracováním s vadným výrobkem vyrobeným pojištěným, anebo vzniklá v důsledku dalšího </w:t>
      </w:r>
      <w:r>
        <w:rPr>
          <w:color w:val="#000000"/>
          <w:sz w:val="13"/>
          <w:lang w:val="cs-CZ"/>
          <w:spacing w:val="-4"/>
          <w:w w:val="100"/>
          <w:strike w:val="false"/>
          <w:vertAlign w:val="baseline"/>
          <w:rFonts w:ascii="Verdana" w:hAnsi="Verdana"/>
        </w:rPr>
        <w:t xml:space="preserve">zpracování a opracování tohoto vadného výrobku, je vadná;</w:t>
      </w:r>
    </w:p>
    <w:p>
      <w:pPr>
        <w:ind w:right="557" w:left="16" w:firstLine="304"/>
        <w:spacing w:before="0" w:after="0" w:line="240" w:lineRule="auto"/>
        <w:jc w:val="left"/>
        <w:tabs>
          <w:tab w:val="clear" w:pos="144"/>
          <w:tab w:val="decimal" w:pos="464"/>
        </w:tabs>
        <w:numPr>
          <w:ilvl w:val="0"/>
          <w:numId w:val="3"/>
        </w:numPr>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spo</w:t>
      </w:r>
      <w:r>
        <w:rPr>
          <w:color w:val="#000000"/>
          <w:sz w:val="13"/>
          <w:lang w:val="cs-CZ"/>
          <w:spacing w:val="-5"/>
          <w:w w:val="100"/>
          <w:strike w:val="false"/>
          <w:vertAlign w:val="baseline"/>
          <w:rFonts w:ascii="Verdana" w:hAnsi="Verdana"/>
        </w:rPr>
        <w:t xml:space="preserve">čívající v ušlém zisku, který je následkem přerušeni provozu třetí osoby, kdy k přerušeni provozu došlo v důsledku vady výrobku dodaného pojištěným. </w:t>
      </w:r>
      <w:r>
        <w:rPr>
          <w:color w:val="#000000"/>
          <w:sz w:val="13"/>
          <w:lang w:val="cs-CZ"/>
          <w:spacing w:val="-4"/>
          <w:w w:val="100"/>
          <w:strike w:val="false"/>
          <w:vertAlign w:val="baseline"/>
          <w:rFonts w:ascii="Verdana" w:hAnsi="Verdana"/>
        </w:rPr>
        <w:t xml:space="preserve">Pojištění v rozsahu této doložky se však nevztahuje na povinnost nahradit škodu:</w:t>
      </w:r>
    </w:p>
    <w:p>
      <w:pPr>
        <w:ind w:right="413" w:left="304" w:firstLine="16"/>
        <w:spacing w:before="0" w:after="0" w:line="240" w:lineRule="auto"/>
        <w:jc w:val="left"/>
        <w:tabs>
          <w:tab w:val="clear" w:pos="144"/>
          <w:tab w:val="decimal" w:pos="464"/>
        </w:tabs>
        <w:numPr>
          <w:ilvl w:val="0"/>
          <w:numId w:val="4"/>
        </w:numPr>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vzniklou prodlením se spin</w:t>
      </w:r>
      <w:r>
        <w:rPr>
          <w:color w:val="#000000"/>
          <w:sz w:val="13"/>
          <w:lang w:val="cs-CZ"/>
          <w:spacing w:val="-5"/>
          <w:w w:val="100"/>
          <w:strike w:val="false"/>
          <w:vertAlign w:val="baseline"/>
          <w:rFonts w:ascii="Verdana" w:hAnsi="Verdana"/>
        </w:rPr>
        <w:t xml:space="preserve">ěním smluvní povinnosti;</w:t>
      </w:r>
    </w:p>
    <w:p>
      <w:pPr>
        <w:ind w:right="413" w:left="304" w:firstLine="16"/>
        <w:spacing w:before="0" w:after="0" w:line="240" w:lineRule="auto"/>
        <w:jc w:val="left"/>
        <w:tabs>
          <w:tab w:val="clear" w:pos="144"/>
          <w:tab w:val="decimal" w:pos="464"/>
        </w:tabs>
        <w:numPr>
          <w:ilvl w:val="0"/>
          <w:numId w:val="4"/>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vzniklou schodkem na finan</w:t>
      </w:r>
      <w:r>
        <w:rPr>
          <w:color w:val="#000000"/>
          <w:sz w:val="13"/>
          <w:lang w:val="cs-CZ"/>
          <w:spacing w:val="-4"/>
          <w:w w:val="100"/>
          <w:strike w:val="false"/>
          <w:vertAlign w:val="baseline"/>
          <w:rFonts w:ascii="Verdana" w:hAnsi="Verdana"/>
        </w:rPr>
        <w:t xml:space="preserve">čních hodnotách, jejichž správou byl pojištěný pověřen;</w:t>
      </w:r>
    </w:p>
    <w:p>
      <w:pPr>
        <w:ind w:right="413" w:left="232" w:firstLine="16"/>
        <w:spacing w:before="0" w:after="0" w:line="240" w:lineRule="auto"/>
        <w:jc w:val="left"/>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o) vzniklou p</w:t>
      </w:r>
      <w:r>
        <w:rPr>
          <w:color w:val="#000000"/>
          <w:sz w:val="13"/>
          <w:lang w:val="cs-CZ"/>
          <w:spacing w:val="-4"/>
          <w:w w:val="100"/>
          <w:strike w:val="false"/>
          <w:vertAlign w:val="baseline"/>
          <w:rFonts w:ascii="Verdana" w:hAnsi="Verdana"/>
        </w:rPr>
        <w:t xml:space="preserve">ří obchodováni s cennými papíry;</w:t>
      </w:r>
    </w:p>
    <w:p>
      <w:pPr>
        <w:ind w:right="413" w:left="232" w:firstLine="88"/>
        <w:spacing w:before="36" w:after="0" w:line="240" w:lineRule="auto"/>
        <w:jc w:val="left"/>
        <w:tabs>
          <w:tab w:val="clear" w:pos="144"/>
          <w:tab w:val="decimal" w:pos="464"/>
        </w:tabs>
        <w:numPr>
          <w:ilvl w:val="0"/>
          <w:numId w:val="5"/>
        </w:numPr>
        <w:rPr>
          <w:color w:val="#000000"/>
          <w:sz w:val="13"/>
          <w:lang w:val="cs-CZ"/>
          <w:spacing w:val="-3"/>
          <w:w w:val="100"/>
          <w:strike w:val="false"/>
          <w:vertAlign w:val="baseline"/>
          <w:rFonts w:ascii="Verdana" w:hAnsi="Verdana"/>
        </w:rPr>
      </w:pPr>
      <w:r>
        <w:rPr>
          <w:color w:val="#000000"/>
          <w:sz w:val="13"/>
          <w:lang w:val="cs-CZ"/>
          <w:spacing w:val="-3"/>
          <w:w w:val="100"/>
          <w:strike w:val="false"/>
          <w:vertAlign w:val="baseline"/>
          <w:rFonts w:ascii="Verdana" w:hAnsi="Verdana"/>
        </w:rPr>
        <w:t xml:space="preserve">zp</w:t>
      </w:r>
      <w:r>
        <w:rPr>
          <w:color w:val="#000000"/>
          <w:sz w:val="13"/>
          <w:lang w:val="cs-CZ"/>
          <w:spacing w:val="-3"/>
          <w:w w:val="100"/>
          <w:strike w:val="false"/>
          <w:vertAlign w:val="baseline"/>
          <w:rFonts w:ascii="Verdana" w:hAnsi="Verdana"/>
        </w:rPr>
        <w:t xml:space="preserve">ůsobenou pojištěným jako členem statutárniho orgánu nebo kontrolního orgánu jakékoliv obchodní společnosti nebo družstva;</w:t>
      </w:r>
    </w:p>
    <w:p>
      <w:pPr>
        <w:ind w:right="557" w:left="232" w:firstLine="88"/>
        <w:spacing w:before="0" w:after="0" w:line="240" w:lineRule="auto"/>
        <w:jc w:val="left"/>
        <w:tabs>
          <w:tab w:val="clear" w:pos="144"/>
          <w:tab w:val="decimal" w:pos="464"/>
        </w:tabs>
        <w:numPr>
          <w:ilvl w:val="0"/>
          <w:numId w:val="5"/>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vzniklou v souvislosti s </w:t>
      </w:r>
      <w:r>
        <w:rPr>
          <w:color w:val="#000000"/>
          <w:sz w:val="13"/>
          <w:lang w:val="cs-CZ"/>
          <w:spacing w:val="-4"/>
          <w:w w:val="100"/>
          <w:strike w:val="false"/>
          <w:vertAlign w:val="baseline"/>
          <w:rFonts w:ascii="Verdana" w:hAnsi="Verdana"/>
        </w:rPr>
        <w:t xml:space="preserve">čerpáním či přípravou čerpání jakýchkoli dotací a grantů, </w:t>
      </w:r>
      <w:r>
        <w:rPr>
          <w:b w:val="true"/>
          <w:i w:val="true"/>
          <w:color w:val="#000000"/>
          <w:sz w:val="14"/>
          <w:lang w:val="cs-CZ"/>
          <w:spacing w:val="-4"/>
          <w:w w:val="100"/>
          <w:strike w:val="false"/>
          <w:vertAlign w:val="baseline"/>
          <w:rFonts w:ascii="Arial" w:hAnsi="Arial"/>
        </w:rPr>
        <w:t xml:space="preserve">nebo v souvislosti </w:t>
      </w:r>
      <w:r>
        <w:rPr>
          <w:color w:val="#000000"/>
          <w:sz w:val="13"/>
          <w:lang w:val="cs-CZ"/>
          <w:spacing w:val="-4"/>
          <w:w w:val="100"/>
          <w:strike w:val="false"/>
          <w:vertAlign w:val="baseline"/>
          <w:rFonts w:ascii="Verdana" w:hAnsi="Verdana"/>
        </w:rPr>
        <w:t xml:space="preserve">s organizací veřejných zakázek, zpracováním podkladů </w:t>
      </w:r>
      <w:r>
        <w:rPr>
          <w:color w:val="#000000"/>
          <w:sz w:val="13"/>
          <w:lang w:val="cs-CZ"/>
          <w:spacing w:val="-5"/>
          <w:w w:val="100"/>
          <w:strike w:val="false"/>
          <w:vertAlign w:val="baseline"/>
          <w:rFonts w:ascii="Verdana" w:hAnsi="Verdana"/>
        </w:rPr>
        <w:t xml:space="preserve">pro Účast ve výběrovém řízení nebo veřejných zakázkách;</w:t>
      </w:r>
    </w:p>
    <w:p>
      <w:pPr>
        <w:ind w:right="413" w:left="232" w:firstLine="16"/>
        <w:spacing w:before="0" w:after="0" w:line="240" w:lineRule="auto"/>
        <w:jc w:val="left"/>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1) vzniklou v souvislosti s vymáháním pohledávek;</w:t>
      </w:r>
    </w:p>
    <w:p>
      <w:pPr>
        <w:ind w:right="413" w:left="304" w:firstLine="16"/>
        <w:spacing w:before="0" w:after="0" w:line="240" w:lineRule="auto"/>
        <w:jc w:val="left"/>
        <w:tabs>
          <w:tab w:val="clear" w:pos="144"/>
          <w:tab w:val="decimal" w:pos="464"/>
        </w:tabs>
        <w:numPr>
          <w:ilvl w:val="0"/>
          <w:numId w:val="6"/>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vzniklou v souvislosti se správou datových schránek t</w:t>
      </w:r>
      <w:r>
        <w:rPr>
          <w:color w:val="#000000"/>
          <w:sz w:val="13"/>
          <w:lang w:val="cs-CZ"/>
          <w:spacing w:val="-4"/>
          <w:w w:val="100"/>
          <w:strike w:val="false"/>
          <w:vertAlign w:val="baseline"/>
          <w:rFonts w:ascii="Verdana" w:hAnsi="Verdana"/>
        </w:rPr>
        <w:t xml:space="preserve">řetích osob;</w:t>
      </w:r>
    </w:p>
    <w:p>
      <w:pPr>
        <w:ind w:right="413" w:left="304" w:firstLine="16"/>
        <w:spacing w:before="0" w:after="0" w:line="240" w:lineRule="auto"/>
        <w:jc w:val="left"/>
        <w:tabs>
          <w:tab w:val="clear" w:pos="144"/>
          <w:tab w:val="decimal" w:pos="464"/>
        </w:tabs>
        <w:numPr>
          <w:ilvl w:val="0"/>
          <w:numId w:val="6"/>
        </w:numPr>
        <w:rPr>
          <w:color w:val="#000000"/>
          <w:sz w:val="13"/>
          <w:lang w:val="cs-CZ"/>
          <w:spacing w:val="-3"/>
          <w:w w:val="100"/>
          <w:strike w:val="false"/>
          <w:vertAlign w:val="baseline"/>
          <w:rFonts w:ascii="Verdana" w:hAnsi="Verdana"/>
        </w:rPr>
      </w:pPr>
      <w:r>
        <w:rPr>
          <w:color w:val="#000000"/>
          <w:sz w:val="13"/>
          <w:lang w:val="cs-CZ"/>
          <w:spacing w:val="-3"/>
          <w:w w:val="100"/>
          <w:strike w:val="false"/>
          <w:vertAlign w:val="baseline"/>
          <w:rFonts w:ascii="Verdana" w:hAnsi="Verdana"/>
        </w:rPr>
        <w:t xml:space="preserve">zp</w:t>
      </w:r>
      <w:r>
        <w:rPr>
          <w:color w:val="#000000"/>
          <w:sz w:val="13"/>
          <w:lang w:val="cs-CZ"/>
          <w:spacing w:val="-3"/>
          <w:w w:val="100"/>
          <w:strike w:val="false"/>
          <w:vertAlign w:val="baseline"/>
          <w:rFonts w:ascii="Verdana" w:hAnsi="Verdana"/>
        </w:rPr>
        <w:t xml:space="preserve">ůsobenou určením nesprávné ceny (rozpočtu) dila nebo zpracováním chybných podkladů pro určeni této ceny.</w:t>
      </w:r>
    </w:p>
    <w:p>
      <w:pPr>
        <w:ind w:right="413" w:left="16" w:firstLine="16"/>
        <w:spacing w:before="0" w:after="0" w:line="240" w:lineRule="auto"/>
        <w:jc w:val="left"/>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V p</w:t>
      </w:r>
      <w:r>
        <w:rPr>
          <w:color w:val="#000000"/>
          <w:sz w:val="13"/>
          <w:lang w:val="cs-CZ"/>
          <w:spacing w:val="-4"/>
          <w:w w:val="100"/>
          <w:strike w:val="false"/>
          <w:vertAlign w:val="baseline"/>
          <w:rFonts w:ascii="Verdana" w:hAnsi="Verdana"/>
        </w:rPr>
        <w:t xml:space="preserve">řípadě Škody způsobená vadným výrobkem se pojištěni dále nevztahuje na ušlý zisk vzniklý jinak, než následkem přerušení provozu třetí osoby v důsledku vady </w:t>
      </w:r>
      <w:r>
        <w:rPr>
          <w:color w:val="#000000"/>
          <w:sz w:val="13"/>
          <w:lang w:val="cs-CZ"/>
          <w:spacing w:val="-6"/>
          <w:w w:val="100"/>
          <w:strike w:val="false"/>
          <w:vertAlign w:val="baseline"/>
          <w:rFonts w:ascii="Verdana" w:hAnsi="Verdana"/>
        </w:rPr>
        <w:t xml:space="preserve">výrobku dodaného pojištěným.</w:t>
      </w:r>
    </w:p>
    <w:p>
      <w:pPr>
        <w:ind w:right="413" w:left="16" w:firstLine="16"/>
        <w:spacing w:before="180" w:after="0" w:line="240" w:lineRule="auto"/>
        <w:jc w:val="left"/>
        <w:rPr>
          <w:b w:val="true"/>
          <w:color w:val="#000000"/>
          <w:sz w:val="14"/>
          <w:lang w:val="cs-CZ"/>
          <w:spacing w:val="0"/>
          <w:w w:val="100"/>
          <w:strike w:val="false"/>
          <w:vertAlign w:val="baseline"/>
          <w:rFonts w:ascii="Arial" w:hAnsi="Arial"/>
        </w:rPr>
      </w:pPr>
      <w:r>
        <w:rPr>
          <w:b w:val="true"/>
          <w:color w:val="#000000"/>
          <w:sz w:val="14"/>
          <w:lang w:val="cs-CZ"/>
          <w:spacing w:val="0"/>
          <w:w w:val="100"/>
          <w:strike w:val="false"/>
          <w:vertAlign w:val="baseline"/>
          <w:rFonts w:ascii="Arial" w:hAnsi="Arial"/>
        </w:rPr>
        <w:t xml:space="preserve">3. 5.3 Doložka V723 V</w:t>
      </w:r>
      <w:r>
        <w:rPr>
          <w:b w:val="true"/>
          <w:color w:val="#000000"/>
          <w:sz w:val="14"/>
          <w:lang w:val="cs-CZ"/>
          <w:spacing w:val="0"/>
          <w:w w:val="100"/>
          <w:strike w:val="false"/>
          <w:vertAlign w:val="baseline"/>
          <w:rFonts w:ascii="Arial" w:hAnsi="Arial"/>
        </w:rPr>
        <w:t xml:space="preserve">ěci převzaté a užívané</w:t>
      </w:r>
    </w:p>
    <w:p>
      <w:pPr>
        <w:ind w:right="413" w:left="16" w:firstLine="16"/>
        <w:spacing w:before="0" w:after="0" w:line="240" w:lineRule="auto"/>
        <w:jc w:val="left"/>
        <w:rPr>
          <w:b w:val="true"/>
          <w:color w:val="#000000"/>
          <w:sz w:val="14"/>
          <w:lang w:val="cs-CZ"/>
          <w:spacing w:val="-4"/>
          <w:w w:val="100"/>
          <w:strike w:val="false"/>
          <w:vertAlign w:val="baseline"/>
          <w:rFonts w:ascii="Arial" w:hAnsi="Arial"/>
        </w:rPr>
      </w:pPr>
      <w:r>
        <w:rPr>
          <w:b w:val="true"/>
          <w:color w:val="#000000"/>
          <w:sz w:val="14"/>
          <w:lang w:val="cs-CZ"/>
          <w:spacing w:val="-4"/>
          <w:w w:val="100"/>
          <w:strike w:val="false"/>
          <w:vertAlign w:val="baseline"/>
          <w:rFonts w:ascii="Arial" w:hAnsi="Arial"/>
        </w:rPr>
        <w:t xml:space="preserve">Odchylné od </w:t>
      </w:r>
      <w:r>
        <w:rPr>
          <w:color w:val="#000000"/>
          <w:sz w:val="13"/>
          <w:lang w:val="cs-CZ"/>
          <w:spacing w:val="-4"/>
          <w:w w:val="100"/>
          <w:strike w:val="false"/>
          <w:vertAlign w:val="baseline"/>
          <w:rFonts w:ascii="Verdana" w:hAnsi="Verdana"/>
        </w:rPr>
        <w:t xml:space="preserve">ustanovení </w:t>
      </w:r>
      <w:r>
        <w:rPr>
          <w:color w:val="#000000"/>
          <w:sz w:val="13"/>
          <w:lang w:val="cs-CZ"/>
          <w:spacing w:val="-4"/>
          <w:w w:val="100"/>
          <w:strike w:val="false"/>
          <w:vertAlign w:val="baseline"/>
          <w:rFonts w:ascii="Verdana" w:hAnsi="Verdana"/>
        </w:rPr>
        <w:t xml:space="preserve">článku 23 bodu </w:t>
      </w:r>
      <w:r>
        <w:rPr>
          <w:b w:val="true"/>
          <w:color w:val="#000000"/>
          <w:sz w:val="14"/>
          <w:lang w:val="cs-CZ"/>
          <w:spacing w:val="-4"/>
          <w:w w:val="100"/>
          <w:strike w:val="false"/>
          <w:vertAlign w:val="baseline"/>
          <w:rFonts w:ascii="Arial" w:hAnsi="Arial"/>
        </w:rPr>
        <w:t xml:space="preserve">2 písm. a a b VPPMO-P se ujednává, že pojištění se vztahuje na povinnost nahradit 'škodu na hmotných movitých </w:t>
      </w:r>
      <w:r>
        <w:rPr>
          <w:color w:val="#000000"/>
          <w:sz w:val="13"/>
          <w:lang w:val="cs-CZ"/>
          <w:spacing w:val="-4"/>
          <w:w w:val="100"/>
          <w:strike w:val="false"/>
          <w:vertAlign w:val="baseline"/>
          <w:rFonts w:ascii="Verdana" w:hAnsi="Verdana"/>
        </w:rPr>
        <w:t xml:space="preserve">věcech, které pojištěný užívá, nebo na </w:t>
      </w:r>
      <w:r>
        <w:rPr>
          <w:b w:val="true"/>
          <w:color w:val="#000000"/>
          <w:sz w:val="14"/>
          <w:lang w:val="cs-CZ"/>
          <w:spacing w:val="-4"/>
          <w:w w:val="100"/>
          <w:strike w:val="false"/>
          <w:vertAlign w:val="baseline"/>
          <w:rFonts w:ascii="Arial" w:hAnsi="Arial"/>
        </w:rPr>
        <w:t xml:space="preserve">hmotných movitých </w:t>
      </w:r>
      <w:r>
        <w:rPr>
          <w:i w:val="true"/>
          <w:color w:val="#000000"/>
          <w:sz w:val="13"/>
          <w:lang w:val="cs-CZ"/>
          <w:spacing w:val="-4"/>
          <w:w w:val="100"/>
          <w:strike w:val="false"/>
          <w:vertAlign w:val="baseline"/>
          <w:rFonts w:ascii="Verdana" w:hAnsi="Verdana"/>
        </w:rPr>
        <w:t xml:space="preserve">věcech </w:t>
      </w:r>
      <w:r>
        <w:rPr>
          <w:color w:val="#000000"/>
          <w:sz w:val="13"/>
          <w:lang w:val="cs-CZ"/>
          <w:spacing w:val="-4"/>
          <w:w w:val="100"/>
          <w:strike w:val="false"/>
          <w:vertAlign w:val="baseline"/>
          <w:rFonts w:ascii="Verdana" w:hAnsi="Verdana"/>
        </w:rPr>
        <w:t xml:space="preserve">převzatých pojištěným, jež mají být předmětem jeho závazku.</w:t>
      </w:r>
    </w:p>
    <w:p>
      <w:pPr>
        <w:ind w:right="413" w:left="16" w:firstLine="16"/>
        <w:spacing w:before="0" w:after="0" w:line="240" w:lineRule="auto"/>
        <w:jc w:val="left"/>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Pokud není uvedeno v lálo pojistné smlouv</w:t>
      </w:r>
      <w:r>
        <w:rPr>
          <w:color w:val="#000000"/>
          <w:sz w:val="13"/>
          <w:lang w:val="cs-CZ"/>
          <w:spacing w:val="-4"/>
          <w:w w:val="100"/>
          <w:strike w:val="false"/>
          <w:vertAlign w:val="baseline"/>
          <w:rFonts w:ascii="Verdana" w:hAnsi="Verdana"/>
        </w:rPr>
        <w:t xml:space="preserve">ě jinak, pojištěni v rozsahu této doložky se nevztahuje na povinnost pojištěného nahradit škodu vzniklou v rámci činnosti </w:t>
      </w:r>
      <w:r>
        <w:rPr>
          <w:color w:val="#000000"/>
          <w:sz w:val="13"/>
          <w:lang w:val="cs-CZ"/>
          <w:spacing w:val="-7"/>
          <w:w w:val="100"/>
          <w:strike w:val="false"/>
          <w:vertAlign w:val="baseline"/>
          <w:rFonts w:ascii="Verdana" w:hAnsi="Verdana"/>
        </w:rPr>
        <w:t xml:space="preserve">kurýml (rozvážkové) služby.</w:t>
      </w:r>
    </w:p>
    <w:p>
      <w:pPr>
        <w:ind w:right="413" w:left="16" w:firstLine="16"/>
        <w:spacing w:before="0" w:after="0" w:line="240" w:lineRule="auto"/>
        <w:jc w:val="left"/>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Pojišt</w:t>
      </w:r>
      <w:r>
        <w:rPr>
          <w:color w:val="#000000"/>
          <w:sz w:val="13"/>
          <w:lang w:val="cs-CZ"/>
          <w:spacing w:val="-4"/>
          <w:w w:val="100"/>
          <w:strike w:val="false"/>
          <w:vertAlign w:val="baseline"/>
          <w:rFonts w:ascii="Verdana" w:hAnsi="Verdana"/>
        </w:rPr>
        <w:t xml:space="preserve">ění v rozsahu této doložky se však nevztahuje na povinnost nahradit škody:</w:t>
      </w:r>
    </w:p>
    <w:p>
      <w:pPr>
        <w:ind w:right="413" w:left="304" w:firstLine="16"/>
        <w:spacing w:before="0" w:after="0" w:line="240" w:lineRule="auto"/>
        <w:jc w:val="left"/>
        <w:tabs>
          <w:tab w:val="clear" w:pos="144"/>
          <w:tab w:val="decimal" w:pos="464"/>
        </w:tabs>
        <w:numPr>
          <w:ilvl w:val="0"/>
          <w:numId w:val="7"/>
        </w:numPr>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vzniklé opot</w:t>
      </w:r>
      <w:r>
        <w:rPr>
          <w:color w:val="#000000"/>
          <w:sz w:val="13"/>
          <w:lang w:val="cs-CZ"/>
          <w:spacing w:val="-5"/>
          <w:w w:val="100"/>
          <w:strike w:val="false"/>
          <w:vertAlign w:val="baseline"/>
          <w:rFonts w:ascii="Verdana" w:hAnsi="Verdana"/>
        </w:rPr>
        <w:t xml:space="preserve">řebením, nadměrným mechanickým zatížením nebo chybnou obsluhou;</w:t>
      </w:r>
    </w:p>
    <w:p>
      <w:pPr>
        <w:ind w:right="413" w:left="304" w:firstLine="16"/>
        <w:spacing w:before="0" w:after="0" w:line="240" w:lineRule="auto"/>
        <w:jc w:val="left"/>
        <w:tabs>
          <w:tab w:val="clear" w:pos="144"/>
          <w:tab w:val="decimal" w:pos="464"/>
        </w:tabs>
        <w:numPr>
          <w:ilvl w:val="0"/>
          <w:numId w:val="7"/>
        </w:numPr>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vzniklé na hmotných v</w:t>
      </w:r>
      <w:r>
        <w:rPr>
          <w:color w:val="#000000"/>
          <w:sz w:val="13"/>
          <w:lang w:val="cs-CZ"/>
          <w:spacing w:val="-5"/>
          <w:w w:val="100"/>
          <w:strike w:val="false"/>
          <w:vertAlign w:val="baseline"/>
          <w:rFonts w:ascii="Verdana" w:hAnsi="Verdana"/>
        </w:rPr>
        <w:t xml:space="preserve">ěcech převzatých v rámci přepravních smluv;</w:t>
      </w:r>
    </w:p>
    <w:p>
      <w:pPr>
        <w:ind w:right="413" w:left="232" w:firstLine="16"/>
        <w:spacing w:before="0" w:after="0" w:line="240" w:lineRule="auto"/>
        <w:jc w:val="left"/>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0) vzniklé ztrátou nebo odcizením hmotné movit</w:t>
      </w:r>
      <w:r>
        <w:rPr>
          <w:color w:val="#000000"/>
          <w:sz w:val="13"/>
          <w:lang w:val="cs-CZ"/>
          <w:spacing w:val="-5"/>
          <w:w w:val="100"/>
          <w:strike w:val="false"/>
          <w:vertAlign w:val="baseline"/>
          <w:rFonts w:ascii="Verdana" w:hAnsi="Verdana"/>
        </w:rPr>
        <w:t xml:space="preserve">ě věci;</w:t>
      </w:r>
    </w:p>
    <w:p>
      <w:pPr>
        <w:ind w:right="413" w:left="304" w:firstLine="16"/>
        <w:spacing w:before="0" w:after="0" w:line="240" w:lineRule="auto"/>
        <w:jc w:val="left"/>
        <w:tabs>
          <w:tab w:val="clear" w:pos="144"/>
          <w:tab w:val="decimal" w:pos="464"/>
        </w:tabs>
        <w:numPr>
          <w:ilvl w:val="0"/>
          <w:numId w:val="8"/>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vzniklé na letadlech nebo sportovních létajících za</w:t>
      </w:r>
      <w:r>
        <w:rPr>
          <w:color w:val="#000000"/>
          <w:sz w:val="13"/>
          <w:lang w:val="cs-CZ"/>
          <w:spacing w:val="-4"/>
          <w:w w:val="100"/>
          <w:strike w:val="false"/>
          <w:vertAlign w:val="baseline"/>
          <w:rFonts w:ascii="Verdana" w:hAnsi="Verdana"/>
        </w:rPr>
        <w:t xml:space="preserve">řlzenich;</w:t>
      </w:r>
    </w:p>
    <w:p>
      <w:pPr>
        <w:ind w:right="413" w:left="304" w:firstLine="16"/>
        <w:spacing w:before="0" w:after="0" w:line="240" w:lineRule="auto"/>
        <w:jc w:val="left"/>
        <w:tabs>
          <w:tab w:val="clear" w:pos="144"/>
          <w:tab w:val="decimal" w:pos="464"/>
        </w:tabs>
        <w:numPr>
          <w:ilvl w:val="0"/>
          <w:numId w:val="8"/>
        </w:numPr>
        <w:rPr>
          <w:color w:val="#000000"/>
          <w:sz w:val="13"/>
          <w:lang w:val="cs-CZ"/>
          <w:spacing w:val="-8"/>
          <w:w w:val="100"/>
          <w:strike w:val="false"/>
          <w:vertAlign w:val="baseline"/>
          <w:rFonts w:ascii="Verdana" w:hAnsi="Verdana"/>
        </w:rPr>
      </w:pPr>
      <w:r>
        <w:rPr>
          <w:color w:val="#000000"/>
          <w:sz w:val="13"/>
          <w:lang w:val="cs-CZ"/>
          <w:spacing w:val="-8"/>
          <w:w w:val="100"/>
          <w:strike w:val="false"/>
          <w:vertAlign w:val="baseline"/>
          <w:rFonts w:ascii="Verdana" w:hAnsi="Verdana"/>
        </w:rPr>
        <w:t xml:space="preserve">vzniklé na zví</w:t>
      </w:r>
      <w:r>
        <w:rPr>
          <w:color w:val="#000000"/>
          <w:sz w:val="13"/>
          <w:lang w:val="cs-CZ"/>
          <w:spacing w:val="-8"/>
          <w:w w:val="100"/>
          <w:strike w:val="false"/>
          <w:vertAlign w:val="baseline"/>
          <w:rFonts w:ascii="Verdana" w:hAnsi="Verdana"/>
        </w:rPr>
        <w:t xml:space="preserve">řatech:</w:t>
      </w:r>
    </w:p>
    <w:p>
      <w:pPr>
        <w:ind w:right="413" w:left="304" w:firstLine="16"/>
        <w:spacing w:before="0" w:after="0" w:line="240" w:lineRule="auto"/>
        <w:jc w:val="left"/>
        <w:tabs>
          <w:tab w:val="clear" w:pos="144"/>
          <w:tab w:val="decimal" w:pos="464"/>
        </w:tabs>
        <w:numPr>
          <w:ilvl w:val="0"/>
          <w:numId w:val="8"/>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motorových vozidlech v</w:t>
      </w:r>
      <w:r>
        <w:rPr>
          <w:color w:val="#000000"/>
          <w:sz w:val="13"/>
          <w:lang w:val="cs-CZ"/>
          <w:spacing w:val="-4"/>
          <w:w w:val="100"/>
          <w:strike w:val="false"/>
          <w:vertAlign w:val="baseline"/>
          <w:rFonts w:ascii="Verdana" w:hAnsi="Verdana"/>
        </w:rPr>
        <w:t xml:space="preserve">četně samojizdných pracovních strojů (např. vysokozdvižných vozíků).</w:t>
      </w:r>
    </w:p>
    <w:p>
      <w:pPr>
        <w:ind w:right="413" w:left="16" w:firstLine="16"/>
        <w:spacing w:before="108" w:after="0" w:line="271" w:lineRule="auto"/>
        <w:jc w:val="left"/>
        <w:rPr>
          <w:b w:val="true"/>
          <w:color w:val="#000000"/>
          <w:sz w:val="14"/>
          <w:lang w:val="cs-CZ"/>
          <w:spacing w:val="-1"/>
          <w:w w:val="100"/>
          <w:strike w:val="false"/>
          <w:vertAlign w:val="baseline"/>
          <w:rFonts w:ascii="Arial" w:hAnsi="Arial"/>
        </w:rPr>
      </w:pPr>
      <w:r>
        <w:rPr>
          <w:b w:val="true"/>
          <w:color w:val="#000000"/>
          <w:sz w:val="14"/>
          <w:lang w:val="cs-CZ"/>
          <w:spacing w:val="-1"/>
          <w:w w:val="100"/>
          <w:strike w:val="false"/>
          <w:vertAlign w:val="baseline"/>
          <w:rFonts w:ascii="Arial" w:hAnsi="Arial"/>
        </w:rPr>
        <w:t xml:space="preserve">3. 5. 4 Doložka V99 Škody na životním prost</w:t>
      </w:r>
      <w:r>
        <w:rPr>
          <w:b w:val="true"/>
          <w:color w:val="#000000"/>
          <w:sz w:val="14"/>
          <w:lang w:val="cs-CZ"/>
          <w:spacing w:val="-1"/>
          <w:w w:val="100"/>
          <w:strike w:val="false"/>
          <w:vertAlign w:val="baseline"/>
          <w:rFonts w:ascii="Arial" w:hAnsi="Arial"/>
        </w:rPr>
        <w:t xml:space="preserve">ředí</w:t>
      </w:r>
    </w:p>
    <w:p>
      <w:pPr>
        <w:ind w:right="629" w:left="16" w:firstLine="16"/>
        <w:spacing w:before="0" w:after="0" w:line="240" w:lineRule="auto"/>
        <w:jc w:val="both"/>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Odchyln</w:t>
      </w:r>
      <w:r>
        <w:rPr>
          <w:color w:val="#000000"/>
          <w:sz w:val="13"/>
          <w:lang w:val="cs-CZ"/>
          <w:spacing w:val="-5"/>
          <w:w w:val="100"/>
          <w:strike w:val="false"/>
          <w:vertAlign w:val="baseline"/>
          <w:rFonts w:ascii="Verdana" w:hAnsi="Verdana"/>
        </w:rPr>
        <w:t xml:space="preserve">ě od ustanoveni článku </w:t>
      </w:r>
      <w:r>
        <w:rPr>
          <w:b w:val="true"/>
          <w:color w:val="#000000"/>
          <w:sz w:val="15"/>
          <w:lang w:val="cs-CZ"/>
          <w:spacing w:val="-5"/>
          <w:w w:val="100"/>
          <w:strike w:val="false"/>
          <w:vertAlign w:val="baseline"/>
          <w:rFonts w:ascii="Arial" w:hAnsi="Arial"/>
        </w:rPr>
        <w:t xml:space="preserve">23 </w:t>
      </w:r>
      <w:r>
        <w:rPr>
          <w:b w:val="true"/>
          <w:color w:val="#000000"/>
          <w:sz w:val="14"/>
          <w:lang w:val="cs-CZ"/>
          <w:spacing w:val="-5"/>
          <w:w w:val="100"/>
          <w:strike w:val="false"/>
          <w:vertAlign w:val="baseline"/>
          <w:rFonts w:ascii="Arial" w:hAnsi="Arial"/>
        </w:rPr>
        <w:t xml:space="preserve">bodu </w:t>
      </w:r>
      <w:r>
        <w:rPr>
          <w:color w:val="#000000"/>
          <w:sz w:val="13"/>
          <w:lang w:val="cs-CZ"/>
          <w:spacing w:val="-5"/>
          <w:w w:val="100"/>
          <w:strike w:val="false"/>
          <w:vertAlign w:val="baseline"/>
          <w:rFonts w:ascii="Verdana" w:hAnsi="Verdana"/>
        </w:rPr>
        <w:t xml:space="preserve">3 </w:t>
      </w:r>
      <w:r>
        <w:rPr>
          <w:b w:val="true"/>
          <w:color w:val="#000000"/>
          <w:sz w:val="14"/>
          <w:lang w:val="cs-CZ"/>
          <w:spacing w:val="-5"/>
          <w:w w:val="100"/>
          <w:strike w:val="false"/>
          <w:vertAlign w:val="baseline"/>
          <w:rFonts w:ascii="Arial" w:hAnsi="Arial"/>
        </w:rPr>
        <w:t xml:space="preserve">písm. a VPPMO-P </w:t>
      </w:r>
      <w:r>
        <w:rPr>
          <w:color w:val="#000000"/>
          <w:sz w:val="14"/>
          <w:lang w:val="cs-CZ"/>
          <w:spacing w:val="-5"/>
          <w:w w:val="100"/>
          <w:strike w:val="false"/>
          <w:vertAlign w:val="baseline"/>
          <w:rFonts w:ascii="Verdana" w:hAnsi="Verdana"/>
        </w:rPr>
        <w:t xml:space="preserve">se pojištění </w:t>
      </w:r>
      <w:r>
        <w:rPr>
          <w:color w:val="#000000"/>
          <w:sz w:val="13"/>
          <w:lang w:val="cs-CZ"/>
          <w:spacing w:val="-5"/>
          <w:w w:val="100"/>
          <w:strike w:val="false"/>
          <w:vertAlign w:val="baseline"/>
          <w:rFonts w:ascii="Verdana" w:hAnsi="Verdana"/>
        </w:rPr>
        <w:t xml:space="preserve">vztahuje na povinnost pojištěného nahradit škodu vzniklou na životním prostředí. Pojišťovna poskytne pojistné piněni pouze v rozsahu přiměřených nákladů na zamezení, odstraněni, neutralizováni jakéhokoliv úniku, výtoku, šíření nebe </w:t>
      </w:r>
      <w:r>
        <w:rPr>
          <w:color w:val="#000000"/>
          <w:sz w:val="13"/>
          <w:lang w:val="cs-CZ"/>
          <w:spacing w:val="-4"/>
          <w:w w:val="100"/>
          <w:strike w:val="false"/>
          <w:vertAlign w:val="baseline"/>
          <w:rFonts w:ascii="Verdana" w:hAnsi="Verdana"/>
        </w:rPr>
        <w:t xml:space="preserve">vypouštěni nebezpečných chemických látek, látek obsažených ve směsí nebo předmětu a chemické směsi, ke kterému došlo následkem škodní události. Vedle obecných výluk z pojištění uvedených </w:t>
      </w:r>
      <w:r>
        <w:rPr>
          <w:b w:val="true"/>
          <w:color w:val="#000000"/>
          <w:sz w:val="14"/>
          <w:lang w:val="cs-CZ"/>
          <w:spacing w:val="-4"/>
          <w:w w:val="100"/>
          <w:strike w:val="false"/>
          <w:vertAlign w:val="baseline"/>
          <w:rFonts w:ascii="Arial" w:hAnsi="Arial"/>
        </w:rPr>
        <w:t xml:space="preserve">ve VPPMO-P se pojištění v rozsahu této doložky dále nevztahuje na povinnost pojištěného nahradit škodu či újmu:</w:t>
      </w:r>
    </w:p>
    <w:p>
      <w:pPr>
        <w:ind w:right="413" w:left="304" w:firstLine="16"/>
        <w:spacing w:before="0" w:after="0" w:line="266" w:lineRule="auto"/>
        <w:jc w:val="left"/>
        <w:tabs>
          <w:tab w:val="clear" w:pos="144"/>
          <w:tab w:val="decimal" w:pos="464"/>
        </w:tabs>
        <w:numPr>
          <w:ilvl w:val="0"/>
          <w:numId w:val="9"/>
        </w:numPr>
        <w:rPr>
          <w:b w:val="true"/>
          <w:color w:val="#000000"/>
          <w:sz w:val="14"/>
          <w:lang w:val="cs-CZ"/>
          <w:spacing w:val="-5"/>
          <w:w w:val="100"/>
          <w:strike w:val="false"/>
          <w:vertAlign w:val="baseline"/>
          <w:rFonts w:ascii="Arial" w:hAnsi="Arial"/>
        </w:rPr>
      </w:pPr>
      <w:r>
        <w:rPr>
          <w:b w:val="true"/>
          <w:color w:val="#000000"/>
          <w:sz w:val="14"/>
          <w:lang w:val="cs-CZ"/>
          <w:spacing w:val="-5"/>
          <w:w w:val="100"/>
          <w:strike w:val="false"/>
          <w:vertAlign w:val="baseline"/>
          <w:rFonts w:ascii="Arial" w:hAnsi="Arial"/>
        </w:rPr>
        <w:t xml:space="preserve">vzniklou držbou </w:t>
      </w:r>
      <w:r>
        <w:rPr>
          <w:color w:val="#000000"/>
          <w:sz w:val="13"/>
          <w:lang w:val="cs-CZ"/>
          <w:spacing w:val="-5"/>
          <w:w w:val="100"/>
          <w:strike w:val="false"/>
          <w:vertAlign w:val="baseline"/>
          <w:rFonts w:ascii="Tahoma" w:hAnsi="Tahoma"/>
        </w:rPr>
        <w:t xml:space="preserve">či </w:t>
      </w:r>
      <w:r>
        <w:rPr>
          <w:b w:val="true"/>
          <w:color w:val="#000000"/>
          <w:sz w:val="14"/>
          <w:lang w:val="cs-CZ"/>
          <w:spacing w:val="-5"/>
          <w:w w:val="100"/>
          <w:strike w:val="false"/>
          <w:vertAlign w:val="baseline"/>
          <w:rFonts w:ascii="Arial" w:hAnsi="Arial"/>
        </w:rPr>
        <w:t xml:space="preserve">manipulaci pojištěného s vojenskými prostředky, </w:t>
      </w:r>
      <w:r>
        <w:rPr>
          <w:color w:val="#000000"/>
          <w:sz w:val="13"/>
          <w:lang w:val="cs-CZ"/>
          <w:spacing w:val="-5"/>
          <w:w w:val="100"/>
          <w:strike w:val="false"/>
          <w:vertAlign w:val="baseline"/>
          <w:rFonts w:ascii="Verdana" w:hAnsi="Verdana"/>
        </w:rPr>
        <w:t xml:space="preserve">ať jíž </w:t>
      </w:r>
      <w:r>
        <w:rPr>
          <w:b w:val="true"/>
          <w:color w:val="#000000"/>
          <w:sz w:val="14"/>
          <w:lang w:val="cs-CZ"/>
          <w:spacing w:val="-5"/>
          <w:w w:val="100"/>
          <w:strike w:val="false"/>
          <w:vertAlign w:val="baseline"/>
          <w:rFonts w:ascii="Arial" w:hAnsi="Arial"/>
        </w:rPr>
        <w:t xml:space="preserve">v období války či mimo ně;</w:t>
      </w:r>
    </w:p>
    <w:p>
      <w:pPr>
        <w:ind w:right="413" w:left="304" w:firstLine="16"/>
        <w:spacing w:before="0" w:after="0" w:line="240" w:lineRule="auto"/>
        <w:jc w:val="left"/>
        <w:tabs>
          <w:tab w:val="clear" w:pos="144"/>
          <w:tab w:val="decimal" w:pos="464"/>
        </w:tabs>
        <w:numPr>
          <w:ilvl w:val="0"/>
          <w:numId w:val="9"/>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vzniklou p</w:t>
      </w:r>
      <w:r>
        <w:rPr>
          <w:color w:val="#000000"/>
          <w:sz w:val="13"/>
          <w:lang w:val="cs-CZ"/>
          <w:spacing w:val="-4"/>
          <w:w w:val="100"/>
          <w:strike w:val="false"/>
          <w:vertAlign w:val="baseline"/>
          <w:rFonts w:ascii="Verdana" w:hAnsi="Verdana"/>
        </w:rPr>
        <w:t xml:space="preserve">ůsobením elektrických nebo magnetických polí nebo elektromagnetických záření;</w:t>
      </w:r>
    </w:p>
    <w:p>
      <w:pPr>
        <w:ind w:right="413" w:left="232" w:firstLine="16"/>
        <w:spacing w:before="0" w:after="0" w:line="240" w:lineRule="auto"/>
        <w:jc w:val="left"/>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0) vzniklou poškozením p</w:t>
      </w:r>
      <w:r>
        <w:rPr>
          <w:color w:val="#000000"/>
          <w:sz w:val="13"/>
          <w:lang w:val="cs-CZ"/>
          <w:spacing w:val="-5"/>
          <w:w w:val="100"/>
          <w:strike w:val="false"/>
          <w:vertAlign w:val="baseline"/>
          <w:rFonts w:ascii="Verdana" w:hAnsi="Verdana"/>
        </w:rPr>
        <w:t xml:space="preserve">řirozeného stavu nebo podmínek půdy, vzduchu, ovzduší, jakéhokoliv vodního toku nebo vodních ploch, flory nebo fauny. pokud tento </w:t>
      </w:r>
      <w:r>
        <w:rPr>
          <w:color w:val="#000000"/>
          <w:sz w:val="13"/>
          <w:lang w:val="cs-CZ"/>
          <w:spacing w:val="-4"/>
          <w:w w:val="100"/>
          <w:strike w:val="false"/>
          <w:vertAlign w:val="baseline"/>
          <w:rFonts w:ascii="Verdana" w:hAnsi="Verdana"/>
        </w:rPr>
        <w:t xml:space="preserve">majetek není ve vlastnictví žádné fyzické nebo právnické osoby;</w:t>
      </w:r>
    </w:p>
    <w:p>
      <w:pPr>
        <w:ind w:right="413" w:left="232" w:firstLine="88"/>
        <w:spacing w:before="0" w:after="0" w:line="240" w:lineRule="auto"/>
        <w:jc w:val="left"/>
        <w:tabs>
          <w:tab w:val="clear" w:pos="144"/>
          <w:tab w:val="decimal" w:pos="464"/>
        </w:tabs>
        <w:numPr>
          <w:ilvl w:val="0"/>
          <w:numId w:val="10"/>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vzniklou nenáhlým, dlouhodobým, pozvolným p</w:t>
      </w:r>
      <w:r>
        <w:rPr>
          <w:color w:val="#000000"/>
          <w:sz w:val="13"/>
          <w:lang w:val="cs-CZ"/>
          <w:spacing w:val="-4"/>
          <w:w w:val="100"/>
          <w:strike w:val="false"/>
          <w:vertAlign w:val="baseline"/>
          <w:rFonts w:ascii="Verdana" w:hAnsi="Verdana"/>
        </w:rPr>
        <w:t xml:space="preserve">ůsobením nebezpečných látek nebo běžným vlivem provozu na okolí;</w:t>
      </w:r>
    </w:p>
    <w:p>
      <w:pPr>
        <w:ind w:right="413" w:left="304" w:firstLine="16"/>
        <w:spacing w:before="0" w:after="0" w:line="240" w:lineRule="auto"/>
        <w:jc w:val="left"/>
        <w:tabs>
          <w:tab w:val="clear" w:pos="144"/>
          <w:tab w:val="decimal" w:pos="464"/>
        </w:tabs>
        <w:numPr>
          <w:ilvl w:val="0"/>
          <w:numId w:val="10"/>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zap</w:t>
      </w:r>
      <w:r>
        <w:rPr>
          <w:color w:val="#000000"/>
          <w:sz w:val="13"/>
          <w:lang w:val="cs-CZ"/>
          <w:spacing w:val="-4"/>
          <w:w w:val="100"/>
          <w:strike w:val="false"/>
          <w:vertAlign w:val="baseline"/>
          <w:rFonts w:ascii="Verdana" w:hAnsi="Verdana"/>
        </w:rPr>
        <w:t xml:space="preserve">říčiněnou v době před počátkem pojištění, včetně tzv. staré ekologické zátěže;</w:t>
      </w:r>
    </w:p>
    <w:p>
      <w:pPr>
        <w:ind w:right="413" w:left="232" w:firstLine="88"/>
        <w:spacing w:before="0" w:after="0" w:line="240" w:lineRule="auto"/>
        <w:jc w:val="left"/>
        <w:tabs>
          <w:tab w:val="clear" w:pos="144"/>
          <w:tab w:val="decimal" w:pos="464"/>
        </w:tabs>
        <w:numPr>
          <w:ilvl w:val="0"/>
          <w:numId w:val="10"/>
        </w:numPr>
        <w:rPr>
          <w:color w:val="#000000"/>
          <w:sz w:val="13"/>
          <w:lang w:val="cs-CZ"/>
          <w:spacing w:val="-1"/>
          <w:w w:val="100"/>
          <w:strike w:val="false"/>
          <w:vertAlign w:val="baseline"/>
          <w:rFonts w:ascii="Verdana" w:hAnsi="Verdana"/>
        </w:rPr>
      </w:pPr>
      <w:r>
        <w:rPr>
          <w:color w:val="#000000"/>
          <w:sz w:val="13"/>
          <w:lang w:val="cs-CZ"/>
          <w:spacing w:val="-1"/>
          <w:w w:val="100"/>
          <w:strike w:val="false"/>
          <w:vertAlign w:val="baseline"/>
          <w:rFonts w:ascii="Verdana" w:hAnsi="Verdana"/>
        </w:rPr>
        <w:t xml:space="preserve">vzniklou v d</w:t>
      </w:r>
      <w:r>
        <w:rPr>
          <w:color w:val="#000000"/>
          <w:sz w:val="13"/>
          <w:lang w:val="cs-CZ"/>
          <w:spacing w:val="-1"/>
          <w:w w:val="100"/>
          <w:strike w:val="false"/>
          <w:vertAlign w:val="baseline"/>
          <w:rFonts w:ascii="Verdana" w:hAnsi="Verdana"/>
        </w:rPr>
        <w:t xml:space="preserve">ůsledku špatného </w:t>
      </w:r>
      <w:r>
        <w:rPr>
          <w:b w:val="true"/>
          <w:color w:val="#000000"/>
          <w:sz w:val="14"/>
          <w:lang w:val="cs-CZ"/>
          <w:spacing w:val="-1"/>
          <w:w w:val="100"/>
          <w:strike w:val="false"/>
          <w:vertAlign w:val="baseline"/>
          <w:rFonts w:ascii="Arial" w:hAnsi="Arial"/>
        </w:rPr>
        <w:t xml:space="preserve">technického stavu, </w:t>
      </w:r>
      <w:r>
        <w:rPr>
          <w:color w:val="#000000"/>
          <w:sz w:val="12"/>
          <w:lang w:val="cs-CZ"/>
          <w:spacing w:val="-1"/>
          <w:w w:val="100"/>
          <w:strike w:val="false"/>
          <w:vertAlign w:val="baseline"/>
          <w:rFonts w:ascii="Tahoma" w:hAnsi="Tahoma"/>
        </w:rPr>
        <w:t xml:space="preserve">nedostatečná nebo vadně </w:t>
      </w:r>
      <w:r>
        <w:rPr>
          <w:color w:val="#000000"/>
          <w:sz w:val="13"/>
          <w:lang w:val="cs-CZ"/>
          <w:spacing w:val="-1"/>
          <w:w w:val="100"/>
          <w:strike w:val="false"/>
          <w:vertAlign w:val="baseline"/>
          <w:rFonts w:ascii="Verdana" w:hAnsi="Verdana"/>
        </w:rPr>
        <w:t xml:space="preserve">provedené údržby nebo porušení obecně závazných norem a opatření vydaných </w:t>
      </w:r>
      <w:r>
        <w:rPr>
          <w:color w:val="#000000"/>
          <w:sz w:val="13"/>
          <w:lang w:val="cs-CZ"/>
          <w:spacing w:val="-6"/>
          <w:w w:val="100"/>
          <w:strike w:val="false"/>
          <w:vertAlign w:val="baseline"/>
          <w:rFonts w:ascii="Verdana" w:hAnsi="Verdana"/>
        </w:rPr>
        <w:t xml:space="preserve">k tornu oprávněnými orgány, pokud toto porušeni bylo nebo muselo být známé pojištěnému, statutárnímu orgánu nebo kompetentním řislicím pracovníkům </w:t>
      </w:r>
      <w:r>
        <w:rPr>
          <w:color w:val="#000000"/>
          <w:sz w:val="12"/>
          <w:lang w:val="cs-CZ"/>
          <w:spacing w:val="7"/>
          <w:w w:val="100"/>
          <w:strike w:val="false"/>
          <w:vertAlign w:val="baseline"/>
          <w:rFonts w:ascii="Tahoma" w:hAnsi="Tahoma"/>
        </w:rPr>
        <w:t xml:space="preserve">pojištěného před vznikem škodní události;</w:t>
      </w:r>
    </w:p>
    <w:p>
      <w:pPr>
        <w:ind w:right="989" w:left="232" w:firstLine="88"/>
        <w:spacing w:before="0" w:after="577" w:line="240" w:lineRule="auto"/>
        <w:jc w:val="left"/>
        <w:tabs>
          <w:tab w:val="clear" w:pos="144"/>
          <w:tab w:val="decimal" w:pos="464"/>
        </w:tabs>
        <w:numPr>
          <w:ilvl w:val="0"/>
          <w:numId w:val="10"/>
        </w:numPr>
        <w:rPr>
          <w:color w:val="#000000"/>
          <w:sz w:val="13"/>
          <w:lang w:val="cs-CZ"/>
          <w:spacing w:val="-7"/>
          <w:w w:val="100"/>
          <w:strike w:val="false"/>
          <w:vertAlign w:val="baseline"/>
          <w:rFonts w:ascii="Verdana" w:hAnsi="Verdana"/>
        </w:rPr>
      </w:pPr>
      <w:r>
        <w:rPr>
          <w:color w:val="#000000"/>
          <w:sz w:val="13"/>
          <w:lang w:val="cs-CZ"/>
          <w:spacing w:val="-7"/>
          <w:w w:val="100"/>
          <w:strike w:val="false"/>
          <w:vertAlign w:val="baseline"/>
          <w:rFonts w:ascii="Verdana" w:hAnsi="Verdana"/>
        </w:rPr>
        <w:t xml:space="preserve">u které nemohla být možnost jejího vzniku odhalena v dob</w:t>
      </w:r>
      <w:r>
        <w:rPr>
          <w:color w:val="#000000"/>
          <w:sz w:val="13"/>
          <w:lang w:val="cs-CZ"/>
          <w:spacing w:val="-7"/>
          <w:w w:val="100"/>
          <w:strike w:val="false"/>
          <w:vertAlign w:val="baseline"/>
          <w:rFonts w:ascii="Verdana" w:hAnsi="Verdana"/>
        </w:rPr>
        <w:t xml:space="preserve">ě, kdy nastala škodní událost, protože to </w:t>
      </w:r>
      <w:r>
        <w:rPr>
          <w:b w:val="true"/>
          <w:color w:val="#000000"/>
          <w:sz w:val="14"/>
          <w:lang w:val="cs-CZ"/>
          <w:spacing w:val="-7"/>
          <w:w w:val="100"/>
          <w:strike w:val="false"/>
          <w:vertAlign w:val="baseline"/>
          <w:rFonts w:ascii="Arial" w:hAnsi="Arial"/>
        </w:rPr>
        <w:t xml:space="preserve">tehdejší stav vědeckých a technických poznatků </w:t>
      </w:r>
      <w:r>
        <w:rPr>
          <w:b w:val="true"/>
          <w:color w:val="#000000"/>
          <w:sz w:val="14"/>
          <w:lang w:val="cs-CZ"/>
          <w:spacing w:val="-13"/>
          <w:w w:val="100"/>
          <w:strike w:val="false"/>
          <w:vertAlign w:val="baseline"/>
          <w:rFonts w:ascii="Arial" w:hAnsi="Arial"/>
        </w:rPr>
        <w:t xml:space="preserve">neumožňoval_</w:t>
      </w:r>
    </w:p>
    <w:p>
      <w:pPr>
        <w:ind w:right="0" w:left="0" w:firstLine="0"/>
        <w:spacing w:before="0" w:after="0" w:line="240" w:lineRule="auto"/>
        <w:jc w:val="left"/>
        <w:tabs>
          <w:tab w:val="left" w:leader="none" w:pos="4563"/>
          <w:tab w:val="right" w:leader="none" w:pos="10387"/>
        </w:tabs>
        <w:rPr>
          <w:color w:val="#000000"/>
          <w:sz w:val="14"/>
          <w:lang w:val="cs-CZ"/>
          <w:spacing w:val="-3"/>
          <w:w w:val="100"/>
          <w:strike w:val="false"/>
          <w:vertAlign w:val="baseline"/>
          <w:rFonts w:ascii="Times New Roman" w:hAnsi="Times New Roman"/>
        </w:rPr>
      </w:pPr>
      <w:r>
        <w:pict>
          <v:line strokeweight="0.7pt" strokecolor="#4F2E33" from="5.1pt,-22.35pt" to="517.25pt,-22.35pt" style="position:absolute;mso-position-horizontal-relative:text;mso-position-vertical-relative:text;">
            <v:stroke dashstyle="solid"/>
          </v:line>
        </w:pict>
      </w:r>
      <w:r>
        <w:pict>
          <v:line strokeweight="0.55pt" strokecolor="#363736" from="0pt,18.85pt" to="540.05pt,18.85pt" style="position:absolute;mso-position-horizontal-relative:text;mso-position-vertical-relative:text;">
            <v:stroke dashstyle="solid"/>
          </v:line>
        </w:pict>
      </w:r>
      <w:r>
        <w:rPr>
          <w:color w:val="#000000"/>
          <w:sz w:val="14"/>
          <w:lang w:val="cs-CZ"/>
          <w:spacing w:val="-3"/>
          <w:w w:val="100"/>
          <w:strike w:val="false"/>
          <w:vertAlign w:val="baseline"/>
          <w:rFonts w:ascii="Times New Roman" w:hAnsi="Times New Roman"/>
        </w:rPr>
        <w:t xml:space="preserve">číslo </w:t>
      </w:r>
      <w:r>
        <w:rPr>
          <w:color w:val="#000000"/>
          <w:sz w:val="12"/>
          <w:lang w:val="cs-CZ"/>
          <w:spacing w:val="-3"/>
          <w:w w:val="100"/>
          <w:strike w:val="false"/>
          <w:vertAlign w:val="baseline"/>
          <w:rFonts w:ascii="Tahoma" w:hAnsi="Tahoma"/>
        </w:rPr>
        <w:t xml:space="preserve">pojistné </w:t>
      </w:r>
      <w:r>
        <w:rPr>
          <w:color w:val="#000000"/>
          <w:sz w:val="11"/>
          <w:lang w:val="cs-CZ"/>
          <w:spacing w:val="-3"/>
          <w:w w:val="100"/>
          <w:strike w:val="false"/>
          <w:vertAlign w:val="baseline"/>
          <w:rFonts w:ascii="Verdana" w:hAnsi="Verdana"/>
        </w:rPr>
        <w:t xml:space="preserve">smlouvy: 5181293059	</w:t>
      </w:r>
      <w:r>
        <w:rPr>
          <w:color w:val="#000000"/>
          <w:sz w:val="11"/>
          <w:lang w:val="cs-CZ"/>
          <w:spacing w:val="-4"/>
          <w:w w:val="100"/>
          <w:strike w:val="false"/>
          <w:vertAlign w:val="baseline"/>
          <w:rFonts w:ascii="Verdana" w:hAnsi="Verdana"/>
        </w:rPr>
        <w:t xml:space="preserve">stav ke dni: 14.07.2025	</w:t>
      </w:r>
      <w:r>
        <w:rPr>
          <w:color w:val="#000000"/>
          <w:sz w:val="11"/>
          <w:lang w:val="cs-CZ"/>
          <w:spacing w:val="-2"/>
          <w:w w:val="100"/>
          <w:strike w:val="false"/>
          <w:vertAlign w:val="baseline"/>
          <w:rFonts w:ascii="Verdana" w:hAnsi="Verdana"/>
        </w:rPr>
        <w:t xml:space="preserve">,trsna 7 z </w:t>
      </w:r>
      <w:r>
        <w:rPr>
          <w:color w:val="#000000"/>
          <w:sz w:val="13"/>
          <w:lang w:val="cs-CZ"/>
          <w:spacing w:val="-2"/>
          <w:w w:val="100"/>
          <w:strike w:val="false"/>
          <w:vertAlign w:val="baseline"/>
          <w:rFonts w:ascii="Verdana" w:hAnsi="Verdana"/>
        </w:rPr>
        <w:t xml:space="preserve">9</w:t>
      </w:r>
    </w:p>
    <w:p>
      <w:pPr>
        <w:sectPr>
          <w:pgSz w:w="11918" w:h="16854" w:orient="portrait"/>
          <w:type w:val="nextPage"/>
          <w:textDirection w:val="lrTb"/>
          <w:pgMar w:bottom="299" w:top="772" w:right="343" w:left="715" w:header="720" w:footer="720"/>
          <w:titlePg w:val="false"/>
        </w:sectPr>
      </w:pPr>
    </w:p>
    <w:p>
      <w:pPr>
        <w:ind w:right="460" w:left="59" w:firstLine="59"/>
        <w:spacing w:before="0" w:after="0" w:line="283" w:lineRule="auto"/>
        <w:jc w:val="left"/>
        <w:tabs>
          <w:tab w:val="right" w:leader="none" w:pos="10278"/>
        </w:tabs>
        <w:rPr>
          <w:color w:val="#000000"/>
          <w:sz w:val="11"/>
          <w:lang w:val="cs-CZ"/>
          <w:spacing w:val="-2"/>
          <w:w w:val="250"/>
          <w:strike w:val="false"/>
          <w:vertAlign w:val="superscript"/>
          <w:rFonts w:ascii="Arial" w:hAnsi="Arial"/>
        </w:rPr>
      </w:pPr>
      <w:r>
        <w:pict>
          <v:shapetype id="_x0000_t4" coordsize="21600,21600" o:spt="202" path="m,l,21600r21600,l21600,xe">
            <v:stroke joinstyle="miter"/>
            <v:path gradientshapeok="t" o:connecttype="rect"/>
          </v:shapetype>
          <v:shape id="_x0000_s3" type="#_x0000_t4" fillcolor="#C6C1BF" strokecolor="#000000" style="position:absolute;width:521.35pt;height:14.7pt;z-index:-997;margin-left:0pt;margin-top:0pt;mso-wrap-distance-left:0pt;mso-wrap-distance-right:18.65pt">
            <v:textbox inset="0pt, 0pt, 0pt, 0pt">
              <w:txbxContent>
                <w:p>
                  <w:pPr>
                    <w:pBdr>
                      <w:top w:sz="4" w:space="0" w:color="#5A2327" w:val="single"/>
                      <w:left w:sz="4" w:space="0" w:color="#5B3842" w:val="single"/>
                      <w:right w:sz="5" w:space="18.65" w:color="#5A373C" w:val="single"/>
                    </w:pBdr>
                  </w:pPr>
                </w:p>
              </w:txbxContent>
            </v:textbox>
          </v:shape>
        </w:pict>
      </w:r>
      <w:r>
        <w:pict>
          <v:shapetype id="_x0000_t5" coordsize="21600,21600" o:spt="202" path="m,l,21600r21600,l21600,xe">
            <v:stroke joinstyle="miter"/>
            <v:path gradientshapeok="t" o:connecttype="rect"/>
          </v:shapetype>
          <v:shape id="_x0000_s4" type="#_x0000_t5" filled="f" strokecolor="#000000" stroked="f" style="position:absolute;width:540pt;height:16.3pt;z-index:-996;margin-left:36.1pt;margin-top:811.35pt;mso-wrap-distance-left:0pt;mso-wrap-distance-right:0pt;mso-position-horizontal-relative:page;mso-position-vertical-relative:page">
            <w10:wrap type="square" side="both"/>
            <v:fill opacity="1" o:opacity2="1" recolor="f" rotate="f" type="solid"/>
            <v:textbox inset="0pt, 0pt, 0pt, 0pt">
              <w:txbxContent>
                <w:p>
                  <w:pPr>
                    <w:ind w:right="0" w:left="0" w:firstLine="0"/>
                    <w:spacing w:before="0" w:after="0" w:line="164" w:lineRule="exact"/>
                    <w:jc w:val="left"/>
                    <w:framePr w:hAnchor="page" w:vAnchor="page" w:x="722" w:y="16227" w:w="10800" w:h="326" w:hSpace="0" w:vSpace="0" w:wrap="3"/>
                    <w:tabs>
                      <w:tab w:val="right" w:leader="none" w:pos="9980"/>
                    </w:tabs>
                    <w:rPr>
                      <w:color w:val="#000000"/>
                      <w:sz w:val="11"/>
                      <w:lang w:val="cs-CZ"/>
                      <w:spacing w:val="0"/>
                      <w:w w:val="100"/>
                      <w:strike w:val="false"/>
                      <w:vertAlign w:val="baseline"/>
                      <w:rFonts w:ascii="Verdana" w:hAnsi="Verdana"/>
                    </w:rPr>
                  </w:pPr>
                  <w:r>
                    <w:rPr>
                      <w:color w:val="#000000"/>
                      <w:sz w:val="11"/>
                      <w:lang w:val="cs-CZ"/>
                      <w:spacing w:val="0"/>
                      <w:w w:val="100"/>
                      <w:strike w:val="false"/>
                      <w:vertAlign w:val="baseline"/>
                      <w:rFonts w:ascii="Verdana" w:hAnsi="Verdana"/>
                    </w:rPr>
                    <w:t xml:space="preserve">Generali </w:t>
                  </w:r>
                  <w:r>
                    <w:rPr>
                      <w:color w:val="#000000"/>
                      <w:sz w:val="11"/>
                      <w:lang w:val="cs-CZ"/>
                      <w:spacing w:val="0"/>
                      <w:w w:val="100"/>
                      <w:strike w:val="false"/>
                      <w:vertAlign w:val="baseline"/>
                      <w:rFonts w:ascii="Verdana" w:hAnsi="Verdana"/>
                    </w:rPr>
                    <w:t xml:space="preserve">če-H	</w:t>
                  </w:r>
                  <w:r>
                    <w:rPr>
                      <w:color w:val="#000000"/>
                      <w:sz w:val="11"/>
                      <w:lang w:val="cs-CZ"/>
                      <w:spacing w:val="-4"/>
                      <w:w w:val="100"/>
                      <w:strike w:val="false"/>
                      <w:vertAlign w:val="baseline"/>
                      <w:rFonts w:ascii="Verdana" w:hAnsi="Verdana"/>
                    </w:rPr>
                    <w:t xml:space="preserve">Spálená 7516. No..,21'.1r:,sLcr, </w:t>
                  </w:r>
                  <w:r>
                    <w:rPr>
                      <w:color w:val="#000000"/>
                      <w:sz w:val="11"/>
                      <w:lang w:val="cs-CZ"/>
                      <w:spacing w:val="-4"/>
                      <w:w w:val="100"/>
                      <w:strike w:val="false"/>
                      <w:vertAlign w:val="baseline"/>
                      <w:rFonts w:ascii="Arial" w:hAnsi="Arial"/>
                    </w:rPr>
                    <w:t xml:space="preserve">110 </w:t>
                  </w:r>
                  <w:r>
                    <w:rPr>
                      <w:color w:val="#000000"/>
                      <w:sz w:val="11"/>
                      <w:lang w:val="cs-CZ"/>
                      <w:spacing w:val="-4"/>
                      <w:w w:val="100"/>
                      <w:strike w:val="false"/>
                      <w:vertAlign w:val="baseline"/>
                      <w:rFonts w:ascii="Verdana" w:hAnsi="Verdana"/>
                    </w:rPr>
                    <w:t xml:space="preserve">OD Praha 1,1Ča: 452 72 055i, Dle: 02699001 273, ie zap,.</w:t>
                  </w:r>
                  <w:r>
                    <w:rPr>
                      <w:color w:val="#000000"/>
                      <w:sz w:val="11"/>
                      <w:lang w:val="cs-CZ"/>
                      <w:spacing w:val="-4"/>
                      <w:w w:val="100"/>
                      <w:strike w:val="false"/>
                      <w:vertAlign w:val="superscript"/>
                      <w:rFonts w:ascii="Arial" w:hAnsi="Arial"/>
                    </w:rPr>
                    <w:t xml:space="preserve">-</w:t>
                  </w:r>
                  <w:r>
                    <w:rPr>
                      <w:color w:val="#000000"/>
                      <w:sz w:val="11"/>
                      <w:lang w:val="cs-CZ"/>
                      <w:spacing w:val="-4"/>
                      <w:w w:val="100"/>
                      <w:strike w:val="false"/>
                      <w:vertAlign w:val="baseline"/>
                      <w:rFonts w:ascii="Verdana" w:hAnsi="Verdana"/>
                    </w:rPr>
                    <w:t xml:space="preserve">ina• v obichcidnim re střiku vgdenérn MeStským soudem v </w:t>
                  </w:r>
                  <w:r>
                    <w:rPr>
                      <w:i w:val="true"/>
                      <w:color w:val="#000000"/>
                      <w:sz w:val="11"/>
                      <w:lang w:val="cs-CZ"/>
                      <w:spacing w:val="-4"/>
                      <w:w w:val="100"/>
                      <w:strike w:val="false"/>
                      <w:vertAlign w:val="baseline"/>
                      <w:rFonts w:ascii="Arial" w:hAnsi="Arial"/>
                    </w:rPr>
                    <w:t xml:space="preserve">Praze.,</w:t>
                  </w:r>
                </w:p>
                <w:p>
                  <w:pPr>
                    <w:ind w:right="0" w:left="0" w:firstLine="0"/>
                    <w:spacing w:before="0" w:after="0" w:line="240" w:lineRule="auto"/>
                    <w:jc w:val="left"/>
                    <w:framePr w:hAnchor="page" w:vAnchor="page" w:x="722" w:y="16227" w:w="10800" w:h="326" w:hSpace="0" w:vSpace="0" w:wrap="3"/>
                    <w:tabs>
                      <w:tab w:val="left" w:leader="none" w:pos="721"/>
                      <w:tab w:val="left" w:leader="none" w:pos="3169"/>
                      <w:tab w:val="right" w:leader="none" w:pos="9807"/>
                    </w:tabs>
                    <w:rPr>
                      <w:color w:val="#000000"/>
                      <w:sz w:val="11"/>
                      <w:lang w:val="cs-CZ"/>
                      <w:spacing w:val="-10"/>
                      <w:w w:val="100"/>
                      <w:strike w:val="false"/>
                      <w:vertAlign w:val="baseline"/>
                      <w:rFonts w:ascii="Verdana" w:hAnsi="Verdana"/>
                    </w:rPr>
                  </w:pPr>
                  <w:r>
                    <w:rPr>
                      <w:color w:val="#000000"/>
                      <w:sz w:val="11"/>
                      <w:lang w:val="cs-CZ"/>
                      <w:spacing w:val="-10"/>
                      <w:w w:val="100"/>
                      <w:strike w:val="false"/>
                      <w:vertAlign w:val="baseline"/>
                      <w:rFonts w:ascii="Verdana" w:hAnsi="Verdana"/>
                    </w:rPr>
                    <w:t xml:space="preserve">8 1454.	</w:t>
                  </w:r>
                  <w:r>
                    <w:rPr>
                      <w:color w:val="#000000"/>
                      <w:sz w:val="11"/>
                      <w:lang w:val="cs-CZ"/>
                      <w:spacing w:val="-4"/>
                      <w:w w:val="100"/>
                      <w:strike w:val="false"/>
                      <w:vertAlign w:val="baseline"/>
                      <w:rFonts w:ascii="Verdana" w:hAnsi="Verdana"/>
                    </w:rPr>
                    <w:t xml:space="preserve">skupiny 3einerali</w:t>
                  </w:r>
                  <w:r>
                    <w:rPr>
                      <w:color w:val="#000000"/>
                      <w:sz w:val="11"/>
                      <w:lang w:val="cs-CZ"/>
                      <w:spacing w:val="-4"/>
                      <w:w w:val="100"/>
                      <w:strike w:val="false"/>
                      <w:vertAlign w:val="subscript"/>
                      <w:rFonts w:ascii="Arial" w:hAnsi="Arial"/>
                    </w:rPr>
                    <w:t xml:space="preserve">:</w:t>
                  </w:r>
                  <w:r>
                    <w:rPr>
                      <w:color w:val="#000000"/>
                      <w:sz w:val="11"/>
                      <w:lang w:val="cs-CZ"/>
                      <w:spacing w:val="-4"/>
                      <w:w w:val="100"/>
                      <w:strike w:val="false"/>
                      <w:vertAlign w:val="baseline"/>
                      <w:rFonts w:ascii="Verdana" w:hAnsi="Verdana"/>
                    </w:rPr>
                    <w:t xml:space="preserve"> zapsané v i1alskérn	</w:t>
                  </w:r>
                  <w:r>
                    <w:rPr>
                      <w:color w:val="#000000"/>
                      <w:sz w:val="11"/>
                      <w:lang w:val="cs-CZ"/>
                      <w:spacing w:val="-5"/>
                      <w:w w:val="100"/>
                      <w:strike w:val="false"/>
                      <w:vertAlign w:val="baseline"/>
                      <w:rFonts w:ascii="Verdana" w:hAnsi="Verdana"/>
                    </w:rPr>
                    <w:t xml:space="preserve">pojiš</w:t>
                  </w:r>
                  <w:r>
                    <w:rPr>
                      <w:color w:val="#000000"/>
                      <w:sz w:val="11"/>
                      <w:lang w:val="cs-CZ"/>
                      <w:spacing w:val="-5"/>
                      <w:w w:val="100"/>
                      <w:strike w:val="false"/>
                      <w:vertAlign w:val="baseline"/>
                      <w:rFonts w:ascii="Verdana" w:hAnsi="Verdana"/>
                    </w:rPr>
                    <w:t xml:space="preserve">ťov</w:t>
                  </w:r>
                  <w:r>
                    <w:rPr>
                      <w:color w:val="#000000"/>
                      <w:sz w:val="13"/>
                      <w:lang w:val="cs-CZ"/>
                      <w:spacing w:val="-5"/>
                      <w:w w:val="100"/>
                      <w:strike w:val="false"/>
                      <w:vertAlign w:val="baseline"/>
                      <w:rFonts w:ascii="Verdana" w:hAnsi="Verdana"/>
                    </w:rPr>
                    <w:t xml:space="preserve">a</w:t>
                  </w:r>
                  <w:r>
                    <w:rPr>
                      <w:color w:val="#000000"/>
                      <w:sz w:val="11"/>
                      <w:lang w:val="cs-CZ"/>
                      <w:spacing w:val="-5"/>
                      <w:w w:val="100"/>
                      <w:strike w:val="false"/>
                      <w:vertAlign w:val="baseline"/>
                      <w:rFonts w:ascii="Verdana" w:hAnsi="Verdana"/>
                    </w:rPr>
                    <w:t xml:space="preserve">cích skup1n, vedéném IVASS</w:t>
                  </w:r>
                  <w:r>
                    <w:rPr>
                      <w:color w:val="#000000"/>
                      <w:sz w:val="11"/>
                      <w:lang w:val="cs-CZ"/>
                      <w:spacing w:val="-5"/>
                      <w:w w:val="100"/>
                      <w:strike w:val="false"/>
                      <w:vertAlign w:val="subscript"/>
                      <w:rFonts w:ascii="Arial" w:hAnsi="Arial"/>
                    </w:rPr>
                    <w:t xml:space="preserve">:</w:t>
                  </w:r>
                  <w:r>
                    <w:rPr>
                      <w:color w:val="#000000"/>
                      <w:sz w:val="11"/>
                      <w:lang w:val="cs-CZ"/>
                      <w:spacing w:val="-5"/>
                      <w:w w:val="100"/>
                      <w:strike w:val="false"/>
                      <w:vertAlign w:val="baseline"/>
                      <w:rFonts w:ascii="Verdana" w:hAnsi="Verdana"/>
                    </w:rPr>
                    <w:t xml:space="preserve"> pod ...':.[Slern 026. Kontaktní	</w:t>
                  </w:r>
                  <w:r>
                    <w:rPr>
                      <w:color w:val="#000000"/>
                      <w:sz w:val="11"/>
                      <w:lang w:val="cs-CZ"/>
                      <w:spacing w:val="-5"/>
                      <w:w w:val="100"/>
                      <w:strike w:val="false"/>
                      <w:vertAlign w:val="baseline"/>
                      <w:rFonts w:ascii="Verdana" w:hAnsi="Verdana"/>
                    </w:rPr>
                    <w:t xml:space="preserve">P. 0. BOX 205, 6591:6 Brno, •o.,v.v.,,.genfr'.ali,',Eisk.cz</w:t>
                  </w:r>
                </w:p>
              </w:txbxContent>
            </v:textbox>
          </v:shape>
        </w:pict>
      </w:r>
      <w:r>
        <w:pict>
          <v:line strokeweight="0.55pt" strokecolor="#5E3C40" from="555.8pt,397.85pt" to="555.8pt,742.45pt" style="position:absolute;mso-position-horizontal-relative:page;mso-position-vertical-relative:page;">
            <v:stroke dashstyle="solid"/>
          </v:line>
        </w:pict>
      </w:r>
      <w:r>
        <w:rPr>
          <w:color w:val="#000000"/>
          <w:sz w:val="11"/>
          <w:lang w:val="cs-CZ"/>
          <w:spacing w:val="-2"/>
          <w:w w:val="250"/>
          <w:strike w:val="false"/>
          <w:vertAlign w:val="superscript"/>
          <w:rFonts w:ascii="Arial" w:hAnsi="Arial"/>
        </w:rPr>
        <w:t xml:space="preserve">ť</w:t>
      </w:r>
      <w:r>
        <w:rPr>
          <w:color w:val="#000000"/>
          <w:sz w:val="20"/>
          <w:lang w:val="cs-CZ"/>
          <w:spacing w:val="-2"/>
          <w:w w:val="100"/>
          <w:strike w:val="false"/>
          <w:vertAlign w:val="baseline"/>
          <w:rFonts w:ascii="Arial" w:hAnsi="Arial"/>
        </w:rPr>
        <w:t xml:space="preserve">POJIŠTĚM OBECNÉ OOPOVEDNOSTI	</w:t>
      </w:r>
      <w:r>
        <w:rPr>
          <w:color w:val="#000000"/>
          <w:sz w:val="13"/>
          <w:lang w:val="cs-CZ"/>
          <w:spacing w:val="0"/>
          <w:w w:val="100"/>
          <w:strike w:val="false"/>
          <w:vertAlign w:val="baseline"/>
          <w:rFonts w:ascii="Tahoma" w:hAnsi="Tahoma"/>
        </w:rPr>
        <w:t xml:space="preserve">kčid produktu: DivtO 01 </w:t>
      </w:r>
      <w:r>
        <w:rPr>
          <w:i w:val="true"/>
          <w:color w:val="#000000"/>
          <w:sz w:val="14"/>
          <w:lang w:val="cs-CZ"/>
          <w:spacing w:val="0"/>
          <w:w w:val="100"/>
          <w:strike w:val="false"/>
          <w:vertAlign w:val="baseline"/>
          <w:rFonts w:ascii="Arial" w:hAnsi="Arial"/>
        </w:rPr>
        <w:t xml:space="preserve">)</w:t>
      </w:r>
      <w:r>
        <w:rPr>
          <w:i w:val="true"/>
          <w:color w:val="#000000"/>
          <w:sz w:val="14"/>
          <w:lang w:val="cs-CZ"/>
          <w:spacing w:val="0"/>
          <w:w w:val="110"/>
          <w:strike w:val="false"/>
          <w:vertAlign w:val="superscript"/>
          <w:rFonts w:ascii="Tahoma" w:hAnsi="Tahoma"/>
        </w:rPr>
        <w:t xml:space="preserve">1</w:t>
      </w:r>
      <w:r>
        <w:rPr>
          <w:i w:val="true"/>
          <w:color w:val="#000000"/>
          <w:sz w:val="14"/>
          <w:lang w:val="cs-CZ"/>
          <w:spacing w:val="0"/>
          <w:w w:val="100"/>
          <w:strike w:val="false"/>
          <w:vertAlign w:val="baseline"/>
          <w:rFonts w:ascii="Arial" w:hAnsi="Arial"/>
        </w:rPr>
        <w:t xml:space="preserve">2</w:t>
      </w:r>
    </w:p>
    <w:p>
      <w:pPr>
        <w:ind w:right="0" w:left="72" w:firstLine="0"/>
        <w:spacing w:before="72" w:after="0" w:line="240" w:lineRule="auto"/>
        <w:jc w:val="left"/>
        <w:rPr>
          <w:color w:val="#000000"/>
          <w:sz w:val="13"/>
          <w:lang w:val="cs-CZ"/>
          <w:spacing w:val="-2"/>
          <w:w w:val="100"/>
          <w:strike w:val="false"/>
          <w:vertAlign w:val="baseline"/>
          <w:rFonts w:ascii="Verdana" w:hAnsi="Verdana"/>
        </w:rPr>
      </w:pPr>
      <w:r>
        <w:pict>
          <v:line strokeweight="0.7pt" strokecolor="#5A373C" from="520.8pt,0pt" to="520.8pt,267.75pt" style="position:absolute;mso-position-horizontal-relative:text;mso-position-vertical-relative:text;">
            <v:stroke dashstyle="solid"/>
          </v:line>
        </w:pict>
      </w:r>
      <w:r>
        <w:pict>
          <v:line strokeweight="0.55pt" strokecolor="#5B3842" from="2.2pt,0pt" to="2.2pt,319.2pt" style="position:absolute;mso-position-horizontal-relative:text;mso-position-vertical-relative:text;">
            <v:stroke dashstyle="solid"/>
          </v:line>
        </w:pict>
      </w:r>
      <w:r>
        <w:rPr>
          <w:color w:val="#000000"/>
          <w:sz w:val="13"/>
          <w:lang w:val="cs-CZ"/>
          <w:spacing w:val="-2"/>
          <w:w w:val="100"/>
          <w:strike w:val="false"/>
          <w:vertAlign w:val="baseline"/>
          <w:rFonts w:ascii="Verdana" w:hAnsi="Verdana"/>
        </w:rPr>
        <w:t xml:space="preserve">Pojistník a pojišt</w:t>
      </w:r>
      <w:r>
        <w:rPr>
          <w:color w:val="#000000"/>
          <w:sz w:val="13"/>
          <w:lang w:val="cs-CZ"/>
          <w:spacing w:val="-2"/>
          <w:w w:val="100"/>
          <w:strike w:val="false"/>
          <w:vertAlign w:val="baseline"/>
          <w:rFonts w:ascii="Verdana" w:hAnsi="Verdana"/>
        </w:rPr>
        <w:t xml:space="preserve">ěný, nad rámec povinností stanovených v článku 5 VPPMO-P, má </w:t>
      </w:r>
      <w:r>
        <w:rPr>
          <w:color w:val="#000000"/>
          <w:sz w:val="11"/>
          <w:lang w:val="cs-CZ"/>
          <w:spacing w:val="-2"/>
          <w:w w:val="100"/>
          <w:strike w:val="false"/>
          <w:vertAlign w:val="baseline"/>
          <w:rFonts w:ascii="Verdana" w:hAnsi="Verdana"/>
        </w:rPr>
        <w:t xml:space="preserve">tyto </w:t>
      </w:r>
      <w:r>
        <w:rPr>
          <w:color w:val="#000000"/>
          <w:sz w:val="13"/>
          <w:lang w:val="cs-CZ"/>
          <w:spacing w:val="-2"/>
          <w:w w:val="100"/>
          <w:strike w:val="false"/>
          <w:vertAlign w:val="baseline"/>
          <w:rFonts w:ascii="Verdana" w:hAnsi="Verdana"/>
        </w:rPr>
        <w:t xml:space="preserve">povinností:</w:t>
      </w:r>
    </w:p>
    <w:p>
      <w:pPr>
        <w:ind w:right="1008" w:left="288" w:firstLine="144"/>
        <w:spacing w:before="0" w:after="0" w:line="240" w:lineRule="auto"/>
        <w:jc w:val="left"/>
        <w:tabs>
          <w:tab w:val="clear" w:pos="144"/>
          <w:tab w:val="decimal" w:pos="576"/>
        </w:tabs>
        <w:numPr>
          <w:ilvl w:val="0"/>
          <w:numId w:val="11"/>
        </w:numPr>
        <w:rPr>
          <w:color w:val="#000000"/>
          <w:sz w:val="13"/>
          <w:lang w:val="cs-CZ"/>
          <w:spacing w:val="-2"/>
          <w:w w:val="100"/>
          <w:strike w:val="false"/>
          <w:vertAlign w:val="baseline"/>
          <w:rFonts w:ascii="Verdana" w:hAnsi="Verdana"/>
        </w:rPr>
      </w:pPr>
      <w:r>
        <w:rPr>
          <w:color w:val="#000000"/>
          <w:sz w:val="13"/>
          <w:lang w:val="cs-CZ"/>
          <w:spacing w:val="-2"/>
          <w:w w:val="100"/>
          <w:strike w:val="false"/>
          <w:vertAlign w:val="baseline"/>
          <w:rFonts w:ascii="Verdana" w:hAnsi="Verdana"/>
        </w:rPr>
        <w:t xml:space="preserve">povinnost oznámit pojie</w:t>
      </w:r>
      <w:r>
        <w:rPr>
          <w:color w:val="#000000"/>
          <w:sz w:val="13"/>
          <w:lang w:val="cs-CZ"/>
          <w:spacing w:val="-2"/>
          <w:w w:val="100"/>
          <w:strike w:val="false"/>
          <w:vertAlign w:val="baseline"/>
          <w:rFonts w:ascii="Verdana" w:hAnsi="Verdana"/>
        </w:rPr>
        <w:t xml:space="preserve">ťovné, že nastala škodní událost ve smyslu článku </w:t>
      </w:r>
      <w:r>
        <w:rPr>
          <w:b w:val="true"/>
          <w:color w:val="#000000"/>
          <w:sz w:val="13"/>
          <w:lang w:val="cs-CZ"/>
          <w:spacing w:val="-2"/>
          <w:w w:val="100"/>
          <w:strike w:val="false"/>
          <w:vertAlign w:val="baseline"/>
          <w:rFonts w:ascii="Tahoma" w:hAnsi="Tahoma"/>
        </w:rPr>
        <w:t xml:space="preserve">5 </w:t>
      </w:r>
      <w:r>
        <w:rPr>
          <w:color w:val="#000000"/>
          <w:sz w:val="13"/>
          <w:lang w:val="cs-CZ"/>
          <w:spacing w:val="-2"/>
          <w:w w:val="100"/>
          <w:strike w:val="false"/>
          <w:vertAlign w:val="baseline"/>
          <w:rFonts w:ascii="Verdana" w:hAnsi="Verdana"/>
        </w:rPr>
        <w:t xml:space="preserve">bodu 1 písm, Ť VPPMO-P, je pojistník nebo pojištěný povinen spinit do </w:t>
      </w:r>
      <w:r>
        <w:rPr>
          <w:color w:val="#000000"/>
          <w:sz w:val="13"/>
          <w:lang w:val="cs-CZ"/>
          <w:spacing w:val="-3"/>
          <w:w w:val="100"/>
          <w:strike w:val="false"/>
          <w:vertAlign w:val="baseline"/>
          <w:rFonts w:ascii="Verdana" w:hAnsi="Verdana"/>
        </w:rPr>
        <w:t xml:space="preserve">2 pracovních dnů ode dne, kdy se o jejím vzniku dozvěděl nebo se mohl dozvědět, Pokud tak neučiní, vystavuje se pojištěný nebezpečí sankce uvedené</w:t>
      </w:r>
    </w:p>
    <w:p>
      <w:pPr>
        <w:ind w:right="0" w:left="288" w:firstLine="0"/>
        <w:spacing w:before="36" w:after="0" w:line="240" w:lineRule="auto"/>
        <w:jc w:val="left"/>
        <w:rPr>
          <w:color w:val="#000000"/>
          <w:sz w:val="13"/>
          <w:lang w:val="cs-CZ"/>
          <w:spacing w:val="-2"/>
          <w:w w:val="100"/>
          <w:strike w:val="false"/>
          <w:vertAlign w:val="baseline"/>
          <w:rFonts w:ascii="Verdana" w:hAnsi="Verdana"/>
        </w:rPr>
      </w:pPr>
      <w:r>
        <w:rPr>
          <w:color w:val="#000000"/>
          <w:sz w:val="13"/>
          <w:lang w:val="cs-CZ"/>
          <w:spacing w:val="-2"/>
          <w:w w:val="100"/>
          <w:strike w:val="false"/>
          <w:vertAlign w:val="baseline"/>
          <w:rFonts w:ascii="Verdana" w:hAnsi="Verdana"/>
        </w:rPr>
        <w:t xml:space="preserve">v </w:t>
      </w:r>
      <w:r>
        <w:rPr>
          <w:color w:val="#000000"/>
          <w:sz w:val="13"/>
          <w:lang w:val="cs-CZ"/>
          <w:spacing w:val="-2"/>
          <w:w w:val="100"/>
          <w:strike w:val="false"/>
          <w:vertAlign w:val="baseline"/>
          <w:rFonts w:ascii="Verdana" w:hAnsi="Verdana"/>
        </w:rPr>
        <w:t xml:space="preserve">článku </w:t>
      </w:r>
      <w:r>
        <w:rPr>
          <w:b w:val="true"/>
          <w:color w:val="#000000"/>
          <w:sz w:val="13"/>
          <w:lang w:val="cs-CZ"/>
          <w:spacing w:val="-2"/>
          <w:w w:val="100"/>
          <w:strike w:val="false"/>
          <w:vertAlign w:val="baseline"/>
          <w:rFonts w:ascii="Tahoma" w:hAnsi="Tahoma"/>
        </w:rPr>
        <w:t xml:space="preserve">5 </w:t>
      </w:r>
      <w:r>
        <w:rPr>
          <w:color w:val="#000000"/>
          <w:sz w:val="13"/>
          <w:lang w:val="cs-CZ"/>
          <w:spacing w:val="-2"/>
          <w:w w:val="100"/>
          <w:strike w:val="false"/>
          <w:vertAlign w:val="baseline"/>
          <w:rFonts w:ascii="Verdana" w:hAnsi="Verdana"/>
        </w:rPr>
        <w:t xml:space="preserve">bodu </w:t>
      </w:r>
      <w:r>
        <w:rPr>
          <w:b w:val="true"/>
          <w:color w:val="#000000"/>
          <w:sz w:val="13"/>
          <w:lang w:val="cs-CZ"/>
          <w:spacing w:val="-2"/>
          <w:w w:val="100"/>
          <w:strike w:val="false"/>
          <w:vertAlign w:val="baseline"/>
          <w:rFonts w:ascii="Tahoma" w:hAnsi="Tahoma"/>
        </w:rPr>
        <w:t xml:space="preserve">4 </w:t>
      </w:r>
      <w:r>
        <w:rPr>
          <w:color w:val="#000000"/>
          <w:sz w:val="13"/>
          <w:lang w:val="cs-CZ"/>
          <w:spacing w:val="-2"/>
          <w:w w:val="100"/>
          <w:strike w:val="false"/>
          <w:vertAlign w:val="baseline"/>
          <w:rFonts w:ascii="Verdana" w:hAnsi="Verdana"/>
        </w:rPr>
        <w:t xml:space="preserve">VPPMO-P (právo pojišťovny piněni z pojistně smlouvy odmítnout),</w:t>
      </w:r>
    </w:p>
    <w:p>
      <w:pPr>
        <w:ind w:right="1008" w:left="360" w:firstLine="72"/>
        <w:spacing w:before="0" w:after="0" w:line="240" w:lineRule="auto"/>
        <w:jc w:val="left"/>
        <w:tabs>
          <w:tab w:val="clear" w:pos="144"/>
          <w:tab w:val="decimal" w:pos="576"/>
        </w:tabs>
        <w:numPr>
          <w:ilvl w:val="0"/>
          <w:numId w:val="11"/>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pojišt</w:t>
      </w:r>
      <w:r>
        <w:rPr>
          <w:color w:val="#000000"/>
          <w:sz w:val="13"/>
          <w:lang w:val="cs-CZ"/>
          <w:spacing w:val="-4"/>
          <w:w w:val="100"/>
          <w:strike w:val="false"/>
          <w:vertAlign w:val="baseline"/>
          <w:rFonts w:ascii="Verdana" w:hAnsi="Verdana"/>
        </w:rPr>
        <w:t xml:space="preserve">ěný má povinnost dohodnout se s pojišťovnou poté, co nastala škodní událost, na osobě odborníka který bude přizván k provádění prací na odstraňování následků škodní události a k případnému vypracování znaleckého posudku_ Pokud tak pojištěný neučiní a pověří odborníka bez souhlasu </w:t>
      </w:r>
      <w:r>
        <w:rPr>
          <w:color w:val="#000000"/>
          <w:sz w:val="13"/>
          <w:lang w:val="cs-CZ"/>
          <w:spacing w:val="-3"/>
          <w:w w:val="100"/>
          <w:strike w:val="false"/>
          <w:vertAlign w:val="baseline"/>
          <w:rFonts w:ascii="Verdana" w:hAnsi="Verdana"/>
        </w:rPr>
        <w:t xml:space="preserve">pojišťovny, náklady na něj pojišťovna neuhradí.</w:t>
      </w:r>
    </w:p>
    <w:p>
      <w:pPr>
        <w:ind w:right="0" w:left="72" w:firstLine="0"/>
        <w:spacing w:before="180" w:after="0" w:line="240" w:lineRule="auto"/>
        <w:jc w:val="left"/>
        <w:rPr>
          <w:b w:val="true"/>
          <w:color w:val="#000000"/>
          <w:sz w:val="13"/>
          <w:lang w:val="cs-CZ"/>
          <w:spacing w:val="0"/>
          <w:w w:val="100"/>
          <w:strike w:val="false"/>
          <w:vertAlign w:val="baseline"/>
          <w:rFonts w:ascii="Tahoma" w:hAnsi="Tahoma"/>
        </w:rPr>
      </w:pPr>
      <w:r>
        <w:rPr>
          <w:b w:val="true"/>
          <w:color w:val="#000000"/>
          <w:sz w:val="13"/>
          <w:lang w:val="cs-CZ"/>
          <w:spacing w:val="0"/>
          <w:w w:val="100"/>
          <w:strike w:val="false"/>
          <w:vertAlign w:val="baseline"/>
          <w:rFonts w:ascii="Tahoma" w:hAnsi="Tahoma"/>
        </w:rPr>
        <w:t xml:space="preserve">3. 5. 5 Doložka V103 Majetková propojenost</w:t>
      </w:r>
    </w:p>
    <w:p>
      <w:pPr>
        <w:ind w:right="1008" w:left="72" w:firstLine="0"/>
        <w:spacing w:before="0" w:after="0" w:line="240" w:lineRule="auto"/>
        <w:jc w:val="left"/>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Ujednává se, že odohyln</w:t>
      </w:r>
      <w:r>
        <w:rPr>
          <w:color w:val="#000000"/>
          <w:sz w:val="13"/>
          <w:lang w:val="cs-CZ"/>
          <w:spacing w:val="-4"/>
          <w:w w:val="100"/>
          <w:strike w:val="false"/>
          <w:vertAlign w:val="baseline"/>
          <w:rFonts w:ascii="Verdana" w:hAnsi="Verdana"/>
        </w:rPr>
        <w:t xml:space="preserve">ě od Článku 23 </w:t>
      </w:r>
      <w:r>
        <w:rPr>
          <w:color w:val="#000000"/>
          <w:sz w:val="13"/>
          <w:lang w:val="cs-CZ"/>
          <w:spacing w:val="-4"/>
          <w:w w:val="100"/>
          <w:strike w:val="false"/>
          <w:vertAlign w:val="baseline"/>
          <w:rFonts w:ascii="Verdana" w:hAnsi="Verdana"/>
        </w:rPr>
        <w:t xml:space="preserve">bodu </w:t>
      </w:r>
      <w:r>
        <w:rPr>
          <w:b w:val="true"/>
          <w:color w:val="#000000"/>
          <w:sz w:val="13"/>
          <w:lang w:val="cs-CZ"/>
          <w:spacing w:val="-4"/>
          <w:w w:val="100"/>
          <w:strike w:val="false"/>
          <w:vertAlign w:val="baseline"/>
          <w:rFonts w:ascii="Tahoma" w:hAnsi="Tahoma"/>
        </w:rPr>
        <w:t xml:space="preserve">8 </w:t>
      </w:r>
      <w:r>
        <w:rPr>
          <w:color w:val="#000000"/>
          <w:sz w:val="13"/>
          <w:lang w:val="cs-CZ"/>
          <w:spacing w:val="-4"/>
          <w:w w:val="100"/>
          <w:strike w:val="false"/>
          <w:vertAlign w:val="baseline"/>
          <w:rFonts w:ascii="Verdana" w:hAnsi="Verdana"/>
        </w:rPr>
        <w:t xml:space="preserve">VPPMO-P jsou v rozsahu pojištěných nebezpečí sjednaných touto pojistnou smlouvou pojištěny i povinnosti pojištěných nahradit škodu či újmu vzniklou osobě. která je ve významném vztahu k pojištěnému.</w:t>
      </w:r>
    </w:p>
    <w:p>
      <w:pPr>
        <w:ind w:right="0" w:left="72" w:firstLine="0"/>
        <w:spacing w:before="180" w:after="0" w:line="240" w:lineRule="auto"/>
        <w:jc w:val="left"/>
        <w:rPr>
          <w:b w:val="true"/>
          <w:color w:val="#000000"/>
          <w:sz w:val="13"/>
          <w:lang w:val="cs-CZ"/>
          <w:spacing w:val="3"/>
          <w:w w:val="100"/>
          <w:strike w:val="false"/>
          <w:vertAlign w:val="baseline"/>
          <w:rFonts w:ascii="Tahoma" w:hAnsi="Tahoma"/>
        </w:rPr>
      </w:pPr>
      <w:r>
        <w:rPr>
          <w:b w:val="true"/>
          <w:color w:val="#000000"/>
          <w:sz w:val="13"/>
          <w:lang w:val="cs-CZ"/>
          <w:spacing w:val="3"/>
          <w:w w:val="100"/>
          <w:strike w:val="false"/>
          <w:vertAlign w:val="baseline"/>
          <w:rFonts w:ascii="Tahoma" w:hAnsi="Tahoma"/>
        </w:rPr>
        <w:t xml:space="preserve">3. 5. B Doložka Vili Regresni náhrady</w:t>
      </w:r>
    </w:p>
    <w:p>
      <w:pPr>
        <w:ind w:right="0" w:left="72" w:firstLine="0"/>
        <w:spacing w:before="0" w:after="0" w:line="240" w:lineRule="auto"/>
        <w:jc w:val="left"/>
        <w:rPr>
          <w:color w:val="#000000"/>
          <w:sz w:val="13"/>
          <w:lang w:val="cs-CZ"/>
          <w:spacing w:val="-2"/>
          <w:w w:val="100"/>
          <w:strike w:val="false"/>
          <w:vertAlign w:val="baseline"/>
          <w:rFonts w:ascii="Verdana" w:hAnsi="Verdana"/>
        </w:rPr>
      </w:pPr>
      <w:r>
        <w:rPr>
          <w:color w:val="#000000"/>
          <w:sz w:val="13"/>
          <w:lang w:val="cs-CZ"/>
          <w:spacing w:val="-2"/>
          <w:w w:val="100"/>
          <w:strike w:val="false"/>
          <w:vertAlign w:val="baseline"/>
          <w:rFonts w:ascii="Verdana" w:hAnsi="Verdana"/>
        </w:rPr>
        <w:t xml:space="preserve">Ujednává se, že pojišt</w:t>
      </w:r>
      <w:r>
        <w:rPr>
          <w:color w:val="#000000"/>
          <w:sz w:val="13"/>
          <w:lang w:val="cs-CZ"/>
          <w:spacing w:val="-2"/>
          <w:w w:val="100"/>
          <w:strike w:val="false"/>
          <w:vertAlign w:val="baseline"/>
          <w:rFonts w:ascii="Verdana" w:hAnsi="Verdana"/>
        </w:rPr>
        <w:t xml:space="preserve">ěni se vztahuje i na náhradu nákladů léčení vynaložených zdravotní pojišťovnou na zdravotní péči ve prospěch zaměstnance pojištěného</w:t>
      </w:r>
    </w:p>
    <w:p>
      <w:pPr>
        <w:ind w:right="0" w:left="72" w:firstLine="0"/>
        <w:spacing w:before="0" w:after="0" w:line="240" w:lineRule="auto"/>
        <w:jc w:val="left"/>
        <w:rPr>
          <w:color w:val="#000000"/>
          <w:sz w:val="13"/>
          <w:lang w:val="cs-CZ"/>
          <w:spacing w:val="-3"/>
          <w:w w:val="100"/>
          <w:strike w:val="false"/>
          <w:vertAlign w:val="baseline"/>
          <w:rFonts w:ascii="Verdana" w:hAnsi="Verdana"/>
        </w:rPr>
      </w:pPr>
      <w:r>
        <w:rPr>
          <w:color w:val="#000000"/>
          <w:sz w:val="13"/>
          <w:lang w:val="cs-CZ"/>
          <w:spacing w:val="-3"/>
          <w:w w:val="100"/>
          <w:strike w:val="false"/>
          <w:vertAlign w:val="baseline"/>
          <w:rFonts w:ascii="Verdana" w:hAnsi="Verdana"/>
        </w:rPr>
        <w:t xml:space="preserve">v d</w:t>
      </w:r>
      <w:r>
        <w:rPr>
          <w:color w:val="#000000"/>
          <w:sz w:val="13"/>
          <w:lang w:val="cs-CZ"/>
          <w:spacing w:val="-3"/>
          <w:w w:val="100"/>
          <w:strike w:val="false"/>
          <w:vertAlign w:val="baseline"/>
          <w:rFonts w:ascii="Verdana" w:hAnsi="Verdana"/>
        </w:rPr>
        <w:t xml:space="preserve">ůsledku zaviněného protiprávniho jednáni pojištěného.</w:t>
      </w:r>
    </w:p>
    <w:p>
      <w:pPr>
        <w:ind w:right="504" w:left="72" w:firstLine="0"/>
        <w:spacing w:before="0" w:after="0" w:line="240" w:lineRule="auto"/>
        <w:jc w:val="left"/>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Pojišt</w:t>
      </w:r>
      <w:r>
        <w:rPr>
          <w:color w:val="#000000"/>
          <w:sz w:val="13"/>
          <w:lang w:val="cs-CZ"/>
          <w:spacing w:val="-4"/>
          <w:w w:val="100"/>
          <w:strike w:val="false"/>
          <w:vertAlign w:val="baseline"/>
          <w:rFonts w:ascii="Verdana" w:hAnsi="Verdana"/>
        </w:rPr>
        <w:t xml:space="preserve">ění se dále vztahuje i na regresni náhradu dávek nemocenského pojištění vyplacených zaměstnanci pojištěného orgánem nemocenského pojištění </w:t>
      </w:r>
      <w:r>
        <w:rPr>
          <w:b w:val="true"/>
          <w:color w:val="#000000"/>
          <w:sz w:val="13"/>
          <w:lang w:val="cs-CZ"/>
          <w:spacing w:val="-4"/>
          <w:w w:val="100"/>
          <w:strike w:val="false"/>
          <w:vertAlign w:val="baseline"/>
          <w:rFonts w:ascii="Tahoma" w:hAnsi="Tahoma"/>
        </w:rPr>
        <w:t xml:space="preserve">v </w:t>
      </w:r>
      <w:r>
        <w:rPr>
          <w:color w:val="#000000"/>
          <w:sz w:val="13"/>
          <w:lang w:val="cs-CZ"/>
          <w:spacing w:val="-4"/>
          <w:w w:val="100"/>
          <w:strike w:val="false"/>
          <w:vertAlign w:val="baseline"/>
          <w:rFonts w:ascii="Verdana" w:hAnsi="Verdana"/>
        </w:rPr>
        <w:t xml:space="preserve">důsledku </w:t>
      </w:r>
      <w:r>
        <w:rPr>
          <w:color w:val="#000000"/>
          <w:sz w:val="13"/>
          <w:lang w:val="cs-CZ"/>
          <w:spacing w:val="-3"/>
          <w:w w:val="100"/>
          <w:strike w:val="false"/>
          <w:vertAlign w:val="baseline"/>
          <w:rFonts w:ascii="Verdana" w:hAnsi="Verdana"/>
        </w:rPr>
        <w:t xml:space="preserve">zaviněného protiprávního jednání pojištěného ujištěného soudem nebo správním orgánem.</w:t>
      </w:r>
    </w:p>
    <w:p>
      <w:pPr>
        <w:ind w:right="792" w:left="72" w:firstLine="0"/>
        <w:spacing w:before="0" w:after="0" w:line="240" w:lineRule="auto"/>
        <w:jc w:val="left"/>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Toto pojišt</w:t>
      </w:r>
      <w:r>
        <w:rPr>
          <w:color w:val="#000000"/>
          <w:sz w:val="13"/>
          <w:lang w:val="cs-CZ"/>
          <w:spacing w:val="-4"/>
          <w:w w:val="100"/>
          <w:strike w:val="false"/>
          <w:vertAlign w:val="baseline"/>
          <w:rFonts w:ascii="Verdana" w:hAnsi="Verdana"/>
        </w:rPr>
        <w:t xml:space="preserve">ění se však vztahuje jen na případy, kdy zaměstnanci pojištěného vzniklo právo na pojistné piněni z pojištění odpovědnosti při pracovním úrazu nebo </w:t>
      </w:r>
      <w:r>
        <w:rPr>
          <w:color w:val="#000000"/>
          <w:sz w:val="13"/>
          <w:lang w:val="cs-CZ"/>
          <w:spacing w:val="-3"/>
          <w:w w:val="100"/>
          <w:strike w:val="false"/>
          <w:vertAlign w:val="baseline"/>
          <w:rFonts w:ascii="Verdana" w:hAnsi="Verdana"/>
        </w:rPr>
        <w:t xml:space="preserve">nemoci z povoláni, za předpokladu, že v době trvání pojištění došlo k pracovnímu úrazu nebo byla zjištěna nemoc z povolání.</w:t>
      </w:r>
    </w:p>
    <w:p>
      <w:pPr>
        <w:ind w:right="0" w:left="72" w:firstLine="0"/>
        <w:spacing w:before="144" w:after="0" w:line="240" w:lineRule="auto"/>
        <w:jc w:val="left"/>
        <w:rPr>
          <w:b w:val="true"/>
          <w:color w:val="#000000"/>
          <w:sz w:val="13"/>
          <w:lang w:val="cs-CZ"/>
          <w:spacing w:val="-1"/>
          <w:w w:val="100"/>
          <w:strike w:val="false"/>
          <w:vertAlign w:val="baseline"/>
          <w:rFonts w:ascii="Tahoma" w:hAnsi="Tahoma"/>
        </w:rPr>
      </w:pPr>
      <w:r>
        <w:rPr>
          <w:b w:val="true"/>
          <w:color w:val="#000000"/>
          <w:sz w:val="13"/>
          <w:lang w:val="cs-CZ"/>
          <w:spacing w:val="-1"/>
          <w:w w:val="100"/>
          <w:strike w:val="false"/>
          <w:vertAlign w:val="baseline"/>
          <w:rFonts w:ascii="Tahoma" w:hAnsi="Tahoma"/>
        </w:rPr>
        <w:t xml:space="preserve">3. 5. 7 Doložka V112 Nemajetková újma</w:t>
      </w:r>
    </w:p>
    <w:p>
      <w:pPr>
        <w:ind w:right="0" w:left="72" w:firstLine="0"/>
        <w:spacing w:before="0" w:after="0" w:line="240" w:lineRule="auto"/>
        <w:jc w:val="left"/>
        <w:rPr>
          <w:color w:val="#000000"/>
          <w:sz w:val="13"/>
          <w:lang w:val="cs-CZ"/>
          <w:spacing w:val="-2"/>
          <w:w w:val="100"/>
          <w:strike w:val="false"/>
          <w:vertAlign w:val="baseline"/>
          <w:rFonts w:ascii="Verdana" w:hAnsi="Verdana"/>
        </w:rPr>
      </w:pPr>
      <w:r>
        <w:rPr>
          <w:color w:val="#000000"/>
          <w:sz w:val="13"/>
          <w:lang w:val="cs-CZ"/>
          <w:spacing w:val="-2"/>
          <w:w w:val="100"/>
          <w:strike w:val="false"/>
          <w:vertAlign w:val="baseline"/>
          <w:rFonts w:ascii="Verdana" w:hAnsi="Verdana"/>
        </w:rPr>
        <w:t xml:space="preserve">Odchyln</w:t>
      </w:r>
      <w:r>
        <w:rPr>
          <w:color w:val="#000000"/>
          <w:sz w:val="13"/>
          <w:lang w:val="cs-CZ"/>
          <w:spacing w:val="-2"/>
          <w:w w:val="100"/>
          <w:strike w:val="false"/>
          <w:vertAlign w:val="baseline"/>
          <w:rFonts w:ascii="Verdana" w:hAnsi="Verdana"/>
        </w:rPr>
        <w:t xml:space="preserve">ě od článku </w:t>
      </w:r>
      <w:r>
        <w:rPr>
          <w:b w:val="true"/>
          <w:color w:val="#000000"/>
          <w:sz w:val="13"/>
          <w:lang w:val="cs-CZ"/>
          <w:spacing w:val="-2"/>
          <w:w w:val="100"/>
          <w:strike w:val="false"/>
          <w:vertAlign w:val="baseline"/>
          <w:rFonts w:ascii="Tahoma" w:hAnsi="Tahoma"/>
        </w:rPr>
        <w:t xml:space="preserve">21 </w:t>
      </w:r>
      <w:r>
        <w:rPr>
          <w:color w:val="#000000"/>
          <w:sz w:val="13"/>
          <w:lang w:val="cs-CZ"/>
          <w:spacing w:val="-2"/>
          <w:w w:val="100"/>
          <w:strike w:val="false"/>
          <w:vertAlign w:val="baseline"/>
          <w:rFonts w:ascii="Verdana" w:hAnsi="Verdana"/>
        </w:rPr>
        <w:t xml:space="preserve">bodu </w:t>
      </w:r>
      <w:r>
        <w:rPr>
          <w:b w:val="true"/>
          <w:color w:val="#000000"/>
          <w:sz w:val="13"/>
          <w:lang w:val="cs-CZ"/>
          <w:spacing w:val="-2"/>
          <w:w w:val="100"/>
          <w:strike w:val="false"/>
          <w:vertAlign w:val="baseline"/>
          <w:rFonts w:ascii="Tahoma" w:hAnsi="Tahoma"/>
        </w:rPr>
        <w:t xml:space="preserve">1 </w:t>
      </w:r>
      <w:r>
        <w:rPr>
          <w:color w:val="#000000"/>
          <w:sz w:val="13"/>
          <w:lang w:val="cs-CZ"/>
          <w:spacing w:val="-2"/>
          <w:w w:val="100"/>
          <w:strike w:val="false"/>
          <w:vertAlign w:val="baseline"/>
          <w:rFonts w:ascii="Verdana" w:hAnsi="Verdana"/>
        </w:rPr>
        <w:t xml:space="preserve">a článku </w:t>
      </w:r>
      <w:r>
        <w:rPr>
          <w:b w:val="true"/>
          <w:color w:val="#000000"/>
          <w:sz w:val="13"/>
          <w:lang w:val="cs-CZ"/>
          <w:spacing w:val="-2"/>
          <w:w w:val="100"/>
          <w:strike w:val="false"/>
          <w:vertAlign w:val="baseline"/>
          <w:rFonts w:ascii="Tahoma" w:hAnsi="Tahoma"/>
        </w:rPr>
        <w:t xml:space="preserve">23 </w:t>
      </w:r>
      <w:r>
        <w:rPr>
          <w:color w:val="#000000"/>
          <w:sz w:val="13"/>
          <w:lang w:val="cs-CZ"/>
          <w:spacing w:val="-2"/>
          <w:w w:val="100"/>
          <w:strike w:val="false"/>
          <w:vertAlign w:val="baseline"/>
          <w:rFonts w:ascii="Verdana" w:hAnsi="Verdana"/>
        </w:rPr>
        <w:t xml:space="preserve">bodu </w:t>
      </w:r>
      <w:r>
        <w:rPr>
          <w:b w:val="true"/>
          <w:color w:val="#000000"/>
          <w:sz w:val="13"/>
          <w:lang w:val="cs-CZ"/>
          <w:spacing w:val="-2"/>
          <w:w w:val="100"/>
          <w:strike w:val="false"/>
          <w:vertAlign w:val="baseline"/>
          <w:rFonts w:ascii="Tahoma" w:hAnsi="Tahoma"/>
        </w:rPr>
        <w:t xml:space="preserve">7 </w:t>
      </w:r>
      <w:r>
        <w:rPr>
          <w:color w:val="#000000"/>
          <w:sz w:val="13"/>
          <w:lang w:val="cs-CZ"/>
          <w:spacing w:val="-2"/>
          <w:w w:val="100"/>
          <w:strike w:val="false"/>
          <w:vertAlign w:val="baseline"/>
          <w:rFonts w:ascii="Verdana" w:hAnsi="Verdana"/>
        </w:rPr>
        <w:t xml:space="preserve">písm. </w:t>
      </w:r>
      <w:r>
        <w:rPr>
          <w:b w:val="true"/>
          <w:color w:val="#000000"/>
          <w:sz w:val="13"/>
          <w:lang w:val="cs-CZ"/>
          <w:spacing w:val="-2"/>
          <w:w w:val="100"/>
          <w:strike w:val="false"/>
          <w:vertAlign w:val="baseline"/>
          <w:rFonts w:ascii="Tahoma" w:hAnsi="Tahoma"/>
        </w:rPr>
        <w:t xml:space="preserve">b </w:t>
      </w:r>
      <w:r>
        <w:rPr>
          <w:color w:val="#000000"/>
          <w:sz w:val="13"/>
          <w:lang w:val="cs-CZ"/>
          <w:spacing w:val="-2"/>
          <w:w w:val="100"/>
          <w:strike w:val="false"/>
          <w:vertAlign w:val="baseline"/>
          <w:rFonts w:ascii="Verdana" w:hAnsi="Verdana"/>
        </w:rPr>
        <w:t xml:space="preserve">VPPMO-P se ujednává, že pojištěni se vztahuje i na povinnost pojištěného nahradit:</w:t>
      </w:r>
    </w:p>
    <w:p>
      <w:pPr>
        <w:ind w:right="0" w:left="432" w:firstLine="0"/>
        <w:spacing w:before="0" w:after="0" w:line="240" w:lineRule="auto"/>
        <w:jc w:val="left"/>
        <w:tabs>
          <w:tab w:val="clear" w:pos="144"/>
          <w:tab w:val="decimal" w:pos="576"/>
        </w:tabs>
        <w:numPr>
          <w:ilvl w:val="0"/>
          <w:numId w:val="12"/>
        </w:numPr>
        <w:rPr>
          <w:color w:val="#000000"/>
          <w:sz w:val="13"/>
          <w:lang w:val="cs-CZ"/>
          <w:spacing w:val="-2"/>
          <w:w w:val="100"/>
          <w:strike w:val="false"/>
          <w:vertAlign w:val="baseline"/>
          <w:rFonts w:ascii="Verdana" w:hAnsi="Verdana"/>
        </w:rPr>
      </w:pPr>
      <w:r>
        <w:rPr>
          <w:color w:val="#000000"/>
          <w:sz w:val="13"/>
          <w:lang w:val="cs-CZ"/>
          <w:spacing w:val="-2"/>
          <w:w w:val="100"/>
          <w:strike w:val="false"/>
          <w:vertAlign w:val="baseline"/>
          <w:rFonts w:ascii="Verdana" w:hAnsi="Verdana"/>
        </w:rPr>
        <w:t xml:space="preserve">nemajetkovou Újmu zp</w:t>
      </w:r>
      <w:r>
        <w:rPr>
          <w:color w:val="#000000"/>
          <w:sz w:val="13"/>
          <w:lang w:val="cs-CZ"/>
          <w:spacing w:val="-2"/>
          <w:w w:val="100"/>
          <w:strike w:val="false"/>
          <w:vertAlign w:val="baseline"/>
          <w:rFonts w:ascii="Verdana" w:hAnsi="Verdana"/>
        </w:rPr>
        <w:t xml:space="preserve">ůsobenou zásahem do práv na ochranu osobnosti, která vznikla jinak, než při ublíženi na zdraví nebo usmrcení;</w:t>
      </w:r>
    </w:p>
    <w:p>
      <w:pPr>
        <w:ind w:right="0" w:left="432" w:firstLine="0"/>
        <w:spacing w:before="0" w:after="0" w:line="240" w:lineRule="auto"/>
        <w:jc w:val="left"/>
        <w:tabs>
          <w:tab w:val="clear" w:pos="144"/>
          <w:tab w:val="decimal" w:pos="576"/>
        </w:tabs>
        <w:numPr>
          <w:ilvl w:val="0"/>
          <w:numId w:val="12"/>
        </w:numPr>
        <w:rPr>
          <w:color w:val="#000000"/>
          <w:sz w:val="13"/>
          <w:lang w:val="cs-CZ"/>
          <w:spacing w:val="-1"/>
          <w:w w:val="100"/>
          <w:strike w:val="false"/>
          <w:vertAlign w:val="baseline"/>
          <w:rFonts w:ascii="Verdana" w:hAnsi="Verdana"/>
        </w:rPr>
      </w:pPr>
      <w:r>
        <w:rPr>
          <w:color w:val="#000000"/>
          <w:sz w:val="13"/>
          <w:lang w:val="cs-CZ"/>
          <w:spacing w:val="-1"/>
          <w:w w:val="100"/>
          <w:strike w:val="false"/>
          <w:vertAlign w:val="baseline"/>
          <w:rFonts w:ascii="Verdana" w:hAnsi="Verdana"/>
        </w:rPr>
        <w:t xml:space="preserve">nemajetkovou újmu zp</w:t>
      </w:r>
      <w:r>
        <w:rPr>
          <w:color w:val="#000000"/>
          <w:sz w:val="13"/>
          <w:lang w:val="cs-CZ"/>
          <w:spacing w:val="-1"/>
          <w:w w:val="100"/>
          <w:strike w:val="false"/>
          <w:vertAlign w:val="baseline"/>
          <w:rFonts w:ascii="Verdana" w:hAnsi="Verdana"/>
        </w:rPr>
        <w:t xml:space="preserve">ůsobenou zásahem do práv na ochranu názvu nebo pověsti právnické osoby.</w:t>
      </w:r>
    </w:p>
    <w:p>
      <w:pPr>
        <w:ind w:right="0" w:left="72" w:firstLine="0"/>
        <w:spacing w:before="0" w:after="0" w:line="240" w:lineRule="auto"/>
        <w:jc w:val="left"/>
        <w:rPr>
          <w:color w:val="#000000"/>
          <w:sz w:val="13"/>
          <w:lang w:val="cs-CZ"/>
          <w:spacing w:val="-3"/>
          <w:w w:val="100"/>
          <w:strike w:val="false"/>
          <w:vertAlign w:val="baseline"/>
          <w:rFonts w:ascii="Verdana" w:hAnsi="Verdana"/>
        </w:rPr>
      </w:pPr>
      <w:r>
        <w:rPr>
          <w:color w:val="#000000"/>
          <w:sz w:val="13"/>
          <w:lang w:val="cs-CZ"/>
          <w:spacing w:val="-3"/>
          <w:w w:val="100"/>
          <w:strike w:val="false"/>
          <w:vertAlign w:val="baseline"/>
          <w:rFonts w:ascii="Verdana" w:hAnsi="Verdana"/>
        </w:rPr>
        <w:t xml:space="preserve">Vedle výluk uvedených ve VPPIVO-P se pojišt</w:t>
      </w:r>
      <w:r>
        <w:rPr>
          <w:color w:val="#000000"/>
          <w:sz w:val="13"/>
          <w:lang w:val="cs-CZ"/>
          <w:spacing w:val="-3"/>
          <w:w w:val="100"/>
          <w:strike w:val="false"/>
          <w:vertAlign w:val="baseline"/>
          <w:rFonts w:ascii="Verdana" w:hAnsi="Verdana"/>
        </w:rPr>
        <w:t xml:space="preserve">ěni dále nevztahuje na povinnost pojištěného nahradit nemajetkovou újmu:</w:t>
      </w:r>
    </w:p>
    <w:p>
      <w:pPr>
        <w:ind w:right="0" w:left="432" w:firstLine="0"/>
        <w:spacing w:before="0" w:after="0" w:line="240" w:lineRule="auto"/>
        <w:jc w:val="left"/>
        <w:tabs>
          <w:tab w:val="clear" w:pos="144"/>
          <w:tab w:val="decimal" w:pos="576"/>
        </w:tabs>
        <w:numPr>
          <w:ilvl w:val="0"/>
          <w:numId w:val="13"/>
        </w:numPr>
        <w:rPr>
          <w:color w:val="#000000"/>
          <w:sz w:val="13"/>
          <w:lang w:val="cs-CZ"/>
          <w:spacing w:val="0"/>
          <w:w w:val="100"/>
          <w:strike w:val="false"/>
          <w:vertAlign w:val="baseline"/>
          <w:rFonts w:ascii="Verdana" w:hAnsi="Verdana"/>
        </w:rPr>
      </w:pPr>
      <w:r>
        <w:rPr>
          <w:color w:val="#000000"/>
          <w:sz w:val="13"/>
          <w:lang w:val="cs-CZ"/>
          <w:spacing w:val="0"/>
          <w:w w:val="100"/>
          <w:strike w:val="false"/>
          <w:vertAlign w:val="baseline"/>
          <w:rFonts w:ascii="Verdana" w:hAnsi="Verdana"/>
        </w:rPr>
        <w:t xml:space="preserve">zp</w:t>
      </w:r>
      <w:r>
        <w:rPr>
          <w:color w:val="#000000"/>
          <w:sz w:val="13"/>
          <w:lang w:val="cs-CZ"/>
          <w:spacing w:val="0"/>
          <w:w w:val="100"/>
          <w:strike w:val="false"/>
          <w:vertAlign w:val="baseline"/>
          <w:rFonts w:ascii="Verdana" w:hAnsi="Verdana"/>
        </w:rPr>
        <w:t xml:space="preserve">ůsobenou urážkou, pomluvou, sexuálním obtěžováním nebo zneužíváním;</w:t>
      </w:r>
    </w:p>
    <w:p>
      <w:pPr>
        <w:ind w:right="0" w:left="432" w:firstLine="0"/>
        <w:spacing w:before="0" w:after="0" w:line="240" w:lineRule="auto"/>
        <w:jc w:val="left"/>
        <w:tabs>
          <w:tab w:val="clear" w:pos="144"/>
          <w:tab w:val="decimal" w:pos="576"/>
        </w:tabs>
        <w:numPr>
          <w:ilvl w:val="0"/>
          <w:numId w:val="13"/>
        </w:numPr>
        <w:rPr>
          <w:color w:val="#000000"/>
          <w:sz w:val="13"/>
          <w:lang w:val="cs-CZ"/>
          <w:spacing w:val="1"/>
          <w:w w:val="100"/>
          <w:strike w:val="false"/>
          <w:vertAlign w:val="baseline"/>
          <w:rFonts w:ascii="Verdana" w:hAnsi="Verdana"/>
        </w:rPr>
      </w:pPr>
      <w:r>
        <w:rPr>
          <w:color w:val="#000000"/>
          <w:sz w:val="13"/>
          <w:lang w:val="cs-CZ"/>
          <w:spacing w:val="1"/>
          <w:w w:val="100"/>
          <w:strike w:val="false"/>
          <w:vertAlign w:val="baseline"/>
          <w:rFonts w:ascii="Verdana" w:hAnsi="Verdana"/>
        </w:rPr>
        <w:t xml:space="preserve">vzniklou zam</w:t>
      </w:r>
      <w:r>
        <w:rPr>
          <w:color w:val="#000000"/>
          <w:sz w:val="13"/>
          <w:lang w:val="cs-CZ"/>
          <w:spacing w:val="1"/>
          <w:w w:val="100"/>
          <w:strike w:val="false"/>
          <w:vertAlign w:val="baseline"/>
          <w:rFonts w:ascii="Verdana" w:hAnsi="Verdana"/>
        </w:rPr>
        <w:t xml:space="preserve">ěstnanci pojištěného.</w:t>
      </w:r>
    </w:p>
    <w:p>
      <w:pPr>
        <w:ind w:right="0" w:left="72" w:firstLine="0"/>
        <w:spacing w:before="0" w:after="216" w:line="240" w:lineRule="auto"/>
        <w:jc w:val="left"/>
        <w:rPr>
          <w:color w:val="#000000"/>
          <w:sz w:val="13"/>
          <w:lang w:val="cs-CZ"/>
          <w:spacing w:val="-2"/>
          <w:w w:val="100"/>
          <w:strike w:val="false"/>
          <w:vertAlign w:val="baseline"/>
          <w:rFonts w:ascii="Verdana" w:hAnsi="Verdana"/>
        </w:rPr>
      </w:pPr>
      <w:r>
        <w:rPr>
          <w:color w:val="#000000"/>
          <w:sz w:val="13"/>
          <w:lang w:val="cs-CZ"/>
          <w:spacing w:val="-2"/>
          <w:w w:val="100"/>
          <w:strike w:val="false"/>
          <w:vertAlign w:val="baseline"/>
          <w:rFonts w:ascii="Verdana" w:hAnsi="Verdana"/>
        </w:rPr>
        <w:t xml:space="preserve">Výluky </w:t>
      </w:r>
      <w:r>
        <w:rPr>
          <w:i w:val="true"/>
          <w:color w:val="#000000"/>
          <w:sz w:val="13"/>
          <w:lang w:val="cs-CZ"/>
          <w:spacing w:val="-2"/>
          <w:w w:val="100"/>
          <w:strike w:val="false"/>
          <w:vertAlign w:val="baseline"/>
          <w:rFonts w:ascii="Verdana" w:hAnsi="Verdana"/>
        </w:rPr>
        <w:t xml:space="preserve">z </w:t>
      </w:r>
      <w:r>
        <w:rPr>
          <w:color w:val="#000000"/>
          <w:sz w:val="13"/>
          <w:lang w:val="cs-CZ"/>
          <w:spacing w:val="-2"/>
          <w:w w:val="100"/>
          <w:strike w:val="false"/>
          <w:vertAlign w:val="baseline"/>
          <w:rFonts w:ascii="Verdana" w:hAnsi="Verdana"/>
        </w:rPr>
        <w:t xml:space="preserve">pojišt</w:t>
      </w:r>
      <w:r>
        <w:rPr>
          <w:color w:val="#000000"/>
          <w:sz w:val="13"/>
          <w:lang w:val="cs-CZ"/>
          <w:spacing w:val="-2"/>
          <w:w w:val="100"/>
          <w:strike w:val="false"/>
          <w:vertAlign w:val="baseline"/>
          <w:rFonts w:ascii="Verdana" w:hAnsi="Verdana"/>
        </w:rPr>
        <w:t xml:space="preserve">ěni uvedené v Článku </w:t>
      </w:r>
      <w:r>
        <w:rPr>
          <w:b w:val="true"/>
          <w:color w:val="#000000"/>
          <w:sz w:val="13"/>
          <w:lang w:val="cs-CZ"/>
          <w:spacing w:val="-2"/>
          <w:w w:val="100"/>
          <w:strike w:val="false"/>
          <w:vertAlign w:val="baseline"/>
          <w:rFonts w:ascii="Tahoma" w:hAnsi="Tahoma"/>
        </w:rPr>
        <w:t xml:space="preserve">3 </w:t>
      </w:r>
      <w:r>
        <w:rPr>
          <w:i w:val="true"/>
          <w:color w:val="#000000"/>
          <w:sz w:val="14"/>
          <w:lang w:val="cs-CZ"/>
          <w:spacing w:val="-2"/>
          <w:w w:val="105"/>
          <w:strike w:val="false"/>
          <w:vertAlign w:val="baseline"/>
          <w:rFonts w:ascii="Tahoma" w:hAnsi="Tahoma"/>
        </w:rPr>
        <w:t xml:space="preserve">a </w:t>
      </w:r>
      <w:r>
        <w:rPr>
          <w:b w:val="true"/>
          <w:color w:val="#000000"/>
          <w:sz w:val="13"/>
          <w:lang w:val="cs-CZ"/>
          <w:spacing w:val="-2"/>
          <w:w w:val="100"/>
          <w:strike w:val="false"/>
          <w:vertAlign w:val="baseline"/>
          <w:rFonts w:ascii="Tahoma" w:hAnsi="Tahoma"/>
        </w:rPr>
        <w:t xml:space="preserve">23 </w:t>
      </w:r>
      <w:r>
        <w:rPr>
          <w:color w:val="#000000"/>
          <w:sz w:val="13"/>
          <w:lang w:val="cs-CZ"/>
          <w:spacing w:val="-2"/>
          <w:w w:val="100"/>
          <w:strike w:val="false"/>
          <w:vertAlign w:val="baseline"/>
          <w:rFonts w:ascii="Verdana" w:hAnsi="Verdana"/>
        </w:rPr>
        <w:t xml:space="preserve">VPPMO-P platí přiměřené i pro toto pojištění.</w:t>
      </w:r>
    </w:p>
    <w:p>
      <w:pPr>
        <w:ind w:right="0" w:left="72" w:firstLine="0"/>
        <w:spacing w:before="252" w:after="0" w:line="160" w:lineRule="exact"/>
        <w:jc w:val="left"/>
        <w:rPr>
          <w:b w:val="true"/>
          <w:color w:val="#000000"/>
          <w:sz w:val="13"/>
          <w:lang w:val="cs-CZ"/>
          <w:spacing w:val="0"/>
          <w:w w:val="100"/>
          <w:strike w:val="false"/>
          <w:vertAlign w:val="baseline"/>
          <w:rFonts w:ascii="Tahoma" w:hAnsi="Tahoma"/>
        </w:rPr>
      </w:pPr>
      <w:r>
        <w:pict>
          <v:line strokeweight="0.7pt" strokecolor="#51292F" from="1.5pt,0.4pt" to="521.2pt,0.4pt" style="position:absolute;mso-position-horizontal-relative:text;mso-position-vertical-relative:text;">
            <v:stroke dashstyle="solid"/>
          </v:line>
        </w:pict>
      </w:r>
      <w:r>
        <w:pict>
          <v:line strokeweight="0.7pt" strokecolor="#47252C" from="1.5pt,8.85pt" to="521.2pt,8.85pt" style="position:absolute;mso-position-horizontal-relative:text;mso-position-vertical-relative:text;">
            <v:stroke dashstyle="solid"/>
          </v:line>
        </w:pict>
      </w:r>
      <w:r>
        <w:rPr>
          <w:b w:val="true"/>
          <w:color w:val="#000000"/>
          <w:sz w:val="13"/>
          <w:lang w:val="cs-CZ"/>
          <w:spacing w:val="0"/>
          <w:w w:val="100"/>
          <w:strike w:val="false"/>
          <w:vertAlign w:val="baseline"/>
          <w:rFonts w:ascii="Tahoma" w:hAnsi="Tahoma"/>
        </w:rPr>
        <w:t xml:space="preserve">3. 6. Pojistné</w:t>
      </w:r>
    </w:p>
    <w:p>
      <w:pPr>
        <w:ind w:right="0" w:left="72" w:firstLine="0"/>
        <w:spacing w:before="72" w:after="0" w:line="164" w:lineRule="exact"/>
        <w:jc w:val="left"/>
        <w:rPr>
          <w:color w:val="#000000"/>
          <w:sz w:val="13"/>
          <w:lang w:val="cs-CZ"/>
          <w:spacing w:val="-2"/>
          <w:w w:val="100"/>
          <w:strike w:val="false"/>
          <w:vertAlign w:val="baseline"/>
          <w:rFonts w:ascii="Verdana" w:hAnsi="Verdana"/>
        </w:rPr>
      </w:pPr>
      <w:r>
        <w:rPr>
          <w:color w:val="#000000"/>
          <w:sz w:val="13"/>
          <w:lang w:val="cs-CZ"/>
          <w:spacing w:val="-2"/>
          <w:w w:val="100"/>
          <w:strike w:val="false"/>
          <w:vertAlign w:val="baseline"/>
          <w:rFonts w:ascii="Verdana" w:hAnsi="Verdana"/>
        </w:rPr>
        <w:t xml:space="preserve">Ro</w:t>
      </w:r>
      <w:r>
        <w:rPr>
          <w:color w:val="#000000"/>
          <w:sz w:val="13"/>
          <w:lang w:val="cs-CZ"/>
          <w:spacing w:val="-2"/>
          <w:w w:val="100"/>
          <w:strike w:val="false"/>
          <w:vertAlign w:val="baseline"/>
          <w:rFonts w:ascii="Verdana" w:hAnsi="Verdana"/>
        </w:rPr>
        <w:t xml:space="preserve">ční pojistné celkem</w:t>
      </w:r>
    </w:p>
    <w:p>
      <w:pPr>
        <w:ind w:right="6840" w:left="72" w:firstLine="0"/>
        <w:spacing w:before="144" w:after="144" w:line="269" w:lineRule="exact"/>
        <w:jc w:val="left"/>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Obchodní sleva 30,00 % a Sleva za dlouhodobost 15,00 %. tj. </w:t>
      </w:r>
      <w:r>
        <w:rPr>
          <w:color w:val="#000000"/>
          <w:sz w:val="13"/>
          <w:lang w:val="cs-CZ"/>
          <w:spacing w:val="-3"/>
          <w:w w:val="100"/>
          <w:strike w:val="false"/>
          <w:vertAlign w:val="baseline"/>
          <w:rFonts w:ascii="Verdana" w:hAnsi="Verdana"/>
        </w:rPr>
        <w:t xml:space="preserve">Ro</w:t>
      </w:r>
      <w:r>
        <w:rPr>
          <w:color w:val="#000000"/>
          <w:sz w:val="13"/>
          <w:lang w:val="cs-CZ"/>
          <w:spacing w:val="-3"/>
          <w:w w:val="100"/>
          <w:strike w:val="false"/>
          <w:vertAlign w:val="baseline"/>
          <w:rFonts w:ascii="Verdana" w:hAnsi="Verdana"/>
        </w:rPr>
        <w:t xml:space="preserve">ční pojistná po slevě a zaokrouhleni</w:t>
      </w:r>
    </w:p>
    <w:p>
      <w:pPr>
        <w:ind w:right="0" w:left="4968" w:firstLine="0"/>
        <w:spacing w:before="0" w:after="0" w:line="535" w:lineRule="auto"/>
        <w:jc w:val="left"/>
        <w:tabs>
          <w:tab w:val="right" w:leader="underscore" w:pos="10412"/>
        </w:tabs>
        <w:rPr>
          <w:color w:val="#000000"/>
          <w:sz w:val="6"/>
          <w:lang w:val="cs-CZ"/>
          <w:spacing w:val="0"/>
          <w:w w:val="300"/>
          <w:strike w:val="false"/>
          <w:vertAlign w:val="baseline"/>
          <w:rFonts w:ascii="Arial" w:hAnsi="Arial"/>
        </w:rPr>
      </w:pPr>
      <w:r>
        <w:rPr>
          <w:color w:val="#000000"/>
          <w:sz w:val="6"/>
          <w:lang w:val="cs-CZ"/>
          <w:spacing w:val="0"/>
          <w:w w:val="300"/>
          <w:strike w:val="false"/>
          <w:vertAlign w:val="baseline"/>
          <w:rFonts w:ascii="Arial" w:hAnsi="Arial"/>
        </w:rPr>
        <w:tab/>
      </w:r>
      <w:r>
        <w:rPr>
          <w:color w:val="#000000"/>
          <w:sz w:val="6"/>
          <w:lang w:val="cs-CZ"/>
          <w:spacing w:val="0"/>
          <w:w w:val="300"/>
          <w:strike w:val="false"/>
          <w:vertAlign w:val="baseline"/>
          <w:rFonts w:ascii="Arial" w:hAnsi="Arial"/>
        </w:rPr>
        <w:t xml:space="preserve">oo,</w:t>
      </w:r>
    </w:p>
    <w:p>
      <w:pPr>
        <w:ind w:right="373" w:left="72" w:firstLine="0"/>
        <w:spacing w:before="0" w:after="0" w:line="240" w:lineRule="auto"/>
        <w:jc w:val="left"/>
        <w:shd w:val="solid" w:color="#C6C1BF" w:fill="#C6C1BF"/>
        <w:pBdr>
          <w:top w:sz="5" w:space="1.8" w:color="#592528" w:val="single"/>
          <w:left w:sz="5" w:space="3.6" w:color="#603F46" w:val="single"/>
          <w:right w:sz="4" w:space="0" w:color="#5E3C40" w:val="single"/>
        </w:pBdr>
        <w:rPr>
          <w:color w:val="#000000"/>
          <w:sz w:val="20"/>
          <w:lang w:val="cs-CZ"/>
          <w:spacing w:val="0"/>
          <w:w w:val="100"/>
          <w:strike w:val="false"/>
          <w:vertAlign w:val="baseline"/>
          <w:rFonts w:ascii="Arial" w:hAnsi="Arial"/>
        </w:rPr>
      </w:pPr>
      <w:r>
        <w:rPr>
          <w:color w:val="#000000"/>
          <w:sz w:val="20"/>
          <w:lang w:val="cs-CZ"/>
          <w:spacing w:val="0"/>
          <w:w w:val="100"/>
          <w:strike w:val="false"/>
          <w:vertAlign w:val="baseline"/>
          <w:rFonts w:ascii="Arial" w:hAnsi="Arial"/>
        </w:rPr>
        <w:t xml:space="preserve">Spole</w:t>
      </w:r>
      <w:r>
        <w:rPr>
          <w:color w:val="#000000"/>
          <w:sz w:val="20"/>
          <w:lang w:val="cs-CZ"/>
          <w:spacing w:val="0"/>
          <w:w w:val="100"/>
          <w:strike w:val="false"/>
          <w:vertAlign w:val="baseline"/>
          <w:rFonts w:ascii="Arial" w:hAnsi="Arial"/>
        </w:rPr>
        <w:t xml:space="preserve">čná a závérečná ustanovení</w:t>
      </w:r>
    </w:p>
    <w:tbl>
      <w:tblPr>
        <w:jc w:val="left"/>
        <w:tblLayout w:type="fixed"/>
        <w:tblCellMar>
          <w:left w:w="0" w:type="dxa"/>
          <w:right w:w="0" w:type="dxa"/>
        </w:tblCellMar>
      </w:tblPr>
      <w:tblGrid>
        <w:gridCol w:w="10401"/>
      </w:tblGrid>
      <w:tr>
        <w:trPr>
          <w:trHeight w:val="6934" w:hRule="exact"/>
        </w:trPr>
        <w:tc>
          <w:tcPr>
            <w:gridSpan w:val="1"/>
            <w:tcBorders>
              <w:top w:val="none" w:sz="0" w:color="#000000"/>
              <w:bottom w:val="single" w:sz="4" w:color="#3F2427"/>
              <w:left w:val="single" w:sz="5" w:color="#603F46"/>
              <w:right w:val="none" w:sz="0" w:color="#000000"/>
            </w:tcBorders>
            <w:tcW w:w="10401" w:type="auto"/>
            <w:textDirection w:val="lrTb"/>
            <w:vAlign w:val="top"/>
          </w:tcPr>
          <w:p>
            <w:pPr>
              <w:ind w:right="576" w:left="288" w:firstLine="-216"/>
              <w:spacing w:before="72" w:after="0" w:line="168" w:lineRule="exact"/>
              <w:jc w:val="left"/>
              <w:tabs>
                <w:tab w:val="clear" w:pos="216"/>
                <w:tab w:val="decimal" w:pos="288"/>
              </w:tabs>
              <w:numPr>
                <w:ilvl w:val="0"/>
                <w:numId w:val="14"/>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Pojistník prohlašuje, že je seznámen a souhlasí se zmocn</w:t>
            </w:r>
            <w:r>
              <w:rPr>
                <w:color w:val="#000000"/>
                <w:sz w:val="13"/>
                <w:lang w:val="cs-CZ"/>
                <w:spacing w:val="-4"/>
                <w:w w:val="100"/>
                <w:strike w:val="false"/>
                <w:vertAlign w:val="baseline"/>
                <w:rFonts w:ascii="Verdana" w:hAnsi="Verdana"/>
              </w:rPr>
              <w:t xml:space="preserve">ěním </w:t>
            </w:r>
            <w:r>
              <w:rPr>
                <w:color w:val="#000000"/>
                <w:sz w:val="13"/>
                <w:lang w:val="cs-CZ"/>
                <w:spacing w:val="-4"/>
                <w:w w:val="100"/>
                <w:strike w:val="false"/>
                <w:vertAlign w:val="baseline"/>
                <w:rFonts w:ascii="Verdana" w:hAnsi="Verdana"/>
              </w:rPr>
              <w:t xml:space="preserve">a </w:t>
            </w:r>
            <w:r>
              <w:rPr>
                <w:color w:val="#000000"/>
                <w:sz w:val="13"/>
                <w:lang w:val="cs-CZ"/>
                <w:spacing w:val="-4"/>
                <w:w w:val="100"/>
                <w:strike w:val="false"/>
                <w:vertAlign w:val="baseline"/>
                <w:rFonts w:ascii="Verdana" w:hAnsi="Verdana"/>
              </w:rPr>
              <w:t xml:space="preserve">zproštěnim mlčenlivosti dle příslušných všeobecných pojistných podmínek, Na základě zmocnění uděluje pojistník souhlasy uvedené v tomto odstavci rovněž jménem všech pojištěných.</w:t>
            </w:r>
          </w:p>
          <w:p>
            <w:pPr>
              <w:ind w:right="0" w:left="288" w:firstLine="-216"/>
              <w:spacing w:before="0" w:after="0" w:line="159" w:lineRule="exact"/>
              <w:jc w:val="left"/>
              <w:tabs>
                <w:tab w:val="clear" w:pos="216"/>
                <w:tab w:val="decimal" w:pos="288"/>
              </w:tabs>
              <w:numPr>
                <w:ilvl w:val="0"/>
                <w:numId w:val="14"/>
              </w:numPr>
              <w:rPr>
                <w:color w:val="#000000"/>
                <w:sz w:val="13"/>
                <w:lang w:val="cs-CZ"/>
                <w:spacing w:val="-8"/>
                <w:w w:val="100"/>
                <w:strike w:val="false"/>
                <w:vertAlign w:val="baseline"/>
                <w:rFonts w:ascii="Verdana" w:hAnsi="Verdana"/>
              </w:rPr>
            </w:pPr>
            <w:r>
              <w:rPr>
                <w:color w:val="#000000"/>
                <w:sz w:val="13"/>
                <w:lang w:val="cs-CZ"/>
                <w:spacing w:val="-8"/>
                <w:w w:val="100"/>
                <w:strike w:val="false"/>
                <w:vertAlign w:val="baseline"/>
                <w:rFonts w:ascii="Verdana" w:hAnsi="Verdana"/>
              </w:rPr>
              <w:t xml:space="preserve">Pojistník prohlašuje, že byl informován o zpracování jím sd</w:t>
            </w:r>
            <w:r>
              <w:rPr>
                <w:color w:val="#000000"/>
                <w:sz w:val="13"/>
                <w:lang w:val="cs-CZ"/>
                <w:spacing w:val="-8"/>
                <w:w w:val="100"/>
                <w:strike w:val="false"/>
                <w:vertAlign w:val="baseline"/>
                <w:rFonts w:ascii="Verdana" w:hAnsi="Verdana"/>
              </w:rPr>
              <w:t xml:space="preserve">ělených osobních údajů a že podrobnosti týkající se osobních </w:t>
            </w:r>
            <w:r>
              <w:rPr>
                <w:color w:val="#000000"/>
                <w:sz w:val="13"/>
                <w:lang w:val="cs-CZ"/>
                <w:spacing w:val="-8"/>
                <w:w w:val="100"/>
                <w:strike w:val="false"/>
                <w:vertAlign w:val="baseline"/>
                <w:rFonts w:ascii="Verdana" w:hAnsi="Verdana"/>
              </w:rPr>
              <w:t xml:space="preserve">údajů</w:t>
            </w:r>
            <w:r>
              <w:rPr>
                <w:color w:val="#000000"/>
                <w:sz w:val="13"/>
                <w:lang w:val="cs-CZ"/>
                <w:spacing w:val="-8"/>
                <w:w w:val="100"/>
                <w:strike w:val="false"/>
                <w:vertAlign w:val="superscript"/>
                <w:rFonts w:ascii="Arial" w:hAnsi="Arial"/>
              </w:rPr>
              <w:t xml:space="preserve">-</w:t>
            </w:r>
            <w:r>
              <w:rPr>
                <w:color w:val="#000000"/>
                <w:sz w:val="14"/>
                <w:lang w:val="cs-CZ"/>
                <w:spacing w:val="-8"/>
                <w:w w:val="105"/>
                <w:strike w:val="false"/>
                <w:vertAlign w:val="baseline"/>
                <w:rFonts w:ascii="Verdana" w:hAnsi="Verdana"/>
              </w:rPr>
              <w:t xml:space="preserve"> jsou </w:t>
            </w:r>
            <w:r>
              <w:rPr>
                <w:color w:val="#000000"/>
                <w:sz w:val="13"/>
                <w:lang w:val="cs-CZ"/>
                <w:spacing w:val="-8"/>
                <w:w w:val="100"/>
                <w:strike w:val="false"/>
                <w:vertAlign w:val="baseline"/>
                <w:rFonts w:ascii="Verdana" w:hAnsi="Verdana"/>
              </w:rPr>
              <w:t xml:space="preserve">dostupné na </w:t>
            </w:r>
            <w:r>
              <w:rPr>
                <w:color w:val="#000000"/>
                <w:sz w:val="13"/>
                <w:lang w:val="cs-CZ"/>
                <w:spacing w:val="-3"/>
                <w:w w:val="100"/>
                <w:strike w:val="false"/>
                <w:u w:val="single"/>
                <w:vertAlign w:val="baseline"/>
                <w:rFonts w:ascii="Tahoma" w:hAnsi="Tahoma"/>
              </w:rPr>
              <w:t xml:space="preserve">oňvi.v.oeneraliceske.oz+behrerie-osobnich-udaju</w:t>
            </w:r>
            <w:r>
              <w:rPr>
                <w:color w:val="#000000"/>
                <w:sz w:val="13"/>
                <w:lang w:val="cs-CZ"/>
                <w:spacing w:val="-3"/>
                <w:w w:val="100"/>
                <w:strike w:val="false"/>
                <w:vertAlign w:val="baseline"/>
                <w:rFonts w:ascii="Verdana" w:hAnsi="Verdana"/>
              </w:rPr>
              <w:t xml:space="preserve"> a dále na obchodních místech pojišťovny. Pojistník </w:t>
            </w:r>
            <w:r>
              <w:rPr>
                <w:i w:val="true"/>
                <w:color w:val="#000000"/>
                <w:sz w:val="13"/>
                <w:lang w:val="cs-CZ"/>
                <w:spacing w:val="-3"/>
                <w:w w:val="100"/>
                <w:strike w:val="false"/>
                <w:vertAlign w:val="baseline"/>
                <w:rFonts w:ascii="Verdana" w:hAnsi="Verdana"/>
              </w:rPr>
              <w:t xml:space="preserve">se </w:t>
            </w:r>
            <w:r>
              <w:rPr>
                <w:color w:val="#000000"/>
                <w:sz w:val="13"/>
                <w:lang w:val="cs-CZ"/>
                <w:spacing w:val="-3"/>
                <w:w w:val="100"/>
                <w:strike w:val="false"/>
                <w:vertAlign w:val="baseline"/>
                <w:rFonts w:ascii="Verdana" w:hAnsi="Verdana"/>
              </w:rPr>
              <w:t xml:space="preserve">zavazuje, že v tomto rozsahu informuje i pojištěné. Dále se zavazuje, že pojišťovně bezodkladně oznámí připadne změny osobních údajů.</w:t>
            </w:r>
          </w:p>
          <w:p>
            <w:pPr>
              <w:ind w:right="648" w:left="288" w:firstLine="-216"/>
              <w:spacing w:before="0" w:after="0" w:line="161" w:lineRule="exact"/>
              <w:jc w:val="left"/>
              <w:tabs>
                <w:tab w:val="clear" w:pos="216"/>
                <w:tab w:val="decimal" w:pos="288"/>
              </w:tabs>
              <w:numPr>
                <w:ilvl w:val="0"/>
                <w:numId w:val="14"/>
              </w:numPr>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Odpov</w:t>
            </w:r>
            <w:r>
              <w:rPr>
                <w:color w:val="#000000"/>
                <w:sz w:val="13"/>
                <w:lang w:val="cs-CZ"/>
                <w:spacing w:val="-5"/>
                <w:w w:val="100"/>
                <w:strike w:val="false"/>
                <w:vertAlign w:val="baseline"/>
                <w:rFonts w:ascii="Verdana" w:hAnsi="Verdana"/>
              </w:rPr>
              <w:t xml:space="preserve">ědí pojistníka na dotazy pojišťovny a Údaje jím uvedené u tohoto pojištění se považují za odpovědi na otázky týkejíci se podstatných skutečností </w:t>
            </w:r>
            <w:r>
              <w:rPr>
                <w:color w:val="#000000"/>
                <w:sz w:val="13"/>
                <w:lang w:val="cs-CZ"/>
                <w:spacing w:val="-3"/>
                <w:w w:val="100"/>
                <w:strike w:val="false"/>
                <w:vertAlign w:val="baseline"/>
                <w:rFonts w:ascii="Verdana" w:hAnsi="Verdana"/>
              </w:rPr>
              <w:t xml:space="preserve">rozhodných pro ohodnoceni rizika. Pojistník uzavřením této pojistné smlouvy potvrzuje jejich úpinost a pravdivost.</w:t>
            </w:r>
          </w:p>
          <w:p>
            <w:pPr>
              <w:ind w:right="0" w:left="0" w:firstLine="0"/>
              <w:spacing w:before="0" w:after="0" w:line="154" w:lineRule="exact"/>
              <w:jc w:val="left"/>
              <w:rPr>
                <w:i w:val="true"/>
                <w:color w:val="#000000"/>
                <w:sz w:val="13"/>
                <w:lang w:val="cs-CZ"/>
                <w:spacing w:val="-3"/>
                <w:w w:val="100"/>
                <w:strike w:val="false"/>
                <w:vertAlign w:val="baseline"/>
                <w:rFonts w:ascii="Verdana" w:hAnsi="Verdana"/>
              </w:rPr>
            </w:pPr>
            <w:r>
              <w:rPr>
                <w:i w:val="true"/>
                <w:color w:val="#000000"/>
                <w:sz w:val="13"/>
                <w:lang w:val="cs-CZ"/>
                <w:spacing w:val="-3"/>
                <w:w w:val="100"/>
                <w:strike w:val="false"/>
                <w:vertAlign w:val="baseline"/>
                <w:rFonts w:ascii="Verdana" w:hAnsi="Verdana"/>
              </w:rPr>
              <w:t xml:space="preserve">4 </w:t>
            </w:r>
            <w:r>
              <w:rPr>
                <w:color w:val="#000000"/>
                <w:sz w:val="13"/>
                <w:lang w:val="cs-CZ"/>
                <w:spacing w:val="-3"/>
                <w:w w:val="100"/>
                <w:strike w:val="false"/>
                <w:vertAlign w:val="baseline"/>
                <w:rFonts w:ascii="Verdana" w:hAnsi="Verdana"/>
              </w:rPr>
              <w:t xml:space="preserve">Pojistník uzav</w:t>
            </w:r>
            <w:r>
              <w:rPr>
                <w:color w:val="#000000"/>
                <w:sz w:val="13"/>
                <w:lang w:val="cs-CZ"/>
                <w:spacing w:val="-3"/>
                <w:w w:val="100"/>
                <w:strike w:val="false"/>
                <w:vertAlign w:val="baseline"/>
                <w:rFonts w:ascii="Verdana" w:hAnsi="Verdana"/>
              </w:rPr>
              <w:t xml:space="preserve">řením této pojistné smlouvy potvrzuje, </w:t>
            </w:r>
            <w:r>
              <w:rPr>
                <w:color w:val="#000000"/>
                <w:sz w:val="13"/>
                <w:lang w:val="cs-CZ"/>
                <w:spacing w:val="-3"/>
                <w:w w:val="100"/>
                <w:strike w:val="false"/>
                <w:vertAlign w:val="baseline"/>
                <w:rFonts w:ascii="Verdana" w:hAnsi="Verdana"/>
              </w:rPr>
              <w:t xml:space="preserve">že;</w:t>
            </w:r>
          </w:p>
          <w:p>
            <w:pPr>
              <w:ind w:right="144" w:left="288" w:firstLine="-288"/>
              <w:spacing w:before="0" w:after="0" w:line="158" w:lineRule="exact"/>
              <w:jc w:val="left"/>
              <w:tabs>
                <w:tab w:val="clear" w:pos="288"/>
                <w:tab w:val="decimal" w:pos="288"/>
              </w:tabs>
              <w:numPr>
                <w:ilvl w:val="0"/>
                <w:numId w:val="15"/>
              </w:numPr>
              <w:rPr>
                <w:color w:val="#000000"/>
                <w:sz w:val="13"/>
                <w:lang w:val="cs-CZ"/>
                <w:spacing w:val="-6"/>
                <w:w w:val="100"/>
                <w:strike w:val="false"/>
                <w:vertAlign w:val="baseline"/>
                <w:rFonts w:ascii="Verdana" w:hAnsi="Verdana"/>
              </w:rPr>
            </w:pPr>
            <w:r>
              <w:rPr>
                <w:color w:val="#000000"/>
                <w:sz w:val="13"/>
                <w:lang w:val="cs-CZ"/>
                <w:spacing w:val="-6"/>
                <w:w w:val="100"/>
                <w:strike w:val="false"/>
                <w:vertAlign w:val="baseline"/>
                <w:rFonts w:ascii="Verdana" w:hAnsi="Verdana"/>
              </w:rPr>
              <w:t xml:space="preserve">pojíš</w:t>
            </w:r>
            <w:r>
              <w:rPr>
                <w:color w:val="#000000"/>
                <w:sz w:val="13"/>
                <w:lang w:val="cs-CZ"/>
                <w:spacing w:val="-6"/>
                <w:w w:val="100"/>
                <w:strike w:val="false"/>
                <w:vertAlign w:val="baseline"/>
                <w:rFonts w:ascii="Verdana" w:hAnsi="Verdana"/>
              </w:rPr>
              <w:t xml:space="preserve">ťovně/pojišťovacimu zprostředkovateli před uzavřením této pojistné smlouvy sdělil všechny své pojistné cíle, potřeby a požadavky, tyto byly řádně a úpiné </w:t>
            </w:r>
            <w:r>
              <w:rPr>
                <w:color w:val="#000000"/>
                <w:sz w:val="13"/>
                <w:lang w:val="cs-CZ"/>
                <w:spacing w:val="-5"/>
                <w:w w:val="100"/>
                <w:strike w:val="false"/>
                <w:vertAlign w:val="baseline"/>
                <w:rFonts w:ascii="Verdana" w:hAnsi="Verdana"/>
              </w:rPr>
              <w:t xml:space="preserve">zaznamenány a žádné další nemá,</w:t>
            </w:r>
          </w:p>
          <w:p>
            <w:pPr>
              <w:ind w:right="144" w:left="288" w:firstLine="-288"/>
              <w:spacing w:before="0" w:after="0" w:line="164" w:lineRule="exact"/>
              <w:jc w:val="left"/>
              <w:tabs>
                <w:tab w:val="clear" w:pos="288"/>
                <w:tab w:val="decimal" w:pos="288"/>
              </w:tabs>
              <w:numPr>
                <w:ilvl w:val="0"/>
                <w:numId w:val="15"/>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pojišt</w:t>
            </w:r>
            <w:r>
              <w:rPr>
                <w:color w:val="#000000"/>
                <w:sz w:val="13"/>
                <w:lang w:val="cs-CZ"/>
                <w:spacing w:val="-4"/>
                <w:w w:val="100"/>
                <w:strike w:val="false"/>
                <w:vertAlign w:val="baseline"/>
                <w:rFonts w:ascii="Verdana" w:hAnsi="Verdana"/>
              </w:rPr>
              <w:t xml:space="preserve">ění odpovídá jeho pojistným požadavkům a jeho pojistnému zájmu a zároveřt prohlašuje, že mu byly polistitelemipojišťovacim zprostředkovatelem úpině, </w:t>
            </w:r>
            <w:r>
              <w:rPr>
                <w:color w:val="#000000"/>
                <w:sz w:val="13"/>
                <w:lang w:val="cs-CZ"/>
                <w:spacing w:val="-3"/>
                <w:w w:val="100"/>
                <w:strike w:val="false"/>
                <w:vertAlign w:val="baseline"/>
                <w:rFonts w:ascii="Verdana" w:hAnsi="Verdana"/>
              </w:rPr>
              <w:t xml:space="preserve">jasně, srozumitelně a výstižně zodpovězeny všechny jeho dotazy ke sjednávanému pojištěni,</w:t>
            </w:r>
          </w:p>
          <w:p>
            <w:pPr>
              <w:ind w:right="144" w:left="288" w:firstLine="-288"/>
              <w:spacing w:before="0" w:after="0" w:line="158" w:lineRule="exact"/>
              <w:jc w:val="left"/>
              <w:tabs>
                <w:tab w:val="clear" w:pos="288"/>
                <w:tab w:val="decimal" w:pos="288"/>
              </w:tabs>
              <w:numPr>
                <w:ilvl w:val="0"/>
                <w:numId w:val="16"/>
              </w:numPr>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jsou všechny jeho uvedené odpov</w:t>
            </w:r>
            <w:r>
              <w:rPr>
                <w:color w:val="#000000"/>
                <w:sz w:val="13"/>
                <w:lang w:val="cs-CZ"/>
                <w:spacing w:val="-5"/>
                <w:w w:val="100"/>
                <w:strike w:val="false"/>
                <w:vertAlign w:val="baseline"/>
                <w:rFonts w:ascii="Verdana" w:hAnsi="Verdana"/>
              </w:rPr>
              <w:t xml:space="preserve">ědi na písemné dotazy pravdivé a úpiné, současně potvrzuje, že v případě, kdy odpovědi nenapsal vlastnoručně, ověřit </w:t>
            </w:r>
            <w:r>
              <w:rPr>
                <w:i w:val="true"/>
                <w:color w:val="#000000"/>
                <w:sz w:val="14"/>
                <w:lang w:val="cs-CZ"/>
                <w:spacing w:val="5"/>
                <w:w w:val="100"/>
                <w:strike w:val="false"/>
                <w:vertAlign w:val="baseline"/>
                <w:rFonts w:ascii="Arial" w:hAnsi="Arial"/>
              </w:rPr>
              <w:t xml:space="preserve">jejich </w:t>
            </w:r>
            <w:r>
              <w:rPr>
                <w:color w:val="#000000"/>
                <w:sz w:val="13"/>
                <w:lang w:val="cs-CZ"/>
                <w:spacing w:val="-5"/>
                <w:w w:val="100"/>
                <w:strike w:val="false"/>
                <w:vertAlign w:val="baseline"/>
                <w:rFonts w:ascii="Verdana" w:hAnsi="Verdana"/>
              </w:rPr>
              <w:t xml:space="preserve">správnost a tyto odpovědi jsou pravdivá a úpiné,</w:t>
            </w:r>
          </w:p>
          <w:p>
            <w:pPr>
              <w:ind w:right="288" w:left="288" w:firstLine="-288"/>
              <w:spacing w:before="0" w:after="0" w:line="164" w:lineRule="exact"/>
              <w:jc w:val="left"/>
              <w:tabs>
                <w:tab w:val="clear" w:pos="288"/>
                <w:tab w:val="decimal" w:pos="288"/>
              </w:tabs>
              <w:numPr>
                <w:ilvl w:val="0"/>
                <w:numId w:val="15"/>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bude pinit povinnosti uvedené v pojistné smlouv</w:t>
            </w:r>
            <w:r>
              <w:rPr>
                <w:color w:val="#000000"/>
                <w:sz w:val="13"/>
                <w:lang w:val="cs-CZ"/>
                <w:spacing w:val="-4"/>
                <w:w w:val="100"/>
                <w:strike w:val="false"/>
                <w:vertAlign w:val="baseline"/>
                <w:rFonts w:ascii="Verdana" w:hAnsi="Verdana"/>
              </w:rPr>
              <w:t xml:space="preserve">ě a v pojistných podmínkách a je si vědom, že v případě porušení ho mohou postihnout nepříznivé následky (např. zánik pojištěni, sníženi nebo odmítnutí pojistného pinění).</w:t>
            </w:r>
          </w:p>
          <w:p>
            <w:pPr>
              <w:ind w:right="0" w:left="288" w:firstLine="-216"/>
              <w:spacing w:before="0" w:after="0" w:line="162" w:lineRule="exact"/>
              <w:jc w:val="left"/>
              <w:tabs>
                <w:tab w:val="clear" w:pos="216"/>
                <w:tab w:val="decimal" w:pos="288"/>
              </w:tabs>
              <w:numPr>
                <w:ilvl w:val="0"/>
                <w:numId w:val="17"/>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Pojistník bere na v</w:t>
            </w:r>
            <w:r>
              <w:rPr>
                <w:color w:val="#000000"/>
                <w:sz w:val="13"/>
                <w:lang w:val="cs-CZ"/>
                <w:spacing w:val="-4"/>
                <w:w w:val="100"/>
                <w:strike w:val="false"/>
                <w:vertAlign w:val="baseline"/>
                <w:rFonts w:ascii="Verdana" w:hAnsi="Verdana"/>
              </w:rPr>
              <w:t xml:space="preserve">ědomi, že byla-li pojistná smlouva uzavřena formou obchodu na dálku, má právo bez udáni důvodu odstoupit od pojistně smlouvy ve lhůtě </w:t>
            </w:r>
            <w:r>
              <w:rPr>
                <w:color w:val="#000000"/>
                <w:sz w:val="13"/>
                <w:lang w:val="cs-CZ"/>
                <w:spacing w:val="-3"/>
                <w:w w:val="100"/>
                <w:strike w:val="false"/>
                <w:vertAlign w:val="baseline"/>
                <w:rFonts w:ascii="Verdana" w:hAnsi="Verdana"/>
              </w:rPr>
              <w:t xml:space="preserve">čtrnácti dnů ode dne jejího uzavřeni nebo ode dne, kdy mu byly sděleny pojistné podminky, pokud </w:t>
            </w:r>
            <w:r>
              <w:rPr>
                <w:b w:val="true"/>
                <w:color w:val="#000000"/>
                <w:sz w:val="13"/>
                <w:lang w:val="cs-CZ"/>
                <w:spacing w:val="-3"/>
                <w:w w:val="100"/>
                <w:strike w:val="false"/>
                <w:vertAlign w:val="baseline"/>
                <w:rFonts w:ascii="Tahoma" w:hAnsi="Tahoma"/>
              </w:rPr>
              <w:t xml:space="preserve">k </w:t>
            </w:r>
            <w:r>
              <w:rPr>
                <w:color w:val="#000000"/>
                <w:sz w:val="13"/>
                <w:lang w:val="cs-CZ"/>
                <w:spacing w:val="-3"/>
                <w:w w:val="100"/>
                <w:strike w:val="false"/>
                <w:vertAlign w:val="baseline"/>
                <w:rFonts w:ascii="Verdana" w:hAnsi="Verdana"/>
              </w:rPr>
              <w:t xml:space="preserve">tomuto sdělení dojde na jeho žádost po uzavření smlouvy. </w:t>
            </w:r>
            <w:r>
              <w:rPr>
                <w:color w:val="#000000"/>
                <w:sz w:val="13"/>
                <w:lang w:val="cs-CZ"/>
                <w:spacing w:val="-4"/>
                <w:w w:val="100"/>
                <w:strike w:val="false"/>
                <w:vertAlign w:val="baseline"/>
                <w:rFonts w:ascii="Verdana" w:hAnsi="Verdana"/>
              </w:rPr>
              <w:t xml:space="preserve">V těchto případech vrátí pojišťovna pojistnikovi bez zbytečného odkladu, nejpozději však do tňceti dnů ode dne, kdy se odstoupeni stane účinným, zaplacená </w:t>
            </w:r>
            <w:r>
              <w:rPr>
                <w:color w:val="#000000"/>
                <w:sz w:val="13"/>
                <w:lang w:val="cs-CZ"/>
                <w:spacing w:val="-5"/>
                <w:w w:val="100"/>
                <w:strike w:val="false"/>
                <w:vertAlign w:val="baseline"/>
                <w:rFonts w:ascii="Verdana" w:hAnsi="Verdana"/>
              </w:rPr>
              <w:t xml:space="preserve">pojistné; přitom má právo odečíst si, co již z pojištění pinila. Bylo-li však pojistné piněni vyplaceno ve výši přesahující výši zaplaceného pojistného, vrátí pojistnik, </w:t>
            </w:r>
            <w:r>
              <w:rPr>
                <w:color w:val="#000000"/>
                <w:sz w:val="13"/>
                <w:lang w:val="cs-CZ"/>
                <w:spacing w:val="-3"/>
                <w:w w:val="100"/>
                <w:strike w:val="false"/>
                <w:vertAlign w:val="baseline"/>
                <w:rFonts w:ascii="Verdana" w:hAnsi="Verdana"/>
              </w:rPr>
              <w:t xml:space="preserve">popřípadě pojištáný, pojišťovně částku naplaceného pojistného piněni, která přesahuje zaplacené pojistné.</w:t>
            </w:r>
          </w:p>
          <w:p>
            <w:pPr>
              <w:ind w:right="0" w:left="288" w:firstLine="-216"/>
              <w:spacing w:before="0" w:after="0" w:line="161" w:lineRule="exact"/>
              <w:jc w:val="left"/>
              <w:tabs>
                <w:tab w:val="clear" w:pos="216"/>
                <w:tab w:val="decimal" w:pos="288"/>
              </w:tabs>
              <w:numPr>
                <w:ilvl w:val="0"/>
                <w:numId w:val="17"/>
              </w:numPr>
              <w:rPr>
                <w:color w:val="#000000"/>
                <w:sz w:val="13"/>
                <w:lang w:val="cs-CZ"/>
                <w:spacing w:val="-2"/>
                <w:w w:val="100"/>
                <w:strike w:val="false"/>
                <w:vertAlign w:val="baseline"/>
                <w:rFonts w:ascii="Verdana" w:hAnsi="Verdana"/>
              </w:rPr>
            </w:pPr>
            <w:r>
              <w:rPr>
                <w:color w:val="#000000"/>
                <w:sz w:val="13"/>
                <w:lang w:val="cs-CZ"/>
                <w:spacing w:val="-2"/>
                <w:w w:val="100"/>
                <w:strike w:val="false"/>
                <w:vertAlign w:val="baseline"/>
                <w:rFonts w:ascii="Verdana" w:hAnsi="Verdana"/>
              </w:rPr>
              <w:t xml:space="preserve">Pojistník bere na v</w:t>
            </w:r>
            <w:r>
              <w:rPr>
                <w:color w:val="#000000"/>
                <w:sz w:val="13"/>
                <w:lang w:val="cs-CZ"/>
                <w:spacing w:val="-2"/>
                <w:w w:val="100"/>
                <w:strike w:val="false"/>
                <w:vertAlign w:val="baseline"/>
                <w:rFonts w:ascii="Verdana" w:hAnsi="Verdana"/>
              </w:rPr>
              <w:t xml:space="preserve">ědomí, že se může s případnou stížností obrátit přímo na pojišťovnu, může využít adresu pro doručování Generali Česká pojišťovny a.s., </w:t>
            </w:r>
            <w:r>
              <w:rPr>
                <w:color w:val="#000000"/>
                <w:sz w:val="13"/>
                <w:lang w:val="cs-CZ"/>
                <w:spacing w:val="-5"/>
                <w:w w:val="100"/>
                <w:strike w:val="false"/>
                <w:vertAlign w:val="baseline"/>
                <w:rFonts w:ascii="Verdana" w:hAnsi="Verdana"/>
              </w:rPr>
              <w:t xml:space="preserve">P. O. BOX 305, 659 05 Brno nebo elektronicesou schránku </w:t>
            </w:r>
            <w:hyperlink r:id="drId4">
              <w:r>
                <w:rPr>
                  <w:color w:val="#0000FF"/>
                  <w:sz w:val="13"/>
                  <w:lang w:val="cs-CZ"/>
                  <w:spacing w:val="-5"/>
                  <w:w w:val="100"/>
                  <w:strike w:val="false"/>
                  <w:u w:val="single"/>
                  <w:vertAlign w:val="baseline"/>
                  <w:rFonts w:ascii="Verdana" w:hAnsi="Verdana"/>
                </w:rPr>
                <w:t xml:space="preserve">stiznostii@generaliceska.cz</w:t>
              </w:r>
            </w:hyperlink>
            <w:r>
              <w:rPr>
                <w:color w:val="#000000"/>
                <w:sz w:val="13"/>
                <w:lang w:val="cs-CZ"/>
                <w:spacing w:val="-5"/>
                <w:w w:val="100"/>
                <w:strike w:val="false"/>
                <w:vertAlign w:val="baseline"/>
                <w:rFonts w:ascii="Verdana" w:hAnsi="Verdana"/>
              </w:rPr>
              <w:t xml:space="preserve">. Nedohodne-li se pojistnik </w:t>
            </w:r>
            <w:r>
              <w:rPr>
                <w:color w:val="#000000"/>
                <w:sz w:val="13"/>
                <w:lang w:val="cs-CZ"/>
                <w:spacing w:val="-5"/>
                <w:w w:val="100"/>
                <w:strike w:val="false"/>
                <w:vertAlign w:val="baseline"/>
                <w:rFonts w:ascii="Verdana" w:hAnsi="Verdana"/>
              </w:rPr>
              <w:t xml:space="preserve">s </w:t>
            </w:r>
            <w:r>
              <w:rPr>
                <w:color w:val="#000000"/>
                <w:sz w:val="13"/>
                <w:lang w:val="cs-CZ"/>
                <w:spacing w:val="-5"/>
                <w:w w:val="100"/>
                <w:strike w:val="false"/>
                <w:vertAlign w:val="baseline"/>
                <w:rFonts w:ascii="Verdana" w:hAnsi="Verdana"/>
              </w:rPr>
              <w:t xml:space="preserve">pojišťovnou jinak, stížnosti se vyřizuji </w:t>
            </w:r>
            <w:r>
              <w:rPr>
                <w:color w:val="#000000"/>
                <w:sz w:val="13"/>
                <w:lang w:val="cs-CZ"/>
                <w:spacing w:val="-4"/>
                <w:w w:val="100"/>
                <w:strike w:val="false"/>
                <w:vertAlign w:val="baseline"/>
                <w:rFonts w:ascii="Verdana" w:hAnsi="Verdana"/>
              </w:rPr>
              <w:t xml:space="preserve">písemnou formou. V případě, že není </w:t>
            </w:r>
            <w:r>
              <w:rPr>
                <w:color w:val="#000000"/>
                <w:sz w:val="13"/>
                <w:lang w:val="cs-CZ"/>
                <w:spacing w:val="-4"/>
                <w:w w:val="100"/>
                <w:strike w:val="false"/>
                <w:vertAlign w:val="baseline"/>
                <w:rFonts w:ascii="Verdana" w:hAnsi="Verdana"/>
              </w:rPr>
              <w:t xml:space="preserve">pojistník </w:t>
            </w:r>
            <w:r>
              <w:rPr>
                <w:color w:val="#000000"/>
                <w:sz w:val="13"/>
                <w:lang w:val="cs-CZ"/>
                <w:spacing w:val="-4"/>
                <w:w w:val="100"/>
                <w:strike w:val="false"/>
                <w:vertAlign w:val="baseline"/>
                <w:rFonts w:ascii="Verdana" w:hAnsi="Verdana"/>
              </w:rPr>
              <w:t xml:space="preserve">spokojen s vyřízením stížnosti, s vyřízením nesouhlasí nebo neobdržel reakci na svoji stížnost, může se obrátit na </w:t>
            </w:r>
            <w:r>
              <w:rPr>
                <w:color w:val="#000000"/>
                <w:sz w:val="13"/>
                <w:lang w:val="cs-CZ"/>
                <w:spacing w:val="-1"/>
                <w:w w:val="100"/>
                <w:strike w:val="false"/>
                <w:vertAlign w:val="baseline"/>
                <w:rFonts w:ascii="Verdana" w:hAnsi="Verdana"/>
              </w:rPr>
              <w:t xml:space="preserve">kancelář ombudsmana Generali České pojišťovny </w:t>
            </w:r>
            <w:r>
              <w:rPr>
                <w:color w:val="#000000"/>
                <w:sz w:val="11"/>
                <w:lang w:val="cs-CZ"/>
                <w:spacing w:val="-1"/>
                <w:w w:val="100"/>
                <w:strike w:val="false"/>
                <w:vertAlign w:val="baseline"/>
                <w:rFonts w:ascii="Arial" w:hAnsi="Arial"/>
              </w:rPr>
              <w:t xml:space="preserve">A.8. </w:t>
            </w:r>
            <w:r>
              <w:rPr>
                <w:color w:val="#000000"/>
                <w:sz w:val="13"/>
                <w:lang w:val="cs-CZ"/>
                <w:spacing w:val="-1"/>
                <w:w w:val="100"/>
                <w:strike w:val="false"/>
                <w:vertAlign w:val="baseline"/>
                <w:rFonts w:ascii="Verdana" w:hAnsi="Verdana"/>
              </w:rPr>
              <w:t xml:space="preserve">Se stížností se lze také obrátit na Českou národní banku, Na Příkopě 28, 115 03 </w:t>
            </w:r>
            <w:r>
              <w:rPr>
                <w:color w:val="#000000"/>
                <w:sz w:val="13"/>
                <w:lang w:val="cs-CZ"/>
                <w:spacing w:val="-1"/>
                <w:w w:val="100"/>
                <w:strike w:val="false"/>
                <w:vertAlign w:val="baseline"/>
                <w:rFonts w:ascii="Verdana" w:hAnsi="Verdana"/>
              </w:rPr>
              <w:t xml:space="preserve">Praha </w:t>
            </w:r>
            <w:r>
              <w:rPr>
                <w:color w:val="#000000"/>
                <w:sz w:val="13"/>
                <w:lang w:val="cs-CZ"/>
                <w:spacing w:val="-1"/>
                <w:w w:val="100"/>
                <w:strike w:val="false"/>
                <w:vertAlign w:val="baseline"/>
                <w:rFonts w:ascii="Verdana" w:hAnsi="Verdana"/>
              </w:rPr>
              <w:t xml:space="preserve">1 </w:t>
            </w:r>
            <w:r>
              <w:rPr>
                <w:color w:val="#000000"/>
                <w:sz w:val="13"/>
                <w:lang w:val="cs-CZ"/>
                <w:spacing w:val="-1"/>
                <w:w w:val="100"/>
                <w:strike w:val="false"/>
                <w:u w:val="single"/>
                <w:vertAlign w:val="baseline"/>
                <w:rFonts w:ascii="Arial" w:hAnsi="Arial"/>
              </w:rPr>
              <w:t xml:space="preserve">(~v_cnb.cz).</w:t>
            </w:r>
            <w:r>
              <w:rPr>
                <w:color w:val="#000000"/>
                <w:sz w:val="11"/>
                <w:lang w:val="cs-CZ"/>
                <w:spacing w:val="-1"/>
                <w:w w:val="100"/>
                <w:strike w:val="false"/>
                <w:vertAlign w:val="baseline"/>
                <w:rFonts w:ascii="Verdana" w:hAnsi="Verdana"/>
              </w:rPr>
            </w:r>
          </w:p>
          <w:p>
            <w:pPr>
              <w:ind w:right="144" w:left="216" w:firstLine="-216"/>
              <w:spacing w:before="0" w:after="0" w:line="159" w:lineRule="exact"/>
              <w:jc w:val="left"/>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7, Smluvní strany se dohodly, že pokud tato smlouva podléhá povinnosti uve</w:t>
            </w:r>
            <w:r>
              <w:rPr>
                <w:color w:val="#000000"/>
                <w:sz w:val="13"/>
                <w:lang w:val="cs-CZ"/>
                <w:spacing w:val="-4"/>
                <w:w w:val="100"/>
                <w:strike w:val="false"/>
                <w:vertAlign w:val="baseline"/>
                <w:rFonts w:ascii="Verdana" w:hAnsi="Verdana"/>
              </w:rPr>
              <w:t xml:space="preserve">řejnění podle zákona č. 340/2015 Sb., o zvláštních podmínkách účinnosti některých smluv, uveřejňování těchto smluv a o registru smluv (zákon o registru smluv), je toto smlouvu (vč. všech jejich dodatků) povinen uveřejnit pojistnik, a to ve lhůtě </w:t>
            </w:r>
            <w:r>
              <w:rPr>
                <w:color w:val="#000000"/>
                <w:sz w:val="13"/>
                <w:lang w:val="cs-CZ"/>
                <w:spacing w:val="-5"/>
                <w:w w:val="100"/>
                <w:strike w:val="false"/>
                <w:vertAlign w:val="baseline"/>
                <w:rFonts w:ascii="Verdana" w:hAnsi="Verdana"/>
              </w:rPr>
              <w:t xml:space="preserve">a způsobem </w:t>
            </w:r>
            <w:r>
              <w:rPr>
                <w:color w:val="#000000"/>
                <w:sz w:val="13"/>
                <w:lang w:val="cs-CZ"/>
                <w:spacing w:val="-5"/>
                <w:w w:val="100"/>
                <w:strike w:val="false"/>
                <w:vertAlign w:val="baseline"/>
                <w:rFonts w:ascii="Verdana" w:hAnsi="Verdana"/>
              </w:rPr>
              <w:t xml:space="preserve">stanoveným tímto </w:t>
            </w:r>
            <w:r>
              <w:rPr>
                <w:color w:val="#000000"/>
                <w:sz w:val="13"/>
                <w:lang w:val="cs-CZ"/>
                <w:spacing w:val="-5"/>
                <w:w w:val="100"/>
                <w:strike w:val="false"/>
                <w:vertAlign w:val="baseline"/>
                <w:rFonts w:ascii="Verdana" w:hAnsi="Verdana"/>
              </w:rPr>
              <w:t xml:space="preserve">zákonem, Pojistník je povinen bezodkladně informovat pojišťovnu o zaslání smlouvy správci registru smluv zprávou do datové sohránky. Pojistník je povinen zajistit, aby byly ve zveřejňovaném znění smlouvy skryty veškeré informace, které se dle zákona Č. 100/1999 Sb., o svobodném přístupu informacím </w:t>
            </w:r>
            <w:r>
              <w:rPr>
                <w:color w:val="#000000"/>
                <w:sz w:val="13"/>
                <w:lang w:val="cs-CZ"/>
                <w:spacing w:val="-5"/>
                <w:w w:val="100"/>
                <w:strike w:val="false"/>
                <w:vertAlign w:val="baseline"/>
                <w:rFonts w:ascii="Verdana" w:hAnsi="Verdana"/>
              </w:rPr>
              <w:t xml:space="preserve">nezveřejňují (především se jedná o osobní </w:t>
            </w:r>
            <w:r>
              <w:rPr>
                <w:color w:val="#000000"/>
                <w:sz w:val="13"/>
                <w:lang w:val="cs-CZ"/>
                <w:spacing w:val="-5"/>
                <w:w w:val="100"/>
                <w:strike w:val="false"/>
                <w:vertAlign w:val="baseline"/>
                <w:rFonts w:ascii="Verdana" w:hAnsi="Verdana"/>
              </w:rPr>
              <w:t xml:space="preserve">údaje a obchodni tajemství </w:t>
            </w:r>
            <w:r>
              <w:rPr>
                <w:color w:val="#000000"/>
                <w:sz w:val="13"/>
                <w:lang w:val="cs-CZ"/>
                <w:spacing w:val="-5"/>
                <w:w w:val="100"/>
                <w:strike w:val="false"/>
                <w:vertAlign w:val="baseline"/>
                <w:rFonts w:ascii="Verdana" w:hAnsi="Verdana"/>
              </w:rPr>
              <w:t xml:space="preserve">pojišťovny, přičemž </w:t>
            </w:r>
            <w:r>
              <w:rPr>
                <w:color w:val="#000000"/>
                <w:sz w:val="13"/>
                <w:lang w:val="cs-CZ"/>
                <w:spacing w:val="-5"/>
                <w:w w:val="100"/>
                <w:strike w:val="false"/>
                <w:vertAlign w:val="baseline"/>
                <w:rFonts w:ascii="Verdana" w:hAnsi="Verdana"/>
              </w:rPr>
              <w:t xml:space="preserve">za obchodní tajemství pojišťovna považuje </w:t>
            </w:r>
            <w:r>
              <w:rPr>
                <w:color w:val="#000000"/>
                <w:sz w:val="13"/>
                <w:lang w:val="cs-CZ"/>
                <w:spacing w:val="-4"/>
                <w:w w:val="100"/>
                <w:strike w:val="false"/>
                <w:vertAlign w:val="baseline"/>
                <w:rFonts w:ascii="Verdana" w:hAnsi="Verdana"/>
              </w:rPr>
              <w:t xml:space="preserve">zejména údaje o pojistných částkách: o zabezpečeni majetku; o bonírfikaol za škodni průběh; o obratu klienta, ze kterého je stanovena výše pojistněho;</w:t>
            </w:r>
          </w:p>
          <w:p>
            <w:pPr>
              <w:ind w:right="72" w:left="216" w:firstLine="0"/>
              <w:spacing w:before="0" w:after="0" w:line="163" w:lineRule="exact"/>
              <w:jc w:val="left"/>
              <w:rPr>
                <w:color w:val="#000000"/>
                <w:sz w:val="18"/>
                <w:lang w:val="cs-CZ"/>
                <w:spacing w:val="-5"/>
                <w:w w:val="95"/>
                <w:strike w:val="false"/>
                <w:vertAlign w:val="baseline"/>
                <w:rFonts w:ascii="Times New Roman" w:hAnsi="Times New Roman"/>
              </w:rPr>
            </w:pPr>
            <w:r>
              <w:rPr>
                <w:color w:val="#000000"/>
                <w:sz w:val="18"/>
                <w:lang w:val="cs-CZ"/>
                <w:spacing w:val="-5"/>
                <w:w w:val="95"/>
                <w:strike w:val="false"/>
                <w:vertAlign w:val="baseline"/>
                <w:rFonts w:ascii="Times New Roman" w:hAnsi="Times New Roman"/>
              </w:rPr>
              <w:t xml:space="preserve">o </w:t>
            </w:r>
            <w:r>
              <w:rPr>
                <w:color w:val="#000000"/>
                <w:sz w:val="13"/>
                <w:lang w:val="cs-CZ"/>
                <w:spacing w:val="-5"/>
                <w:w w:val="100"/>
                <w:strike w:val="false"/>
                <w:vertAlign w:val="baseline"/>
                <w:rFonts w:ascii="Verdana" w:hAnsi="Verdana"/>
              </w:rPr>
              <w:t xml:space="preserve">sjednaných Iírnitechisublimitech pin</w:t>
            </w:r>
            <w:r>
              <w:rPr>
                <w:color w:val="#000000"/>
                <w:sz w:val="13"/>
                <w:lang w:val="cs-CZ"/>
                <w:spacing w:val="-5"/>
                <w:w w:val="100"/>
                <w:strike w:val="false"/>
                <w:vertAlign w:val="baseline"/>
                <w:rFonts w:ascii="Verdana" w:hAnsi="Verdana"/>
              </w:rPr>
              <w:t xml:space="preserve">ěni a výši spoluúčasti; o sazbách pojIskného; o malusu, bonusu). Nezajistr-li pojistník uveřejněni této smlouvy (vč. všech </w:t>
            </w:r>
            <w:r>
              <w:rPr>
                <w:color w:val="#000000"/>
                <w:sz w:val="13"/>
                <w:lang w:val="cs-CZ"/>
                <w:spacing w:val="-6"/>
                <w:w w:val="100"/>
                <w:strike w:val="false"/>
                <w:vertAlign w:val="baseline"/>
                <w:rFonts w:ascii="Verdana" w:hAnsi="Verdana"/>
              </w:rPr>
              <w:t xml:space="preserve">jejich dodatků) podle </w:t>
            </w:r>
            <w:r>
              <w:rPr>
                <w:color w:val="#000000"/>
                <w:sz w:val="13"/>
                <w:lang w:val="cs-CZ"/>
                <w:spacing w:val="-6"/>
                <w:w w:val="100"/>
                <w:strike w:val="false"/>
                <w:vertAlign w:val="baseline"/>
                <w:rFonts w:ascii="Verdana" w:hAnsi="Verdana"/>
              </w:rPr>
              <w:t xml:space="preserve">předchozího odstavce ani ve lhůtě 30 dní ode dne </w:t>
            </w:r>
            <w:r>
              <w:rPr>
                <w:color w:val="#000000"/>
                <w:sz w:val="13"/>
                <w:lang w:val="cs-CZ"/>
                <w:spacing w:val="-6"/>
                <w:w w:val="100"/>
                <w:strike w:val="false"/>
                <w:vertAlign w:val="baseline"/>
                <w:rFonts w:ascii="Verdana" w:hAnsi="Verdana"/>
              </w:rPr>
              <w:t xml:space="preserve">jejího uzavřeni, je oprávněna tuto smlouvu (vč_ </w:t>
            </w:r>
            <w:r>
              <w:rPr>
                <w:color w:val="#000000"/>
                <w:sz w:val="13"/>
                <w:lang w:val="cs-CZ"/>
                <w:spacing w:val="-6"/>
                <w:w w:val="100"/>
                <w:strike w:val="false"/>
                <w:vertAlign w:val="baseline"/>
                <w:rFonts w:ascii="Verdana" w:hAnsi="Verdana"/>
              </w:rPr>
              <w:t xml:space="preserve">všech </w:t>
            </w:r>
            <w:r>
              <w:rPr>
                <w:color w:val="#000000"/>
                <w:sz w:val="13"/>
                <w:lang w:val="cs-CZ"/>
                <w:spacing w:val="-6"/>
                <w:w w:val="100"/>
                <w:strike w:val="false"/>
                <w:vertAlign w:val="baseline"/>
                <w:rFonts w:ascii="Verdana" w:hAnsi="Verdana"/>
              </w:rPr>
              <w:t xml:space="preserve">jejich dodatků) uveřejnit </w:t>
            </w:r>
            <w:r>
              <w:rPr>
                <w:color w:val="#000000"/>
                <w:sz w:val="13"/>
                <w:lang w:val="cs-CZ"/>
                <w:spacing w:val="-3"/>
                <w:w w:val="100"/>
                <w:strike w:val="false"/>
                <w:vertAlign w:val="baseline"/>
                <w:rFonts w:ascii="Verdana" w:hAnsi="Verdana"/>
              </w:rPr>
              <w:t xml:space="preserve">pojišťovna. V takovém </w:t>
            </w:r>
            <w:r>
              <w:rPr>
                <w:color w:val="#000000"/>
                <w:sz w:val="13"/>
                <w:lang w:val="cs-CZ"/>
                <w:spacing w:val="-3"/>
                <w:w w:val="100"/>
                <w:strike w:val="false"/>
                <w:vertAlign w:val="baseline"/>
                <w:rFonts w:ascii="Verdana" w:hAnsi="Verdana"/>
              </w:rPr>
              <w:t xml:space="preserve">případě pojistnik výslovně </w:t>
            </w:r>
            <w:r>
              <w:rPr>
                <w:color w:val="#000000"/>
                <w:sz w:val="13"/>
                <w:lang w:val="cs-CZ"/>
                <w:spacing w:val="-3"/>
                <w:w w:val="100"/>
                <w:strike w:val="false"/>
                <w:vertAlign w:val="baseline"/>
                <w:rFonts w:ascii="Verdana" w:hAnsi="Verdana"/>
              </w:rPr>
              <w:t xml:space="preserve">souhlasí s uveřejněním této smlouvy (vč, všech jejich dodatků) v registru smluv. Je-li pojistník osobou odlišnou </w:t>
            </w:r>
            <w:r>
              <w:rPr>
                <w:color w:val="#000000"/>
                <w:sz w:val="13"/>
                <w:lang w:val="cs-CZ"/>
                <w:spacing w:val="-7"/>
                <w:w w:val="100"/>
                <w:strike w:val="false"/>
                <w:vertAlign w:val="baseline"/>
                <w:rFonts w:ascii="Verdana" w:hAnsi="Verdana"/>
              </w:rPr>
              <w:t xml:space="preserve">od pojištěneho, pojistnik potvrzuje, že pojištěný dal výslovný souhlas s uveřejněním této smlouvy (vč, všech jejich dodatků} v registru smluv. Uveřejnění </w:t>
            </w:r>
            <w:r>
              <w:rPr>
                <w:color w:val="#000000"/>
                <w:sz w:val="13"/>
                <w:lang w:val="cs-CZ"/>
                <w:spacing w:val="-4"/>
                <w:w w:val="100"/>
                <w:strike w:val="false"/>
                <w:vertAlign w:val="baseline"/>
                <w:rFonts w:ascii="Verdana" w:hAnsi="Verdana"/>
              </w:rPr>
              <w:t xml:space="preserve">nepředstavuje porušeni povinnosti mlčenlivostí pojišťovny.</w:t>
            </w:r>
          </w:p>
          <w:p>
            <w:pPr>
              <w:ind w:right="648" w:left="216" w:firstLine="-216"/>
              <w:spacing w:before="0" w:after="0" w:line="161" w:lineRule="exact"/>
              <w:jc w:val="left"/>
              <w:rPr>
                <w:color w:val="#000000"/>
                <w:sz w:val="13"/>
                <w:lang w:val="cs-CZ"/>
                <w:spacing w:val="-3"/>
                <w:w w:val="100"/>
                <w:strike w:val="false"/>
                <w:vertAlign w:val="baseline"/>
                <w:rFonts w:ascii="Verdana" w:hAnsi="Verdana"/>
              </w:rPr>
            </w:pPr>
            <w:r>
              <w:rPr>
                <w:color w:val="#000000"/>
                <w:sz w:val="13"/>
                <w:lang w:val="cs-CZ"/>
                <w:spacing w:val="-3"/>
                <w:w w:val="100"/>
                <w:strike w:val="false"/>
                <w:vertAlign w:val="baseline"/>
                <w:rFonts w:ascii="Verdana" w:hAnsi="Verdana"/>
              </w:rPr>
              <w:t xml:space="preserve">8. </w:t>
            </w:r>
            <w:r>
              <w:rPr>
                <w:color w:val="#000000"/>
                <w:sz w:val="13"/>
                <w:lang w:val="cs-CZ"/>
                <w:spacing w:val="-3"/>
                <w:w w:val="100"/>
                <w:strike w:val="false"/>
                <w:vertAlign w:val="baseline"/>
                <w:rFonts w:ascii="Verdana" w:hAnsi="Verdana"/>
              </w:rPr>
              <w:t xml:space="preserve">Pojistnik nebo n</w:t>
            </w:r>
            <w:r>
              <w:rPr>
                <w:color w:val="#000000"/>
                <w:sz w:val="13"/>
                <w:lang w:val="cs-CZ"/>
                <w:spacing w:val="-3"/>
                <w:w w:val="100"/>
                <w:strike w:val="false"/>
                <w:vertAlign w:val="baseline"/>
                <w:rFonts w:ascii="Verdana" w:hAnsi="Verdana"/>
              </w:rPr>
              <w:t xml:space="preserve">ěkterý z pojištěných nesplňuje v souvislosti s pojistným odvětvím uvedeným v části B bodu 3, 8, 9, 10, 13 nebo 16 přílohy Č. 1 </w:t>
            </w:r>
            <w:r>
              <w:rPr>
                <w:color w:val="#000000"/>
                <w:sz w:val="11"/>
                <w:lang w:val="cs-CZ"/>
                <w:spacing w:val="-3"/>
                <w:w w:val="100"/>
                <w:strike w:val="false"/>
                <w:vertAlign w:val="baseline"/>
                <w:rFonts w:ascii="Verdana" w:hAnsi="Verdana"/>
              </w:rPr>
              <w:t xml:space="preserve">k zákonu </w:t>
            </w:r>
            <w:r>
              <w:rPr>
                <w:color w:val="#000000"/>
                <w:sz w:val="13"/>
                <w:lang w:val="cs-CZ"/>
                <w:spacing w:val="-1"/>
                <w:w w:val="100"/>
                <w:strike w:val="false"/>
                <w:vertAlign w:val="baseline"/>
                <w:rFonts w:ascii="Verdana" w:hAnsi="Verdana"/>
              </w:rPr>
              <w:t xml:space="preserve">Č. 277a0G9 Sb., </w:t>
            </w:r>
            <w:r>
              <w:rPr>
                <w:color w:val="#000000"/>
                <w:sz w:val="13"/>
                <w:lang w:val="cs-CZ"/>
                <w:spacing w:val="-1"/>
                <w:w w:val="100"/>
                <w:strike w:val="false"/>
                <w:vertAlign w:val="baseline"/>
                <w:rFonts w:ascii="Verdana" w:hAnsi="Verdana"/>
              </w:rPr>
              <w:t xml:space="preserve">o pojišťovnictví, ve znění pozdějších předpisů, minimálně 2 ze 3 </w:t>
            </w:r>
            <w:r>
              <w:rPr>
                <w:color w:val="#000000"/>
                <w:sz w:val="11"/>
                <w:lang w:val="cs-CZ"/>
                <w:spacing w:val="-1"/>
                <w:w w:val="100"/>
                <w:strike w:val="false"/>
                <w:vertAlign w:val="baseline"/>
                <w:rFonts w:ascii="Verdana" w:hAnsi="Verdana"/>
              </w:rPr>
              <w:t xml:space="preserve">níže uvedených </w:t>
            </w:r>
            <w:r>
              <w:rPr>
                <w:color w:val="#000000"/>
                <w:sz w:val="13"/>
                <w:lang w:val="cs-CZ"/>
                <w:spacing w:val="-1"/>
                <w:w w:val="100"/>
                <w:strike w:val="false"/>
                <w:vertAlign w:val="baseline"/>
                <w:rFonts w:ascii="Verdana" w:hAnsi="Verdana"/>
              </w:rPr>
              <w:t xml:space="preserve">limitů:</w:t>
            </w:r>
          </w:p>
          <w:p>
            <w:pPr>
              <w:ind w:right="0" w:left="0" w:firstLine="0"/>
              <w:spacing w:before="0" w:after="0" w:line="148" w:lineRule="exact"/>
              <w:jc w:val="left"/>
              <w:tabs>
                <w:tab w:val="clear" w:pos="288"/>
                <w:tab w:val="decimal" w:pos="288"/>
              </w:tabs>
              <w:numPr>
                <w:ilvl w:val="0"/>
                <w:numId w:val="16"/>
              </w:numPr>
              <w:rPr>
                <w:color w:val="#000000"/>
                <w:sz w:val="13"/>
                <w:lang w:val="cs-CZ"/>
                <w:spacing w:val="-7"/>
                <w:w w:val="100"/>
                <w:strike w:val="false"/>
                <w:vertAlign w:val="baseline"/>
                <w:rFonts w:ascii="Verdana" w:hAnsi="Verdana"/>
              </w:rPr>
            </w:pPr>
            <w:r>
              <w:rPr>
                <w:color w:val="#000000"/>
                <w:sz w:val="13"/>
                <w:lang w:val="cs-CZ"/>
                <w:spacing w:val="-7"/>
                <w:w w:val="100"/>
                <w:strike w:val="false"/>
                <w:vertAlign w:val="baseline"/>
                <w:rFonts w:ascii="Verdana" w:hAnsi="Verdana"/>
              </w:rPr>
              <w:t xml:space="preserve">Čistý obrat min.</w:t>
            </w:r>
          </w:p>
          <w:p>
            <w:pPr>
              <w:ind w:right="0" w:left="0" w:firstLine="0"/>
              <w:spacing w:before="0" w:after="0" w:line="160" w:lineRule="exact"/>
              <w:jc w:val="left"/>
              <w:tabs>
                <w:tab w:val="clear" w:pos="288"/>
                <w:tab w:val="decimal" w:pos="288"/>
              </w:tabs>
              <w:numPr>
                <w:ilvl w:val="0"/>
                <w:numId w:val="16"/>
              </w:numPr>
              <w:rPr>
                <w:color w:val="#000000"/>
                <w:sz w:val="13"/>
                <w:lang w:val="cs-CZ"/>
                <w:spacing w:val="-6"/>
                <w:w w:val="100"/>
                <w:strike w:val="false"/>
                <w:vertAlign w:val="baseline"/>
                <w:rFonts w:ascii="Verdana" w:hAnsi="Verdana"/>
              </w:rPr>
            </w:pPr>
            <w:r>
              <w:rPr>
                <w:color w:val="#000000"/>
                <w:sz w:val="13"/>
                <w:lang w:val="cs-CZ"/>
                <w:spacing w:val="-6"/>
                <w:w w:val="100"/>
                <w:strike w:val="false"/>
                <w:vertAlign w:val="baseline"/>
                <w:rFonts w:ascii="Verdana" w:hAnsi="Verdana"/>
              </w:rPr>
              <w:t xml:space="preserve">úhrn rozvahy min.</w:t>
            </w:r>
          </w:p>
          <w:p>
            <w:pPr>
              <w:ind w:right="0" w:left="216" w:firstLine="0"/>
              <w:spacing w:before="0" w:after="144" w:line="254" w:lineRule="auto"/>
              <w:jc w:val="left"/>
              <w:rPr>
                <w:color w:val="#000000"/>
                <w:sz w:val="13"/>
                <w:lang w:val="cs-CZ"/>
                <w:spacing w:val="-6"/>
                <w:w w:val="100"/>
                <w:strike w:val="false"/>
                <w:vertAlign w:val="baseline"/>
                <w:rFonts w:ascii="Verdana" w:hAnsi="Verdana"/>
              </w:rPr>
            </w:pPr>
            <w:r>
              <w:rPr>
                <w:color w:val="#000000"/>
                <w:sz w:val="13"/>
                <w:lang w:val="cs-CZ"/>
                <w:spacing w:val="-6"/>
                <w:w w:val="100"/>
                <w:strike w:val="false"/>
                <w:vertAlign w:val="baseline"/>
                <w:rFonts w:ascii="Verdana" w:hAnsi="Verdana"/>
              </w:rPr>
              <w:t xml:space="preserve">pr</w:t>
            </w:r>
            <w:r>
              <w:rPr>
                <w:color w:val="#000000"/>
                <w:sz w:val="13"/>
                <w:lang w:val="cs-CZ"/>
                <w:spacing w:val="-6"/>
                <w:w w:val="100"/>
                <w:strike w:val="false"/>
                <w:vertAlign w:val="baseline"/>
                <w:rFonts w:ascii="Verdana" w:hAnsi="Verdana"/>
              </w:rPr>
              <w:t xml:space="preserve">ůměrný roční stav zarnestnancu min</w:t>
            </w:r>
          </w:p>
        </w:tc>
      </w:tr>
    </w:tbl>
    <w:p>
      <w:pPr>
        <w:spacing w:before="880" w:after="0" w:line="20" w:lineRule="exact"/>
      </w:pPr>
      <w:r>
        <w:pict>
          <v:line strokeweight="0.55pt" strokecolor="#232424" from="0pt,425.85pt" to="58.25pt,425.85pt" style="position:absolute;mso-position-horizontal-relative:text;mso-position-vertical-relative:text;">
            <v:stroke dashstyle="solid"/>
          </v:line>
        </w:pict>
      </w:r>
      <w:r>
        <w:pict>
          <v:line strokeweight="0.55pt" strokecolor="#333434" from="68.8pt,426.95pt" to="540.05pt,426.95pt" style="position:absolute;mso-position-horizontal-relative:text;mso-position-vertical-relative:text;">
            <v:stroke dashstyle="solid"/>
          </v:line>
        </w:pict>
      </w:r>
    </w:p>
    <w:tbl>
      <w:tblPr>
        <w:jc w:val="left"/>
        <w:tblLayout w:type="fixed"/>
        <w:tblCellMar>
          <w:left w:w="0" w:type="dxa"/>
          <w:right w:w="0" w:type="dxa"/>
        </w:tblCellMar>
      </w:tblPr>
      <w:tblGrid>
        <w:gridCol w:w="3250"/>
        <w:gridCol w:w="7550"/>
      </w:tblGrid>
      <w:tr>
        <w:trPr>
          <w:trHeight w:val="187" w:hRule="exact"/>
        </w:trPr>
        <w:tc>
          <w:tcPr>
            <w:gridSpan w:val="1"/>
            <w:tcBorders>
              <w:top w:val="none" w:sz="0" w:color="#000000"/>
              <w:bottom w:val="none" w:sz="0" w:color="#000000"/>
              <w:left w:val="none" w:sz="0" w:color="#000000"/>
              <w:right w:val="none" w:sz="0" w:color="#000000"/>
            </w:tcBorders>
            <w:tcW w:w="3250" w:type="auto"/>
            <w:textDirection w:val="lrTb"/>
            <w:vAlign w:val="center"/>
          </w:tcPr>
          <w:p>
            <w:pPr>
              <w:ind w:right="1309" w:left="0" w:firstLine="0"/>
              <w:spacing w:before="0" w:after="0" w:line="240" w:lineRule="auto"/>
              <w:jc w:val="right"/>
              <w:rPr>
                <w:color w:val="#000000"/>
                <w:sz w:val="11"/>
                <w:lang w:val="cs-CZ"/>
                <w:spacing w:val="-3"/>
                <w:w w:val="100"/>
                <w:strike w:val="false"/>
                <w:vertAlign w:val="baseline"/>
                <w:rFonts w:ascii="Verdana" w:hAnsi="Verdana"/>
              </w:rPr>
            </w:pPr>
            <w:r>
              <w:rPr>
                <w:color w:val="#000000"/>
                <w:sz w:val="11"/>
                <w:lang w:val="cs-CZ"/>
                <w:spacing w:val="-3"/>
                <w:w w:val="100"/>
                <w:strike w:val="false"/>
                <w:vertAlign w:val="baseline"/>
                <w:rFonts w:ascii="Verdana" w:hAnsi="Verdana"/>
              </w:rPr>
              <w:t xml:space="preserve">Čislo pojistná smlouvy: ,1812130</w:t>
            </w:r>
            <w:r>
              <w:rPr>
                <w:color w:val="#000000"/>
                <w:sz w:val="11"/>
                <w:lang w:val="cs-CZ"/>
                <w:spacing w:val="-3"/>
                <w:w w:val="100"/>
                <w:strike w:val="false"/>
                <w:vertAlign w:val="superscript"/>
                <w:rFonts w:ascii="Arial" w:hAnsi="Arial"/>
              </w:rPr>
              <w:t xml:space="preserve">,</w:t>
            </w:r>
            <w:r>
              <w:rPr>
                <w:color w:val="#000000"/>
                <w:sz w:val="11"/>
                <w:lang w:val="cs-CZ"/>
                <w:spacing w:val="-3"/>
                <w:w w:val="100"/>
                <w:strike w:val="false"/>
                <w:vertAlign w:val="baseline"/>
                <w:rFonts w:ascii="Verdana" w:hAnsi="Verdana"/>
              </w:rPr>
              <w:t xml:space="preserve">55</w:t>
            </w:r>
          </w:p>
        </w:tc>
        <w:tc>
          <w:tcPr>
            <w:gridSpan w:val="1"/>
            <w:tcBorders>
              <w:top w:val="none" w:sz="0" w:color="#000000"/>
              <w:bottom w:val="none" w:sz="0" w:color="#000000"/>
              <w:left w:val="none" w:sz="0" w:color="#000000"/>
              <w:right w:val="none" w:sz="0" w:color="#000000"/>
            </w:tcBorders>
            <w:tcW w:w="10800" w:type="auto"/>
            <w:textDirection w:val="lrTb"/>
            <w:vAlign w:val="center"/>
          </w:tcPr>
          <w:p>
            <w:pPr>
              <w:ind w:right="715" w:left="0" w:firstLine="0"/>
              <w:spacing w:before="0" w:after="0" w:line="240" w:lineRule="auto"/>
              <w:jc w:val="right"/>
              <w:tabs>
                <w:tab w:val="right" w:leader="none" w:pos="6835"/>
              </w:tabs>
              <w:rPr>
                <w:color w:val="#000000"/>
                <w:sz w:val="11"/>
                <w:lang w:val="cs-CZ"/>
                <w:spacing w:val="-6"/>
                <w:w w:val="100"/>
                <w:strike w:val="false"/>
                <w:vertAlign w:val="baseline"/>
                <w:rFonts w:ascii="Verdana" w:hAnsi="Verdana"/>
              </w:rPr>
            </w:pPr>
            <w:r>
              <w:rPr>
                <w:color w:val="#000000"/>
                <w:sz w:val="11"/>
                <w:lang w:val="cs-CZ"/>
                <w:spacing w:val="-6"/>
                <w:w w:val="100"/>
                <w:strike w:val="false"/>
                <w:vertAlign w:val="baseline"/>
                <w:rFonts w:ascii="Verdana" w:hAnsi="Verdana"/>
              </w:rPr>
              <w:t xml:space="preserve">stav ke dre</w:t>
            </w:r>
            <w:r>
              <w:rPr>
                <w:color w:val="#000000"/>
                <w:sz w:val="11"/>
                <w:lang w:val="cs-CZ"/>
                <w:spacing w:val="-6"/>
                <w:w w:val="100"/>
                <w:strike w:val="false"/>
                <w:vertAlign w:val="baseline"/>
                <w:rFonts w:ascii="Verdana" w:hAnsi="Verdana"/>
              </w:rPr>
              <w:t xml:space="preserve">ř 14 07.2025	</w:t>
            </w:r>
            <w:r>
              <w:rPr>
                <w:color w:val="#000000"/>
                <w:sz w:val="11"/>
                <w:lang w:val="cs-CZ"/>
                <w:spacing w:val="0"/>
                <w:w w:val="100"/>
                <w:strike w:val="false"/>
                <w:vertAlign w:val="baseline"/>
                <w:rFonts w:ascii="Verdana" w:hAnsi="Verdana"/>
              </w:rPr>
              <w:t xml:space="preserve">strana</w:t>
            </w:r>
          </w:p>
        </w:tc>
      </w:tr>
    </w:tbl>
    <w:p>
      <w:pPr>
        <w:sectPr>
          <w:pgSz w:w="11918" w:h="16854" w:orient="portrait"/>
          <w:type w:val="nextPage"/>
          <w:textDirection w:val="lrTb"/>
          <w:pgMar w:bottom="330" w:top="812" w:right="336" w:left="722" w:header="720" w:footer="720"/>
          <w:titlePg w:val="false"/>
        </w:sectPr>
      </w:pPr>
    </w:p>
    <w:p>
      <w:pPr>
        <w:ind w:right="382" w:left="0" w:firstLine="0"/>
        <w:spacing w:before="0" w:after="0" w:line="266" w:lineRule="auto"/>
        <w:jc w:val="left"/>
        <w:shd w:val="solid" w:color="#DAD5D4" w:fill="#DAD5D4"/>
        <w:pBdr>
          <w:top w:sz="7" w:space="1.8" w:color="#69393C" w:val="single"/>
          <w:left w:sz="4" w:space="0" w:color="#56383F" w:val="single"/>
          <w:right w:sz="5" w:space="0" w:color="#614145" w:val="single"/>
        </w:pBdr>
        <w:rPr>
          <w:color w:val="#000000"/>
          <w:sz w:val="21"/>
          <w:lang w:val="cs-CZ"/>
          <w:spacing w:val="-2"/>
          <w:w w:val="100"/>
          <w:strike w:val="false"/>
          <w:vertAlign w:val="baseline"/>
          <w:rFonts w:ascii="Arial" w:hAnsi="Arial"/>
        </w:rPr>
      </w:pPr>
      <w:r>
        <w:pict>
          <v:shapetype id="_x0000_t6" coordsize="21600,21600" o:spt="202" path="m,l,21600r21600,l21600,xe">
            <v:stroke joinstyle="miter"/>
            <v:path gradientshapeok="t" o:connecttype="rect"/>
          </v:shapetype>
          <v:shape id="_x0000_s5" type="#_x0000_t6" filled="f" strokecolor="#000000" stroked="f" style="position:absolute;width:540pt;height:15pt;z-index:-995;margin-left:0pt;margin-top:772.95pt;mso-wrap-distance-left:0pt;mso-wrap-distance-right:0pt">
            <w10:wrap type="square" side="both"/>
            <v:fill opacity="1" o:opacity2="1" recolor="f" rotate="f" type="solid"/>
            <v:textbox inset="0pt, 0pt, 0pt, 0pt">
              <w:txbxContent>
                <w:p>
                  <w:pPr>
                    <w:ind w:right="288" w:left="0" w:firstLine="0"/>
                    <w:spacing w:before="0" w:after="36" w:line="240" w:lineRule="auto"/>
                    <w:jc w:val="left"/>
                    <w:framePr w:hAnchor="text" w:vAnchor="text" w:y="15459" w:w="10800" w:h="300" w:hSpace="0" w:vSpace="0" w:wrap="3"/>
                    <w:rPr>
                      <w:color w:val="#000000"/>
                      <w:sz w:val="11"/>
                      <w:lang w:val="cs-CZ"/>
                      <w:spacing w:val="4"/>
                      <w:w w:val="100"/>
                      <w:strike w:val="false"/>
                      <w:vertAlign w:val="baseline"/>
                      <w:rFonts w:ascii="Arial" w:hAnsi="Arial"/>
                    </w:rPr>
                  </w:pPr>
                  <w:r>
                    <w:rPr>
                      <w:color w:val="#000000"/>
                      <w:sz w:val="11"/>
                      <w:lang w:val="cs-CZ"/>
                      <w:spacing w:val="4"/>
                      <w:w w:val="100"/>
                      <w:strike w:val="false"/>
                      <w:vertAlign w:val="baseline"/>
                      <w:rFonts w:ascii="Arial" w:hAnsi="Arial"/>
                    </w:rPr>
                    <w:t xml:space="preserve">Generali </w:t>
                  </w:r>
                  <w:r>
                    <w:rPr>
                      <w:color w:val="#000000"/>
                      <w:sz w:val="11"/>
                      <w:lang w:val="cs-CZ"/>
                      <w:spacing w:val="4"/>
                      <w:w w:val="100"/>
                      <w:strike w:val="false"/>
                      <w:vertAlign w:val="baseline"/>
                      <w:rFonts w:ascii="Arial" w:hAnsi="Arial"/>
                    </w:rPr>
                    <w:t xml:space="preserve">České pojišťovna a-s., Spálena 75/16. Nové Město, 110 00 Praha 1, IČO. 452 72 956, DIČ: 07699001273, je zapsanš v ohcliodnMi rojst</w:t>
                  </w:r>
                  <w:r>
                    <w:rPr>
                      <w:color w:val="#000000"/>
                      <w:sz w:val="11"/>
                      <w:lang w:val="cs-CZ"/>
                      <w:spacing w:val="4"/>
                      <w:w w:val="100"/>
                      <w:strike w:val="false"/>
                      <w:vertAlign w:val="superscript"/>
                      <w:rFonts w:ascii="Arial" w:hAnsi="Arial"/>
                    </w:rPr>
                    <w:t xml:space="preserve">,</w:t>
                  </w:r>
                  <w:r>
                    <w:rPr>
                      <w:color w:val="#000000"/>
                      <w:sz w:val="11"/>
                      <w:lang w:val="cs-CZ"/>
                      <w:spacing w:val="4"/>
                      <w:w w:val="100"/>
                      <w:strike w:val="false"/>
                      <w:vertAlign w:val="baseline"/>
                      <w:rFonts w:ascii="Arial" w:hAnsi="Arial"/>
                    </w:rPr>
                    <w:t xml:space="preserve">ik!, veden-ém Měs</w:t>
                  </w:r>
                  <w:r>
                    <w:rPr>
                      <w:color w:val="#000000"/>
                      <w:sz w:val="11"/>
                      <w:lang w:val="cs-CZ"/>
                      <w:spacing w:val="4"/>
                      <w:w w:val="100"/>
                      <w:strike w:val="false"/>
                      <w:vertAlign w:val="superscript"/>
                      <w:rFonts w:ascii="Arial" w:hAnsi="Arial"/>
                    </w:rPr>
                    <w:t xml:space="preserve">,</w:t>
                  </w:r>
                  <w:r>
                    <w:rPr>
                      <w:color w:val="#000000"/>
                      <w:sz w:val="11"/>
                      <w:lang w:val="cs-CZ"/>
                      <w:spacing w:val="4"/>
                      <w:w w:val="100"/>
                      <w:strike w:val="false"/>
                      <w:vertAlign w:val="baseline"/>
                      <w:rFonts w:ascii="Arial" w:hAnsi="Arial"/>
                    </w:rPr>
                    <w:t xml:space="preserve">,skýrri soudem v Praze, spis. zn. B 1464, člen skupiny Generali, zapsané v italském rerilstru pejištovacich skupin, vedeném IVASS. pod číslem 026. Kantaktnl Údaje: P. O. BOX 305, 659 05 </w:t>
                  </w:r>
                  <w:hyperlink r:id="drId5">
                    <w:r>
                      <w:rPr>
                        <w:color w:val="#0000FF"/>
                        <w:sz w:val="11"/>
                        <w:lang w:val="cs-CZ"/>
                        <w:spacing w:val="4"/>
                        <w:w w:val="100"/>
                        <w:strike w:val="false"/>
                        <w:u w:val="single"/>
                        <w:vertAlign w:val="baseline"/>
                        <w:rFonts w:ascii="Arial" w:hAnsi="Arial"/>
                      </w:rPr>
                      <w:t xml:space="preserve">Brno. sm.m.generallceska.cz</w:t>
                    </w:r>
                  </w:hyperlink>
                  <w:r>
                    <w:rPr>
                      <w:color w:val="#000000"/>
                      <w:sz w:val="11"/>
                      <w:lang w:val="cs-CZ"/>
                      <w:spacing w:val="4"/>
                      <w:w w:val="100"/>
                      <w:strike w:val="false"/>
                      <w:vertAlign w:val="baseline"/>
                      <w:rFonts w:ascii="Arial" w:hAnsi="Arial"/>
                    </w:rPr>
                  </w:r>
                </w:p>
              </w:txbxContent>
            </v:textbox>
          </v:shape>
        </w:pict>
      </w:r>
      <w:r>
        <w:pict>
          <v:line strokeweight="0.55pt" strokecolor="#56383F" from="1.4pt,16.7pt" to="1.4pt,665.85pt" style="position:absolute;mso-position-horizontal-relative:text;mso-position-vertical-relative:text;">
            <v:stroke dashstyle="solid"/>
          </v:line>
        </w:pict>
      </w:r>
      <w:r>
        <w:pict>
          <v:line strokeweight="0.7pt" strokecolor="#614145" from="519.25pt,16.7pt" to="519.25pt,666.95pt" style="position:absolute;mso-position-horizontal-relative:text;mso-position-vertical-relative:text;">
            <v:stroke dashstyle="solid"/>
          </v:line>
        </w:pict>
      </w:r>
      <w:r>
        <w:rPr>
          <w:color w:val="#000000"/>
          <w:sz w:val="21"/>
          <w:lang w:val="cs-CZ"/>
          <w:spacing w:val="-2"/>
          <w:w w:val="100"/>
          <w:strike w:val="false"/>
          <w:vertAlign w:val="baseline"/>
          <w:rFonts w:ascii="Arial" w:hAnsi="Arial"/>
        </w:rPr>
        <w:t xml:space="preserve">'Spole</w:t>
      </w:r>
      <w:r>
        <w:rPr>
          <w:color w:val="#000000"/>
          <w:sz w:val="21"/>
          <w:lang w:val="cs-CZ"/>
          <w:spacing w:val="-2"/>
          <w:w w:val="100"/>
          <w:strike w:val="false"/>
          <w:vertAlign w:val="baseline"/>
          <w:rFonts w:ascii="Arial" w:hAnsi="Arial"/>
        </w:rPr>
        <w:t xml:space="preserve">čná a závěrečná ustanovení</w:t>
      </w:r>
    </w:p>
    <w:p>
      <w:pPr>
        <w:ind w:right="0" w:left="72" w:firstLine="0"/>
        <w:spacing w:before="252" w:after="0" w:line="240" w:lineRule="auto"/>
        <w:jc w:val="left"/>
        <w:rPr>
          <w:color w:val="#000000"/>
          <w:sz w:val="13"/>
          <w:lang w:val="cs-CZ"/>
          <w:spacing w:val="1"/>
          <w:w w:val="100"/>
          <w:strike w:val="false"/>
          <w:vertAlign w:val="baseline"/>
          <w:rFonts w:ascii="Verdana" w:hAnsi="Verdana"/>
        </w:rPr>
      </w:pPr>
      <w:r>
        <w:rPr>
          <w:color w:val="#000000"/>
          <w:sz w:val="13"/>
          <w:lang w:val="cs-CZ"/>
          <w:spacing w:val="1"/>
          <w:w w:val="100"/>
          <w:strike w:val="false"/>
          <w:vertAlign w:val="baseline"/>
          <w:rFonts w:ascii="Verdana" w:hAnsi="Verdana"/>
        </w:rPr>
        <w:t xml:space="preserve">Dokumenty k pojistné smlouv</w:t>
      </w:r>
      <w:r>
        <w:rPr>
          <w:color w:val="#000000"/>
          <w:sz w:val="13"/>
          <w:lang w:val="cs-CZ"/>
          <w:spacing w:val="1"/>
          <w:w w:val="100"/>
          <w:strike w:val="false"/>
          <w:vertAlign w:val="baseline"/>
          <w:rFonts w:ascii="Verdana" w:hAnsi="Verdana"/>
        </w:rPr>
        <w:t xml:space="preserve">ě</w:t>
      </w:r>
    </w:p>
    <w:p>
      <w:pPr>
        <w:ind w:right="0" w:left="72" w:firstLine="0"/>
        <w:spacing w:before="108" w:after="0" w:line="240" w:lineRule="auto"/>
        <w:jc w:val="left"/>
        <w:rPr>
          <w:color w:val="#000000"/>
          <w:sz w:val="13"/>
          <w:lang w:val="cs-CZ"/>
          <w:spacing w:val="0"/>
          <w:w w:val="100"/>
          <w:strike w:val="false"/>
          <w:vertAlign w:val="baseline"/>
          <w:rFonts w:ascii="Verdana" w:hAnsi="Verdana"/>
        </w:rPr>
      </w:pPr>
      <w:r>
        <w:rPr>
          <w:color w:val="#000000"/>
          <w:sz w:val="13"/>
          <w:lang w:val="cs-CZ"/>
          <w:spacing w:val="0"/>
          <w:w w:val="100"/>
          <w:strike w:val="false"/>
          <w:vertAlign w:val="baseline"/>
          <w:rFonts w:ascii="Verdana" w:hAnsi="Verdana"/>
        </w:rPr>
        <w:t xml:space="preserve">P</w:t>
      </w:r>
      <w:r>
        <w:rPr>
          <w:color w:val="#000000"/>
          <w:sz w:val="13"/>
          <w:lang w:val="cs-CZ"/>
          <w:spacing w:val="0"/>
          <w:w w:val="100"/>
          <w:strike w:val="false"/>
          <w:vertAlign w:val="baseline"/>
          <w:rFonts w:ascii="Verdana" w:hAnsi="Verdana"/>
        </w:rPr>
        <w:t xml:space="preserve">ředemluvni dokumenty:</w:t>
      </w:r>
    </w:p>
    <w:p>
      <w:pPr>
        <w:ind w:right="0" w:left="72" w:firstLine="0"/>
        <w:spacing w:before="0" w:after="0" w:line="240" w:lineRule="auto"/>
        <w:jc w:val="left"/>
        <w:tabs>
          <w:tab w:val="clear" w:pos="288"/>
          <w:tab w:val="decimal" w:pos="360"/>
        </w:tabs>
        <w:numPr>
          <w:ilvl w:val="0"/>
          <w:numId w:val="16"/>
        </w:numPr>
        <w:rPr>
          <w:color w:val="#000000"/>
          <w:sz w:val="13"/>
          <w:lang w:val="cs-CZ"/>
          <w:spacing w:val="2"/>
          <w:w w:val="100"/>
          <w:strike w:val="false"/>
          <w:vertAlign w:val="baseline"/>
          <w:rFonts w:ascii="Verdana" w:hAnsi="Verdana"/>
        </w:rPr>
      </w:pPr>
      <w:r>
        <w:rPr>
          <w:color w:val="#000000"/>
          <w:sz w:val="13"/>
          <w:lang w:val="cs-CZ"/>
          <w:spacing w:val="2"/>
          <w:w w:val="100"/>
          <w:strike w:val="false"/>
          <w:vertAlign w:val="baseline"/>
          <w:rFonts w:ascii="Verdana" w:hAnsi="Verdana"/>
        </w:rPr>
        <w:t xml:space="preserve">Informace o pojiš</w:t>
      </w:r>
      <w:r>
        <w:rPr>
          <w:color w:val="#000000"/>
          <w:sz w:val="13"/>
          <w:lang w:val="cs-CZ"/>
          <w:spacing w:val="2"/>
          <w:w w:val="100"/>
          <w:strike w:val="false"/>
          <w:vertAlign w:val="baseline"/>
          <w:rFonts w:ascii="Verdana" w:hAnsi="Verdana"/>
        </w:rPr>
        <w:t xml:space="preserve">ťovacím zprostředkovateli</w:t>
      </w:r>
    </w:p>
    <w:p>
      <w:pPr>
        <w:ind w:right="0" w:left="72" w:firstLine="0"/>
        <w:spacing w:before="0" w:after="0" w:line="240" w:lineRule="auto"/>
        <w:jc w:val="left"/>
        <w:tabs>
          <w:tab w:val="clear" w:pos="288"/>
          <w:tab w:val="decimal" w:pos="360"/>
        </w:tabs>
        <w:numPr>
          <w:ilvl w:val="0"/>
          <w:numId w:val="16"/>
        </w:numPr>
        <w:rPr>
          <w:color w:val="#000000"/>
          <w:sz w:val="13"/>
          <w:lang w:val="cs-CZ"/>
          <w:spacing w:val="1"/>
          <w:w w:val="100"/>
          <w:strike w:val="false"/>
          <w:vertAlign w:val="baseline"/>
          <w:rFonts w:ascii="Verdana" w:hAnsi="Verdana"/>
        </w:rPr>
      </w:pPr>
      <w:r>
        <w:rPr>
          <w:color w:val="#000000"/>
          <w:sz w:val="13"/>
          <w:lang w:val="cs-CZ"/>
          <w:spacing w:val="1"/>
          <w:w w:val="100"/>
          <w:strike w:val="false"/>
          <w:vertAlign w:val="baseline"/>
          <w:rFonts w:ascii="Verdana" w:hAnsi="Verdana"/>
        </w:rPr>
        <w:t xml:space="preserve">Informa</w:t>
      </w:r>
      <w:r>
        <w:rPr>
          <w:color w:val="#000000"/>
          <w:sz w:val="13"/>
          <w:lang w:val="cs-CZ"/>
          <w:spacing w:val="1"/>
          <w:w w:val="100"/>
          <w:strike w:val="false"/>
          <w:vertAlign w:val="baseline"/>
          <w:rFonts w:ascii="Verdana" w:hAnsi="Verdana"/>
        </w:rPr>
        <w:t xml:space="preserve">ční dokument o pojistném produktu</w:t>
      </w:r>
    </w:p>
    <w:p>
      <w:pPr>
        <w:ind w:right="0" w:left="72" w:firstLine="0"/>
        <w:spacing w:before="0" w:after="0" w:line="208" w:lineRule="auto"/>
        <w:jc w:val="left"/>
        <w:tabs>
          <w:tab w:val="clear" w:pos="288"/>
          <w:tab w:val="decimal" w:pos="360"/>
        </w:tabs>
        <w:numPr>
          <w:ilvl w:val="0"/>
          <w:numId w:val="16"/>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Predsmluveri informace</w:t>
      </w:r>
    </w:p>
    <w:p>
      <w:pPr>
        <w:ind w:right="0" w:left="72" w:firstLine="0"/>
        <w:spacing w:before="0" w:after="0" w:line="240" w:lineRule="auto"/>
        <w:jc w:val="left"/>
        <w:tabs>
          <w:tab w:val="clear" w:pos="288"/>
          <w:tab w:val="decimal" w:pos="360"/>
        </w:tabs>
        <w:numPr>
          <w:ilvl w:val="0"/>
          <w:numId w:val="16"/>
        </w:numPr>
        <w:rPr>
          <w:color w:val="#000000"/>
          <w:sz w:val="13"/>
          <w:lang w:val="cs-CZ"/>
          <w:spacing w:val="10"/>
          <w:w w:val="100"/>
          <w:strike w:val="false"/>
          <w:vertAlign w:val="baseline"/>
          <w:rFonts w:ascii="Verdana" w:hAnsi="Verdana"/>
        </w:rPr>
      </w:pPr>
      <w:r>
        <w:rPr>
          <w:color w:val="#000000"/>
          <w:sz w:val="13"/>
          <w:lang w:val="cs-CZ"/>
          <w:spacing w:val="10"/>
          <w:w w:val="100"/>
          <w:strike w:val="false"/>
          <w:vertAlign w:val="baseline"/>
          <w:rFonts w:ascii="Verdana" w:hAnsi="Verdana"/>
        </w:rPr>
        <w:t xml:space="preserve">Záznam z jednání</w:t>
      </w:r>
    </w:p>
    <w:p>
      <w:pPr>
        <w:ind w:right="576" w:left="72" w:firstLine="0"/>
        <w:spacing w:before="108" w:after="0" w:line="240" w:lineRule="auto"/>
        <w:jc w:val="left"/>
        <w:rPr>
          <w:color w:val="#000000"/>
          <w:sz w:val="13"/>
          <w:lang w:val="cs-CZ"/>
          <w:spacing w:val="-2"/>
          <w:w w:val="100"/>
          <w:strike w:val="false"/>
          <w:vertAlign w:val="baseline"/>
          <w:rFonts w:ascii="Verdana" w:hAnsi="Verdana"/>
        </w:rPr>
      </w:pPr>
      <w:r>
        <w:rPr>
          <w:color w:val="#000000"/>
          <w:sz w:val="13"/>
          <w:lang w:val="cs-CZ"/>
          <w:spacing w:val="-2"/>
          <w:w w:val="100"/>
          <w:strike w:val="false"/>
          <w:vertAlign w:val="baseline"/>
          <w:rFonts w:ascii="Verdana" w:hAnsi="Verdana"/>
        </w:rPr>
        <w:t xml:space="preserve">Pojistník prohlašuje, že se s obsahem všech t</w:t>
      </w:r>
      <w:r>
        <w:rPr>
          <w:color w:val="#000000"/>
          <w:sz w:val="13"/>
          <w:lang w:val="cs-CZ"/>
          <w:spacing w:val="-2"/>
          <w:w w:val="100"/>
          <w:strike w:val="false"/>
          <w:vertAlign w:val="baseline"/>
          <w:rFonts w:ascii="Verdana" w:hAnsi="Verdana"/>
        </w:rPr>
        <w:t xml:space="preserve">ěchto dokumentů řádně seznámil a je srozuměn s tím, </w:t>
      </w:r>
      <w:r>
        <w:rPr>
          <w:color w:val="#000000"/>
          <w:sz w:val="13"/>
          <w:lang w:val="cs-CZ"/>
          <w:spacing w:val="-2"/>
          <w:w w:val="100"/>
          <w:strike w:val="false"/>
          <w:vertAlign w:val="baseline"/>
          <w:rFonts w:ascii="Tahoma" w:hAnsi="Tahoma"/>
        </w:rPr>
        <w:t xml:space="preserve">že poskytují </w:t>
      </w:r>
      <w:r>
        <w:rPr>
          <w:color w:val="#000000"/>
          <w:sz w:val="13"/>
          <w:lang w:val="cs-CZ"/>
          <w:spacing w:val="-2"/>
          <w:w w:val="100"/>
          <w:strike w:val="false"/>
          <w:vertAlign w:val="baseline"/>
          <w:rFonts w:ascii="Verdana" w:hAnsi="Verdana"/>
        </w:rPr>
        <w:t xml:space="preserve">důležité informace o povaze uzavíraného pojištění </w:t>
      </w:r>
      <w:r>
        <w:rPr>
          <w:color w:val="#000000"/>
          <w:sz w:val="13"/>
          <w:lang w:val="cs-CZ"/>
          <w:spacing w:val="-3"/>
          <w:w w:val="100"/>
          <w:strike w:val="false"/>
          <w:vertAlign w:val="baseline"/>
          <w:rFonts w:ascii="Verdana" w:hAnsi="Verdana"/>
        </w:rPr>
        <w:t xml:space="preserve">a řadu upozornění na významná ustanovení pojistných podmínek,</w:t>
      </w:r>
    </w:p>
    <w:p>
      <w:pPr>
        <w:ind w:right="6696" w:left="72" w:firstLine="0"/>
        <w:spacing w:before="108" w:after="0" w:line="240" w:lineRule="auto"/>
        <w:jc w:val="left"/>
        <w:rPr>
          <w:b w:val="true"/>
          <w:color w:val="#000000"/>
          <w:sz w:val="13"/>
          <w:lang w:val="cs-CZ"/>
          <w:spacing w:val="-9"/>
          <w:w w:val="100"/>
          <w:strike w:val="false"/>
          <w:vertAlign w:val="baseline"/>
          <w:rFonts w:ascii="Verdana" w:hAnsi="Verdana"/>
        </w:rPr>
      </w:pPr>
      <w:r>
        <w:rPr>
          <w:b w:val="true"/>
          <w:color w:val="#000000"/>
          <w:sz w:val="13"/>
          <w:lang w:val="cs-CZ"/>
          <w:spacing w:val="-9"/>
          <w:w w:val="100"/>
          <w:strike w:val="false"/>
          <w:vertAlign w:val="baseline"/>
          <w:rFonts w:ascii="Verdana" w:hAnsi="Verdana"/>
        </w:rPr>
        <w:t xml:space="preserve">Dokumenty, které jsou nedílnou sou</w:t>
      </w:r>
      <w:r>
        <w:rPr>
          <w:b w:val="true"/>
          <w:color w:val="#000000"/>
          <w:sz w:val="13"/>
          <w:lang w:val="cs-CZ"/>
          <w:spacing w:val="-9"/>
          <w:w w:val="100"/>
          <w:strike w:val="false"/>
          <w:vertAlign w:val="baseline"/>
          <w:rFonts w:ascii="Verdana" w:hAnsi="Verdana"/>
        </w:rPr>
        <w:t xml:space="preserve">části pojistné smlouvy </w:t>
      </w:r>
      <w:r>
        <w:rPr>
          <w:color w:val="#000000"/>
          <w:sz w:val="13"/>
          <w:lang w:val="cs-CZ"/>
          <w:spacing w:val="-1"/>
          <w:w w:val="100"/>
          <w:strike w:val="false"/>
          <w:vertAlign w:val="baseline"/>
          <w:rFonts w:ascii="Verdana" w:hAnsi="Verdana"/>
        </w:rPr>
        <w:t xml:space="preserve">Nedílnou součástí pojistné smlouvy </w:t>
      </w:r>
      <w:r>
        <w:rPr>
          <w:color w:val="#000000"/>
          <w:sz w:val="13"/>
          <w:lang w:val="cs-CZ"/>
          <w:spacing w:val="-1"/>
          <w:w w:val="100"/>
          <w:strike w:val="false"/>
          <w:vertAlign w:val="baseline"/>
          <w:rFonts w:ascii="Tahoma" w:hAnsi="Tahoma"/>
        </w:rPr>
        <w:t xml:space="preserve">jsou následující </w:t>
      </w:r>
      <w:r>
        <w:rPr>
          <w:color w:val="#000000"/>
          <w:sz w:val="13"/>
          <w:lang w:val="cs-CZ"/>
          <w:spacing w:val="-1"/>
          <w:w w:val="100"/>
          <w:strike w:val="false"/>
          <w:vertAlign w:val="baseline"/>
          <w:rFonts w:ascii="Verdana" w:hAnsi="Verdana"/>
        </w:rPr>
        <w:t xml:space="preserve">dokumenty:</w:t>
      </w:r>
    </w:p>
    <w:p>
      <w:pPr>
        <w:ind w:right="0" w:left="72" w:firstLine="0"/>
        <w:spacing w:before="0" w:after="0" w:line="213" w:lineRule="auto"/>
        <w:jc w:val="left"/>
        <w:tabs>
          <w:tab w:val="clear" w:pos="288"/>
          <w:tab w:val="decimal" w:pos="360"/>
        </w:tabs>
        <w:numPr>
          <w:ilvl w:val="0"/>
          <w:numId w:val="16"/>
        </w:numPr>
        <w:rPr>
          <w:color w:val="#000000"/>
          <w:sz w:val="13"/>
          <w:lang w:val="cs-CZ"/>
          <w:spacing w:val="14"/>
          <w:w w:val="100"/>
          <w:strike w:val="false"/>
          <w:vertAlign w:val="baseline"/>
          <w:rFonts w:ascii="Verdana" w:hAnsi="Verdana"/>
        </w:rPr>
      </w:pPr>
      <w:r>
        <w:rPr>
          <w:color w:val="#000000"/>
          <w:sz w:val="13"/>
          <w:lang w:val="cs-CZ"/>
          <w:spacing w:val="14"/>
          <w:w w:val="100"/>
          <w:strike w:val="false"/>
          <w:vertAlign w:val="baseline"/>
          <w:rFonts w:ascii="Verdana" w:hAnsi="Verdana"/>
        </w:rPr>
        <w:t xml:space="preserve">VPPMO-P-02/2020</w:t>
      </w:r>
    </w:p>
    <w:p>
      <w:pPr>
        <w:ind w:right="0" w:left="72" w:firstLine="0"/>
        <w:spacing w:before="0" w:after="0" w:line="240" w:lineRule="auto"/>
        <w:jc w:val="left"/>
        <w:tabs>
          <w:tab w:val="clear" w:pos="288"/>
          <w:tab w:val="decimal" w:pos="360"/>
        </w:tabs>
        <w:numPr>
          <w:ilvl w:val="0"/>
          <w:numId w:val="16"/>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DPPMP-P-0212020, DPPSP-P-02,2020</w:t>
      </w:r>
    </w:p>
    <w:p>
      <w:pPr>
        <w:ind w:right="0" w:left="72" w:firstLine="0"/>
        <w:spacing w:before="108" w:after="0" w:line="240" w:lineRule="auto"/>
        <w:jc w:val="left"/>
        <w:tabs>
          <w:tab w:val="clear" w:pos="288"/>
          <w:tab w:val="decimal" w:pos="360"/>
        </w:tabs>
        <w:numPr>
          <w:ilvl w:val="0"/>
          <w:numId w:val="15"/>
        </w:numPr>
        <w:rPr>
          <w:color w:val="#000000"/>
          <w:sz w:val="13"/>
          <w:lang w:val="cs-CZ"/>
          <w:spacing w:val="-3"/>
          <w:w w:val="100"/>
          <w:strike w:val="false"/>
          <w:vertAlign w:val="baseline"/>
          <w:rFonts w:ascii="Verdana" w:hAnsi="Verdana"/>
        </w:rPr>
      </w:pPr>
      <w:r>
        <w:rPr>
          <w:color w:val="#000000"/>
          <w:sz w:val="13"/>
          <w:lang w:val="cs-CZ"/>
          <w:spacing w:val="-3"/>
          <w:w w:val="100"/>
          <w:strike w:val="false"/>
          <w:vertAlign w:val="baseline"/>
          <w:rFonts w:ascii="Verdana" w:hAnsi="Verdana"/>
        </w:rPr>
        <w:t xml:space="preserve">Sazebník administrativních poplatk</w:t>
      </w:r>
      <w:r>
        <w:rPr>
          <w:color w:val="#000000"/>
          <w:sz w:val="13"/>
          <w:lang w:val="cs-CZ"/>
          <w:spacing w:val="-3"/>
          <w:w w:val="100"/>
          <w:strike w:val="false"/>
          <w:vertAlign w:val="baseline"/>
          <w:rFonts w:ascii="Verdana" w:hAnsi="Verdana"/>
        </w:rPr>
        <w:t xml:space="preserve">ů</w:t>
      </w:r>
    </w:p>
    <w:p>
      <w:pPr>
        <w:ind w:right="0" w:left="72" w:firstLine="0"/>
        <w:spacing w:before="144" w:after="0" w:line="240" w:lineRule="auto"/>
        <w:jc w:val="left"/>
        <w:tabs>
          <w:tab w:val="clear" w:pos="288"/>
          <w:tab w:val="decimal" w:pos="360"/>
        </w:tabs>
        <w:numPr>
          <w:ilvl w:val="0"/>
          <w:numId w:val="16"/>
        </w:numPr>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výpis z obchodního rejst</w:t>
      </w:r>
      <w:r>
        <w:rPr>
          <w:color w:val="#000000"/>
          <w:sz w:val="13"/>
          <w:lang w:val="cs-CZ"/>
          <w:spacing w:val="4"/>
          <w:w w:val="100"/>
          <w:strike w:val="false"/>
          <w:vertAlign w:val="baseline"/>
          <w:rFonts w:ascii="Verdana" w:hAnsi="Verdana"/>
        </w:rPr>
        <w:t xml:space="preserve">říku</w:t>
      </w:r>
    </w:p>
    <w:p>
      <w:pPr>
        <w:ind w:right="504" w:left="72" w:firstLine="0"/>
        <w:spacing w:before="144" w:after="0" w:line="240" w:lineRule="auto"/>
        <w:jc w:val="both"/>
        <w:rPr>
          <w:color w:val="#000000"/>
          <w:sz w:val="13"/>
          <w:lang w:val="cs-CZ"/>
          <w:spacing w:val="-1"/>
          <w:w w:val="100"/>
          <w:strike w:val="false"/>
          <w:vertAlign w:val="baseline"/>
          <w:rFonts w:ascii="Verdana" w:hAnsi="Verdana"/>
        </w:rPr>
      </w:pPr>
      <w:r>
        <w:rPr>
          <w:color w:val="#000000"/>
          <w:sz w:val="13"/>
          <w:lang w:val="cs-CZ"/>
          <w:spacing w:val="-1"/>
          <w:w w:val="100"/>
          <w:strike w:val="false"/>
          <w:vertAlign w:val="baseline"/>
          <w:rFonts w:ascii="Verdana" w:hAnsi="Verdana"/>
        </w:rPr>
        <w:t xml:space="preserve">Pojistnik prohlašuje, že se s obsahem uvedených dokument</w:t>
      </w:r>
      <w:r>
        <w:rPr>
          <w:color w:val="#000000"/>
          <w:sz w:val="13"/>
          <w:lang w:val="cs-CZ"/>
          <w:spacing w:val="-1"/>
          <w:w w:val="100"/>
          <w:strike w:val="false"/>
          <w:vertAlign w:val="baseline"/>
          <w:rFonts w:ascii="Verdana" w:hAnsi="Verdana"/>
        </w:rPr>
        <w:t xml:space="preserve">ů, tvo</w:t>
      </w:r>
      <w:r>
        <w:rPr>
          <w:color w:val="#000000"/>
          <w:sz w:val="13"/>
          <w:lang w:val="cs-CZ"/>
          <w:spacing w:val="-1"/>
          <w:w w:val="120"/>
          <w:strike w:val="false"/>
          <w:vertAlign w:val="baseline"/>
          <w:rFonts w:ascii="Times New Roman" w:hAnsi="Times New Roman"/>
        </w:rPr>
        <w:t xml:space="preserve">ř</w:t>
      </w:r>
      <w:r>
        <w:rPr>
          <w:color w:val="#000000"/>
          <w:sz w:val="13"/>
          <w:lang w:val="cs-CZ"/>
          <w:spacing w:val="-1"/>
          <w:w w:val="100"/>
          <w:strike w:val="false"/>
          <w:vertAlign w:val="baseline"/>
          <w:rFonts w:ascii="Verdana" w:hAnsi="Verdana"/>
        </w:rPr>
        <w:t xml:space="preserve">ících nedílnou </w:t>
      </w:r>
      <w:r>
        <w:rPr>
          <w:color w:val="#000000"/>
          <w:sz w:val="13"/>
          <w:lang w:val="cs-CZ"/>
          <w:spacing w:val="-1"/>
          <w:w w:val="100"/>
          <w:strike w:val="false"/>
          <w:vertAlign w:val="baseline"/>
          <w:rFonts w:ascii="Tahoma" w:hAnsi="Tahoma"/>
        </w:rPr>
        <w:t xml:space="preserve">součást </w:t>
      </w:r>
      <w:r>
        <w:rPr>
          <w:color w:val="#000000"/>
          <w:sz w:val="13"/>
          <w:lang w:val="cs-CZ"/>
          <w:spacing w:val="-1"/>
          <w:w w:val="100"/>
          <w:strike w:val="false"/>
          <w:vertAlign w:val="baseline"/>
          <w:rFonts w:ascii="Tahoma" w:hAnsi="Tahoma"/>
        </w:rPr>
        <w:t xml:space="preserve">pojistné smlouvy, řádně seznámil </w:t>
      </w:r>
      <w:r>
        <w:rPr>
          <w:b w:val="true"/>
          <w:color w:val="#000000"/>
          <w:sz w:val="13"/>
          <w:lang w:val="cs-CZ"/>
          <w:spacing w:val="-1"/>
          <w:w w:val="100"/>
          <w:strike w:val="false"/>
          <w:vertAlign w:val="baseline"/>
          <w:rFonts w:ascii="Verdana" w:hAnsi="Verdana"/>
        </w:rPr>
        <w:t xml:space="preserve">a je srozuměn s </w:t>
      </w:r>
      <w:r>
        <w:rPr>
          <w:color w:val="#000000"/>
          <w:sz w:val="13"/>
          <w:lang w:val="cs-CZ"/>
          <w:spacing w:val="-1"/>
          <w:w w:val="100"/>
          <w:strike w:val="false"/>
          <w:vertAlign w:val="baseline"/>
          <w:rFonts w:ascii="Verdana" w:hAnsi="Verdana"/>
        </w:rPr>
        <w:t xml:space="preserve">tím, že se smluvní vztah řidi </w:t>
      </w:r>
      <w:r>
        <w:rPr>
          <w:color w:val="#000000"/>
          <w:sz w:val="13"/>
          <w:lang w:val="cs-CZ"/>
          <w:spacing w:val="-1"/>
          <w:w w:val="100"/>
          <w:strike w:val="false"/>
          <w:vertAlign w:val="baseline"/>
          <w:rFonts w:ascii="Tahoma" w:hAnsi="Tahoma"/>
        </w:rPr>
        <w:t xml:space="preserve">rovněž těmito dokumenty, z nichž pro </w:t>
      </w:r>
      <w:r>
        <w:rPr>
          <w:color w:val="#000000"/>
          <w:sz w:val="13"/>
          <w:lang w:val="cs-CZ"/>
          <w:spacing w:val="-1"/>
          <w:w w:val="100"/>
          <w:strike w:val="false"/>
          <w:vertAlign w:val="baseline"/>
          <w:rFonts w:ascii="Verdana" w:hAnsi="Verdana"/>
        </w:rPr>
        <w:t xml:space="preserve">strany vyplývají práva a povinnosti (dokumenty </w:t>
      </w:r>
      <w:r>
        <w:rPr>
          <w:color w:val="#000000"/>
          <w:sz w:val="13"/>
          <w:lang w:val="cs-CZ"/>
          <w:spacing w:val="-1"/>
          <w:w w:val="100"/>
          <w:strike w:val="false"/>
          <w:vertAlign w:val="baseline"/>
          <w:rFonts w:ascii="Tahoma" w:hAnsi="Tahoma"/>
        </w:rPr>
        <w:t xml:space="preserve">mají stejnou právní </w:t>
      </w:r>
      <w:r>
        <w:rPr>
          <w:color w:val="#000000"/>
          <w:sz w:val="13"/>
          <w:lang w:val="cs-CZ"/>
          <w:spacing w:val="-1"/>
          <w:w w:val="100"/>
          <w:strike w:val="false"/>
          <w:vertAlign w:val="baseline"/>
          <w:rFonts w:ascii="Verdana" w:hAnsi="Verdana"/>
        </w:rPr>
        <w:t xml:space="preserve">závaznost, jako je závaznost pojistné smlouvy). </w:t>
      </w:r>
      <w:r>
        <w:rPr>
          <w:b w:val="true"/>
          <w:color w:val="#000000"/>
          <w:sz w:val="13"/>
          <w:lang w:val="cs-CZ"/>
          <w:spacing w:val="-1"/>
          <w:w w:val="100"/>
          <w:strike w:val="false"/>
          <w:vertAlign w:val="baseline"/>
          <w:rFonts w:ascii="Verdana" w:hAnsi="Verdana"/>
        </w:rPr>
        <w:t xml:space="preserve">Jako </w:t>
      </w:r>
      <w:r>
        <w:rPr>
          <w:color w:val="#000000"/>
          <w:sz w:val="13"/>
          <w:lang w:val="cs-CZ"/>
          <w:spacing w:val="-2"/>
          <w:w w:val="100"/>
          <w:strike w:val="false"/>
          <w:vertAlign w:val="baseline"/>
          <w:rFonts w:ascii="Tahoma" w:hAnsi="Tahoma"/>
        </w:rPr>
        <w:t xml:space="preserve">pojistnik </w:t>
      </w:r>
      <w:r>
        <w:rPr>
          <w:color w:val="#000000"/>
          <w:sz w:val="13"/>
          <w:lang w:val="cs-CZ"/>
          <w:spacing w:val="-2"/>
          <w:w w:val="100"/>
          <w:strike w:val="false"/>
          <w:vertAlign w:val="baseline"/>
          <w:rFonts w:ascii="Verdana" w:hAnsi="Verdana"/>
        </w:rPr>
        <w:t xml:space="preserve">dále seznámí pojištěné s obsahem této pojistné smlouvy včetně uvedených pojistných podmínek.</w:t>
      </w:r>
    </w:p>
    <w:p>
      <w:pPr>
        <w:ind w:right="720" w:left="72" w:firstLine="0"/>
        <w:spacing w:before="72" w:after="108" w:line="240" w:lineRule="auto"/>
        <w:jc w:val="left"/>
        <w:rPr>
          <w:color w:val="#000000"/>
          <w:sz w:val="13"/>
          <w:lang w:val="cs-CZ"/>
          <w:spacing w:val="1"/>
          <w:w w:val="100"/>
          <w:strike w:val="false"/>
          <w:vertAlign w:val="baseline"/>
          <w:rFonts w:ascii="Verdana" w:hAnsi="Verdana"/>
        </w:rPr>
      </w:pPr>
      <w:r>
        <w:rPr>
          <w:color w:val="#000000"/>
          <w:sz w:val="13"/>
          <w:lang w:val="cs-CZ"/>
          <w:spacing w:val="1"/>
          <w:w w:val="100"/>
          <w:strike w:val="false"/>
          <w:vertAlign w:val="baseline"/>
          <w:rFonts w:ascii="Verdana" w:hAnsi="Verdana"/>
        </w:rPr>
        <w:t xml:space="preserve">Dále pojistník potvrzuje, že mu výše uvedené dokumenty, tj. </w:t>
      </w:r>
      <w:r>
        <w:rPr>
          <w:color w:val="#000000"/>
          <w:sz w:val="13"/>
          <w:lang w:val="cs-CZ"/>
          <w:spacing w:val="1"/>
          <w:w w:val="100"/>
          <w:strike w:val="false"/>
          <w:vertAlign w:val="baseline"/>
          <w:rFonts w:ascii="Tahoma" w:hAnsi="Tahoma"/>
        </w:rPr>
        <w:t xml:space="preserve">p</w:t>
      </w:r>
      <w:r>
        <w:rPr>
          <w:color w:val="#000000"/>
          <w:sz w:val="13"/>
          <w:lang w:val="cs-CZ"/>
          <w:spacing w:val="1"/>
          <w:w w:val="100"/>
          <w:strike w:val="false"/>
          <w:vertAlign w:val="baseline"/>
          <w:rFonts w:ascii="Tahoma" w:hAnsi="Tahoma"/>
        </w:rPr>
        <w:t xml:space="preserve">ředsrniuvni dokumenty a dokumenty, které jsou nedílnou součástí pojistné smlouvy, byly poskytnuty </w:t>
      </w:r>
      <w:r>
        <w:rPr>
          <w:color w:val="#000000"/>
          <w:sz w:val="13"/>
          <w:lang w:val="cs-CZ"/>
          <w:spacing w:val="4"/>
          <w:w w:val="100"/>
          <w:strike w:val="false"/>
          <w:vertAlign w:val="baseline"/>
          <w:rFonts w:ascii="Tahoma" w:hAnsi="Tahoma"/>
        </w:rPr>
        <w:t xml:space="preserve">v dostatečném předstihu před uzavřením pojistné smlouvy způsobem, který si zvolil.</w:t>
      </w:r>
    </w:p>
    <w:p>
      <w:pPr>
        <w:ind w:right="5616" w:left="72" w:firstLine="0"/>
        <w:spacing w:before="72" w:after="0" w:line="240" w:lineRule="auto"/>
        <w:jc w:val="left"/>
        <w:rPr>
          <w:b w:val="true"/>
          <w:color w:val="#000000"/>
          <w:sz w:val="13"/>
          <w:lang w:val="cs-CZ"/>
          <w:spacing w:val="-8"/>
          <w:w w:val="100"/>
          <w:strike w:val="false"/>
          <w:vertAlign w:val="baseline"/>
          <w:rFonts w:ascii="Verdana" w:hAnsi="Verdana"/>
        </w:rPr>
      </w:pPr>
      <w:r>
        <w:pict>
          <v:line strokeweight="0.7pt" strokecolor="#552E32" from="1.05pt,0.4pt" to="520.2pt,0.4pt" style="position:absolute;mso-position-horizontal-relative:text;mso-position-vertical-relative:text;">
            <v:stroke dashstyle="solid"/>
          </v:line>
        </w:pict>
      </w:r>
      <w:r>
        <w:rPr>
          <w:b w:val="true"/>
          <w:color w:val="#000000"/>
          <w:sz w:val="13"/>
          <w:lang w:val="cs-CZ"/>
          <w:spacing w:val="-8"/>
          <w:w w:val="100"/>
          <w:strike w:val="false"/>
          <w:vertAlign w:val="baseline"/>
          <w:rFonts w:ascii="Verdana" w:hAnsi="Verdana"/>
        </w:rPr>
        <w:t xml:space="preserve">Souhlas s elektronickou komunikací p</w:t>
      </w:r>
      <w:r>
        <w:rPr>
          <w:b w:val="true"/>
          <w:color w:val="#000000"/>
          <w:sz w:val="13"/>
          <w:lang w:val="cs-CZ"/>
          <w:spacing w:val="-8"/>
          <w:w w:val="100"/>
          <w:strike w:val="false"/>
          <w:vertAlign w:val="baseline"/>
          <w:rFonts w:ascii="Verdana" w:hAnsi="Verdana"/>
        </w:rPr>
        <w:t xml:space="preserve">ří jednáni o uzavřeni pojistné smlouvy </w:t>
      </w:r>
      <w:r>
        <w:rPr>
          <w:color w:val="#000000"/>
          <w:sz w:val="13"/>
          <w:lang w:val="cs-CZ"/>
          <w:spacing w:val="0"/>
          <w:w w:val="100"/>
          <w:strike w:val="false"/>
          <w:vertAlign w:val="baseline"/>
          <w:rFonts w:ascii="Verdana" w:hAnsi="Verdana"/>
        </w:rPr>
        <w:t xml:space="preserve">Chcete dostávat informace </w:t>
      </w:r>
      <w:r>
        <w:rPr>
          <w:color w:val="#000000"/>
          <w:sz w:val="13"/>
          <w:lang w:val="cs-CZ"/>
          <w:spacing w:val="0"/>
          <w:w w:val="100"/>
          <w:strike w:val="false"/>
          <w:vertAlign w:val="baseline"/>
          <w:rFonts w:ascii="Tahoma" w:hAnsi="Tahoma"/>
        </w:rPr>
        <w:t xml:space="preserve">raději e-maílem?</w:t>
      </w:r>
    </w:p>
    <w:p>
      <w:pPr>
        <w:ind w:right="0" w:left="72" w:firstLine="0"/>
        <w:spacing w:before="144" w:after="0" w:line="309" w:lineRule="auto"/>
        <w:jc w:val="left"/>
        <w:rPr>
          <w:color w:val="#000000"/>
          <w:sz w:val="13"/>
          <w:lang w:val="cs-CZ"/>
          <w:spacing w:val="18"/>
          <w:w w:val="100"/>
          <w:strike w:val="false"/>
          <w:vertAlign w:val="baseline"/>
          <w:rFonts w:ascii="Tahoma" w:hAnsi="Tahoma"/>
        </w:rPr>
      </w:pPr>
      <w:r>
        <w:rPr>
          <w:color w:val="#000000"/>
          <w:sz w:val="13"/>
          <w:lang w:val="cs-CZ"/>
          <w:spacing w:val="18"/>
          <w:w w:val="100"/>
          <w:strike w:val="false"/>
          <w:vertAlign w:val="baseline"/>
          <w:rFonts w:ascii="Tahoma" w:hAnsi="Tahoma"/>
        </w:rPr>
        <w:t xml:space="preserve">r) </w:t>
      </w:r>
      <w:r>
        <w:rPr>
          <w:b w:val="true"/>
          <w:color w:val="#000000"/>
          <w:sz w:val="13"/>
          <w:lang w:val="cs-CZ"/>
          <w:spacing w:val="18"/>
          <w:w w:val="100"/>
          <w:strike w:val="false"/>
          <w:vertAlign w:val="baseline"/>
          <w:rFonts w:ascii="Verdana" w:hAnsi="Verdana"/>
        </w:rPr>
        <w:t xml:space="preserve">ANO</w:t>
      </w:r>
    </w:p>
    <w:p>
      <w:pPr>
        <w:ind w:right="576" w:left="72" w:firstLine="0"/>
        <w:spacing w:before="108" w:after="0" w:line="240" w:lineRule="auto"/>
        <w:jc w:val="left"/>
        <w:rPr>
          <w:color w:val="#000000"/>
          <w:sz w:val="13"/>
          <w:lang w:val="cs-CZ"/>
          <w:spacing w:val="-2"/>
          <w:w w:val="100"/>
          <w:strike w:val="false"/>
          <w:vertAlign w:val="baseline"/>
          <w:rFonts w:ascii="Tahoma" w:hAnsi="Tahoma"/>
        </w:rPr>
      </w:pPr>
      <w:r>
        <w:rPr>
          <w:color w:val="#000000"/>
          <w:sz w:val="13"/>
          <w:lang w:val="cs-CZ"/>
          <w:spacing w:val="-2"/>
          <w:w w:val="100"/>
          <w:strike w:val="false"/>
          <w:vertAlign w:val="baseline"/>
          <w:rFonts w:ascii="Tahoma" w:hAnsi="Tahoma"/>
        </w:rPr>
        <w:t xml:space="preserve">Pojistník si voli, </w:t>
      </w:r>
      <w:r>
        <w:rPr>
          <w:color w:val="#000000"/>
          <w:sz w:val="13"/>
          <w:lang w:val="cs-CZ"/>
          <w:spacing w:val="-2"/>
          <w:w w:val="100"/>
          <w:strike w:val="false"/>
          <w:vertAlign w:val="baseline"/>
          <w:rFonts w:ascii="Verdana" w:hAnsi="Verdana"/>
        </w:rPr>
        <w:t xml:space="preserve">aby mu p</w:t>
      </w:r>
      <w:r>
        <w:rPr>
          <w:color w:val="#000000"/>
          <w:sz w:val="13"/>
          <w:lang w:val="cs-CZ"/>
          <w:spacing w:val="-2"/>
          <w:w w:val="100"/>
          <w:strike w:val="false"/>
          <w:vertAlign w:val="baseline"/>
          <w:rFonts w:ascii="Verdana" w:hAnsi="Verdana"/>
        </w:rPr>
        <w:t xml:space="preserve">ředsmluvní informace týkající se pojištění u Generali České pojišťovny a.s. (bude-li jednání kdykoliv v budoucnu směřovat ke sjednání jakéhokoliv pojištěni) posílala pojišťovna </w:t>
      </w:r>
      <w:r>
        <w:rPr>
          <w:b w:val="true"/>
          <w:color w:val="#000000"/>
          <w:sz w:val="13"/>
          <w:lang w:val="cs-CZ"/>
          <w:spacing w:val="-2"/>
          <w:w w:val="100"/>
          <w:strike w:val="false"/>
          <w:vertAlign w:val="baseline"/>
          <w:rFonts w:ascii="Verdana" w:hAnsi="Verdana"/>
        </w:rPr>
        <w:t xml:space="preserve">či </w:t>
      </w:r>
      <w:r>
        <w:rPr>
          <w:color w:val="#000000"/>
          <w:sz w:val="13"/>
          <w:lang w:val="cs-CZ"/>
          <w:spacing w:val="-2"/>
          <w:w w:val="100"/>
          <w:strike w:val="false"/>
          <w:vertAlign w:val="baseline"/>
          <w:rFonts w:ascii="Verdana" w:hAnsi="Verdana"/>
        </w:rPr>
        <w:t xml:space="preserve">společnost Generali Česká Distribuce a.s. na jim sdělený e-mail. Jedná se zejména o informace o pojišťovně, informace </w:t>
      </w:r>
      <w:r>
        <w:rPr>
          <w:color w:val="#000000"/>
          <w:sz w:val="13"/>
          <w:lang w:val="cs-CZ"/>
          <w:spacing w:val="-3"/>
          <w:w w:val="100"/>
          <w:strike w:val="false"/>
          <w:vertAlign w:val="baseline"/>
          <w:rFonts w:ascii="Verdana" w:hAnsi="Verdana"/>
        </w:rPr>
        <w:t xml:space="preserve">o pojištěni, případné další informace </w:t>
      </w:r>
      <w:r>
        <w:rPr>
          <w:b w:val="true"/>
          <w:color w:val="#000000"/>
          <w:sz w:val="13"/>
          <w:lang w:val="cs-CZ"/>
          <w:spacing w:val="-3"/>
          <w:w w:val="100"/>
          <w:strike w:val="false"/>
          <w:vertAlign w:val="baseline"/>
          <w:rFonts w:ascii="Verdana" w:hAnsi="Verdana"/>
        </w:rPr>
        <w:t xml:space="preserve">o </w:t>
      </w:r>
      <w:r>
        <w:rPr>
          <w:color w:val="#000000"/>
          <w:sz w:val="13"/>
          <w:lang w:val="cs-CZ"/>
          <w:spacing w:val="-3"/>
          <w:w w:val="100"/>
          <w:strike w:val="false"/>
          <w:vertAlign w:val="baseline"/>
          <w:rFonts w:ascii="Verdana" w:hAnsi="Verdana"/>
        </w:rPr>
        <w:t xml:space="preserve">životním pojištěni, rezervietvorněm pojištění či pojištění vázaném na koupi zboží nebo služby (bude-li jednání kdykoliv</w:t>
      </w:r>
    </w:p>
    <w:p>
      <w:pPr>
        <w:ind w:right="720" w:left="72" w:firstLine="0"/>
        <w:spacing w:before="36" w:after="0" w:line="240" w:lineRule="auto"/>
        <w:jc w:val="left"/>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v budoucnu sm</w:t>
      </w:r>
      <w:r>
        <w:rPr>
          <w:color w:val="#000000"/>
          <w:sz w:val="13"/>
          <w:lang w:val="cs-CZ"/>
          <w:spacing w:val="-4"/>
          <w:w w:val="100"/>
          <w:strike w:val="false"/>
          <w:vertAlign w:val="baseline"/>
          <w:rFonts w:ascii="Verdana" w:hAnsi="Verdana"/>
        </w:rPr>
        <w:t xml:space="preserve">ěřovat ke sjednání některého z těchto typů pojištěni), dále informace o pojišťovacím zprostředkovateli a záznam zjednání. Pojistník si uvědomuje </w:t>
      </w:r>
      <w:r>
        <w:rPr>
          <w:color w:val="#000000"/>
          <w:sz w:val="13"/>
          <w:lang w:val="cs-CZ"/>
          <w:spacing w:val="-3"/>
          <w:w w:val="100"/>
          <w:strike w:val="false"/>
          <w:vertAlign w:val="baseline"/>
          <w:rFonts w:ascii="Verdana" w:hAnsi="Verdana"/>
        </w:rPr>
        <w:t xml:space="preserve">úrovet5 zabezpečení svého e-mailu a případná rizika s tím spojená.</w:t>
      </w:r>
    </w:p>
    <w:p>
      <w:pPr>
        <w:ind w:right="0" w:left="72" w:firstLine="0"/>
        <w:spacing w:before="0" w:after="144" w:line="293" w:lineRule="exact"/>
        <w:jc w:val="left"/>
        <w:rPr>
          <w:b w:val="true"/>
          <w:color w:val="#000000"/>
          <w:sz w:val="40"/>
          <w:lang w:val="cs-CZ"/>
          <w:spacing w:val="-8"/>
          <w:w w:val="155"/>
          <w:strike w:val="false"/>
          <w:vertAlign w:val="baseline"/>
          <w:rFonts w:ascii="Arial" w:hAnsi="Arial"/>
        </w:rPr>
      </w:pPr>
      <w:r>
        <w:rPr>
          <w:b w:val="true"/>
          <w:color w:val="#000000"/>
          <w:sz w:val="40"/>
          <w:lang w:val="cs-CZ"/>
          <w:spacing w:val="-8"/>
          <w:w w:val="155"/>
          <w:strike w:val="false"/>
          <w:vertAlign w:val="baseline"/>
          <w:rFonts w:ascii="Arial" w:hAnsi="Arial"/>
        </w:rPr>
        <w:t xml:space="preserve">0</w:t>
      </w:r>
      <w:r>
        <w:rPr>
          <w:b w:val="true"/>
          <w:color w:val="#000000"/>
          <w:sz w:val="13"/>
          <w:lang w:val="cs-CZ"/>
          <w:spacing w:val="-8"/>
          <w:w w:val="100"/>
          <w:strike w:val="false"/>
          <w:vertAlign w:val="baseline"/>
          <w:rFonts w:ascii="Verdana" w:hAnsi="Verdana"/>
        </w:rPr>
        <w:t xml:space="preserve">1 NE, souhlas neud</w:t>
      </w:r>
      <w:r>
        <w:rPr>
          <w:b w:val="true"/>
          <w:color w:val="#000000"/>
          <w:sz w:val="13"/>
          <w:lang w:val="cs-CZ"/>
          <w:spacing w:val="-8"/>
          <w:w w:val="100"/>
          <w:strike w:val="false"/>
          <w:vertAlign w:val="baseline"/>
          <w:rFonts w:ascii="Verdana" w:hAnsi="Verdana"/>
        </w:rPr>
        <w:t xml:space="preserve">ěluji.</w:t>
      </w:r>
    </w:p>
    <w:p>
      <w:pPr>
        <w:ind w:right="6696" w:left="72" w:firstLine="0"/>
        <w:spacing w:before="72" w:after="0" w:line="240" w:lineRule="auto"/>
        <w:jc w:val="left"/>
        <w:rPr>
          <w:b w:val="true"/>
          <w:color w:val="#000000"/>
          <w:sz w:val="13"/>
          <w:lang w:val="cs-CZ"/>
          <w:spacing w:val="-8"/>
          <w:w w:val="100"/>
          <w:strike w:val="false"/>
          <w:vertAlign w:val="baseline"/>
          <w:rFonts w:ascii="Verdana" w:hAnsi="Verdana"/>
        </w:rPr>
      </w:pPr>
      <w:r>
        <w:pict>
          <v:line strokeweight="0.7pt" strokecolor="#4D262C" from="0.85pt,0.4pt" to="520.05pt,0.4pt" style="position:absolute;mso-position-horizontal-relative:text;mso-position-vertical-relative:text;">
            <v:stroke dashstyle="solid"/>
          </v:line>
        </w:pict>
      </w:r>
      <w:r>
        <w:rPr>
          <w:b w:val="true"/>
          <w:color w:val="#000000"/>
          <w:sz w:val="13"/>
          <w:lang w:val="cs-CZ"/>
          <w:spacing w:val="-8"/>
          <w:w w:val="100"/>
          <w:strike w:val="false"/>
          <w:vertAlign w:val="baseline"/>
          <w:rFonts w:ascii="Verdana" w:hAnsi="Verdana"/>
        </w:rPr>
        <w:t xml:space="preserve">Souhlas s elektronickou komunikací b</w:t>
      </w:r>
      <w:r>
        <w:rPr>
          <w:b w:val="true"/>
          <w:color w:val="#000000"/>
          <w:sz w:val="13"/>
          <w:lang w:val="cs-CZ"/>
          <w:spacing w:val="-8"/>
          <w:w w:val="100"/>
          <w:strike w:val="false"/>
          <w:vertAlign w:val="baseline"/>
          <w:rFonts w:ascii="Verdana" w:hAnsi="Verdana"/>
        </w:rPr>
        <w:t xml:space="preserve">ěhem trvání pojištěni </w:t>
      </w:r>
      <w:r>
        <w:rPr>
          <w:color w:val="#000000"/>
          <w:sz w:val="13"/>
          <w:lang w:val="cs-CZ"/>
          <w:spacing w:val="-3"/>
          <w:w w:val="100"/>
          <w:strike w:val="false"/>
          <w:vertAlign w:val="baseline"/>
          <w:rFonts w:ascii="Verdana" w:hAnsi="Verdana"/>
        </w:rPr>
        <w:t xml:space="preserve">Chcete dostávat informace raději e-mailem?</w:t>
      </w:r>
    </w:p>
    <w:p>
      <w:pPr>
        <w:ind w:right="0" w:left="432" w:firstLine="0"/>
        <w:spacing w:before="180" w:after="0" w:line="196" w:lineRule="auto"/>
        <w:jc w:val="left"/>
        <w:rPr>
          <w:b w:val="true"/>
          <w:color w:val="#000000"/>
          <w:sz w:val="13"/>
          <w:lang w:val="cs-CZ"/>
          <w:spacing w:val="0"/>
          <w:w w:val="100"/>
          <w:strike w:val="false"/>
          <w:vertAlign w:val="baseline"/>
          <w:rFonts w:ascii="Verdana" w:hAnsi="Verdana"/>
        </w:rPr>
      </w:pPr>
      <w:r>
        <w:rPr>
          <w:b w:val="true"/>
          <w:color w:val="#000000"/>
          <w:sz w:val="13"/>
          <w:lang w:val="cs-CZ"/>
          <w:spacing w:val="0"/>
          <w:w w:val="100"/>
          <w:strike w:val="false"/>
          <w:vertAlign w:val="baseline"/>
          <w:rFonts w:ascii="Verdana" w:hAnsi="Verdana"/>
        </w:rPr>
        <w:t xml:space="preserve">ANO</w:t>
      </w:r>
    </w:p>
    <w:p>
      <w:pPr>
        <w:ind w:right="576" w:left="72" w:firstLine="0"/>
        <w:spacing w:before="144" w:after="0" w:line="240" w:lineRule="auto"/>
        <w:jc w:val="both"/>
        <w:rPr>
          <w:color w:val="#000000"/>
          <w:sz w:val="13"/>
          <w:lang w:val="cs-CZ"/>
          <w:spacing w:val="-3"/>
          <w:w w:val="100"/>
          <w:strike w:val="false"/>
          <w:vertAlign w:val="baseline"/>
          <w:rFonts w:ascii="Tahoma" w:hAnsi="Tahoma"/>
        </w:rPr>
      </w:pPr>
      <w:r>
        <w:rPr>
          <w:color w:val="#000000"/>
          <w:sz w:val="13"/>
          <w:lang w:val="cs-CZ"/>
          <w:spacing w:val="-3"/>
          <w:w w:val="100"/>
          <w:strike w:val="false"/>
          <w:vertAlign w:val="baseline"/>
          <w:rFonts w:ascii="Tahoma" w:hAnsi="Tahoma"/>
        </w:rPr>
        <w:t xml:space="preserve">Pojistník si zvolil, aby mu Generali </w:t>
      </w:r>
      <w:r>
        <w:rPr>
          <w:color w:val="#000000"/>
          <w:sz w:val="13"/>
          <w:lang w:val="cs-CZ"/>
          <w:spacing w:val="-3"/>
          <w:w w:val="100"/>
          <w:strike w:val="false"/>
          <w:vertAlign w:val="baseline"/>
          <w:rFonts w:ascii="Tahoma" w:hAnsi="Tahoma"/>
        </w:rPr>
        <w:t xml:space="preserve">Česká pojišťovna a.s. a </w:t>
      </w:r>
      <w:r>
        <w:rPr>
          <w:color w:val="#000000"/>
          <w:sz w:val="13"/>
          <w:lang w:val="cs-CZ"/>
          <w:spacing w:val="-3"/>
          <w:w w:val="100"/>
          <w:strike w:val="false"/>
          <w:vertAlign w:val="baseline"/>
          <w:rFonts w:ascii="Verdana" w:hAnsi="Verdana"/>
        </w:rPr>
        <w:t xml:space="preserve">Generali Česká Distribuce </w:t>
      </w:r>
      <w:r>
        <w:rPr>
          <w:i w:val="true"/>
          <w:color w:val="#000000"/>
          <w:sz w:val="12"/>
          <w:lang w:val="cs-CZ"/>
          <w:spacing w:val="-3"/>
          <w:w w:val="100"/>
          <w:strike w:val="false"/>
          <w:vertAlign w:val="baseline"/>
          <w:rFonts w:ascii="Verdana" w:hAnsi="Verdana"/>
        </w:rPr>
        <w:t xml:space="preserve">a.s. </w:t>
      </w:r>
      <w:r>
        <w:rPr>
          <w:color w:val="#000000"/>
          <w:sz w:val="13"/>
          <w:lang w:val="cs-CZ"/>
          <w:spacing w:val="-3"/>
          <w:w w:val="100"/>
          <w:strike w:val="false"/>
          <w:vertAlign w:val="baseline"/>
          <w:rFonts w:ascii="Verdana" w:hAnsi="Verdana"/>
        </w:rPr>
        <w:t xml:space="preserve">posílaly informace, např, informace o pojišťovně, pojištění, pojišťovacim </w:t>
      </w:r>
      <w:r>
        <w:rPr>
          <w:color w:val="#000000"/>
          <w:sz w:val="13"/>
          <w:lang w:val="cs-CZ"/>
          <w:spacing w:val="0"/>
          <w:w w:val="100"/>
          <w:strike w:val="false"/>
          <w:vertAlign w:val="baseline"/>
          <w:rFonts w:ascii="Verdana" w:hAnsi="Verdana"/>
        </w:rPr>
        <w:t xml:space="preserve">zprostředkovateli, záznam z jednání o změně pojištění, pokud k ní dojde, na jim </w:t>
      </w:r>
      <w:r>
        <w:rPr>
          <w:color w:val="#000000"/>
          <w:sz w:val="13"/>
          <w:lang w:val="cs-CZ"/>
          <w:spacing w:val="0"/>
          <w:w w:val="100"/>
          <w:strike w:val="false"/>
          <w:vertAlign w:val="baseline"/>
          <w:rFonts w:ascii="Tahoma" w:hAnsi="Tahoma"/>
        </w:rPr>
        <w:t xml:space="preserve">sdělený e-mail. Tato volba se týká i všech dříve sjednaných pojištění. Pojistník si je </w:t>
      </w:r>
      <w:r>
        <w:rPr>
          <w:color w:val="#000000"/>
          <w:sz w:val="13"/>
          <w:lang w:val="cs-CZ"/>
          <w:spacing w:val="6"/>
          <w:w w:val="100"/>
          <w:strike w:val="false"/>
          <w:vertAlign w:val="baseline"/>
          <w:rFonts w:ascii="Tahoma" w:hAnsi="Tahoma"/>
        </w:rPr>
        <w:t xml:space="preserve">vědom kovně zabezpečeni svého e-mailu a případných rizik s tím spojených.</w:t>
      </w:r>
    </w:p>
    <w:p>
      <w:pPr>
        <w:ind w:right="0" w:left="432" w:firstLine="0"/>
        <w:spacing w:before="144" w:after="0" w:line="240" w:lineRule="auto"/>
        <w:jc w:val="left"/>
        <w:rPr>
          <w:b w:val="true"/>
          <w:color w:val="#000000"/>
          <w:sz w:val="13"/>
          <w:lang w:val="cs-CZ"/>
          <w:spacing w:val="-6"/>
          <w:w w:val="100"/>
          <w:strike w:val="false"/>
          <w:vertAlign w:val="baseline"/>
          <w:rFonts w:ascii="Verdana" w:hAnsi="Verdana"/>
        </w:rPr>
      </w:pPr>
      <w:r>
        <w:rPr>
          <w:b w:val="true"/>
          <w:color w:val="#000000"/>
          <w:sz w:val="13"/>
          <w:lang w:val="cs-CZ"/>
          <w:spacing w:val="-6"/>
          <w:w w:val="100"/>
          <w:strike w:val="false"/>
          <w:vertAlign w:val="baseline"/>
          <w:rFonts w:ascii="Verdana" w:hAnsi="Verdana"/>
        </w:rPr>
        <w:t xml:space="preserve">NE, souhlas neud</w:t>
      </w:r>
      <w:r>
        <w:rPr>
          <w:b w:val="true"/>
          <w:color w:val="#000000"/>
          <w:sz w:val="13"/>
          <w:lang w:val="cs-CZ"/>
          <w:spacing w:val="-6"/>
          <w:w w:val="100"/>
          <w:strike w:val="false"/>
          <w:vertAlign w:val="baseline"/>
          <w:rFonts w:ascii="Verdana" w:hAnsi="Verdana"/>
        </w:rPr>
        <w:t xml:space="preserve">ěluji.</w:t>
      </w:r>
    </w:p>
    <w:p>
      <w:pPr>
        <w:ind w:right="648" w:left="72" w:firstLine="0"/>
        <w:spacing w:before="108" w:after="144" w:line="240" w:lineRule="auto"/>
        <w:jc w:val="left"/>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Upozorn</w:t>
      </w:r>
      <w:r>
        <w:rPr>
          <w:color w:val="#000000"/>
          <w:sz w:val="13"/>
          <w:lang w:val="cs-CZ"/>
          <w:spacing w:val="-5"/>
          <w:w w:val="100"/>
          <w:strike w:val="false"/>
          <w:vertAlign w:val="baseline"/>
          <w:rFonts w:ascii="Verdana" w:hAnsi="Verdana"/>
        </w:rPr>
        <w:t xml:space="preserve">ění pro klienta: Tuto svou volbu můžete kdykoliv změnit. Pokud o to požádáte, dostanete výše uvedené informace také v listinné podobě. Naše e-mailová </w:t>
      </w:r>
      <w:r>
        <w:rPr>
          <w:color w:val="#000000"/>
          <w:sz w:val="13"/>
          <w:lang w:val="cs-CZ"/>
          <w:spacing w:val="-3"/>
          <w:w w:val="100"/>
          <w:strike w:val="false"/>
          <w:vertAlign w:val="baseline"/>
          <w:rFonts w:ascii="Verdana" w:hAnsi="Verdana"/>
        </w:rPr>
        <w:t xml:space="preserve">komunikace </w:t>
      </w:r>
      <w:r>
        <w:rPr>
          <w:b w:val="true"/>
          <w:color w:val="#000000"/>
          <w:sz w:val="13"/>
          <w:lang w:val="cs-CZ"/>
          <w:spacing w:val="-3"/>
          <w:w w:val="100"/>
          <w:strike w:val="false"/>
          <w:vertAlign w:val="baseline"/>
          <w:rFonts w:ascii="Verdana" w:hAnsi="Verdana"/>
        </w:rPr>
        <w:t xml:space="preserve">je </w:t>
      </w:r>
      <w:r>
        <w:rPr>
          <w:color w:val="#000000"/>
          <w:sz w:val="13"/>
          <w:lang w:val="cs-CZ"/>
          <w:spacing w:val="-3"/>
          <w:w w:val="100"/>
          <w:strike w:val="false"/>
          <w:vertAlign w:val="baseline"/>
          <w:rFonts w:ascii="Verdana" w:hAnsi="Verdana"/>
        </w:rPr>
        <w:t xml:space="preserve">zabezpečena prostřednictvím šifrovacího protokolu TLS/SSL. V některých případech s Vámi můžeme komunikovat i jinak, zejména když to bude </w:t>
      </w:r>
      <w:r>
        <w:rPr>
          <w:color w:val="#000000"/>
          <w:sz w:val="13"/>
          <w:lang w:val="cs-CZ"/>
          <w:spacing w:val="-4"/>
          <w:w w:val="100"/>
          <w:strike w:val="false"/>
          <w:vertAlign w:val="baseline"/>
          <w:rFonts w:ascii="Verdana" w:hAnsi="Verdana"/>
        </w:rPr>
        <w:t xml:space="preserve">potřebné z důvodu ochrany našich práv.</w:t>
      </w:r>
    </w:p>
    <w:p>
      <w:pPr>
        <w:ind w:right="0" w:left="72" w:firstLine="0"/>
        <w:spacing w:before="72" w:after="0" w:line="240" w:lineRule="auto"/>
        <w:jc w:val="left"/>
        <w:rPr>
          <w:color w:val="#000000"/>
          <w:sz w:val="13"/>
          <w:lang w:val="cs-CZ"/>
          <w:spacing w:val="-3"/>
          <w:w w:val="100"/>
          <w:strike w:val="false"/>
          <w:vertAlign w:val="baseline"/>
          <w:rFonts w:ascii="Verdana" w:hAnsi="Verdana"/>
        </w:rPr>
      </w:pPr>
      <w:r>
        <w:pict>
          <v:line strokeweight="0.7pt" strokecolor="#4F282B" from="0.7pt,0.4pt" to="519.85pt,0.4pt" style="position:absolute;mso-position-horizontal-relative:text;mso-position-vertical-relative:text;">
            <v:stroke dashstyle="solid"/>
          </v:line>
        </w:pict>
      </w:r>
      <w:r>
        <w:rPr>
          <w:color w:val="#000000"/>
          <w:sz w:val="13"/>
          <w:lang w:val="cs-CZ"/>
          <w:spacing w:val="-3"/>
          <w:w w:val="100"/>
          <w:strike w:val="false"/>
          <w:vertAlign w:val="baseline"/>
          <w:rFonts w:ascii="Verdana" w:hAnsi="Verdana"/>
        </w:rPr>
        <w:t xml:space="preserve">Tato pojistná smlouva m</w:t>
      </w:r>
      <w:r>
        <w:rPr>
          <w:color w:val="#000000"/>
          <w:sz w:val="13"/>
          <w:lang w:val="cs-CZ"/>
          <w:spacing w:val="-3"/>
          <w:w w:val="100"/>
          <w:strike w:val="false"/>
          <w:vertAlign w:val="baseline"/>
          <w:rFonts w:ascii="Verdana" w:hAnsi="Verdana"/>
        </w:rPr>
        <w:t xml:space="preserve">ůže </w:t>
      </w:r>
      <w:r>
        <w:rPr>
          <w:i w:val="true"/>
          <w:color w:val="#000000"/>
          <w:sz w:val="12"/>
          <w:lang w:val="cs-CZ"/>
          <w:spacing w:val="-3"/>
          <w:w w:val="100"/>
          <w:strike w:val="false"/>
          <w:vertAlign w:val="baseline"/>
          <w:rFonts w:ascii="Verdana" w:hAnsi="Verdana"/>
        </w:rPr>
        <w:t xml:space="preserve">být </w:t>
      </w:r>
      <w:r>
        <w:rPr>
          <w:color w:val="#000000"/>
          <w:sz w:val="13"/>
          <w:lang w:val="cs-CZ"/>
          <w:spacing w:val="-3"/>
          <w:w w:val="100"/>
          <w:strike w:val="false"/>
          <w:vertAlign w:val="baseline"/>
          <w:rFonts w:ascii="Verdana" w:hAnsi="Verdana"/>
        </w:rPr>
        <w:t xml:space="preserve">měněna, doplňována nebo upřesňována pouze oboustranně odsouhlasenými písemnými dodatky.</w:t>
      </w:r>
    </w:p>
    <w:p>
      <w:pPr>
        <w:ind w:right="0" w:left="72" w:firstLine="0"/>
        <w:spacing w:before="0" w:after="0" w:line="240" w:lineRule="auto"/>
        <w:jc w:val="left"/>
        <w:rPr>
          <w:color w:val="#000000"/>
          <w:sz w:val="13"/>
          <w:lang w:val="cs-CZ"/>
          <w:spacing w:val="-3"/>
          <w:w w:val="100"/>
          <w:strike w:val="false"/>
          <w:vertAlign w:val="baseline"/>
          <w:rFonts w:ascii="Verdana" w:hAnsi="Verdana"/>
        </w:rPr>
      </w:pPr>
      <w:r>
        <w:rPr>
          <w:color w:val="#000000"/>
          <w:sz w:val="13"/>
          <w:lang w:val="cs-CZ"/>
          <w:spacing w:val="-3"/>
          <w:w w:val="100"/>
          <w:strike w:val="false"/>
          <w:vertAlign w:val="baseline"/>
          <w:rFonts w:ascii="Verdana" w:hAnsi="Verdana"/>
        </w:rPr>
        <w:t xml:space="preserve">Tato pojistná smlouva je vyhotovena ve 2 stejnopisech, </w:t>
      </w:r>
      <w:r>
        <w:rPr>
          <w:b w:val="true"/>
          <w:color w:val="#000000"/>
          <w:sz w:val="13"/>
          <w:lang w:val="cs-CZ"/>
          <w:spacing w:val="-3"/>
          <w:w w:val="100"/>
          <w:strike w:val="false"/>
          <w:vertAlign w:val="baseline"/>
          <w:rFonts w:ascii="Verdana" w:hAnsi="Verdana"/>
        </w:rPr>
        <w:t xml:space="preserve">z </w:t>
      </w:r>
      <w:r>
        <w:rPr>
          <w:color w:val="#000000"/>
          <w:sz w:val="13"/>
          <w:lang w:val="cs-CZ"/>
          <w:spacing w:val="-3"/>
          <w:w w:val="100"/>
          <w:strike w:val="false"/>
          <w:vertAlign w:val="baseline"/>
          <w:rFonts w:ascii="Verdana" w:hAnsi="Verdana"/>
        </w:rPr>
        <w:t xml:space="preserve">nichž jeden obdrží pojistník, jeden pojiš</w:t>
      </w:r>
      <w:r>
        <w:rPr>
          <w:color w:val="#000000"/>
          <w:sz w:val="13"/>
          <w:lang w:val="cs-CZ"/>
          <w:spacing w:val="-3"/>
          <w:w w:val="100"/>
          <w:strike w:val="false"/>
          <w:vertAlign w:val="baseline"/>
          <w:rFonts w:ascii="Verdana" w:hAnsi="Verdana"/>
        </w:rPr>
        <w:t xml:space="preserve">ťovna.</w:t>
      </w:r>
    </w:p>
    <w:p>
      <w:pPr>
        <w:ind w:right="504" w:left="72" w:firstLine="0"/>
        <w:spacing w:before="0" w:after="0" w:line="240" w:lineRule="auto"/>
        <w:jc w:val="left"/>
        <w:rPr>
          <w:color w:val="#000000"/>
          <w:sz w:val="13"/>
          <w:lang w:val="cs-CZ"/>
          <w:spacing w:val="-3"/>
          <w:w w:val="100"/>
          <w:strike w:val="false"/>
          <w:vertAlign w:val="baseline"/>
          <w:rFonts w:ascii="Verdana" w:hAnsi="Verdana"/>
        </w:rPr>
      </w:pPr>
      <w:r>
        <w:rPr>
          <w:color w:val="#000000"/>
          <w:sz w:val="13"/>
          <w:lang w:val="cs-CZ"/>
          <w:spacing w:val="-3"/>
          <w:w w:val="100"/>
          <w:strike w:val="false"/>
          <w:vertAlign w:val="baseline"/>
          <w:rFonts w:ascii="Verdana" w:hAnsi="Verdana"/>
        </w:rPr>
        <w:t xml:space="preserve">Smluvní strany prohlašuji, že si pojistnou smlouvu p</w:t>
      </w:r>
      <w:r>
        <w:rPr>
          <w:color w:val="#000000"/>
          <w:sz w:val="13"/>
          <w:lang w:val="cs-CZ"/>
          <w:spacing w:val="-3"/>
          <w:w w:val="100"/>
          <w:strike w:val="false"/>
          <w:vertAlign w:val="baseline"/>
          <w:rFonts w:ascii="Verdana" w:hAnsi="Verdana"/>
        </w:rPr>
        <w:t xml:space="preserve">řed </w:t>
      </w:r>
      <w:r>
        <w:rPr>
          <w:color w:val="#000000"/>
          <w:sz w:val="13"/>
          <w:lang w:val="cs-CZ"/>
          <w:spacing w:val="-3"/>
          <w:w w:val="100"/>
          <w:strike w:val="false"/>
          <w:vertAlign w:val="baseline"/>
          <w:rFonts w:ascii="Tahoma" w:hAnsi="Tahoma"/>
        </w:rPr>
        <w:t xml:space="preserve">jejím </w:t>
      </w:r>
      <w:r>
        <w:rPr>
          <w:color w:val="#000000"/>
          <w:sz w:val="13"/>
          <w:lang w:val="cs-CZ"/>
          <w:spacing w:val="-3"/>
          <w:w w:val="100"/>
          <w:strike w:val="false"/>
          <w:vertAlign w:val="baseline"/>
          <w:rFonts w:ascii="Verdana" w:hAnsi="Verdana"/>
        </w:rPr>
        <w:t xml:space="preserve">podpisem přečetly, že byla uzavřena po vzájemném projednání podle jejich vůle, určitě a srozumitelně, </w:t>
      </w:r>
      <w:r>
        <w:rPr>
          <w:color w:val="#000000"/>
          <w:sz w:val="13"/>
          <w:lang w:val="cs-CZ"/>
          <w:spacing w:val="-2"/>
          <w:w w:val="100"/>
          <w:strike w:val="false"/>
          <w:vertAlign w:val="baseline"/>
          <w:rFonts w:ascii="Verdana" w:hAnsi="Verdana"/>
        </w:rPr>
        <w:t xml:space="preserve">že nebyla </w:t>
      </w:r>
      <w:r>
        <w:rPr>
          <w:color w:val="#000000"/>
          <w:sz w:val="13"/>
          <w:lang w:val="cs-CZ"/>
          <w:spacing w:val="-2"/>
          <w:w w:val="100"/>
          <w:strike w:val="false"/>
          <w:vertAlign w:val="baseline"/>
          <w:rFonts w:ascii="Tahoma" w:hAnsi="Tahoma"/>
        </w:rPr>
        <w:t xml:space="preserve">uzavřena </w:t>
      </w:r>
      <w:r>
        <w:rPr>
          <w:color w:val="#000000"/>
          <w:sz w:val="13"/>
          <w:lang w:val="cs-CZ"/>
          <w:spacing w:val="-2"/>
          <w:w w:val="100"/>
          <w:strike w:val="false"/>
          <w:vertAlign w:val="baseline"/>
          <w:rFonts w:ascii="Verdana" w:hAnsi="Verdana"/>
        </w:rPr>
        <w:t xml:space="preserve">v tísni ani za jinak jednostranně nevýhodných podmínek.</w:t>
      </w:r>
    </w:p>
    <w:p>
      <w:pPr>
        <w:ind w:right="0" w:left="72" w:firstLine="0"/>
        <w:spacing w:before="432" w:after="0" w:line="207" w:lineRule="exact"/>
        <w:jc w:val="left"/>
        <w:tabs>
          <w:tab w:val="left" w:leader="none" w:pos="2786"/>
          <w:tab w:val="right" w:leader="none" w:pos="6645"/>
        </w:tabs>
        <w:rPr>
          <w:color w:val="#000000"/>
          <w:sz w:val="13"/>
          <w:lang w:val="cs-CZ"/>
          <w:spacing w:val="-6"/>
          <w:w w:val="100"/>
          <w:strike w:val="false"/>
          <w:vertAlign w:val="baseline"/>
          <w:rFonts w:ascii="Verdana" w:hAnsi="Verdana"/>
        </w:rPr>
      </w:pPr>
      <w:r>
        <w:rPr>
          <w:color w:val="#000000"/>
          <w:sz w:val="13"/>
          <w:lang w:val="cs-CZ"/>
          <w:spacing w:val="-6"/>
          <w:w w:val="100"/>
          <w:strike w:val="false"/>
          <w:vertAlign w:val="baseline"/>
          <w:rFonts w:ascii="Verdana" w:hAnsi="Verdana"/>
        </w:rPr>
        <w:t xml:space="preserve">datum uzav</w:t>
      </w:r>
      <w:r>
        <w:rPr>
          <w:color w:val="#000000"/>
          <w:sz w:val="13"/>
          <w:lang w:val="cs-CZ"/>
          <w:spacing w:val="-6"/>
          <w:w w:val="100"/>
          <w:strike w:val="false"/>
          <w:vertAlign w:val="baseline"/>
          <w:rFonts w:ascii="Verdana" w:hAnsi="Verdana"/>
        </w:rPr>
        <w:t xml:space="preserve">řeni pojistné smlouvy	</w:t>
      </w:r>
      <w:r>
        <w:rPr>
          <w:color w:val="#373B61"/>
          <w:sz w:val="27"/>
          <w:lang w:val="cs-CZ"/>
          <w:spacing w:val="0"/>
          <w:w w:val="155"/>
          <w:strike w:val="false"/>
          <w:u w:val="single"/>
          <w:vertAlign w:val="baseline"/>
          <w:rFonts w:ascii="Arial" w:hAnsi="Arial"/>
        </w:rPr>
        <w:t xml:space="preserve">ů</w:t>
      </w:r>
      <w:r>
        <w:rPr>
          <w:color w:val="#000000"/>
          <w:sz w:val="13"/>
          <w:lang w:val="cs-CZ"/>
          <w:spacing w:val="0"/>
          <w:w w:val="100"/>
          <w:strike w:val="false"/>
          <w:vertAlign w:val="baseline"/>
          <w:rFonts w:ascii="Verdana" w:hAnsi="Verdana"/>
        </w:rPr>
        <w:t xml:space="preserve"> 	</w:t>
      </w:r>
      <w:r>
        <w:rPr>
          <w:color w:val="#000000"/>
          <w:sz w:val="13"/>
          <w:lang w:val="cs-CZ"/>
          <w:spacing w:val="-11"/>
          <w:w w:val="100"/>
          <w:strike w:val="false"/>
          <w:vertAlign w:val="baseline"/>
          <w:rFonts w:ascii="Verdana" w:hAnsi="Verdana"/>
        </w:rPr>
        <w:t xml:space="preserve">místo </w:t>
      </w:r>
      <w:r>
        <w:rPr>
          <w:b w:val="true"/>
          <w:color w:val="#000000"/>
          <w:sz w:val="15"/>
          <w:lang w:val="cs-CZ"/>
          <w:spacing w:val="-11"/>
          <w:w w:val="100"/>
          <w:strike w:val="false"/>
          <w:vertAlign w:val="baseline"/>
          <w:rFonts w:ascii="Arial" w:hAnsi="Arial"/>
        </w:rPr>
        <w:t xml:space="preserve">Sedlčany</w:t>
      </w:r>
    </w:p>
    <w:p>
      <w:pPr>
        <w:ind w:right="0" w:left="72" w:firstLine="0"/>
        <w:spacing w:before="108" w:after="0" w:line="240" w:lineRule="auto"/>
        <w:jc w:val="left"/>
        <w:tabs>
          <w:tab w:val="right" w:leader="none" w:pos="7174"/>
        </w:tabs>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Sportovní za</w:t>
      </w:r>
      <w:r>
        <w:rPr>
          <w:color w:val="#000000"/>
          <w:sz w:val="13"/>
          <w:lang w:val="cs-CZ"/>
          <w:spacing w:val="-4"/>
          <w:w w:val="100"/>
          <w:strike w:val="false"/>
          <w:vertAlign w:val="baseline"/>
          <w:rFonts w:ascii="Verdana" w:hAnsi="Verdana"/>
        </w:rPr>
        <w:t xml:space="preserve">řízení města Příbram	</w:t>
      </w:r>
      <w:r>
        <w:rPr>
          <w:color w:val="#000000"/>
          <w:sz w:val="13"/>
          <w:lang w:val="cs-CZ"/>
          <w:spacing w:val="2"/>
          <w:w w:val="100"/>
          <w:strike w:val="false"/>
          <w:vertAlign w:val="baseline"/>
          <w:rFonts w:ascii="Verdana" w:hAnsi="Verdana"/>
        </w:rPr>
        <w:t xml:space="preserve">JANA ŠESTÁKOVÁ S.R.O.</w:t>
      </w:r>
    </w:p>
    <w:p>
      <w:pPr>
        <w:ind w:right="0" w:left="5472" w:firstLine="0"/>
        <w:spacing w:before="0" w:after="72" w:line="240" w:lineRule="auto"/>
        <w:jc w:val="left"/>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141545005, I</w:t>
      </w:r>
      <w:r>
        <w:rPr>
          <w:color w:val="#000000"/>
          <w:sz w:val="13"/>
          <w:lang w:val="cs-CZ"/>
          <w:spacing w:val="-4"/>
          <w:w w:val="100"/>
          <w:strike w:val="false"/>
          <w:vertAlign w:val="baseline"/>
          <w:rFonts w:ascii="Verdana" w:hAnsi="Verdana"/>
        </w:rPr>
        <w:t xml:space="preserve">ČO: 09566112</w:t>
      </w:r>
    </w:p>
    <w:p>
      <w:pPr>
        <w:spacing w:before="880" w:after="0" w:line="20" w:lineRule="exact"/>
      </w:pPr>
      <w:r>
        <w:pict>
          <v:shapetype id="_x0000_t7" coordsize="21600,21600" o:spt="202" path="m,l,21600r21600,l21600,xe">
            <v:stroke joinstyle="miter"/>
            <v:path gradientshapeok="t" o:connecttype="rect"/>
          </v:shapetype>
          <v:shape id="_x0000_s6" type="#_x0000_t7" filled="f" strokecolor="#000000" style="position:absolute;width:515.85pt;height:166.5pt;z-index:-994;margin-left:34.95pt;margin-top:576.95pt;mso-wrap-distance-left:0pt;mso-wrap-distance-right:24.15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8" coordsize="21600,21600" o:spt="202" path="m,l,21600r21600,l21600,xe">
            <v:stroke joinstyle="miter"/>
            <v:path gradientshapeok="t" o:connecttype="rect"/>
          </v:shapetype>
          <v:shape id="_x0000_s7" type="#_x0000_t8" filled="f" strokecolor="#000000" style="position:absolute;width:515.85pt;height:166.5pt;z-index:-993;margin-left:34.95pt;margin-top:576.95pt;mso-wrap-distance-left:0pt;mso-wrap-distance-right:24.15pt;mso-position-horizontal-relative:page;mso-position-vertical-relative:page">
            <w10:wrap type="square" side="both"/>
            <v:fill opacity="1" o:opacity2="1" recolor="f" rotate="f" type="solid"/>
            <v:textbox inset="0pt, 0pt, 0pt, 0pt">
              <w:txbxContent>
                <w:p>
                  <w:pPr>
                    <w:pBdr/>
                  </w:pPr>
                </w:p>
              </w:txbxContent>
            </v:textbox>
          </v:shape>
        </w:pict>
      </w:r>
      <w:r>
        <w:pict>
          <v:shapetype id="_x0000_t9" coordsize="21600,21600" o:spt="202" path="m,l,21600r21600,l21600,xe">
            <v:stroke joinstyle="miter"/>
            <v:path gradientshapeok="t" o:connecttype="rect"/>
          </v:shapetype>
          <v:shape id="_x0000_s8" type="#_x0000_t9" filled="f" strokecolor="#000000" stroked="f" style="position:absolute;width:515.85pt;height:166.5pt;z-index:-992;margin-left:34.95pt;margin-top:576.95pt;mso-wrap-distance-left:0pt;mso-wrap-distance-right:0pt;mso-position-horizontal-relative:page;mso-position-vertical-relative:page">
            <w10:wrap type="square" side="both"/>
            <v:fill opacity="1" o:opacity2="1" recolor="f" rotate="f" type="solid"/>
            <v:textbox inset="0pt, 0pt, 0pt, 0pt">
              <w:txbxContent>
                <w:p>
                  <w:pPr>
                    <w:ind w:right="0" w:left="97"/>
                    <w:spacing w:before="0" w:after="0" w:line="240" w:lineRule="auto"/>
                    <w:jc w:val="center"/>
                  </w:pPr>
                  <w:r>
                    <w:drawing>
                      <wp:inline>
                        <wp:extent cx="6489700" cy="2114550"/>
                        <wp:docPr id="1" name="pic"/>
                        <a:graphic>
                          <a:graphicData uri="http://schemas.openxmlformats.org/drawingml/2006/picture">
                            <pic:pic>
                              <pic:nvPicPr>
                                <pic:cNvPr id="2" name="test1"/>
                                <pic:cNvPicPr preferRelativeResize="false"/>
                              </pic:nvPicPr>
                              <pic:blipFill>
                                <a:blip r:embed="drId6"/>
                                <a:stretch>
                                  <a:fillRect/>
                                </a:stretch>
                              </pic:blipFill>
                              <pic:spPr>
                                <a:xfrm>
                                  <a:off x="0" y="0"/>
                                  <a:ext cx="6489700" cy="2114550"/>
                                </a:xfrm>
                                <a:prstGeom prst="rect">
                                  <a:avLst/>
                                </a:prstGeom>
                              </pic:spPr>
                            </pic:pic>
                          </a:graphicData>
                        </a:graphic>
                      </wp:inline>
                    </w:drawing>
                  </w:r>
                </w:p>
              </w:txbxContent>
            </v:textbox>
          </v:shape>
        </w:pict>
      </w:r>
      <w:r>
        <w:pict>
          <v:shapetype id="_x0000_t10" coordsize="21600,21600" o:spt="202" path="m,l,21600r21600,l21600,xe">
            <v:stroke joinstyle="miter"/>
            <v:path gradientshapeok="t" o:connecttype="rect"/>
          </v:shapetype>
          <v:shape id="_x0000_s9" type="#_x0000_t10" fillcolor="#FFFFFF" strokecolor="#000000" stroked="f" style="position:absolute;width:126.55pt;height:15.3pt;z-index:-991;margin-left:40.3pt;margin-top:600.2pt;mso-wrap-distance-left:0pt;mso-wrap-distance-right:0pt;mso-position-horizontal-relative:page;mso-position-vertical-relative:page">
            <w10:wrap type="square" side="both"/>
            <v:textbox inset="0pt, 0pt, 0pt, 0pt">
              <w:txbxContent>
                <w:p>
                  <w:pPr>
                    <w:ind w:right="0" w:left="0" w:firstLine="0"/>
                    <w:spacing w:before="0" w:after="0" w:line="153" w:lineRule="exact"/>
                    <w:jc w:val="left"/>
                    <w:shd w:val="solid" w:color="#FFFFFF" w:fill="#FFFFFF"/>
                    <w:framePr w:hAnchor="page" w:vAnchor="page" w:x="806" w:y="12004" w:w="2531" w:h="306" w:hSpace="0" w:vSpace="0" w:wrap="3"/>
                    <w:rPr>
                      <w:color w:val="#000000"/>
                      <w:sz w:val="13"/>
                      <w:lang w:val="cs-CZ"/>
                      <w:spacing w:val="2"/>
                      <w:w w:val="100"/>
                      <w:strike w:val="false"/>
                      <w:vertAlign w:val="baseline"/>
                      <w:rFonts w:ascii="Verdana" w:hAnsi="Verdana"/>
                    </w:rPr>
                  </w:pPr>
                  <w:r>
                    <w:rPr>
                      <w:color w:val="#000000"/>
                      <w:sz w:val="13"/>
                      <w:lang w:val="cs-CZ"/>
                      <w:spacing w:val="2"/>
                      <w:w w:val="100"/>
                      <w:strike w:val="false"/>
                      <w:vertAlign w:val="baseline"/>
                      <w:rFonts w:ascii="Verdana" w:hAnsi="Verdana"/>
                    </w:rPr>
                    <w:t xml:space="preserve">Osoba </w:t>
                  </w:r>
                  <w:r>
                    <w:rPr>
                      <w:color w:val="#000000"/>
                      <w:sz w:val="13"/>
                      <w:lang w:val="cs-CZ"/>
                      <w:spacing w:val="2"/>
                      <w:w w:val="100"/>
                      <w:strike w:val="false"/>
                      <w:vertAlign w:val="baseline"/>
                      <w:rFonts w:ascii="Tahoma" w:hAnsi="Tahoma"/>
                    </w:rPr>
                    <w:t xml:space="preserve">oprávn</w:t>
                  </w:r>
                  <w:r>
                    <w:rPr>
                      <w:color w:val="#000000"/>
                      <w:sz w:val="13"/>
                      <w:lang w:val="cs-CZ"/>
                      <w:spacing w:val="2"/>
                      <w:w w:val="100"/>
                      <w:strike w:val="false"/>
                      <w:vertAlign w:val="baseline"/>
                      <w:rFonts w:ascii="Tahoma" w:hAnsi="Tahoma"/>
                    </w:rPr>
                    <w:t xml:space="preserve">ěná k jednání za pojistníka </w:t>
                  </w:r>
                  <w:r>
                    <w:rPr>
                      <w:color w:val="#000000"/>
                      <w:sz w:val="13"/>
                      <w:lang w:val="cs-CZ"/>
                      <w:spacing w:val="4"/>
                      <w:w w:val="100"/>
                      <w:strike w:val="false"/>
                      <w:vertAlign w:val="baseline"/>
                      <w:rFonts w:ascii="Tahoma" w:hAnsi="Tahoma"/>
                    </w:rPr>
                    <w:t xml:space="preserve">Jan Slabá, jednatel</w:t>
                  </w:r>
                </w:p>
              </w:txbxContent>
            </v:textbox>
          </v:shape>
        </w:pict>
      </w:r>
      <w:r>
        <w:pict>
          <v:shapetype id="_x0000_t11" coordsize="21600,21600" o:spt="202" path="m,l,21600r21600,l21600,xe">
            <v:stroke joinstyle="miter"/>
            <v:path gradientshapeok="t" o:connecttype="rect"/>
          </v:shapetype>
          <v:shape id="_x0000_s10" type="#_x0000_t11" fillcolor="#FFFFFF" strokecolor="#000000" stroked="f" style="position:absolute;width:78.45pt;height:42.85pt;z-index:-990;margin-left:90.9pt;margin-top:630.05pt;mso-wrap-distance-left:0pt;mso-wrap-distance-right:0pt;mso-position-horizontal-relative:page;mso-position-vertical-relative:page">
            <w10:wrap type="square" side="both"/>
            <v:textbox inset="0pt, 0pt, 0pt, 0pt">
              <w:txbxContent>
                <w:p>
                  <w:pPr>
                    <w:ind w:right="0" w:left="0" w:firstLine="0"/>
                    <w:spacing w:before="0" w:after="0" w:line="312" w:lineRule="auto"/>
                    <w:jc w:val="left"/>
                    <w:shd w:val="solid" w:color="#FFFFFF" w:fill="#FFFFFF"/>
                    <w:framePr w:hAnchor="page" w:vAnchor="page" w:x="1818" w:y="12601" w:w="1569" w:h="857" w:hSpace="0" w:vSpace="0" w:wrap="3"/>
                    <w:rPr>
                      <w:b w:val="true"/>
                      <w:color w:val="#000000"/>
                      <w:sz w:val="13"/>
                      <w:lang w:val="cs-CZ"/>
                      <w:spacing w:val="5"/>
                      <w:w w:val="100"/>
                      <w:strike w:val="false"/>
                      <w:vertAlign w:val="baseline"/>
                      <w:rFonts w:ascii="Verdana" w:hAnsi="Verdana"/>
                    </w:rPr>
                  </w:pPr>
                  <w:r>
                    <w:rPr>
                      <w:b w:val="true"/>
                      <w:color w:val="#000000"/>
                      <w:sz w:val="13"/>
                      <w:lang w:val="cs-CZ"/>
                      <w:spacing w:val="5"/>
                      <w:w w:val="100"/>
                      <w:strike w:val="false"/>
                      <w:vertAlign w:val="baseline"/>
                      <w:rFonts w:ascii="Verdana" w:hAnsi="Verdana"/>
                    </w:rPr>
                    <w:t xml:space="preserve">SPORTOVNÍ </w:t>
                  </w:r>
                  <w:r>
                    <w:rPr>
                      <w:color w:val="#000000"/>
                      <w:sz w:val="13"/>
                      <w:lang w:val="cs-CZ"/>
                      <w:spacing w:val="5"/>
                      <w:w w:val="100"/>
                      <w:strike w:val="false"/>
                      <w:vertAlign w:val="baseline"/>
                      <w:rFonts w:ascii="Tahoma" w:hAnsi="Tahoma"/>
                    </w:rPr>
                    <w:t xml:space="preserve">Z,AfkiZE</w:t>
                  </w:r>
                </w:p>
                <w:p>
                  <w:pPr>
                    <w:ind w:right="144" w:left="0" w:firstLine="0"/>
                    <w:spacing w:before="0" w:after="0" w:line="266" w:lineRule="auto"/>
                    <w:jc w:val="right"/>
                    <w:shd w:val="solid" w:color="#FFFFFF" w:fill="#FFFFFF"/>
                    <w:framePr w:hAnchor="page" w:vAnchor="page" w:x="1818" w:y="12601" w:w="1569" w:h="857" w:hSpace="0" w:vSpace="0" w:wrap="3"/>
                    <w:rPr>
                      <w:color w:val="#000000"/>
                      <w:sz w:val="13"/>
                      <w:lang w:val="cs-CZ"/>
                      <w:spacing w:val="8"/>
                      <w:w w:val="100"/>
                      <w:strike w:val="false"/>
                      <w:vertAlign w:val="baseline"/>
                      <w:rFonts w:ascii="Tahoma" w:hAnsi="Tahoma"/>
                    </w:rPr>
                  </w:pPr>
                  <w:r>
                    <w:rPr>
                      <w:color w:val="#000000"/>
                      <w:sz w:val="13"/>
                      <w:lang w:val="cs-CZ"/>
                      <w:spacing w:val="8"/>
                      <w:w w:val="100"/>
                      <w:strike w:val="false"/>
                      <w:vertAlign w:val="baseline"/>
                      <w:rFonts w:ascii="Tahoma" w:hAnsi="Tahoma"/>
                    </w:rPr>
                    <w:t xml:space="preserve">p</w:t>
                  </w:r>
                  <w:r>
                    <w:rPr>
                      <w:color w:val="#000000"/>
                      <w:sz w:val="13"/>
                      <w:lang w:val="cs-CZ"/>
                      <w:spacing w:val="8"/>
                      <w:w w:val="100"/>
                      <w:strike w:val="false"/>
                      <w:vertAlign w:val="baseline"/>
                      <w:rFonts w:ascii="Tahoma" w:hAnsi="Tahoma"/>
                    </w:rPr>
                    <w:t xml:space="preserve">řispčyko</w:t>
                  </w:r>
                </w:p>
                <w:p>
                  <w:pPr>
                    <w:ind w:right="0" w:left="432" w:firstLine="0"/>
                    <w:spacing w:before="0" w:after="0" w:line="235" w:lineRule="auto"/>
                    <w:jc w:val="left"/>
                    <w:shd w:val="solid" w:color="#FFFFFF" w:fill="#FFFFFF"/>
                    <w:framePr w:hAnchor="page" w:vAnchor="page" w:x="1818" w:y="12601" w:w="1569" w:h="857" w:hSpace="0" w:vSpace="0" w:wrap="3"/>
                    <w:rPr>
                      <w:color w:val="#000000"/>
                      <w:sz w:val="13"/>
                      <w:lang w:val="cs-CZ"/>
                      <w:spacing w:val="6"/>
                      <w:w w:val="100"/>
                      <w:strike w:val="false"/>
                      <w:vertAlign w:val="baseline"/>
                      <w:rFonts w:ascii="Tahoma" w:hAnsi="Tahoma"/>
                    </w:rPr>
                  </w:pPr>
                  <w:r>
                    <w:rPr>
                      <w:color w:val="#000000"/>
                      <w:sz w:val="13"/>
                      <w:lang w:val="cs-CZ"/>
                      <w:spacing w:val="6"/>
                      <w:w w:val="100"/>
                      <w:strike w:val="false"/>
                      <w:vertAlign w:val="baseline"/>
                      <w:rFonts w:ascii="Tahoma" w:hAnsi="Tahoma"/>
                    </w:rPr>
                    <w:t xml:space="preserve">261 01 </w:t>
                  </w:r>
                  <w:r>
                    <w:rPr>
                      <w:color w:val="#000000"/>
                      <w:sz w:val="13"/>
                      <w:lang w:val="cs-CZ"/>
                      <w:spacing w:val="6"/>
                      <w:w w:val="100"/>
                      <w:strike w:val="false"/>
                      <w:vertAlign w:val="baseline"/>
                      <w:rFonts w:ascii="Tahoma" w:hAnsi="Tahoma"/>
                    </w:rPr>
                    <w:t xml:space="preserve">P</w:t>
                  </w:r>
                  <w:r>
                    <w:rPr>
                      <w:color w:val="#000000"/>
                      <w:sz w:val="13"/>
                      <w:lang w:val="cs-CZ"/>
                      <w:spacing w:val="6"/>
                      <w:w w:val="100"/>
                      <w:strike w:val="false"/>
                      <w:vertAlign w:val="baseline"/>
                      <w:rFonts w:ascii="Tahoma" w:hAnsi="Tahoma"/>
                    </w:rPr>
                    <w:t xml:space="preserve">řibran</w:t>
                  </w:r>
                </w:p>
                <w:p>
                  <w:pPr>
                    <w:ind w:right="0" w:left="288" w:firstLine="0"/>
                    <w:spacing w:before="0" w:after="0" w:line="230" w:lineRule="auto"/>
                    <w:jc w:val="left"/>
                    <w:shd w:val="solid" w:color="#FFFFFF" w:fill="#FFFFFF"/>
                    <w:framePr w:hAnchor="page" w:vAnchor="page" w:x="1818" w:y="12601" w:w="1569" w:h="857" w:hSpace="0" w:vSpace="0" w:wrap="3"/>
                    <w:rPr>
                      <w:color w:val="#000000"/>
                      <w:sz w:val="13"/>
                      <w:lang w:val="cs-CZ"/>
                      <w:spacing w:val="0"/>
                      <w:w w:val="100"/>
                      <w:strike w:val="false"/>
                      <w:vertAlign w:val="baseline"/>
                      <w:rFonts w:ascii="Tahoma" w:hAnsi="Tahoma"/>
                    </w:rPr>
                  </w:pPr>
                  <w:r>
                    <w:rPr>
                      <w:color w:val="#000000"/>
                      <w:sz w:val="13"/>
                      <w:lang w:val="cs-CZ"/>
                      <w:spacing w:val="0"/>
                      <w:w w:val="100"/>
                      <w:strike w:val="false"/>
                      <w:vertAlign w:val="baseline"/>
                      <w:rFonts w:ascii="Tahoma" w:hAnsi="Tahoma"/>
                    </w:rPr>
                    <w:t xml:space="preserve">tel: 3, i </w:t>
                  </w:r>
                  <w:r>
                    <w:rPr>
                      <w:color w:val="#000000"/>
                      <w:sz w:val="13"/>
                      <w:lang w:val="cs-CZ"/>
                      <w:spacing w:val="0"/>
                      <w:w w:val="100"/>
                      <w:strike w:val="false"/>
                      <w:vertAlign w:val="baseline"/>
                      <w:rFonts w:ascii="Tahoma" w:hAnsi="Tahoma"/>
                    </w:rPr>
                    <w:t xml:space="preserve">8</w:t>
                  </w:r>
                </w:p>
                <w:p>
                  <w:pPr>
                    <w:ind w:right="0" w:left="432" w:firstLine="0"/>
                    <w:spacing w:before="0" w:after="0" w:line="225" w:lineRule="auto"/>
                    <w:jc w:val="left"/>
                    <w:shd w:val="solid" w:color="#FFFFFF" w:fill="#FFFFFF"/>
                    <w:framePr w:hAnchor="page" w:vAnchor="page" w:x="1818" w:y="12601" w:w="1569" w:h="857" w:hSpace="0" w:vSpace="0" w:wrap="3"/>
                    <w:rPr>
                      <w:color w:val="#000000"/>
                      <w:sz w:val="13"/>
                      <w:lang w:val="cs-CZ"/>
                      <w:spacing w:val="8"/>
                      <w:w w:val="100"/>
                      <w:strike w:val="false"/>
                      <w:vertAlign w:val="baseline"/>
                      <w:rFonts w:ascii="Tahoma" w:hAnsi="Tahoma"/>
                    </w:rPr>
                  </w:pPr>
                  <w:r>
                    <w:rPr>
                      <w:color w:val="#000000"/>
                      <w:sz w:val="13"/>
                      <w:lang w:val="cs-CZ"/>
                      <w:spacing w:val="8"/>
                      <w:w w:val="100"/>
                      <w:strike w:val="false"/>
                      <w:vertAlign w:val="baseline"/>
                      <w:rFonts w:ascii="Tahoma" w:hAnsi="Tahoma"/>
                    </w:rPr>
                    <w:t xml:space="preserve">I</w:t>
                  </w:r>
                  <w:r>
                    <w:rPr>
                      <w:color w:val="#000000"/>
                      <w:sz w:val="13"/>
                      <w:lang w:val="cs-CZ"/>
                      <w:spacing w:val="8"/>
                      <w:w w:val="100"/>
                      <w:strike w:val="false"/>
                      <w:vertAlign w:val="baseline"/>
                      <w:rFonts w:ascii="Tahoma" w:hAnsi="Tahoma"/>
                    </w:rPr>
                    <w:t xml:space="preserve">ČO: 71217'</w:t>
                  </w:r>
                </w:p>
              </w:txbxContent>
            </v:textbox>
          </v:shape>
        </w:pict>
      </w:r>
      <w:r>
        <w:pict>
          <v:shapetype id="_x0000_t12" coordsize="21600,21600" o:spt="202" path="m,l,21600r21600,l21600,xe">
            <v:stroke joinstyle="miter"/>
            <v:path gradientshapeok="t" o:connecttype="rect"/>
          </v:shapetype>
          <v:shape id="_x0000_s11" type="#_x0000_t12" fillcolor="#FFFFFF" strokecolor="#000000" stroked="f" style="position:absolute;width:175.3pt;height:7.2pt;z-index:-989;margin-left:40.5pt;margin-top:691.6pt;mso-wrap-distance-left:0pt;mso-wrap-distance-right:0pt;mso-position-horizontal-relative:page;mso-position-vertical-relative:page">
            <w10:wrap type="square" side="both"/>
            <v:textbox inset="0pt, 0pt, 0pt, 0pt">
              <w:txbxContent>
                <w:p>
                  <w:pPr>
                    <w:ind w:right="0" w:left="0" w:firstLine="0"/>
                    <w:spacing w:before="0" w:after="0" w:line="218" w:lineRule="auto"/>
                    <w:jc w:val="left"/>
                    <w:shd w:val="solid" w:color="#FFFFFF" w:fill="#FFFFFF"/>
                    <w:framePr w:hAnchor="page" w:vAnchor="page" w:x="810" w:y="13832" w:w="3506" w:h="144" w:hSpace="0" w:vSpace="0" w:wrap="3"/>
                    <w:tabs>
                      <w:tab w:val="right" w:leader="none" w:pos="3503"/>
                    </w:tabs>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Podpis (razítko) osoby oprávn</w:t>
                  </w:r>
                  <w:r>
                    <w:rPr>
                      <w:color w:val="#000000"/>
                      <w:sz w:val="13"/>
                      <w:lang w:val="cs-CZ"/>
                      <w:spacing w:val="-5"/>
                      <w:w w:val="100"/>
                      <w:strike w:val="false"/>
                      <w:vertAlign w:val="baseline"/>
                      <w:rFonts w:ascii="Verdana" w:hAnsi="Verdana"/>
                    </w:rPr>
                    <w:t xml:space="preserve">ě r	</w:t>
                  </w:r>
                  <w:r>
                    <w:rPr>
                      <w:color w:val="#000000"/>
                      <w:sz w:val="13"/>
                      <w:lang w:val="cs-CZ"/>
                      <w:spacing w:val="0"/>
                      <w:w w:val="100"/>
                      <w:strike w:val="false"/>
                      <w:vertAlign w:val="baseline"/>
                      <w:rFonts w:ascii="Verdana" w:hAnsi="Verdana"/>
                    </w:rPr>
                    <w:t xml:space="preserve">íka</w:t>
                  </w:r>
                </w:p>
              </w:txbxContent>
            </v:textbox>
          </v:shape>
        </w:pict>
      </w:r>
      <w:r>
        <w:pict>
          <v:shapetype id="_x0000_t13" coordsize="21600,21600" o:spt="202" path="m,l,21600r21600,l21600,xe">
            <v:stroke joinstyle="miter"/>
            <v:path gradientshapeok="t" o:connecttype="rect"/>
          </v:shapetype>
          <v:shape id="_x0000_s12" type="#_x0000_t13" fillcolor="#FFFFFF" strokecolor="#000000" stroked="f" style="position:absolute;width:3.1pt;height:5.55pt;z-index:-988;margin-left:227.85pt;margin-top:656pt;mso-wrap-distance-left:0pt;mso-wrap-distance-right:0pt;mso-position-horizontal-relative:page;mso-position-vertical-relative:page">
            <w10:wrap type="square" side="both"/>
            <v:textbox inset="0pt, 0pt, 0pt, 0pt">
              <w:txbxContent>
                <w:p>
                  <w:pPr>
                    <w:ind w:right="0" w:left="0" w:firstLine="0"/>
                    <w:spacing w:before="0" w:after="0" w:line="105" w:lineRule="exact"/>
                    <w:jc w:val="left"/>
                    <w:shd w:val="solid" w:color="#FFFFFF" w:fill="#FFFFFF"/>
                    <w:framePr w:hAnchor="page" w:vAnchor="page" w:x="4557" w:y="13120" w:w="62" w:h="111" w:hSpace="0" w:vSpace="0" w:wrap="3"/>
                    <w:rPr>
                      <w:color w:val="#000000"/>
                      <w:sz w:val="13"/>
                      <w:lang w:val="cs-CZ"/>
                      <w:spacing w:val="0"/>
                      <w:w w:val="100"/>
                      <w:strike w:val="false"/>
                      <w:vertAlign w:val="baseline"/>
                      <w:rFonts w:ascii="Tahoma" w:hAnsi="Tahoma"/>
                    </w:rPr>
                  </w:pPr>
                  <w:r>
                    <w:rPr>
                      <w:color w:val="#000000"/>
                      <w:sz w:val="13"/>
                      <w:lang w:val="cs-CZ"/>
                      <w:spacing w:val="0"/>
                      <w:w w:val="100"/>
                      <w:strike w:val="false"/>
                      <w:vertAlign w:val="baseline"/>
                      <w:rFonts w:ascii="Tahoma" w:hAnsi="Tahoma"/>
                    </w:rPr>
                    <w:t xml:space="preserve">5</w:t>
                  </w:r>
                </w:p>
              </w:txbxContent>
            </v:textbox>
          </v:shape>
        </w:pict>
      </w:r>
      <w:r>
        <w:pict>
          <v:shapetype id="_x0000_t14" coordsize="21600,21600" o:spt="202" path="m,l,21600r21600,l21600,xe">
            <v:stroke joinstyle="miter"/>
            <v:path gradientshapeok="t" o:connecttype="rect"/>
          </v:shapetype>
          <v:shape id="_x0000_s13" type="#_x0000_t14" fillcolor="#FFFFFF" strokecolor="#000000" stroked="f" style="position:absolute;width:7.75pt;height:15.45pt;z-index:-987;margin-left:240.3pt;margin-top:630.25pt;mso-wrap-distance-left:0pt;mso-wrap-distance-right:0pt;mso-position-horizontal-relative:page;mso-position-vertical-relative:page">
            <w10:wrap type="square" side="both"/>
            <v:textbox inset="0pt, 0pt, 0pt, 0pt">
              <w:txbxContent>
                <w:p>
                  <w:pPr>
                    <w:ind w:right="0" w:left="0" w:firstLine="0"/>
                    <w:spacing w:before="0" w:after="0" w:line="154" w:lineRule="exact"/>
                    <w:jc w:val="center"/>
                    <w:shd w:val="solid" w:color="#FFFFFF" w:fill="#FFFFFF"/>
                    <w:framePr w:hAnchor="page" w:vAnchor="page" w:x="4806" w:y="12605" w:w="155" w:h="309" w:hSpace="0" w:vSpace="0" w:wrap="3"/>
                    <w:rPr>
                      <w:b w:val="true"/>
                      <w:color w:val="#000000"/>
                      <w:sz w:val="13"/>
                      <w:lang w:val="cs-CZ"/>
                      <w:spacing w:val="0"/>
                      <w:w w:val="100"/>
                      <w:strike w:val="false"/>
                      <w:vertAlign w:val="baseline"/>
                      <w:rFonts w:ascii="Verdana" w:hAnsi="Verdana"/>
                    </w:rPr>
                  </w:pPr>
                  <w:r>
                    <w:rPr>
                      <w:b w:val="true"/>
                      <w:color w:val="#000000"/>
                      <w:sz w:val="13"/>
                      <w:lang w:val="cs-CZ"/>
                      <w:spacing w:val="0"/>
                      <w:w w:val="100"/>
                      <w:strike w:val="false"/>
                      <w:vertAlign w:val="baseline"/>
                      <w:rFonts w:ascii="Verdana" w:hAnsi="Verdana"/>
                    </w:rPr>
                    <w:t xml:space="preserve">M
</w:t>
                    <w:br/>
                  </w:r>
                  <w:r>
                    <w:rPr>
                      <w:b w:val="true"/>
                      <w:color w:val="#000000"/>
                      <w:sz w:val="13"/>
                      <w:lang w:val="cs-CZ"/>
                      <w:spacing w:val="-8"/>
                      <w:w w:val="100"/>
                      <w:strike w:val="false"/>
                      <w:vertAlign w:val="baseline"/>
                      <w:rFonts w:ascii="Verdana" w:hAnsi="Verdana"/>
                    </w:rPr>
                    <w:t xml:space="preserve">0</w:t>
                  </w:r>
                  <w:r>
                    <w:rPr>
                      <w:b w:val="true"/>
                      <w:color w:val="#000000"/>
                      <w:sz w:val="13"/>
                      <w:lang w:val="cs-CZ"/>
                      <w:spacing w:val="-8"/>
                      <w:w w:val="100"/>
                      <w:strike w:val="false"/>
                      <w:vertAlign w:val="superscript"/>
                      <w:rFonts w:ascii="Arial" w:hAnsi="Arial"/>
                    </w:rPr>
                    <w:t xml:space="preserve">1</w:t>
                  </w:r>
                  <w:r>
                    <w:rPr>
                      <w:b w:val="true"/>
                      <w:color w:val="#000000"/>
                      <w:sz w:val="13"/>
                      <w:lang w:val="cs-CZ"/>
                      <w:spacing w:val="-8"/>
                      <w:w w:val="100"/>
                      <w:strike w:val="false"/>
                      <w:vertAlign w:val="baseline"/>
                      <w:rFonts w:ascii="Verdana" w:hAnsi="Verdana"/>
                    </w:rPr>
                  </w:r>
                </w:p>
              </w:txbxContent>
            </v:textbox>
          </v:shape>
        </w:pict>
      </w:r>
      <w:r>
        <w:pict>
          <v:shapetype id="_x0000_t15" coordsize="21600,21600" o:spt="202" path="m,l,21600r21600,l21600,xe">
            <v:stroke joinstyle="miter"/>
            <v:path gradientshapeok="t" o:connecttype="rect"/>
          </v:shapetype>
          <v:shape id="_x0000_s14" type="#_x0000_t15" fillcolor="#FFFFFF" strokecolor="#000000" stroked="f" style="position:absolute;width:57.45pt;height:7pt;z-index:-986;margin-left:311.2pt;margin-top:585.6pt;mso-wrap-distance-left:0pt;mso-wrap-distance-right:0pt;mso-position-horizontal-relative:page;mso-position-vertical-relative:page">
            <w10:wrap type="square" side="both"/>
            <v:textbox inset="0pt, 0pt, 0pt, 0pt">
              <w:txbxContent>
                <w:p>
                  <w:pPr>
                    <w:ind w:right="0" w:left="0" w:firstLine="0"/>
                    <w:spacing w:before="0" w:after="0" w:line="213" w:lineRule="auto"/>
                    <w:jc w:val="left"/>
                    <w:shd w:val="solid" w:color="#FFFFFF" w:fill="#FFFFFF"/>
                    <w:framePr w:hAnchor="page" w:vAnchor="page" w:x="6224" w:y="11712" w:w="1149" w:h="140" w:hSpace="0" w:vSpace="0" w:wrap="3"/>
                    <w:rPr>
                      <w:color w:val="#000000"/>
                      <w:sz w:val="13"/>
                      <w:lang w:val="cs-CZ"/>
                      <w:spacing w:val="0"/>
                      <w:w w:val="100"/>
                      <w:strike w:val="false"/>
                      <w:vertAlign w:val="baseline"/>
                      <w:rFonts w:ascii="Verdana" w:hAnsi="Verdana"/>
                    </w:rPr>
                  </w:pPr>
                  <w:r>
                    <w:rPr>
                      <w:color w:val="#000000"/>
                      <w:sz w:val="13"/>
                      <w:lang w:val="cs-CZ"/>
                      <w:spacing w:val="0"/>
                      <w:w w:val="100"/>
                      <w:strike w:val="false"/>
                      <w:vertAlign w:val="baseline"/>
                      <w:rFonts w:ascii="Verdana" w:hAnsi="Verdana"/>
                    </w:rPr>
                    <w:t xml:space="preserve">JANA ŠESTÁKOV</w:t>
                  </w:r>
                </w:p>
              </w:txbxContent>
            </v:textbox>
          </v:shape>
        </w:pict>
      </w:r>
      <w:r>
        <w:pict>
          <v:shapetype id="_x0000_t16" coordsize="21600,21600" o:spt="202" path="m,l,21600r21600,l21600,xe">
            <v:stroke joinstyle="miter"/>
            <v:path gradientshapeok="t" o:connecttype="rect"/>
          </v:shapetype>
          <v:shape id="_x0000_s15" type="#_x0000_t16" fillcolor="#FFFFFF" strokecolor="#000000" stroked="f" style="position:absolute;width:55.1pt;height:6.65pt;z-index:-985;margin-left:451.05pt;margin-top:632.75pt;mso-wrap-distance-left:0pt;mso-wrap-distance-right:0pt;mso-position-horizontal-relative:page;mso-position-vertical-relative:page">
            <w10:wrap type="square" side="both"/>
            <v:textbox inset="0pt, 0pt, 0pt, 0pt">
              <w:txbxContent>
                <w:p>
                  <w:pPr>
                    <w:ind w:right="0" w:left="0" w:firstLine="0"/>
                    <w:spacing w:before="0" w:after="0" w:line="163" w:lineRule="exact"/>
                    <w:jc w:val="0"/>
                    <w:shd w:val="solid" w:color="#FFFFFF" w:fill="#FFFFFF"/>
                    <w:framePr w:hAnchor="page" w:vAnchor="page" w:x="9021" w:y="12655" w:w="1102" w:h="133" w:hSpace="0" w:vSpace="0" w:wrap="3"/>
                    <w:rPr>
                      <w:color w:val="#000000"/>
                      <w:sz w:val="13"/>
                      <w:lang w:val="cs-CZ"/>
                      <w:spacing w:val="-9"/>
                      <w:w w:val="100"/>
                      <w:strike w:val="false"/>
                      <w:vertAlign w:val="baseline"/>
                      <w:rFonts w:ascii="Verdana" w:hAnsi="Verdana"/>
                    </w:rPr>
                  </w:pPr>
                  <w:r>
                    <w:rPr>
                      <w:color w:val="#000000"/>
                      <w:sz w:val="13"/>
                      <w:lang w:val="cs-CZ"/>
                      <w:spacing w:val="-9"/>
                      <w:w w:val="100"/>
                      <w:strike w:val="false"/>
                      <w:vertAlign w:val="baseline"/>
                      <w:rFonts w:ascii="Verdana" w:hAnsi="Verdana"/>
                    </w:rPr>
                    <w:t xml:space="preserve">ká Distribuce </w:t>
                  </w:r>
                  <w:r>
                    <w:rPr>
                      <w:b w:val="true"/>
                      <w:color w:val="#000000"/>
                      <w:sz w:val="15"/>
                      <w:lang w:val="cs-CZ"/>
                      <w:spacing w:val="-9"/>
                      <w:w w:val="100"/>
                      <w:strike w:val="false"/>
                      <w:vertAlign w:val="baseline"/>
                      <w:rFonts w:ascii="Arial" w:hAnsi="Arial"/>
                    </w:rPr>
                    <w:t xml:space="preserve">es..</w:t>
                  </w:r>
                </w:p>
              </w:txbxContent>
            </v:textbox>
          </v:shape>
        </w:pict>
      </w:r>
      <w:r>
        <w:pict>
          <v:shapetype id="_x0000_t17" coordsize="21600,21600" o:spt="202" path="m,l,21600r21600,l21600,xe">
            <v:stroke joinstyle="miter"/>
            <v:path gradientshapeok="t" o:connecttype="rect"/>
          </v:shapetype>
          <v:shape id="_x0000_s16" type="#_x0000_t17" fillcolor="#FFFFFF" strokecolor="#000000" stroked="f" style="position:absolute;width:82.45pt;height:14.05pt;z-index:-984;margin-left:451.05pt;margin-top:639.4pt;mso-wrap-distance-left:0pt;mso-wrap-distance-right:0pt;mso-position-horizontal-relative:page;mso-position-vertical-relative:page">
            <w10:wrap type="square" side="both"/>
            <v:textbox inset="0pt, 0pt, 0pt, 0pt">
              <w:txbxContent>
                <w:p>
                  <w:pPr>
                    <w:ind w:right="0" w:left="0" w:firstLine="0"/>
                    <w:spacing w:before="0" w:after="36" w:line="204" w:lineRule="exact"/>
                    <w:jc w:val="left"/>
                    <w:shd w:val="solid" w:color="#FFFFFF" w:fill="#FFFFFF"/>
                    <w:framePr w:hAnchor="page" w:vAnchor="page" w:x="9021" w:y="12788" w:w="1649" w:h="281" w:hSpace="0" w:vSpace="0" w:wrap="3"/>
                    <w:rPr>
                      <w:b w:val="true"/>
                      <w:color w:val="#000000"/>
                      <w:sz w:val="15"/>
                      <w:lang w:val="cs-CZ"/>
                      <w:spacing w:val="-8"/>
                      <w:w w:val="100"/>
                      <w:strike w:val="false"/>
                      <w:vertAlign w:val="baseline"/>
                      <w:rFonts w:ascii="Arial" w:hAnsi="Arial"/>
                    </w:rPr>
                  </w:pPr>
                  <w:r>
                    <w:rPr>
                      <w:b w:val="true"/>
                      <w:color w:val="#000000"/>
                      <w:sz w:val="15"/>
                      <w:lang w:val="cs-CZ"/>
                      <w:spacing w:val="-8"/>
                      <w:w w:val="100"/>
                      <w:strike w:val="false"/>
                      <w:vertAlign w:val="baseline"/>
                      <w:rFonts w:ascii="Arial" w:hAnsi="Arial"/>
                    </w:rPr>
                    <w:t xml:space="preserve">etwail </w:t>
                  </w:r>
                  <w:r>
                    <w:rPr>
                      <w:b w:val="true"/>
                      <w:color w:val="#000000"/>
                      <w:sz w:val="15"/>
                      <w:lang w:val="cs-CZ"/>
                      <w:spacing w:val="-8"/>
                      <w:w w:val="100"/>
                      <w:strike w:val="false"/>
                      <w:vertAlign w:val="baseline"/>
                      <w:rFonts w:ascii="Arial" w:hAnsi="Arial"/>
                    </w:rPr>
                    <w:t xml:space="preserve">České </w:t>
                  </w:r>
                  <w:r>
                    <w:rPr>
                      <w:b w:val="true"/>
                      <w:color w:val="#000000"/>
                      <w:sz w:val="14"/>
                      <w:lang w:val="cs-CZ"/>
                      <w:spacing w:val="-18"/>
                      <w:w w:val="100"/>
                      <w:strike w:val="false"/>
                      <w:vertAlign w:val="baseline"/>
                      <w:rFonts w:ascii="Arial" w:hAnsi="Arial"/>
                    </w:rPr>
                    <w:t xml:space="preserve">pojišťovny </w:t>
                  </w:r>
                  <w:r>
                    <w:rPr>
                      <w:b w:val="true"/>
                      <w:color w:val="#000000"/>
                      <w:sz w:val="12"/>
                      <w:lang w:val="cs-CZ"/>
                      <w:spacing w:val="-8"/>
                      <w:w w:val="100"/>
                      <w:strike w:val="false"/>
                      <w:vertAlign w:val="baseline"/>
                      <w:rFonts w:ascii="Times New Roman" w:hAnsi="Times New Roman"/>
                    </w:rPr>
                    <w:t xml:space="preserve">ELS.</w:t>
                  </w:r>
                </w:p>
              </w:txbxContent>
            </v:textbox>
          </v:shape>
        </w:pict>
      </w:r>
      <w:r>
        <w:pict>
          <v:shapetype id="_x0000_t18" coordsize="21600,21600" o:spt="202" path="m,l,21600r21600,l21600,xe">
            <v:stroke joinstyle="miter"/>
            <v:path gradientshapeok="t" o:connecttype="rect"/>
          </v:shapetype>
          <v:shape id="_x0000_s17" type="#_x0000_t18" fillcolor="#FFFFFF" strokecolor="#000000" stroked="f" style="position:absolute;width:13.1pt;height:8.65pt;z-index:-983;margin-left:441.55pt;margin-top:653.45pt;mso-wrap-distance-left:0pt;mso-wrap-distance-right:0pt;mso-position-horizontal-relative:page;mso-position-vertical-relative:page">
            <w10:wrap type="square" side="both"/>
            <v:textbox inset="0pt, 0pt, 0pt, 0pt">
              <w:txbxContent>
                <w:p>
                  <w:pPr>
                    <w:ind w:right="0" w:left="0" w:firstLine="0"/>
                    <w:spacing w:before="0" w:after="0" w:line="170" w:lineRule="exact"/>
                    <w:jc w:val="both"/>
                    <w:shd w:val="solid" w:color="#FFFFFF" w:fill="#FFFFFF"/>
                    <w:framePr w:hAnchor="page" w:vAnchor="page" w:x="8831" w:y="13069" w:w="262" w:h="173" w:hSpace="0" w:vSpace="0" w:wrap="3"/>
                    <w:rPr>
                      <w:color w:val="#000000"/>
                      <w:sz w:val="13"/>
                      <w:lang w:val="cs-CZ"/>
                      <w:spacing w:val="-9"/>
                      <w:w w:val="100"/>
                      <w:strike w:val="false"/>
                      <w:vertAlign w:val="baseline"/>
                      <w:rFonts w:ascii="Arial" w:hAnsi="Arial"/>
                    </w:rPr>
                  </w:pPr>
                  <w:r>
                    <w:rPr>
                      <w:color w:val="#000000"/>
                      <w:sz w:val="13"/>
                      <w:lang w:val="cs-CZ"/>
                      <w:spacing w:val="-9"/>
                      <w:w w:val="100"/>
                      <w:strike w:val="false"/>
                      <w:vertAlign w:val="baseline"/>
                      <w:rFonts w:ascii="Arial" w:hAnsi="Arial"/>
                    </w:rPr>
                    <w:t xml:space="preserve">teta </w:t>
                  </w:r>
                </w:p>
              </w:txbxContent>
            </v:textbox>
          </v:shape>
        </w:pict>
      </w:r>
      <w:r>
        <w:pict>
          <v:shapetype id="_x0000_t19" coordsize="21600,21600" o:spt="202" path="m,l,21600r21600,l21600,xe">
            <v:stroke joinstyle="miter"/>
            <v:path gradientshapeok="t" o:connecttype="rect"/>
          </v:shapetype>
          <v:shape id="_x0000_s18" type="#_x0000_t19" fillcolor="#FFFFFF" strokecolor="#000000" stroked="f" style="position:absolute;width:39.6pt;height:9pt;z-index:-982;margin-left:441.55pt;margin-top:662.1pt;mso-wrap-distance-left:0pt;mso-wrap-distance-right:0pt;mso-position-horizontal-relative:page;mso-position-vertical-relative:page">
            <w10:wrap type="square" side="both"/>
            <v:textbox inset="0pt, 0pt, 0pt, 0pt">
              <w:txbxContent>
                <w:p>
                  <w:pPr>
                    <w:ind w:right="0" w:left="0" w:firstLine="0"/>
                    <w:spacing w:before="0" w:after="0" w:line="170" w:lineRule="exact"/>
                    <w:jc w:val="both"/>
                    <w:shd w:val="solid" w:color="#FFFFFF" w:fill="#FFFFFF"/>
                    <w:framePr w:hAnchor="page" w:vAnchor="page" w:x="8831" w:y="13242" w:w="792" w:h="180" w:hSpace="0" w:vSpace="0" w:wrap="3"/>
                    <w:rPr>
                      <w:color w:val="#000000"/>
                      <w:sz w:val="13"/>
                      <w:lang w:val="cs-CZ"/>
                      <w:spacing w:val="-10"/>
                      <w:w w:val="100"/>
                      <w:strike w:val="false"/>
                      <w:vertAlign w:val="baseline"/>
                      <w:rFonts w:ascii="Arial" w:hAnsi="Arial"/>
                    </w:rPr>
                  </w:pPr>
                  <w:r>
                    <w:rPr>
                      <w:color w:val="#000000"/>
                      <w:sz w:val="13"/>
                      <w:lang w:val="cs-CZ"/>
                      <w:spacing w:val="-10"/>
                      <w:w w:val="100"/>
                      <w:strike w:val="false"/>
                      <w:vertAlign w:val="baseline"/>
                      <w:rFonts w:ascii="Arial" w:hAnsi="Arial"/>
                    </w:rPr>
                    <w:t xml:space="preserve">01 Sedl</w:t>
                  </w:r>
                  <w:r>
                    <w:rPr>
                      <w:color w:val="#000000"/>
                      <w:sz w:val="13"/>
                      <w:lang w:val="cs-CZ"/>
                      <w:spacing w:val="-10"/>
                      <w:w w:val="100"/>
                      <w:strike w:val="false"/>
                      <w:vertAlign w:val="baseline"/>
                      <w:rFonts w:ascii="Arial" w:hAnsi="Arial"/>
                    </w:rPr>
                    <w:t xml:space="preserve">čany </w:t>
                  </w:r>
                </w:p>
              </w:txbxContent>
            </v:textbox>
          </v:shape>
        </w:pict>
      </w:r>
      <w:r>
        <w:pict>
          <v:shapetype id="_x0000_t20" coordsize="21600,21600" o:spt="202" path="m,l,21600r21600,l21600,xe">
            <v:stroke joinstyle="miter"/>
            <v:path gradientshapeok="t" o:connecttype="rect"/>
          </v:shapetype>
          <v:shape id="_x0000_s19" type="#_x0000_t20" fillcolor="#FFFFFF" strokecolor="#000000" stroked="f" style="position:absolute;width:86.05pt;height:7.75pt;z-index:-981;margin-left:434.85pt;margin-top:671.1pt;mso-wrap-distance-left:0pt;mso-wrap-distance-right:0pt;mso-position-horizontal-relative:page;mso-position-vertical-relative:page">
            <w10:wrap type="square" side="both"/>
            <v:textbox inset="0pt, 0pt, 0pt, 0pt">
              <w:txbxContent>
                <w:p>
                  <w:pPr>
                    <w:ind w:right="0" w:left="0" w:firstLine="0"/>
                    <w:spacing w:before="0" w:after="0" w:line="170" w:lineRule="exact"/>
                    <w:jc w:val="both"/>
                    <w:shd w:val="solid" w:color="#FFFFFF" w:fill="#FFFFFF"/>
                    <w:framePr w:hAnchor="page" w:vAnchor="page" w:x="8697" w:y="13422" w:w="1721" w:h="155" w:hSpace="0" w:vSpace="0" w:wrap="3"/>
                    <w:rPr>
                      <w:color w:val="#000000"/>
                      <w:sz w:val="13"/>
                      <w:lang w:val="cs-CZ"/>
                      <w:spacing w:val="-5"/>
                      <w:w w:val="100"/>
                      <w:strike w:val="false"/>
                      <w:vertAlign w:val="baseline"/>
                      <w:rFonts w:ascii="Arial" w:hAnsi="Arial"/>
                    </w:rPr>
                  </w:pPr>
                  <w:r>
                    <w:rPr>
                      <w:color w:val="#000000"/>
                      <w:sz w:val="13"/>
                      <w:lang w:val="cs-CZ"/>
                      <w:spacing w:val="-5"/>
                      <w:w w:val="100"/>
                      <w:strike w:val="false"/>
                      <w:vertAlign w:val="baseline"/>
                      <w:rFonts w:ascii="Arial" w:hAnsi="Arial"/>
                    </w:rPr>
                    <w:t xml:space="preserve">goliNtowpriviGgierigrOe6ska.cz</w:t>
                  </w:r>
                </w:p>
              </w:txbxContent>
            </v:textbox>
          </v:shape>
        </w:pict>
      </w:r>
      <w:r>
        <w:pict>
          <v:shapetype id="_x0000_t21" coordsize="21600,21600" o:spt="202" path="m,l,21600r21600,l21600,xe">
            <v:stroke joinstyle="miter"/>
            <v:path gradientshapeok="t" o:connecttype="rect"/>
          </v:shapetype>
          <v:shape id="_x0000_s20" type="#_x0000_t21" fillcolor="#FFFFFF" strokecolor="#000000" stroked="f" style="position:absolute;width:121.15pt;height:6.8pt;z-index:-980;margin-left:427.3pt;margin-top:689.3pt;mso-wrap-distance-left:0pt;mso-wrap-distance-right:0pt;mso-position-horizontal-relative:page;mso-position-vertical-relative:page">
            <w10:wrap type="square" side="both"/>
            <v:textbox inset="0pt, 0pt, 0pt, 0pt">
              <w:txbxContent>
                <w:p>
                  <w:pPr>
                    <w:ind w:right="0" w:left="0" w:firstLine="0"/>
                    <w:spacing w:before="0" w:after="0" w:line="206" w:lineRule="auto"/>
                    <w:jc w:val="left"/>
                    <w:shd w:val="solid" w:color="#FFFFFF" w:fill="#FFFFFF"/>
                    <w:framePr w:hAnchor="page" w:vAnchor="page" w:x="8546" w:y="13786" w:w="2423" w:h="136" w:hSpace="0" w:vSpace="0" w:wrap="3"/>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ťovny a.s. oprávněného k uzavřeni této</w:t>
                  </w:r>
                </w:p>
              </w:txbxContent>
            </v:textbox>
          </v:shape>
        </w:pict>
      </w:r>
      <w:r>
        <w:pict>
          <v:shapetype id="_x0000_t22" coordsize="21600,21600" o:spt="202" path="m,l,21600r21600,l21600,xe">
            <v:stroke joinstyle="miter"/>
            <v:path gradientshapeok="t" o:connecttype="rect"/>
          </v:shapetype>
          <v:shape id="_x0000_s21" type="#_x0000_t22" fillcolor="#FFFFFF" strokecolor="#000000" stroked="f" style="position:absolute;width:12.05pt;height:13.5pt;z-index:-979;margin-left:309.25pt;margin-top:689.1pt;mso-wrap-distance-left:0pt;mso-wrap-distance-right:0pt;mso-position-horizontal-relative:page;mso-position-vertical-relative:page">
            <w10:wrap type="square" side="both"/>
            <v:textbox inset="0pt, 0pt, 0pt, 0pt">
              <w:txbxContent>
                <w:p>
                  <w:pPr>
                    <w:ind w:right="0" w:left="0" w:firstLine="0"/>
                    <w:spacing w:before="0" w:after="0" w:line="135" w:lineRule="exact"/>
                    <w:jc w:val="left"/>
                    <w:shd w:val="solid" w:color="#FFFFFF" w:fill="#FFFFFF"/>
                    <w:framePr w:hAnchor="page" w:vAnchor="page" w:x="6185" w:y="13782" w:w="241" w:h="270" w:hSpace="0" w:vSpace="0" w:wrap="3"/>
                    <w:rPr>
                      <w:color w:val="#000000"/>
                      <w:sz w:val="13"/>
                      <w:lang w:val="cs-CZ"/>
                      <w:spacing w:val="-4"/>
                      <w:w w:val="100"/>
                      <w:strike w:val="false"/>
                      <w:vertAlign w:val="baseline"/>
                      <w:rFonts w:ascii="Verdana" w:hAnsi="Verdana"/>
                    </w:rPr>
                  </w:pPr>
                  <w:r>
                    <w:rPr>
                      <w:color w:val="#000000"/>
                      <w:sz w:val="13"/>
                      <w:lang w:val="cs-CZ"/>
                      <w:spacing w:val="-4"/>
                      <w:w w:val="100"/>
                      <w:strike w:val="false"/>
                      <w:vertAlign w:val="baseline"/>
                      <w:rFonts w:ascii="Verdana" w:hAnsi="Verdana"/>
                    </w:rPr>
                    <w:t xml:space="preserve">Pod </w:t>
                  </w:r>
                  <w:r>
                    <w:rPr>
                      <w:color w:val="#000000"/>
                      <w:sz w:val="13"/>
                      <w:lang w:val="cs-CZ"/>
                      <w:spacing w:val="0"/>
                      <w:w w:val="100"/>
                      <w:strike w:val="false"/>
                      <w:vertAlign w:val="baseline"/>
                      <w:rFonts w:ascii="Verdana" w:hAnsi="Verdana"/>
                    </w:rPr>
                    <w:t xml:space="preserve">sml</w:t>
                  </w:r>
                </w:p>
              </w:txbxContent>
            </v:textbox>
          </v:shape>
        </w:pict>
      </w:r>
      <w:r>
        <w:pict>
          <v:line strokeweight="0.55pt" strokecolor="#353535" from="0pt,232.05pt" to="540.05pt,232.05pt" style="position:absolute;mso-position-horizontal-relative:text;mso-position-vertical-relative:text;">
            <v:stroke dashstyle="solid"/>
          </v:line>
        </w:pict>
      </w:r>
      <w:r>
        <w:pict>
          <v:line strokeweight="0.7pt" strokecolor="#212121" from="34.95pt,743.45pt" to="550.8pt,743.45pt" style="position:absolute;mso-position-horizontal-relative:page;mso-position-vertical-relative:page;">
            <v:stroke dashstyle="solid"/>
          </v:line>
        </w:pict>
      </w:r>
      <w:r>
        <w:pict>
          <v:line strokeweight="0.7pt" strokecolor="#050505" from="550.8pt,576.95pt" to="550.8pt,743.45pt" style="position:absolute;mso-position-horizontal-relative:page;mso-position-vertical-relative:page;">
            <v:stroke dashstyle="solid"/>
          </v:line>
        </w:pict>
      </w:r>
    </w:p>
    <w:tbl>
      <w:tblPr>
        <w:jc w:val="left"/>
        <w:tblLayout w:type="fixed"/>
        <w:tblCellMar>
          <w:left w:w="0" w:type="dxa"/>
          <w:right w:w="0" w:type="dxa"/>
        </w:tblCellMar>
      </w:tblPr>
      <w:tblGrid>
        <w:gridCol w:w="3248"/>
        <w:gridCol w:w="4527"/>
        <w:gridCol w:w="3025"/>
      </w:tblGrid>
      <w:tr>
        <w:trPr>
          <w:trHeight w:val="174" w:hRule="exact"/>
        </w:trPr>
        <w:tc>
          <w:tcPr>
            <w:gridSpan w:val="1"/>
            <w:tcBorders>
              <w:top w:val="none" w:sz="0" w:color="#000000"/>
              <w:bottom w:val="none" w:sz="0" w:color="#000000"/>
              <w:left w:val="none" w:sz="0" w:color="#000000"/>
              <w:right w:val="none" w:sz="0" w:color="#000000"/>
            </w:tcBorders>
            <w:tcW w:w="3248" w:type="auto"/>
            <w:textDirection w:val="lrTb"/>
            <w:vAlign w:val="center"/>
          </w:tcPr>
          <w:p>
            <w:pPr>
              <w:ind w:right="1305" w:left="0" w:firstLine="0"/>
              <w:spacing w:before="0" w:after="0" w:line="240" w:lineRule="auto"/>
              <w:jc w:val="right"/>
              <w:rPr>
                <w:color w:val="#000000"/>
                <w:sz w:val="13"/>
                <w:lang w:val="cs-CZ"/>
                <w:spacing w:val="-5"/>
                <w:w w:val="100"/>
                <w:strike w:val="false"/>
                <w:vertAlign w:val="baseline"/>
                <w:rFonts w:ascii="Verdana" w:hAnsi="Verdana"/>
              </w:rPr>
            </w:pPr>
            <w:r>
              <w:rPr>
                <w:color w:val="#000000"/>
                <w:sz w:val="13"/>
                <w:lang w:val="cs-CZ"/>
                <w:spacing w:val="-5"/>
                <w:w w:val="100"/>
                <w:strike w:val="false"/>
                <w:vertAlign w:val="baseline"/>
                <w:rFonts w:ascii="Verdana" w:hAnsi="Verdana"/>
              </w:rPr>
              <w:t xml:space="preserve">Čísle pojistné </w:t>
            </w:r>
            <w:r>
              <w:rPr>
                <w:color w:val="#000000"/>
                <w:sz w:val="13"/>
                <w:lang w:val="cs-CZ"/>
                <w:spacing w:val="-5"/>
                <w:w w:val="100"/>
                <w:strike w:val="false"/>
                <w:vertAlign w:val="baseline"/>
                <w:rFonts w:ascii="Tahoma" w:hAnsi="Tahoma"/>
              </w:rPr>
              <w:t xml:space="preserve">smlouvy: </w:t>
            </w:r>
            <w:r>
              <w:rPr>
                <w:color w:val="#000000"/>
                <w:sz w:val="11"/>
                <w:lang w:val="cs-CZ"/>
                <w:spacing w:val="-5"/>
                <w:w w:val="100"/>
                <w:strike w:val="false"/>
                <w:vertAlign w:val="baseline"/>
                <w:rFonts w:ascii="Arial" w:hAnsi="Arial"/>
              </w:rPr>
              <w:t xml:space="preserve">5131293069</w:t>
            </w:r>
          </w:p>
        </w:tc>
        <w:tc>
          <w:tcPr>
            <w:gridSpan w:val="1"/>
            <w:tcBorders>
              <w:top w:val="none" w:sz="0" w:color="#000000"/>
              <w:bottom w:val="none" w:sz="0" w:color="#000000"/>
              <w:left w:val="none" w:sz="0" w:color="#000000"/>
              <w:right w:val="none" w:sz="0" w:color="#000000"/>
            </w:tcBorders>
            <w:tcW w:w="7775" w:type="auto"/>
            <w:textDirection w:val="lrTb"/>
            <w:vAlign w:val="center"/>
          </w:tcPr>
          <w:p>
            <w:pPr>
              <w:ind w:right="1991" w:left="0" w:firstLine="0"/>
              <w:spacing w:before="0" w:after="0" w:line="240" w:lineRule="auto"/>
              <w:jc w:val="right"/>
              <w:rPr>
                <w:color w:val="#000000"/>
                <w:sz w:val="13"/>
                <w:lang w:val="cs-CZ"/>
                <w:spacing w:val="2"/>
                <w:w w:val="100"/>
                <w:strike w:val="false"/>
                <w:vertAlign w:val="baseline"/>
                <w:rFonts w:ascii="Tahoma" w:hAnsi="Tahoma"/>
              </w:rPr>
            </w:pPr>
            <w:r>
              <w:rPr>
                <w:color w:val="#000000"/>
                <w:sz w:val="13"/>
                <w:lang w:val="cs-CZ"/>
                <w:spacing w:val="2"/>
                <w:w w:val="100"/>
                <w:strike w:val="false"/>
                <w:vertAlign w:val="baseline"/>
                <w:rFonts w:ascii="Tahoma" w:hAnsi="Tahoma"/>
              </w:rPr>
              <w:t xml:space="preserve">stav </w:t>
            </w:r>
            <w:r>
              <w:rPr>
                <w:b w:val="true"/>
                <w:color w:val="#000000"/>
                <w:sz w:val="14"/>
                <w:lang w:val="cs-CZ"/>
                <w:spacing w:val="-8"/>
                <w:w w:val="100"/>
                <w:strike w:val="false"/>
                <w:vertAlign w:val="baseline"/>
                <w:rFonts w:ascii="Arial" w:hAnsi="Arial"/>
              </w:rPr>
              <w:t xml:space="preserve">ke </w:t>
            </w:r>
            <w:r>
              <w:rPr>
                <w:color w:val="#000000"/>
                <w:sz w:val="11"/>
                <w:lang w:val="cs-CZ"/>
                <w:spacing w:val="2"/>
                <w:w w:val="100"/>
                <w:strike w:val="false"/>
                <w:vertAlign w:val="baseline"/>
                <w:rFonts w:ascii="Arial" w:hAnsi="Arial"/>
              </w:rPr>
              <w:t xml:space="preserve">dni: 14.07.2025</w:t>
            </w:r>
          </w:p>
        </w:tc>
        <w:tc>
          <w:tcPr>
            <w:gridSpan w:val="1"/>
            <w:tcBorders>
              <w:top w:val="none" w:sz="0" w:color="#000000"/>
              <w:bottom w:val="none" w:sz="0" w:color="#000000"/>
              <w:left w:val="none" w:sz="0" w:color="#000000"/>
              <w:right w:val="none" w:sz="0" w:color="#000000"/>
            </w:tcBorders>
            <w:tcW w:w="10800" w:type="auto"/>
            <w:textDirection w:val="lrTb"/>
            <w:vAlign w:val="center"/>
          </w:tcPr>
          <w:p>
            <w:pPr>
              <w:ind w:right="415" w:left="0" w:firstLine="0"/>
              <w:spacing w:before="0" w:after="0" w:line="240" w:lineRule="auto"/>
              <w:jc w:val="right"/>
              <w:rPr>
                <w:color w:val="#000000"/>
                <w:sz w:val="11"/>
                <w:lang w:val="cs-CZ"/>
                <w:spacing w:val="0"/>
                <w:w w:val="100"/>
                <w:strike w:val="false"/>
                <w:vertAlign w:val="baseline"/>
                <w:rFonts w:ascii="Arial" w:hAnsi="Arial"/>
              </w:rPr>
            </w:pPr>
            <w:r>
              <w:rPr>
                <w:color w:val="#000000"/>
                <w:sz w:val="11"/>
                <w:lang w:val="cs-CZ"/>
                <w:spacing w:val="0"/>
                <w:w w:val="100"/>
                <w:strike w:val="false"/>
                <w:vertAlign w:val="baseline"/>
                <w:rFonts w:ascii="Arial" w:hAnsi="Arial"/>
              </w:rPr>
              <w:t xml:space="preserve">s'uana S z 9</w:t>
            </w:r>
          </w:p>
        </w:tc>
      </w:tr>
    </w:tbl>
    <w:sectPr>
      <w:pgSz w:w="11918" w:h="16854" w:orient="portrait"/>
      <w:type w:val="nextPage"/>
      <w:textDirection w:val="lrTb"/>
      <w:pgMar w:bottom="293" w:top="772" w:right="359" w:left="699" w:header="720" w:footer="720"/>
      <w:titlePg w:val="false"/>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EE"/>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 w:name="Symbol">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numFmt w:val="decimal"/>
      <w:lvlText w:val="%1."/>
      <w:start w:val="2"/>
      <w:lvlJc w:val="left"/>
      <w:pPr>
        <w:ind w:left="720"/>
        <w:tabs>
          <w:tab w:val="decimal" w:pos="216"/>
        </w:tabs>
      </w:pPr>
      <w:rPr>
        <w:color w:val="#000000"/>
        <w:sz w:val="13"/>
        <w:lang w:val="cs-CZ"/>
        <w:spacing w:val="-2"/>
        <w:w w:val="100"/>
        <w:strike w:val="false"/>
        <w:vertAlign w:val="baseline"/>
        <w:rFonts w:ascii="Verdana" w:hAnsi="Verdana"/>
      </w:rPr>
    </w:lvl>
  </w:abstractNum>
  <w:abstractNum w:abstractNumId="2">
    <w:lvl w:ilvl="0">
      <w:numFmt w:val="lowerLetter"/>
      <w:lvlText w:val="%1)"/>
      <w:start w:val="1"/>
      <w:lvlJc w:val="left"/>
      <w:pPr>
        <w:ind w:left="720"/>
        <w:tabs>
          <w:tab w:val="decimal" w:pos="144"/>
        </w:tabs>
      </w:pPr>
      <w:rPr>
        <w:color w:val="#000000"/>
        <w:sz w:val="13"/>
        <w:lang w:val="cs-CZ"/>
        <w:spacing w:val="-7"/>
        <w:w w:val="100"/>
        <w:strike w:val="false"/>
        <w:vertAlign w:val="baseline"/>
        <w:rFonts w:ascii="Verdana" w:hAnsi="Verdana"/>
      </w:rPr>
    </w:lvl>
  </w:abstractNum>
  <w:abstractNum w:abstractNumId="3">
    <w:lvl w:ilvl="0">
      <w:numFmt w:val="lowerLetter"/>
      <w:lvlText w:val="%1)"/>
      <w:start w:val="1"/>
      <w:lvlJc w:val="left"/>
      <w:pPr>
        <w:ind w:left="720"/>
        <w:tabs>
          <w:tab w:val="decimal" w:pos="144"/>
        </w:tabs>
      </w:pPr>
      <w:rPr>
        <w:color w:val="#000000"/>
        <w:sz w:val="13"/>
        <w:lang w:val="cs-CZ"/>
        <w:spacing w:val="-5"/>
        <w:w w:val="100"/>
        <w:strike w:val="false"/>
        <w:vertAlign w:val="baseline"/>
        <w:rFonts w:ascii="Verdana" w:hAnsi="Verdana"/>
      </w:rPr>
    </w:lvl>
  </w:abstractNum>
  <w:abstractNum w:abstractNumId="4">
    <w:lvl w:ilvl="0">
      <w:numFmt w:val="lowerLetter"/>
      <w:lvlText w:val="%1)"/>
      <w:start w:val="4"/>
      <w:lvlJc w:val="left"/>
      <w:pPr>
        <w:ind w:left="720"/>
        <w:tabs>
          <w:tab w:val="decimal" w:pos="144"/>
        </w:tabs>
      </w:pPr>
      <w:rPr>
        <w:color w:val="#000000"/>
        <w:sz w:val="13"/>
        <w:lang w:val="cs-CZ"/>
        <w:spacing w:val="-3"/>
        <w:w w:val="100"/>
        <w:strike w:val="false"/>
        <w:vertAlign w:val="baseline"/>
        <w:rFonts w:ascii="Verdana" w:hAnsi="Verdana"/>
      </w:rPr>
    </w:lvl>
  </w:abstractNum>
  <w:abstractNum w:abstractNumId="5">
    <w:lvl w:ilvl="0">
      <w:numFmt w:val="lowerLetter"/>
      <w:lvlText w:val="%1)"/>
      <w:start w:val="7"/>
      <w:lvlJc w:val="left"/>
      <w:pPr>
        <w:ind w:left="720"/>
        <w:tabs>
          <w:tab w:val="decimal" w:pos="144"/>
        </w:tabs>
      </w:pPr>
      <w:rPr>
        <w:color w:val="#000000"/>
        <w:sz w:val="13"/>
        <w:lang w:val="cs-CZ"/>
        <w:spacing w:val="-4"/>
        <w:w w:val="100"/>
        <w:strike w:val="false"/>
        <w:vertAlign w:val="baseline"/>
        <w:rFonts w:ascii="Verdana" w:hAnsi="Verdana"/>
      </w:rPr>
    </w:lvl>
  </w:abstractNum>
  <w:abstractNum w:abstractNumId="6">
    <w:lvl w:ilvl="0">
      <w:numFmt w:val="lowerLetter"/>
      <w:lvlText w:val="%1)"/>
      <w:start w:val="1"/>
      <w:lvlJc w:val="left"/>
      <w:pPr>
        <w:ind w:left="720"/>
        <w:tabs>
          <w:tab w:val="decimal" w:pos="144"/>
        </w:tabs>
      </w:pPr>
      <w:rPr>
        <w:color w:val="#000000"/>
        <w:sz w:val="13"/>
        <w:lang w:val="cs-CZ"/>
        <w:spacing w:val="-5"/>
        <w:w w:val="100"/>
        <w:strike w:val="false"/>
        <w:vertAlign w:val="baseline"/>
        <w:rFonts w:ascii="Verdana" w:hAnsi="Verdana"/>
      </w:rPr>
    </w:lvl>
  </w:abstractNum>
  <w:abstractNum w:abstractNumId="7">
    <w:lvl w:ilvl="0">
      <w:numFmt w:val="lowerLetter"/>
      <w:lvlText w:val="%1)"/>
      <w:start w:val="4"/>
      <w:lvlJc w:val="left"/>
      <w:pPr>
        <w:ind w:left="720"/>
        <w:tabs>
          <w:tab w:val="decimal" w:pos="144"/>
        </w:tabs>
      </w:pPr>
      <w:rPr>
        <w:color w:val="#000000"/>
        <w:sz w:val="13"/>
        <w:lang w:val="cs-CZ"/>
        <w:spacing w:val="-4"/>
        <w:w w:val="100"/>
        <w:strike w:val="false"/>
        <w:vertAlign w:val="baseline"/>
        <w:rFonts w:ascii="Verdana" w:hAnsi="Verdana"/>
      </w:rPr>
    </w:lvl>
  </w:abstractNum>
  <w:abstractNum w:abstractNumId="8">
    <w:lvl w:ilvl="0">
      <w:numFmt w:val="lowerLetter"/>
      <w:lvlText w:val="%1)"/>
      <w:start w:val="1"/>
      <w:lvlJc w:val="left"/>
      <w:pPr>
        <w:ind w:left="720"/>
        <w:tabs>
          <w:tab w:val="decimal" w:pos="144"/>
        </w:tabs>
      </w:pPr>
      <w:rPr>
        <w:b w:val="true"/>
        <w:color w:val="#000000"/>
        <w:sz w:val="14"/>
        <w:lang w:val="cs-CZ"/>
        <w:spacing w:val="-5"/>
        <w:w w:val="100"/>
        <w:strike w:val="false"/>
        <w:vertAlign w:val="baseline"/>
        <w:rFonts w:ascii="Arial" w:hAnsi="Arial"/>
      </w:rPr>
    </w:lvl>
  </w:abstractNum>
  <w:abstractNum w:abstractNumId="9">
    <w:lvl w:ilvl="0">
      <w:numFmt w:val="lowerLetter"/>
      <w:lvlText w:val="%1)"/>
      <w:start w:val="4"/>
      <w:lvlJc w:val="left"/>
      <w:pPr>
        <w:ind w:left="720"/>
        <w:tabs>
          <w:tab w:val="decimal" w:pos="144"/>
        </w:tabs>
      </w:pPr>
      <w:rPr>
        <w:color w:val="#000000"/>
        <w:sz w:val="13"/>
        <w:lang w:val="cs-CZ"/>
        <w:spacing w:val="-4"/>
        <w:w w:val="100"/>
        <w:strike w:val="false"/>
        <w:vertAlign w:val="baseline"/>
        <w:rFonts w:ascii="Verdana" w:hAnsi="Verdana"/>
      </w:rPr>
    </w:lvl>
  </w:abstractNum>
  <w:abstractNum w:abstractNumId="10">
    <w:lvl w:ilvl="0">
      <w:numFmt w:val="lowerLetter"/>
      <w:lvlText w:val="%1)"/>
      <w:start w:val="1"/>
      <w:lvlJc w:val="left"/>
      <w:pPr>
        <w:ind w:left="720"/>
        <w:tabs>
          <w:tab w:val="decimal" w:pos="144"/>
        </w:tabs>
      </w:pPr>
      <w:rPr>
        <w:color w:val="#000000"/>
        <w:sz w:val="13"/>
        <w:lang w:val="cs-CZ"/>
        <w:spacing w:val="-2"/>
        <w:w w:val="100"/>
        <w:strike w:val="false"/>
        <w:vertAlign w:val="baseline"/>
        <w:rFonts w:ascii="Verdana" w:hAnsi="Verdana"/>
      </w:rPr>
    </w:lvl>
  </w:abstractNum>
  <w:abstractNum w:abstractNumId="11">
    <w:lvl w:ilvl="0">
      <w:numFmt w:val="lowerLetter"/>
      <w:lvlText w:val="%1)"/>
      <w:start w:val="1"/>
      <w:lvlJc w:val="left"/>
      <w:pPr>
        <w:ind w:left="720"/>
        <w:tabs>
          <w:tab w:val="decimal" w:pos="144"/>
        </w:tabs>
      </w:pPr>
      <w:rPr>
        <w:color w:val="#000000"/>
        <w:sz w:val="13"/>
        <w:lang w:val="cs-CZ"/>
        <w:spacing w:val="-2"/>
        <w:w w:val="100"/>
        <w:strike w:val="false"/>
        <w:vertAlign w:val="baseline"/>
        <w:rFonts w:ascii="Verdana" w:hAnsi="Verdana"/>
      </w:rPr>
    </w:lvl>
  </w:abstractNum>
  <w:abstractNum w:abstractNumId="12">
    <w:lvl w:ilvl="0">
      <w:numFmt w:val="lowerLetter"/>
      <w:lvlText w:val="%1)"/>
      <w:start w:val="1"/>
      <w:lvlJc w:val="left"/>
      <w:pPr>
        <w:ind w:left="720"/>
        <w:tabs>
          <w:tab w:val="decimal" w:pos="144"/>
        </w:tabs>
      </w:pPr>
      <w:rPr>
        <w:color w:val="#000000"/>
        <w:sz w:val="13"/>
        <w:lang w:val="cs-CZ"/>
        <w:spacing w:val="0"/>
        <w:w w:val="100"/>
        <w:strike w:val="false"/>
        <w:vertAlign w:val="baseline"/>
        <w:rFonts w:ascii="Verdana" w:hAnsi="Verdana"/>
      </w:rPr>
    </w:lvl>
  </w:abstractNum>
  <w:abstractNum w:abstractNumId="13">
    <w:lvl w:ilvl="0">
      <w:numFmt w:val="decimal"/>
      <w:lvlText w:val="%1."/>
      <w:start w:val="1"/>
      <w:lvlJc w:val="left"/>
      <w:pPr>
        <w:ind w:left="720"/>
        <w:tabs>
          <w:tab w:val="decimal" w:pos="216"/>
        </w:tabs>
      </w:pPr>
      <w:rPr>
        <w:color w:val="#000000"/>
        <w:sz w:val="13"/>
        <w:lang w:val="cs-CZ"/>
        <w:spacing w:val="-4"/>
        <w:w w:val="100"/>
        <w:strike w:val="false"/>
        <w:vertAlign w:val="baseline"/>
        <w:rFonts w:ascii="Verdana" w:hAnsi="Verdana"/>
      </w:rPr>
    </w:lvl>
  </w:abstractNum>
  <w:abstractNum w:abstractNumId="14">
    <w:lvl w:ilvl="0">
      <w:numFmt w:val="bullet"/>
      <w:lvlText w:val="-"/>
      <w:start w:val="1"/>
      <w:lvlJc w:val="left"/>
      <w:pPr>
        <w:ind w:left="720"/>
        <w:tabs>
          <w:tab w:val="decimal" w:pos="288"/>
        </w:tabs>
      </w:pPr>
      <w:rPr>
        <w:color w:val="#000000"/>
        <w:sz w:val="13"/>
        <w:lang w:val="cs-CZ"/>
        <w:spacing w:val="-6"/>
        <w:w w:val="100"/>
        <w:strike w:val="false"/>
        <w:vertAlign w:val="baseline"/>
        <w:rFonts w:ascii="Symbol" w:hAnsi="Symbol"/>
      </w:rPr>
    </w:lvl>
  </w:abstractNum>
  <w:abstractNum w:abstractNumId="15">
    <w:lvl w:ilvl="0">
      <w:numFmt w:val="bullet"/>
      <w:lvlText w:val="—"/>
      <w:start w:val="1"/>
      <w:lvlJc w:val="left"/>
      <w:pPr>
        <w:ind w:left="720"/>
        <w:tabs>
          <w:tab w:val="decimal" w:pos="288"/>
        </w:tabs>
      </w:pPr>
      <w:rPr>
        <w:color w:val="#000000"/>
        <w:sz w:val="13"/>
        <w:lang w:val="cs-CZ"/>
        <w:spacing w:val="-5"/>
        <w:w w:val="100"/>
        <w:strike w:val="false"/>
        <w:vertAlign w:val="baseline"/>
        <w:rFonts w:ascii="Verdana" w:hAnsi="Verdana"/>
      </w:rPr>
    </w:lvl>
  </w:abstractNum>
  <w:abstractNum w:abstractNumId="16">
    <w:lvl w:ilvl="0">
      <w:numFmt w:val="decimal"/>
      <w:lvlText w:val="%1."/>
      <w:start w:val="5"/>
      <w:lvlJc w:val="left"/>
      <w:pPr>
        <w:ind w:left="720"/>
        <w:tabs>
          <w:tab w:val="decimal" w:pos="216"/>
        </w:tabs>
      </w:pPr>
      <w:rPr>
        <w:color w:val="#000000"/>
        <w:sz w:val="13"/>
        <w:lang w:val="cs-CZ"/>
        <w:spacing w:val="-4"/>
        <w:w w:val="100"/>
        <w:strike w:val="false"/>
        <w:vertAlign w:val="baseline"/>
        <w:rFonts w:ascii="Verdana" w:hAnsi="Verdana"/>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useFELayout/>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heme="minorHAnsi" w:eastAsiaTheme="minorHAnsi" w:hAnsiTheme="minorHAnsi" w:cstheme="minorBidi"/>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numbering" Target="/word/numbering.xml" Id="drId3" /><Relationship Type="http://schemas.openxmlformats.org/officeDocument/2006/relationships/hyperlink" Target="mailto:stiznostii@generaliceska.cz" TargetMode="External" Id="drId4" /><Relationship Type="http://schemas.openxmlformats.org/officeDocument/2006/relationships/hyperlink" Target="http://Brno.sm.m.generallceska.cz" TargetMode="External" Id="drId5" /><Relationship Type="http://schemas.openxmlformats.org/officeDocument/2006/relationships/image" Target="/word/media/image1.png" Id="drId6"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