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2F52B38B" w:rsidR="00D859C2" w:rsidRPr="00C70526" w:rsidRDefault="00C70526" w:rsidP="00D859C2">
      <w:pPr>
        <w:rPr>
          <w:b/>
        </w:rPr>
      </w:pPr>
      <w:r w:rsidRPr="00C4019C">
        <w:rPr>
          <w:b/>
        </w:rPr>
        <w:t>CHEIRÓN a.s.</w:t>
      </w:r>
    </w:p>
    <w:p w14:paraId="3DADA2B1" w14:textId="5AF1AA4B" w:rsidR="00D859C2" w:rsidRPr="00C70526" w:rsidRDefault="00D859C2" w:rsidP="00D859C2">
      <w:r w:rsidRPr="00C70526">
        <w:t xml:space="preserve">IČ: </w:t>
      </w:r>
      <w:r w:rsidR="00C70526" w:rsidRPr="00C4019C">
        <w:t>27094987</w:t>
      </w:r>
    </w:p>
    <w:p w14:paraId="494735B8" w14:textId="4944B2A3" w:rsidR="00D859C2" w:rsidRPr="00C70526" w:rsidRDefault="00D859C2" w:rsidP="00D859C2">
      <w:r w:rsidRPr="00C70526">
        <w:t xml:space="preserve">DIČ: </w:t>
      </w:r>
      <w:r w:rsidR="00C70526" w:rsidRPr="00C4019C">
        <w:t>CZ27094987</w:t>
      </w:r>
    </w:p>
    <w:p w14:paraId="4BE4B061" w14:textId="2C9C8D65" w:rsidR="00D859C2" w:rsidRPr="00C70526" w:rsidRDefault="00D859C2" w:rsidP="00D859C2">
      <w:r w:rsidRPr="00C70526">
        <w:t xml:space="preserve">se sídlem:  </w:t>
      </w:r>
      <w:proofErr w:type="spellStart"/>
      <w:r w:rsidR="00C70526" w:rsidRPr="00C4019C">
        <w:t>Kukulova</w:t>
      </w:r>
      <w:proofErr w:type="spellEnd"/>
      <w:r w:rsidR="00C70526" w:rsidRPr="00C4019C">
        <w:t xml:space="preserve"> 24, 169 00 Praha 6, Břevnov</w:t>
      </w:r>
    </w:p>
    <w:p w14:paraId="1F4F5F98" w14:textId="14A60724" w:rsidR="00D859C2" w:rsidRPr="00C70526" w:rsidRDefault="00D859C2" w:rsidP="00D859C2">
      <w:r w:rsidRPr="00C70526">
        <w:t xml:space="preserve">zastoupena: </w:t>
      </w:r>
      <w:r w:rsidR="00C70526" w:rsidRPr="00C4019C">
        <w:t>Ing. Jindřichem Petříkem, MBA, členem představenstva</w:t>
      </w:r>
    </w:p>
    <w:p w14:paraId="43130257" w14:textId="66A1ACBF" w:rsidR="00D859C2" w:rsidRPr="00C70526" w:rsidRDefault="00D859C2" w:rsidP="00D859C2">
      <w:r w:rsidRPr="00C70526">
        <w:t xml:space="preserve">bankovní spojení: </w:t>
      </w:r>
      <w:r w:rsidR="00C70526" w:rsidRPr="00C4019C">
        <w:t>ČSOB a.s.</w:t>
      </w:r>
    </w:p>
    <w:p w14:paraId="4B4D9F51" w14:textId="7F47613E" w:rsidR="00D859C2" w:rsidRPr="00C70526" w:rsidRDefault="00D859C2" w:rsidP="00D859C2">
      <w:r w:rsidRPr="00C70526">
        <w:t xml:space="preserve">číslo účtu: </w:t>
      </w:r>
      <w:r w:rsidR="00C70526" w:rsidRPr="00C4019C">
        <w:t>279233863/0300</w:t>
      </w:r>
    </w:p>
    <w:p w14:paraId="7BE5CCD9" w14:textId="2CAB3309" w:rsidR="00D859C2" w:rsidRPr="00512AB9" w:rsidRDefault="00D859C2" w:rsidP="00D859C2">
      <w:r w:rsidRPr="00C70526">
        <w:t xml:space="preserve">zapsána v obchodním rejstříku vedeném </w:t>
      </w:r>
      <w:r w:rsidR="00C70526" w:rsidRPr="00C4019C">
        <w:t>Městským</w:t>
      </w:r>
      <w:r w:rsidRPr="00C70526">
        <w:t xml:space="preserve"> soudem v </w:t>
      </w:r>
      <w:r w:rsidR="00C70526" w:rsidRPr="00C4019C">
        <w:t>Praze</w:t>
      </w:r>
      <w:r w:rsidRPr="00C70526">
        <w:t xml:space="preserve">, oddíl </w:t>
      </w:r>
      <w:r w:rsidR="00C70526" w:rsidRPr="00C4019C">
        <w:t>B</w:t>
      </w:r>
      <w:r w:rsidRPr="00C70526">
        <w:t xml:space="preserve">, vložka </w:t>
      </w:r>
      <w:r w:rsidR="00C70526" w:rsidRPr="00C4019C">
        <w:t>8964</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34BE62B"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3A0324">
        <w:t>Anesteziologické přístroje</w:t>
      </w:r>
      <w:r>
        <w:t xml:space="preserve">“, část </w:t>
      </w:r>
      <w:r w:rsidR="000D0E53">
        <w:t>2 – Anesteziologický přístroj pro KDAR</w:t>
      </w:r>
      <w:r w:rsidR="00284D1E">
        <w:t xml:space="preserve"> </w:t>
      </w:r>
      <w:r>
        <w:t>(dále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92AFBC0"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C3384E">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2755471A" w:rsidR="00BA5EEC" w:rsidRDefault="00BA5EEC" w:rsidP="4F37F033">
      <w:pPr>
        <w:pStyle w:val="Odstavecsmlouvy"/>
      </w:pPr>
      <w:r>
        <w:t xml:space="preserve">Prodávající je povinen do 2 týdnů od převzetí Zboží Kupujícím provést zaškolení, tj. instruktáž uživatele na pracovišti Kupujícího k obsluze Zboží dle </w:t>
      </w:r>
      <w:r w:rsidR="000D020E">
        <w:t>§ 41 zákona č. 375/2022 Sb., o zdravotnických prostředcích a diagnostických zdravotnických prostředcích in vitro, ve znění pozdějších předpisů (dále jen „</w:t>
      </w:r>
      <w:proofErr w:type="spellStart"/>
      <w:r w:rsidR="000D020E" w:rsidRPr="4F37F033">
        <w:rPr>
          <w:b/>
          <w:bCs/>
        </w:rPr>
        <w:t>ZoZP</w:t>
      </w:r>
      <w:proofErr w:type="spellEnd"/>
      <w:r w:rsidR="000D020E">
        <w:t>“),</w:t>
      </w:r>
      <w:r>
        <w:t xml:space="preserve"> včetně doložení pověření školitele výrobcem nebo zplnomocněným zástupcem, a to alespoň v rozsahu nezbytném pro řádnou obsluhu Zboží (dále též jen „</w:t>
      </w:r>
      <w:r w:rsidRPr="4F37F033">
        <w:rPr>
          <w:b/>
          <w:bCs/>
        </w:rPr>
        <w:t>Instruktáž</w:t>
      </w:r>
      <w:r>
        <w:t xml:space="preserve">“). Plnění podle tohoto odstavce smlouvy je Prodávající povinen poskytnout </w:t>
      </w:r>
      <w:r w:rsidRPr="4F37F033">
        <w:rPr>
          <w:b/>
          <w:bCs/>
          <w:u w:val="single"/>
        </w:rPr>
        <w:t>bezplatně</w:t>
      </w:r>
      <w:r>
        <w:t xml:space="preserve">, a to včetně případného opakování po dobu </w:t>
      </w:r>
      <w:r w:rsidR="2C989AD0">
        <w:t>záruční doby</w:t>
      </w:r>
      <w:r>
        <w:t xml:space="preserve"> Zboží.</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7534452E" w:rsidR="00D86891" w:rsidRPr="00D859C2" w:rsidRDefault="00142BD2" w:rsidP="00D859C2">
      <w:pPr>
        <w:pStyle w:val="Odstavecsmlouvy"/>
      </w:pPr>
      <w:r w:rsidRPr="00B43936">
        <w:t xml:space="preserve">Prodávající se zavazuje dodat </w:t>
      </w:r>
      <w:r w:rsidR="00ED3A3E" w:rsidRPr="00B43936">
        <w:t>Kupujícímu</w:t>
      </w:r>
      <w:r w:rsidR="009E1C26" w:rsidRPr="00B43936">
        <w:t xml:space="preserve"> </w:t>
      </w:r>
      <w:r w:rsidR="00B43936" w:rsidRPr="00C4019C">
        <w:rPr>
          <w:b/>
          <w:bCs/>
        </w:rPr>
        <w:t xml:space="preserve">1 </w:t>
      </w:r>
      <w:r w:rsidR="002F4F30" w:rsidRPr="00C4019C">
        <w:rPr>
          <w:b/>
          <w:bCs/>
        </w:rPr>
        <w:t xml:space="preserve">ks </w:t>
      </w:r>
      <w:r w:rsidR="00B43936" w:rsidRPr="00C4019C">
        <w:rPr>
          <w:b/>
          <w:bCs/>
        </w:rPr>
        <w:t>anesteziologický přístroj</w:t>
      </w:r>
      <w:r w:rsidR="008645D8" w:rsidRPr="00B43936">
        <w:rPr>
          <w:b/>
          <w:bCs/>
        </w:rPr>
        <w:t>,</w:t>
      </w:r>
      <w:r w:rsidR="008645D8" w:rsidRPr="00B43936">
        <w:rPr>
          <w:b/>
        </w:rPr>
        <w:t xml:space="preserve"> typ: </w:t>
      </w:r>
      <w:proofErr w:type="gramStart"/>
      <w:r w:rsidR="00B43936" w:rsidRPr="00C4019C">
        <w:rPr>
          <w:b/>
        </w:rPr>
        <w:t>A7</w:t>
      </w:r>
      <w:r w:rsidR="001644C9">
        <w:rPr>
          <w:b/>
        </w:rPr>
        <w:t xml:space="preserve"> +      1 ks</w:t>
      </w:r>
      <w:proofErr w:type="gramEnd"/>
      <w:r w:rsidR="001644C9">
        <w:rPr>
          <w:b/>
        </w:rPr>
        <w:t xml:space="preserve"> monitor </w:t>
      </w:r>
      <w:proofErr w:type="spellStart"/>
      <w:r w:rsidR="001644C9">
        <w:rPr>
          <w:b/>
        </w:rPr>
        <w:t>BeneVision</w:t>
      </w:r>
      <w:proofErr w:type="spellEnd"/>
      <w:r w:rsidR="001644C9">
        <w:rPr>
          <w:b/>
        </w:rPr>
        <w:t xml:space="preserve"> N15</w:t>
      </w:r>
      <w:r w:rsidR="00D04B5F">
        <w:rPr>
          <w:b/>
        </w:rPr>
        <w:t xml:space="preserve"> + 1 ks monitor </w:t>
      </w:r>
      <w:proofErr w:type="spellStart"/>
      <w:r w:rsidR="00D04B5F">
        <w:rPr>
          <w:b/>
        </w:rPr>
        <w:t>BeneVision</w:t>
      </w:r>
      <w:proofErr w:type="spellEnd"/>
      <w:r w:rsidR="00D04B5F">
        <w:rPr>
          <w:b/>
        </w:rPr>
        <w:t xml:space="preserve"> N1</w:t>
      </w:r>
      <w:r w:rsidR="004453FF" w:rsidRPr="00D859C2">
        <w:rPr>
          <w:b/>
        </w:rPr>
        <w:t xml:space="preserve">, výrobce </w:t>
      </w:r>
      <w:proofErr w:type="spellStart"/>
      <w:r w:rsidR="00B43936" w:rsidRPr="001D0767">
        <w:rPr>
          <w:b/>
        </w:rPr>
        <w:t>Shenzhen</w:t>
      </w:r>
      <w:proofErr w:type="spellEnd"/>
      <w:r w:rsidR="00B43936" w:rsidRPr="001D0767">
        <w:rPr>
          <w:b/>
        </w:rPr>
        <w:t xml:space="preserve"> </w:t>
      </w:r>
      <w:proofErr w:type="spellStart"/>
      <w:r w:rsidR="00B43936" w:rsidRPr="001D0767">
        <w:rPr>
          <w:b/>
        </w:rPr>
        <w:t>Mindray</w:t>
      </w:r>
      <w:proofErr w:type="spellEnd"/>
      <w:r w:rsidR="00B43936" w:rsidRPr="001D0767">
        <w:rPr>
          <w:b/>
        </w:rPr>
        <w:t xml:space="preserve"> Bio-</w:t>
      </w:r>
      <w:proofErr w:type="spellStart"/>
      <w:r w:rsidR="00B43936" w:rsidRPr="001D0767">
        <w:rPr>
          <w:b/>
        </w:rPr>
        <w:t>Medical</w:t>
      </w:r>
      <w:proofErr w:type="spellEnd"/>
      <w:r w:rsidR="00B43936" w:rsidRPr="001D0767">
        <w:rPr>
          <w:b/>
        </w:rPr>
        <w:t xml:space="preserve"> </w:t>
      </w:r>
      <w:proofErr w:type="spellStart"/>
      <w:r w:rsidR="00B43936" w:rsidRPr="001D0767">
        <w:rPr>
          <w:b/>
        </w:rPr>
        <w:t>Electronics</w:t>
      </w:r>
      <w:proofErr w:type="spellEnd"/>
      <w:r w:rsidR="00B43936" w:rsidRPr="001D0767">
        <w:rPr>
          <w:b/>
        </w:rPr>
        <w:t xml:space="preserve"> </w:t>
      </w:r>
      <w:proofErr w:type="spellStart"/>
      <w:r w:rsidR="00B43936" w:rsidRPr="001D0767">
        <w:rPr>
          <w:b/>
        </w:rPr>
        <w:t>Co.,Ltd</w:t>
      </w:r>
      <w:proofErr w:type="spellEnd"/>
      <w:r w:rsidR="00B43936">
        <w:rPr>
          <w:b/>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08556CB7" w14:textId="77777777" w:rsidR="000D0E53" w:rsidRDefault="003A1056" w:rsidP="000D0E53">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0D0E53">
        <w:rPr>
          <w:b/>
        </w:rPr>
        <w:t>12</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1EBC25B4" w14:textId="77777777" w:rsidR="000D0E53" w:rsidRDefault="000D0E53" w:rsidP="000D0E53">
      <w:pPr>
        <w:pStyle w:val="Odstavecsmlouvy"/>
        <w:numPr>
          <w:ilvl w:val="0"/>
          <w:numId w:val="0"/>
        </w:numPr>
        <w:ind w:left="567"/>
      </w:pPr>
    </w:p>
    <w:p w14:paraId="61AEB0CE" w14:textId="0079E08D" w:rsidR="00DD0692" w:rsidRDefault="00DD0692" w:rsidP="000D0E53">
      <w:pPr>
        <w:pStyle w:val="Odstavecsmlouvy"/>
      </w:pPr>
      <w:r w:rsidRPr="00D859C2">
        <w:t xml:space="preserve">Místem dodání Zboží </w:t>
      </w:r>
      <w:r>
        <w:t xml:space="preserve">je </w:t>
      </w:r>
      <w:r w:rsidR="000D0E53">
        <w:rPr>
          <w:rStyle w:val="slostrnky"/>
          <w:color w:val="000000"/>
        </w:rPr>
        <w:t>Klinika</w:t>
      </w:r>
      <w:r w:rsidR="000D0E53" w:rsidRPr="000D0E53">
        <w:rPr>
          <w:rStyle w:val="slostrnky"/>
          <w:color w:val="000000"/>
        </w:rPr>
        <w:t xml:space="preserve"> dětské anesteziologie a resuscitace (KDAR), </w:t>
      </w:r>
      <w:r w:rsidR="000D0E53">
        <w:rPr>
          <w:rStyle w:val="slostrnky"/>
          <w:color w:val="000000"/>
        </w:rPr>
        <w:br/>
      </w:r>
      <w:r w:rsidR="000D0E53" w:rsidRPr="000D0E53">
        <w:rPr>
          <w:rStyle w:val="slostrnky"/>
          <w:color w:val="000000"/>
        </w:rPr>
        <w:t xml:space="preserve">Fakultní nemocnice Brno, Pracoviště Dětská nemocnice, </w:t>
      </w:r>
      <w:r w:rsidR="000D0E53" w:rsidRPr="0064755F">
        <w:t>Černopolní 9, 613 00 Brno.</w:t>
      </w:r>
    </w:p>
    <w:p w14:paraId="75136A6D" w14:textId="77777777" w:rsidR="00BE2371" w:rsidRPr="00D859C2" w:rsidRDefault="00BE2371" w:rsidP="00DD0692">
      <w:pPr>
        <w:pStyle w:val="Zkladntext3"/>
        <w:tabs>
          <w:tab w:val="left" w:pos="709"/>
        </w:tabs>
        <w:spacing w:line="240" w:lineRule="auto"/>
        <w:rPr>
          <w:sz w:val="22"/>
          <w:szCs w:val="22"/>
        </w:rPr>
      </w:pPr>
    </w:p>
    <w:p w14:paraId="75136A6E" w14:textId="76E39909"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ED2DF3">
        <w:t xml:space="preserve"> </w:t>
      </w:r>
      <w:proofErr w:type="spellStart"/>
      <w:r w:rsidR="00ED2DF3">
        <w:t>xxx</w:t>
      </w:r>
      <w:proofErr w:type="spellEnd"/>
      <w:r w:rsidR="00DE3A3F">
        <w:t xml:space="preserve">, tel.: </w:t>
      </w:r>
      <w:proofErr w:type="spellStart"/>
      <w:r w:rsidR="00ED2DF3">
        <w:t>xxx</w:t>
      </w:r>
      <w:proofErr w:type="spellEnd"/>
      <w:r w:rsidR="00ED2DF3">
        <w:t xml:space="preserve"> </w:t>
      </w:r>
      <w:r w:rsidR="00DE3A3F">
        <w:t>a písemně na e-mail:</w:t>
      </w:r>
      <w:r w:rsidR="00ED2DF3">
        <w:t xml:space="preserve"> </w:t>
      </w:r>
      <w:proofErr w:type="spellStart"/>
      <w:r w:rsidR="00ED2DF3">
        <w:t>xxx</w:t>
      </w:r>
      <w:proofErr w:type="spellEnd"/>
      <w:r>
        <w:t>. Bez tohot</w:t>
      </w:r>
      <w:bookmarkStart w:id="7" w:name="_GoBack"/>
      <w:bookmarkEnd w:id="7"/>
      <w:r>
        <w: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624246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w:t>
      </w:r>
      <w:r>
        <w:lastRenderedPageBreak/>
        <w:t xml:space="preserve">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rsidRPr="00D859C2">
        <w:t xml:space="preserve">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394"/>
        <w:gridCol w:w="3876"/>
      </w:tblGrid>
      <w:tr w:rsidR="00D859C2" w:rsidRPr="008E4149" w14:paraId="6B619276" w14:textId="77777777" w:rsidTr="00C4019C">
        <w:tc>
          <w:tcPr>
            <w:tcW w:w="4394" w:type="dxa"/>
            <w:shd w:val="clear" w:color="auto" w:fill="auto"/>
          </w:tcPr>
          <w:p w14:paraId="77C2CFA8" w14:textId="77777777" w:rsidR="00D859C2" w:rsidRPr="008E4149" w:rsidRDefault="00D859C2" w:rsidP="00D859C2">
            <w:pPr>
              <w:pStyle w:val="Zkladntext3"/>
              <w:rPr>
                <w:b/>
                <w:sz w:val="22"/>
                <w:szCs w:val="22"/>
              </w:rPr>
            </w:pPr>
            <w:r w:rsidRPr="008E4149">
              <w:rPr>
                <w:b/>
                <w:sz w:val="22"/>
                <w:szCs w:val="22"/>
              </w:rPr>
              <w:t>Kupní cena bez DPH:</w:t>
            </w:r>
          </w:p>
        </w:tc>
        <w:tc>
          <w:tcPr>
            <w:tcW w:w="3876" w:type="dxa"/>
            <w:shd w:val="clear" w:color="auto" w:fill="auto"/>
          </w:tcPr>
          <w:p w14:paraId="07A54C02" w14:textId="714EFB28" w:rsidR="00D859C2" w:rsidRPr="008E4149" w:rsidRDefault="008E4149" w:rsidP="000E79CE">
            <w:pPr>
              <w:pStyle w:val="Zkladntext3"/>
              <w:rPr>
                <w:b/>
                <w:sz w:val="22"/>
                <w:szCs w:val="22"/>
              </w:rPr>
            </w:pPr>
            <w:r w:rsidRPr="00C4019C">
              <w:rPr>
                <w:b/>
                <w:sz w:val="22"/>
                <w:szCs w:val="22"/>
              </w:rPr>
              <w:t>2</w:t>
            </w:r>
            <w:r w:rsidR="00256140">
              <w:rPr>
                <w:b/>
                <w:sz w:val="22"/>
                <w:szCs w:val="22"/>
              </w:rPr>
              <w:t> 296 447,5</w:t>
            </w:r>
            <w:r w:rsidRPr="00C4019C">
              <w:rPr>
                <w:b/>
                <w:sz w:val="22"/>
                <w:szCs w:val="22"/>
              </w:rPr>
              <w:t>0</w:t>
            </w:r>
            <w:r w:rsidR="00D859C2" w:rsidRPr="008E4149">
              <w:rPr>
                <w:b/>
                <w:sz w:val="22"/>
                <w:szCs w:val="22"/>
              </w:rPr>
              <w:t xml:space="preserve"> Kč</w:t>
            </w:r>
          </w:p>
        </w:tc>
      </w:tr>
      <w:tr w:rsidR="00D859C2" w:rsidRPr="008E4149" w14:paraId="33392E42" w14:textId="77777777" w:rsidTr="00C4019C">
        <w:tc>
          <w:tcPr>
            <w:tcW w:w="4394" w:type="dxa"/>
            <w:shd w:val="clear" w:color="auto" w:fill="auto"/>
          </w:tcPr>
          <w:p w14:paraId="193C9961" w14:textId="4B3B37E4" w:rsidR="00D859C2" w:rsidRPr="008E4149" w:rsidRDefault="00D859C2" w:rsidP="00C4019C">
            <w:pPr>
              <w:pStyle w:val="Zkladntext3"/>
              <w:jc w:val="left"/>
              <w:rPr>
                <w:b/>
                <w:sz w:val="22"/>
                <w:szCs w:val="22"/>
              </w:rPr>
            </w:pPr>
            <w:r w:rsidRPr="008E4149">
              <w:rPr>
                <w:b/>
                <w:sz w:val="22"/>
                <w:szCs w:val="22"/>
              </w:rPr>
              <w:t xml:space="preserve">DPH </w:t>
            </w:r>
            <w:r w:rsidR="008E4149" w:rsidRPr="00C4019C">
              <w:rPr>
                <w:b/>
                <w:sz w:val="22"/>
                <w:szCs w:val="22"/>
              </w:rPr>
              <w:t>21%</w:t>
            </w:r>
            <w:r w:rsidRPr="008E4149">
              <w:rPr>
                <w:b/>
                <w:sz w:val="22"/>
                <w:szCs w:val="22"/>
              </w:rPr>
              <w:t>:</w:t>
            </w:r>
            <w:r w:rsidR="008D2D76">
              <w:rPr>
                <w:b/>
                <w:sz w:val="22"/>
                <w:szCs w:val="22"/>
              </w:rPr>
              <w:br/>
              <w:t>DPH 12%:</w:t>
            </w:r>
          </w:p>
        </w:tc>
        <w:tc>
          <w:tcPr>
            <w:tcW w:w="3876" w:type="dxa"/>
            <w:shd w:val="clear" w:color="auto" w:fill="auto"/>
          </w:tcPr>
          <w:p w14:paraId="44D4CFEA" w14:textId="1343538E" w:rsidR="00D859C2" w:rsidRPr="008E4149" w:rsidRDefault="008E4149" w:rsidP="00C4019C">
            <w:pPr>
              <w:pStyle w:val="Zkladntext3"/>
              <w:jc w:val="left"/>
              <w:rPr>
                <w:b/>
                <w:sz w:val="22"/>
                <w:szCs w:val="22"/>
              </w:rPr>
            </w:pPr>
            <w:r w:rsidRPr="00C4019C">
              <w:rPr>
                <w:b/>
                <w:sz w:val="22"/>
                <w:szCs w:val="22"/>
              </w:rPr>
              <w:t xml:space="preserve">   </w:t>
            </w:r>
            <w:r w:rsidR="008D2D76">
              <w:rPr>
                <w:b/>
                <w:sz w:val="22"/>
                <w:szCs w:val="22"/>
              </w:rPr>
              <w:t>476 636,48 K</w:t>
            </w:r>
            <w:r w:rsidR="00D859C2" w:rsidRPr="008E4149">
              <w:rPr>
                <w:b/>
                <w:sz w:val="22"/>
                <w:szCs w:val="22"/>
              </w:rPr>
              <w:t>č</w:t>
            </w:r>
            <w:r w:rsidR="008D2D76">
              <w:rPr>
                <w:b/>
                <w:sz w:val="22"/>
                <w:szCs w:val="22"/>
              </w:rPr>
              <w:br/>
              <w:t xml:space="preserve">       3 210,00 Kč</w:t>
            </w:r>
          </w:p>
        </w:tc>
      </w:tr>
      <w:tr w:rsidR="00D859C2" w:rsidRPr="005B49AA" w14:paraId="0DBFF53F" w14:textId="77777777" w:rsidTr="00C4019C">
        <w:tc>
          <w:tcPr>
            <w:tcW w:w="4394" w:type="dxa"/>
            <w:shd w:val="clear" w:color="auto" w:fill="auto"/>
          </w:tcPr>
          <w:p w14:paraId="33B0632F" w14:textId="77777777" w:rsidR="00D859C2" w:rsidRPr="008E4149" w:rsidRDefault="00D859C2" w:rsidP="000E79CE">
            <w:pPr>
              <w:pStyle w:val="Zkladntext3"/>
              <w:rPr>
                <w:b/>
                <w:sz w:val="22"/>
                <w:szCs w:val="22"/>
              </w:rPr>
            </w:pPr>
            <w:r w:rsidRPr="008E4149">
              <w:rPr>
                <w:b/>
                <w:sz w:val="22"/>
                <w:szCs w:val="22"/>
              </w:rPr>
              <w:t>Kupní cena včetně DPH:</w:t>
            </w:r>
          </w:p>
        </w:tc>
        <w:tc>
          <w:tcPr>
            <w:tcW w:w="3876" w:type="dxa"/>
            <w:shd w:val="clear" w:color="auto" w:fill="auto"/>
          </w:tcPr>
          <w:p w14:paraId="10D9C750" w14:textId="18E92164" w:rsidR="00D859C2" w:rsidRPr="005B49AA" w:rsidRDefault="008E4149" w:rsidP="000E79CE">
            <w:pPr>
              <w:pStyle w:val="Zkladntext3"/>
              <w:rPr>
                <w:b/>
                <w:sz w:val="22"/>
                <w:szCs w:val="22"/>
              </w:rPr>
            </w:pPr>
            <w:r w:rsidRPr="00C4019C">
              <w:rPr>
                <w:b/>
                <w:sz w:val="22"/>
                <w:szCs w:val="22"/>
              </w:rPr>
              <w:t>2</w:t>
            </w:r>
            <w:r w:rsidR="00256140">
              <w:rPr>
                <w:b/>
                <w:sz w:val="22"/>
                <w:szCs w:val="22"/>
              </w:rPr>
              <w:t> 776 293,9</w:t>
            </w:r>
            <w:r w:rsidRPr="00C4019C">
              <w:rPr>
                <w:b/>
                <w:sz w:val="22"/>
                <w:szCs w:val="22"/>
              </w:rPr>
              <w:t>8</w:t>
            </w:r>
            <w:r w:rsidR="00D859C2" w:rsidRPr="008E4149">
              <w:rPr>
                <w:b/>
                <w:sz w:val="22"/>
                <w:szCs w:val="22"/>
              </w:rPr>
              <w:t xml:space="preserve"> Kč</w:t>
            </w:r>
          </w:p>
        </w:tc>
      </w:tr>
    </w:tbl>
    <w:p w14:paraId="183039AC" w14:textId="77777777" w:rsidR="00D859C2" w:rsidRDefault="00D859C2" w:rsidP="003E4543"/>
    <w:p w14:paraId="5A41E830" w14:textId="65D8296A" w:rsidR="00D70368" w:rsidRPr="00D859C2" w:rsidRDefault="00D70368" w:rsidP="4F37F033">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w:t>
      </w:r>
      <w:r w:rsidRPr="00D859C2">
        <w:lastRenderedPageBreak/>
        <w:t xml:space="preserve">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5F2C9837"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5EDE609E" w:rsidR="004975C3" w:rsidRPr="00D859C2" w:rsidRDefault="004975C3" w:rsidP="004975C3">
      <w:pPr>
        <w:pStyle w:val="Odstavecsmlouvy"/>
        <w:numPr>
          <w:ilvl w:val="1"/>
          <w:numId w:val="2"/>
        </w:numPr>
      </w:pPr>
      <w:r w:rsidRPr="00D859C2">
        <w:t>Prodávající je povinen dodat Kupujícímu Zboží zcela nové,</w:t>
      </w:r>
      <w:r w:rsidR="00D30D18">
        <w:t xml:space="preserve"> příp. v demo verzi</w:t>
      </w:r>
      <w:r w:rsidRPr="00D859C2">
        <w:t xml:space="preserve"> </w:t>
      </w:r>
      <w:r w:rsidR="00D30D18">
        <w:t xml:space="preserve">(dle výjimky uvedené v zadávací dokumentaci), </w:t>
      </w:r>
      <w:r w:rsidRPr="00D859C2">
        <w:t xml:space="preserve">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0E9DAC89"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10"/>
    </w:p>
    <w:p w14:paraId="4333727C" w14:textId="77777777" w:rsidR="00363709" w:rsidRDefault="00363709" w:rsidP="00363709">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6A96864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C3384E">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C3384E">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197AC9F3"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rsidR="00C3384E">
        <w:t>VIII.2</w:t>
      </w:r>
      <w:r>
        <w:fldChar w:fldCharType="end"/>
      </w:r>
      <w:r>
        <w:t xml:space="preserve"> ani</w:t>
      </w:r>
      <w:proofErr w:type="gramEnd"/>
      <w:r>
        <w:t xml:space="preserve"> </w:t>
      </w:r>
      <w:r>
        <w:fldChar w:fldCharType="begin"/>
      </w:r>
      <w:r>
        <w:instrText xml:space="preserve"> REF _Ref171692445 \r \h </w:instrText>
      </w:r>
      <w:r>
        <w:fldChar w:fldCharType="separate"/>
      </w:r>
      <w:r w:rsidR="00C3384E">
        <w:t>VIII.3</w:t>
      </w:r>
      <w:r>
        <w:fldChar w:fldCharType="end"/>
      </w:r>
      <w:r>
        <w:t xml:space="preserve"> této smlouvy, je Prodávající povinen </w:t>
      </w:r>
      <w:r w:rsidRPr="00D859C2">
        <w:t xml:space="preserve">uhradit </w:t>
      </w:r>
      <w:r w:rsidRPr="00D859C2">
        <w:lastRenderedPageBreak/>
        <w:t>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75AFDEB"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C3384E">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373059EC"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C3384E">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130E22F9"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C3384E">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lastRenderedPageBreak/>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2BB5AED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C3384E">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 xml:space="preserve">Prodávající prohlašuje, že vůči němu není vedena exekuce a ani nemá žádné dluhy po splatnosti, jejichž splnění by mohlo být vymáháno v exekuci podle zákona č. 120/2001 </w:t>
      </w:r>
      <w:r w:rsidRPr="00D859C2">
        <w:lastRenderedPageBreak/>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05379C9" w:rsidR="00327588" w:rsidRPr="00D859C2" w:rsidRDefault="00497922" w:rsidP="00094B12">
      <w:pPr>
        <w:pStyle w:val="Odstavecsmlouvy"/>
        <w:rPr>
          <w:snapToGrid w:val="0"/>
        </w:rPr>
      </w:pPr>
      <w:r>
        <w:rPr>
          <w:snapToGrid w:val="0"/>
        </w:rPr>
        <w:t xml:space="preserve">Tato smlouva je sepsána ve </w:t>
      </w:r>
      <w:r w:rsidR="00DD0692" w:rsidRPr="00DD0692">
        <w:rPr>
          <w:snapToGrid w:val="0"/>
        </w:rPr>
        <w:t xml:space="preserve">třech </w:t>
      </w:r>
      <w:r>
        <w:rPr>
          <w:snapToGrid w:val="0"/>
        </w:rPr>
        <w:t xml:space="preserve">vyhotoveních stejné platnosti a závaznosti, přičemž Prodávající obdrží jedno vyhotovení a Kupující </w:t>
      </w:r>
      <w:r w:rsidRPr="00DD0692">
        <w:rPr>
          <w:snapToGrid w:val="0"/>
        </w:rPr>
        <w:t xml:space="preserve">obdrží </w:t>
      </w:r>
      <w:r w:rsidR="00DD0692" w:rsidRPr="00DD0692">
        <w:rPr>
          <w:snapToGrid w:val="0"/>
        </w:rPr>
        <w:t>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5800D537" w:rsidR="00094B12" w:rsidRPr="00D722DC" w:rsidRDefault="00094B12" w:rsidP="000E79CE">
            <w:pPr>
              <w:pStyle w:val="slovn"/>
              <w:numPr>
                <w:ilvl w:val="0"/>
                <w:numId w:val="0"/>
              </w:numPr>
              <w:tabs>
                <w:tab w:val="num" w:pos="567"/>
              </w:tabs>
              <w:spacing w:after="0" w:line="280" w:lineRule="atLeast"/>
              <w:jc w:val="left"/>
              <w:rPr>
                <w:sz w:val="22"/>
                <w:szCs w:val="22"/>
              </w:rPr>
            </w:pPr>
            <w:r w:rsidRPr="001066B5">
              <w:rPr>
                <w:sz w:val="22"/>
                <w:szCs w:val="22"/>
              </w:rPr>
              <w:t>V </w:t>
            </w:r>
            <w:r w:rsidR="001066B5" w:rsidRPr="00C4019C">
              <w:rPr>
                <w:sz w:val="22"/>
                <w:szCs w:val="22"/>
              </w:rPr>
              <w:t>Praze</w:t>
            </w:r>
            <w:r w:rsidRPr="001150C5">
              <w:rPr>
                <w:sz w:val="22"/>
                <w:szCs w:val="22"/>
              </w:rPr>
              <w:t xml:space="preserve"> dne</w:t>
            </w:r>
            <w:r w:rsidR="00184B6C">
              <w:rPr>
                <w:sz w:val="22"/>
                <w:szCs w:val="22"/>
              </w:rPr>
              <w:t xml:space="preserve"> 10. 7. 2025</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33008901"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184B6C">
              <w:rPr>
                <w:sz w:val="22"/>
                <w:szCs w:val="22"/>
              </w:rPr>
              <w:t xml:space="preserve"> 14. 7. 2025</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12C385B0" w:rsidR="00094B12" w:rsidRPr="001066B5" w:rsidRDefault="001066B5" w:rsidP="000E79CE">
            <w:pPr>
              <w:pStyle w:val="slovn"/>
              <w:numPr>
                <w:ilvl w:val="0"/>
                <w:numId w:val="0"/>
              </w:numPr>
              <w:tabs>
                <w:tab w:val="num" w:pos="567"/>
              </w:tabs>
              <w:spacing w:after="0" w:line="280" w:lineRule="atLeast"/>
              <w:jc w:val="center"/>
              <w:rPr>
                <w:b/>
                <w:sz w:val="22"/>
                <w:szCs w:val="22"/>
              </w:rPr>
            </w:pPr>
            <w:r w:rsidRPr="00C4019C">
              <w:rPr>
                <w:b/>
                <w:sz w:val="22"/>
                <w:szCs w:val="22"/>
              </w:rPr>
              <w:t>CHEIRÓN a.s.</w:t>
            </w:r>
          </w:p>
          <w:p w14:paraId="17D23793" w14:textId="71EC762B" w:rsidR="00094B12" w:rsidRPr="00D722DC" w:rsidRDefault="001066B5" w:rsidP="000E79CE">
            <w:pPr>
              <w:pStyle w:val="slovn"/>
              <w:numPr>
                <w:ilvl w:val="0"/>
                <w:numId w:val="0"/>
              </w:numPr>
              <w:tabs>
                <w:tab w:val="num" w:pos="567"/>
              </w:tabs>
              <w:spacing w:after="0" w:line="280" w:lineRule="atLeast"/>
              <w:jc w:val="center"/>
              <w:rPr>
                <w:sz w:val="22"/>
                <w:szCs w:val="22"/>
              </w:rPr>
            </w:pPr>
            <w:r w:rsidRPr="00C4019C">
              <w:rPr>
                <w:sz w:val="22"/>
                <w:szCs w:val="22"/>
              </w:rPr>
              <w:t>Ing. Jindřich Petřík, MBA</w:t>
            </w:r>
            <w:r w:rsidRPr="00C4019C">
              <w:rPr>
                <w:sz w:val="22"/>
                <w:szCs w:val="22"/>
              </w:rPr>
              <w:br/>
              <w:t>člen představenstva</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225B4816" w14:textId="77777777" w:rsidR="00051587" w:rsidRPr="00A95FFD" w:rsidRDefault="00051587" w:rsidP="00051587">
      <w:pPr>
        <w:spacing w:line="240" w:lineRule="auto"/>
        <w:ind w:left="284" w:hanging="218"/>
        <w:jc w:val="center"/>
        <w:rPr>
          <w:b/>
          <w:bCs/>
          <w:sz w:val="32"/>
          <w:szCs w:val="32"/>
        </w:rPr>
      </w:pPr>
      <w:r w:rsidRPr="00A95FFD">
        <w:rPr>
          <w:b/>
          <w:bCs/>
          <w:sz w:val="32"/>
          <w:szCs w:val="32"/>
        </w:rPr>
        <w:t xml:space="preserve">Anesteziologický přístroj, vč. monitoru vitálních funkcí </w:t>
      </w:r>
    </w:p>
    <w:p w14:paraId="22E9419F" w14:textId="77777777" w:rsidR="00051587" w:rsidRPr="00A95FFD" w:rsidRDefault="00051587" w:rsidP="00051587">
      <w:pPr>
        <w:pStyle w:val="Odstavecseseznamem"/>
        <w:spacing w:after="0" w:line="240" w:lineRule="auto"/>
        <w:ind w:left="284"/>
      </w:pPr>
    </w:p>
    <w:p w14:paraId="69872B21" w14:textId="77777777" w:rsidR="00051587" w:rsidRPr="00A95FFD" w:rsidRDefault="00051587" w:rsidP="00051587">
      <w:pPr>
        <w:pStyle w:val="Odstavecseseznamem"/>
        <w:numPr>
          <w:ilvl w:val="0"/>
          <w:numId w:val="16"/>
        </w:numPr>
        <w:spacing w:after="0" w:line="240" w:lineRule="auto"/>
        <w:ind w:left="284" w:hanging="218"/>
        <w:jc w:val="left"/>
      </w:pPr>
      <w:r w:rsidRPr="00A95FFD">
        <w:t xml:space="preserve">Počet 1 ks </w:t>
      </w:r>
      <w:r w:rsidRPr="00A95FFD">
        <w:rPr>
          <w:b/>
          <w:bCs/>
        </w:rPr>
        <w:t>– ANO</w:t>
      </w:r>
      <w:r w:rsidRPr="00A95FFD">
        <w:t xml:space="preserve"> </w:t>
      </w:r>
    </w:p>
    <w:p w14:paraId="018E7DF0" w14:textId="77777777" w:rsidR="00051587" w:rsidRPr="00A95FFD" w:rsidRDefault="00051587" w:rsidP="00051587">
      <w:pPr>
        <w:pStyle w:val="Odstavecseseznamem"/>
        <w:numPr>
          <w:ilvl w:val="0"/>
          <w:numId w:val="16"/>
        </w:numPr>
        <w:spacing w:after="0" w:line="240" w:lineRule="auto"/>
        <w:ind w:left="284" w:hanging="218"/>
        <w:jc w:val="left"/>
      </w:pPr>
      <w:r w:rsidRPr="00A95FFD">
        <w:t>Anesteziologický přístroj pro pacienty všech věkových skupin věkových skupin – s nastavitelným dechovým objemem min. od 5 ml - ANO</w:t>
      </w:r>
    </w:p>
    <w:p w14:paraId="528217B5" w14:textId="77777777" w:rsidR="00051587" w:rsidRPr="00A95FFD" w:rsidRDefault="00051587" w:rsidP="00051587">
      <w:pPr>
        <w:pStyle w:val="Odstavecseseznamem"/>
        <w:numPr>
          <w:ilvl w:val="0"/>
          <w:numId w:val="16"/>
        </w:numPr>
        <w:spacing w:after="0" w:line="240" w:lineRule="auto"/>
        <w:ind w:left="284" w:hanging="218"/>
        <w:jc w:val="left"/>
      </w:pPr>
      <w:r w:rsidRPr="00A95FFD">
        <w:t xml:space="preserve">Lišta pro upevnění 2 odpařovačů anestetik – ANO </w:t>
      </w:r>
    </w:p>
    <w:p w14:paraId="63D46B72" w14:textId="77777777" w:rsidR="00051587" w:rsidRPr="00A95FFD" w:rsidRDefault="00051587" w:rsidP="00051587">
      <w:pPr>
        <w:pStyle w:val="Odstavecseseznamem"/>
        <w:numPr>
          <w:ilvl w:val="0"/>
          <w:numId w:val="16"/>
        </w:numPr>
        <w:spacing w:after="0" w:line="240" w:lineRule="auto"/>
        <w:ind w:left="284" w:hanging="218"/>
        <w:jc w:val="left"/>
      </w:pPr>
      <w:r w:rsidRPr="00A95FFD">
        <w:t xml:space="preserve">2 ks odpařovač anestetik součástí dodávky (1 ks </w:t>
      </w:r>
      <w:proofErr w:type="spellStart"/>
      <w:r w:rsidRPr="00A95FFD">
        <w:t>sevoflurane</w:t>
      </w:r>
      <w:proofErr w:type="spellEnd"/>
      <w:r w:rsidRPr="00A95FFD">
        <w:t xml:space="preserve">, 1 ks </w:t>
      </w:r>
      <w:proofErr w:type="spellStart"/>
      <w:r w:rsidRPr="00A95FFD">
        <w:t>desflurane</w:t>
      </w:r>
      <w:proofErr w:type="spellEnd"/>
      <w:r w:rsidRPr="00A95FFD">
        <w:t>) - ANO</w:t>
      </w:r>
    </w:p>
    <w:p w14:paraId="672AE0E8" w14:textId="77777777" w:rsidR="00051587" w:rsidRPr="00A95FFD" w:rsidRDefault="00051587" w:rsidP="00051587">
      <w:pPr>
        <w:pStyle w:val="Odstavecseseznamem"/>
        <w:numPr>
          <w:ilvl w:val="0"/>
          <w:numId w:val="16"/>
        </w:numPr>
        <w:spacing w:after="0" w:line="240" w:lineRule="auto"/>
        <w:ind w:left="284" w:hanging="218"/>
        <w:jc w:val="left"/>
      </w:pPr>
      <w:r w:rsidRPr="00A95FFD">
        <w:t xml:space="preserve">Ovládání přístroje včetně hlášení alarmů v ČJ – ANO kompletně v ČJ </w:t>
      </w:r>
    </w:p>
    <w:p w14:paraId="73032515" w14:textId="77777777" w:rsidR="00051587" w:rsidRPr="00A95FFD" w:rsidRDefault="00051587" w:rsidP="00051587">
      <w:pPr>
        <w:pStyle w:val="Odstavecseseznamem"/>
        <w:numPr>
          <w:ilvl w:val="0"/>
          <w:numId w:val="16"/>
        </w:numPr>
        <w:spacing w:after="0" w:line="240" w:lineRule="auto"/>
        <w:ind w:left="284" w:hanging="218"/>
        <w:jc w:val="left"/>
      </w:pPr>
      <w:r w:rsidRPr="00A95FFD">
        <w:t>Pojízdný podvozek se čtyřmi antistatickými kolečky, centrální brzda nebo min. 2 kolečka vybavena brzdou, min. 2 šuplíky pro spotřební materiál -ANO</w:t>
      </w:r>
    </w:p>
    <w:p w14:paraId="5AB279AF" w14:textId="77777777" w:rsidR="00051587" w:rsidRPr="00A95FFD" w:rsidRDefault="00051587" w:rsidP="00051587">
      <w:pPr>
        <w:pStyle w:val="Odstavecseseznamem"/>
        <w:numPr>
          <w:ilvl w:val="0"/>
          <w:numId w:val="16"/>
        </w:numPr>
        <w:spacing w:after="0" w:line="240" w:lineRule="auto"/>
        <w:ind w:left="284" w:hanging="218"/>
        <w:jc w:val="left"/>
      </w:pPr>
      <w:r w:rsidRPr="00A95FFD">
        <w:t>Kompenzace úniku plynu v okruhu a automatická kompenzace poddajnosti- ANO</w:t>
      </w:r>
    </w:p>
    <w:p w14:paraId="0BF30D83" w14:textId="77777777" w:rsidR="00051587" w:rsidRPr="00A95FFD" w:rsidRDefault="00051587" w:rsidP="00051587">
      <w:pPr>
        <w:pStyle w:val="Odstavecseseznamem"/>
        <w:numPr>
          <w:ilvl w:val="0"/>
          <w:numId w:val="16"/>
        </w:numPr>
        <w:spacing w:after="0" w:line="240" w:lineRule="auto"/>
        <w:ind w:left="284" w:hanging="218"/>
        <w:jc w:val="left"/>
      </w:pPr>
      <w:r w:rsidRPr="00A95FFD">
        <w:t>Nastavitelné alarmy min. ve 3 stupních - ANO</w:t>
      </w:r>
    </w:p>
    <w:p w14:paraId="065A1364" w14:textId="77777777" w:rsidR="00051587" w:rsidRPr="00A95FFD" w:rsidRDefault="00051587" w:rsidP="00051587">
      <w:pPr>
        <w:pStyle w:val="Odstavecseseznamem"/>
        <w:numPr>
          <w:ilvl w:val="0"/>
          <w:numId w:val="16"/>
        </w:numPr>
        <w:spacing w:after="0" w:line="240" w:lineRule="auto"/>
        <w:ind w:left="284" w:hanging="218"/>
        <w:jc w:val="left"/>
      </w:pPr>
      <w:r w:rsidRPr="00A95FFD">
        <w:t>Zdroj plynu O2, N2O a vzduch z centrálního rozvodu plynů - ANO</w:t>
      </w:r>
    </w:p>
    <w:p w14:paraId="48A68AAA" w14:textId="77777777" w:rsidR="00051587" w:rsidRPr="00A95FFD" w:rsidRDefault="00051587" w:rsidP="00051587">
      <w:pPr>
        <w:pStyle w:val="Odstavecseseznamem"/>
        <w:numPr>
          <w:ilvl w:val="0"/>
          <w:numId w:val="16"/>
        </w:numPr>
        <w:spacing w:after="0" w:line="240" w:lineRule="auto"/>
        <w:ind w:left="284" w:hanging="218"/>
        <w:jc w:val="left"/>
      </w:pPr>
      <w:r w:rsidRPr="00A95FFD">
        <w:t>Tlakové Hadice na O2, N2O a vzduch včetně koncovek o délce min. 4 m - ANO</w:t>
      </w:r>
    </w:p>
    <w:p w14:paraId="38228376" w14:textId="77777777" w:rsidR="00051587" w:rsidRPr="00A95FFD" w:rsidRDefault="00051587" w:rsidP="00051587">
      <w:pPr>
        <w:pStyle w:val="Odstavecseseznamem"/>
        <w:numPr>
          <w:ilvl w:val="0"/>
          <w:numId w:val="16"/>
        </w:numPr>
        <w:spacing w:after="0" w:line="240" w:lineRule="auto"/>
        <w:ind w:left="284" w:hanging="218"/>
        <w:jc w:val="left"/>
      </w:pPr>
      <w:r w:rsidRPr="00A95FFD">
        <w:t xml:space="preserve">2 držáky na tlakové lahve v zadní části přístroje (vzduch a O2) o </w:t>
      </w:r>
      <w:r w:rsidRPr="00A95FFD">
        <w:rPr>
          <w:bCs/>
          <w:iCs/>
        </w:rPr>
        <w:t>min.</w:t>
      </w:r>
      <w:r w:rsidRPr="00A95FFD">
        <w:t xml:space="preserve"> objemu 10 l - ANO</w:t>
      </w:r>
    </w:p>
    <w:p w14:paraId="1F1A0855" w14:textId="77777777" w:rsidR="00051587" w:rsidRPr="00A95FFD" w:rsidRDefault="00051587" w:rsidP="00051587">
      <w:pPr>
        <w:pStyle w:val="Odstavecseseznamem"/>
        <w:numPr>
          <w:ilvl w:val="0"/>
          <w:numId w:val="16"/>
        </w:numPr>
        <w:spacing w:after="0" w:line="240" w:lineRule="auto"/>
        <w:ind w:left="284" w:hanging="218"/>
        <w:jc w:val="left"/>
      </w:pPr>
      <w:r w:rsidRPr="00A95FFD">
        <w:t>Manuální ventilace, podávání plynu i anestetika v případě výpadku napájení pro dokončení výkonu - ANO</w:t>
      </w:r>
    </w:p>
    <w:p w14:paraId="44BE5CC7" w14:textId="77777777" w:rsidR="00051587" w:rsidRPr="00A95FFD" w:rsidRDefault="00051587" w:rsidP="00051587">
      <w:pPr>
        <w:pStyle w:val="Odstavecseseznamem"/>
        <w:numPr>
          <w:ilvl w:val="0"/>
          <w:numId w:val="16"/>
        </w:numPr>
        <w:spacing w:after="0" w:line="240" w:lineRule="auto"/>
        <w:ind w:left="284" w:hanging="218"/>
        <w:jc w:val="left"/>
      </w:pPr>
      <w:r w:rsidRPr="00A95FFD">
        <w:t>Nastavitelný celkový průtok min. v intervalu 0 – 20 l / min - ANO</w:t>
      </w:r>
    </w:p>
    <w:p w14:paraId="55FA0519" w14:textId="77777777" w:rsidR="00051587" w:rsidRPr="00A95FFD" w:rsidRDefault="00051587" w:rsidP="00051587">
      <w:pPr>
        <w:pStyle w:val="Odstavecseseznamem"/>
        <w:numPr>
          <w:ilvl w:val="0"/>
          <w:numId w:val="16"/>
        </w:numPr>
        <w:spacing w:after="0" w:line="240" w:lineRule="auto"/>
        <w:ind w:left="284" w:hanging="218"/>
        <w:jc w:val="left"/>
      </w:pPr>
      <w:r w:rsidRPr="00A95FFD">
        <w:t>Pasivní i aktivní (s průtokem min. 25 – 50 l / min) odvod anestetických plynů - ANO</w:t>
      </w:r>
    </w:p>
    <w:p w14:paraId="73A282DF" w14:textId="77777777" w:rsidR="00051587" w:rsidRPr="00A95FFD" w:rsidRDefault="00051587" w:rsidP="00051587">
      <w:pPr>
        <w:pStyle w:val="Odstavecseseznamem"/>
        <w:numPr>
          <w:ilvl w:val="0"/>
          <w:numId w:val="16"/>
        </w:numPr>
        <w:spacing w:after="0" w:line="240" w:lineRule="auto"/>
        <w:ind w:left="284" w:hanging="218"/>
        <w:jc w:val="left"/>
        <w:rPr>
          <w:bCs/>
        </w:rPr>
      </w:pPr>
      <w:r w:rsidRPr="00A95FFD">
        <w:rPr>
          <w:bCs/>
        </w:rPr>
        <w:t xml:space="preserve">Možnost dálkového ovládání infuzní techniky s indikací kombinovaného léčivého účinku dalších léků – vyjádřeno hodnotou </w:t>
      </w:r>
      <w:proofErr w:type="spellStart"/>
      <w:r w:rsidRPr="00A95FFD">
        <w:rPr>
          <w:bCs/>
        </w:rPr>
        <w:t>eMAC</w:t>
      </w:r>
      <w:proofErr w:type="spellEnd"/>
      <w:r w:rsidRPr="00A95FFD">
        <w:rPr>
          <w:bCs/>
        </w:rPr>
        <w:t xml:space="preserve"> - ANO</w:t>
      </w:r>
    </w:p>
    <w:p w14:paraId="3C838957" w14:textId="77777777" w:rsidR="00051587" w:rsidRPr="00A95FFD" w:rsidRDefault="00051587" w:rsidP="00051587">
      <w:pPr>
        <w:pStyle w:val="Odstavecseseznamem"/>
        <w:numPr>
          <w:ilvl w:val="0"/>
          <w:numId w:val="16"/>
        </w:numPr>
        <w:spacing w:after="0" w:line="240" w:lineRule="auto"/>
        <w:ind w:left="284" w:hanging="218"/>
        <w:jc w:val="left"/>
      </w:pPr>
      <w:r w:rsidRPr="00A95FFD">
        <w:t xml:space="preserve">Záložní zdroj el. </w:t>
      </w:r>
      <w:proofErr w:type="gramStart"/>
      <w:r w:rsidRPr="00A95FFD">
        <w:t>energie</w:t>
      </w:r>
      <w:proofErr w:type="gramEnd"/>
      <w:r w:rsidRPr="00A95FFD">
        <w:t xml:space="preserve"> na min. 60 minut provozu - ANO</w:t>
      </w:r>
    </w:p>
    <w:p w14:paraId="1D38B0D7" w14:textId="77777777" w:rsidR="00051587" w:rsidRPr="00A95FFD" w:rsidRDefault="00051587" w:rsidP="00051587">
      <w:pPr>
        <w:pStyle w:val="Odstavecseseznamem"/>
        <w:numPr>
          <w:ilvl w:val="0"/>
          <w:numId w:val="16"/>
        </w:numPr>
        <w:spacing w:after="0" w:line="240" w:lineRule="auto"/>
        <w:ind w:left="284" w:hanging="218"/>
        <w:jc w:val="left"/>
      </w:pPr>
      <w:r w:rsidRPr="00A95FFD">
        <w:t>Napájení 230 V / 50 Hz - ANO</w:t>
      </w:r>
    </w:p>
    <w:p w14:paraId="22E4E09A" w14:textId="77777777" w:rsidR="00051587" w:rsidRPr="00A95FFD" w:rsidRDefault="00051587" w:rsidP="00051587">
      <w:pPr>
        <w:pStyle w:val="Odstavecseseznamem"/>
        <w:numPr>
          <w:ilvl w:val="0"/>
          <w:numId w:val="16"/>
        </w:numPr>
        <w:spacing w:after="0" w:line="240" w:lineRule="auto"/>
        <w:ind w:left="284" w:hanging="218"/>
        <w:jc w:val="left"/>
      </w:pPr>
      <w:r w:rsidRPr="00A95FFD">
        <w:t>Napájecí kabel o délce min. 5 m - ANO</w:t>
      </w:r>
    </w:p>
    <w:p w14:paraId="41894C23" w14:textId="77777777" w:rsidR="00051587" w:rsidRPr="00A95FFD" w:rsidRDefault="00051587" w:rsidP="00051587">
      <w:pPr>
        <w:pStyle w:val="Odstavecseseznamem"/>
        <w:numPr>
          <w:ilvl w:val="0"/>
          <w:numId w:val="16"/>
        </w:numPr>
        <w:spacing w:after="0" w:line="240" w:lineRule="auto"/>
        <w:ind w:left="284" w:hanging="218"/>
        <w:jc w:val="left"/>
      </w:pPr>
      <w:r w:rsidRPr="00A95FFD">
        <w:t>Kabel pro ochranné pospojování včetně koncovek o délce min. 5 m - ANO</w:t>
      </w:r>
    </w:p>
    <w:p w14:paraId="4B3AAC89" w14:textId="77777777" w:rsidR="00051587" w:rsidRPr="00A95FFD" w:rsidRDefault="00051587" w:rsidP="00051587">
      <w:pPr>
        <w:pStyle w:val="Odstavecseseznamem"/>
        <w:numPr>
          <w:ilvl w:val="0"/>
          <w:numId w:val="16"/>
        </w:numPr>
        <w:spacing w:after="0" w:line="240" w:lineRule="auto"/>
        <w:ind w:left="284" w:hanging="218"/>
        <w:jc w:val="left"/>
      </w:pPr>
      <w:r w:rsidRPr="00A95FFD">
        <w:rPr>
          <w:bCs/>
        </w:rPr>
        <w:t>Polohovatelný monitor o uhlopříčce</w:t>
      </w:r>
      <w:r w:rsidRPr="00A95FFD">
        <w:rPr>
          <w:b/>
          <w:bCs/>
        </w:rPr>
        <w:t xml:space="preserve"> </w:t>
      </w:r>
      <w:r w:rsidRPr="00A95FFD">
        <w:t>min. 18“ - ANO</w:t>
      </w:r>
    </w:p>
    <w:p w14:paraId="24F9EB19" w14:textId="77777777" w:rsidR="00051587" w:rsidRPr="00A95FFD" w:rsidRDefault="00051587" w:rsidP="00051587">
      <w:pPr>
        <w:pStyle w:val="Odstavecseseznamem"/>
        <w:numPr>
          <w:ilvl w:val="0"/>
          <w:numId w:val="16"/>
        </w:numPr>
        <w:spacing w:after="0" w:line="240" w:lineRule="auto"/>
        <w:ind w:left="284" w:hanging="218"/>
        <w:jc w:val="left"/>
      </w:pPr>
      <w:r w:rsidRPr="00A95FFD">
        <w:rPr>
          <w:u w:val="single"/>
        </w:rPr>
        <w:t>Zobrazované ventilační parametry</w:t>
      </w:r>
      <w:r w:rsidRPr="00A95FFD">
        <w:t xml:space="preserve">: </w:t>
      </w:r>
    </w:p>
    <w:p w14:paraId="22BCE411" w14:textId="77777777" w:rsidR="00051587" w:rsidRPr="00A95FFD" w:rsidRDefault="00051587" w:rsidP="00051587">
      <w:pPr>
        <w:pStyle w:val="Odstavecseseznamem"/>
        <w:numPr>
          <w:ilvl w:val="1"/>
          <w:numId w:val="16"/>
        </w:numPr>
        <w:spacing w:after="0" w:line="240" w:lineRule="auto"/>
        <w:jc w:val="left"/>
      </w:pPr>
      <w:r w:rsidRPr="00A95FFD">
        <w:t xml:space="preserve">Dechová frekvence, poměr I:E, dechový objem, MV, PEEP, </w:t>
      </w:r>
      <w:proofErr w:type="spellStart"/>
      <w:r w:rsidRPr="00A95FFD">
        <w:t>pMEAN</w:t>
      </w:r>
      <w:proofErr w:type="spellEnd"/>
      <w:r w:rsidRPr="00A95FFD">
        <w:t xml:space="preserve">, </w:t>
      </w:r>
      <w:proofErr w:type="spellStart"/>
      <w:r w:rsidRPr="00A95FFD">
        <w:t>pMAX</w:t>
      </w:r>
      <w:proofErr w:type="spellEnd"/>
      <w:r w:rsidRPr="00A95FFD">
        <w:t xml:space="preserve">, </w:t>
      </w:r>
      <w:proofErr w:type="spellStart"/>
      <w:r w:rsidRPr="00A95FFD">
        <w:t>pPEAK</w:t>
      </w:r>
      <w:proofErr w:type="spellEnd"/>
      <w:r w:rsidRPr="00A95FFD">
        <w:t xml:space="preserve">, tlak </w:t>
      </w:r>
      <w:proofErr w:type="spellStart"/>
      <w:r w:rsidRPr="00A95FFD">
        <w:t>plateau</w:t>
      </w:r>
      <w:proofErr w:type="spellEnd"/>
      <w:r w:rsidRPr="00A95FFD">
        <w:t>, koncentrace O2, koncentrace EtCO2, koncentrace N2O, koncentrace anestetik a alarmových stavů, elasticita (E), odpor (R), poddajnost (C), vdechovaný kyslík FiO2</w:t>
      </w:r>
    </w:p>
    <w:p w14:paraId="43862CAD" w14:textId="77777777" w:rsidR="00051587" w:rsidRPr="00A95FFD" w:rsidRDefault="00051587" w:rsidP="00051587">
      <w:pPr>
        <w:pStyle w:val="Odstavecseseznamem"/>
        <w:numPr>
          <w:ilvl w:val="1"/>
          <w:numId w:val="16"/>
        </w:numPr>
        <w:spacing w:after="0" w:line="240" w:lineRule="auto"/>
        <w:jc w:val="left"/>
      </w:pPr>
      <w:r w:rsidRPr="00A95FFD">
        <w:t>Zobrazení min. 3 průběhů křivek současně např. tlak, průtok, objem, CO2, O2, N2O, anestetik</w:t>
      </w:r>
    </w:p>
    <w:p w14:paraId="0D6CD426" w14:textId="77777777" w:rsidR="00051587" w:rsidRPr="00A95FFD" w:rsidRDefault="00051587" w:rsidP="00051587">
      <w:pPr>
        <w:pStyle w:val="Odstavecseseznamem"/>
        <w:numPr>
          <w:ilvl w:val="1"/>
          <w:numId w:val="16"/>
        </w:numPr>
        <w:spacing w:after="0" w:line="240" w:lineRule="auto"/>
        <w:jc w:val="left"/>
      </w:pPr>
      <w:r w:rsidRPr="00A95FFD">
        <w:t>Zobrazení grafických závislostí min. tlaku na objemu, průtoku na objemu a tlaku na průtoku</w:t>
      </w:r>
    </w:p>
    <w:p w14:paraId="23136D7A" w14:textId="77777777" w:rsidR="00051587" w:rsidRPr="00A95FFD" w:rsidRDefault="00051587" w:rsidP="00051587">
      <w:pPr>
        <w:pStyle w:val="Odstavecseseznamem"/>
        <w:numPr>
          <w:ilvl w:val="1"/>
          <w:numId w:val="16"/>
        </w:numPr>
        <w:spacing w:after="0" w:line="240" w:lineRule="auto"/>
        <w:jc w:val="left"/>
      </w:pPr>
      <w:r w:rsidRPr="00A95FFD">
        <w:t>Zobrazení časovače na měření délky anestezie</w:t>
      </w:r>
    </w:p>
    <w:p w14:paraId="3B5BB996" w14:textId="77777777" w:rsidR="00051587" w:rsidRPr="00A95FFD" w:rsidRDefault="00051587" w:rsidP="00051587">
      <w:pPr>
        <w:pStyle w:val="Odstavecseseznamem"/>
        <w:numPr>
          <w:ilvl w:val="0"/>
          <w:numId w:val="16"/>
        </w:numPr>
        <w:spacing w:after="0" w:line="240" w:lineRule="auto"/>
        <w:ind w:left="284" w:hanging="218"/>
        <w:jc w:val="left"/>
        <w:rPr>
          <w:u w:val="single"/>
        </w:rPr>
      </w:pPr>
      <w:r w:rsidRPr="00A95FFD">
        <w:rPr>
          <w:u w:val="single"/>
        </w:rPr>
        <w:t>Zobrazované vitální funkce:</w:t>
      </w:r>
    </w:p>
    <w:p w14:paraId="48EB8848" w14:textId="77777777" w:rsidR="00051587" w:rsidRPr="00A95FFD" w:rsidRDefault="00051587" w:rsidP="00051587">
      <w:pPr>
        <w:pStyle w:val="Odstavecseseznamem"/>
        <w:numPr>
          <w:ilvl w:val="1"/>
          <w:numId w:val="16"/>
        </w:numPr>
        <w:spacing w:after="0" w:line="240" w:lineRule="auto"/>
        <w:jc w:val="left"/>
      </w:pPr>
      <w:r w:rsidRPr="00A95FFD">
        <w:t>Monitorování EKG a HR (3 kanály s analýzou ST úseku a základních arytmií), SpO2, respirace, NIBP, IBP, tělesné teploty</w:t>
      </w:r>
    </w:p>
    <w:p w14:paraId="0ED8155D" w14:textId="77777777" w:rsidR="00051587" w:rsidRPr="00A95FFD" w:rsidRDefault="00051587" w:rsidP="00051587">
      <w:pPr>
        <w:pStyle w:val="Odstavecseseznamem"/>
        <w:numPr>
          <w:ilvl w:val="1"/>
          <w:numId w:val="16"/>
        </w:numPr>
        <w:spacing w:after="0" w:line="240" w:lineRule="auto"/>
        <w:jc w:val="left"/>
      </w:pPr>
      <w:r w:rsidRPr="00A95FFD">
        <w:t xml:space="preserve">Veškeré příslušenství pro všechny monitorované parametry pro novorozence, děti i dospělé (kabely, čidla, manžety, atd.) </w:t>
      </w:r>
    </w:p>
    <w:p w14:paraId="12B85725" w14:textId="77777777" w:rsidR="00051587" w:rsidRPr="00A95FFD" w:rsidRDefault="00051587" w:rsidP="00051587">
      <w:pPr>
        <w:pStyle w:val="Odstavecseseznamem"/>
        <w:numPr>
          <w:ilvl w:val="0"/>
          <w:numId w:val="16"/>
        </w:numPr>
        <w:spacing w:after="0" w:line="240" w:lineRule="auto"/>
        <w:ind w:left="284" w:hanging="218"/>
        <w:jc w:val="left"/>
        <w:rPr>
          <w:u w:val="single"/>
        </w:rPr>
      </w:pPr>
      <w:r w:rsidRPr="00A95FFD">
        <w:rPr>
          <w:u w:val="single"/>
        </w:rPr>
        <w:t>Zobrazení parametrů systému:</w:t>
      </w:r>
    </w:p>
    <w:p w14:paraId="44F3EF6C" w14:textId="77777777" w:rsidR="00051587" w:rsidRPr="00A95FFD" w:rsidRDefault="00051587" w:rsidP="00051587">
      <w:pPr>
        <w:pStyle w:val="Odstavecseseznamem"/>
        <w:numPr>
          <w:ilvl w:val="1"/>
          <w:numId w:val="16"/>
        </w:numPr>
        <w:spacing w:after="0" w:line="240" w:lineRule="auto"/>
        <w:jc w:val="left"/>
      </w:pPr>
      <w:r w:rsidRPr="00A95FFD">
        <w:t>Tlak přívodu plynu, tlak v dýchacích cestách, dechového objemu</w:t>
      </w:r>
    </w:p>
    <w:p w14:paraId="5D34D8ED" w14:textId="77777777" w:rsidR="00051587" w:rsidRPr="00A95FFD" w:rsidRDefault="00051587" w:rsidP="00051587">
      <w:pPr>
        <w:pStyle w:val="Odstavecseseznamem"/>
        <w:spacing w:after="0" w:line="240" w:lineRule="auto"/>
        <w:ind w:left="284"/>
      </w:pPr>
    </w:p>
    <w:p w14:paraId="4F72DC01" w14:textId="77777777" w:rsidR="00051587" w:rsidRPr="00A95FFD" w:rsidRDefault="00051587" w:rsidP="00051587">
      <w:pPr>
        <w:pStyle w:val="Odstavecseseznamem"/>
        <w:spacing w:after="0" w:line="240" w:lineRule="auto"/>
        <w:ind w:left="284"/>
        <w:rPr>
          <w:b/>
          <w:bCs/>
        </w:rPr>
      </w:pPr>
      <w:r w:rsidRPr="00A95FFD">
        <w:rPr>
          <w:b/>
          <w:bCs/>
        </w:rPr>
        <w:t>Ventilační režimy</w:t>
      </w:r>
    </w:p>
    <w:p w14:paraId="046EFF63" w14:textId="77777777" w:rsidR="00051587" w:rsidRPr="00A95FFD" w:rsidRDefault="00051587" w:rsidP="00051587">
      <w:pPr>
        <w:pStyle w:val="Odstavecseseznamem"/>
        <w:numPr>
          <w:ilvl w:val="0"/>
          <w:numId w:val="16"/>
        </w:numPr>
        <w:spacing w:after="0" w:line="240" w:lineRule="auto"/>
        <w:ind w:left="284" w:hanging="218"/>
        <w:jc w:val="left"/>
      </w:pPr>
      <w:r w:rsidRPr="00A95FFD">
        <w:t>Manuální / spontánní ventilace / kardiopulmonální bypass – CBP - ANO</w:t>
      </w:r>
    </w:p>
    <w:p w14:paraId="31483775" w14:textId="77777777" w:rsidR="00051587" w:rsidRPr="00A95FFD" w:rsidRDefault="00051587" w:rsidP="00051587">
      <w:pPr>
        <w:pStyle w:val="Odstavecseseznamem"/>
        <w:numPr>
          <w:ilvl w:val="0"/>
          <w:numId w:val="16"/>
        </w:numPr>
        <w:spacing w:after="0" w:line="240" w:lineRule="auto"/>
        <w:ind w:left="284" w:hanging="218"/>
        <w:jc w:val="left"/>
      </w:pPr>
      <w:r w:rsidRPr="00A95FFD">
        <w:t>Objemově řízená ventilace – VCV - ANO</w:t>
      </w:r>
    </w:p>
    <w:p w14:paraId="3A8449B6" w14:textId="77777777" w:rsidR="00051587" w:rsidRPr="00A95FFD" w:rsidRDefault="00051587" w:rsidP="00051587">
      <w:pPr>
        <w:pStyle w:val="Odstavecseseznamem"/>
        <w:numPr>
          <w:ilvl w:val="0"/>
          <w:numId w:val="16"/>
        </w:numPr>
        <w:spacing w:after="0" w:line="240" w:lineRule="auto"/>
        <w:ind w:left="284" w:hanging="218"/>
        <w:jc w:val="left"/>
      </w:pPr>
      <w:r w:rsidRPr="00A95FFD">
        <w:t>Objemově řízená ventilace s funkcí omezení tlaku – PLV - ANO</w:t>
      </w:r>
    </w:p>
    <w:p w14:paraId="000CAC87" w14:textId="77777777" w:rsidR="00051587" w:rsidRPr="00A95FFD" w:rsidRDefault="00051587" w:rsidP="00051587">
      <w:pPr>
        <w:pStyle w:val="Odstavecseseznamem"/>
        <w:numPr>
          <w:ilvl w:val="0"/>
          <w:numId w:val="16"/>
        </w:numPr>
        <w:spacing w:after="0" w:line="240" w:lineRule="auto"/>
        <w:ind w:left="284" w:hanging="218"/>
        <w:jc w:val="left"/>
      </w:pPr>
      <w:r w:rsidRPr="00A95FFD">
        <w:t>Tlakově řízená ventilace – PCV - ANO</w:t>
      </w:r>
    </w:p>
    <w:p w14:paraId="01436F9E" w14:textId="77777777" w:rsidR="00051587" w:rsidRPr="00A95FFD" w:rsidRDefault="00051587" w:rsidP="00051587">
      <w:pPr>
        <w:pStyle w:val="Odstavecseseznamem"/>
        <w:numPr>
          <w:ilvl w:val="0"/>
          <w:numId w:val="16"/>
        </w:numPr>
        <w:spacing w:after="0" w:line="240" w:lineRule="auto"/>
        <w:ind w:left="284" w:hanging="218"/>
        <w:jc w:val="left"/>
      </w:pPr>
      <w:r w:rsidRPr="00A95FFD">
        <w:lastRenderedPageBreak/>
        <w:t>Tlakově řízená ventilace s garancí objemu - PCV-VG - ANO</w:t>
      </w:r>
    </w:p>
    <w:p w14:paraId="131DB933" w14:textId="77777777" w:rsidR="00051587" w:rsidRPr="00A95FFD" w:rsidRDefault="00051587" w:rsidP="00051587">
      <w:pPr>
        <w:pStyle w:val="Odstavecseseznamem"/>
        <w:numPr>
          <w:ilvl w:val="0"/>
          <w:numId w:val="16"/>
        </w:numPr>
        <w:spacing w:after="0" w:line="240" w:lineRule="auto"/>
        <w:ind w:left="284" w:hanging="218"/>
        <w:jc w:val="left"/>
      </w:pPr>
      <w:r w:rsidRPr="00A95FFD">
        <w:t>Tlakově podporovaná ventilace se zálohou při apnoe – PS - ANO</w:t>
      </w:r>
    </w:p>
    <w:p w14:paraId="76568E84" w14:textId="77777777" w:rsidR="00051587" w:rsidRPr="00A95FFD" w:rsidRDefault="00051587" w:rsidP="00051587">
      <w:pPr>
        <w:pStyle w:val="Odstavecseseznamem"/>
        <w:numPr>
          <w:ilvl w:val="0"/>
          <w:numId w:val="16"/>
        </w:numPr>
        <w:spacing w:after="0" w:line="240" w:lineRule="auto"/>
        <w:ind w:left="284" w:hanging="218"/>
        <w:jc w:val="left"/>
      </w:pPr>
      <w:r w:rsidRPr="00A95FFD">
        <w:t>Kontinuální pozitivní tlak v dýchacích cestách / tlakově podporovaná ventilace se zálohou při apnoe - CPAP/PS - ANO</w:t>
      </w:r>
    </w:p>
    <w:p w14:paraId="71A65AE9" w14:textId="77777777" w:rsidR="00051587" w:rsidRPr="00A95FFD" w:rsidRDefault="00051587" w:rsidP="00051587">
      <w:pPr>
        <w:pStyle w:val="Odstavecseseznamem"/>
        <w:numPr>
          <w:ilvl w:val="0"/>
          <w:numId w:val="16"/>
        </w:numPr>
        <w:spacing w:after="0" w:line="240" w:lineRule="auto"/>
        <w:ind w:left="284" w:hanging="218"/>
        <w:jc w:val="left"/>
      </w:pPr>
      <w:r w:rsidRPr="00A95FFD">
        <w:t>Synchronizovaná intermitentní zástupová ventilace (objemově a tlakově řízená) – SIMV - ANO</w:t>
      </w:r>
    </w:p>
    <w:p w14:paraId="15FAA3E5" w14:textId="77777777" w:rsidR="00051587" w:rsidRPr="00A95FFD" w:rsidRDefault="00051587" w:rsidP="00051587">
      <w:pPr>
        <w:pStyle w:val="Odstavecseseznamem"/>
        <w:numPr>
          <w:ilvl w:val="0"/>
          <w:numId w:val="16"/>
        </w:numPr>
        <w:spacing w:after="0" w:line="240" w:lineRule="auto"/>
        <w:ind w:left="284" w:hanging="218"/>
        <w:jc w:val="left"/>
      </w:pPr>
      <w:r w:rsidRPr="00A95FFD">
        <w:t>Synchronizovaná intermitentní zástupová ventilace s garancí objemu – SIMV-VG - ANO</w:t>
      </w:r>
    </w:p>
    <w:p w14:paraId="4B6E366C" w14:textId="77777777" w:rsidR="00051587" w:rsidRPr="00A95FFD" w:rsidRDefault="00051587" w:rsidP="00051587">
      <w:pPr>
        <w:pStyle w:val="Odstavecseseznamem"/>
        <w:numPr>
          <w:ilvl w:val="0"/>
          <w:numId w:val="16"/>
        </w:numPr>
        <w:spacing w:after="0" w:line="240" w:lineRule="auto"/>
        <w:ind w:left="284" w:hanging="218"/>
        <w:jc w:val="left"/>
      </w:pPr>
      <w:r w:rsidRPr="00A95FFD">
        <w:t>Ventilace s uvolněním tlaku v dýchacích cestách – APRV - ANO</w:t>
      </w:r>
    </w:p>
    <w:p w14:paraId="5E2AA9D8" w14:textId="77777777" w:rsidR="00051587" w:rsidRPr="00A95FFD" w:rsidRDefault="00051587" w:rsidP="00051587">
      <w:pPr>
        <w:spacing w:line="240" w:lineRule="auto"/>
      </w:pPr>
    </w:p>
    <w:p w14:paraId="25C2B0CB" w14:textId="77777777" w:rsidR="00051587" w:rsidRPr="00A95FFD" w:rsidRDefault="00051587" w:rsidP="00051587">
      <w:pPr>
        <w:spacing w:line="240" w:lineRule="auto"/>
        <w:rPr>
          <w:b/>
          <w:bCs/>
        </w:rPr>
      </w:pPr>
      <w:r w:rsidRPr="00A95FFD">
        <w:rPr>
          <w:b/>
          <w:bCs/>
        </w:rPr>
        <w:t>Rozsah parametrů ventilace</w:t>
      </w:r>
    </w:p>
    <w:p w14:paraId="39050FBF" w14:textId="77777777" w:rsidR="00051587" w:rsidRPr="00A95FFD" w:rsidRDefault="00051587" w:rsidP="00051587">
      <w:pPr>
        <w:pStyle w:val="Odstavecseseznamem"/>
        <w:numPr>
          <w:ilvl w:val="0"/>
          <w:numId w:val="16"/>
        </w:numPr>
        <w:spacing w:after="0" w:line="240" w:lineRule="auto"/>
        <w:ind w:left="284" w:hanging="218"/>
        <w:jc w:val="left"/>
      </w:pPr>
      <w:r w:rsidRPr="00A95FFD">
        <w:t xml:space="preserve">Nastavitelný dechový objem </w:t>
      </w:r>
      <w:proofErr w:type="gramStart"/>
      <w:r w:rsidRPr="00A95FFD">
        <w:t>min.  v intervalu</w:t>
      </w:r>
      <w:proofErr w:type="gramEnd"/>
      <w:r w:rsidRPr="00A95FFD">
        <w:t xml:space="preserve"> 5-1500 ml - ANO</w:t>
      </w:r>
    </w:p>
    <w:p w14:paraId="1239EE7A" w14:textId="77777777" w:rsidR="00051587" w:rsidRPr="00A95FFD" w:rsidRDefault="00051587" w:rsidP="00051587">
      <w:pPr>
        <w:pStyle w:val="Odstavecseseznamem"/>
        <w:numPr>
          <w:ilvl w:val="0"/>
          <w:numId w:val="16"/>
        </w:numPr>
        <w:spacing w:after="0" w:line="240" w:lineRule="auto"/>
        <w:ind w:left="284" w:hanging="218"/>
        <w:jc w:val="left"/>
      </w:pPr>
      <w:r w:rsidRPr="00A95FFD">
        <w:t>Nastavitelný inspirační tlak min. v intervalu 5-60 cm H2O - ANO</w:t>
      </w:r>
    </w:p>
    <w:p w14:paraId="537E7ADD" w14:textId="77777777" w:rsidR="00051587" w:rsidRPr="00A95FFD" w:rsidRDefault="00051587" w:rsidP="00051587">
      <w:pPr>
        <w:pStyle w:val="Odstavecseseznamem"/>
        <w:numPr>
          <w:ilvl w:val="0"/>
          <w:numId w:val="16"/>
        </w:numPr>
        <w:spacing w:after="0" w:line="240" w:lineRule="auto"/>
        <w:ind w:left="284" w:hanging="218"/>
        <w:jc w:val="left"/>
      </w:pPr>
      <w:r w:rsidRPr="00A95FFD">
        <w:t>Nastavitelná dechová frekvence min. v intervalu 2-40 dechů/min - ANO</w:t>
      </w:r>
    </w:p>
    <w:p w14:paraId="363C4122" w14:textId="77777777" w:rsidR="00051587" w:rsidRPr="00A95FFD" w:rsidRDefault="00051587" w:rsidP="00051587">
      <w:pPr>
        <w:pStyle w:val="Odstavecseseznamem"/>
        <w:numPr>
          <w:ilvl w:val="0"/>
          <w:numId w:val="16"/>
        </w:numPr>
        <w:spacing w:after="0" w:line="240" w:lineRule="auto"/>
        <w:ind w:left="284" w:hanging="218"/>
        <w:jc w:val="left"/>
      </w:pPr>
      <w:r w:rsidRPr="00A95FFD">
        <w:t>Nastavitelný poměr I:E min. v intervalu 35:1 až 1:35 - ANO</w:t>
      </w:r>
    </w:p>
    <w:p w14:paraId="409B8ED1" w14:textId="77777777" w:rsidR="00051587" w:rsidRPr="00A95FFD" w:rsidRDefault="00051587" w:rsidP="00051587">
      <w:pPr>
        <w:pStyle w:val="Odstavecseseznamem"/>
        <w:numPr>
          <w:ilvl w:val="0"/>
          <w:numId w:val="16"/>
        </w:numPr>
        <w:spacing w:after="0" w:line="240" w:lineRule="auto"/>
        <w:ind w:left="284" w:hanging="218"/>
        <w:jc w:val="left"/>
      </w:pPr>
      <w:r w:rsidRPr="00A95FFD">
        <w:t>Nastavitelný čas inspiria min. v intervalu 0,5-8 s - ANO</w:t>
      </w:r>
    </w:p>
    <w:p w14:paraId="2AC2BD1F" w14:textId="77777777" w:rsidR="00051587" w:rsidRPr="00A95FFD" w:rsidRDefault="00051587" w:rsidP="00051587">
      <w:pPr>
        <w:pStyle w:val="Odstavecseseznamem"/>
        <w:numPr>
          <w:ilvl w:val="0"/>
          <w:numId w:val="16"/>
        </w:numPr>
        <w:spacing w:after="0" w:line="240" w:lineRule="auto"/>
        <w:ind w:left="284" w:hanging="218"/>
        <w:jc w:val="left"/>
      </w:pPr>
      <w:r w:rsidRPr="00A95FFD">
        <w:t>Nastavitelný pozitivní tlak na konci výdechu (PEEP) min. v intervalu 2-35 cmH2O s možností vypnutí - ANO</w:t>
      </w:r>
    </w:p>
    <w:p w14:paraId="0BDE15E6" w14:textId="77777777" w:rsidR="00051587" w:rsidRPr="00A95FFD" w:rsidRDefault="00051587" w:rsidP="00051587">
      <w:pPr>
        <w:pStyle w:val="Odstavecseseznamem"/>
        <w:numPr>
          <w:ilvl w:val="0"/>
          <w:numId w:val="16"/>
        </w:numPr>
        <w:spacing w:after="0" w:line="240" w:lineRule="auto"/>
        <w:ind w:left="284" w:hanging="218"/>
        <w:jc w:val="left"/>
      </w:pPr>
      <w:r w:rsidRPr="00A95FFD">
        <w:t>Nastavení požadovaného procenta kyslíku v uzavřeném okruhu a kontinuální sledování průtoku v průběhu provozu  - ANO</w:t>
      </w:r>
    </w:p>
    <w:p w14:paraId="61FABE8B" w14:textId="77777777" w:rsidR="00051587" w:rsidRPr="00A95FFD" w:rsidRDefault="00051587" w:rsidP="00051587">
      <w:pPr>
        <w:pStyle w:val="Odstavecseseznamem"/>
        <w:spacing w:after="0" w:line="240" w:lineRule="auto"/>
        <w:ind w:left="284"/>
      </w:pPr>
    </w:p>
    <w:p w14:paraId="6B6CB7DB" w14:textId="77777777" w:rsidR="00051587" w:rsidRPr="00A95FFD" w:rsidRDefault="00051587" w:rsidP="00051587">
      <w:pPr>
        <w:pStyle w:val="Odstavecseseznamem"/>
        <w:spacing w:after="0" w:line="240" w:lineRule="auto"/>
        <w:ind w:left="284"/>
        <w:rPr>
          <w:b/>
          <w:bCs/>
        </w:rPr>
      </w:pPr>
      <w:r w:rsidRPr="00A95FFD">
        <w:rPr>
          <w:b/>
          <w:bCs/>
        </w:rPr>
        <w:t>Trysková ventilace</w:t>
      </w:r>
    </w:p>
    <w:p w14:paraId="44D632D6" w14:textId="77777777" w:rsidR="00051587" w:rsidRPr="00A95FFD" w:rsidRDefault="00051587" w:rsidP="00051587">
      <w:pPr>
        <w:pStyle w:val="Odstavecseseznamem"/>
        <w:numPr>
          <w:ilvl w:val="0"/>
          <w:numId w:val="16"/>
        </w:numPr>
        <w:spacing w:after="0" w:line="240" w:lineRule="auto"/>
        <w:ind w:left="284" w:hanging="218"/>
        <w:jc w:val="left"/>
      </w:pPr>
      <w:r w:rsidRPr="00A95FFD">
        <w:t xml:space="preserve">Tlak na trysce (VF) nastavitelný min. v intervalu 20 – 180 </w:t>
      </w:r>
      <w:proofErr w:type="spellStart"/>
      <w:r w:rsidRPr="00A95FFD">
        <w:t>kPa</w:t>
      </w:r>
      <w:proofErr w:type="spellEnd"/>
      <w:r w:rsidRPr="00A95FFD">
        <w:t xml:space="preserve"> - ANO</w:t>
      </w:r>
    </w:p>
    <w:p w14:paraId="68691355" w14:textId="77777777" w:rsidR="00051587" w:rsidRPr="00A95FFD" w:rsidRDefault="00051587" w:rsidP="00051587">
      <w:pPr>
        <w:pStyle w:val="Odstavecseseznamem"/>
        <w:numPr>
          <w:ilvl w:val="0"/>
          <w:numId w:val="16"/>
        </w:numPr>
        <w:spacing w:after="0" w:line="240" w:lineRule="auto"/>
        <w:ind w:left="284" w:hanging="218"/>
        <w:jc w:val="left"/>
      </w:pPr>
      <w:r w:rsidRPr="00A95FFD">
        <w:t xml:space="preserve">Tlak na trysce (NF) nastavitelný min. v intervalu 20 – 330 </w:t>
      </w:r>
      <w:proofErr w:type="spellStart"/>
      <w:r w:rsidRPr="00A95FFD">
        <w:t>kPa</w:t>
      </w:r>
      <w:proofErr w:type="spellEnd"/>
      <w:r w:rsidRPr="00A95FFD">
        <w:t xml:space="preserve"> - ANO</w:t>
      </w:r>
    </w:p>
    <w:p w14:paraId="22178AAF" w14:textId="77777777" w:rsidR="00051587" w:rsidRPr="00A95FFD" w:rsidRDefault="00051587" w:rsidP="00051587">
      <w:pPr>
        <w:pStyle w:val="Odstavecseseznamem"/>
        <w:numPr>
          <w:ilvl w:val="0"/>
          <w:numId w:val="16"/>
        </w:numPr>
        <w:spacing w:after="0" w:line="240" w:lineRule="auto"/>
        <w:ind w:left="284" w:hanging="218"/>
        <w:jc w:val="left"/>
      </w:pPr>
      <w:r w:rsidRPr="00A95FFD">
        <w:t>Frekvence tryskové ventilace (VF) nastavitelný min. v intervalu 60 – 1 400 dechů/ min - ANO</w:t>
      </w:r>
    </w:p>
    <w:p w14:paraId="7C301724" w14:textId="77777777" w:rsidR="00051587" w:rsidRPr="00A95FFD" w:rsidRDefault="00051587" w:rsidP="00051587">
      <w:pPr>
        <w:pStyle w:val="Odstavecseseznamem"/>
        <w:numPr>
          <w:ilvl w:val="0"/>
          <w:numId w:val="16"/>
        </w:numPr>
        <w:spacing w:after="0" w:line="240" w:lineRule="auto"/>
        <w:ind w:left="284" w:hanging="218"/>
        <w:jc w:val="left"/>
      </w:pPr>
      <w:r w:rsidRPr="00A95FFD">
        <w:t>Frekvence tryskové ventilace (NF) nastavitelný min. intervalu 2 – 95 dechů / min - ANO</w:t>
      </w:r>
    </w:p>
    <w:p w14:paraId="5BF4A96D" w14:textId="77777777" w:rsidR="00051587" w:rsidRPr="00A95FFD" w:rsidRDefault="00051587" w:rsidP="00051587">
      <w:pPr>
        <w:pStyle w:val="Odstavecseseznamem"/>
        <w:numPr>
          <w:ilvl w:val="0"/>
          <w:numId w:val="16"/>
        </w:numPr>
        <w:spacing w:after="0" w:line="240" w:lineRule="auto"/>
        <w:ind w:left="284" w:hanging="218"/>
        <w:jc w:val="left"/>
      </w:pPr>
      <w:r w:rsidRPr="00A95FFD">
        <w:t>Nastavitelný poměr I:E min. v intervalu 3:1 až 1:5 - ANO</w:t>
      </w:r>
    </w:p>
    <w:p w14:paraId="5414A36C" w14:textId="77777777" w:rsidR="00051587" w:rsidRPr="00A95FFD" w:rsidRDefault="00051587" w:rsidP="00051587">
      <w:pPr>
        <w:pStyle w:val="Odstavecseseznamem"/>
        <w:numPr>
          <w:ilvl w:val="0"/>
          <w:numId w:val="16"/>
        </w:numPr>
        <w:spacing w:after="0" w:line="240" w:lineRule="auto"/>
        <w:ind w:left="284" w:hanging="218"/>
        <w:jc w:val="left"/>
      </w:pPr>
      <w:r w:rsidRPr="00A95FFD">
        <w:t>Nastavitelný FiO2 min. v intervalu 21 – 100 % - ANO</w:t>
      </w:r>
    </w:p>
    <w:p w14:paraId="36CE447F" w14:textId="77777777" w:rsidR="00051587" w:rsidRPr="00A95FFD" w:rsidRDefault="00051587" w:rsidP="00051587">
      <w:pPr>
        <w:pStyle w:val="Odstavecseseznamem"/>
        <w:numPr>
          <w:ilvl w:val="0"/>
          <w:numId w:val="16"/>
        </w:numPr>
        <w:spacing w:after="0" w:line="240" w:lineRule="auto"/>
        <w:ind w:left="284" w:hanging="218"/>
        <w:jc w:val="left"/>
      </w:pPr>
      <w:r w:rsidRPr="00A95FFD">
        <w:t>Monitorace tlaku max. 120 cmH2O - ANO</w:t>
      </w:r>
    </w:p>
    <w:p w14:paraId="222682F2" w14:textId="77777777" w:rsidR="00051587" w:rsidRPr="00A95FFD" w:rsidRDefault="00051587" w:rsidP="00051587">
      <w:pPr>
        <w:pStyle w:val="Odstavecseseznamem"/>
        <w:numPr>
          <w:ilvl w:val="0"/>
          <w:numId w:val="16"/>
        </w:numPr>
        <w:spacing w:after="0" w:line="240" w:lineRule="auto"/>
        <w:ind w:left="284" w:hanging="218"/>
        <w:jc w:val="left"/>
      </w:pPr>
      <w:r w:rsidRPr="00A95FFD">
        <w:t>Monitorace PEEP max. 70 cmH2O - ANO</w:t>
      </w:r>
    </w:p>
    <w:p w14:paraId="3A7A4A57" w14:textId="77777777" w:rsidR="00051587" w:rsidRPr="00A95FFD" w:rsidRDefault="00051587" w:rsidP="00051587">
      <w:pPr>
        <w:spacing w:line="240" w:lineRule="auto"/>
      </w:pPr>
    </w:p>
    <w:p w14:paraId="0082CFF0" w14:textId="77777777" w:rsidR="00051587" w:rsidRPr="00A95FFD" w:rsidRDefault="00051587" w:rsidP="00051587">
      <w:pPr>
        <w:spacing w:line="240" w:lineRule="auto"/>
        <w:rPr>
          <w:b/>
          <w:bCs/>
        </w:rPr>
      </w:pPr>
      <w:r w:rsidRPr="00A95FFD">
        <w:rPr>
          <w:b/>
          <w:bCs/>
        </w:rPr>
        <w:t>Monitorovací moduly</w:t>
      </w:r>
    </w:p>
    <w:p w14:paraId="356FE5FB" w14:textId="582708AC" w:rsidR="00051587" w:rsidRPr="00A95FFD" w:rsidRDefault="00051587" w:rsidP="00051587">
      <w:pPr>
        <w:pStyle w:val="Bezmezer"/>
        <w:jc w:val="both"/>
        <w:rPr>
          <w:rFonts w:cstheme="minorHAnsi"/>
        </w:rPr>
      </w:pPr>
      <w:r w:rsidRPr="00A95FFD">
        <w:rPr>
          <w:kern w:val="2"/>
          <w14:ligatures w14:val="standardContextual"/>
        </w:rPr>
        <w:t xml:space="preserve"> </w:t>
      </w:r>
      <w:proofErr w:type="gramStart"/>
      <w:r w:rsidRPr="00A95FFD">
        <w:rPr>
          <w:kern w:val="2"/>
          <w14:ligatures w14:val="standardContextual"/>
        </w:rPr>
        <w:t xml:space="preserve">-  </w:t>
      </w:r>
      <w:r w:rsidRPr="00A95FFD">
        <w:rPr>
          <w:kern w:val="2"/>
          <w:u w:val="single"/>
          <w14:ligatures w14:val="standardContextual"/>
        </w:rPr>
        <w:t>Modul</w:t>
      </w:r>
      <w:proofErr w:type="gramEnd"/>
      <w:r w:rsidRPr="00A95FFD">
        <w:rPr>
          <w:kern w:val="2"/>
          <w:u w:val="single"/>
          <w14:ligatures w14:val="standardContextual"/>
        </w:rPr>
        <w:t xml:space="preserve"> měření hloubky bolesti (ANI)</w:t>
      </w:r>
      <w:r w:rsidRPr="00A95FFD">
        <w:rPr>
          <w:rFonts w:cstheme="minorHAnsi"/>
          <w:bCs/>
        </w:rPr>
        <w:t xml:space="preserve"> – měření Analgesie pomocí hodnocení variability HRV na základě </w:t>
      </w:r>
      <w:r w:rsidRPr="00A95FFD">
        <w:rPr>
          <w:rFonts w:cstheme="minorHAnsi"/>
          <w:bCs/>
        </w:rPr>
        <w:br/>
        <w:t xml:space="preserve">     parasympatického tonu, </w:t>
      </w:r>
      <w:r w:rsidRPr="00A95FFD">
        <w:rPr>
          <w:rFonts w:cstheme="minorHAnsi"/>
        </w:rPr>
        <w:t>zadavatel bude akceptovat i dodání demo mod</w:t>
      </w:r>
      <w:r w:rsidR="00C4019C">
        <w:rPr>
          <w:rFonts w:cstheme="minorHAnsi"/>
        </w:rPr>
        <w:t xml:space="preserve">ulu měření hloubky bolesti    </w:t>
      </w:r>
      <w:r w:rsidR="00C4019C">
        <w:rPr>
          <w:rFonts w:cstheme="minorHAnsi"/>
        </w:rPr>
        <w:br/>
        <w:t xml:space="preserve">     s </w:t>
      </w:r>
      <w:r w:rsidRPr="00A95FFD">
        <w:rPr>
          <w:rFonts w:cstheme="minorHAnsi"/>
        </w:rPr>
        <w:t xml:space="preserve">poskytnutím plné záruky a funkčnosti. </w:t>
      </w:r>
      <w:r w:rsidRPr="00A95FFD">
        <w:t>– ANO demo s plnou zárukou</w:t>
      </w:r>
    </w:p>
    <w:p w14:paraId="20D6A614" w14:textId="77777777" w:rsidR="00051587" w:rsidRPr="00A95FFD" w:rsidRDefault="00051587" w:rsidP="00051587">
      <w:pPr>
        <w:pStyle w:val="Odstavecseseznamem"/>
        <w:numPr>
          <w:ilvl w:val="0"/>
          <w:numId w:val="16"/>
        </w:numPr>
        <w:spacing w:after="0" w:line="240" w:lineRule="auto"/>
        <w:ind w:left="284" w:hanging="218"/>
        <w:jc w:val="left"/>
        <w:rPr>
          <w:u w:val="single"/>
        </w:rPr>
      </w:pPr>
      <w:r w:rsidRPr="00A95FFD">
        <w:rPr>
          <w:u w:val="single"/>
        </w:rPr>
        <w:t>Plynová analýza</w:t>
      </w:r>
      <w:r w:rsidRPr="00A95FFD">
        <w:t xml:space="preserve"> - monitorované plyny min. CO2, O2, N2O, </w:t>
      </w:r>
      <w:proofErr w:type="spellStart"/>
      <w:r w:rsidRPr="00A95FFD">
        <w:t>Desflurane</w:t>
      </w:r>
      <w:proofErr w:type="spellEnd"/>
      <w:r w:rsidRPr="00A95FFD">
        <w:t xml:space="preserve"> a </w:t>
      </w:r>
      <w:proofErr w:type="spellStart"/>
      <w:r w:rsidRPr="00A95FFD">
        <w:t>Sevoflurane</w:t>
      </w:r>
      <w:proofErr w:type="spellEnd"/>
    </w:p>
    <w:p w14:paraId="65AE0EAD" w14:textId="77777777" w:rsidR="00051587" w:rsidRPr="00A95FFD" w:rsidRDefault="00051587" w:rsidP="00051587">
      <w:pPr>
        <w:pStyle w:val="Odstavecseseznamem"/>
        <w:numPr>
          <w:ilvl w:val="1"/>
          <w:numId w:val="16"/>
        </w:numPr>
        <w:spacing w:after="0" w:line="240" w:lineRule="auto"/>
        <w:jc w:val="left"/>
      </w:pPr>
      <w:r w:rsidRPr="00A95FFD">
        <w:t xml:space="preserve">Monitorovací rozsah: CO2 min. v intervalu 0 – 10 %, O2 a N2O (0 – 100 %), </w:t>
      </w:r>
      <w:proofErr w:type="spellStart"/>
      <w:r w:rsidRPr="00A95FFD">
        <w:t>Sevoflurane</w:t>
      </w:r>
      <w:proofErr w:type="spellEnd"/>
      <w:r w:rsidRPr="00A95FFD">
        <w:t xml:space="preserve"> min. v intervalu 0 – 8 %. </w:t>
      </w:r>
      <w:proofErr w:type="spellStart"/>
      <w:r w:rsidRPr="00A95FFD">
        <w:t>Desflurane</w:t>
      </w:r>
      <w:proofErr w:type="spellEnd"/>
      <w:r w:rsidRPr="00A95FFD">
        <w:t xml:space="preserve"> min. v intervalu 0 – 18 % - ANO</w:t>
      </w:r>
    </w:p>
    <w:p w14:paraId="6175F2A4" w14:textId="77777777" w:rsidR="00051587" w:rsidRPr="00A95FFD" w:rsidRDefault="00051587" w:rsidP="00051587">
      <w:pPr>
        <w:pStyle w:val="Odstavecseseznamem"/>
        <w:numPr>
          <w:ilvl w:val="0"/>
          <w:numId w:val="16"/>
        </w:numPr>
        <w:spacing w:after="0" w:line="240" w:lineRule="auto"/>
        <w:ind w:left="284" w:hanging="218"/>
        <w:jc w:val="left"/>
        <w:rPr>
          <w:u w:val="single"/>
        </w:rPr>
      </w:pPr>
      <w:r w:rsidRPr="00A95FFD">
        <w:rPr>
          <w:u w:val="single"/>
        </w:rPr>
        <w:t xml:space="preserve">Modul BIS </w:t>
      </w:r>
      <w:r w:rsidRPr="00A95FFD">
        <w:t>- ANO</w:t>
      </w:r>
    </w:p>
    <w:p w14:paraId="04EA57B9" w14:textId="77777777" w:rsidR="00051587" w:rsidRPr="00A95FFD" w:rsidRDefault="00051587" w:rsidP="00051587">
      <w:pPr>
        <w:pStyle w:val="Odstavecseseznamem"/>
        <w:numPr>
          <w:ilvl w:val="0"/>
          <w:numId w:val="16"/>
        </w:numPr>
        <w:spacing w:after="0" w:line="240" w:lineRule="auto"/>
        <w:ind w:left="284" w:hanging="218"/>
        <w:jc w:val="left"/>
      </w:pPr>
      <w:r w:rsidRPr="00A95FFD">
        <w:rPr>
          <w:u w:val="single"/>
        </w:rPr>
        <w:t>Modul Entropie (NMT)</w:t>
      </w:r>
      <w:r w:rsidRPr="00A95FFD">
        <w:t xml:space="preserve">  - ANO</w:t>
      </w:r>
    </w:p>
    <w:p w14:paraId="2D33F507" w14:textId="77777777" w:rsidR="00051587" w:rsidRPr="00A95FFD" w:rsidRDefault="00051587" w:rsidP="00051587">
      <w:pPr>
        <w:pStyle w:val="Odstavecseseznamem"/>
        <w:numPr>
          <w:ilvl w:val="1"/>
          <w:numId w:val="16"/>
        </w:numPr>
        <w:spacing w:after="0" w:line="240" w:lineRule="auto"/>
        <w:jc w:val="left"/>
        <w:rPr>
          <w:rFonts w:eastAsiaTheme="minorEastAsia"/>
        </w:rPr>
      </w:pPr>
      <w:r w:rsidRPr="00A95FFD">
        <w:rPr>
          <w:rFonts w:eastAsiaTheme="minorEastAsia"/>
        </w:rPr>
        <w:t>Rozsah stimulačního proudu min. v intervalu 0 – 50 mA</w:t>
      </w:r>
    </w:p>
    <w:p w14:paraId="3D4BD673" w14:textId="77777777" w:rsidR="00051587" w:rsidRPr="00A95FFD" w:rsidRDefault="00051587" w:rsidP="00051587">
      <w:pPr>
        <w:pStyle w:val="Odstavecseseznamem"/>
        <w:numPr>
          <w:ilvl w:val="1"/>
          <w:numId w:val="16"/>
        </w:numPr>
        <w:spacing w:after="0" w:line="240" w:lineRule="auto"/>
        <w:jc w:val="left"/>
        <w:rPr>
          <w:rFonts w:eastAsiaTheme="minorEastAsia"/>
        </w:rPr>
      </w:pPr>
      <w:r w:rsidRPr="00A95FFD">
        <w:rPr>
          <w:rFonts w:eastAsiaTheme="minorEastAsia"/>
        </w:rPr>
        <w:t xml:space="preserve">Režimy </w:t>
      </w:r>
      <w:proofErr w:type="spellStart"/>
      <w:r w:rsidRPr="00A95FFD">
        <w:rPr>
          <w:rFonts w:eastAsiaTheme="minorEastAsia"/>
        </w:rPr>
        <w:t>Train</w:t>
      </w:r>
      <w:proofErr w:type="spellEnd"/>
      <w:r w:rsidRPr="00A95FFD">
        <w:rPr>
          <w:rFonts w:eastAsiaTheme="minorEastAsia"/>
        </w:rPr>
        <w:t xml:space="preserve"> </w:t>
      </w:r>
      <w:proofErr w:type="spellStart"/>
      <w:r w:rsidRPr="00A95FFD">
        <w:rPr>
          <w:rFonts w:eastAsiaTheme="minorEastAsia"/>
        </w:rPr>
        <w:t>Of</w:t>
      </w:r>
      <w:proofErr w:type="spellEnd"/>
      <w:r w:rsidRPr="00A95FFD">
        <w:rPr>
          <w:rFonts w:eastAsiaTheme="minorEastAsia"/>
        </w:rPr>
        <w:t xml:space="preserve"> </w:t>
      </w:r>
      <w:proofErr w:type="spellStart"/>
      <w:r w:rsidRPr="00A95FFD">
        <w:rPr>
          <w:rFonts w:eastAsiaTheme="minorEastAsia"/>
        </w:rPr>
        <w:t>Four</w:t>
      </w:r>
      <w:proofErr w:type="spellEnd"/>
      <w:r w:rsidRPr="00A95FFD">
        <w:rPr>
          <w:rFonts w:eastAsiaTheme="minorEastAsia"/>
        </w:rPr>
        <w:t xml:space="preserve"> (TOF) a </w:t>
      </w:r>
      <w:proofErr w:type="spellStart"/>
      <w:r w:rsidRPr="00A95FFD">
        <w:rPr>
          <w:rFonts w:eastAsiaTheme="minorEastAsia"/>
        </w:rPr>
        <w:t>Train</w:t>
      </w:r>
      <w:proofErr w:type="spellEnd"/>
      <w:r w:rsidRPr="00A95FFD">
        <w:rPr>
          <w:rFonts w:eastAsiaTheme="minorEastAsia"/>
        </w:rPr>
        <w:t xml:space="preserve"> </w:t>
      </w:r>
      <w:proofErr w:type="spellStart"/>
      <w:r w:rsidRPr="00A95FFD">
        <w:rPr>
          <w:rFonts w:eastAsiaTheme="minorEastAsia"/>
        </w:rPr>
        <w:t>Of</w:t>
      </w:r>
      <w:proofErr w:type="spellEnd"/>
      <w:r w:rsidRPr="00A95FFD">
        <w:rPr>
          <w:rFonts w:eastAsiaTheme="minorEastAsia"/>
        </w:rPr>
        <w:t xml:space="preserve"> </w:t>
      </w:r>
      <w:proofErr w:type="spellStart"/>
      <w:r w:rsidRPr="00A95FFD">
        <w:rPr>
          <w:rFonts w:eastAsiaTheme="minorEastAsia"/>
        </w:rPr>
        <w:t>Four</w:t>
      </w:r>
      <w:proofErr w:type="spellEnd"/>
      <w:r w:rsidRPr="00A95FFD">
        <w:rPr>
          <w:rFonts w:eastAsiaTheme="minorEastAsia"/>
        </w:rPr>
        <w:t xml:space="preserve"> Ratio</w:t>
      </w:r>
    </w:p>
    <w:p w14:paraId="216EC981" w14:textId="77777777" w:rsidR="00051587" w:rsidRPr="00A95FFD" w:rsidRDefault="00051587" w:rsidP="00051587">
      <w:pPr>
        <w:pStyle w:val="Odstavecseseznamem"/>
        <w:numPr>
          <w:ilvl w:val="2"/>
          <w:numId w:val="16"/>
        </w:numPr>
        <w:spacing w:after="0" w:line="240" w:lineRule="auto"/>
        <w:jc w:val="left"/>
        <w:rPr>
          <w:rFonts w:eastAsiaTheme="minorEastAsia"/>
        </w:rPr>
      </w:pPr>
      <w:r w:rsidRPr="00A95FFD">
        <w:rPr>
          <w:rFonts w:eastAsiaTheme="minorEastAsia"/>
        </w:rPr>
        <w:t>Počet odezev min. v intervalu</w:t>
      </w:r>
      <w:r w:rsidRPr="00A95FFD" w:rsidDel="00D66996">
        <w:rPr>
          <w:rFonts w:eastAsiaTheme="minorEastAsia"/>
        </w:rPr>
        <w:t xml:space="preserve"> </w:t>
      </w:r>
      <w:r w:rsidRPr="00A95FFD">
        <w:rPr>
          <w:rFonts w:eastAsiaTheme="minorEastAsia"/>
        </w:rPr>
        <w:t>0 až 4</w:t>
      </w:r>
    </w:p>
    <w:p w14:paraId="32351788" w14:textId="77777777" w:rsidR="00051587" w:rsidRPr="00A95FFD" w:rsidRDefault="00051587" w:rsidP="00051587">
      <w:pPr>
        <w:pStyle w:val="Odstavecseseznamem"/>
        <w:numPr>
          <w:ilvl w:val="1"/>
          <w:numId w:val="16"/>
        </w:numPr>
        <w:spacing w:after="0" w:line="240" w:lineRule="auto"/>
        <w:jc w:val="left"/>
        <w:rPr>
          <w:rFonts w:eastAsiaTheme="minorEastAsia"/>
        </w:rPr>
      </w:pPr>
      <w:r w:rsidRPr="00A95FFD">
        <w:rPr>
          <w:rFonts w:eastAsiaTheme="minorEastAsia"/>
        </w:rPr>
        <w:t xml:space="preserve">Režim Single </w:t>
      </w:r>
      <w:proofErr w:type="spellStart"/>
      <w:r w:rsidRPr="00A95FFD">
        <w:rPr>
          <w:rFonts w:eastAsiaTheme="minorEastAsia"/>
        </w:rPr>
        <w:t>Twitch</w:t>
      </w:r>
      <w:proofErr w:type="spellEnd"/>
      <w:r w:rsidRPr="00A95FFD">
        <w:rPr>
          <w:rFonts w:eastAsiaTheme="minorEastAsia"/>
        </w:rPr>
        <w:t xml:space="preserve"> (ST)</w:t>
      </w:r>
    </w:p>
    <w:p w14:paraId="39D482B1" w14:textId="77777777" w:rsidR="00051587" w:rsidRPr="00A95FFD" w:rsidRDefault="00051587" w:rsidP="00051587">
      <w:pPr>
        <w:pStyle w:val="Odstavecseseznamem"/>
        <w:numPr>
          <w:ilvl w:val="1"/>
          <w:numId w:val="16"/>
        </w:numPr>
        <w:spacing w:after="0" w:line="240" w:lineRule="auto"/>
        <w:jc w:val="left"/>
        <w:rPr>
          <w:rFonts w:eastAsiaTheme="minorEastAsia"/>
        </w:rPr>
      </w:pPr>
      <w:r w:rsidRPr="00A95FFD">
        <w:rPr>
          <w:rFonts w:eastAsiaTheme="minorEastAsia"/>
        </w:rPr>
        <w:t>Režim Double-</w:t>
      </w:r>
      <w:proofErr w:type="spellStart"/>
      <w:r w:rsidRPr="00A95FFD">
        <w:rPr>
          <w:rFonts w:eastAsiaTheme="minorEastAsia"/>
        </w:rPr>
        <w:t>Burst</w:t>
      </w:r>
      <w:proofErr w:type="spellEnd"/>
      <w:r w:rsidRPr="00A95FFD">
        <w:rPr>
          <w:rFonts w:eastAsiaTheme="minorEastAsia"/>
        </w:rPr>
        <w:t xml:space="preserve"> </w:t>
      </w:r>
      <w:proofErr w:type="spellStart"/>
      <w:r w:rsidRPr="00A95FFD">
        <w:rPr>
          <w:rFonts w:eastAsiaTheme="minorEastAsia"/>
        </w:rPr>
        <w:t>Stimulation</w:t>
      </w:r>
      <w:proofErr w:type="spellEnd"/>
      <w:r w:rsidRPr="00A95FFD">
        <w:rPr>
          <w:rFonts w:eastAsiaTheme="minorEastAsia"/>
        </w:rPr>
        <w:t xml:space="preserve"> (DBS)</w:t>
      </w:r>
    </w:p>
    <w:p w14:paraId="28A68250" w14:textId="77777777" w:rsidR="00051587" w:rsidRPr="00A95FFD" w:rsidRDefault="00051587" w:rsidP="00051587">
      <w:pPr>
        <w:pStyle w:val="Odstavecseseznamem"/>
        <w:numPr>
          <w:ilvl w:val="1"/>
          <w:numId w:val="16"/>
        </w:numPr>
        <w:spacing w:after="0" w:line="240" w:lineRule="auto"/>
        <w:jc w:val="left"/>
        <w:rPr>
          <w:rFonts w:eastAsiaTheme="minorEastAsia"/>
        </w:rPr>
      </w:pPr>
      <w:r w:rsidRPr="00A95FFD">
        <w:rPr>
          <w:rFonts w:eastAsiaTheme="minorEastAsia"/>
        </w:rPr>
        <w:t>Režim Post-</w:t>
      </w:r>
      <w:proofErr w:type="spellStart"/>
      <w:r w:rsidRPr="00A95FFD">
        <w:rPr>
          <w:rFonts w:eastAsiaTheme="minorEastAsia"/>
        </w:rPr>
        <w:t>Tetanic</w:t>
      </w:r>
      <w:proofErr w:type="spellEnd"/>
      <w:r w:rsidRPr="00A95FFD">
        <w:rPr>
          <w:rFonts w:eastAsiaTheme="minorEastAsia"/>
        </w:rPr>
        <w:t xml:space="preserve"> </w:t>
      </w:r>
      <w:proofErr w:type="spellStart"/>
      <w:r w:rsidRPr="00A95FFD">
        <w:rPr>
          <w:rFonts w:eastAsiaTheme="minorEastAsia"/>
        </w:rPr>
        <w:t>Count</w:t>
      </w:r>
      <w:proofErr w:type="spellEnd"/>
      <w:r w:rsidRPr="00A95FFD">
        <w:rPr>
          <w:rFonts w:eastAsiaTheme="minorEastAsia"/>
        </w:rPr>
        <w:t xml:space="preserve"> (PTC)</w:t>
      </w:r>
    </w:p>
    <w:p w14:paraId="16E211E1" w14:textId="77777777" w:rsidR="00051587" w:rsidRPr="00A95FFD" w:rsidRDefault="00051587" w:rsidP="00051587">
      <w:pPr>
        <w:pStyle w:val="Odstavecseseznamem"/>
        <w:numPr>
          <w:ilvl w:val="2"/>
          <w:numId w:val="16"/>
        </w:numPr>
        <w:spacing w:after="0" w:line="240" w:lineRule="auto"/>
        <w:jc w:val="left"/>
        <w:rPr>
          <w:rFonts w:eastAsiaTheme="minorEastAsia"/>
        </w:rPr>
      </w:pPr>
      <w:r w:rsidRPr="00A95FFD">
        <w:rPr>
          <w:rFonts w:eastAsiaTheme="minorEastAsia"/>
        </w:rPr>
        <w:t>Počet odezev min. v intervalu 0 až 15</w:t>
      </w:r>
    </w:p>
    <w:p w14:paraId="3F806710" w14:textId="77777777" w:rsidR="00A05D45" w:rsidRDefault="00A05D45" w:rsidP="00C4019C"/>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83A32A" w14:textId="77777777" w:rsidR="00DD0692" w:rsidRDefault="00DD0692" w:rsidP="00DD0692">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D2DF3" w:rsidRPr="00ED2DF3">
          <w:rPr>
            <w:rFonts w:ascii="Arial" w:hAnsi="Arial"/>
            <w:noProof/>
            <w:sz w:val="20"/>
            <w:lang w:val="cs-CZ"/>
          </w:rPr>
          <w:t>14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017EB" w14:textId="63963B61" w:rsidR="00D045BB" w:rsidRPr="00D045BB" w:rsidRDefault="00D045BB">
    <w:pPr>
      <w:pStyle w:val="Zhlav"/>
      <w:rPr>
        <w:lang w:val="cs-CZ"/>
      </w:rPr>
    </w:pPr>
    <w:r>
      <w:tab/>
    </w:r>
    <w:r>
      <w:tab/>
    </w:r>
    <w:r>
      <w:rPr>
        <w:lang w:val="cs-CZ"/>
      </w:rPr>
      <w:t>KP/2679/2025/</w:t>
    </w:r>
    <w:proofErr w:type="spellStart"/>
    <w:r>
      <w:rPr>
        <w:lang w:val="cs-CZ"/>
      </w:rPr>
      <w:t>Sr</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8C1C73"/>
    <w:multiLevelType w:val="hybridMultilevel"/>
    <w:tmpl w:val="F498059C"/>
    <w:lvl w:ilvl="0" w:tplc="05C4A0C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7"/>
  </w:num>
  <w:num w:numId="4">
    <w:abstractNumId w:val="11"/>
  </w:num>
  <w:num w:numId="5">
    <w:abstractNumId w:val="8"/>
  </w:num>
  <w:num w:numId="6">
    <w:abstractNumId w:val="2"/>
  </w:num>
  <w:num w:numId="7">
    <w:abstractNumId w:val="5"/>
  </w:num>
  <w:num w:numId="8">
    <w:abstractNumId w:val="12"/>
  </w:num>
  <w:num w:numId="9">
    <w:abstractNumId w:val="4"/>
  </w:num>
  <w:num w:numId="10">
    <w:abstractNumId w:val="9"/>
  </w:num>
  <w:num w:numId="11">
    <w:abstractNumId w:val="1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0"/>
  </w:num>
  <w:num w:numId="15">
    <w:abstractNumId w:val="3"/>
  </w:num>
  <w:num w:numId="1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51587"/>
    <w:rsid w:val="00063C28"/>
    <w:rsid w:val="00064EF8"/>
    <w:rsid w:val="0006514B"/>
    <w:rsid w:val="00066247"/>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188"/>
    <w:rsid w:val="000C69B9"/>
    <w:rsid w:val="000C793B"/>
    <w:rsid w:val="000D020E"/>
    <w:rsid w:val="000D0498"/>
    <w:rsid w:val="000D0E53"/>
    <w:rsid w:val="000F4C59"/>
    <w:rsid w:val="001066B5"/>
    <w:rsid w:val="00113B40"/>
    <w:rsid w:val="001254C1"/>
    <w:rsid w:val="00130E87"/>
    <w:rsid w:val="00133D51"/>
    <w:rsid w:val="001341A7"/>
    <w:rsid w:val="00134BC1"/>
    <w:rsid w:val="00142BD2"/>
    <w:rsid w:val="001470F0"/>
    <w:rsid w:val="0014717B"/>
    <w:rsid w:val="0015065A"/>
    <w:rsid w:val="00154F85"/>
    <w:rsid w:val="00160D16"/>
    <w:rsid w:val="001644C9"/>
    <w:rsid w:val="001725F8"/>
    <w:rsid w:val="0018026C"/>
    <w:rsid w:val="00181B85"/>
    <w:rsid w:val="00182640"/>
    <w:rsid w:val="00183226"/>
    <w:rsid w:val="00183727"/>
    <w:rsid w:val="00184B6C"/>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06BFB"/>
    <w:rsid w:val="00222AEA"/>
    <w:rsid w:val="00233A39"/>
    <w:rsid w:val="00236BD3"/>
    <w:rsid w:val="002373A7"/>
    <w:rsid w:val="00243FE4"/>
    <w:rsid w:val="002456A0"/>
    <w:rsid w:val="00250E90"/>
    <w:rsid w:val="00250F85"/>
    <w:rsid w:val="0025204E"/>
    <w:rsid w:val="00256140"/>
    <w:rsid w:val="0025616B"/>
    <w:rsid w:val="002575A6"/>
    <w:rsid w:val="00271FDF"/>
    <w:rsid w:val="00277ACF"/>
    <w:rsid w:val="002812F7"/>
    <w:rsid w:val="002834BC"/>
    <w:rsid w:val="00283E98"/>
    <w:rsid w:val="00284D1E"/>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63709"/>
    <w:rsid w:val="0037175F"/>
    <w:rsid w:val="00374192"/>
    <w:rsid w:val="00375955"/>
    <w:rsid w:val="00377FDB"/>
    <w:rsid w:val="00382D5D"/>
    <w:rsid w:val="003A0324"/>
    <w:rsid w:val="003A1056"/>
    <w:rsid w:val="003C5329"/>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0ACB"/>
    <w:rsid w:val="004E74F7"/>
    <w:rsid w:val="004F3A6F"/>
    <w:rsid w:val="005013EF"/>
    <w:rsid w:val="00503008"/>
    <w:rsid w:val="00510FCE"/>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3F87"/>
    <w:rsid w:val="008A4B00"/>
    <w:rsid w:val="008C0647"/>
    <w:rsid w:val="008D0213"/>
    <w:rsid w:val="008D17FE"/>
    <w:rsid w:val="008D2D76"/>
    <w:rsid w:val="008D45BA"/>
    <w:rsid w:val="008E0478"/>
    <w:rsid w:val="008E314A"/>
    <w:rsid w:val="008E4149"/>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48D1"/>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43936"/>
    <w:rsid w:val="00B54536"/>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384E"/>
    <w:rsid w:val="00C342FE"/>
    <w:rsid w:val="00C40168"/>
    <w:rsid w:val="00C4019C"/>
    <w:rsid w:val="00C61AD5"/>
    <w:rsid w:val="00C61C6C"/>
    <w:rsid w:val="00C620DB"/>
    <w:rsid w:val="00C65D56"/>
    <w:rsid w:val="00C70526"/>
    <w:rsid w:val="00C7138F"/>
    <w:rsid w:val="00C71D12"/>
    <w:rsid w:val="00C73746"/>
    <w:rsid w:val="00C90967"/>
    <w:rsid w:val="00C9479B"/>
    <w:rsid w:val="00C970BF"/>
    <w:rsid w:val="00C978A8"/>
    <w:rsid w:val="00CB01C4"/>
    <w:rsid w:val="00CB6A3D"/>
    <w:rsid w:val="00CC0F64"/>
    <w:rsid w:val="00CC12D2"/>
    <w:rsid w:val="00CC6A8F"/>
    <w:rsid w:val="00CD5440"/>
    <w:rsid w:val="00CD6027"/>
    <w:rsid w:val="00CD60EF"/>
    <w:rsid w:val="00CD61FC"/>
    <w:rsid w:val="00CF0B12"/>
    <w:rsid w:val="00CF49B2"/>
    <w:rsid w:val="00D000FE"/>
    <w:rsid w:val="00D039A9"/>
    <w:rsid w:val="00D04283"/>
    <w:rsid w:val="00D045BB"/>
    <w:rsid w:val="00D04B5F"/>
    <w:rsid w:val="00D04CE9"/>
    <w:rsid w:val="00D071E8"/>
    <w:rsid w:val="00D07D37"/>
    <w:rsid w:val="00D13E92"/>
    <w:rsid w:val="00D17289"/>
    <w:rsid w:val="00D203A0"/>
    <w:rsid w:val="00D24015"/>
    <w:rsid w:val="00D308D9"/>
    <w:rsid w:val="00D30D18"/>
    <w:rsid w:val="00D50BBE"/>
    <w:rsid w:val="00D52AAC"/>
    <w:rsid w:val="00D70368"/>
    <w:rsid w:val="00D7425C"/>
    <w:rsid w:val="00D813B7"/>
    <w:rsid w:val="00D818EC"/>
    <w:rsid w:val="00D82704"/>
    <w:rsid w:val="00D859C2"/>
    <w:rsid w:val="00D86891"/>
    <w:rsid w:val="00D927B5"/>
    <w:rsid w:val="00DA1353"/>
    <w:rsid w:val="00DA5A63"/>
    <w:rsid w:val="00DA7CB9"/>
    <w:rsid w:val="00DC6299"/>
    <w:rsid w:val="00DD0692"/>
    <w:rsid w:val="00DD3E47"/>
    <w:rsid w:val="00DE3A3F"/>
    <w:rsid w:val="00DE4489"/>
    <w:rsid w:val="00DF71F9"/>
    <w:rsid w:val="00E00686"/>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71CEC"/>
    <w:rsid w:val="00E80D56"/>
    <w:rsid w:val="00E826DA"/>
    <w:rsid w:val="00E84314"/>
    <w:rsid w:val="00E9244D"/>
    <w:rsid w:val="00E928B3"/>
    <w:rsid w:val="00EA0F46"/>
    <w:rsid w:val="00EB6947"/>
    <w:rsid w:val="00EB7849"/>
    <w:rsid w:val="00ED2DF3"/>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 w:val="0115AEBB"/>
    <w:rsid w:val="0E446793"/>
    <w:rsid w:val="13412A25"/>
    <w:rsid w:val="16E8AAFC"/>
    <w:rsid w:val="228D89C6"/>
    <w:rsid w:val="29FE6DA7"/>
    <w:rsid w:val="2C989AD0"/>
    <w:rsid w:val="2CB71361"/>
    <w:rsid w:val="325DB655"/>
    <w:rsid w:val="325E970D"/>
    <w:rsid w:val="38EC2398"/>
    <w:rsid w:val="44174D62"/>
    <w:rsid w:val="477D5B06"/>
    <w:rsid w:val="4A0CD389"/>
    <w:rsid w:val="4F37F033"/>
    <w:rsid w:val="512792C0"/>
    <w:rsid w:val="56C584B2"/>
    <w:rsid w:val="62715F2F"/>
    <w:rsid w:val="64F7B84C"/>
    <w:rsid w:val="6632F107"/>
    <w:rsid w:val="6F982A31"/>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character" w:styleId="slostrnky">
    <w:name w:val="page number"/>
    <w:basedOn w:val="Standardnpsmoodstavce"/>
    <w:rsid w:val="00DD0692"/>
  </w:style>
  <w:style w:type="paragraph" w:styleId="Revize">
    <w:name w:val="Revision"/>
    <w:hidden/>
    <w:uiPriority w:val="99"/>
    <w:semiHidden/>
    <w:rsid w:val="00C70526"/>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a1b2a99eed8432893daaa2f5d2d9752f">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c9bf93191a26c219dac6696d8dfa5d8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cc852e05-94eb-48de-a089-3a35c1dd6218"/>
    <ds:schemaRef ds:uri="f8073be8-ba4e-4991-92ef-8ca69007da56"/>
  </ds:schemaRefs>
</ds:datastoreItem>
</file>

<file path=customXml/itemProps2.xml><?xml version="1.0" encoding="utf-8"?>
<ds:datastoreItem xmlns:ds="http://schemas.openxmlformats.org/officeDocument/2006/customXml" ds:itemID="{44F2C9C6-5093-4691-909B-020D62DAB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1462756F-9C03-4D6D-9AD5-72727132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16</Pages>
  <Words>6994</Words>
  <Characters>41265</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8</cp:revision>
  <cp:lastPrinted>2025-04-14T09:49:00Z</cp:lastPrinted>
  <dcterms:created xsi:type="dcterms:W3CDTF">2025-06-17T08:03:00Z</dcterms:created>
  <dcterms:modified xsi:type="dcterms:W3CDTF">2025-07-16T12:29:00Z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