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A62" w14:textId="672F1159" w:rsidR="006D01C1" w:rsidRDefault="00E418BC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Smlouva na postupné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dodávky léků </w:t>
      </w:r>
    </w:p>
    <w:p w14:paraId="5D629271" w14:textId="2721E6E2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4672E0">
        <w:rPr>
          <w:rFonts w:ascii="TimesNewRomanPS-BoldMT" w:hAnsi="TimesNewRomanPS-BoldMT" w:cs="TimesNewRomanPS-BoldMT"/>
          <w:b/>
          <w:bCs/>
          <w:sz w:val="36"/>
          <w:szCs w:val="36"/>
        </w:rPr>
        <w:t>6</w:t>
      </w:r>
      <w:r w:rsidR="004965B2">
        <w:rPr>
          <w:rFonts w:ascii="TimesNewRomanPS-BoldMT" w:hAnsi="TimesNewRomanPS-BoldMT" w:cs="TimesNewRomanPS-BoldMT"/>
          <w:b/>
          <w:bCs/>
          <w:sz w:val="36"/>
          <w:szCs w:val="36"/>
        </w:rPr>
        <w:t>9</w:t>
      </w:r>
      <w:r w:rsidR="00942765">
        <w:rPr>
          <w:rFonts w:ascii="TimesNewRomanPS-BoldMT" w:hAnsi="TimesNewRomanPS-BoldMT" w:cs="TimesNewRomanPS-BoldMT"/>
          <w:b/>
          <w:bCs/>
          <w:sz w:val="36"/>
          <w:szCs w:val="36"/>
        </w:rPr>
        <w:t>/20</w:t>
      </w:r>
      <w:r w:rsidR="00C447DE">
        <w:rPr>
          <w:rFonts w:ascii="TimesNewRomanPS-BoldMT" w:hAnsi="TimesNewRomanPS-BoldMT" w:cs="TimesNewRomanPS-BoldMT"/>
          <w:b/>
          <w:bCs/>
          <w:sz w:val="36"/>
          <w:szCs w:val="36"/>
        </w:rPr>
        <w:t>2</w:t>
      </w:r>
      <w:r w:rsidR="002512FC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2998E805" w14:textId="77777777" w:rsidR="006D01C1" w:rsidRPr="00B857E7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6A09E20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311B0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2EE7D33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0E9F74E6" w14:textId="77777777" w:rsidR="006D01C1" w:rsidRDefault="001B0472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5455B4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C688C12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jednající: </w:t>
      </w:r>
      <w:proofErr w:type="spellStart"/>
      <w:r>
        <w:rPr>
          <w:rFonts w:ascii="Tahoma" w:hAnsi="Tahoma" w:cs="Tahoma"/>
          <w:sz w:val="20"/>
          <w:szCs w:val="20"/>
        </w:rPr>
        <w:t>d</w:t>
      </w:r>
      <w:r w:rsidR="00904A9B" w:rsidRPr="00AB0D47">
        <w:rPr>
          <w:rFonts w:ascii="Tahoma" w:hAnsi="Tahoma" w:cs="Tahoma"/>
          <w:sz w:val="20"/>
          <w:szCs w:val="20"/>
        </w:rPr>
        <w:t>oc.MUDr</w:t>
      </w:r>
      <w:proofErr w:type="spellEnd"/>
      <w:r w:rsidR="00904A9B" w:rsidRPr="00AB0D47">
        <w:rPr>
          <w:rFonts w:ascii="Tahoma" w:hAnsi="Tahoma" w:cs="Tahoma"/>
          <w:sz w:val="20"/>
          <w:szCs w:val="20"/>
        </w:rPr>
        <w:t>. Zdeněk Beneš, CSc., ředitel</w:t>
      </w:r>
    </w:p>
    <w:p w14:paraId="11D2526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CB0E8C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39DFEC1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5E704215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3A40DC7" w14:textId="6BD9DA04" w:rsidR="002E198A" w:rsidRPr="00C77D15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614B36">
        <w:rPr>
          <w:rFonts w:ascii="Tahoma" w:hAnsi="Tahoma" w:cs="Tahoma"/>
          <w:color w:val="000000"/>
          <w:sz w:val="20"/>
          <w:szCs w:val="20"/>
        </w:rPr>
        <w:t>XXX</w:t>
      </w:r>
    </w:p>
    <w:p w14:paraId="17B13F39" w14:textId="778089D5" w:rsidR="002E198A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614B36">
        <w:rPr>
          <w:rFonts w:ascii="Tahoma" w:hAnsi="Tahoma" w:cs="Tahoma"/>
          <w:color w:val="000000"/>
          <w:sz w:val="20"/>
          <w:szCs w:val="20"/>
        </w:rPr>
        <w:t>XXX</w:t>
      </w:r>
    </w:p>
    <w:p w14:paraId="05D31C77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0EF7C1E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D63E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232EDCB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B671760" w14:textId="77777777" w:rsidR="00F61960" w:rsidRPr="00F61960" w:rsidRDefault="00F61960" w:rsidP="00F61960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bookmarkStart w:id="0" w:name="_Hlk196486328"/>
      <w:proofErr w:type="spellStart"/>
      <w:r w:rsidRPr="00F61960">
        <w:rPr>
          <w:rFonts w:ascii="Tahoma" w:hAnsi="Tahoma" w:cs="Tahoma"/>
          <w:b/>
          <w:color w:val="000000"/>
          <w:sz w:val="20"/>
          <w:szCs w:val="20"/>
        </w:rPr>
        <w:t>Alliance</w:t>
      </w:r>
      <w:proofErr w:type="spellEnd"/>
      <w:r w:rsidRPr="00F6196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spellStart"/>
      <w:r w:rsidRPr="00F61960">
        <w:rPr>
          <w:rFonts w:ascii="Tahoma" w:hAnsi="Tahoma" w:cs="Tahoma"/>
          <w:b/>
          <w:color w:val="000000"/>
          <w:sz w:val="20"/>
          <w:szCs w:val="20"/>
        </w:rPr>
        <w:t>Healthcare</w:t>
      </w:r>
      <w:proofErr w:type="spellEnd"/>
      <w:r w:rsidRPr="00F61960">
        <w:rPr>
          <w:rFonts w:ascii="Tahoma" w:hAnsi="Tahoma" w:cs="Tahoma"/>
          <w:b/>
          <w:color w:val="000000"/>
          <w:sz w:val="20"/>
          <w:szCs w:val="20"/>
        </w:rPr>
        <w:t xml:space="preserve"> s.r.o.</w:t>
      </w:r>
    </w:p>
    <w:p w14:paraId="4CF88907" w14:textId="77777777" w:rsidR="00F61960" w:rsidRPr="00F61960" w:rsidRDefault="00F61960" w:rsidP="00F61960">
      <w:pPr>
        <w:autoSpaceDE w:val="0"/>
        <w:autoSpaceDN w:val="0"/>
        <w:adjustRightInd w:val="0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F61960">
        <w:rPr>
          <w:rFonts w:ascii="Tahoma" w:hAnsi="Tahoma" w:cs="Tahoma"/>
          <w:bCs/>
          <w:color w:val="000000"/>
          <w:sz w:val="20"/>
          <w:szCs w:val="20"/>
        </w:rPr>
        <w:t>se sídlem: Podle Trati 624/7, 108 00, Praha 10 - Malešice</w:t>
      </w:r>
      <w:r w:rsidRPr="00F61960">
        <w:rPr>
          <w:rFonts w:ascii="Tahoma" w:hAnsi="Tahoma" w:cs="Tahoma"/>
          <w:bCs/>
          <w:color w:val="000000"/>
          <w:sz w:val="20"/>
          <w:szCs w:val="20"/>
        </w:rPr>
        <w:tab/>
      </w:r>
    </w:p>
    <w:p w14:paraId="75ADB27F" w14:textId="77777777" w:rsidR="00F61960" w:rsidRPr="00F61960" w:rsidRDefault="00F61960" w:rsidP="00F61960">
      <w:pPr>
        <w:autoSpaceDE w:val="0"/>
        <w:autoSpaceDN w:val="0"/>
        <w:adjustRightInd w:val="0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F61960">
        <w:rPr>
          <w:rFonts w:ascii="Tahoma" w:hAnsi="Tahoma" w:cs="Tahoma"/>
          <w:bCs/>
          <w:color w:val="000000"/>
          <w:sz w:val="20"/>
          <w:szCs w:val="20"/>
        </w:rPr>
        <w:t>IČ: 14707420</w:t>
      </w:r>
    </w:p>
    <w:p w14:paraId="23A5B3FD" w14:textId="77777777" w:rsidR="00F61960" w:rsidRPr="00F61960" w:rsidRDefault="00F61960" w:rsidP="00F61960">
      <w:pPr>
        <w:autoSpaceDE w:val="0"/>
        <w:autoSpaceDN w:val="0"/>
        <w:adjustRightInd w:val="0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F61960">
        <w:rPr>
          <w:rFonts w:ascii="Tahoma" w:hAnsi="Tahoma" w:cs="Tahoma"/>
          <w:bCs/>
          <w:color w:val="000000"/>
          <w:sz w:val="20"/>
          <w:szCs w:val="20"/>
        </w:rPr>
        <w:t>DIČ: CZ14707420</w:t>
      </w:r>
    </w:p>
    <w:p w14:paraId="26F6C282" w14:textId="5CC886E3" w:rsidR="00F61960" w:rsidRPr="00F61960" w:rsidRDefault="00F61960" w:rsidP="00F61960">
      <w:pPr>
        <w:autoSpaceDE w:val="0"/>
        <w:autoSpaceDN w:val="0"/>
        <w:adjustRightInd w:val="0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F61960">
        <w:rPr>
          <w:rFonts w:ascii="Tahoma" w:hAnsi="Tahoma" w:cs="Tahoma"/>
          <w:bCs/>
          <w:color w:val="000000"/>
          <w:sz w:val="20"/>
          <w:szCs w:val="20"/>
        </w:rPr>
        <w:t xml:space="preserve">Bankovní spojení: </w:t>
      </w:r>
      <w:r w:rsidR="00614B36">
        <w:rPr>
          <w:rFonts w:ascii="Tahoma" w:hAnsi="Tahoma" w:cs="Tahoma"/>
          <w:bCs/>
          <w:color w:val="000000"/>
          <w:sz w:val="20"/>
          <w:szCs w:val="20"/>
        </w:rPr>
        <w:t>XXX</w:t>
      </w:r>
    </w:p>
    <w:p w14:paraId="6390C7A5" w14:textId="77777777" w:rsidR="00F61960" w:rsidRPr="00F61960" w:rsidRDefault="00F61960" w:rsidP="00F61960">
      <w:pPr>
        <w:autoSpaceDE w:val="0"/>
        <w:autoSpaceDN w:val="0"/>
        <w:adjustRightInd w:val="0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F61960">
        <w:rPr>
          <w:rFonts w:ascii="Tahoma" w:hAnsi="Tahoma" w:cs="Tahoma"/>
          <w:bCs/>
          <w:color w:val="000000"/>
          <w:sz w:val="20"/>
          <w:szCs w:val="20"/>
        </w:rPr>
        <w:t>Firma je zapsána u MS v Praze, oddíl C, vložka 87837</w:t>
      </w:r>
    </w:p>
    <w:p w14:paraId="4447FDA7" w14:textId="77777777" w:rsidR="00F61960" w:rsidRPr="00F61960" w:rsidRDefault="00F61960" w:rsidP="00F61960">
      <w:pPr>
        <w:autoSpaceDE w:val="0"/>
        <w:autoSpaceDN w:val="0"/>
        <w:adjustRightInd w:val="0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F61960">
        <w:rPr>
          <w:rFonts w:ascii="Tahoma" w:hAnsi="Tahoma" w:cs="Tahoma"/>
          <w:bCs/>
          <w:color w:val="000000"/>
          <w:sz w:val="20"/>
          <w:szCs w:val="20"/>
        </w:rPr>
        <w:t xml:space="preserve">zastoupena: Ing. Janem </w:t>
      </w:r>
      <w:proofErr w:type="spellStart"/>
      <w:r w:rsidRPr="00F61960">
        <w:rPr>
          <w:rFonts w:ascii="Tahoma" w:hAnsi="Tahoma" w:cs="Tahoma"/>
          <w:bCs/>
          <w:color w:val="000000"/>
          <w:sz w:val="20"/>
          <w:szCs w:val="20"/>
        </w:rPr>
        <w:t>Rohrbacherem</w:t>
      </w:r>
      <w:proofErr w:type="spellEnd"/>
      <w:r w:rsidRPr="00F61960">
        <w:rPr>
          <w:rFonts w:ascii="Tahoma" w:hAnsi="Tahoma" w:cs="Tahoma"/>
          <w:bCs/>
          <w:color w:val="000000"/>
          <w:sz w:val="20"/>
          <w:szCs w:val="20"/>
        </w:rPr>
        <w:t>, Ing. Michalem Kadlečkem, jednateli</w:t>
      </w:r>
      <w:bookmarkEnd w:id="0"/>
    </w:p>
    <w:p w14:paraId="4FCDF7C4" w14:textId="77777777" w:rsidR="006D01C1" w:rsidRDefault="006D01C1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2BA6E80E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491A01" w14:textId="77777777" w:rsidR="006D01C1" w:rsidRDefault="006D01C1" w:rsidP="00043932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877776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A2B5DA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3628B49C" w14:textId="50E5DEF8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2A5839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2B6E7B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2DE339F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34335F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2) Předmětem plnění této smlouvy jsou dodávky zboží, s nímž obchoduje prodávající:</w:t>
      </w:r>
    </w:p>
    <w:p w14:paraId="4AA3672D" w14:textId="77777777" w:rsidR="0009169E" w:rsidRPr="00AB0D47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AB0D47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0381C" w:rsidRPr="0030381C" w14:paraId="6FE47A31" w14:textId="77777777" w:rsidTr="00411481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14DE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2BF870D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E80C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4EE49B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59A4FCC0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47EA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FB0A0A4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160F9C1B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F61960" w:rsidRPr="0030381C" w14:paraId="5BE8189D" w14:textId="77777777" w:rsidTr="00AE7555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775" w14:textId="6B1D1930" w:rsidR="00F61960" w:rsidRPr="0030381C" w:rsidRDefault="00F61960" w:rsidP="00F6196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bookmarkStart w:id="1" w:name="_Hlk66189380"/>
            <w:r w:rsidRPr="00123588">
              <w:t>ACTILYSE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4FE83" w14:textId="0E8651A6" w:rsidR="00F61960" w:rsidRPr="00F61960" w:rsidRDefault="00F61960" w:rsidP="00F61960">
            <w:pPr>
              <w:jc w:val="center"/>
            </w:pPr>
            <w:r w:rsidRPr="00F61960">
              <w:t>1MG/ML INJ/INF PSO LQF 1+1X20ML+KAN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4943F" w14:textId="5F0497E0" w:rsidR="00F61960" w:rsidRPr="0030381C" w:rsidRDefault="00F61960" w:rsidP="00F6196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A2278">
              <w:t>0093649</w:t>
            </w:r>
          </w:p>
        </w:tc>
      </w:tr>
      <w:bookmarkEnd w:id="1"/>
      <w:tr w:rsidR="00F61960" w:rsidRPr="0030381C" w14:paraId="53E03517" w14:textId="77777777" w:rsidTr="00AE7555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46F58" w14:textId="2877284C" w:rsidR="00F61960" w:rsidRPr="00593C86" w:rsidRDefault="00F61960" w:rsidP="00F6196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23588">
              <w:t>ACTILYSE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05DB5" w14:textId="4E8F4647" w:rsidR="00F61960" w:rsidRPr="00F61960" w:rsidRDefault="00F61960" w:rsidP="00F61960">
            <w:pPr>
              <w:jc w:val="center"/>
            </w:pPr>
            <w:r w:rsidRPr="00F61960">
              <w:t>1MG/ML INJ/INF PSO LQF 1+1X50ML+KAN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7C152" w14:textId="0684B6AC" w:rsidR="00F61960" w:rsidRPr="0030381C" w:rsidRDefault="00F61960" w:rsidP="00F61960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A2278">
              <w:t>0093650</w:t>
            </w:r>
          </w:p>
        </w:tc>
      </w:tr>
    </w:tbl>
    <w:p w14:paraId="7205362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CFC087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7BDE3012" w14:textId="77777777" w:rsidR="00276B77" w:rsidRPr="00F85C00" w:rsidRDefault="00276B7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E7172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5D6F18B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14FD01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623AC9E1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5FB7A0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5) </w:t>
      </w:r>
      <w:r w:rsidRPr="00164E3C">
        <w:rPr>
          <w:rFonts w:ascii="Tahoma" w:hAnsi="Tahoma" w:cs="Tahoma"/>
          <w:sz w:val="20"/>
          <w:szCs w:val="20"/>
        </w:rPr>
        <w:t>Pokud bude předmětný léčivý přípravek obchodován pod dalšími SÚKL kódy</w:t>
      </w:r>
      <w:r>
        <w:rPr>
          <w:rFonts w:ascii="Tahoma" w:hAnsi="Tahoma" w:cs="Tahoma"/>
          <w:sz w:val="20"/>
          <w:szCs w:val="20"/>
        </w:rPr>
        <w:t>,</w:t>
      </w:r>
      <w:r w:rsidRPr="00164E3C">
        <w:rPr>
          <w:rFonts w:ascii="Tahoma" w:hAnsi="Tahoma" w:cs="Tahoma"/>
          <w:sz w:val="20"/>
          <w:szCs w:val="20"/>
        </w:rPr>
        <w:t xml:space="preserve"> vztahují se podmínky smlouvy i na tyto dodávky. Podmínkou je zachování totožnosti léčivého přípravku (stejný název, síla a velikost balení).</w:t>
      </w:r>
    </w:p>
    <w:p w14:paraId="67142467" w14:textId="77777777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C574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0F86CB42" w14:textId="1DA7B985" w:rsidR="006D01C1" w:rsidRPr="007947AC" w:rsidRDefault="006D01C1" w:rsidP="00C22E1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41304DC3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2400D0" w14:textId="77777777" w:rsidR="006D01C1" w:rsidRPr="007947AC" w:rsidRDefault="006D01C1" w:rsidP="00445C5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</w:t>
      </w:r>
      <w:r w:rsidRPr="00597631">
        <w:rPr>
          <w:rFonts w:ascii="Tahoma" w:hAnsi="Tahoma" w:cs="Tahoma"/>
          <w:sz w:val="20"/>
          <w:szCs w:val="20"/>
        </w:rPr>
        <w:t xml:space="preserve">pracovní </w:t>
      </w:r>
      <w:r w:rsidRPr="00445C57">
        <w:rPr>
          <w:rFonts w:ascii="Tahoma" w:hAnsi="Tahoma" w:cs="Tahoma"/>
          <w:sz w:val="20"/>
          <w:szCs w:val="20"/>
        </w:rPr>
        <w:t xml:space="preserve">dny od </w:t>
      </w:r>
      <w:r w:rsidR="00CD17EB" w:rsidRPr="00445C57">
        <w:rPr>
          <w:rFonts w:ascii="Tahoma" w:hAnsi="Tahoma" w:cs="Tahoma"/>
          <w:sz w:val="20"/>
          <w:szCs w:val="20"/>
        </w:rPr>
        <w:t>7</w:t>
      </w:r>
      <w:r w:rsidRPr="00445C57">
        <w:rPr>
          <w:rFonts w:ascii="Tahoma" w:hAnsi="Tahoma" w:cs="Tahoma"/>
          <w:sz w:val="20"/>
          <w:szCs w:val="20"/>
        </w:rPr>
        <w:t>:00 do 15:</w:t>
      </w:r>
      <w:r w:rsidR="00CD17EB" w:rsidRPr="00445C57">
        <w:rPr>
          <w:rFonts w:ascii="Tahoma" w:hAnsi="Tahoma" w:cs="Tahoma"/>
          <w:sz w:val="20"/>
          <w:szCs w:val="20"/>
        </w:rPr>
        <w:t xml:space="preserve">30 </w:t>
      </w:r>
      <w:r w:rsidRPr="00445C57">
        <w:rPr>
          <w:rFonts w:ascii="Tahoma" w:hAnsi="Tahoma" w:cs="Tahoma"/>
          <w:sz w:val="20"/>
          <w:szCs w:val="20"/>
        </w:rPr>
        <w:t>hod., a to</w:t>
      </w:r>
      <w:r>
        <w:rPr>
          <w:rFonts w:ascii="Tahoma" w:hAnsi="Tahoma" w:cs="Tahoma"/>
          <w:sz w:val="20"/>
          <w:szCs w:val="20"/>
        </w:rPr>
        <w:t xml:space="preserve">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CD17EB">
        <w:rPr>
          <w:rFonts w:ascii="Tahoma" w:hAnsi="Tahoma" w:cs="Tahoma"/>
          <w:sz w:val="20"/>
          <w:szCs w:val="20"/>
        </w:rPr>
        <w:t xml:space="preserve"> nebo „modemem“</w:t>
      </w:r>
      <w:r w:rsidRPr="007947AC">
        <w:rPr>
          <w:rFonts w:ascii="Tahoma" w:hAnsi="Tahoma" w:cs="Tahoma"/>
          <w:sz w:val="20"/>
          <w:szCs w:val="20"/>
        </w:rPr>
        <w:t xml:space="preserve">.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014016A4" w14:textId="77777777" w:rsidR="006D01C1" w:rsidRPr="007947AC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B1346C" w14:textId="77777777" w:rsidR="00AE46F5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 xml:space="preserve">Kupujícího, kteří byli pověřeni vedoucím </w:t>
      </w:r>
      <w:r w:rsidR="00AE46F5">
        <w:rPr>
          <w:rFonts w:ascii="Tahoma" w:hAnsi="Tahoma" w:cs="Tahoma"/>
          <w:sz w:val="20"/>
          <w:szCs w:val="20"/>
        </w:rPr>
        <w:t>lékárníkem a jejichž seznam je k dispozici v lékárně.</w:t>
      </w:r>
    </w:p>
    <w:p w14:paraId="3334D878" w14:textId="77777777" w:rsidR="00AE46F5" w:rsidRPr="00D63227" w:rsidRDefault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B65954" w14:textId="6AE3DD1C" w:rsidR="00E418BC" w:rsidRPr="004672E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2" w:name="_Hlk124919352"/>
      <w:r w:rsidRPr="004672E0">
        <w:rPr>
          <w:rFonts w:ascii="Tahoma" w:hAnsi="Tahoma" w:cs="Tahoma"/>
          <w:sz w:val="20"/>
          <w:szCs w:val="20"/>
        </w:rPr>
        <w:t xml:space="preserve">3) Minimální finanční objem jednotlivého obchodu není stanoven, předpokládaný objem všech dodávek za dobu platnosti této smlouvy je stanoven na </w:t>
      </w:r>
      <w:r w:rsidR="00D17794">
        <w:rPr>
          <w:rFonts w:ascii="Tahoma" w:hAnsi="Tahoma" w:cs="Tahoma"/>
          <w:b/>
          <w:sz w:val="20"/>
          <w:szCs w:val="20"/>
        </w:rPr>
        <w:t>2 839 451,00</w:t>
      </w:r>
      <w:r w:rsidRPr="004672E0">
        <w:rPr>
          <w:rFonts w:ascii="Tahoma" w:hAnsi="Tahoma" w:cs="Tahoma"/>
          <w:b/>
          <w:sz w:val="20"/>
          <w:szCs w:val="20"/>
        </w:rPr>
        <w:t xml:space="preserve"> </w:t>
      </w:r>
      <w:r w:rsidRPr="004672E0">
        <w:rPr>
          <w:rFonts w:ascii="Tahoma" w:hAnsi="Tahoma" w:cs="Tahoma"/>
          <w:sz w:val="20"/>
          <w:szCs w:val="20"/>
        </w:rPr>
        <w:t xml:space="preserve">Kč bez DPH. </w:t>
      </w:r>
    </w:p>
    <w:p w14:paraId="4E8DE832" w14:textId="77777777" w:rsidR="00E418BC" w:rsidRPr="004672E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11A998" w14:textId="77777777" w:rsidR="00E418BC" w:rsidRPr="004672E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672E0">
        <w:rPr>
          <w:rFonts w:ascii="Tahoma" w:hAnsi="Tahoma" w:cs="Tahoma"/>
          <w:sz w:val="20"/>
          <w:szCs w:val="20"/>
        </w:rPr>
        <w:t xml:space="preserve">4) </w:t>
      </w:r>
      <w:bookmarkStart w:id="3" w:name="_Hlk84923768"/>
      <w:r w:rsidRPr="004672E0">
        <w:rPr>
          <w:rFonts w:ascii="Tahoma" w:eastAsia="Calibri" w:hAnsi="Tahoma" w:cs="Tahoma"/>
          <w:sz w:val="20"/>
          <w:szCs w:val="20"/>
        </w:rPr>
        <w:t>Kupující si vyhrazuje právo neodebrat či překročit předpokládané množství dodávaného léčivého přípravku uvedeného v příloze č.1 této smlouvy s ohledem na své potřeby a finanční možnosti, maximálně do výše limitu pro VZMR.</w:t>
      </w:r>
      <w:bookmarkEnd w:id="3"/>
    </w:p>
    <w:p w14:paraId="01A4077C" w14:textId="77777777" w:rsidR="00E418BC" w:rsidRPr="004672E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73CE6" w14:textId="407E928C" w:rsidR="006D01C1" w:rsidRPr="004672E0" w:rsidRDefault="00E418BC" w:rsidP="003C02F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4" w:name="_Hlk193111927"/>
      <w:r w:rsidRPr="004672E0">
        <w:rPr>
          <w:rFonts w:ascii="Tahoma" w:hAnsi="Tahoma" w:cs="Tahoma"/>
          <w:sz w:val="20"/>
          <w:szCs w:val="20"/>
        </w:rPr>
        <w:t xml:space="preserve">5) </w:t>
      </w:r>
      <w:bookmarkStart w:id="5" w:name="_Hlk193111994"/>
      <w:bookmarkStart w:id="6" w:name="_Hlk193112375"/>
      <w:bookmarkEnd w:id="2"/>
      <w:r w:rsidR="003C02F2" w:rsidRPr="004672E0">
        <w:rPr>
          <w:rFonts w:ascii="Tahoma" w:hAnsi="Tahoma" w:cs="Tahoma"/>
          <w:sz w:val="20"/>
          <w:szCs w:val="20"/>
        </w:rPr>
        <w:t xml:space="preserve">Prodávající se zavazuje, že obratem potvrdí obdržení objednávky a že zboží dodá do 2 pracovních dnů po objednání.  </w:t>
      </w:r>
      <w:r w:rsidR="006D01C1" w:rsidRPr="004672E0">
        <w:rPr>
          <w:rFonts w:ascii="Tahoma" w:hAnsi="Tahoma" w:cs="Tahoma"/>
          <w:sz w:val="20"/>
          <w:szCs w:val="20"/>
        </w:rPr>
        <w:t xml:space="preserve"> </w:t>
      </w:r>
      <w:bookmarkEnd w:id="5"/>
    </w:p>
    <w:bookmarkEnd w:id="4"/>
    <w:bookmarkEnd w:id="6"/>
    <w:p w14:paraId="2ACBEB61" w14:textId="77777777" w:rsidR="003C02F2" w:rsidRPr="003C02F2" w:rsidRDefault="003C02F2" w:rsidP="003C02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CF81766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64A687B5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3B11AE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62A65B" w14:textId="4F7A6E48" w:rsidR="006D01C1" w:rsidRPr="0059763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5C57">
        <w:rPr>
          <w:rFonts w:ascii="Tahoma" w:hAnsi="Tahoma" w:cs="Tahoma"/>
          <w:sz w:val="20"/>
          <w:szCs w:val="20"/>
        </w:rPr>
        <w:t xml:space="preserve">Místem dodání zboží je </w:t>
      </w:r>
      <w:r w:rsidR="001B0472">
        <w:rPr>
          <w:rFonts w:ascii="Tahoma" w:hAnsi="Tahoma" w:cs="Tahoma"/>
          <w:sz w:val="20"/>
          <w:szCs w:val="20"/>
        </w:rPr>
        <w:t xml:space="preserve">Fakultní </w:t>
      </w:r>
      <w:r w:rsidRPr="00445C57">
        <w:rPr>
          <w:rFonts w:ascii="Tahoma" w:hAnsi="Tahoma" w:cs="Tahoma"/>
          <w:sz w:val="20"/>
          <w:szCs w:val="20"/>
        </w:rPr>
        <w:t>Thomayerova nemocnice, nemocniční lékárna, pavilón H (v pracovních dnech</w:t>
      </w:r>
      <w:r w:rsidR="00CD17EB" w:rsidRPr="00445C57">
        <w:rPr>
          <w:rFonts w:ascii="Tahoma" w:hAnsi="Tahoma" w:cs="Tahoma"/>
          <w:sz w:val="20"/>
          <w:szCs w:val="20"/>
        </w:rPr>
        <w:t xml:space="preserve"> od 7:00 do 15:00</w:t>
      </w:r>
      <w:r w:rsidRPr="00445C57">
        <w:rPr>
          <w:rFonts w:ascii="Tahoma" w:hAnsi="Tahoma" w:cs="Tahoma"/>
          <w:sz w:val="20"/>
          <w:szCs w:val="20"/>
        </w:rPr>
        <w:t>) nebo</w:t>
      </w:r>
      <w:r w:rsidR="00CD17EB" w:rsidRPr="00445C57">
        <w:rPr>
          <w:rFonts w:ascii="Tahoma" w:hAnsi="Tahoma" w:cs="Tahoma"/>
          <w:sz w:val="20"/>
          <w:szCs w:val="20"/>
        </w:rPr>
        <w:t xml:space="preserve"> ve výjimečných případech po předchozí domluvě</w:t>
      </w:r>
      <w:r w:rsidRPr="00445C57">
        <w:rPr>
          <w:rFonts w:ascii="Tahoma" w:hAnsi="Tahoma" w:cs="Tahoma"/>
          <w:sz w:val="20"/>
          <w:szCs w:val="20"/>
        </w:rPr>
        <w:t xml:space="preserve"> pavilon P (</w:t>
      </w:r>
      <w:r w:rsidR="00CD17EB" w:rsidRPr="00445C57">
        <w:rPr>
          <w:rFonts w:ascii="Tahoma" w:hAnsi="Tahoma" w:cs="Tahoma"/>
          <w:sz w:val="20"/>
          <w:szCs w:val="20"/>
        </w:rPr>
        <w:t>v pracovní</w:t>
      </w:r>
      <w:r w:rsidR="00965857">
        <w:rPr>
          <w:rFonts w:ascii="Tahoma" w:hAnsi="Tahoma" w:cs="Tahoma"/>
          <w:sz w:val="20"/>
          <w:szCs w:val="20"/>
        </w:rPr>
        <w:t xml:space="preserve">ch </w:t>
      </w:r>
      <w:r w:rsidR="00CD17EB" w:rsidRPr="00445C57">
        <w:rPr>
          <w:rFonts w:ascii="Tahoma" w:hAnsi="Tahoma" w:cs="Tahoma"/>
          <w:sz w:val="20"/>
          <w:szCs w:val="20"/>
        </w:rPr>
        <w:t>dn</w:t>
      </w:r>
      <w:r w:rsidR="00965857">
        <w:rPr>
          <w:rFonts w:ascii="Tahoma" w:hAnsi="Tahoma" w:cs="Tahoma"/>
          <w:sz w:val="20"/>
          <w:szCs w:val="20"/>
        </w:rPr>
        <w:t>ech</w:t>
      </w:r>
      <w:r w:rsidR="00CD17EB" w:rsidRPr="00445C57">
        <w:rPr>
          <w:rFonts w:ascii="Tahoma" w:hAnsi="Tahoma" w:cs="Tahoma"/>
          <w:sz w:val="20"/>
          <w:szCs w:val="20"/>
        </w:rPr>
        <w:t xml:space="preserve"> o</w:t>
      </w:r>
      <w:r w:rsidR="00223028">
        <w:rPr>
          <w:rFonts w:ascii="Tahoma" w:hAnsi="Tahoma" w:cs="Tahoma"/>
          <w:sz w:val="20"/>
          <w:szCs w:val="20"/>
        </w:rPr>
        <w:t>d</w:t>
      </w:r>
      <w:r w:rsidR="00CD17EB" w:rsidRPr="00445C57">
        <w:rPr>
          <w:rFonts w:ascii="Tahoma" w:hAnsi="Tahoma" w:cs="Tahoma"/>
          <w:sz w:val="20"/>
          <w:szCs w:val="20"/>
        </w:rPr>
        <w:t xml:space="preserve"> 16:00 do 18:00 nebo </w:t>
      </w:r>
      <w:r w:rsidRPr="00445C57">
        <w:rPr>
          <w:rFonts w:ascii="Tahoma" w:hAnsi="Tahoma" w:cs="Tahoma"/>
          <w:sz w:val="20"/>
          <w:szCs w:val="20"/>
        </w:rPr>
        <w:t>v</w:t>
      </w:r>
      <w:r w:rsidR="00CD17EB" w:rsidRPr="00445C57">
        <w:rPr>
          <w:rFonts w:ascii="Tahoma" w:hAnsi="Tahoma" w:cs="Tahoma"/>
          <w:sz w:val="20"/>
          <w:szCs w:val="20"/>
        </w:rPr>
        <w:t> </w:t>
      </w:r>
      <w:r w:rsidRPr="00445C57">
        <w:rPr>
          <w:rFonts w:ascii="Tahoma" w:hAnsi="Tahoma" w:cs="Tahoma"/>
          <w:sz w:val="20"/>
          <w:szCs w:val="20"/>
        </w:rPr>
        <w:t>sobotu</w:t>
      </w:r>
      <w:r w:rsidR="00CD17EB" w:rsidRPr="00445C57">
        <w:rPr>
          <w:rFonts w:ascii="Tahoma" w:hAnsi="Tahoma" w:cs="Tahoma"/>
          <w:sz w:val="20"/>
          <w:szCs w:val="20"/>
        </w:rPr>
        <w:t xml:space="preserve"> od 8:00 do 12:00</w:t>
      </w:r>
      <w:r w:rsidRPr="00445C57">
        <w:rPr>
          <w:rFonts w:ascii="Tahoma" w:hAnsi="Tahoma" w:cs="Tahoma"/>
          <w:sz w:val="20"/>
          <w:szCs w:val="20"/>
        </w:rPr>
        <w:t xml:space="preserve">), </w:t>
      </w:r>
      <w:r w:rsidRPr="00445C57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0F94A3A3" w14:textId="77777777" w:rsidR="006D01C1" w:rsidRPr="0059763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566E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597631">
        <w:rPr>
          <w:rFonts w:ascii="Tahoma" w:hAnsi="Tahoma" w:cs="Tahoma"/>
          <w:b/>
          <w:bCs/>
          <w:sz w:val="20"/>
          <w:szCs w:val="20"/>
        </w:rPr>
        <w:t>V.</w:t>
      </w:r>
    </w:p>
    <w:p w14:paraId="25F6B7D8" w14:textId="4684EC99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04F7A91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1FC0F6" w14:textId="77777777" w:rsidR="006D01C1" w:rsidRPr="00861150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Po dobu platnosti této smlouvy se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 zavazuje </w:t>
      </w:r>
      <w:r>
        <w:rPr>
          <w:rFonts w:ascii="Tahoma" w:hAnsi="Tahoma" w:cs="Tahoma"/>
          <w:sz w:val="20"/>
          <w:szCs w:val="20"/>
        </w:rPr>
        <w:t xml:space="preserve">dodávat zboží podle dohodnuté ceny vzešlé z výběrového řízení (VYSOUTĚŽENÁ CENA), která je u jednotlivých položek zboží </w:t>
      </w:r>
      <w:r w:rsidRPr="00D10BED">
        <w:rPr>
          <w:rFonts w:ascii="Tahoma" w:hAnsi="Tahoma" w:cs="Tahoma"/>
          <w:sz w:val="20"/>
          <w:szCs w:val="20"/>
        </w:rPr>
        <w:t xml:space="preserve">uvedena </w:t>
      </w:r>
      <w:r w:rsidRPr="005466FC">
        <w:rPr>
          <w:rFonts w:ascii="Tahoma" w:hAnsi="Tahoma" w:cs="Tahoma"/>
          <w:sz w:val="20"/>
          <w:szCs w:val="20"/>
        </w:rPr>
        <w:t>v</w:t>
      </w:r>
      <w:r w:rsidR="005466FC" w:rsidRPr="005466FC">
        <w:rPr>
          <w:rFonts w:ascii="Tahoma" w:hAnsi="Tahoma" w:cs="Tahoma"/>
          <w:sz w:val="20"/>
          <w:szCs w:val="20"/>
        </w:rPr>
        <w:t> Příloze č.1 této smlouvy</w:t>
      </w:r>
      <w:r w:rsidR="009322E7">
        <w:rPr>
          <w:rFonts w:ascii="Tahoma" w:hAnsi="Tahoma" w:cs="Tahoma"/>
          <w:sz w:val="20"/>
          <w:szCs w:val="20"/>
        </w:rPr>
        <w:t>.</w:t>
      </w:r>
      <w:r w:rsidRPr="005466FC">
        <w:rPr>
          <w:rFonts w:ascii="Tahoma" w:hAnsi="Tahoma" w:cs="Tahoma"/>
          <w:sz w:val="20"/>
          <w:szCs w:val="20"/>
        </w:rPr>
        <w:t xml:space="preserve"> </w:t>
      </w:r>
    </w:p>
    <w:p w14:paraId="38896759" w14:textId="77777777" w:rsidR="00C41811" w:rsidRDefault="006D01C1" w:rsidP="00C418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C41811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 w:rsidR="00C41811">
        <w:rPr>
          <w:rFonts w:ascii="Tahoma" w:hAnsi="Tahoma" w:cs="Tahoma"/>
          <w:sz w:val="20"/>
          <w:szCs w:val="20"/>
        </w:rPr>
        <w:t>léčiv</w:t>
      </w:r>
      <w:proofErr w:type="gramEnd"/>
      <w:r w:rsidR="00C41811"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="00C41811" w:rsidRPr="007947AC">
        <w:rPr>
          <w:rFonts w:ascii="Tahoma" w:hAnsi="Tahoma" w:cs="Tahoma"/>
          <w:sz w:val="20"/>
          <w:szCs w:val="20"/>
        </w:rPr>
        <w:t>zahrn</w:t>
      </w:r>
      <w:r w:rsidR="00C41811">
        <w:rPr>
          <w:rFonts w:ascii="Tahoma" w:hAnsi="Tahoma" w:cs="Tahoma"/>
          <w:sz w:val="20"/>
          <w:szCs w:val="20"/>
        </w:rPr>
        <w:t>uje</w:t>
      </w:r>
      <w:r w:rsidR="00C41811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C41811">
        <w:rPr>
          <w:rFonts w:ascii="Tahoma" w:hAnsi="Tahoma" w:cs="Tahoma"/>
          <w:sz w:val="20"/>
          <w:szCs w:val="20"/>
        </w:rPr>
        <w:t>K</w:t>
      </w:r>
      <w:r w:rsidR="00C41811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C41811" w:rsidRPr="00C41811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</w:t>
      </w:r>
      <w:r w:rsidR="00C41811" w:rsidRPr="007947AC">
        <w:rPr>
          <w:rFonts w:ascii="Tahoma" w:hAnsi="Tahoma" w:cs="Tahoma"/>
          <w:sz w:val="20"/>
          <w:szCs w:val="20"/>
        </w:rPr>
        <w:t xml:space="preserve">poplatky, dopravné, </w:t>
      </w:r>
      <w:proofErr w:type="gramStart"/>
      <w:r w:rsidR="00C41811" w:rsidRPr="007947AC">
        <w:rPr>
          <w:rFonts w:ascii="Tahoma" w:hAnsi="Tahoma" w:cs="Tahoma"/>
          <w:sz w:val="20"/>
          <w:szCs w:val="20"/>
        </w:rPr>
        <w:t>balné,</w:t>
      </w:r>
      <w:proofErr w:type="gramEnd"/>
      <w:r w:rsidR="00C41811" w:rsidRPr="007947AC">
        <w:rPr>
          <w:rFonts w:ascii="Tahoma" w:hAnsi="Tahoma" w:cs="Tahoma"/>
          <w:sz w:val="20"/>
          <w:szCs w:val="20"/>
        </w:rPr>
        <w:t xml:space="preserve"> apod. K této ceně bude připočteno DPH podle právních předpisů platných v době dodávky</w:t>
      </w:r>
      <w:r w:rsidR="00C41811">
        <w:rPr>
          <w:rFonts w:ascii="Tahoma" w:hAnsi="Tahoma" w:cs="Tahoma"/>
          <w:sz w:val="20"/>
          <w:szCs w:val="20"/>
        </w:rPr>
        <w:t xml:space="preserve"> zboží</w:t>
      </w:r>
      <w:r w:rsidR="00C41811" w:rsidRPr="007947AC">
        <w:rPr>
          <w:rFonts w:ascii="Tahoma" w:hAnsi="Tahoma" w:cs="Tahoma"/>
          <w:sz w:val="20"/>
          <w:szCs w:val="20"/>
        </w:rPr>
        <w:t>.</w:t>
      </w:r>
      <w:r w:rsidR="00C41811">
        <w:rPr>
          <w:rFonts w:ascii="Tahoma" w:hAnsi="Tahoma" w:cs="Tahoma"/>
          <w:sz w:val="20"/>
          <w:szCs w:val="20"/>
        </w:rPr>
        <w:t xml:space="preserve"> </w:t>
      </w:r>
    </w:p>
    <w:p w14:paraId="30ABD891" w14:textId="1BA468E5" w:rsidR="00D107B8" w:rsidRDefault="00D107B8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40424D">
        <w:rPr>
          <w:rFonts w:ascii="Tahoma" w:hAnsi="Tahoma" w:cs="Tahoma"/>
          <w:sz w:val="20"/>
          <w:szCs w:val="20"/>
        </w:rPr>
        <w:t xml:space="preserve">V případě, že na trhu dojde ke snížení cen zboží, které je předmětem této smlouvy, je </w:t>
      </w:r>
      <w:r w:rsidR="00AC5223">
        <w:rPr>
          <w:rFonts w:ascii="Tahoma" w:hAnsi="Tahoma" w:cs="Tahoma"/>
          <w:sz w:val="20"/>
          <w:szCs w:val="20"/>
        </w:rPr>
        <w:t>P</w:t>
      </w:r>
      <w:r w:rsidR="0040424D">
        <w:rPr>
          <w:rFonts w:ascii="Tahoma" w:hAnsi="Tahoma" w:cs="Tahoma"/>
          <w:sz w:val="20"/>
          <w:szCs w:val="20"/>
        </w:rPr>
        <w:t xml:space="preserve">rodávající </w:t>
      </w:r>
      <w:r w:rsidR="00AC5223">
        <w:rPr>
          <w:rFonts w:ascii="Tahoma" w:hAnsi="Tahoma" w:cs="Tahoma"/>
          <w:sz w:val="20"/>
          <w:szCs w:val="20"/>
        </w:rPr>
        <w:t xml:space="preserve">povinen </w:t>
      </w:r>
      <w:r w:rsidR="00AC5223" w:rsidRPr="004672E0">
        <w:rPr>
          <w:rFonts w:ascii="Tahoma" w:hAnsi="Tahoma" w:cs="Tahoma"/>
          <w:sz w:val="20"/>
          <w:szCs w:val="20"/>
        </w:rPr>
        <w:t xml:space="preserve">provést </w:t>
      </w:r>
      <w:bookmarkStart w:id="7" w:name="_Hlk193112101"/>
      <w:r w:rsidR="00E47069" w:rsidRPr="004672E0">
        <w:rPr>
          <w:rFonts w:ascii="Tahoma" w:hAnsi="Tahoma" w:cs="Tahoma"/>
          <w:sz w:val="20"/>
          <w:szCs w:val="20"/>
        </w:rPr>
        <w:t xml:space="preserve">(bez dodatku k této smlouvě) </w:t>
      </w:r>
      <w:bookmarkEnd w:id="7"/>
      <w:r w:rsidR="00AC5223" w:rsidRPr="004672E0">
        <w:rPr>
          <w:rFonts w:ascii="Tahoma" w:hAnsi="Tahoma" w:cs="Tahoma"/>
          <w:sz w:val="20"/>
          <w:szCs w:val="20"/>
        </w:rPr>
        <w:t xml:space="preserve">snížení kupní ceny v rozsahu odpovídajícím procentuálnímu snížení cen na trhu. </w:t>
      </w:r>
      <w:r w:rsidR="00A11B51" w:rsidRPr="004672E0">
        <w:rPr>
          <w:rFonts w:ascii="Tahoma" w:hAnsi="Tahoma" w:cs="Tahoma"/>
          <w:sz w:val="20"/>
          <w:szCs w:val="20"/>
        </w:rPr>
        <w:t>V případě snížení cen</w:t>
      </w:r>
      <w:r w:rsidR="00A11B51">
        <w:rPr>
          <w:rFonts w:ascii="Tahoma" w:hAnsi="Tahoma" w:cs="Tahoma"/>
          <w:sz w:val="20"/>
          <w:szCs w:val="20"/>
        </w:rPr>
        <w:t>y původce z rozhodnutí Státního ústavu pro kontrolu léčiv se Prodávající zavazuje uvést kupní cenu do souladu s touto změnou okamžikem její platnosti.</w:t>
      </w:r>
    </w:p>
    <w:p w14:paraId="4BA01103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6B96D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0C36659" w14:textId="747575C8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33A1C9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68299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 xml:space="preserve">fakturovány dílčími fakturami nebo sběrnou fakturou, </w:t>
      </w:r>
      <w:r w:rsidRPr="003F5CB9">
        <w:rPr>
          <w:rFonts w:ascii="Tahoma" w:hAnsi="Tahoma" w:cs="Tahoma"/>
          <w:color w:val="000000"/>
          <w:sz w:val="20"/>
          <w:szCs w:val="20"/>
        </w:rPr>
        <w:t>vystaven</w:t>
      </w:r>
      <w:r>
        <w:rPr>
          <w:rFonts w:ascii="Tahoma" w:hAnsi="Tahoma" w:cs="Tahoma"/>
          <w:color w:val="000000"/>
          <w:sz w:val="20"/>
          <w:szCs w:val="20"/>
        </w:rPr>
        <w:t>ou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k</w:t>
      </w:r>
      <w:r>
        <w:rPr>
          <w:rFonts w:ascii="Tahoma" w:hAnsi="Tahoma" w:cs="Tahoma"/>
          <w:color w:val="000000"/>
          <w:sz w:val="20"/>
          <w:szCs w:val="20"/>
        </w:rPr>
        <w:t> jednotlivým dodacím listům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22108A68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9A8E9F" w14:textId="77777777" w:rsidR="006D01C1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85396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175E579C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53BA3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88539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3C1C835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15B55A" w14:textId="4BA43092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</w:p>
    <w:p w14:paraId="55DB1955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67B156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120B19D2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4EEA3E24" w14:textId="0ECB8BD6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zveřejněna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>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0B5ED568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02DA097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176A856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02498CD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706B4BB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7506172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21B7216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0988BE0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EF4EC3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AD7378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>rodávajícího</w:t>
      </w:r>
      <w:proofErr w:type="gramEnd"/>
      <w:r w:rsidRPr="007947A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 </w:t>
      </w:r>
    </w:p>
    <w:p w14:paraId="59339A4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B1C3C0" w14:textId="2DFEC03F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445C57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Pr="00445C57">
        <w:rPr>
          <w:rFonts w:ascii="Tahoma" w:hAnsi="Tahoma" w:cs="Tahoma"/>
          <w:i/>
          <w:sz w:val="20"/>
          <w:szCs w:val="20"/>
        </w:rPr>
        <w:t>00 hod. do 15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</w:t>
      </w:r>
      <w:r w:rsidRPr="00445C57">
        <w:rPr>
          <w:rFonts w:ascii="Tahoma" w:hAnsi="Tahoma" w:cs="Tahoma"/>
          <w:i/>
          <w:sz w:val="20"/>
          <w:szCs w:val="20"/>
        </w:rPr>
        <w:t>0 hod. v nemocniční části lékárny (</w:t>
      </w:r>
      <w:proofErr w:type="spellStart"/>
      <w:r w:rsidRPr="00445C57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445C57">
        <w:rPr>
          <w:rFonts w:ascii="Tahoma" w:hAnsi="Tahoma" w:cs="Tahoma"/>
          <w:i/>
          <w:sz w:val="20"/>
          <w:szCs w:val="20"/>
        </w:rPr>
        <w:t xml:space="preserve">), 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ve výjimečných případech po předchozí domluvě </w:t>
      </w:r>
      <w:r w:rsidRPr="00445C57">
        <w:rPr>
          <w:rFonts w:ascii="Tahoma" w:hAnsi="Tahoma" w:cs="Tahoma"/>
          <w:i/>
          <w:sz w:val="20"/>
          <w:szCs w:val="20"/>
        </w:rPr>
        <w:t>ve veřejné části lékárny (</w:t>
      </w:r>
      <w:proofErr w:type="spellStart"/>
      <w:proofErr w:type="gramStart"/>
      <w:r w:rsidRPr="00445C57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445C57">
        <w:rPr>
          <w:rFonts w:ascii="Tahoma" w:hAnsi="Tahoma" w:cs="Tahoma"/>
          <w:i/>
          <w:sz w:val="20"/>
          <w:szCs w:val="20"/>
        </w:rPr>
        <w:t>)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v pracovních dne</w:t>
      </w:r>
      <w:r w:rsidR="00A47BEC">
        <w:rPr>
          <w:rFonts w:ascii="Tahoma" w:hAnsi="Tahoma" w:cs="Tahoma"/>
          <w:i/>
          <w:sz w:val="20"/>
          <w:szCs w:val="20"/>
        </w:rPr>
        <w:t>ch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od 16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nebo v sobotu od 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12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</w:t>
      </w:r>
      <w:r w:rsidRPr="00445C57">
        <w:rPr>
          <w:rFonts w:ascii="Tahoma" w:hAnsi="Tahoma" w:cs="Tahoma"/>
          <w:i/>
          <w:sz w:val="20"/>
          <w:szCs w:val="20"/>
        </w:rPr>
        <w:t>.</w:t>
      </w:r>
    </w:p>
    <w:p w14:paraId="5DAF543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DEBE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67D1D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="00181F5E" w:rsidRPr="00067D1D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67D1D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</w:t>
      </w:r>
      <w:r w:rsidR="00A80D28" w:rsidRPr="00067D1D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Pr="00067D1D">
        <w:rPr>
          <w:rFonts w:ascii="Tahoma" w:hAnsi="Tahoma" w:cs="Tahoma"/>
          <w:color w:val="000000"/>
          <w:sz w:val="20"/>
          <w:szCs w:val="20"/>
        </w:rPr>
        <w:t>popř. ke stažení z www stránek Prodávajícího) ve formátu kompatibilním se SW nemocniční lékárny, nedohodnou-li se strany jinak.</w:t>
      </w:r>
    </w:p>
    <w:p w14:paraId="248F489F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E1B77B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1948BA9C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2BACBF" w14:textId="77777777" w:rsidR="00181F5E" w:rsidRPr="007947AC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>
        <w:rPr>
          <w:rFonts w:ascii="Tahoma" w:hAnsi="Tahoma" w:cs="Tahoma"/>
          <w:sz w:val="20"/>
          <w:szCs w:val="20"/>
        </w:rPr>
        <w:t>zboží:</w:t>
      </w:r>
    </w:p>
    <w:p w14:paraId="248EC619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527517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A62BC30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DA4631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8C3ADF3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F52FB3" w14:textId="77777777" w:rsidR="00181F5E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A33B980" w14:textId="77777777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D602450" w14:textId="77777777" w:rsidR="006D01C1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81F5E">
        <w:rPr>
          <w:rFonts w:ascii="Tahoma" w:hAnsi="Tahoma" w:cs="Tahoma"/>
          <w:bCs/>
          <w:sz w:val="20"/>
          <w:szCs w:val="20"/>
        </w:rPr>
        <w:t>5)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5CB" w:rsidRPr="007B55CB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229/2008 Sb., o výrobě a distribuci léčiv.</w:t>
      </w:r>
    </w:p>
    <w:p w14:paraId="7C5DEF78" w14:textId="77777777" w:rsidR="007B55CB" w:rsidRPr="007947AC" w:rsidRDefault="007B55CB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B8C9B4" w14:textId="2A87D466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platnému registračnímu výměru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 w:rsidRPr="007947AC">
        <w:rPr>
          <w:rFonts w:ascii="Tahoma" w:hAnsi="Tahoma" w:cs="Tahoma"/>
          <w:sz w:val="20"/>
          <w:szCs w:val="20"/>
        </w:rPr>
        <w:t>a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je</w:t>
      </w:r>
      <w:r w:rsidR="006D01C1">
        <w:rPr>
          <w:rFonts w:ascii="Tahoma" w:hAnsi="Tahoma" w:cs="Tahoma"/>
          <w:color w:val="000000"/>
          <w:sz w:val="20"/>
          <w:szCs w:val="20"/>
        </w:rPr>
        <w:t>hož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E475B0">
        <w:rPr>
          <w:rFonts w:ascii="Tahoma" w:hAnsi="Tahoma" w:cs="Tahoma"/>
          <w:b/>
          <w:color w:val="000000"/>
          <w:sz w:val="20"/>
          <w:szCs w:val="20"/>
        </w:rPr>
        <w:t>8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0 dnů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="006D01C1" w:rsidRPr="003C7E43">
        <w:rPr>
          <w:rFonts w:ascii="Tahoma" w:hAnsi="Tahoma" w:cs="Tahoma"/>
          <w:sz w:val="20"/>
          <w:szCs w:val="20"/>
        </w:rPr>
        <w:t>Záruční doba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zboží </w:t>
      </w:r>
      <w:r w:rsidR="006D01C1" w:rsidRPr="007947AC">
        <w:rPr>
          <w:rFonts w:ascii="Tahoma" w:hAnsi="Tahoma" w:cs="Tahoma"/>
          <w:sz w:val="20"/>
          <w:szCs w:val="20"/>
        </w:rPr>
        <w:t>končí posledním dnem exspirační doby.</w:t>
      </w:r>
    </w:p>
    <w:p w14:paraId="5E1EC2A6" w14:textId="77777777" w:rsidR="00341966" w:rsidRPr="007947AC" w:rsidRDefault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1E465A" w14:textId="77777777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 w:rsidRPr="007947AC">
        <w:rPr>
          <w:rFonts w:ascii="Tahoma" w:hAnsi="Tahoma" w:cs="Tahoma"/>
          <w:sz w:val="20"/>
          <w:szCs w:val="20"/>
        </w:rPr>
        <w:t xml:space="preserve">) V případě, že se dodávka skládá z přípravků různých šarží, je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povinen uvádět na dodacích listech počty kusů přípravků s každou šarží samostatně.</w:t>
      </w:r>
    </w:p>
    <w:p w14:paraId="6D7DC1AF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704999" w14:textId="77777777" w:rsidR="006D01C1" w:rsidRPr="00CE2727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6C43293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FD4E986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360F9565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E303C2" w14:textId="77777777" w:rsidR="006D01C1" w:rsidRPr="003F5CB9" w:rsidRDefault="00E2121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bookmarkStart w:id="8" w:name="_Hlk193112322"/>
      <w:bookmarkStart w:id="9" w:name="_Hlk193112127"/>
      <w:r w:rsidRPr="000940AF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0940AF">
        <w:rPr>
          <w:rFonts w:ascii="Tahoma" w:hAnsi="Tahoma" w:cs="Tahoma"/>
          <w:color w:val="000000"/>
          <w:sz w:val="20"/>
          <w:szCs w:val="20"/>
        </w:rPr>
        <w:t xml:space="preserve"> z dlužné částky za každý den prodlení</w:t>
      </w:r>
      <w:r w:rsidR="007D0280">
        <w:rPr>
          <w:rFonts w:ascii="Tahoma" w:hAnsi="Tahoma" w:cs="Tahoma"/>
          <w:color w:val="000000"/>
          <w:sz w:val="20"/>
          <w:szCs w:val="20"/>
        </w:rPr>
        <w:t xml:space="preserve"> s tím</w:t>
      </w:r>
      <w:r w:rsidR="00595871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95871" w:rsidRPr="00595871">
        <w:rPr>
          <w:rFonts w:ascii="Tahoma" w:hAnsi="Tahoma" w:cs="Tahoma"/>
          <w:color w:val="000000"/>
          <w:sz w:val="20"/>
          <w:szCs w:val="20"/>
        </w:rPr>
        <w:t>že Prodávající souhlasí s lhůtou dalších 60 dní po lhůtě splatnosti bez penalizace.</w:t>
      </w:r>
    </w:p>
    <w:p w14:paraId="3613E891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56E792" w14:textId="77777777" w:rsidR="002512FC" w:rsidRPr="004672E0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0" w:name="_Hlk189200435"/>
      <w:r w:rsidRPr="004672E0">
        <w:rPr>
          <w:rFonts w:ascii="Tahoma" w:hAnsi="Tahoma" w:cs="Tahoma"/>
          <w:sz w:val="20"/>
          <w:szCs w:val="20"/>
        </w:rPr>
        <w:t xml:space="preserve"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</w:t>
      </w:r>
      <w:proofErr w:type="gramStart"/>
      <w:r w:rsidRPr="004672E0">
        <w:rPr>
          <w:rFonts w:ascii="Tahoma" w:hAnsi="Tahoma" w:cs="Tahoma"/>
          <w:sz w:val="20"/>
          <w:szCs w:val="20"/>
        </w:rPr>
        <w:t>smlouvy..</w:t>
      </w:r>
      <w:proofErr w:type="gramEnd"/>
      <w:r w:rsidRPr="004672E0">
        <w:rPr>
          <w:rFonts w:ascii="Tahoma" w:hAnsi="Tahoma" w:cs="Tahoma"/>
          <w:sz w:val="20"/>
          <w:szCs w:val="20"/>
        </w:rPr>
        <w:t xml:space="preserve">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</w:t>
      </w:r>
      <w:proofErr w:type="gramStart"/>
      <w:r w:rsidRPr="004672E0">
        <w:rPr>
          <w:rFonts w:ascii="Tahoma" w:hAnsi="Tahoma" w:cs="Tahoma"/>
          <w:sz w:val="20"/>
          <w:szCs w:val="20"/>
        </w:rPr>
        <w:t>následně  do</w:t>
      </w:r>
      <w:proofErr w:type="gramEnd"/>
      <w:r w:rsidRPr="004672E0">
        <w:rPr>
          <w:rFonts w:ascii="Tahoma" w:hAnsi="Tahoma" w:cs="Tahoma"/>
          <w:sz w:val="20"/>
          <w:szCs w:val="20"/>
        </w:rPr>
        <w:t xml:space="preserve"> 30 dnů od obdržení výzvy/faktury Kupujícímu uhradit vzniklý rozdíl mezi kupní cenou (včetně DPH) dle této smlouvy a kupní cenou (včetně DPH) uhrazenou Kupujícím za zboží z volného trhu.</w:t>
      </w:r>
    </w:p>
    <w:p w14:paraId="39FEAFC5" w14:textId="77777777" w:rsidR="002512FC" w:rsidRPr="004672E0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96620" w14:textId="27ADF039" w:rsidR="007841F7" w:rsidRPr="004672E0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672E0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4FD105CD" w14:textId="77777777" w:rsidR="002512FC" w:rsidRPr="004672E0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C5358A" w14:textId="0B7D70CF" w:rsidR="006D01C1" w:rsidRPr="004672E0" w:rsidRDefault="00EE683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672E0">
        <w:rPr>
          <w:rFonts w:ascii="Tahoma" w:hAnsi="Tahoma" w:cs="Tahoma"/>
          <w:sz w:val="20"/>
          <w:szCs w:val="20"/>
        </w:rPr>
        <w:t>4</w:t>
      </w:r>
      <w:r w:rsidR="006D01C1" w:rsidRPr="004672E0">
        <w:rPr>
          <w:rFonts w:ascii="Tahoma" w:hAnsi="Tahoma" w:cs="Tahoma"/>
          <w:sz w:val="20"/>
          <w:szCs w:val="20"/>
        </w:rPr>
        <w:t xml:space="preserve">) </w:t>
      </w:r>
      <w:r w:rsidR="002512FC" w:rsidRPr="004672E0">
        <w:rPr>
          <w:rFonts w:ascii="Tahoma" w:hAnsi="Tahoma" w:cs="Tahoma"/>
          <w:sz w:val="20"/>
          <w:szCs w:val="20"/>
        </w:rPr>
        <w:t>Nebude-li Prodávající opakovaně dodržovat termíny dodání a kvalitu dodávaného zboží, může Kupující po předchozím upozornění od této smlouvy písemně odstoupit. Odstoupení je účinné ke dni doručení odstoupení.</w:t>
      </w:r>
    </w:p>
    <w:bookmarkEnd w:id="8"/>
    <w:bookmarkEnd w:id="10"/>
    <w:p w14:paraId="00BF818E" w14:textId="77777777" w:rsidR="007841F7" w:rsidRPr="004672E0" w:rsidRDefault="007841F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bookmarkEnd w:id="9"/>
    <w:p w14:paraId="57A3F3C1" w14:textId="77777777" w:rsidR="005B0753" w:rsidRPr="004672E0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6A81CB0" w14:textId="77777777" w:rsidR="006D01C1" w:rsidRPr="004672E0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0A616807" w14:textId="77777777" w:rsidR="006D01C1" w:rsidRPr="007947AC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55E09116" w14:textId="77777777" w:rsidR="004378B3" w:rsidRPr="00782BCE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716B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232AC9D8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8E169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5504B43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83296E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5F377A" w:rsidRPr="00067D1D">
        <w:rPr>
          <w:rFonts w:ascii="Tahoma" w:hAnsi="Tahoma" w:cs="Tahoma"/>
          <w:sz w:val="20"/>
          <w:szCs w:val="20"/>
        </w:rPr>
        <w:t xml:space="preserve"> pracovních</w:t>
      </w:r>
      <w:r w:rsidRPr="00067D1D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32D92D50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AC336C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93D9C8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A251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067D1D">
        <w:rPr>
          <w:rFonts w:ascii="Tahoma" w:hAnsi="Tahoma" w:cs="Tahoma"/>
          <w:sz w:val="20"/>
          <w:szCs w:val="20"/>
        </w:rPr>
        <w:t>doručení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95E5CA4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14E5A2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067D1D">
        <w:rPr>
          <w:rFonts w:ascii="Tahoma" w:hAnsi="Tahoma" w:cs="Tahoma"/>
          <w:sz w:val="20"/>
          <w:szCs w:val="20"/>
        </w:rPr>
        <w:t>30-ti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067D1D">
        <w:rPr>
          <w:rFonts w:ascii="Tahoma" w:hAnsi="Tahoma" w:cs="Tahoma"/>
          <w:sz w:val="20"/>
          <w:szCs w:val="20"/>
        </w:rPr>
        <w:t>30-ti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00BA3A78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0C1D08B3" w14:textId="77777777" w:rsidR="00422862" w:rsidRDefault="00422862" w:rsidP="00BD68E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</w:p>
    <w:p w14:paraId="50E378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41A58A6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06BC75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839B0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DF54A1" w14:textId="3ABE1E6A" w:rsidR="006D01C1" w:rsidRPr="004672E0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1" w:name="_Hlk189200464"/>
      <w:bookmarkStart w:id="12" w:name="_Hlk189200654"/>
      <w:r w:rsidRPr="004672E0">
        <w:rPr>
          <w:rFonts w:ascii="Tahoma" w:hAnsi="Tahoma" w:cs="Tahoma"/>
          <w:sz w:val="20"/>
          <w:szCs w:val="20"/>
        </w:rPr>
        <w:t>1</w:t>
      </w:r>
      <w:r w:rsidR="006D01C1" w:rsidRPr="004672E0">
        <w:rPr>
          <w:rFonts w:ascii="Tahoma" w:hAnsi="Tahoma" w:cs="Tahoma"/>
          <w:sz w:val="20"/>
          <w:szCs w:val="20"/>
        </w:rPr>
        <w:t>) Prodávající prohlašuje, že prodávané zboží splňuje požadavky stanovené pro zboží tohoto druhu v České republice včetně požadavků na nakládání s takovým zbožím ze strany Prodávajícího.</w:t>
      </w:r>
    </w:p>
    <w:p w14:paraId="3CBE6C58" w14:textId="77777777" w:rsidR="006D01C1" w:rsidRPr="004672E0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4F4D39" w14:textId="167C1AE5" w:rsidR="006D01C1" w:rsidRPr="004672E0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672E0">
        <w:rPr>
          <w:rFonts w:ascii="Tahoma" w:hAnsi="Tahoma" w:cs="Tahoma"/>
          <w:sz w:val="20"/>
          <w:szCs w:val="20"/>
        </w:rPr>
        <w:t>2</w:t>
      </w:r>
      <w:r w:rsidR="006D01C1" w:rsidRPr="004672E0">
        <w:rPr>
          <w:rFonts w:ascii="Tahoma" w:hAnsi="Tahoma" w:cs="Tahoma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2D527B12" w14:textId="77777777" w:rsidR="006D01C1" w:rsidRPr="004672E0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4822A7" w14:textId="22EB2A7E" w:rsidR="006D01C1" w:rsidRPr="004672E0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672E0">
        <w:rPr>
          <w:rFonts w:ascii="Tahoma" w:hAnsi="Tahoma" w:cs="Tahoma"/>
          <w:sz w:val="20"/>
          <w:szCs w:val="20"/>
        </w:rPr>
        <w:t>3</w:t>
      </w:r>
      <w:r w:rsidR="006D01C1" w:rsidRPr="004672E0">
        <w:rPr>
          <w:rFonts w:ascii="Tahoma" w:hAnsi="Tahoma" w:cs="Tahoma"/>
          <w:sz w:val="20"/>
          <w:szCs w:val="20"/>
        </w:rPr>
        <w:t>) Smluvní strany prohlašují, že souhlasí se zveřejněním údajů vyplývajících z této smlouvy.</w:t>
      </w:r>
    </w:p>
    <w:p w14:paraId="7A663496" w14:textId="77777777" w:rsidR="006D01C1" w:rsidRPr="004672E0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FC491E" w14:textId="07AEFD42" w:rsidR="006D01C1" w:rsidRPr="004672E0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672E0">
        <w:rPr>
          <w:rFonts w:ascii="Tahoma" w:hAnsi="Tahoma" w:cs="Tahoma"/>
          <w:sz w:val="20"/>
          <w:szCs w:val="20"/>
        </w:rPr>
        <w:t>4</w:t>
      </w:r>
      <w:r w:rsidR="006D01C1" w:rsidRPr="004672E0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128DC9A9" w14:textId="77777777" w:rsidR="0009169E" w:rsidRPr="004672E0" w:rsidRDefault="0009169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7E0FFD" w14:textId="482A1C7A" w:rsidR="00433686" w:rsidRPr="004672E0" w:rsidRDefault="007841F7">
      <w:pPr>
        <w:jc w:val="both"/>
        <w:rPr>
          <w:rFonts w:ascii="Tahoma" w:eastAsia="Calibri" w:hAnsi="Tahoma" w:cs="Tahoma"/>
          <w:sz w:val="20"/>
          <w:szCs w:val="20"/>
        </w:rPr>
      </w:pPr>
      <w:r w:rsidRPr="004672E0">
        <w:rPr>
          <w:rFonts w:ascii="Tahoma" w:eastAsia="Calibri" w:hAnsi="Tahoma" w:cs="Tahoma"/>
          <w:sz w:val="20"/>
          <w:szCs w:val="20"/>
        </w:rPr>
        <w:t>5</w:t>
      </w:r>
      <w:r w:rsidR="0036415A" w:rsidRPr="004672E0">
        <w:rPr>
          <w:rFonts w:ascii="Tahoma" w:eastAsia="Calibri" w:hAnsi="Tahoma" w:cs="Tahoma"/>
          <w:sz w:val="20"/>
          <w:szCs w:val="20"/>
        </w:rPr>
        <w:t>)</w:t>
      </w:r>
      <w:r w:rsidR="00433686" w:rsidRPr="004672E0">
        <w:rPr>
          <w:rFonts w:ascii="Tahoma" w:eastAsia="Calibri" w:hAnsi="Tahoma" w:cs="Tahoma"/>
          <w:sz w:val="20"/>
          <w:szCs w:val="20"/>
        </w:rPr>
        <w:t xml:space="preserve">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11"/>
    <w:p w14:paraId="53385492" w14:textId="77777777" w:rsidR="00B558C6" w:rsidRPr="004672E0" w:rsidRDefault="00B558C6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bookmarkEnd w:id="12"/>
    <w:p w14:paraId="381BEA1C" w14:textId="77777777" w:rsidR="0009169E" w:rsidRPr="004672E0" w:rsidRDefault="0009169E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p w14:paraId="21F0FE0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13" w:name="_Hlk58569112"/>
      <w:r w:rsidRPr="007947AC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354F164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617A985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CF1E78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58D0C28D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BC476B5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1B0AF5A4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0E7E6009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</w:t>
      </w:r>
      <w:r w:rsidRPr="00597631">
        <w:rPr>
          <w:rFonts w:ascii="Tahoma" w:hAnsi="Tahoma" w:cs="Tahoma"/>
          <w:sz w:val="20"/>
          <w:szCs w:val="20"/>
        </w:rPr>
        <w:lastRenderedPageBreak/>
        <w:t xml:space="preserve">případě, že jde o smlouvu, která se neuveřejňuje v Registru smluv, nabývá smlouva účinnosti pátým dnem po podpisu smlouvy oběma smluvními stranami.  </w:t>
      </w:r>
    </w:p>
    <w:p w14:paraId="2136E960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2A3D2E1" w14:textId="77777777" w:rsidR="00034EAE" w:rsidRDefault="00430EF4">
      <w:pPr>
        <w:jc w:val="both"/>
        <w:rPr>
          <w:rFonts w:ascii="Tahoma" w:hAnsi="Tahoma" w:cs="Tahoma"/>
          <w:sz w:val="20"/>
          <w:szCs w:val="20"/>
        </w:rPr>
      </w:pPr>
      <w:r w:rsidRPr="00430EF4">
        <w:rPr>
          <w:rFonts w:ascii="Tahoma" w:hAnsi="Tahoma" w:cs="Tahoma"/>
          <w:sz w:val="20"/>
          <w:szCs w:val="20"/>
        </w:rPr>
        <w:t>4) Uveřejnění smlouvy do Registru smluv provede kupující (v plném rozsahu textu této smlouvy). Potvrzení o uveřejnění smlouvy v Registru smluv bude prodávajícímu doručeno do datové schránky automaticky správcem registru smluv.</w:t>
      </w:r>
    </w:p>
    <w:p w14:paraId="71DDD4C2" w14:textId="77777777" w:rsidR="00430EF4" w:rsidRPr="00597631" w:rsidRDefault="00430EF4">
      <w:pPr>
        <w:jc w:val="both"/>
        <w:rPr>
          <w:rFonts w:ascii="Tahoma" w:hAnsi="Tahoma" w:cs="Tahoma"/>
          <w:sz w:val="20"/>
          <w:szCs w:val="20"/>
        </w:rPr>
      </w:pPr>
    </w:p>
    <w:p w14:paraId="6637FA34" w14:textId="1AF601FD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</w:t>
      </w:r>
      <w:r w:rsidR="00653F63" w:rsidRPr="00653F63">
        <w:t xml:space="preserve"> </w:t>
      </w:r>
      <w:r w:rsidR="00653F63" w:rsidRPr="00653F63">
        <w:rPr>
          <w:rFonts w:ascii="Tahoma" w:hAnsi="Tahoma" w:cs="Tahoma"/>
          <w:sz w:val="20"/>
          <w:szCs w:val="20"/>
        </w:rPr>
        <w:t>ve znění pozdějších předpisů</w:t>
      </w:r>
      <w:r w:rsidRPr="00597631">
        <w:rPr>
          <w:rFonts w:ascii="Tahoma" w:hAnsi="Tahoma" w:cs="Tahoma"/>
          <w:sz w:val="20"/>
          <w:szCs w:val="20"/>
        </w:rPr>
        <w:t>.</w:t>
      </w:r>
    </w:p>
    <w:p w14:paraId="0C86941B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42AB7A6A" w14:textId="54999259" w:rsidR="00E418BC" w:rsidRPr="004672E0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4" w:name="_Hlk124919704"/>
      <w:bookmarkStart w:id="15" w:name="_Hlk189200671"/>
      <w:r w:rsidRPr="004672E0">
        <w:rPr>
          <w:rFonts w:ascii="Tahoma" w:hAnsi="Tahoma" w:cs="Tahoma"/>
          <w:sz w:val="20"/>
          <w:szCs w:val="20"/>
        </w:rPr>
        <w:t>6) Smlouva je uzavřena na dobu</w:t>
      </w:r>
      <w:r w:rsidR="001A7626">
        <w:rPr>
          <w:rFonts w:ascii="Tahoma" w:hAnsi="Tahoma" w:cs="Tahoma"/>
          <w:sz w:val="20"/>
          <w:szCs w:val="20"/>
        </w:rPr>
        <w:t xml:space="preserve"> </w:t>
      </w:r>
      <w:r w:rsidR="00502F87">
        <w:rPr>
          <w:rFonts w:ascii="Tahoma" w:hAnsi="Tahoma" w:cs="Tahoma"/>
          <w:sz w:val="20"/>
          <w:szCs w:val="20"/>
        </w:rPr>
        <w:t>18</w:t>
      </w:r>
      <w:r w:rsidR="004965B2">
        <w:rPr>
          <w:rFonts w:ascii="Tahoma" w:hAnsi="Tahoma" w:cs="Tahoma"/>
          <w:sz w:val="20"/>
          <w:szCs w:val="20"/>
        </w:rPr>
        <w:t>.</w:t>
      </w:r>
      <w:r w:rsidRPr="004672E0">
        <w:rPr>
          <w:rFonts w:ascii="Tahoma" w:hAnsi="Tahoma" w:cs="Tahoma"/>
          <w:sz w:val="20"/>
          <w:szCs w:val="20"/>
        </w:rPr>
        <w:t xml:space="preserve"> měsíců nebo do vyčerpání finančního limitu VZMR, podle toho, který okamžik nastane dříve.</w:t>
      </w:r>
    </w:p>
    <w:bookmarkEnd w:id="14"/>
    <w:p w14:paraId="0966F9D7" w14:textId="77777777" w:rsidR="00597631" w:rsidRPr="004672E0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9915BFF" w14:textId="22054A7A" w:rsidR="00CE03DE" w:rsidRPr="004672E0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6" w:name="_Hlk189200492"/>
      <w:r w:rsidRPr="004672E0">
        <w:rPr>
          <w:rFonts w:ascii="Tahoma" w:hAnsi="Tahoma" w:cs="Tahoma"/>
          <w:sz w:val="20"/>
          <w:szCs w:val="20"/>
        </w:rPr>
        <w:t>7) Smlouvu lze ukončit dohodou nebo výpovědí kterékoliv strany s</w:t>
      </w:r>
      <w:r w:rsidR="007841F7" w:rsidRPr="004672E0">
        <w:rPr>
          <w:rFonts w:ascii="Tahoma" w:hAnsi="Tahoma" w:cs="Tahoma"/>
          <w:sz w:val="20"/>
          <w:szCs w:val="20"/>
        </w:rPr>
        <w:t xml:space="preserve"> dvouměsíční </w:t>
      </w:r>
      <w:r w:rsidRPr="004672E0">
        <w:rPr>
          <w:rFonts w:ascii="Tahoma" w:hAnsi="Tahoma" w:cs="Tahoma"/>
          <w:sz w:val="20"/>
          <w:szCs w:val="20"/>
        </w:rPr>
        <w:t>výpovědní lhůtou. Lhůta počíná běžet prvním dnem kalendářního měsíce následujícího po doručení písemné výpovědi druhé smluvní strany</w:t>
      </w:r>
      <w:r w:rsidR="007841F7" w:rsidRPr="004672E0">
        <w:rPr>
          <w:rFonts w:ascii="Tahoma" w:hAnsi="Tahoma" w:cs="Tahoma"/>
          <w:sz w:val="20"/>
          <w:szCs w:val="20"/>
        </w:rPr>
        <w:t>.</w:t>
      </w:r>
      <w:r w:rsidRPr="004672E0">
        <w:rPr>
          <w:rFonts w:ascii="Tahoma" w:hAnsi="Tahoma" w:cs="Tahoma"/>
          <w:sz w:val="20"/>
          <w:szCs w:val="20"/>
        </w:rPr>
        <w:t xml:space="preserve"> </w:t>
      </w:r>
    </w:p>
    <w:p w14:paraId="488321B9" w14:textId="77777777" w:rsidR="00CE03DE" w:rsidRPr="004672E0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B1991C" w14:textId="059EB4B2" w:rsidR="00CE03DE" w:rsidRPr="004672E0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672E0">
        <w:rPr>
          <w:rFonts w:ascii="Tahoma" w:hAnsi="Tahoma" w:cs="Tahoma"/>
          <w:sz w:val="20"/>
          <w:szCs w:val="20"/>
        </w:rPr>
        <w:t>8) Smlouva byla vypracována ve dvou vyhotoveních, po jedn</w:t>
      </w:r>
      <w:r w:rsidR="00E418BC" w:rsidRPr="004672E0">
        <w:rPr>
          <w:rFonts w:ascii="Tahoma" w:hAnsi="Tahoma" w:cs="Tahoma"/>
          <w:sz w:val="20"/>
          <w:szCs w:val="20"/>
        </w:rPr>
        <w:t>om</w:t>
      </w:r>
      <w:r w:rsidRPr="004672E0">
        <w:rPr>
          <w:rFonts w:ascii="Tahoma" w:hAnsi="Tahoma" w:cs="Tahoma"/>
          <w:sz w:val="20"/>
          <w:szCs w:val="20"/>
        </w:rPr>
        <w:t xml:space="preserve"> pro každou smluvní stranu. Pokud je tato smlouva podepisována elektronicky, je vyhotovena v jednom vyhotovení podepsaném elektronicky oběma smluvními stranami.</w:t>
      </w:r>
    </w:p>
    <w:p w14:paraId="5059CD0E" w14:textId="77777777" w:rsidR="00597631" w:rsidRPr="004672E0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01C699B" w14:textId="6B12FC93" w:rsidR="00597631" w:rsidRPr="004672E0" w:rsidRDefault="00597631">
      <w:pPr>
        <w:jc w:val="both"/>
        <w:rPr>
          <w:rFonts w:ascii="Tahoma" w:hAnsi="Tahoma" w:cs="Tahoma"/>
          <w:sz w:val="20"/>
          <w:szCs w:val="20"/>
        </w:rPr>
      </w:pPr>
      <w:r w:rsidRPr="004672E0">
        <w:rPr>
          <w:rFonts w:ascii="Tahoma" w:hAnsi="Tahoma" w:cs="Tahoma"/>
          <w:sz w:val="20"/>
          <w:szCs w:val="20"/>
        </w:rPr>
        <w:t>9) Veškeré změny smlouvy lze provést pouze písemným dodatkem ve stejném počtu stejnopisů</w:t>
      </w:r>
      <w:r w:rsidR="007841F7" w:rsidRPr="004672E0">
        <w:rPr>
          <w:rFonts w:ascii="Tahoma" w:hAnsi="Tahoma" w:cs="Tahoma"/>
          <w:sz w:val="20"/>
          <w:szCs w:val="20"/>
        </w:rPr>
        <w:t xml:space="preserve"> kromě úpravy kupní ceny dle článku V. odst. 3) této smlouvy.</w:t>
      </w:r>
    </w:p>
    <w:bookmarkEnd w:id="15"/>
    <w:bookmarkEnd w:id="16"/>
    <w:p w14:paraId="7D0C18C6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41F7058" w14:textId="77777777" w:rsid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bookmarkEnd w:id="13"/>
    <w:p w14:paraId="5525C918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25A0717E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172EA519" w14:textId="77777777" w:rsidR="00344FE5" w:rsidRDefault="00344FE5" w:rsidP="00597631">
      <w:pPr>
        <w:jc w:val="both"/>
        <w:rPr>
          <w:rFonts w:ascii="Tahoma" w:hAnsi="Tahoma" w:cs="Tahoma"/>
          <w:sz w:val="20"/>
          <w:szCs w:val="20"/>
        </w:rPr>
      </w:pPr>
    </w:p>
    <w:p w14:paraId="09E65CDF" w14:textId="5E07BE82" w:rsidR="00F61960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V</w:t>
      </w:r>
      <w:r w:rsidR="00F61960">
        <w:rPr>
          <w:rFonts w:ascii="Tahoma" w:hAnsi="Tahoma" w:cs="Tahoma"/>
          <w:sz w:val="20"/>
          <w:szCs w:val="20"/>
        </w:rPr>
        <w:t> Praze,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614B36">
        <w:rPr>
          <w:rFonts w:ascii="Tahoma" w:hAnsi="Tahoma" w:cs="Tahoma"/>
          <w:sz w:val="20"/>
          <w:szCs w:val="20"/>
        </w:rPr>
        <w:t xml:space="preserve"> 26.6.2025</w:t>
      </w:r>
      <w:r w:rsidRPr="007947AC">
        <w:rPr>
          <w:rFonts w:ascii="Tahoma" w:hAnsi="Tahoma" w:cs="Tahoma"/>
          <w:sz w:val="20"/>
          <w:szCs w:val="20"/>
        </w:rPr>
        <w:t xml:space="preserve">                              </w:t>
      </w: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V Praze dne</w:t>
      </w:r>
      <w:r w:rsidR="00614B36">
        <w:rPr>
          <w:rFonts w:ascii="Tahoma" w:hAnsi="Tahoma" w:cs="Tahoma"/>
          <w:sz w:val="20"/>
          <w:szCs w:val="20"/>
        </w:rPr>
        <w:t xml:space="preserve"> 10.7.2025</w:t>
      </w:r>
    </w:p>
    <w:p w14:paraId="52158CF0" w14:textId="77777777" w:rsidR="00F61960" w:rsidRDefault="00F61960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DB44D93" w14:textId="77777777" w:rsidR="00F61960" w:rsidRDefault="00F61960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29D8A8E" w14:textId="77777777" w:rsidR="00F61960" w:rsidRDefault="00F61960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8C8EC1C" w14:textId="77777777" w:rsidR="00F61960" w:rsidRPr="007947AC" w:rsidRDefault="00F61960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36EE8F9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EC4EA1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915CD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26944D2F" w14:textId="77777777" w:rsidR="00F61960" w:rsidRPr="00F61960" w:rsidRDefault="00F61960" w:rsidP="00F6196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61960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F61960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F61960">
        <w:rPr>
          <w:rFonts w:ascii="Tahoma" w:hAnsi="Tahoma" w:cs="Tahoma"/>
          <w:sz w:val="20"/>
          <w:szCs w:val="20"/>
        </w:rPr>
        <w:t xml:space="preserve">                                                     za kupujícího: </w:t>
      </w:r>
    </w:p>
    <w:p w14:paraId="2261C078" w14:textId="77777777" w:rsidR="00F61960" w:rsidRPr="00F61960" w:rsidRDefault="00F61960" w:rsidP="00F6196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spellStart"/>
      <w:r w:rsidRPr="00F61960">
        <w:rPr>
          <w:rFonts w:ascii="Tahoma" w:hAnsi="Tahoma" w:cs="Tahoma"/>
          <w:sz w:val="20"/>
          <w:szCs w:val="20"/>
        </w:rPr>
        <w:t>Alliance</w:t>
      </w:r>
      <w:proofErr w:type="spellEnd"/>
      <w:r w:rsidRPr="00F619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61960">
        <w:rPr>
          <w:rFonts w:ascii="Tahoma" w:hAnsi="Tahoma" w:cs="Tahoma"/>
          <w:sz w:val="20"/>
          <w:szCs w:val="20"/>
        </w:rPr>
        <w:t>Healthcare</w:t>
      </w:r>
      <w:proofErr w:type="spellEnd"/>
      <w:r w:rsidRPr="00F61960">
        <w:rPr>
          <w:rFonts w:ascii="Tahoma" w:hAnsi="Tahoma" w:cs="Tahoma"/>
          <w:sz w:val="20"/>
          <w:szCs w:val="20"/>
        </w:rPr>
        <w:t xml:space="preserve"> s.r.o.</w:t>
      </w:r>
    </w:p>
    <w:p w14:paraId="1B217E82" w14:textId="77777777" w:rsidR="00F61960" w:rsidRPr="00F61960" w:rsidRDefault="00F61960" w:rsidP="00F6196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61960">
        <w:rPr>
          <w:rFonts w:ascii="Tahoma" w:hAnsi="Tahoma" w:cs="Tahoma"/>
          <w:sz w:val="20"/>
          <w:szCs w:val="20"/>
        </w:rPr>
        <w:t>Ing. Jan Rohrbacher, Ing. Michal Kadleček,</w:t>
      </w:r>
      <w:r w:rsidRPr="00F61960">
        <w:rPr>
          <w:rFonts w:ascii="Tahoma" w:hAnsi="Tahoma" w:cs="Tahoma"/>
          <w:sz w:val="20"/>
          <w:szCs w:val="20"/>
        </w:rPr>
        <w:tab/>
      </w:r>
      <w:r w:rsidRPr="00F61960">
        <w:rPr>
          <w:rFonts w:ascii="Tahoma" w:hAnsi="Tahoma" w:cs="Tahoma"/>
          <w:sz w:val="20"/>
          <w:szCs w:val="20"/>
        </w:rPr>
        <w:tab/>
      </w:r>
      <w:proofErr w:type="spellStart"/>
      <w:r w:rsidRPr="00F61960">
        <w:rPr>
          <w:rFonts w:ascii="Tahoma" w:hAnsi="Tahoma" w:cs="Tahoma"/>
          <w:sz w:val="20"/>
          <w:szCs w:val="20"/>
        </w:rPr>
        <w:t>doc.MUDr</w:t>
      </w:r>
      <w:proofErr w:type="spellEnd"/>
      <w:r w:rsidRPr="00F61960">
        <w:rPr>
          <w:rFonts w:ascii="Tahoma" w:hAnsi="Tahoma" w:cs="Tahoma"/>
          <w:sz w:val="20"/>
          <w:szCs w:val="20"/>
        </w:rPr>
        <w:t>. Zdeněk Beneš, CSc.,</w:t>
      </w:r>
    </w:p>
    <w:p w14:paraId="08ECAB5D" w14:textId="1CA3179C" w:rsidR="00502F87" w:rsidRDefault="00F61960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61960">
        <w:rPr>
          <w:rFonts w:ascii="Tahoma" w:hAnsi="Tahoma" w:cs="Tahoma"/>
          <w:sz w:val="20"/>
          <w:szCs w:val="20"/>
        </w:rPr>
        <w:t>jednatelé</w:t>
      </w:r>
      <w:r w:rsidRPr="00F61960">
        <w:rPr>
          <w:rFonts w:ascii="Tahoma" w:hAnsi="Tahoma" w:cs="Tahoma"/>
          <w:sz w:val="20"/>
          <w:szCs w:val="20"/>
        </w:rPr>
        <w:tab/>
      </w:r>
      <w:r w:rsidRPr="00F61960">
        <w:rPr>
          <w:rFonts w:ascii="Tahoma" w:hAnsi="Tahoma" w:cs="Tahoma"/>
          <w:sz w:val="20"/>
          <w:szCs w:val="20"/>
        </w:rPr>
        <w:tab/>
      </w:r>
      <w:r w:rsidRPr="00F61960">
        <w:rPr>
          <w:rFonts w:ascii="Tahoma" w:hAnsi="Tahoma" w:cs="Tahoma"/>
          <w:sz w:val="20"/>
          <w:szCs w:val="20"/>
        </w:rPr>
        <w:tab/>
      </w:r>
      <w:r w:rsidRPr="00F61960">
        <w:rPr>
          <w:rFonts w:ascii="Tahoma" w:hAnsi="Tahoma" w:cs="Tahoma"/>
          <w:sz w:val="20"/>
          <w:szCs w:val="20"/>
        </w:rPr>
        <w:tab/>
      </w:r>
      <w:r w:rsidRPr="00F61960">
        <w:rPr>
          <w:rFonts w:ascii="Tahoma" w:hAnsi="Tahoma" w:cs="Tahoma"/>
          <w:sz w:val="20"/>
          <w:szCs w:val="20"/>
        </w:rPr>
        <w:tab/>
      </w:r>
      <w:r w:rsidRPr="00F61960">
        <w:rPr>
          <w:rFonts w:ascii="Tahoma" w:hAnsi="Tahoma" w:cs="Tahoma"/>
          <w:sz w:val="20"/>
          <w:szCs w:val="20"/>
        </w:rPr>
        <w:tab/>
        <w:t>ředitel</w:t>
      </w:r>
    </w:p>
    <w:p w14:paraId="3B1B1E16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5A5344B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5B3AAED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EDB0394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87A6857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9C1EA19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BE1CE69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03B5B64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8145E74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55F2B57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8257E50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9F60A01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6CB6B30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6C3E465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A9DBEA4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  <w:sectPr w:rsidR="00502F87" w:rsidSect="004672E0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0978AFC" w14:textId="77777777" w:rsidR="00502F87" w:rsidRDefault="00502F8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14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313"/>
        <w:gridCol w:w="1664"/>
        <w:gridCol w:w="924"/>
        <w:gridCol w:w="1239"/>
        <w:gridCol w:w="1553"/>
        <w:gridCol w:w="1202"/>
        <w:gridCol w:w="1368"/>
        <w:gridCol w:w="1368"/>
        <w:gridCol w:w="1368"/>
        <w:gridCol w:w="1424"/>
      </w:tblGrid>
      <w:tr w:rsidR="00502F87" w14:paraId="60A01207" w14:textId="77777777" w:rsidTr="00D17794">
        <w:trPr>
          <w:trHeight w:val="313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7CAD" w14:textId="77777777" w:rsidR="00502F87" w:rsidRDefault="00502F8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Příloha č.1 ke Smlouvě č. 69/2025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E198" w14:textId="77777777" w:rsidR="00502F87" w:rsidRDefault="00502F8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81DF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94D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163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8AE3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2433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437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417D" w14:textId="77777777" w:rsidR="00502F87" w:rsidRDefault="00502F87">
            <w:pPr>
              <w:rPr>
                <w:sz w:val="20"/>
                <w:szCs w:val="20"/>
              </w:rPr>
            </w:pPr>
          </w:p>
        </w:tc>
      </w:tr>
      <w:tr w:rsidR="00502F87" w14:paraId="5734D94B" w14:textId="77777777" w:rsidTr="00D17794">
        <w:trPr>
          <w:trHeight w:val="329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8A87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423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FBC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343A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23F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82D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F4C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7BE1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6C90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93AD" w14:textId="77777777" w:rsidR="00502F87" w:rsidRDefault="00502F87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12A4" w14:textId="77777777" w:rsidR="00502F87" w:rsidRDefault="00502F87">
            <w:pPr>
              <w:rPr>
                <w:sz w:val="20"/>
                <w:szCs w:val="20"/>
              </w:rPr>
            </w:pPr>
          </w:p>
        </w:tc>
      </w:tr>
      <w:tr w:rsidR="00502F87" w14:paraId="060DF5B0" w14:textId="77777777" w:rsidTr="00D17794">
        <w:trPr>
          <w:trHeight w:val="1098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1810989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ATC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E5786D6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Název 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EDCB72E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Léková forma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646C27DD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Balení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2442466B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Požadované množství balení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D943763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Název LP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A1D9380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kód SUKL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BB07ABB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DPH/balení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C611A9E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/celkem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4471290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DPH/balení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14:paraId="259FFF32" w14:textId="77777777" w:rsidR="00502F87" w:rsidRDefault="00502F8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celkem</w:t>
            </w:r>
          </w:p>
        </w:tc>
      </w:tr>
      <w:tr w:rsidR="00D17794" w14:paraId="163B3757" w14:textId="77777777" w:rsidTr="00D17794">
        <w:trPr>
          <w:trHeight w:val="81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0971037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B01AD02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55FF6D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léčivá látka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alteplasa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434AC39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1MG/ML INJ/INF PSO LQF 1+1X20ML+KAN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BFE651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1X20ML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3F38294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1061" w14:textId="5D393176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ACTILYSE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1MG/ML INJ/INF PSO LQF 1+1X20ML+KAN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1DF4" w14:textId="7B1BA90A" w:rsidR="00D17794" w:rsidRDefault="00D17794" w:rsidP="00D177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0093649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3BC69" w14:textId="3F9450D6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4 623,00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FC66A" w14:textId="4126C5CD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1 294 440,00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98CF" w14:textId="30C2E508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5 177,76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24844" w14:textId="0C0B9B19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1 449 772,80</w:t>
            </w:r>
          </w:p>
        </w:tc>
      </w:tr>
      <w:tr w:rsidR="00D17794" w14:paraId="6BD00579" w14:textId="77777777" w:rsidTr="00D17794">
        <w:trPr>
          <w:trHeight w:val="78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8C6C7E3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B01AD02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EF5402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léčivá látka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alteplasa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76DD5F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1MG/ML INJ/INF PSO LQF 1+1X50ML+KAN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1736BD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1X50ML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89BD777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ABCD" w14:textId="0BB326B6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ACTILYSE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1MG/ML INJ/INF PSO LQF 1+1X50ML+KAN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A75" w14:textId="36724B94" w:rsidR="00D17794" w:rsidRDefault="00D17794" w:rsidP="00D1779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0093650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632E" w14:textId="3ED8876E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9 088,30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AC08" w14:textId="3D0A1F8A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1 545 011,00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A452" w14:textId="7847F83A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10 178,90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7A98C" w14:textId="45738D31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1 730 412,32</w:t>
            </w:r>
          </w:p>
        </w:tc>
      </w:tr>
      <w:tr w:rsidR="00D17794" w14:paraId="270AFA23" w14:textId="77777777" w:rsidTr="0097730C">
        <w:trPr>
          <w:trHeight w:val="313"/>
        </w:trPr>
        <w:tc>
          <w:tcPr>
            <w:tcW w:w="10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14:paraId="266ED3D7" w14:textId="77777777" w:rsidR="00D17794" w:rsidRDefault="00D17794" w:rsidP="00D177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C1B3B4" w14:textId="3C6969C2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2 839 451,00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617B6A4" w14:textId="48625C18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67889" w14:textId="75C3E16C" w:rsidR="00D17794" w:rsidRDefault="00D17794" w:rsidP="00D1779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3 180 185,12</w:t>
            </w:r>
          </w:p>
        </w:tc>
      </w:tr>
    </w:tbl>
    <w:p w14:paraId="0230A455" w14:textId="77777777" w:rsidR="004672E0" w:rsidRDefault="004672E0" w:rsidP="00614B3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sectPr w:rsidR="004672E0" w:rsidSect="00502F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1008" w14:textId="77777777" w:rsidR="00112AEB" w:rsidRDefault="00112AEB" w:rsidP="006D01C1">
      <w:r>
        <w:separator/>
      </w:r>
    </w:p>
  </w:endnote>
  <w:endnote w:type="continuationSeparator" w:id="0">
    <w:p w14:paraId="23A2DA79" w14:textId="77777777" w:rsidR="00112AEB" w:rsidRDefault="00112AEB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6BF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E3C">
      <w:rPr>
        <w:noProof/>
      </w:rPr>
      <w:t>2</w:t>
    </w:r>
    <w:r>
      <w:fldChar w:fldCharType="end"/>
    </w:r>
  </w:p>
  <w:p w14:paraId="3F82F44F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BA47" w14:textId="77777777" w:rsidR="00112AEB" w:rsidRDefault="00112AEB" w:rsidP="006D01C1">
      <w:r>
        <w:separator/>
      </w:r>
    </w:p>
  </w:footnote>
  <w:footnote w:type="continuationSeparator" w:id="0">
    <w:p w14:paraId="0D4891BC" w14:textId="77777777" w:rsidR="00112AEB" w:rsidRDefault="00112AEB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03C3" w14:textId="0D02DD32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="00E418BC">
      <w:rPr>
        <w:i/>
        <w:sz w:val="22"/>
      </w:rPr>
      <w:t xml:space="preserve">Smlouva na </w:t>
    </w:r>
    <w:proofErr w:type="spellStart"/>
    <w:r w:rsidR="00E418BC">
      <w:rPr>
        <w:i/>
        <w:sz w:val="22"/>
      </w:rPr>
      <w:t>post.dod</w:t>
    </w:r>
    <w:proofErr w:type="spellEnd"/>
    <w:r w:rsidR="00E418BC">
      <w:rPr>
        <w:i/>
        <w:sz w:val="22"/>
      </w:rPr>
      <w:t>.</w:t>
    </w:r>
    <w:r w:rsidRPr="00C37C01">
      <w:rPr>
        <w:i/>
        <w:sz w:val="22"/>
      </w:rPr>
      <w:t xml:space="preserve"> č</w:t>
    </w:r>
    <w:r w:rsidR="00D7215B">
      <w:rPr>
        <w:i/>
        <w:sz w:val="22"/>
      </w:rPr>
      <w:t xml:space="preserve">. </w:t>
    </w:r>
    <w:r w:rsidR="004672E0">
      <w:rPr>
        <w:i/>
        <w:sz w:val="22"/>
      </w:rPr>
      <w:t>6</w:t>
    </w:r>
    <w:r w:rsidR="004965B2">
      <w:rPr>
        <w:i/>
        <w:sz w:val="22"/>
      </w:rPr>
      <w:t>9</w:t>
    </w:r>
    <w:r w:rsidR="00942765">
      <w:rPr>
        <w:i/>
        <w:sz w:val="22"/>
      </w:rPr>
      <w:t>/20</w:t>
    </w:r>
    <w:r w:rsidR="00C447DE">
      <w:rPr>
        <w:i/>
        <w:sz w:val="22"/>
      </w:rPr>
      <w:t>2</w:t>
    </w:r>
    <w:r w:rsidR="002512FC">
      <w:rPr>
        <w:i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231E8"/>
    <w:rsid w:val="00024936"/>
    <w:rsid w:val="00034EAE"/>
    <w:rsid w:val="00043932"/>
    <w:rsid w:val="00045102"/>
    <w:rsid w:val="00053B0E"/>
    <w:rsid w:val="00067D1D"/>
    <w:rsid w:val="0008260B"/>
    <w:rsid w:val="00084D54"/>
    <w:rsid w:val="0009169E"/>
    <w:rsid w:val="00096B5D"/>
    <w:rsid w:val="000A59C0"/>
    <w:rsid w:val="000D3B9F"/>
    <w:rsid w:val="000F4C56"/>
    <w:rsid w:val="00100247"/>
    <w:rsid w:val="00101620"/>
    <w:rsid w:val="00112AEB"/>
    <w:rsid w:val="00115F6D"/>
    <w:rsid w:val="00140505"/>
    <w:rsid w:val="00157D56"/>
    <w:rsid w:val="00164E3C"/>
    <w:rsid w:val="00170652"/>
    <w:rsid w:val="00177F83"/>
    <w:rsid w:val="00181F5E"/>
    <w:rsid w:val="00197FC8"/>
    <w:rsid w:val="001A5C31"/>
    <w:rsid w:val="001A7626"/>
    <w:rsid w:val="001B0472"/>
    <w:rsid w:val="001C7591"/>
    <w:rsid w:val="001D0E62"/>
    <w:rsid w:val="001E2E6E"/>
    <w:rsid w:val="001F2959"/>
    <w:rsid w:val="002058FC"/>
    <w:rsid w:val="002203C4"/>
    <w:rsid w:val="00220BD2"/>
    <w:rsid w:val="00223028"/>
    <w:rsid w:val="002272A9"/>
    <w:rsid w:val="00227E65"/>
    <w:rsid w:val="002512FC"/>
    <w:rsid w:val="00253BDB"/>
    <w:rsid w:val="00257F5B"/>
    <w:rsid w:val="00272A02"/>
    <w:rsid w:val="00276B77"/>
    <w:rsid w:val="00291462"/>
    <w:rsid w:val="002A1105"/>
    <w:rsid w:val="002C7308"/>
    <w:rsid w:val="002E198A"/>
    <w:rsid w:val="0030381C"/>
    <w:rsid w:val="0031068D"/>
    <w:rsid w:val="00323197"/>
    <w:rsid w:val="00332FA1"/>
    <w:rsid w:val="00337D07"/>
    <w:rsid w:val="00341966"/>
    <w:rsid w:val="00344FE5"/>
    <w:rsid w:val="003505DB"/>
    <w:rsid w:val="00353229"/>
    <w:rsid w:val="003571BA"/>
    <w:rsid w:val="00361C81"/>
    <w:rsid w:val="0036415A"/>
    <w:rsid w:val="0037037B"/>
    <w:rsid w:val="00382965"/>
    <w:rsid w:val="00386708"/>
    <w:rsid w:val="003C02F2"/>
    <w:rsid w:val="003D447C"/>
    <w:rsid w:val="003D5F11"/>
    <w:rsid w:val="003E3B9A"/>
    <w:rsid w:val="003F4142"/>
    <w:rsid w:val="0040424D"/>
    <w:rsid w:val="00411481"/>
    <w:rsid w:val="00422862"/>
    <w:rsid w:val="00425DD4"/>
    <w:rsid w:val="00430EF4"/>
    <w:rsid w:val="00433686"/>
    <w:rsid w:val="004348A1"/>
    <w:rsid w:val="004378B3"/>
    <w:rsid w:val="00442775"/>
    <w:rsid w:val="004455FA"/>
    <w:rsid w:val="00445C57"/>
    <w:rsid w:val="004476EA"/>
    <w:rsid w:val="004600E5"/>
    <w:rsid w:val="004672E0"/>
    <w:rsid w:val="00467F12"/>
    <w:rsid w:val="00491131"/>
    <w:rsid w:val="00491B68"/>
    <w:rsid w:val="00491F85"/>
    <w:rsid w:val="004965B2"/>
    <w:rsid w:val="004A665C"/>
    <w:rsid w:val="004B1305"/>
    <w:rsid w:val="004D2B0F"/>
    <w:rsid w:val="004E2F1D"/>
    <w:rsid w:val="005010F5"/>
    <w:rsid w:val="00502F87"/>
    <w:rsid w:val="005051AC"/>
    <w:rsid w:val="005114D0"/>
    <w:rsid w:val="00521C5A"/>
    <w:rsid w:val="005304EE"/>
    <w:rsid w:val="00534986"/>
    <w:rsid w:val="005466FC"/>
    <w:rsid w:val="00586825"/>
    <w:rsid w:val="00587D8A"/>
    <w:rsid w:val="00593C86"/>
    <w:rsid w:val="00595871"/>
    <w:rsid w:val="00596712"/>
    <w:rsid w:val="00597631"/>
    <w:rsid w:val="005B0579"/>
    <w:rsid w:val="005B0753"/>
    <w:rsid w:val="005B7E4F"/>
    <w:rsid w:val="005C4454"/>
    <w:rsid w:val="005D34F6"/>
    <w:rsid w:val="005F006F"/>
    <w:rsid w:val="005F377A"/>
    <w:rsid w:val="00611BFC"/>
    <w:rsid w:val="00611C67"/>
    <w:rsid w:val="00614B36"/>
    <w:rsid w:val="00626678"/>
    <w:rsid w:val="00634AA0"/>
    <w:rsid w:val="00653F63"/>
    <w:rsid w:val="00675B91"/>
    <w:rsid w:val="006A6540"/>
    <w:rsid w:val="006D01C1"/>
    <w:rsid w:val="006D73D8"/>
    <w:rsid w:val="00713DFA"/>
    <w:rsid w:val="007202BA"/>
    <w:rsid w:val="00740EDB"/>
    <w:rsid w:val="007561A5"/>
    <w:rsid w:val="00760D8A"/>
    <w:rsid w:val="007841F7"/>
    <w:rsid w:val="007A696C"/>
    <w:rsid w:val="007B55CB"/>
    <w:rsid w:val="007D0280"/>
    <w:rsid w:val="007F2184"/>
    <w:rsid w:val="0082022B"/>
    <w:rsid w:val="00822B5E"/>
    <w:rsid w:val="00845293"/>
    <w:rsid w:val="00862B88"/>
    <w:rsid w:val="00875192"/>
    <w:rsid w:val="008817B4"/>
    <w:rsid w:val="00885396"/>
    <w:rsid w:val="00893A84"/>
    <w:rsid w:val="008B7F2E"/>
    <w:rsid w:val="008D1BB5"/>
    <w:rsid w:val="008D78F6"/>
    <w:rsid w:val="00904A9B"/>
    <w:rsid w:val="00924C3E"/>
    <w:rsid w:val="009322E7"/>
    <w:rsid w:val="0093262F"/>
    <w:rsid w:val="0094031A"/>
    <w:rsid w:val="00942765"/>
    <w:rsid w:val="0094386C"/>
    <w:rsid w:val="00965857"/>
    <w:rsid w:val="0098053C"/>
    <w:rsid w:val="0098638B"/>
    <w:rsid w:val="0098776A"/>
    <w:rsid w:val="00996284"/>
    <w:rsid w:val="009A1F5A"/>
    <w:rsid w:val="009B348E"/>
    <w:rsid w:val="009F34C6"/>
    <w:rsid w:val="009F58AA"/>
    <w:rsid w:val="009F7AB6"/>
    <w:rsid w:val="00A03A44"/>
    <w:rsid w:val="00A11B51"/>
    <w:rsid w:val="00A17A75"/>
    <w:rsid w:val="00A3051C"/>
    <w:rsid w:val="00A357C7"/>
    <w:rsid w:val="00A36F66"/>
    <w:rsid w:val="00A4721F"/>
    <w:rsid w:val="00A47BEC"/>
    <w:rsid w:val="00A80D28"/>
    <w:rsid w:val="00A93DAB"/>
    <w:rsid w:val="00A95864"/>
    <w:rsid w:val="00AA08A1"/>
    <w:rsid w:val="00AB0D47"/>
    <w:rsid w:val="00AB19FD"/>
    <w:rsid w:val="00AC5223"/>
    <w:rsid w:val="00AE46F5"/>
    <w:rsid w:val="00AF5176"/>
    <w:rsid w:val="00B27139"/>
    <w:rsid w:val="00B40DE6"/>
    <w:rsid w:val="00B558C6"/>
    <w:rsid w:val="00B734A1"/>
    <w:rsid w:val="00B77202"/>
    <w:rsid w:val="00B86372"/>
    <w:rsid w:val="00BA597C"/>
    <w:rsid w:val="00BB57F6"/>
    <w:rsid w:val="00BD34A3"/>
    <w:rsid w:val="00BD4043"/>
    <w:rsid w:val="00BD654F"/>
    <w:rsid w:val="00BD68EB"/>
    <w:rsid w:val="00C22E1A"/>
    <w:rsid w:val="00C251F3"/>
    <w:rsid w:val="00C41811"/>
    <w:rsid w:val="00C447DE"/>
    <w:rsid w:val="00C55A16"/>
    <w:rsid w:val="00C647F2"/>
    <w:rsid w:val="00C80714"/>
    <w:rsid w:val="00C90145"/>
    <w:rsid w:val="00CA4E84"/>
    <w:rsid w:val="00CB2F7C"/>
    <w:rsid w:val="00CD17EB"/>
    <w:rsid w:val="00CE03DE"/>
    <w:rsid w:val="00CF2DB5"/>
    <w:rsid w:val="00D107B8"/>
    <w:rsid w:val="00D17794"/>
    <w:rsid w:val="00D4263D"/>
    <w:rsid w:val="00D42EAD"/>
    <w:rsid w:val="00D45A56"/>
    <w:rsid w:val="00D66C10"/>
    <w:rsid w:val="00D66EC1"/>
    <w:rsid w:val="00D7215B"/>
    <w:rsid w:val="00D7275B"/>
    <w:rsid w:val="00D80A3F"/>
    <w:rsid w:val="00D874E6"/>
    <w:rsid w:val="00D95060"/>
    <w:rsid w:val="00DB4B62"/>
    <w:rsid w:val="00DC12DF"/>
    <w:rsid w:val="00DD0880"/>
    <w:rsid w:val="00E07342"/>
    <w:rsid w:val="00E109DB"/>
    <w:rsid w:val="00E15310"/>
    <w:rsid w:val="00E21211"/>
    <w:rsid w:val="00E36CBE"/>
    <w:rsid w:val="00E418BC"/>
    <w:rsid w:val="00E44B35"/>
    <w:rsid w:val="00E47069"/>
    <w:rsid w:val="00E475B0"/>
    <w:rsid w:val="00E50A72"/>
    <w:rsid w:val="00E52C9E"/>
    <w:rsid w:val="00E56A36"/>
    <w:rsid w:val="00E744AA"/>
    <w:rsid w:val="00E828F7"/>
    <w:rsid w:val="00E8417B"/>
    <w:rsid w:val="00EA27BD"/>
    <w:rsid w:val="00EB0326"/>
    <w:rsid w:val="00EB03DD"/>
    <w:rsid w:val="00ED089E"/>
    <w:rsid w:val="00EE6839"/>
    <w:rsid w:val="00F04E86"/>
    <w:rsid w:val="00F07D4C"/>
    <w:rsid w:val="00F20B7C"/>
    <w:rsid w:val="00F61960"/>
    <w:rsid w:val="00F6319C"/>
    <w:rsid w:val="00F651A1"/>
    <w:rsid w:val="00F71B17"/>
    <w:rsid w:val="00F85C00"/>
    <w:rsid w:val="00FA6E6D"/>
    <w:rsid w:val="00FB08F6"/>
    <w:rsid w:val="00FC1486"/>
    <w:rsid w:val="00FE6D81"/>
    <w:rsid w:val="00FF1BC3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11A"/>
  <w15:docId w15:val="{C698DFB2-76E9-4BFE-92AB-F6EC772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2D684-E367-4DFB-9A2E-B0DEF8C9D7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03D076-BCF3-40E1-BF40-15D4BE183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CF15-A079-4221-9DFF-20D322220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6D43C-45B3-40A9-92BC-DA71E731A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2467</Words>
  <Characters>14559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Klimánková Pavla</cp:lastModifiedBy>
  <cp:revision>2</cp:revision>
  <cp:lastPrinted>2025-06-26T09:44:00Z</cp:lastPrinted>
  <dcterms:created xsi:type="dcterms:W3CDTF">2025-07-17T05:21:00Z</dcterms:created>
  <dcterms:modified xsi:type="dcterms:W3CDTF">2025-07-17T05:21:00Z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2023-01-13T12:54:03Z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98dd9a91-3864-40ea-8e5e-c68599601a36</vt:lpwstr>
  </property>
  <property fmtid="{D5CDD505-2E9C-101B-9397-08002B2CF9AE}" pid="8" name="MSIP_Label_c93be096-951f-40f1-830d-c27b8a8c2c27_ContentBits">
    <vt:lpwstr>0</vt:lpwstr>
  </property>
</Properties>
</file>