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CC" w:rsidRPr="00BF7E6F" w:rsidRDefault="001E61CC" w:rsidP="004C7222">
      <w:pPr>
        <w:rPr>
          <w:rFonts w:ascii="Arial" w:hAnsi="Arial" w:cs="Arial"/>
          <w:b/>
          <w:spacing w:val="30"/>
          <w:sz w:val="28"/>
          <w:szCs w:val="28"/>
        </w:rPr>
      </w:pPr>
    </w:p>
    <w:p w:rsidR="001E61CC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BF7E6F">
        <w:rPr>
          <w:rFonts w:ascii="Arial" w:hAnsi="Arial" w:cs="Arial"/>
          <w:b/>
          <w:spacing w:val="30"/>
          <w:sz w:val="28"/>
          <w:szCs w:val="28"/>
        </w:rPr>
        <w:t>S</w:t>
      </w:r>
      <w:r w:rsidR="00C063D9" w:rsidRPr="00BF7E6F">
        <w:rPr>
          <w:rFonts w:ascii="Arial" w:hAnsi="Arial" w:cs="Arial"/>
          <w:b/>
          <w:spacing w:val="30"/>
          <w:sz w:val="28"/>
          <w:szCs w:val="28"/>
        </w:rPr>
        <w:t xml:space="preserve">mlouva o prodloužení </w:t>
      </w:r>
      <w:r w:rsidR="004C7222">
        <w:rPr>
          <w:rFonts w:ascii="Arial" w:hAnsi="Arial" w:cs="Arial"/>
          <w:b/>
          <w:spacing w:val="30"/>
          <w:sz w:val="28"/>
          <w:szCs w:val="28"/>
        </w:rPr>
        <w:t>supportu</w:t>
      </w:r>
    </w:p>
    <w:p w:rsidR="006C5F8D" w:rsidRDefault="006C5F8D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Centrálního úložiště dat NÚLK</w:t>
      </w:r>
    </w:p>
    <w:p w:rsidR="006C5F8D" w:rsidRDefault="006C5F8D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proofErr w:type="gramStart"/>
      <w:r>
        <w:rPr>
          <w:rFonts w:ascii="Arial" w:hAnsi="Arial" w:cs="Arial"/>
          <w:b/>
          <w:spacing w:val="30"/>
          <w:sz w:val="28"/>
          <w:szCs w:val="28"/>
        </w:rPr>
        <w:t>č.1106202551</w:t>
      </w:r>
      <w:proofErr w:type="gramEnd"/>
    </w:p>
    <w:p w:rsidR="001E61CC" w:rsidRPr="00EB17F6" w:rsidRDefault="00EB17F6" w:rsidP="001E61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B17F6">
        <w:rPr>
          <w:rFonts w:ascii="Arial" w:hAnsi="Arial" w:cs="Arial"/>
          <w:sz w:val="22"/>
          <w:szCs w:val="22"/>
        </w:rPr>
        <w:t>le veřejné zakázky N006/25/V00017877</w:t>
      </w:r>
    </w:p>
    <w:p w:rsidR="001E61CC" w:rsidRPr="00BF7E6F" w:rsidRDefault="002943AE" w:rsidP="001E61CC">
      <w:pPr>
        <w:keepNext/>
        <w:ind w:left="4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č. NÚLK: HS 94/2025</w:t>
      </w:r>
    </w:p>
    <w:p w:rsidR="001E61CC" w:rsidRPr="00BF7E6F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  <w:r w:rsidRPr="00BF7E6F">
        <w:rPr>
          <w:rFonts w:ascii="Arial" w:hAnsi="Arial" w:cs="Arial"/>
          <w:b/>
          <w:sz w:val="24"/>
          <w:szCs w:val="24"/>
        </w:rPr>
        <w:t>Smluvní strany:</w:t>
      </w:r>
    </w:p>
    <w:p w:rsidR="001E61CC" w:rsidRPr="00BF7E6F" w:rsidRDefault="001E61CC" w:rsidP="001E61CC">
      <w:pPr>
        <w:spacing w:after="60"/>
        <w:ind w:left="357"/>
        <w:rPr>
          <w:rFonts w:ascii="Arial" w:hAnsi="Arial" w:cs="Arial"/>
          <w:b/>
          <w:sz w:val="22"/>
          <w:szCs w:val="22"/>
        </w:rPr>
      </w:pPr>
    </w:p>
    <w:p w:rsidR="001E61CC" w:rsidRPr="00BF7E6F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BF7E6F">
        <w:rPr>
          <w:rFonts w:ascii="Arial" w:hAnsi="Arial" w:cs="Arial"/>
          <w:b/>
          <w:sz w:val="22"/>
          <w:szCs w:val="22"/>
        </w:rPr>
        <w:t>Objednatel:</w:t>
      </w:r>
    </w:p>
    <w:p w:rsidR="001E61CC" w:rsidRPr="00BF7E6F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Default="004C7222" w:rsidP="001E61CC">
      <w:pPr>
        <w:ind w:firstLine="357"/>
        <w:rPr>
          <w:rFonts w:ascii="Arial" w:hAnsi="Arial" w:cs="Arial"/>
          <w:b/>
          <w:sz w:val="22"/>
          <w:szCs w:val="22"/>
        </w:rPr>
      </w:pPr>
      <w:r w:rsidRPr="004C7222">
        <w:rPr>
          <w:rFonts w:ascii="Arial" w:hAnsi="Arial" w:cs="Arial"/>
          <w:b/>
          <w:sz w:val="22"/>
          <w:szCs w:val="22"/>
        </w:rPr>
        <w:t>Národní ústav lidové kultury</w:t>
      </w:r>
    </w:p>
    <w:p w:rsidR="004C7222" w:rsidRPr="00BF7E6F" w:rsidRDefault="004C7222" w:rsidP="001E61CC">
      <w:pPr>
        <w:ind w:firstLine="357"/>
        <w:rPr>
          <w:rFonts w:ascii="Arial" w:hAnsi="Arial" w:cs="Arial"/>
          <w:b/>
          <w:szCs w:val="22"/>
        </w:rPr>
      </w:pPr>
    </w:p>
    <w:p w:rsidR="001E61CC" w:rsidRPr="00BF7E6F" w:rsidRDefault="001E61CC" w:rsidP="001E61CC">
      <w:pPr>
        <w:ind w:left="390"/>
        <w:rPr>
          <w:rFonts w:ascii="Arial" w:hAnsi="Arial" w:cs="Arial"/>
        </w:rPr>
      </w:pPr>
      <w:r w:rsidRPr="00BF7E6F">
        <w:rPr>
          <w:rFonts w:ascii="Arial" w:hAnsi="Arial" w:cs="Arial"/>
        </w:rPr>
        <w:t>Sídlo:</w:t>
      </w: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</w:rPr>
        <w:tab/>
      </w:r>
      <w:r w:rsidR="004C7222" w:rsidRPr="004C7222">
        <w:rPr>
          <w:rFonts w:ascii="Arial" w:hAnsi="Arial" w:cs="Arial"/>
        </w:rPr>
        <w:t>Zámek 672, 696 62 Strážnice</w:t>
      </w:r>
    </w:p>
    <w:p w:rsidR="001E61CC" w:rsidRPr="00BF7E6F" w:rsidRDefault="001E61CC" w:rsidP="004C7222">
      <w:pPr>
        <w:ind w:left="2124" w:hanging="1734"/>
        <w:rPr>
          <w:rFonts w:ascii="Arial" w:hAnsi="Arial" w:cs="Arial"/>
        </w:rPr>
      </w:pPr>
      <w:r w:rsidRPr="00BF7E6F">
        <w:rPr>
          <w:rFonts w:ascii="Arial" w:hAnsi="Arial" w:cs="Arial"/>
        </w:rPr>
        <w:t>Zapsán:</w:t>
      </w:r>
      <w:r w:rsidRPr="00BF7E6F">
        <w:rPr>
          <w:rFonts w:ascii="Arial" w:hAnsi="Arial" w:cs="Arial"/>
        </w:rPr>
        <w:tab/>
      </w:r>
      <w:r w:rsidR="004C7222" w:rsidRPr="004C7222">
        <w:rPr>
          <w:rFonts w:ascii="Arial" w:hAnsi="Arial" w:cs="Arial"/>
        </w:rPr>
        <w:t>státní příspěvková organizace zřízená MK dle § 3, zák. 203/2006 Sb.,                              Zřizovací listina č.j. 18724/2008 ze dne 19.12.2008</w:t>
      </w:r>
    </w:p>
    <w:p w:rsidR="001E61CC" w:rsidRPr="00BF7E6F" w:rsidRDefault="001E61CC" w:rsidP="001E61CC">
      <w:pPr>
        <w:ind w:left="709" w:hanging="319"/>
        <w:rPr>
          <w:rFonts w:ascii="Arial" w:hAnsi="Arial" w:cs="Arial"/>
          <w:sz w:val="24"/>
          <w:szCs w:val="24"/>
        </w:rPr>
      </w:pPr>
      <w:r w:rsidRPr="00BF7E6F">
        <w:rPr>
          <w:rFonts w:ascii="Arial" w:hAnsi="Arial" w:cs="Arial"/>
        </w:rPr>
        <w:t xml:space="preserve">Zastoupený: </w:t>
      </w:r>
      <w:r w:rsidRPr="00BF7E6F">
        <w:rPr>
          <w:rFonts w:ascii="Arial" w:hAnsi="Arial" w:cs="Arial"/>
        </w:rPr>
        <w:tab/>
      </w:r>
      <w:r w:rsidR="004C7222" w:rsidRPr="004C7222">
        <w:rPr>
          <w:rFonts w:ascii="Arial" w:hAnsi="Arial" w:cs="Arial"/>
        </w:rPr>
        <w:t>PhDr. Martin Šimša, Ph.D., ředitel</w:t>
      </w:r>
    </w:p>
    <w:p w:rsidR="001E61CC" w:rsidRPr="00BF7E6F" w:rsidRDefault="001E61CC" w:rsidP="001E61CC">
      <w:pPr>
        <w:ind w:left="390"/>
        <w:rPr>
          <w:rFonts w:ascii="Arial" w:hAnsi="Arial" w:cs="Arial"/>
        </w:rPr>
      </w:pPr>
      <w:r w:rsidRPr="00BF7E6F">
        <w:rPr>
          <w:rFonts w:ascii="Arial" w:hAnsi="Arial" w:cs="Arial"/>
        </w:rPr>
        <w:t>IČO:</w:t>
      </w: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</w:rPr>
        <w:tab/>
      </w:r>
      <w:r w:rsidR="004C7222" w:rsidRPr="004C7222">
        <w:rPr>
          <w:rFonts w:ascii="Arial" w:hAnsi="Arial" w:cs="Arial"/>
        </w:rPr>
        <w:t>00094927</w:t>
      </w:r>
    </w:p>
    <w:p w:rsidR="001E61CC" w:rsidRDefault="001E61CC" w:rsidP="001E61CC">
      <w:pPr>
        <w:ind w:left="390"/>
        <w:rPr>
          <w:rFonts w:ascii="Arial" w:hAnsi="Arial" w:cs="Arial"/>
        </w:rPr>
      </w:pPr>
      <w:r w:rsidRPr="00BF7E6F">
        <w:rPr>
          <w:rFonts w:ascii="Arial" w:hAnsi="Arial" w:cs="Arial"/>
        </w:rPr>
        <w:t>DIČ:</w:t>
      </w: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</w:rPr>
        <w:tab/>
      </w:r>
      <w:r w:rsidR="004C7222" w:rsidRPr="004C7222">
        <w:rPr>
          <w:rFonts w:ascii="Arial" w:hAnsi="Arial" w:cs="Arial"/>
        </w:rPr>
        <w:t>CZ00094927</w:t>
      </w:r>
    </w:p>
    <w:p w:rsidR="000D6ED6" w:rsidRPr="002943AE" w:rsidRDefault="000D6ED6" w:rsidP="001E61CC">
      <w:pPr>
        <w:ind w:left="390"/>
        <w:rPr>
          <w:rFonts w:ascii="Arial" w:hAnsi="Arial" w:cs="Arial"/>
        </w:rPr>
      </w:pPr>
      <w:r w:rsidRPr="002943AE">
        <w:rPr>
          <w:rFonts w:ascii="Arial" w:hAnsi="Arial" w:cs="Arial"/>
        </w:rPr>
        <w:t>Bankovní spojení:</w:t>
      </w:r>
      <w:r w:rsidRPr="002943AE">
        <w:rPr>
          <w:rFonts w:ascii="Arial" w:hAnsi="Arial" w:cs="Arial"/>
        </w:rPr>
        <w:tab/>
        <w:t xml:space="preserve">ČNB </w:t>
      </w:r>
    </w:p>
    <w:p w:rsidR="000D6ED6" w:rsidRPr="00BF7E6F" w:rsidRDefault="000D6ED6" w:rsidP="001E61CC">
      <w:pPr>
        <w:ind w:left="390"/>
        <w:rPr>
          <w:rFonts w:ascii="Arial" w:hAnsi="Arial" w:cs="Arial"/>
        </w:rPr>
      </w:pPr>
      <w:r w:rsidRPr="002943AE">
        <w:rPr>
          <w:rFonts w:ascii="Arial" w:hAnsi="Arial" w:cs="Arial"/>
        </w:rPr>
        <w:t>Číslo účtu:</w:t>
      </w:r>
      <w:r w:rsidRPr="002943AE">
        <w:rPr>
          <w:rFonts w:ascii="Arial" w:hAnsi="Arial" w:cs="Arial"/>
        </w:rPr>
        <w:tab/>
      </w:r>
      <w:r w:rsidRPr="002943AE">
        <w:rPr>
          <w:rFonts w:ascii="Arial" w:hAnsi="Arial" w:cs="Arial"/>
        </w:rPr>
        <w:tab/>
        <w:t>21137671/0710</w:t>
      </w:r>
    </w:p>
    <w:p w:rsidR="001E61CC" w:rsidRDefault="001E61CC" w:rsidP="001E61CC">
      <w:pPr>
        <w:ind w:left="390"/>
        <w:rPr>
          <w:rFonts w:ascii="Arial" w:hAnsi="Arial" w:cs="Arial"/>
        </w:rPr>
      </w:pPr>
    </w:p>
    <w:p w:rsidR="004C7222" w:rsidRPr="00BF7E6F" w:rsidRDefault="004C7222" w:rsidP="001E61CC">
      <w:pPr>
        <w:ind w:left="390"/>
        <w:rPr>
          <w:rFonts w:ascii="Arial" w:hAnsi="Arial" w:cs="Arial"/>
        </w:rPr>
      </w:pPr>
    </w:p>
    <w:p w:rsidR="001E61CC" w:rsidRPr="00BF7E6F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BF7E6F">
        <w:rPr>
          <w:rFonts w:ascii="Arial" w:hAnsi="Arial" w:cs="Arial"/>
          <w:b/>
          <w:sz w:val="22"/>
          <w:szCs w:val="22"/>
        </w:rPr>
        <w:t>Dodavatel:</w:t>
      </w:r>
    </w:p>
    <w:p w:rsidR="001E61CC" w:rsidRPr="00BF7E6F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 w:rsidRPr="00BF7E6F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AGORA plus, a.s.</w:t>
      </w: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-BoldMT" w:eastAsiaTheme="minorHAnsi" w:hAnsi="Arial-BoldMT" w:cs="Arial-BoldMT"/>
          <w:b/>
          <w:bCs/>
          <w:szCs w:val="22"/>
          <w:lang w:eastAsia="en-US"/>
        </w:rPr>
      </w:pP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Sídlo: </w:t>
      </w:r>
      <w:r w:rsidRPr="00BF7E6F">
        <w:rPr>
          <w:rFonts w:ascii="ArialMT" w:eastAsiaTheme="minorHAnsi" w:hAnsi="ArialMT" w:cs="ArialMT"/>
          <w:lang w:eastAsia="en-US"/>
        </w:rPr>
        <w:tab/>
      </w:r>
      <w:r w:rsidRPr="00BF7E6F">
        <w:rPr>
          <w:rFonts w:ascii="ArialMT" w:eastAsiaTheme="minorHAnsi" w:hAnsi="ArialMT" w:cs="ArialMT"/>
          <w:lang w:eastAsia="en-US"/>
        </w:rPr>
        <w:tab/>
        <w:t>Řípská 1321/11c, 627 00 Brno - Slatina</w:t>
      </w:r>
    </w:p>
    <w:p w:rsidR="005C138E" w:rsidRPr="00BF7E6F" w:rsidRDefault="00081231" w:rsidP="004C7222">
      <w:pPr>
        <w:autoSpaceDE w:val="0"/>
        <w:autoSpaceDN w:val="0"/>
        <w:adjustRightInd w:val="0"/>
        <w:ind w:firstLine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>Zapsán:</w:t>
      </w:r>
      <w:r w:rsidRPr="00BF7E6F">
        <w:rPr>
          <w:rFonts w:ascii="ArialMT" w:eastAsiaTheme="minorHAnsi" w:hAnsi="ArialMT" w:cs="ArialMT"/>
          <w:lang w:eastAsia="en-US"/>
        </w:rPr>
        <w:tab/>
      </w:r>
      <w:r w:rsidRPr="00BF7E6F">
        <w:rPr>
          <w:rFonts w:ascii="ArialMT" w:eastAsiaTheme="minorHAnsi" w:hAnsi="ArialMT" w:cs="ArialMT"/>
          <w:lang w:eastAsia="en-US"/>
        </w:rPr>
        <w:tab/>
        <w:t xml:space="preserve">v obchodním rejstříku vedeném u Krajského soudu v Brně, </w:t>
      </w:r>
    </w:p>
    <w:p w:rsidR="00081231" w:rsidRPr="00BF7E6F" w:rsidRDefault="00081231" w:rsidP="004C7222">
      <w:pPr>
        <w:autoSpaceDE w:val="0"/>
        <w:autoSpaceDN w:val="0"/>
        <w:adjustRightInd w:val="0"/>
        <w:ind w:left="1416" w:firstLine="708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>v oddílu B, vložce 2454</w:t>
      </w: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Zastoupený: </w:t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Pr="00BF7E6F">
        <w:rPr>
          <w:rFonts w:ascii="ArialMT" w:eastAsiaTheme="minorHAnsi" w:hAnsi="ArialMT" w:cs="ArialMT"/>
          <w:lang w:eastAsia="en-US"/>
        </w:rPr>
        <w:t>Ing. Josef Veškrna, předseda představenstva</w:t>
      </w: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IČO: </w:t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Pr="00BF7E6F">
        <w:rPr>
          <w:rFonts w:ascii="ArialMT" w:eastAsiaTheme="minorHAnsi" w:hAnsi="ArialMT" w:cs="ArialMT"/>
          <w:lang w:eastAsia="en-US"/>
        </w:rPr>
        <w:t>25503910</w:t>
      </w: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DIČ: </w:t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Pr="00BF7E6F">
        <w:rPr>
          <w:rFonts w:ascii="ArialMT" w:eastAsiaTheme="minorHAnsi" w:hAnsi="ArialMT" w:cs="ArialMT"/>
          <w:lang w:eastAsia="en-US"/>
        </w:rPr>
        <w:t>CZ25503910</w:t>
      </w:r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Bankovní spojení: </w:t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proofErr w:type="spellStart"/>
      <w:r w:rsidR="002943AE">
        <w:rPr>
          <w:rFonts w:ascii="ArialMT" w:eastAsiaTheme="minorHAnsi" w:hAnsi="ArialMT" w:cs="ArialMT"/>
          <w:lang w:eastAsia="en-US"/>
        </w:rPr>
        <w:t>xxxxx</w:t>
      </w:r>
      <w:proofErr w:type="spellEnd"/>
    </w:p>
    <w:p w:rsidR="00081231" w:rsidRPr="00BF7E6F" w:rsidRDefault="00081231" w:rsidP="00081231">
      <w:pPr>
        <w:autoSpaceDE w:val="0"/>
        <w:autoSpaceDN w:val="0"/>
        <w:adjustRightInd w:val="0"/>
        <w:ind w:left="357"/>
        <w:rPr>
          <w:rFonts w:ascii="ArialMT" w:eastAsiaTheme="minorHAnsi" w:hAnsi="ArialMT" w:cs="ArialMT"/>
          <w:lang w:eastAsia="en-US"/>
        </w:rPr>
      </w:pPr>
      <w:r w:rsidRPr="00BF7E6F">
        <w:rPr>
          <w:rFonts w:ascii="ArialMT" w:eastAsiaTheme="minorHAnsi" w:hAnsi="ArialMT" w:cs="ArialMT"/>
          <w:lang w:eastAsia="en-US"/>
        </w:rPr>
        <w:t xml:space="preserve">Číslo účtu: </w:t>
      </w:r>
      <w:r w:rsidR="00DF3CF7" w:rsidRPr="00BF7E6F">
        <w:rPr>
          <w:rFonts w:ascii="ArialMT" w:eastAsiaTheme="minorHAnsi" w:hAnsi="ArialMT" w:cs="ArialMT"/>
          <w:lang w:eastAsia="en-US"/>
        </w:rPr>
        <w:tab/>
      </w:r>
      <w:r w:rsidR="005C138E" w:rsidRPr="00BF7E6F">
        <w:rPr>
          <w:rFonts w:ascii="ArialMT" w:eastAsiaTheme="minorHAnsi" w:hAnsi="ArialMT" w:cs="ArialMT"/>
          <w:lang w:eastAsia="en-US"/>
        </w:rPr>
        <w:tab/>
      </w:r>
      <w:proofErr w:type="spellStart"/>
      <w:r w:rsidR="002943AE">
        <w:rPr>
          <w:rFonts w:ascii="ArialMT" w:eastAsiaTheme="minorHAnsi" w:hAnsi="ArialMT" w:cs="ArialMT"/>
          <w:lang w:eastAsia="en-US"/>
        </w:rPr>
        <w:t>xxxxx</w:t>
      </w:r>
      <w:proofErr w:type="spellEnd"/>
    </w:p>
    <w:p w:rsidR="001E61CC" w:rsidRPr="00BF7E6F" w:rsidRDefault="001E61CC" w:rsidP="001E61CC">
      <w:pPr>
        <w:rPr>
          <w:rFonts w:ascii="Arial" w:hAnsi="Arial" w:cs="Arial"/>
          <w:b/>
        </w:rPr>
      </w:pPr>
    </w:p>
    <w:p w:rsidR="001E61CC" w:rsidRPr="00BF7E6F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BF7E6F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BF7E6F">
        <w:rPr>
          <w:rFonts w:ascii="Arial" w:hAnsi="Arial" w:cs="Arial"/>
          <w:b/>
          <w:sz w:val="24"/>
          <w:szCs w:val="24"/>
        </w:rPr>
        <w:t>Předmět smlouvy</w:t>
      </w:r>
    </w:p>
    <w:p w:rsidR="001E61CC" w:rsidRPr="00BF7E6F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A05E92" w:rsidRPr="001A2C3A" w:rsidRDefault="001E61CC" w:rsidP="001A2C3A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 xml:space="preserve">Předmětem této smlouvy je závazek dodavatele </w:t>
      </w:r>
      <w:r w:rsidR="007177FA" w:rsidRPr="00BF7E6F">
        <w:rPr>
          <w:rFonts w:ascii="Arial" w:hAnsi="Arial" w:cs="Arial"/>
        </w:rPr>
        <w:t>poskytnout službu prodloužení</w:t>
      </w:r>
      <w:r w:rsidR="00A05E92">
        <w:rPr>
          <w:rFonts w:ascii="Arial" w:hAnsi="Arial" w:cs="Arial"/>
        </w:rPr>
        <w:t xml:space="preserve"> supportu</w:t>
      </w:r>
      <w:r w:rsidR="007177FA" w:rsidRPr="00BF7E6F">
        <w:rPr>
          <w:rFonts w:ascii="Arial" w:hAnsi="Arial" w:cs="Arial"/>
        </w:rPr>
        <w:t xml:space="preserve"> u následujících produktů</w:t>
      </w:r>
      <w:r w:rsidR="007D3021" w:rsidRPr="00BF7E6F">
        <w:rPr>
          <w:rFonts w:ascii="Arial" w:hAnsi="Arial" w:cs="Arial"/>
        </w:rPr>
        <w:t xml:space="preserve"> na základě </w:t>
      </w:r>
      <w:r w:rsidR="00A05E92">
        <w:rPr>
          <w:rFonts w:ascii="Arial" w:hAnsi="Arial" w:cs="Arial"/>
        </w:rPr>
        <w:t xml:space="preserve">cenové </w:t>
      </w:r>
      <w:r w:rsidR="007D3021" w:rsidRPr="00BF7E6F">
        <w:rPr>
          <w:rFonts w:ascii="Arial" w:hAnsi="Arial" w:cs="Arial"/>
        </w:rPr>
        <w:t xml:space="preserve">nabídky dodavatele ze dne </w:t>
      </w:r>
      <w:r w:rsidR="00A05E92">
        <w:rPr>
          <w:rFonts w:ascii="Arial" w:hAnsi="Arial" w:cs="Arial"/>
        </w:rPr>
        <w:t xml:space="preserve">2.6.2025, dle </w:t>
      </w:r>
      <w:r w:rsidR="00A05E92" w:rsidRPr="00A05E92">
        <w:rPr>
          <w:rFonts w:ascii="Arial" w:hAnsi="Arial" w:cs="Arial"/>
        </w:rPr>
        <w:t>veřejné zakázky</w:t>
      </w:r>
      <w:r w:rsidR="00A05E92">
        <w:rPr>
          <w:rFonts w:ascii="Arial" w:hAnsi="Arial" w:cs="Arial"/>
        </w:rPr>
        <w:t xml:space="preserve"> </w:t>
      </w:r>
      <w:r w:rsidR="00A05E92" w:rsidRPr="00A05E92">
        <w:rPr>
          <w:rFonts w:ascii="Arial" w:hAnsi="Arial" w:cs="Arial"/>
        </w:rPr>
        <w:t>N006/25/V00017877</w:t>
      </w:r>
      <w:r w:rsidR="00A05E92">
        <w:rPr>
          <w:rFonts w:ascii="Arial" w:hAnsi="Arial" w:cs="Arial"/>
        </w:rPr>
        <w:t xml:space="preserve"> s názvem </w:t>
      </w:r>
      <w:r w:rsidR="00A05E92" w:rsidRPr="00A05E92">
        <w:rPr>
          <w:rFonts w:ascii="Arial" w:hAnsi="Arial" w:cs="Arial"/>
        </w:rPr>
        <w:t>Prodloužení supportu</w:t>
      </w:r>
      <w:r w:rsidR="00A05E92">
        <w:rPr>
          <w:rFonts w:ascii="Arial" w:hAnsi="Arial" w:cs="Arial"/>
        </w:rPr>
        <w:t>:</w:t>
      </w:r>
    </w:p>
    <w:p w:rsidR="00694324" w:rsidRPr="00BF7E6F" w:rsidRDefault="00694324" w:rsidP="00735605">
      <w:pPr>
        <w:spacing w:after="60"/>
        <w:ind w:left="357"/>
        <w:jc w:val="both"/>
        <w:rPr>
          <w:rFonts w:ascii="Arial" w:hAnsi="Arial" w:cs="Arial"/>
          <w:b/>
        </w:rPr>
      </w:pPr>
    </w:p>
    <w:p w:rsidR="00A05E92" w:rsidRPr="00A05E92" w:rsidRDefault="00A05E92" w:rsidP="00A05E92">
      <w:pPr>
        <w:spacing w:after="60"/>
        <w:ind w:left="357"/>
        <w:jc w:val="both"/>
        <w:rPr>
          <w:rFonts w:ascii="Arial" w:hAnsi="Arial" w:cs="Arial"/>
          <w:b/>
        </w:rPr>
      </w:pPr>
      <w:r w:rsidRPr="00A05E92">
        <w:rPr>
          <w:rFonts w:ascii="Arial" w:hAnsi="Arial" w:cs="Arial"/>
          <w:b/>
        </w:rPr>
        <w:t xml:space="preserve">Prodloužení supportu diskového pole INFORTREND (SN: HS4P000A2044000018) </w:t>
      </w:r>
    </w:p>
    <w:p w:rsidR="00E261FD" w:rsidRDefault="00A05E92" w:rsidP="00A05E92">
      <w:pPr>
        <w:pStyle w:val="Odstavecseseznamem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r w:rsidRPr="00A05E92">
        <w:rPr>
          <w:rFonts w:ascii="Arial" w:hAnsi="Arial" w:cs="Arial"/>
        </w:rPr>
        <w:t>prodloužení do 23.12.2027</w:t>
      </w:r>
    </w:p>
    <w:p w:rsidR="00D5777F" w:rsidRDefault="00D5777F" w:rsidP="00A05E92">
      <w:pPr>
        <w:pStyle w:val="Odstavecseseznamem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jednotková cena v Kč bez DPH: 250 000,00 Kč</w:t>
      </w:r>
    </w:p>
    <w:p w:rsidR="00A05E92" w:rsidRPr="00A05E92" w:rsidRDefault="00A05E92" w:rsidP="00A05E92">
      <w:pPr>
        <w:spacing w:after="60"/>
        <w:ind w:left="357"/>
        <w:jc w:val="both"/>
        <w:rPr>
          <w:rFonts w:ascii="Arial" w:hAnsi="Arial" w:cs="Arial"/>
          <w:b/>
        </w:rPr>
      </w:pPr>
      <w:r w:rsidRPr="00A05E92">
        <w:rPr>
          <w:rFonts w:ascii="Arial" w:hAnsi="Arial" w:cs="Arial"/>
          <w:b/>
        </w:rPr>
        <w:t xml:space="preserve">Prodloužení supportu Fujitsu PRIMERGY RX2540 M5 (SN: EWAK005485) </w:t>
      </w:r>
    </w:p>
    <w:p w:rsidR="00A05E92" w:rsidRDefault="00A05E92" w:rsidP="00A05E92">
      <w:pPr>
        <w:pStyle w:val="Odstavecseseznamem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r w:rsidRPr="00A05E92">
        <w:rPr>
          <w:rFonts w:ascii="Arial" w:hAnsi="Arial" w:cs="Arial"/>
        </w:rPr>
        <w:t>prodloužení do 18.12.2026</w:t>
      </w:r>
    </w:p>
    <w:p w:rsidR="00D5777F" w:rsidRDefault="00D5777F" w:rsidP="00A05E92">
      <w:pPr>
        <w:pStyle w:val="Odstavecseseznamem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jednotková cena v Kč bez DPH: 25 000,00 Kč</w:t>
      </w:r>
    </w:p>
    <w:p w:rsidR="000B0428" w:rsidRDefault="000B0428" w:rsidP="000B0428">
      <w:pPr>
        <w:spacing w:after="60"/>
        <w:jc w:val="both"/>
        <w:rPr>
          <w:rFonts w:ascii="Arial" w:hAnsi="Arial" w:cs="Arial"/>
        </w:rPr>
      </w:pPr>
    </w:p>
    <w:p w:rsidR="000B0428" w:rsidRPr="000B0428" w:rsidRDefault="000B0428" w:rsidP="000B0428">
      <w:p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C601D4" w:rsidRPr="002943AE">
        <w:rPr>
          <w:rFonts w:ascii="Arial" w:hAnsi="Arial" w:cs="Arial"/>
        </w:rPr>
        <w:t>Podmínky p</w:t>
      </w:r>
      <w:r w:rsidRPr="002943AE">
        <w:rPr>
          <w:rFonts w:ascii="Arial" w:hAnsi="Arial" w:cs="Arial"/>
        </w:rPr>
        <w:t>ředmět</w:t>
      </w:r>
      <w:r w:rsidR="00C601D4" w:rsidRPr="002943AE">
        <w:rPr>
          <w:rFonts w:ascii="Arial" w:hAnsi="Arial" w:cs="Arial"/>
        </w:rPr>
        <w:t>u</w:t>
      </w:r>
      <w:r w:rsidRPr="002943AE">
        <w:rPr>
          <w:rFonts w:ascii="Arial" w:hAnsi="Arial" w:cs="Arial"/>
        </w:rPr>
        <w:t xml:space="preserve"> smlouvy </w:t>
      </w:r>
      <w:r w:rsidRPr="002943AE">
        <w:rPr>
          <w:rFonts w:ascii="Arial" w:hAnsi="Arial" w:cs="Arial"/>
          <w:b/>
        </w:rPr>
        <w:t>prodloužení supportu</w:t>
      </w:r>
      <w:r w:rsidRPr="002943AE">
        <w:rPr>
          <w:rFonts w:ascii="Arial" w:hAnsi="Arial" w:cs="Arial"/>
        </w:rPr>
        <w:t xml:space="preserve"> </w:t>
      </w:r>
      <w:r w:rsidR="00C601D4" w:rsidRPr="002943AE">
        <w:rPr>
          <w:rFonts w:ascii="Arial" w:hAnsi="Arial" w:cs="Arial"/>
        </w:rPr>
        <w:t>jsou</w:t>
      </w:r>
      <w:r w:rsidRPr="002943AE">
        <w:rPr>
          <w:rFonts w:ascii="Arial" w:hAnsi="Arial" w:cs="Arial"/>
        </w:rPr>
        <w:t xml:space="preserve"> uveden</w:t>
      </w:r>
      <w:r w:rsidR="00C601D4" w:rsidRPr="002943AE">
        <w:rPr>
          <w:rFonts w:ascii="Arial" w:hAnsi="Arial" w:cs="Arial"/>
        </w:rPr>
        <w:t>y</w:t>
      </w:r>
      <w:r w:rsidRPr="002943AE">
        <w:rPr>
          <w:rFonts w:ascii="Arial" w:hAnsi="Arial" w:cs="Arial"/>
        </w:rPr>
        <w:t xml:space="preserve"> v bodu 4. Z</w:t>
      </w:r>
      <w:r w:rsidR="00C601D4" w:rsidRPr="002943AE">
        <w:rPr>
          <w:rFonts w:ascii="Arial" w:hAnsi="Arial" w:cs="Arial"/>
        </w:rPr>
        <w:t>ÁRUKA, VADY, REKALAMA</w:t>
      </w:r>
      <w:r w:rsidRPr="002943AE">
        <w:rPr>
          <w:rFonts w:ascii="Arial" w:hAnsi="Arial" w:cs="Arial"/>
        </w:rPr>
        <w:t xml:space="preserve"> Kupní smlouvy – Rozšíření Centrálního úložiště dat NÚLK (HS 108/2020) uzavřené 6. 11. 2020, technická specifikace je uvedena v Příloze č. 1 této smlouvy.</w:t>
      </w:r>
    </w:p>
    <w:p w:rsidR="001E61CC" w:rsidRPr="00BF7E6F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Pr="00BF7E6F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BF7E6F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BF7E6F">
        <w:rPr>
          <w:rFonts w:ascii="Arial" w:hAnsi="Arial" w:cs="Arial"/>
          <w:b/>
          <w:sz w:val="24"/>
          <w:szCs w:val="24"/>
        </w:rPr>
        <w:t>Cena a platební podmínky</w:t>
      </w:r>
    </w:p>
    <w:p w:rsidR="001E61CC" w:rsidRPr="00BF7E6F" w:rsidRDefault="001E61CC" w:rsidP="001E61CC">
      <w:pPr>
        <w:keepNext/>
        <w:ind w:left="454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C33312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 xml:space="preserve">Smluvní strany sjednávají nejvýše přípustnou cenu </w:t>
      </w:r>
      <w:r w:rsidR="007177FA" w:rsidRPr="00BF7E6F">
        <w:rPr>
          <w:rFonts w:ascii="Arial" w:hAnsi="Arial" w:cs="Arial"/>
        </w:rPr>
        <w:t>plnění</w:t>
      </w:r>
      <w:r w:rsidRPr="00BF7E6F">
        <w:rPr>
          <w:rFonts w:ascii="Arial" w:hAnsi="Arial" w:cs="Arial"/>
        </w:rPr>
        <w:t xml:space="preserve"> </w:t>
      </w:r>
      <w:r w:rsidRPr="00EB17F6">
        <w:rPr>
          <w:rFonts w:ascii="Arial" w:hAnsi="Arial" w:cs="Arial"/>
        </w:rPr>
        <w:t>ve výši</w:t>
      </w:r>
      <w:r w:rsidR="00EB17F6" w:rsidRPr="00EB17F6">
        <w:rPr>
          <w:rFonts w:ascii="Arial" w:hAnsi="Arial" w:cs="Arial"/>
        </w:rPr>
        <w:t>:</w:t>
      </w:r>
    </w:p>
    <w:p w:rsidR="00D928BA" w:rsidRPr="00EB17F6" w:rsidRDefault="00D928BA" w:rsidP="00D928BA">
      <w:pPr>
        <w:spacing w:after="60"/>
        <w:ind w:left="360"/>
        <w:jc w:val="both"/>
        <w:rPr>
          <w:rFonts w:ascii="Arial" w:hAnsi="Arial" w:cs="Arial"/>
        </w:rPr>
      </w:pPr>
    </w:p>
    <w:p w:rsidR="00EB17F6" w:rsidRDefault="00EB17F6" w:rsidP="00EB17F6">
      <w:pPr>
        <w:spacing w:after="60"/>
        <w:ind w:left="360"/>
        <w:jc w:val="both"/>
        <w:rPr>
          <w:rFonts w:ascii="Arial" w:hAnsi="Arial" w:cs="Arial"/>
        </w:rPr>
      </w:pPr>
      <w:r w:rsidRPr="00EB17F6">
        <w:rPr>
          <w:rFonts w:ascii="Arial" w:hAnsi="Arial" w:cs="Arial"/>
        </w:rPr>
        <w:t>Celková cena v Kč bez DPH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275 000,00 Kč</w:t>
      </w:r>
    </w:p>
    <w:p w:rsidR="00EB17F6" w:rsidRDefault="00EB17F6" w:rsidP="00EB17F6">
      <w:pPr>
        <w:spacing w:after="60"/>
        <w:ind w:left="360"/>
        <w:jc w:val="both"/>
        <w:rPr>
          <w:rFonts w:ascii="Arial" w:hAnsi="Arial" w:cs="Arial"/>
        </w:rPr>
      </w:pPr>
      <w:r w:rsidRPr="00EB17F6">
        <w:rPr>
          <w:rFonts w:ascii="Arial" w:hAnsi="Arial" w:cs="Arial"/>
        </w:rPr>
        <w:t>Výše DPH v Kč (sazba 21%)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</w:t>
      </w:r>
      <w:r w:rsidRPr="00EB17F6">
        <w:rPr>
          <w:rFonts w:ascii="Arial" w:hAnsi="Arial" w:cs="Arial"/>
        </w:rPr>
        <w:t>57 750,00 Kč</w:t>
      </w:r>
    </w:p>
    <w:p w:rsidR="00EB17F6" w:rsidRDefault="00EB17F6" w:rsidP="00EB17F6">
      <w:pPr>
        <w:spacing w:after="60"/>
        <w:ind w:left="360"/>
        <w:jc w:val="both"/>
        <w:rPr>
          <w:rFonts w:ascii="Arial" w:hAnsi="Arial" w:cs="Arial"/>
        </w:rPr>
      </w:pPr>
      <w:r w:rsidRPr="00EB17F6">
        <w:rPr>
          <w:rFonts w:ascii="Arial" w:hAnsi="Arial" w:cs="Arial"/>
        </w:rPr>
        <w:t>Celková cena v Kč včetně DPH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EB17F6">
        <w:rPr>
          <w:rFonts w:ascii="Arial" w:hAnsi="Arial" w:cs="Arial"/>
        </w:rPr>
        <w:t>332 750,00 Kč</w:t>
      </w:r>
    </w:p>
    <w:p w:rsidR="00D928BA" w:rsidRPr="00BF7E6F" w:rsidRDefault="00D928BA" w:rsidP="00EB17F6">
      <w:pPr>
        <w:spacing w:after="60"/>
        <w:ind w:left="360"/>
        <w:jc w:val="both"/>
        <w:rPr>
          <w:rFonts w:ascii="Arial" w:hAnsi="Arial" w:cs="Arial"/>
        </w:rPr>
      </w:pPr>
    </w:p>
    <w:p w:rsidR="001E61CC" w:rsidRPr="00BF7E6F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Cenu uhradí objednatel na základě faktury, která bude dodavatelem doručena objednateli</w:t>
      </w:r>
      <w:r w:rsidR="00D928BA">
        <w:rPr>
          <w:rFonts w:ascii="Arial" w:hAnsi="Arial" w:cs="Arial"/>
        </w:rPr>
        <w:t>.</w:t>
      </w:r>
      <w:r w:rsidRPr="00BF7E6F">
        <w:rPr>
          <w:rFonts w:ascii="Arial" w:hAnsi="Arial" w:cs="Arial"/>
        </w:rPr>
        <w:t xml:space="preserve"> Cena bude splatná na účet dodavatele uvedený v této smlouvě.</w:t>
      </w:r>
    </w:p>
    <w:p w:rsidR="001E61CC" w:rsidRPr="00BF7E6F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 xml:space="preserve">Doba splatnosti faktury se sjednává </w:t>
      </w:r>
      <w:r w:rsidR="00D928BA">
        <w:rPr>
          <w:rFonts w:ascii="Arial" w:hAnsi="Arial" w:cs="Arial"/>
        </w:rPr>
        <w:t>na</w:t>
      </w:r>
      <w:r w:rsidRPr="00BF7E6F">
        <w:rPr>
          <w:rFonts w:ascii="Arial" w:hAnsi="Arial" w:cs="Arial"/>
        </w:rPr>
        <w:t xml:space="preserve"> </w:t>
      </w:r>
      <w:r w:rsidR="007177FA" w:rsidRPr="00BF7E6F">
        <w:rPr>
          <w:rFonts w:ascii="Arial" w:hAnsi="Arial" w:cs="Arial"/>
        </w:rPr>
        <w:t>30</w:t>
      </w:r>
      <w:r w:rsidRPr="00BF7E6F">
        <w:rPr>
          <w:rFonts w:ascii="Arial" w:hAnsi="Arial" w:cs="Arial"/>
        </w:rPr>
        <w:t xml:space="preserve"> dnů od dne doručení objednateli. Povinnost zaplatit smluvenou cenu je splněna dnem odepsání fakturované částky z účtu objednatele.</w:t>
      </w:r>
    </w:p>
    <w:p w:rsidR="001E61CC" w:rsidRPr="00BF7E6F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Faktura musí mít náležitosti daňového dokladu podle zákona č. 235/2004 Sb., o dani z přidané hodnoty, ve znění pozdějších předpisů. Dodavatel je povinen na faktuře uvést správné identifikační údaje objednatele</w:t>
      </w:r>
      <w:r w:rsidR="00D928BA">
        <w:rPr>
          <w:rFonts w:ascii="Arial" w:hAnsi="Arial" w:cs="Arial"/>
        </w:rPr>
        <w:t>.</w:t>
      </w:r>
      <w:r w:rsidRPr="00BF7E6F">
        <w:rPr>
          <w:rFonts w:ascii="Arial" w:hAnsi="Arial" w:cs="Arial"/>
        </w:rPr>
        <w:t xml:space="preserve"> </w:t>
      </w:r>
    </w:p>
    <w:p w:rsidR="001E61CC" w:rsidRPr="00BF7E6F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:rsidR="001E61CC" w:rsidRPr="00BF7E6F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Pr="00BF7E6F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BF7E6F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BF7E6F">
        <w:rPr>
          <w:rFonts w:ascii="Arial" w:hAnsi="Arial" w:cs="Arial"/>
          <w:b/>
          <w:sz w:val="24"/>
          <w:szCs w:val="24"/>
        </w:rPr>
        <w:t>Ostatní ujednání</w:t>
      </w:r>
    </w:p>
    <w:p w:rsidR="007177FA" w:rsidRPr="00BF7E6F" w:rsidRDefault="007177FA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Pr="00BF7E6F" w:rsidRDefault="00C063D9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Smluvní strany</w:t>
      </w:r>
      <w:r w:rsidR="001E61CC" w:rsidRPr="00BF7E6F">
        <w:rPr>
          <w:rFonts w:ascii="Arial" w:hAnsi="Arial" w:cs="Arial"/>
        </w:rPr>
        <w:t xml:space="preserve"> se zavazují, že veškeré obchodní a technické informace, které jim byly svěřeny smluvním partnerem, nezpřístupní třetím osobám bez písemného souhlasu druhé smluvní strany a ani nepoužijí tyto informace pro jiné účely než pro splnění svých závazků z této smlouvy.</w:t>
      </w:r>
    </w:p>
    <w:p w:rsidR="00A14451" w:rsidRPr="008A0C08" w:rsidRDefault="00A14451" w:rsidP="008A0C08">
      <w:pPr>
        <w:keepNext/>
        <w:rPr>
          <w:rFonts w:ascii="Arial" w:hAnsi="Arial" w:cs="Arial"/>
        </w:rPr>
      </w:pPr>
    </w:p>
    <w:p w:rsidR="001E61CC" w:rsidRPr="00BF7E6F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Pr="00BF7E6F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BF7E6F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BF7E6F">
        <w:rPr>
          <w:rFonts w:ascii="Arial" w:hAnsi="Arial" w:cs="Arial"/>
          <w:b/>
          <w:sz w:val="24"/>
          <w:szCs w:val="24"/>
        </w:rPr>
        <w:t>Závěrečná ustanovení</w:t>
      </w:r>
    </w:p>
    <w:p w:rsidR="007177FA" w:rsidRPr="00BF7E6F" w:rsidRDefault="007177FA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7177FA" w:rsidRPr="00BF7E6F" w:rsidRDefault="007177FA" w:rsidP="007177FA">
      <w:pPr>
        <w:pStyle w:val="Odstavecseseznamem"/>
        <w:numPr>
          <w:ilvl w:val="0"/>
          <w:numId w:val="3"/>
        </w:numPr>
      </w:pPr>
      <w:r w:rsidRPr="00BF7E6F">
        <w:rPr>
          <w:rFonts w:ascii="Arial" w:hAnsi="Arial" w:cs="Arial"/>
        </w:rPr>
        <w:t>Smlouva je uzavírána v elektronické podobě a je podepisována uznávanými elektronickými podpisy ve smyslu zákona č. 297/2016 Sb., o službách vytvářejících důvěru pro elektronické transakce, ve znění pozdějších předpisů.</w:t>
      </w:r>
    </w:p>
    <w:p w:rsidR="007177FA" w:rsidRPr="00BF7E6F" w:rsidRDefault="001E61CC" w:rsidP="007177FA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 xml:space="preserve">Dodavatel bere na vědomí, že objednatel je povinným subjektem dle § 2 odst. 1 zákona </w:t>
      </w:r>
      <w:r w:rsidRPr="00BF7E6F">
        <w:rPr>
          <w:rFonts w:ascii="Arial" w:hAnsi="Arial" w:cs="Arial"/>
        </w:rPr>
        <w:br/>
        <w:t>č. 340/2015 Sb., o registru smluv, a dále se smluvní strany dohodly, že objednatel uveřejní tuto smlouvu, v zákonem stanovené lhůtě, v registru smluv.</w:t>
      </w:r>
      <w:r w:rsidR="007177FA" w:rsidRPr="00BF7E6F">
        <w:rPr>
          <w:rFonts w:ascii="Arial" w:hAnsi="Arial" w:cs="Arial"/>
        </w:rPr>
        <w:t xml:space="preserve"> </w:t>
      </w:r>
    </w:p>
    <w:p w:rsidR="001E61CC" w:rsidRPr="00BF7E6F" w:rsidRDefault="007177FA" w:rsidP="007177FA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Smlouva nabývá platnosti dnem podpisu obou smluvních stran, účinnosti dnem uveřejnění v registru smluv.</w:t>
      </w:r>
    </w:p>
    <w:p w:rsidR="001E61CC" w:rsidRDefault="001E61CC" w:rsidP="001E61CC">
      <w:pPr>
        <w:numPr>
          <w:ilvl w:val="0"/>
          <w:numId w:val="3"/>
        </w:numPr>
        <w:spacing w:after="60"/>
        <w:ind w:left="374" w:hanging="374"/>
        <w:jc w:val="both"/>
        <w:rPr>
          <w:rFonts w:ascii="Arial" w:hAnsi="Arial" w:cs="Arial"/>
        </w:rPr>
      </w:pPr>
      <w:r w:rsidRPr="00BF7E6F">
        <w:rPr>
          <w:rFonts w:ascii="Arial" w:hAnsi="Arial" w:cs="Arial"/>
        </w:rPr>
        <w:t>Právní vztahy mezi smluvními stranami neupravené touto smlouvou se řídí příslušnými ustanoveními občanského zákoníku ve znění účinném ke dni uzavření smlouvy.</w:t>
      </w:r>
    </w:p>
    <w:p w:rsidR="000B0428" w:rsidRPr="002943AE" w:rsidRDefault="000B0428" w:rsidP="000B042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943AE">
        <w:rPr>
          <w:rFonts w:ascii="Arial" w:hAnsi="Arial" w:cs="Arial"/>
        </w:rPr>
        <w:t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tohoto dodatku,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tohoto dodatku potvrzuje, že mu výše uvedené informace byly řádně poskytnuty a bere je na vědomí.</w:t>
      </w:r>
    </w:p>
    <w:p w:rsidR="000B0428" w:rsidRPr="00BF7E6F" w:rsidRDefault="000B0428" w:rsidP="000B0428">
      <w:pPr>
        <w:spacing w:after="60"/>
        <w:ind w:left="374"/>
        <w:jc w:val="both"/>
        <w:rPr>
          <w:rFonts w:ascii="Arial" w:hAnsi="Arial" w:cs="Arial"/>
        </w:rPr>
      </w:pPr>
    </w:p>
    <w:p w:rsidR="001E61CC" w:rsidRPr="00BF7E6F" w:rsidRDefault="001E61CC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BF7E6F" w:rsidRDefault="001E61CC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BF7E6F" w:rsidRDefault="002943AE" w:rsidP="001E61C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 Strážnici </w:t>
      </w:r>
      <w:r w:rsidR="001E61CC" w:rsidRPr="00BF7E6F">
        <w:rPr>
          <w:rFonts w:ascii="Arial" w:hAnsi="Arial" w:cs="Arial"/>
        </w:rPr>
        <w:t xml:space="preserve">dne: </w:t>
      </w:r>
      <w:r>
        <w:rPr>
          <w:rFonts w:ascii="Arial" w:hAnsi="Arial" w:cs="Arial"/>
        </w:rPr>
        <w:t xml:space="preserve"> 16. 7. 2025 </w:t>
      </w:r>
      <w:r w:rsidR="001E61CC" w:rsidRPr="00BF7E6F">
        <w:rPr>
          <w:rFonts w:ascii="Arial" w:hAnsi="Arial" w:cs="Arial"/>
        </w:rPr>
        <w:t xml:space="preserve">                                           </w:t>
      </w:r>
      <w:r w:rsidR="001E61CC" w:rsidRPr="00BF7E6F">
        <w:rPr>
          <w:rFonts w:ascii="Arial" w:hAnsi="Arial" w:cs="Arial"/>
        </w:rPr>
        <w:tab/>
      </w:r>
      <w:r w:rsidR="001E61CC" w:rsidRPr="00BF7E6F">
        <w:rPr>
          <w:rFonts w:ascii="Arial" w:hAnsi="Arial" w:cs="Arial"/>
        </w:rPr>
        <w:tab/>
      </w:r>
      <w:r w:rsidR="00154E5F" w:rsidRPr="00BF7E6F">
        <w:rPr>
          <w:rFonts w:ascii="Arial" w:hAnsi="Arial" w:cs="Arial"/>
        </w:rPr>
        <w:t xml:space="preserve"> </w:t>
      </w:r>
      <w:r w:rsidR="001E61CC" w:rsidRPr="00BF7E6F">
        <w:rPr>
          <w:rFonts w:ascii="Arial" w:hAnsi="Arial" w:cs="Arial"/>
        </w:rPr>
        <w:t xml:space="preserve"> V</w:t>
      </w:r>
      <w:r w:rsidR="001A2C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Brně</w:t>
      </w:r>
      <w:r w:rsidR="001E61CC" w:rsidRPr="00BF7E6F">
        <w:rPr>
          <w:rFonts w:ascii="Arial" w:hAnsi="Arial" w:cs="Arial"/>
        </w:rPr>
        <w:t xml:space="preserve"> dne:</w:t>
      </w:r>
      <w:r>
        <w:rPr>
          <w:rFonts w:ascii="Arial" w:hAnsi="Arial" w:cs="Arial"/>
        </w:rPr>
        <w:t xml:space="preserve"> 15. 7. 2025 </w:t>
      </w:r>
      <w:bookmarkStart w:id="0" w:name="_GoBack"/>
      <w:bookmarkEnd w:id="0"/>
    </w:p>
    <w:p w:rsidR="001E61CC" w:rsidRPr="00BF7E6F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BF7E6F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BF7E6F" w:rsidRDefault="001E61CC" w:rsidP="001E61CC">
      <w:pPr>
        <w:tabs>
          <w:tab w:val="left" w:pos="4962"/>
        </w:tabs>
        <w:rPr>
          <w:rFonts w:ascii="Arial" w:hAnsi="Arial" w:cs="Arial"/>
        </w:rPr>
      </w:pPr>
      <w:r w:rsidRPr="00BF7E6F">
        <w:rPr>
          <w:rFonts w:ascii="Arial" w:hAnsi="Arial" w:cs="Arial"/>
          <w:b/>
        </w:rPr>
        <w:t>Za objednatele:</w:t>
      </w: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  <w:b/>
        </w:rPr>
        <w:tab/>
      </w:r>
      <w:r w:rsidR="00154E5F" w:rsidRPr="00BF7E6F">
        <w:rPr>
          <w:rFonts w:ascii="Arial" w:hAnsi="Arial" w:cs="Arial"/>
          <w:b/>
        </w:rPr>
        <w:t xml:space="preserve">    </w:t>
      </w:r>
      <w:r w:rsidRPr="00BF7E6F">
        <w:rPr>
          <w:rFonts w:ascii="Arial" w:hAnsi="Arial" w:cs="Arial"/>
          <w:b/>
        </w:rPr>
        <w:t>Za dodavatele:</w:t>
      </w:r>
    </w:p>
    <w:p w:rsidR="001E61CC" w:rsidRPr="00BF7E6F" w:rsidRDefault="001E61CC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E61CC" w:rsidRPr="00BF7E6F" w:rsidRDefault="001E61CC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54E5F" w:rsidRPr="00BF7E6F" w:rsidRDefault="00154E5F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E61CC" w:rsidRPr="00BF7E6F" w:rsidRDefault="001E61CC" w:rsidP="001E61CC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BF7E6F">
        <w:rPr>
          <w:rFonts w:ascii="Arial" w:hAnsi="Arial" w:cs="Arial"/>
        </w:rPr>
        <w:t xml:space="preserve">......................................................                      </w:t>
      </w:r>
      <w:r w:rsidRPr="00BF7E6F">
        <w:rPr>
          <w:rFonts w:ascii="Arial" w:hAnsi="Arial" w:cs="Arial"/>
        </w:rPr>
        <w:tab/>
        <w:t xml:space="preserve">                           ......................................................</w:t>
      </w:r>
    </w:p>
    <w:p w:rsidR="001E61CC" w:rsidRPr="00BF7E6F" w:rsidRDefault="001A2C3A" w:rsidP="00217F5B">
      <w:pPr>
        <w:tabs>
          <w:tab w:val="center" w:pos="1800"/>
          <w:tab w:val="center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61CC" w:rsidRPr="00BF7E6F">
        <w:rPr>
          <w:rFonts w:ascii="Arial" w:hAnsi="Arial" w:cs="Arial"/>
        </w:rPr>
        <w:tab/>
      </w:r>
      <w:r w:rsidR="00217F5B" w:rsidRPr="00BF7E6F">
        <w:rPr>
          <w:rFonts w:ascii="Arial" w:hAnsi="Arial" w:cs="Arial"/>
        </w:rPr>
        <w:tab/>
        <w:t>AGORA plus, a.s.</w:t>
      </w:r>
      <w:r w:rsidR="001E61CC" w:rsidRPr="00BF7E6F">
        <w:rPr>
          <w:rFonts w:ascii="Arial" w:hAnsi="Arial" w:cs="Arial"/>
        </w:rPr>
        <w:tab/>
      </w:r>
    </w:p>
    <w:p w:rsidR="001E61CC" w:rsidRPr="00BF7E6F" w:rsidRDefault="003C117C" w:rsidP="00217F5B">
      <w:pPr>
        <w:tabs>
          <w:tab w:val="center" w:pos="1800"/>
          <w:tab w:val="center" w:pos="5670"/>
        </w:tabs>
        <w:rPr>
          <w:rFonts w:ascii="Arial" w:hAnsi="Arial" w:cs="Arial"/>
        </w:rPr>
      </w:pPr>
      <w:r w:rsidRPr="00BF7E6F">
        <w:rPr>
          <w:rFonts w:ascii="Arial" w:hAnsi="Arial" w:cs="Arial"/>
        </w:rPr>
        <w:tab/>
      </w:r>
      <w:r w:rsidR="00217F5B" w:rsidRPr="00BF7E6F">
        <w:rPr>
          <w:rFonts w:ascii="Arial" w:hAnsi="Arial" w:cs="Arial"/>
        </w:rPr>
        <w:tab/>
      </w:r>
      <w:r w:rsidR="00217F5B" w:rsidRPr="00BF7E6F">
        <w:rPr>
          <w:rFonts w:ascii="Arial" w:hAnsi="Arial" w:cs="Arial"/>
        </w:rPr>
        <w:tab/>
        <w:t>Ing. Josef Veškrna</w:t>
      </w:r>
    </w:p>
    <w:p w:rsidR="00F722C4" w:rsidRDefault="00217F5B" w:rsidP="00217F5B">
      <w:pPr>
        <w:tabs>
          <w:tab w:val="center" w:pos="1800"/>
          <w:tab w:val="center" w:pos="5670"/>
        </w:tabs>
      </w:pP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</w:rPr>
        <w:tab/>
      </w:r>
      <w:r w:rsidRPr="00BF7E6F">
        <w:rPr>
          <w:rFonts w:ascii="Arial" w:hAnsi="Arial" w:cs="Arial"/>
        </w:rPr>
        <w:tab/>
        <w:t>předseda představenstva</w:t>
      </w:r>
    </w:p>
    <w:sectPr w:rsidR="00F722C4" w:rsidSect="00F92838">
      <w:footerReference w:type="even" r:id="rId7"/>
      <w:footerReference w:type="default" r:id="rId8"/>
      <w:pgSz w:w="11906" w:h="16838"/>
      <w:pgMar w:top="964" w:right="1276" w:bottom="964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16C92" w16cex:dateUtc="2024-08-22T05:51:00Z"/>
  <w16cex:commentExtensible w16cex:durableId="2A716CC2" w16cex:dateUtc="2024-08-22T05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E3" w:rsidRDefault="00C753E3">
      <w:r>
        <w:separator/>
      </w:r>
    </w:p>
  </w:endnote>
  <w:endnote w:type="continuationSeparator" w:id="0">
    <w:p w:rsidR="00C753E3" w:rsidRDefault="00C7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38" w:rsidRDefault="001E61CC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1338" w:rsidRDefault="002943AE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38" w:rsidRDefault="002943AE" w:rsidP="00A606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E3" w:rsidRDefault="00C753E3">
      <w:r>
        <w:separator/>
      </w:r>
    </w:p>
  </w:footnote>
  <w:footnote w:type="continuationSeparator" w:id="0">
    <w:p w:rsidR="00C753E3" w:rsidRDefault="00C7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E344BB5"/>
    <w:multiLevelType w:val="hybridMultilevel"/>
    <w:tmpl w:val="8AF2D216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79AC"/>
    <w:multiLevelType w:val="hybridMultilevel"/>
    <w:tmpl w:val="2E560800"/>
    <w:lvl w:ilvl="0" w:tplc="21B6A4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E3E"/>
    <w:multiLevelType w:val="hybridMultilevel"/>
    <w:tmpl w:val="53706C62"/>
    <w:lvl w:ilvl="0" w:tplc="4AC4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07F68"/>
    <w:multiLevelType w:val="hybridMultilevel"/>
    <w:tmpl w:val="3B661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873FB8"/>
    <w:multiLevelType w:val="hybridMultilevel"/>
    <w:tmpl w:val="34D8A328"/>
    <w:lvl w:ilvl="0" w:tplc="3B243B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FFF504E"/>
    <w:multiLevelType w:val="hybridMultilevel"/>
    <w:tmpl w:val="787EF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120EB"/>
    <w:multiLevelType w:val="hybridMultilevel"/>
    <w:tmpl w:val="9432AF72"/>
    <w:lvl w:ilvl="0" w:tplc="9B64DA7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FF4"/>
    <w:multiLevelType w:val="hybridMultilevel"/>
    <w:tmpl w:val="7A76612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CC"/>
    <w:rsid w:val="00036FE0"/>
    <w:rsid w:val="000471E2"/>
    <w:rsid w:val="0005010F"/>
    <w:rsid w:val="00081231"/>
    <w:rsid w:val="000B0428"/>
    <w:rsid w:val="000D6ED6"/>
    <w:rsid w:val="00154E5F"/>
    <w:rsid w:val="00162490"/>
    <w:rsid w:val="00162F6D"/>
    <w:rsid w:val="00163126"/>
    <w:rsid w:val="001A2C3A"/>
    <w:rsid w:val="001E48B9"/>
    <w:rsid w:val="001E61CC"/>
    <w:rsid w:val="00200E65"/>
    <w:rsid w:val="00217F5B"/>
    <w:rsid w:val="0022230E"/>
    <w:rsid w:val="00234A29"/>
    <w:rsid w:val="002452E3"/>
    <w:rsid w:val="0029120B"/>
    <w:rsid w:val="002943AE"/>
    <w:rsid w:val="00302F2E"/>
    <w:rsid w:val="00332B18"/>
    <w:rsid w:val="00336F3D"/>
    <w:rsid w:val="003533FC"/>
    <w:rsid w:val="003C117C"/>
    <w:rsid w:val="003F50BE"/>
    <w:rsid w:val="00405D46"/>
    <w:rsid w:val="004857D2"/>
    <w:rsid w:val="004C7222"/>
    <w:rsid w:val="004E1854"/>
    <w:rsid w:val="00504306"/>
    <w:rsid w:val="00504B14"/>
    <w:rsid w:val="00552524"/>
    <w:rsid w:val="00557BA0"/>
    <w:rsid w:val="005C138E"/>
    <w:rsid w:val="005F0593"/>
    <w:rsid w:val="0061592A"/>
    <w:rsid w:val="00627D87"/>
    <w:rsid w:val="00634296"/>
    <w:rsid w:val="00694324"/>
    <w:rsid w:val="006B5324"/>
    <w:rsid w:val="006C5F8D"/>
    <w:rsid w:val="006D26AB"/>
    <w:rsid w:val="00704C22"/>
    <w:rsid w:val="00714C0B"/>
    <w:rsid w:val="007177FA"/>
    <w:rsid w:val="00735605"/>
    <w:rsid w:val="007570EC"/>
    <w:rsid w:val="007D3021"/>
    <w:rsid w:val="00842676"/>
    <w:rsid w:val="00877D0F"/>
    <w:rsid w:val="008A0C08"/>
    <w:rsid w:val="008C58DF"/>
    <w:rsid w:val="008F71BE"/>
    <w:rsid w:val="00920C0B"/>
    <w:rsid w:val="00930E9E"/>
    <w:rsid w:val="009C1D71"/>
    <w:rsid w:val="009D77F2"/>
    <w:rsid w:val="009D7D2D"/>
    <w:rsid w:val="00A05E92"/>
    <w:rsid w:val="00A14451"/>
    <w:rsid w:val="00A22F70"/>
    <w:rsid w:val="00A76D22"/>
    <w:rsid w:val="00A91A74"/>
    <w:rsid w:val="00A91EC9"/>
    <w:rsid w:val="00AC22F9"/>
    <w:rsid w:val="00B90DAD"/>
    <w:rsid w:val="00BC0527"/>
    <w:rsid w:val="00BD64A3"/>
    <w:rsid w:val="00BF7E6F"/>
    <w:rsid w:val="00C063D9"/>
    <w:rsid w:val="00C33312"/>
    <w:rsid w:val="00C34BF5"/>
    <w:rsid w:val="00C601D4"/>
    <w:rsid w:val="00C753E3"/>
    <w:rsid w:val="00C9091B"/>
    <w:rsid w:val="00D3460A"/>
    <w:rsid w:val="00D5777F"/>
    <w:rsid w:val="00D80359"/>
    <w:rsid w:val="00D928BA"/>
    <w:rsid w:val="00DF3CF7"/>
    <w:rsid w:val="00E217A3"/>
    <w:rsid w:val="00E261FD"/>
    <w:rsid w:val="00E34222"/>
    <w:rsid w:val="00E507A1"/>
    <w:rsid w:val="00E81DE5"/>
    <w:rsid w:val="00EB17F6"/>
    <w:rsid w:val="00F06737"/>
    <w:rsid w:val="00F22BE9"/>
    <w:rsid w:val="00F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62C4F"/>
  <w15:docId w15:val="{2A517796-4842-4752-A16D-BACDADDE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Textbubliny">
    <w:name w:val="Balloon Text"/>
    <w:basedOn w:val="Normln"/>
    <w:link w:val="TextbublinyChar"/>
    <w:uiPriority w:val="99"/>
    <w:semiHidden/>
    <w:unhideWhenUsed/>
    <w:rsid w:val="003F50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0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44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63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3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3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3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3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4061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Sedláčková Kateřina</dc:creator>
  <cp:lastModifiedBy>Marie Sýkorová</cp:lastModifiedBy>
  <cp:revision>2</cp:revision>
  <cp:lastPrinted>2025-06-16T10:19:00Z</cp:lastPrinted>
  <dcterms:created xsi:type="dcterms:W3CDTF">2025-07-16T13:21:00Z</dcterms:created>
  <dcterms:modified xsi:type="dcterms:W3CDTF">2025-07-16T13:21:00Z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5c212210040a04d08c1c90ac8b1196a0ed61b7a625bcd10016b05bd18d53184e</vt:lpwstr>
  </property>
</Properties>
</file>