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6DD" w:rsidRDefault="00285882">
      <w:pPr>
        <w:spacing w:before="66" w:line="242" w:lineRule="auto"/>
        <w:ind w:left="3406" w:right="3402"/>
        <w:jc w:val="center"/>
        <w:rPr>
          <w:rFonts w:ascii="Arial" w:hAnsi="Arial"/>
          <w:b/>
          <w:sz w:val="32"/>
        </w:rPr>
      </w:pPr>
      <w:bookmarkStart w:id="0" w:name="SMLOUVA_O_DÍLO"/>
      <w:bookmarkEnd w:id="0"/>
      <w:r>
        <w:rPr>
          <w:sz w:val="32"/>
        </w:rPr>
        <w:t>SMLOUVA</w:t>
      </w:r>
      <w:r>
        <w:rPr>
          <w:spacing w:val="40"/>
          <w:sz w:val="32"/>
        </w:rPr>
        <w:t xml:space="preserve"> </w:t>
      </w:r>
      <w:r>
        <w:rPr>
          <w:sz w:val="32"/>
        </w:rPr>
        <w:t>O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DÍLO Číslo: </w:t>
      </w:r>
      <w:proofErr w:type="gramStart"/>
      <w:r>
        <w:rPr>
          <w:rFonts w:ascii="Arial" w:hAnsi="Arial"/>
          <w:b/>
          <w:sz w:val="32"/>
        </w:rPr>
        <w:t>2025-S</w:t>
      </w:r>
      <w:proofErr w:type="gramEnd"/>
      <w:r>
        <w:rPr>
          <w:rFonts w:ascii="Arial" w:hAnsi="Arial"/>
          <w:b/>
          <w:sz w:val="32"/>
        </w:rPr>
        <w:t>-14</w:t>
      </w:r>
    </w:p>
    <w:p w:rsidR="008006DD" w:rsidRDefault="00285882">
      <w:pPr>
        <w:pStyle w:val="Zkladntext"/>
        <w:spacing w:before="365"/>
        <w:ind w:left="467" w:right="462"/>
        <w:jc w:val="center"/>
      </w:pPr>
      <w:r>
        <w:rPr>
          <w:spacing w:val="-6"/>
        </w:rPr>
        <w:t>uzavřená ve smyslu §</w:t>
      </w:r>
      <w:r>
        <w:rPr>
          <w:spacing w:val="-2"/>
        </w:rPr>
        <w:t xml:space="preserve"> </w:t>
      </w:r>
      <w:r>
        <w:rPr>
          <w:spacing w:val="-6"/>
        </w:rPr>
        <w:t>2586 a násl. zákona č.89/2012 Sb. - Občanský zákoník ve znění pozdějších předpisů</w:t>
      </w:r>
    </w:p>
    <w:p w:rsidR="008006DD" w:rsidRDefault="008006DD">
      <w:pPr>
        <w:pStyle w:val="Zkladntext"/>
      </w:pPr>
    </w:p>
    <w:p w:rsidR="008006DD" w:rsidRDefault="008006DD">
      <w:pPr>
        <w:pStyle w:val="Zkladntext"/>
        <w:spacing w:before="43"/>
      </w:pPr>
    </w:p>
    <w:p w:rsidR="008006DD" w:rsidRDefault="00285882">
      <w:pPr>
        <w:spacing w:before="1"/>
        <w:ind w:left="6"/>
        <w:jc w:val="center"/>
        <w:rPr>
          <w:sz w:val="24"/>
        </w:rPr>
      </w:pPr>
      <w:r>
        <w:rPr>
          <w:spacing w:val="-4"/>
          <w:sz w:val="24"/>
        </w:rPr>
        <w:t>mezi</w:t>
      </w:r>
    </w:p>
    <w:p w:rsidR="008006DD" w:rsidRDefault="008006DD">
      <w:pPr>
        <w:pStyle w:val="Zkladntext"/>
        <w:spacing w:before="275"/>
        <w:rPr>
          <w:sz w:val="24"/>
        </w:rPr>
      </w:pPr>
    </w:p>
    <w:p w:rsidR="008006DD" w:rsidRDefault="00285882">
      <w:pPr>
        <w:pStyle w:val="Nadpis2"/>
        <w:tabs>
          <w:tab w:val="left" w:pos="3546"/>
        </w:tabs>
        <w:spacing w:before="1"/>
        <w:ind w:left="711" w:right="0"/>
        <w:jc w:val="left"/>
      </w:pPr>
      <w:r>
        <w:rPr>
          <w:spacing w:val="-2"/>
        </w:rPr>
        <w:t>Objednatelem:</w:t>
      </w:r>
      <w:r>
        <w:tab/>
        <w:t>Základní</w:t>
      </w:r>
      <w:r>
        <w:rPr>
          <w:spacing w:val="-6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Korunovační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:rsidR="008006DD" w:rsidRDefault="00285882">
      <w:pPr>
        <w:pStyle w:val="Zkladntext"/>
        <w:tabs>
          <w:tab w:val="left" w:pos="3546"/>
        </w:tabs>
        <w:spacing w:before="275"/>
        <w:ind w:left="711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</w:r>
      <w:r>
        <w:rPr>
          <w:spacing w:val="-2"/>
        </w:rPr>
        <w:t>Korunovační</w:t>
      </w:r>
      <w:r>
        <w:rPr>
          <w:spacing w:val="-11"/>
        </w:rPr>
        <w:t xml:space="preserve"> </w:t>
      </w:r>
      <w:r>
        <w:rPr>
          <w:spacing w:val="-2"/>
        </w:rPr>
        <w:t>164/8,</w:t>
      </w:r>
      <w:r>
        <w:rPr>
          <w:spacing w:val="-9"/>
        </w:rPr>
        <w:t xml:space="preserve"> </w:t>
      </w:r>
      <w:r>
        <w:rPr>
          <w:spacing w:val="-2"/>
        </w:rPr>
        <w:t>170</w:t>
      </w:r>
      <w:r>
        <w:rPr>
          <w:spacing w:val="-7"/>
        </w:rPr>
        <w:t xml:space="preserve"> </w:t>
      </w:r>
      <w:r>
        <w:rPr>
          <w:spacing w:val="-2"/>
        </w:rPr>
        <w:t>00</w:t>
      </w:r>
      <w:r>
        <w:rPr>
          <w:spacing w:val="-8"/>
        </w:rPr>
        <w:t xml:space="preserve"> </w:t>
      </w:r>
      <w:r>
        <w:rPr>
          <w:spacing w:val="-2"/>
        </w:rPr>
        <w:t>Praha</w:t>
      </w:r>
      <w:r>
        <w:rPr>
          <w:spacing w:val="-7"/>
        </w:rPr>
        <w:t xml:space="preserve"> </w:t>
      </w:r>
      <w:r>
        <w:rPr>
          <w:spacing w:val="-2"/>
        </w:rPr>
        <w:t>7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Bubeneč</w:t>
      </w:r>
    </w:p>
    <w:p w:rsidR="008006DD" w:rsidRDefault="00285882">
      <w:pPr>
        <w:pStyle w:val="Zkladntext"/>
        <w:tabs>
          <w:tab w:val="left" w:pos="3546"/>
        </w:tabs>
        <w:spacing w:before="228" w:line="229" w:lineRule="exact"/>
        <w:ind w:left="71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61389820</w:t>
      </w:r>
    </w:p>
    <w:p w:rsidR="008006DD" w:rsidRDefault="00285882">
      <w:pPr>
        <w:pStyle w:val="Zkladntext"/>
        <w:tabs>
          <w:tab w:val="left" w:pos="3546"/>
        </w:tabs>
        <w:spacing w:line="229" w:lineRule="exact"/>
        <w:ind w:left="711"/>
      </w:pPr>
      <w:r>
        <w:rPr>
          <w:spacing w:val="-4"/>
        </w:rPr>
        <w:t>DIČ:</w:t>
      </w:r>
      <w:r>
        <w:tab/>
      </w:r>
      <w:r>
        <w:rPr>
          <w:spacing w:val="-2"/>
        </w:rPr>
        <w:t>CZ61389820</w:t>
      </w:r>
    </w:p>
    <w:p w:rsidR="008006DD" w:rsidRDefault="00285882">
      <w:pPr>
        <w:pStyle w:val="Zkladntext"/>
        <w:tabs>
          <w:tab w:val="left" w:pos="3546"/>
        </w:tabs>
        <w:spacing w:before="228"/>
        <w:ind w:left="711"/>
      </w:pPr>
      <w:r>
        <w:t>Bankovní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spojení:</w:t>
      </w:r>
      <w:r>
        <w:tab/>
      </w:r>
      <w:r>
        <w:rPr>
          <w:spacing w:val="-2"/>
        </w:rPr>
        <w:t>..</w:t>
      </w:r>
      <w:proofErr w:type="gramEnd"/>
      <w:r>
        <w:rPr>
          <w:spacing w:val="-2"/>
        </w:rPr>
        <w:t>…………………………….</w:t>
      </w:r>
    </w:p>
    <w:p w:rsidR="008006DD" w:rsidRDefault="00285882">
      <w:pPr>
        <w:pStyle w:val="Zkladntext"/>
        <w:tabs>
          <w:tab w:val="left" w:pos="3546"/>
        </w:tabs>
        <w:spacing w:before="228" w:line="229" w:lineRule="exact"/>
        <w:ind w:left="711"/>
      </w:pPr>
      <w:r>
        <w:rPr>
          <w:w w:val="90"/>
        </w:rPr>
        <w:t>Zodpovědná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osoba::</w:t>
      </w:r>
      <w:proofErr w:type="gramEnd"/>
      <w:r>
        <w:tab/>
      </w:r>
      <w:r>
        <w:rPr>
          <w:w w:val="95"/>
        </w:rPr>
        <w:t>Tomáš</w:t>
      </w:r>
      <w:r>
        <w:rPr>
          <w:spacing w:val="4"/>
        </w:rPr>
        <w:t xml:space="preserve"> </w:t>
      </w:r>
      <w:r>
        <w:rPr>
          <w:w w:val="95"/>
        </w:rPr>
        <w:t>Komrska</w:t>
      </w:r>
      <w:r>
        <w:rPr>
          <w:spacing w:val="4"/>
        </w:rPr>
        <w:t xml:space="preserve"> </w:t>
      </w:r>
      <w:r>
        <w:rPr>
          <w:w w:val="95"/>
        </w:rPr>
        <w:t>(ředitel</w:t>
      </w:r>
      <w:r>
        <w:rPr>
          <w:spacing w:val="3"/>
        </w:rPr>
        <w:t xml:space="preserve"> </w:t>
      </w:r>
      <w:r>
        <w:rPr>
          <w:w w:val="95"/>
        </w:rPr>
        <w:t>školy),</w:t>
      </w:r>
      <w:r>
        <w:rPr>
          <w:spacing w:val="2"/>
        </w:rPr>
        <w:t xml:space="preserve"> </w:t>
      </w:r>
      <w:r>
        <w:rPr>
          <w:w w:val="95"/>
        </w:rPr>
        <w:t>GSM:</w:t>
      </w:r>
      <w:r>
        <w:rPr>
          <w:spacing w:val="2"/>
        </w:rPr>
        <w:t xml:space="preserve"> </w:t>
      </w:r>
      <w:r>
        <w:rPr>
          <w:spacing w:val="-2"/>
          <w:w w:val="95"/>
        </w:rPr>
        <w:t>731189723,</w:t>
      </w:r>
    </w:p>
    <w:p w:rsidR="008006DD" w:rsidRDefault="00285882">
      <w:pPr>
        <w:pStyle w:val="Zkladntext"/>
        <w:spacing w:line="229" w:lineRule="exact"/>
        <w:ind w:left="3581"/>
      </w:pPr>
      <w:r>
        <w:t>E-mail:</w:t>
      </w:r>
      <w:r>
        <w:rPr>
          <w:spacing w:val="-6"/>
        </w:rPr>
        <w:t xml:space="preserve"> </w:t>
      </w:r>
      <w:hyperlink r:id="rId5">
        <w:r>
          <w:rPr>
            <w:spacing w:val="-2"/>
          </w:rPr>
          <w:t>komrska@korunka.org</w:t>
        </w:r>
      </w:hyperlink>
    </w:p>
    <w:p w:rsidR="008006DD" w:rsidRDefault="00285882">
      <w:pPr>
        <w:spacing w:before="229"/>
        <w:ind w:left="3547"/>
        <w:rPr>
          <w:sz w:val="24"/>
        </w:rPr>
      </w:pP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Objednatel</w:t>
      </w:r>
      <w:r>
        <w:rPr>
          <w:spacing w:val="-2"/>
          <w:sz w:val="24"/>
        </w:rPr>
        <w:t>)</w:t>
      </w:r>
    </w:p>
    <w:p w:rsidR="008006DD" w:rsidRDefault="008006DD">
      <w:pPr>
        <w:pStyle w:val="Zkladntext"/>
        <w:spacing w:before="182"/>
        <w:rPr>
          <w:sz w:val="24"/>
        </w:rPr>
      </w:pPr>
    </w:p>
    <w:p w:rsidR="008006DD" w:rsidRDefault="00285882">
      <w:pPr>
        <w:pStyle w:val="Nadpis2"/>
        <w:ind w:left="711" w:right="0"/>
        <w:jc w:val="left"/>
      </w:pPr>
      <w:r>
        <w:rPr>
          <w:spacing w:val="-10"/>
        </w:rPr>
        <w:t>a</w:t>
      </w:r>
    </w:p>
    <w:p w:rsidR="008006DD" w:rsidRDefault="008006DD">
      <w:pPr>
        <w:pStyle w:val="Zkladntext"/>
        <w:spacing w:before="182"/>
        <w:rPr>
          <w:rFonts w:ascii="Arial"/>
          <w:b/>
          <w:sz w:val="24"/>
        </w:rPr>
      </w:pPr>
    </w:p>
    <w:p w:rsidR="008006DD" w:rsidRDefault="00285882">
      <w:pPr>
        <w:tabs>
          <w:tab w:val="left" w:pos="3546"/>
        </w:tabs>
        <w:ind w:left="71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Zhotovitelem:</w:t>
      </w:r>
      <w:r>
        <w:rPr>
          <w:rFonts w:ascii="Arial" w:hAnsi="Arial"/>
          <w:b/>
          <w:sz w:val="24"/>
        </w:rPr>
        <w:tab/>
        <w:t>Výškové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práce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O&amp;T</w:t>
      </w:r>
      <w:r>
        <w:rPr>
          <w:rFonts w:ascii="Arial" w:hAnsi="Arial"/>
          <w:b/>
          <w:spacing w:val="-2"/>
          <w:sz w:val="24"/>
        </w:rPr>
        <w:t xml:space="preserve"> s.r.o.</w:t>
      </w:r>
    </w:p>
    <w:p w:rsidR="008006DD" w:rsidRDefault="00285882">
      <w:pPr>
        <w:pStyle w:val="Zkladntext"/>
        <w:tabs>
          <w:tab w:val="left" w:pos="3546"/>
        </w:tabs>
        <w:spacing w:before="275"/>
        <w:ind w:left="711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</w:r>
      <w:r>
        <w:rPr>
          <w:spacing w:val="-2"/>
        </w:rPr>
        <w:t>Oldřichova</w:t>
      </w:r>
      <w:r>
        <w:rPr>
          <w:spacing w:val="-14"/>
        </w:rPr>
        <w:t xml:space="preserve"> </w:t>
      </w:r>
      <w:r>
        <w:rPr>
          <w:spacing w:val="-2"/>
        </w:rPr>
        <w:t>11/264,</w:t>
      </w:r>
      <w:r>
        <w:rPr>
          <w:spacing w:val="-12"/>
        </w:rPr>
        <w:t xml:space="preserve"> </w:t>
      </w:r>
      <w:r>
        <w:rPr>
          <w:spacing w:val="-2"/>
        </w:rPr>
        <w:t>Praha</w:t>
      </w:r>
      <w:r>
        <w:rPr>
          <w:spacing w:val="-12"/>
        </w:rPr>
        <w:t xml:space="preserve"> </w:t>
      </w:r>
      <w:r>
        <w:rPr>
          <w:spacing w:val="-2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Nusle,</w:t>
      </w:r>
      <w:r>
        <w:rPr>
          <w:spacing w:val="-12"/>
        </w:rPr>
        <w:t xml:space="preserve"> </w:t>
      </w:r>
      <w:r>
        <w:rPr>
          <w:spacing w:val="-2"/>
        </w:rPr>
        <w:t>128</w:t>
      </w:r>
      <w:r>
        <w:rPr>
          <w:spacing w:val="-11"/>
        </w:rPr>
        <w:t xml:space="preserve"> </w:t>
      </w:r>
      <w:r>
        <w:rPr>
          <w:spacing w:val="-5"/>
        </w:rPr>
        <w:t>00</w:t>
      </w:r>
    </w:p>
    <w:p w:rsidR="008006DD" w:rsidRDefault="00285882">
      <w:pPr>
        <w:pStyle w:val="Zkladntext"/>
        <w:tabs>
          <w:tab w:val="left" w:pos="3546"/>
        </w:tabs>
        <w:spacing w:before="228" w:line="229" w:lineRule="exact"/>
        <w:ind w:left="71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18023754</w:t>
      </w:r>
    </w:p>
    <w:p w:rsidR="008006DD" w:rsidRDefault="00285882">
      <w:pPr>
        <w:pStyle w:val="Zkladntext"/>
        <w:tabs>
          <w:tab w:val="left" w:pos="3546"/>
        </w:tabs>
        <w:spacing w:line="229" w:lineRule="exact"/>
        <w:ind w:left="711"/>
      </w:pPr>
      <w:r>
        <w:rPr>
          <w:spacing w:val="-4"/>
        </w:rPr>
        <w:t>DIČ:</w:t>
      </w:r>
      <w:r>
        <w:tab/>
        <w:t>není</w:t>
      </w:r>
      <w:r>
        <w:rPr>
          <w:spacing w:val="-6"/>
        </w:rPr>
        <w:t xml:space="preserve"> </w:t>
      </w:r>
      <w:r>
        <w:t>plátcem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:rsidR="008006DD" w:rsidRDefault="00285882">
      <w:pPr>
        <w:pStyle w:val="Zkladntext"/>
        <w:spacing w:line="229" w:lineRule="exact"/>
        <w:ind w:left="711"/>
      </w:pPr>
      <w:r>
        <w:rPr>
          <w:spacing w:val="-2"/>
        </w:rPr>
        <w:t>Objednatel</w:t>
      </w:r>
    </w:p>
    <w:p w:rsidR="008006DD" w:rsidRDefault="00285882">
      <w:pPr>
        <w:pStyle w:val="Zkladntext"/>
        <w:tabs>
          <w:tab w:val="left" w:pos="3546"/>
        </w:tabs>
        <w:spacing w:line="229" w:lineRule="exact"/>
        <w:ind w:left="711"/>
      </w:pPr>
      <w:r>
        <w:t>Bankovní</w:t>
      </w:r>
      <w:r>
        <w:rPr>
          <w:spacing w:val="-4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spacing w:val="-2"/>
        </w:rPr>
        <w:t>2002471681/2010</w:t>
      </w:r>
    </w:p>
    <w:p w:rsidR="008006DD" w:rsidRDefault="00285882">
      <w:pPr>
        <w:pStyle w:val="Zkladntext"/>
        <w:tabs>
          <w:tab w:val="left" w:pos="3546"/>
        </w:tabs>
        <w:spacing w:before="228"/>
        <w:ind w:left="711"/>
      </w:pPr>
      <w:r>
        <w:rPr>
          <w:spacing w:val="-2"/>
        </w:rPr>
        <w:t>Zastoupený:</w:t>
      </w:r>
      <w:r>
        <w:tab/>
      </w:r>
      <w:r>
        <w:rPr>
          <w:spacing w:val="-2"/>
        </w:rPr>
        <w:t>Aleš</w:t>
      </w:r>
      <w:r>
        <w:rPr>
          <w:spacing w:val="-12"/>
        </w:rPr>
        <w:t xml:space="preserve"> </w:t>
      </w:r>
      <w:r>
        <w:rPr>
          <w:spacing w:val="-2"/>
        </w:rPr>
        <w:t>Trčka,</w:t>
      </w:r>
      <w:r>
        <w:rPr>
          <w:spacing w:val="-12"/>
        </w:rPr>
        <w:t xml:space="preserve"> </w:t>
      </w:r>
      <w:r>
        <w:rPr>
          <w:spacing w:val="-2"/>
        </w:rPr>
        <w:t>GSM:</w:t>
      </w:r>
      <w:r>
        <w:rPr>
          <w:spacing w:val="-11"/>
        </w:rPr>
        <w:t xml:space="preserve"> </w:t>
      </w:r>
      <w:r>
        <w:rPr>
          <w:spacing w:val="-2"/>
        </w:rPr>
        <w:t>608700866,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E-mail</w:t>
      </w:r>
      <w:proofErr w:type="gramEnd"/>
      <w:r>
        <w:rPr>
          <w:spacing w:val="-2"/>
        </w:rPr>
        <w:t>:</w:t>
      </w:r>
      <w:r>
        <w:rPr>
          <w:spacing w:val="-10"/>
        </w:rPr>
        <w:t xml:space="preserve"> </w:t>
      </w:r>
      <w:hyperlink r:id="rId6">
        <w:r>
          <w:rPr>
            <w:spacing w:val="-2"/>
          </w:rPr>
          <w:t>ales@vyskovepraceoliva.cz</w:t>
        </w:r>
      </w:hyperlink>
    </w:p>
    <w:p w:rsidR="008006DD" w:rsidRDefault="00285882">
      <w:pPr>
        <w:spacing w:before="229"/>
        <w:ind w:left="3547"/>
        <w:rPr>
          <w:sz w:val="24"/>
        </w:rPr>
      </w:pP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Zhotovitel</w:t>
      </w:r>
      <w:r>
        <w:rPr>
          <w:spacing w:val="-2"/>
          <w:sz w:val="24"/>
        </w:rPr>
        <w:t>)</w:t>
      </w:r>
    </w:p>
    <w:p w:rsidR="008006DD" w:rsidRDefault="008006DD">
      <w:pPr>
        <w:rPr>
          <w:sz w:val="24"/>
        </w:rPr>
        <w:sectPr w:rsidR="008006DD">
          <w:type w:val="continuous"/>
          <w:pgSz w:w="11910" w:h="16840"/>
          <w:pgMar w:top="1280" w:right="708" w:bottom="280" w:left="708" w:header="708" w:footer="708" w:gutter="0"/>
          <w:cols w:space="708"/>
        </w:sectPr>
      </w:pPr>
    </w:p>
    <w:p w:rsidR="008006DD" w:rsidRDefault="00285882">
      <w:pPr>
        <w:pStyle w:val="Nadpis1"/>
        <w:spacing w:before="76"/>
        <w:ind w:left="3407"/>
      </w:pPr>
      <w:r>
        <w:rPr>
          <w:spacing w:val="-5"/>
        </w:rPr>
        <w:lastRenderedPageBreak/>
        <w:t>I.</w:t>
      </w:r>
    </w:p>
    <w:p w:rsidR="008006DD" w:rsidRDefault="00285882">
      <w:pPr>
        <w:pStyle w:val="Nadpis2"/>
        <w:ind w:right="3403"/>
      </w:pPr>
      <w:bookmarkStart w:id="1" w:name="Název_a_místo_díla"/>
      <w:bookmarkEnd w:id="1"/>
      <w:r>
        <w:t>Název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rPr>
          <w:spacing w:val="-4"/>
        </w:rPr>
        <w:t>díla</w:t>
      </w:r>
    </w:p>
    <w:p w:rsidR="008006DD" w:rsidRDefault="008006DD">
      <w:pPr>
        <w:pStyle w:val="Zkladntext"/>
        <w:rPr>
          <w:rFonts w:ascii="Arial"/>
          <w:b/>
          <w:sz w:val="24"/>
        </w:rPr>
      </w:pPr>
    </w:p>
    <w:p w:rsidR="008006DD" w:rsidRDefault="00285882">
      <w:pPr>
        <w:ind w:left="467" w:right="469"/>
        <w:jc w:val="center"/>
        <w:rPr>
          <w:sz w:val="24"/>
        </w:rPr>
      </w:pPr>
      <w:r>
        <w:rPr>
          <w:spacing w:val="-4"/>
          <w:sz w:val="24"/>
        </w:rPr>
        <w:t>Lokální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oklep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špric</w:t>
      </w:r>
      <w:proofErr w:type="spell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uliční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fasády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ul.</w:t>
      </w:r>
      <w:r>
        <w:rPr>
          <w:spacing w:val="-8"/>
          <w:sz w:val="24"/>
        </w:rPr>
        <w:t xml:space="preserve"> </w:t>
      </w:r>
      <w:proofErr w:type="gramStart"/>
      <w:r>
        <w:rPr>
          <w:spacing w:val="-4"/>
          <w:sz w:val="24"/>
        </w:rPr>
        <w:t>Korunovační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havarijní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práce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domě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ul.</w:t>
      </w:r>
    </w:p>
    <w:p w:rsidR="008006DD" w:rsidRDefault="00285882">
      <w:pPr>
        <w:ind w:left="467" w:right="467"/>
        <w:jc w:val="center"/>
        <w:rPr>
          <w:sz w:val="24"/>
        </w:rPr>
      </w:pPr>
      <w:r>
        <w:rPr>
          <w:spacing w:val="-2"/>
          <w:sz w:val="24"/>
        </w:rPr>
        <w:t>Korunovační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164/8,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170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Praha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Bubeneč</w:t>
      </w:r>
    </w:p>
    <w:p w:rsidR="008006DD" w:rsidRDefault="00285882">
      <w:pPr>
        <w:pStyle w:val="Nadpis1"/>
        <w:spacing w:before="229"/>
      </w:pPr>
      <w:r>
        <w:rPr>
          <w:spacing w:val="-5"/>
        </w:rPr>
        <w:t>II.</w:t>
      </w:r>
    </w:p>
    <w:p w:rsidR="008006DD" w:rsidRDefault="00285882">
      <w:pPr>
        <w:pStyle w:val="Nadpis2"/>
        <w:ind w:right="3403"/>
      </w:pPr>
      <w:bookmarkStart w:id="2" w:name="Předmět_díla"/>
      <w:bookmarkEnd w:id="2"/>
      <w:r>
        <w:t>Předmět</w:t>
      </w:r>
      <w:r>
        <w:rPr>
          <w:spacing w:val="-4"/>
        </w:rPr>
        <w:t xml:space="preserve"> díla</w:t>
      </w:r>
    </w:p>
    <w:p w:rsidR="008006DD" w:rsidRDefault="00285882">
      <w:pPr>
        <w:pStyle w:val="Zkladntext"/>
        <w:spacing w:before="275"/>
        <w:ind w:left="711" w:right="601"/>
      </w:pPr>
      <w:r>
        <w:rPr>
          <w:spacing w:val="-2"/>
        </w:rPr>
        <w:t>Předmětem</w:t>
      </w:r>
      <w:r>
        <w:rPr>
          <w:spacing w:val="-8"/>
        </w:rPr>
        <w:t xml:space="preserve"> </w:t>
      </w:r>
      <w:r>
        <w:rPr>
          <w:spacing w:val="-2"/>
        </w:rPr>
        <w:t>díla</w:t>
      </w:r>
      <w:r>
        <w:rPr>
          <w:spacing w:val="-8"/>
        </w:rPr>
        <w:t xml:space="preserve"> </w:t>
      </w:r>
      <w:r>
        <w:rPr>
          <w:spacing w:val="-2"/>
        </w:rPr>
        <w:t>je:</w:t>
      </w:r>
      <w:r>
        <w:rPr>
          <w:spacing w:val="-6"/>
        </w:rPr>
        <w:t xml:space="preserve"> </w:t>
      </w:r>
      <w:r>
        <w:rPr>
          <w:spacing w:val="-2"/>
        </w:rPr>
        <w:t>Lokální</w:t>
      </w:r>
      <w:r>
        <w:rPr>
          <w:spacing w:val="-9"/>
        </w:rPr>
        <w:t xml:space="preserve"> </w:t>
      </w:r>
      <w:r>
        <w:rPr>
          <w:spacing w:val="-2"/>
        </w:rPr>
        <w:t>oklep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špric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uliční</w:t>
      </w:r>
      <w:r>
        <w:rPr>
          <w:spacing w:val="-9"/>
        </w:rPr>
        <w:t xml:space="preserve"> </w:t>
      </w:r>
      <w:r>
        <w:rPr>
          <w:spacing w:val="-2"/>
        </w:rPr>
        <w:t>fasády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8"/>
        </w:rPr>
        <w:t xml:space="preserve"> </w:t>
      </w:r>
      <w:r>
        <w:rPr>
          <w:spacing w:val="-2"/>
        </w:rPr>
        <w:t>ul.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Korunovační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havarijní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práce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domě</w:t>
      </w:r>
      <w:r>
        <w:rPr>
          <w:spacing w:val="-8"/>
        </w:rPr>
        <w:t xml:space="preserve"> </w:t>
      </w:r>
      <w:r>
        <w:rPr>
          <w:spacing w:val="-2"/>
        </w:rPr>
        <w:t xml:space="preserve">v </w:t>
      </w:r>
      <w:r>
        <w:t>ul.</w:t>
      </w:r>
      <w:r>
        <w:rPr>
          <w:spacing w:val="-9"/>
        </w:rPr>
        <w:t xml:space="preserve"> </w:t>
      </w:r>
      <w:r>
        <w:t>Korunovační</w:t>
      </w:r>
      <w:r>
        <w:rPr>
          <w:spacing w:val="-9"/>
        </w:rPr>
        <w:t xml:space="preserve"> </w:t>
      </w:r>
      <w:r>
        <w:t>164/8,</w:t>
      </w:r>
      <w:r>
        <w:rPr>
          <w:spacing w:val="-9"/>
        </w:rPr>
        <w:t xml:space="preserve"> </w:t>
      </w:r>
      <w:r>
        <w:t>170</w:t>
      </w:r>
      <w:r>
        <w:rPr>
          <w:spacing w:val="-8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Bubeneč.</w:t>
      </w:r>
    </w:p>
    <w:p w:rsidR="008006DD" w:rsidRDefault="00285882">
      <w:pPr>
        <w:pStyle w:val="Odstavecseseznamem"/>
        <w:numPr>
          <w:ilvl w:val="0"/>
          <w:numId w:val="12"/>
        </w:numPr>
        <w:tabs>
          <w:tab w:val="left" w:pos="1069"/>
        </w:tabs>
        <w:spacing w:before="228"/>
        <w:ind w:left="1069" w:hanging="358"/>
        <w:rPr>
          <w:sz w:val="20"/>
        </w:rPr>
      </w:pPr>
      <w:r>
        <w:rPr>
          <w:spacing w:val="-8"/>
          <w:sz w:val="20"/>
        </w:rPr>
        <w:t>Podrobná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specifikace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díla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obsažena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položkovém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rozpočtu,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který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přílohou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č.1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Smlouvy.</w:t>
      </w:r>
    </w:p>
    <w:p w:rsidR="008006DD" w:rsidRDefault="008006DD">
      <w:pPr>
        <w:pStyle w:val="Zkladntext"/>
        <w:spacing w:before="45"/>
      </w:pPr>
    </w:p>
    <w:p w:rsidR="008006DD" w:rsidRDefault="00285882">
      <w:pPr>
        <w:pStyle w:val="Nadpis1"/>
        <w:ind w:right="3403"/>
      </w:pPr>
      <w:r>
        <w:rPr>
          <w:spacing w:val="-4"/>
        </w:rPr>
        <w:t>III.</w:t>
      </w:r>
    </w:p>
    <w:p w:rsidR="008006DD" w:rsidRDefault="00285882">
      <w:pPr>
        <w:pStyle w:val="Nadpis2"/>
      </w:pPr>
      <w:bookmarkStart w:id="3" w:name="Termíny_plnění"/>
      <w:bookmarkEnd w:id="3"/>
      <w:r>
        <w:t>Termíny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:rsidR="008006DD" w:rsidRDefault="008006DD">
      <w:pPr>
        <w:pStyle w:val="Zkladntext"/>
        <w:rPr>
          <w:rFonts w:ascii="Arial"/>
          <w:b/>
          <w:sz w:val="24"/>
        </w:rPr>
      </w:pPr>
    </w:p>
    <w:p w:rsidR="008006DD" w:rsidRDefault="00285882">
      <w:pPr>
        <w:pStyle w:val="Odstavecseseznamem"/>
        <w:numPr>
          <w:ilvl w:val="0"/>
          <w:numId w:val="11"/>
        </w:numPr>
        <w:tabs>
          <w:tab w:val="left" w:pos="1069"/>
          <w:tab w:val="left" w:pos="1071"/>
        </w:tabs>
        <w:ind w:right="711"/>
        <w:rPr>
          <w:sz w:val="20"/>
        </w:rPr>
      </w:pPr>
      <w:r>
        <w:rPr>
          <w:spacing w:val="-4"/>
          <w:sz w:val="20"/>
        </w:rPr>
        <w:t>Realizace díla proběhne v předpokládaném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termínu</w:t>
      </w:r>
      <w:r>
        <w:rPr>
          <w:spacing w:val="11"/>
          <w:sz w:val="20"/>
        </w:rPr>
        <w:t xml:space="preserve"> </w:t>
      </w:r>
      <w:r>
        <w:rPr>
          <w:spacing w:val="-4"/>
          <w:sz w:val="24"/>
        </w:rPr>
        <w:t>16.7.2025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 15.8.2025</w:t>
      </w:r>
      <w:r>
        <w:rPr>
          <w:spacing w:val="-13"/>
          <w:sz w:val="24"/>
        </w:rPr>
        <w:t xml:space="preserve"> </w:t>
      </w:r>
      <w:r>
        <w:rPr>
          <w:spacing w:val="-4"/>
          <w:sz w:val="20"/>
        </w:rPr>
        <w:t>s tím,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samotné </w:t>
      </w:r>
      <w:r>
        <w:rPr>
          <w:spacing w:val="-2"/>
          <w:sz w:val="20"/>
        </w:rPr>
        <w:t>práce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potrvají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2-3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dny.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přesném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započetí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díla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Objednatel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předstihu </w:t>
      </w:r>
      <w:r>
        <w:rPr>
          <w:sz w:val="20"/>
        </w:rPr>
        <w:t>minimálně</w:t>
      </w:r>
      <w:r>
        <w:rPr>
          <w:spacing w:val="-10"/>
          <w:sz w:val="20"/>
        </w:rPr>
        <w:t xml:space="preserve"> </w:t>
      </w:r>
      <w:r>
        <w:rPr>
          <w:sz w:val="20"/>
        </w:rPr>
        <w:t>1-2</w:t>
      </w:r>
      <w:r>
        <w:rPr>
          <w:spacing w:val="-9"/>
          <w:sz w:val="20"/>
        </w:rPr>
        <w:t xml:space="preserve"> </w:t>
      </w:r>
      <w:r>
        <w:rPr>
          <w:sz w:val="20"/>
        </w:rPr>
        <w:t>dnů</w:t>
      </w:r>
      <w:r>
        <w:rPr>
          <w:spacing w:val="-9"/>
          <w:sz w:val="20"/>
        </w:rPr>
        <w:t xml:space="preserve"> </w:t>
      </w:r>
      <w:r>
        <w:rPr>
          <w:sz w:val="20"/>
        </w:rPr>
        <w:t>informován.</w:t>
      </w:r>
    </w:p>
    <w:p w:rsidR="008006DD" w:rsidRDefault="00285882">
      <w:pPr>
        <w:pStyle w:val="Odstavecseseznamem"/>
        <w:numPr>
          <w:ilvl w:val="0"/>
          <w:numId w:val="11"/>
        </w:numPr>
        <w:tabs>
          <w:tab w:val="left" w:pos="1069"/>
          <w:tab w:val="left" w:pos="1071"/>
        </w:tabs>
        <w:ind w:right="722"/>
        <w:rPr>
          <w:sz w:val="20"/>
        </w:rPr>
      </w:pPr>
      <w:r>
        <w:rPr>
          <w:sz w:val="20"/>
        </w:rPr>
        <w:t>Přesný termín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prací</w:t>
      </w:r>
      <w:r>
        <w:rPr>
          <w:spacing w:val="-2"/>
          <w:sz w:val="20"/>
        </w:rPr>
        <w:t xml:space="preserve"> </w:t>
      </w:r>
      <w:r>
        <w:rPr>
          <w:sz w:val="20"/>
        </w:rPr>
        <w:t>závisí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včasném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zálohové</w:t>
      </w:r>
      <w:r>
        <w:rPr>
          <w:spacing w:val="-1"/>
          <w:sz w:val="20"/>
        </w:rPr>
        <w:t xml:space="preserve"> </w:t>
      </w:r>
      <w:r>
        <w:rPr>
          <w:sz w:val="20"/>
        </w:rPr>
        <w:t>faktury č.1.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je </w:t>
      </w:r>
      <w:r>
        <w:rPr>
          <w:spacing w:val="-2"/>
          <w:sz w:val="20"/>
        </w:rPr>
        <w:t>nutno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účet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obdržet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plánovaným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termínem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díla.</w:t>
      </w:r>
    </w:p>
    <w:p w:rsidR="008006DD" w:rsidRDefault="00285882">
      <w:pPr>
        <w:pStyle w:val="Odstavecseseznamem"/>
        <w:numPr>
          <w:ilvl w:val="0"/>
          <w:numId w:val="11"/>
        </w:numPr>
        <w:tabs>
          <w:tab w:val="left" w:pos="1069"/>
        </w:tabs>
        <w:spacing w:line="228" w:lineRule="exact"/>
        <w:ind w:left="1069" w:hanging="358"/>
        <w:rPr>
          <w:sz w:val="20"/>
        </w:rPr>
      </w:pPr>
      <w:r>
        <w:rPr>
          <w:spacing w:val="-2"/>
          <w:sz w:val="20"/>
        </w:rPr>
        <w:t>Přesný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závisí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vhodných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klimatických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podmínkách.</w:t>
      </w:r>
    </w:p>
    <w:p w:rsidR="008006DD" w:rsidRDefault="00285882">
      <w:pPr>
        <w:pStyle w:val="Odstavecseseznamem"/>
        <w:numPr>
          <w:ilvl w:val="0"/>
          <w:numId w:val="11"/>
        </w:numPr>
        <w:tabs>
          <w:tab w:val="left" w:pos="1069"/>
          <w:tab w:val="left" w:pos="1071"/>
        </w:tabs>
        <w:ind w:right="723"/>
        <w:jc w:val="both"/>
        <w:rPr>
          <w:sz w:val="20"/>
        </w:rPr>
      </w:pPr>
      <w:r>
        <w:rPr>
          <w:spacing w:val="-8"/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úměrně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prodlouží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nepříznivé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klimatické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 xml:space="preserve">nedovolí </w:t>
      </w:r>
      <w:r>
        <w:rPr>
          <w:spacing w:val="-2"/>
          <w:sz w:val="20"/>
        </w:rPr>
        <w:t>pokračovat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technologické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postupy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jednotlivých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etap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díla.</w:t>
      </w:r>
    </w:p>
    <w:p w:rsidR="008006DD" w:rsidRDefault="00285882">
      <w:pPr>
        <w:pStyle w:val="Odstavecseseznamem"/>
        <w:numPr>
          <w:ilvl w:val="0"/>
          <w:numId w:val="11"/>
        </w:numPr>
        <w:tabs>
          <w:tab w:val="left" w:pos="1069"/>
          <w:tab w:val="left" w:pos="1071"/>
        </w:tabs>
        <w:ind w:right="717"/>
        <w:jc w:val="both"/>
        <w:rPr>
          <w:sz w:val="20"/>
        </w:rPr>
      </w:pPr>
      <w:r>
        <w:rPr>
          <w:spacing w:val="-2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během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prací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vyskytne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nutnost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provedení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víceprací,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prokazatelně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vliv </w:t>
      </w:r>
      <w:r>
        <w:rPr>
          <w:spacing w:val="-4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časový postup prací,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 ty Objednatel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 Zhotovitele objedná,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má Zhotovitel nárok na přiměřené </w:t>
      </w:r>
      <w:r>
        <w:rPr>
          <w:sz w:val="20"/>
        </w:rPr>
        <w:t>posunutí termínu dokončení díla.</w:t>
      </w:r>
    </w:p>
    <w:p w:rsidR="008006DD" w:rsidRDefault="008006DD">
      <w:pPr>
        <w:pStyle w:val="Zkladntext"/>
        <w:spacing w:before="39"/>
      </w:pPr>
    </w:p>
    <w:p w:rsidR="008006DD" w:rsidRDefault="00285882">
      <w:pPr>
        <w:pStyle w:val="Nadpis1"/>
      </w:pPr>
      <w:r>
        <w:rPr>
          <w:spacing w:val="-5"/>
        </w:rPr>
        <w:t>IV.</w:t>
      </w:r>
    </w:p>
    <w:p w:rsidR="008006DD" w:rsidRDefault="00285882">
      <w:pPr>
        <w:pStyle w:val="Nadpis2"/>
        <w:ind w:right="3402"/>
      </w:pPr>
      <w:bookmarkStart w:id="4" w:name="Cena_díla"/>
      <w:bookmarkEnd w:id="4"/>
      <w:r>
        <w:t>Cena</w:t>
      </w:r>
      <w:r>
        <w:rPr>
          <w:spacing w:val="-5"/>
        </w:rPr>
        <w:t xml:space="preserve"> </w:t>
      </w:r>
      <w:r>
        <w:rPr>
          <w:spacing w:val="-4"/>
        </w:rPr>
        <w:t>díla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  <w:tab w:val="left" w:pos="1071"/>
        </w:tabs>
        <w:spacing w:before="275"/>
        <w:ind w:right="792"/>
        <w:jc w:val="both"/>
        <w:rPr>
          <w:sz w:val="20"/>
        </w:rPr>
      </w:pPr>
      <w:r>
        <w:rPr>
          <w:sz w:val="20"/>
        </w:rPr>
        <w:t>Cena</w:t>
      </w:r>
      <w:r>
        <w:rPr>
          <w:spacing w:val="-14"/>
          <w:sz w:val="20"/>
        </w:rPr>
        <w:t xml:space="preserve"> </w:t>
      </w:r>
      <w:r>
        <w:rPr>
          <w:sz w:val="20"/>
        </w:rPr>
        <w:t>díla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dohodou,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zák.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526/1990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cenách,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platném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znění, ve </w:t>
      </w:r>
      <w:proofErr w:type="gramStart"/>
      <w:r>
        <w:rPr>
          <w:sz w:val="20"/>
        </w:rPr>
        <w:t>výši :</w:t>
      </w:r>
      <w:proofErr w:type="gramEnd"/>
    </w:p>
    <w:p w:rsidR="008006DD" w:rsidRDefault="00285882">
      <w:pPr>
        <w:spacing w:before="228"/>
        <w:ind w:left="3406" w:right="3417"/>
        <w:jc w:val="center"/>
        <w:rPr>
          <w:sz w:val="24"/>
        </w:rPr>
      </w:pPr>
      <w:r>
        <w:rPr>
          <w:spacing w:val="-4"/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celkem:</w:t>
      </w:r>
      <w:r>
        <w:rPr>
          <w:spacing w:val="-5"/>
          <w:sz w:val="20"/>
        </w:rPr>
        <w:t xml:space="preserve"> </w:t>
      </w:r>
      <w:r>
        <w:rPr>
          <w:spacing w:val="-4"/>
          <w:sz w:val="24"/>
        </w:rPr>
        <w:t>78.580,-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Kč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DPH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</w:tabs>
        <w:spacing w:before="228" w:line="229" w:lineRule="exact"/>
        <w:ind w:left="1069" w:hanging="358"/>
        <w:jc w:val="both"/>
        <w:rPr>
          <w:sz w:val="20"/>
        </w:rPr>
      </w:pPr>
      <w:r>
        <w:rPr>
          <w:spacing w:val="-2"/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zahrnuje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díla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cenové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nabídky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Příloze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1.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  <w:tab w:val="left" w:pos="1071"/>
        </w:tabs>
        <w:ind w:right="712"/>
        <w:jc w:val="both"/>
        <w:rPr>
          <w:sz w:val="20"/>
        </w:rPr>
      </w:pPr>
      <w:r>
        <w:rPr>
          <w:sz w:val="20"/>
        </w:rPr>
        <w:t>Případné další nezbytné práce vzniklé jako důsledek prací, jež pokrývá tato Smlouva, budou brány nad rámec této Smlouvy jakožto vícepráce. Zhotovitel musí Objednate</w:t>
      </w:r>
      <w:r>
        <w:rPr>
          <w:sz w:val="20"/>
        </w:rPr>
        <w:t xml:space="preserve">le co nejdříve o takovýchto pracích vyrozumět. Takovéto práce budou předmětem nové cenové nabídky a </w:t>
      </w:r>
      <w:r>
        <w:rPr>
          <w:spacing w:val="-2"/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případně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úprav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cenové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nabídky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vztažené.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  <w:tab w:val="left" w:pos="1071"/>
        </w:tabs>
        <w:ind w:right="710"/>
        <w:jc w:val="both"/>
        <w:rPr>
          <w:sz w:val="20"/>
        </w:rPr>
      </w:pPr>
      <w:r>
        <w:rPr>
          <w:sz w:val="20"/>
        </w:rPr>
        <w:t>Jakékoliv vícepráce znemožňující postup prací nebo dokončení díla musí být nejprve Obje</w:t>
      </w:r>
      <w:r>
        <w:rPr>
          <w:sz w:val="20"/>
        </w:rPr>
        <w:t xml:space="preserve">dnatelem či jeho zástupcem před jejich zahájením písemně či elektronicky přes email </w:t>
      </w:r>
      <w:r>
        <w:rPr>
          <w:spacing w:val="-2"/>
          <w:sz w:val="20"/>
        </w:rPr>
        <w:t>neprodleně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odsouhlaseny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potvrzeny,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nenarušil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průběh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dokončení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prací.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  <w:tab w:val="left" w:pos="1071"/>
        </w:tabs>
        <w:ind w:right="724"/>
        <w:jc w:val="both"/>
        <w:rPr>
          <w:sz w:val="20"/>
        </w:rPr>
      </w:pPr>
      <w:r>
        <w:rPr>
          <w:spacing w:val="-2"/>
          <w:sz w:val="20"/>
        </w:rPr>
        <w:t>Jakékoliv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další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vícepráce,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Objednatel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Zhotovitele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objedná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předmětem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nové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cenové </w:t>
      </w:r>
      <w:r>
        <w:rPr>
          <w:sz w:val="20"/>
        </w:rPr>
        <w:t>nabídky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jakékoliv</w:t>
      </w:r>
      <w:r>
        <w:rPr>
          <w:spacing w:val="-5"/>
          <w:sz w:val="20"/>
        </w:rPr>
        <w:t xml:space="preserve"> </w:t>
      </w:r>
      <w:r>
        <w:rPr>
          <w:sz w:val="20"/>
        </w:rPr>
        <w:t>souvztažnosti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Smlouvě.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  <w:tab w:val="left" w:pos="1071"/>
        </w:tabs>
        <w:ind w:right="718"/>
        <w:jc w:val="both"/>
        <w:rPr>
          <w:sz w:val="20"/>
        </w:rPr>
      </w:pP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případnými</w:t>
      </w:r>
      <w:r>
        <w:rPr>
          <w:spacing w:val="-13"/>
          <w:sz w:val="20"/>
        </w:rPr>
        <w:t xml:space="preserve"> </w:t>
      </w:r>
      <w:r>
        <w:rPr>
          <w:sz w:val="20"/>
        </w:rPr>
        <w:t>nevhodnými</w:t>
      </w:r>
      <w:r>
        <w:rPr>
          <w:spacing w:val="-13"/>
          <w:sz w:val="20"/>
        </w:rPr>
        <w:t xml:space="preserve"> </w:t>
      </w:r>
      <w:r>
        <w:rPr>
          <w:sz w:val="20"/>
        </w:rPr>
        <w:t>klimatickými</w:t>
      </w:r>
      <w:r>
        <w:rPr>
          <w:spacing w:val="-13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jinými</w:t>
      </w:r>
      <w:r>
        <w:rPr>
          <w:spacing w:val="-13"/>
          <w:sz w:val="20"/>
        </w:rPr>
        <w:t xml:space="preserve"> </w:t>
      </w:r>
      <w:r>
        <w:rPr>
          <w:sz w:val="20"/>
        </w:rPr>
        <w:t>podmínkami,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větší</w:t>
      </w:r>
      <w:r>
        <w:rPr>
          <w:spacing w:val="-14"/>
          <w:sz w:val="20"/>
        </w:rPr>
        <w:t xml:space="preserve"> </w:t>
      </w:r>
      <w:r>
        <w:rPr>
          <w:sz w:val="20"/>
        </w:rPr>
        <w:t>nepředpokládané náročnosti</w:t>
      </w:r>
      <w:r>
        <w:rPr>
          <w:spacing w:val="-10"/>
          <w:sz w:val="20"/>
        </w:rPr>
        <w:t xml:space="preserve"> </w:t>
      </w:r>
      <w:r>
        <w:rPr>
          <w:sz w:val="20"/>
        </w:rPr>
        <w:t>prací,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úměrně</w:t>
      </w:r>
      <w:r>
        <w:rPr>
          <w:spacing w:val="-10"/>
          <w:sz w:val="20"/>
        </w:rPr>
        <w:t xml:space="preserve"> </w:t>
      </w:r>
      <w:r>
        <w:rPr>
          <w:sz w:val="20"/>
        </w:rPr>
        <w:t>navýší</w:t>
      </w:r>
      <w:r>
        <w:rPr>
          <w:spacing w:val="-10"/>
          <w:sz w:val="20"/>
        </w:rPr>
        <w:t xml:space="preserve"> </w:t>
      </w:r>
      <w:r>
        <w:rPr>
          <w:sz w:val="20"/>
        </w:rPr>
        <w:t>cena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pronájem</w:t>
      </w:r>
      <w:r>
        <w:rPr>
          <w:spacing w:val="-10"/>
          <w:sz w:val="20"/>
        </w:rPr>
        <w:t xml:space="preserve"> </w:t>
      </w:r>
      <w:r>
        <w:rPr>
          <w:sz w:val="20"/>
        </w:rPr>
        <w:t>lešení,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součásti</w:t>
      </w:r>
      <w:r>
        <w:rPr>
          <w:spacing w:val="-10"/>
          <w:sz w:val="20"/>
        </w:rPr>
        <w:t xml:space="preserve"> </w:t>
      </w:r>
      <w:r>
        <w:rPr>
          <w:sz w:val="20"/>
        </w:rPr>
        <w:t>cenové</w:t>
      </w:r>
      <w:r>
        <w:rPr>
          <w:spacing w:val="-10"/>
          <w:sz w:val="20"/>
        </w:rPr>
        <w:t xml:space="preserve"> </w:t>
      </w:r>
      <w:r>
        <w:rPr>
          <w:sz w:val="20"/>
        </w:rPr>
        <w:t>nabídky. Stejně tak se cena za pronájem lešení navýší i v případě objednaných víceprací nutných k dokončení díla.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  <w:tab w:val="left" w:pos="1071"/>
        </w:tabs>
        <w:ind w:right="724"/>
        <w:jc w:val="both"/>
        <w:rPr>
          <w:sz w:val="20"/>
        </w:rPr>
      </w:pPr>
      <w:r>
        <w:rPr>
          <w:spacing w:val="-4"/>
          <w:sz w:val="20"/>
        </w:rPr>
        <w:t>Objednatel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zajištěny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včasné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vyrovnání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závazků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vůči </w:t>
      </w:r>
      <w:r>
        <w:rPr>
          <w:sz w:val="20"/>
        </w:rPr>
        <w:t>Zhotoviteli,</w:t>
      </w:r>
      <w:r>
        <w:rPr>
          <w:spacing w:val="-13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SoD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nepouž</w:t>
      </w:r>
      <w:r>
        <w:rPr>
          <w:sz w:val="20"/>
        </w:rPr>
        <w:t>ije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jinému</w:t>
      </w:r>
      <w:r>
        <w:rPr>
          <w:spacing w:val="-12"/>
          <w:sz w:val="20"/>
        </w:rPr>
        <w:t xml:space="preserve"> </w:t>
      </w:r>
      <w:r>
        <w:rPr>
          <w:sz w:val="20"/>
        </w:rPr>
        <w:t>účelu.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plátcem</w:t>
      </w:r>
      <w:r>
        <w:rPr>
          <w:spacing w:val="-13"/>
          <w:sz w:val="20"/>
        </w:rPr>
        <w:t xml:space="preserve"> </w:t>
      </w:r>
      <w:r>
        <w:rPr>
          <w:sz w:val="20"/>
        </w:rPr>
        <w:t>DPH.</w:t>
      </w:r>
    </w:p>
    <w:p w:rsidR="008006DD" w:rsidRDefault="00285882">
      <w:pPr>
        <w:pStyle w:val="Odstavecseseznamem"/>
        <w:numPr>
          <w:ilvl w:val="0"/>
          <w:numId w:val="10"/>
        </w:numPr>
        <w:tabs>
          <w:tab w:val="left" w:pos="1069"/>
        </w:tabs>
        <w:spacing w:line="228" w:lineRule="exact"/>
        <w:ind w:left="1069" w:hanging="358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není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plátcem</w:t>
      </w:r>
      <w:r>
        <w:rPr>
          <w:spacing w:val="-4"/>
          <w:sz w:val="20"/>
        </w:rPr>
        <w:t xml:space="preserve"> DPH.</w:t>
      </w:r>
    </w:p>
    <w:p w:rsidR="008006DD" w:rsidRDefault="00285882">
      <w:pPr>
        <w:pStyle w:val="Nadpis1"/>
        <w:spacing w:before="216"/>
      </w:pPr>
      <w:r>
        <w:rPr>
          <w:spacing w:val="-5"/>
        </w:rPr>
        <w:t>V.</w:t>
      </w:r>
    </w:p>
    <w:p w:rsidR="008006DD" w:rsidRDefault="00285882">
      <w:pPr>
        <w:pStyle w:val="Nadpis2"/>
      </w:pPr>
      <w:bookmarkStart w:id="5" w:name="Platební_podmínky"/>
      <w:bookmarkEnd w:id="5"/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:rsidR="008006DD" w:rsidRDefault="008006DD">
      <w:pPr>
        <w:pStyle w:val="Nadpis2"/>
        <w:sectPr w:rsidR="008006DD">
          <w:pgSz w:w="11910" w:h="16840"/>
          <w:pgMar w:top="1040" w:right="708" w:bottom="280" w:left="708" w:header="708" w:footer="708" w:gutter="0"/>
          <w:cols w:space="708"/>
        </w:sectPr>
      </w:pPr>
    </w:p>
    <w:p w:rsidR="008006DD" w:rsidRDefault="00285882">
      <w:pPr>
        <w:pStyle w:val="Odstavecseseznamem"/>
        <w:numPr>
          <w:ilvl w:val="0"/>
          <w:numId w:val="9"/>
        </w:numPr>
        <w:tabs>
          <w:tab w:val="left" w:pos="1069"/>
        </w:tabs>
        <w:spacing w:before="75"/>
        <w:ind w:left="1069" w:hanging="358"/>
        <w:rPr>
          <w:sz w:val="20"/>
        </w:rPr>
      </w:pPr>
      <w:r>
        <w:rPr>
          <w:spacing w:val="-2"/>
          <w:sz w:val="20"/>
        </w:rPr>
        <w:lastRenderedPageBreak/>
        <w:t>Objednatel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Zhotoviteli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prováděné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práce</w:t>
      </w:r>
      <w:r>
        <w:rPr>
          <w:sz w:val="20"/>
        </w:rPr>
        <w:t xml:space="preserve"> </w:t>
      </w:r>
      <w:proofErr w:type="gramStart"/>
      <w:r>
        <w:rPr>
          <w:spacing w:val="-2"/>
          <w:sz w:val="20"/>
        </w:rPr>
        <w:t>takto</w:t>
      </w:r>
      <w:r>
        <w:rPr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:rsidR="008006DD" w:rsidRDefault="00285882">
      <w:pPr>
        <w:pStyle w:val="Odstavecseseznamem"/>
        <w:numPr>
          <w:ilvl w:val="1"/>
          <w:numId w:val="9"/>
        </w:numPr>
        <w:tabs>
          <w:tab w:val="left" w:pos="1774"/>
          <w:tab w:val="left" w:pos="1776"/>
        </w:tabs>
        <w:spacing w:before="228"/>
        <w:ind w:right="1550"/>
        <w:rPr>
          <w:sz w:val="20"/>
        </w:rPr>
      </w:pPr>
      <w:r>
        <w:rPr>
          <w:spacing w:val="-6"/>
          <w:sz w:val="20"/>
        </w:rPr>
        <w:t>Faktura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č.1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částku</w:t>
      </w:r>
      <w:r>
        <w:rPr>
          <w:spacing w:val="-8"/>
          <w:sz w:val="20"/>
        </w:rPr>
        <w:t xml:space="preserve"> </w:t>
      </w:r>
      <w:proofErr w:type="gramStart"/>
      <w:r>
        <w:rPr>
          <w:rFonts w:ascii="Arial" w:hAnsi="Arial"/>
          <w:b/>
          <w:spacing w:val="-6"/>
          <w:sz w:val="20"/>
        </w:rPr>
        <w:t>60%</w:t>
      </w:r>
      <w:proofErr w:type="gram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spacing w:val="-6"/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díla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předána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podpisu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před </w:t>
      </w:r>
      <w:r>
        <w:rPr>
          <w:sz w:val="20"/>
        </w:rPr>
        <w:t>zahájením samotných prací.</w:t>
      </w:r>
    </w:p>
    <w:p w:rsidR="008006DD" w:rsidRDefault="00285882">
      <w:pPr>
        <w:pStyle w:val="Odstavecseseznamem"/>
        <w:numPr>
          <w:ilvl w:val="1"/>
          <w:numId w:val="9"/>
        </w:numPr>
        <w:tabs>
          <w:tab w:val="left" w:pos="1774"/>
        </w:tabs>
        <w:spacing w:line="228" w:lineRule="exact"/>
        <w:ind w:left="1774" w:hanging="358"/>
        <w:rPr>
          <w:sz w:val="20"/>
        </w:rPr>
      </w:pPr>
      <w:r>
        <w:rPr>
          <w:spacing w:val="-8"/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č.2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částku</w:t>
      </w:r>
      <w:r>
        <w:rPr>
          <w:spacing w:val="-1"/>
          <w:sz w:val="20"/>
        </w:rPr>
        <w:t xml:space="preserve"> </w:t>
      </w:r>
      <w:proofErr w:type="gramStart"/>
      <w:r>
        <w:rPr>
          <w:rFonts w:ascii="Arial" w:hAnsi="Arial"/>
          <w:b/>
          <w:spacing w:val="-8"/>
          <w:sz w:val="20"/>
        </w:rPr>
        <w:t>40%</w:t>
      </w:r>
      <w:proofErr w:type="gram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předána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díla.</w:t>
      </w:r>
    </w:p>
    <w:p w:rsidR="008006DD" w:rsidRDefault="00285882">
      <w:pPr>
        <w:pStyle w:val="Zkladntext"/>
        <w:spacing w:before="228"/>
        <w:ind w:left="711" w:right="792"/>
      </w:pPr>
      <w:r>
        <w:t>Vystavená</w:t>
      </w:r>
      <w:r>
        <w:rPr>
          <w:spacing w:val="-14"/>
        </w:rPr>
        <w:t xml:space="preserve"> </w:t>
      </w:r>
      <w:r>
        <w:t>faktura</w:t>
      </w:r>
      <w:r>
        <w:rPr>
          <w:spacing w:val="-13"/>
        </w:rPr>
        <w:t xml:space="preserve"> </w:t>
      </w:r>
      <w:r>
        <w:t>č.1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částku</w:t>
      </w:r>
      <w:r>
        <w:rPr>
          <w:spacing w:val="-11"/>
        </w:rPr>
        <w:t xml:space="preserve"> </w:t>
      </w:r>
      <w:proofErr w:type="gramStart"/>
      <w:r>
        <w:rPr>
          <w:rFonts w:ascii="Arial" w:hAnsi="Arial"/>
          <w:b/>
        </w:rPr>
        <w:t>60%</w:t>
      </w:r>
      <w:proofErr w:type="gramEnd"/>
      <w:r>
        <w:rPr>
          <w:rFonts w:ascii="Arial" w:hAnsi="Arial"/>
          <w:b/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ceny</w:t>
      </w:r>
      <w:r>
        <w:rPr>
          <w:spacing w:val="-14"/>
        </w:rPr>
        <w:t xml:space="preserve"> </w:t>
      </w:r>
      <w:r>
        <w:t>díla</w:t>
      </w:r>
      <w:r>
        <w:rPr>
          <w:spacing w:val="-13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předána</w:t>
      </w:r>
      <w:r>
        <w:rPr>
          <w:spacing w:val="-13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podpisu</w:t>
      </w:r>
      <w:r>
        <w:rPr>
          <w:spacing w:val="-13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bude </w:t>
      </w:r>
      <w:r>
        <w:rPr>
          <w:spacing w:val="-2"/>
        </w:rPr>
        <w:t>proplacena</w:t>
      </w:r>
      <w:r>
        <w:rPr>
          <w:spacing w:val="-12"/>
        </w:rPr>
        <w:t xml:space="preserve"> </w:t>
      </w:r>
      <w:r>
        <w:rPr>
          <w:spacing w:val="-2"/>
        </w:rPr>
        <w:t>dle</w:t>
      </w:r>
      <w:r>
        <w:rPr>
          <w:spacing w:val="-12"/>
        </w:rPr>
        <w:t xml:space="preserve"> </w:t>
      </w:r>
      <w:r>
        <w:rPr>
          <w:spacing w:val="-2"/>
        </w:rPr>
        <w:t>fakturačních</w:t>
      </w:r>
      <w:r>
        <w:rPr>
          <w:spacing w:val="-12"/>
        </w:rPr>
        <w:t xml:space="preserve"> </w:t>
      </w:r>
      <w:r>
        <w:rPr>
          <w:spacing w:val="-2"/>
        </w:rPr>
        <w:t>podmínek</w:t>
      </w:r>
      <w:r>
        <w:rPr>
          <w:spacing w:val="-12"/>
        </w:rPr>
        <w:t xml:space="preserve"> </w:t>
      </w:r>
      <w:r>
        <w:rPr>
          <w:spacing w:val="-2"/>
        </w:rPr>
        <w:t>tak,</w:t>
      </w:r>
      <w:r>
        <w:rPr>
          <w:spacing w:val="-12"/>
        </w:rPr>
        <w:t xml:space="preserve"> </w:t>
      </w:r>
      <w:r>
        <w:rPr>
          <w:spacing w:val="-2"/>
        </w:rPr>
        <w:t>aby</w:t>
      </w:r>
      <w:r>
        <w:rPr>
          <w:spacing w:val="-12"/>
        </w:rPr>
        <w:t xml:space="preserve"> </w:t>
      </w:r>
      <w:r>
        <w:rPr>
          <w:spacing w:val="-2"/>
        </w:rPr>
        <w:t>byla</w:t>
      </w:r>
      <w:r>
        <w:rPr>
          <w:spacing w:val="-12"/>
        </w:rPr>
        <w:t xml:space="preserve"> </w:t>
      </w:r>
      <w:r>
        <w:rPr>
          <w:spacing w:val="-2"/>
        </w:rPr>
        <w:t>platba</w:t>
      </w:r>
      <w:r>
        <w:rPr>
          <w:spacing w:val="-12"/>
        </w:rPr>
        <w:t xml:space="preserve"> </w:t>
      </w:r>
      <w:r>
        <w:rPr>
          <w:spacing w:val="-2"/>
        </w:rPr>
        <w:t>obdržena</w:t>
      </w:r>
      <w:r>
        <w:rPr>
          <w:spacing w:val="-12"/>
        </w:rPr>
        <w:t xml:space="preserve"> </w:t>
      </w:r>
      <w:r>
        <w:rPr>
          <w:spacing w:val="-2"/>
        </w:rPr>
        <w:t>min.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>dny</w:t>
      </w:r>
      <w:r>
        <w:rPr>
          <w:spacing w:val="-12"/>
        </w:rPr>
        <w:t xml:space="preserve"> </w:t>
      </w:r>
      <w:r>
        <w:rPr>
          <w:spacing w:val="-2"/>
        </w:rPr>
        <w:t>před</w:t>
      </w:r>
      <w:r>
        <w:rPr>
          <w:spacing w:val="-12"/>
        </w:rPr>
        <w:t xml:space="preserve"> </w:t>
      </w:r>
      <w:r>
        <w:rPr>
          <w:spacing w:val="-2"/>
        </w:rPr>
        <w:t>zahájením</w:t>
      </w:r>
      <w:r>
        <w:rPr>
          <w:spacing w:val="-12"/>
        </w:rPr>
        <w:t xml:space="preserve"> </w:t>
      </w:r>
      <w:r>
        <w:rPr>
          <w:spacing w:val="-2"/>
        </w:rPr>
        <w:t xml:space="preserve">prací </w:t>
      </w:r>
      <w:r>
        <w:rPr>
          <w:spacing w:val="-6"/>
        </w:rPr>
        <w:t>a předáním stavby dle termínu realizace uvedeného v článku III. této Smlouvy. V opačném případě</w:t>
      </w:r>
      <w:r>
        <w:rPr>
          <w:spacing w:val="6"/>
        </w:rPr>
        <w:t xml:space="preserve"> </w:t>
      </w:r>
      <w:r>
        <w:rPr>
          <w:spacing w:val="-6"/>
        </w:rPr>
        <w:t xml:space="preserve">si </w:t>
      </w:r>
      <w:r>
        <w:t>Zhotovitel vyhrazuje právo práce nezapočít.</w:t>
      </w:r>
    </w:p>
    <w:p w:rsidR="008006DD" w:rsidRDefault="00285882">
      <w:pPr>
        <w:pStyle w:val="Zkladntext"/>
        <w:spacing w:before="225"/>
        <w:ind w:left="711"/>
      </w:pPr>
      <w:r>
        <w:rPr>
          <w:spacing w:val="-2"/>
        </w:rPr>
        <w:t>Smluvní</w:t>
      </w:r>
      <w:r>
        <w:rPr>
          <w:spacing w:val="-13"/>
        </w:rPr>
        <w:t xml:space="preserve"> </w:t>
      </w:r>
      <w:r>
        <w:rPr>
          <w:spacing w:val="-2"/>
        </w:rPr>
        <w:t>strany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dohodly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bezhotovostním</w:t>
      </w:r>
      <w:r>
        <w:rPr>
          <w:spacing w:val="-10"/>
        </w:rPr>
        <w:t xml:space="preserve"> </w:t>
      </w:r>
      <w:r>
        <w:rPr>
          <w:spacing w:val="-2"/>
        </w:rPr>
        <w:t>způsobu</w:t>
      </w:r>
      <w:r>
        <w:rPr>
          <w:spacing w:val="-9"/>
        </w:rPr>
        <w:t xml:space="preserve"> </w:t>
      </w:r>
      <w:r>
        <w:rPr>
          <w:spacing w:val="-2"/>
        </w:rPr>
        <w:t>placení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účet</w:t>
      </w:r>
      <w:r>
        <w:rPr>
          <w:spacing w:val="-10"/>
        </w:rPr>
        <w:t xml:space="preserve"> </w:t>
      </w:r>
      <w:r>
        <w:rPr>
          <w:spacing w:val="-2"/>
        </w:rPr>
        <w:t>zhotovitele.</w:t>
      </w:r>
    </w:p>
    <w:p w:rsidR="008006DD" w:rsidRDefault="00285882">
      <w:pPr>
        <w:pStyle w:val="Zkladntext"/>
        <w:spacing w:before="228"/>
        <w:ind w:left="711" w:right="601"/>
      </w:pPr>
      <w:r>
        <w:rPr>
          <w:spacing w:val="-2"/>
        </w:rPr>
        <w:t>Objednavatel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zavazuje</w:t>
      </w:r>
      <w:r>
        <w:rPr>
          <w:spacing w:val="-8"/>
        </w:rPr>
        <w:t xml:space="preserve"> </w:t>
      </w:r>
      <w:r>
        <w:rPr>
          <w:spacing w:val="-2"/>
        </w:rPr>
        <w:t>poskytnout</w:t>
      </w:r>
      <w:r>
        <w:rPr>
          <w:spacing w:val="-10"/>
        </w:rPr>
        <w:t xml:space="preserve"> </w:t>
      </w:r>
      <w:r>
        <w:rPr>
          <w:spacing w:val="-2"/>
        </w:rPr>
        <w:t>součinnost</w:t>
      </w:r>
      <w:r>
        <w:rPr>
          <w:spacing w:val="-10"/>
        </w:rPr>
        <w:t xml:space="preserve"> </w:t>
      </w:r>
      <w:r>
        <w:rPr>
          <w:spacing w:val="-2"/>
        </w:rPr>
        <w:t>pro</w:t>
      </w:r>
      <w:r>
        <w:rPr>
          <w:spacing w:val="-8"/>
        </w:rPr>
        <w:t xml:space="preserve"> </w:t>
      </w:r>
      <w:r>
        <w:rPr>
          <w:spacing w:val="-2"/>
        </w:rPr>
        <w:t>převzetí</w:t>
      </w:r>
      <w:r>
        <w:rPr>
          <w:spacing w:val="-10"/>
        </w:rPr>
        <w:t xml:space="preserve"> </w:t>
      </w:r>
      <w:r>
        <w:rPr>
          <w:spacing w:val="-2"/>
        </w:rPr>
        <w:t>díla</w:t>
      </w:r>
      <w:r>
        <w:rPr>
          <w:spacing w:val="-8"/>
        </w:rPr>
        <w:t xml:space="preserve"> </w:t>
      </w:r>
      <w:r>
        <w:rPr>
          <w:spacing w:val="-2"/>
        </w:rPr>
        <w:t>následující</w:t>
      </w:r>
      <w:r>
        <w:rPr>
          <w:spacing w:val="-10"/>
        </w:rPr>
        <w:t xml:space="preserve"> </w:t>
      </w:r>
      <w:r>
        <w:rPr>
          <w:spacing w:val="-2"/>
        </w:rPr>
        <w:t>pracovní</w:t>
      </w:r>
      <w:r>
        <w:rPr>
          <w:spacing w:val="-9"/>
        </w:rPr>
        <w:t xml:space="preserve"> </w:t>
      </w:r>
      <w:r>
        <w:rPr>
          <w:spacing w:val="-2"/>
        </w:rPr>
        <w:t>den</w:t>
      </w:r>
      <w:r>
        <w:rPr>
          <w:spacing w:val="-8"/>
        </w:rPr>
        <w:t xml:space="preserve"> </w:t>
      </w:r>
      <w:r>
        <w:rPr>
          <w:spacing w:val="-2"/>
        </w:rPr>
        <w:t xml:space="preserve">po </w:t>
      </w:r>
      <w:r>
        <w:t>ukončení prací.</w:t>
      </w:r>
    </w:p>
    <w:p w:rsidR="008006DD" w:rsidRDefault="00285882">
      <w:pPr>
        <w:spacing w:before="227"/>
        <w:ind w:left="711"/>
        <w:rPr>
          <w:sz w:val="20"/>
        </w:rPr>
      </w:pPr>
      <w:r>
        <w:rPr>
          <w:sz w:val="20"/>
        </w:rPr>
        <w:t>Splatnost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1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3,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resp.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dní</w:t>
      </w:r>
      <w:r>
        <w:rPr>
          <w:spacing w:val="-4"/>
          <w:sz w:val="20"/>
        </w:rPr>
        <w:t>.</w:t>
      </w:r>
    </w:p>
    <w:p w:rsidR="008006DD" w:rsidRDefault="00285882">
      <w:pPr>
        <w:pStyle w:val="Nadpis1"/>
        <w:spacing w:before="229"/>
        <w:ind w:left="3407"/>
      </w:pPr>
      <w:r>
        <w:rPr>
          <w:spacing w:val="-5"/>
        </w:rPr>
        <w:t>VI.</w:t>
      </w:r>
    </w:p>
    <w:p w:rsidR="008006DD" w:rsidRDefault="00285882">
      <w:pPr>
        <w:pStyle w:val="Nadpis2"/>
        <w:ind w:right="3402"/>
      </w:pPr>
      <w:bookmarkStart w:id="6" w:name="Záruční_podmínky"/>
      <w:bookmarkEnd w:id="6"/>
      <w:r>
        <w:t>Záruční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:rsidR="008006DD" w:rsidRDefault="00285882">
      <w:pPr>
        <w:pStyle w:val="Odstavecseseznamem"/>
        <w:numPr>
          <w:ilvl w:val="0"/>
          <w:numId w:val="8"/>
        </w:numPr>
        <w:tabs>
          <w:tab w:val="left" w:pos="1069"/>
        </w:tabs>
        <w:spacing w:before="276" w:line="229" w:lineRule="exact"/>
        <w:ind w:left="1069" w:hanging="358"/>
        <w:jc w:val="both"/>
        <w:rPr>
          <w:sz w:val="20"/>
        </w:rPr>
      </w:pPr>
      <w:r>
        <w:rPr>
          <w:w w:val="85"/>
          <w:sz w:val="20"/>
        </w:rPr>
        <w:t>Záruční</w:t>
      </w:r>
      <w:r>
        <w:rPr>
          <w:spacing w:val="12"/>
          <w:sz w:val="20"/>
        </w:rPr>
        <w:t xml:space="preserve"> </w:t>
      </w:r>
      <w:r>
        <w:rPr>
          <w:w w:val="85"/>
          <w:sz w:val="20"/>
        </w:rPr>
        <w:t>doba</w:t>
      </w:r>
      <w:r>
        <w:rPr>
          <w:spacing w:val="15"/>
          <w:sz w:val="20"/>
        </w:rPr>
        <w:t xml:space="preserve"> </w:t>
      </w:r>
      <w:r>
        <w:rPr>
          <w:w w:val="85"/>
          <w:sz w:val="20"/>
        </w:rPr>
        <w:t>počíná</w:t>
      </w:r>
      <w:r>
        <w:rPr>
          <w:spacing w:val="14"/>
          <w:sz w:val="20"/>
        </w:rPr>
        <w:t xml:space="preserve"> </w:t>
      </w:r>
      <w:r>
        <w:rPr>
          <w:w w:val="85"/>
          <w:sz w:val="20"/>
        </w:rPr>
        <w:t>běžet</w:t>
      </w:r>
      <w:r>
        <w:rPr>
          <w:spacing w:val="13"/>
          <w:sz w:val="20"/>
        </w:rPr>
        <w:t xml:space="preserve"> </w:t>
      </w:r>
      <w:r>
        <w:rPr>
          <w:w w:val="85"/>
          <w:sz w:val="20"/>
        </w:rPr>
        <w:t>dnem</w:t>
      </w:r>
      <w:r>
        <w:rPr>
          <w:spacing w:val="13"/>
          <w:sz w:val="20"/>
        </w:rPr>
        <w:t xml:space="preserve"> </w:t>
      </w:r>
      <w:r>
        <w:rPr>
          <w:w w:val="85"/>
          <w:sz w:val="20"/>
        </w:rPr>
        <w:t>předání</w:t>
      </w:r>
      <w:r>
        <w:rPr>
          <w:spacing w:val="12"/>
          <w:sz w:val="20"/>
        </w:rPr>
        <w:t xml:space="preserve"> </w:t>
      </w:r>
      <w:r>
        <w:rPr>
          <w:w w:val="85"/>
          <w:sz w:val="20"/>
        </w:rPr>
        <w:t>díla</w:t>
      </w:r>
      <w:r>
        <w:rPr>
          <w:spacing w:val="14"/>
          <w:sz w:val="20"/>
        </w:rPr>
        <w:t xml:space="preserve"> </w:t>
      </w:r>
      <w:r>
        <w:rPr>
          <w:spacing w:val="-2"/>
          <w:w w:val="85"/>
          <w:sz w:val="20"/>
        </w:rPr>
        <w:t>Objednateli.</w:t>
      </w:r>
    </w:p>
    <w:p w:rsidR="008006DD" w:rsidRDefault="00285882">
      <w:pPr>
        <w:pStyle w:val="Odstavecseseznamem"/>
        <w:numPr>
          <w:ilvl w:val="0"/>
          <w:numId w:val="8"/>
        </w:numPr>
        <w:tabs>
          <w:tab w:val="left" w:pos="1069"/>
          <w:tab w:val="left" w:pos="1071"/>
        </w:tabs>
        <w:ind w:right="714"/>
        <w:jc w:val="both"/>
        <w:rPr>
          <w:sz w:val="20"/>
        </w:rPr>
      </w:pPr>
      <w:r>
        <w:rPr>
          <w:sz w:val="20"/>
        </w:rPr>
        <w:t>Záruční</w:t>
      </w:r>
      <w:r>
        <w:rPr>
          <w:spacing w:val="-3"/>
          <w:sz w:val="20"/>
        </w:rPr>
        <w:t xml:space="preserve"> </w:t>
      </w:r>
      <w:r>
        <w:rPr>
          <w:sz w:val="20"/>
        </w:rPr>
        <w:t>doba</w:t>
      </w:r>
      <w:r>
        <w:rPr>
          <w:spacing w:val="-3"/>
          <w:sz w:val="20"/>
        </w:rPr>
        <w:t xml:space="preserve"> </w:t>
      </w:r>
      <w:r>
        <w:rPr>
          <w:sz w:val="20"/>
        </w:rPr>
        <w:t>hotového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stanovuje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na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měsíců</w:t>
      </w:r>
      <w:proofErr w:type="gramEnd"/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položku</w:t>
      </w:r>
      <w:r>
        <w:rPr>
          <w:spacing w:val="-4"/>
          <w:sz w:val="20"/>
        </w:rPr>
        <w:t xml:space="preserve"> </w:t>
      </w:r>
      <w:r>
        <w:rPr>
          <w:sz w:val="20"/>
        </w:rPr>
        <w:t>samotného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špricu</w:t>
      </w:r>
      <w:proofErr w:type="spellEnd"/>
      <w:r>
        <w:rPr>
          <w:sz w:val="20"/>
        </w:rPr>
        <w:t xml:space="preserve">. </w:t>
      </w:r>
      <w:r>
        <w:rPr>
          <w:w w:val="90"/>
          <w:sz w:val="20"/>
        </w:rPr>
        <w:t>Záruční doba začíná běžet dnem v němž byly veškeré práce úspěšně dokončeny.</w:t>
      </w:r>
    </w:p>
    <w:p w:rsidR="008006DD" w:rsidRDefault="00285882">
      <w:pPr>
        <w:pStyle w:val="Odstavecseseznamem"/>
        <w:numPr>
          <w:ilvl w:val="0"/>
          <w:numId w:val="8"/>
        </w:numPr>
        <w:tabs>
          <w:tab w:val="left" w:pos="1069"/>
          <w:tab w:val="left" w:pos="1071"/>
        </w:tabs>
        <w:ind w:right="716"/>
        <w:jc w:val="both"/>
        <w:rPr>
          <w:sz w:val="20"/>
        </w:rPr>
      </w:pPr>
      <w:r>
        <w:rPr>
          <w:spacing w:val="-2"/>
          <w:sz w:val="20"/>
        </w:rPr>
        <w:t>Záruční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doba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vztahuje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opravy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položky,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uvedeny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cenové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nabídce,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je </w:t>
      </w:r>
      <w:r>
        <w:rPr>
          <w:sz w:val="20"/>
        </w:rPr>
        <w:t>součástí této Smlouvy o dílo. Pokud by se na objektu vyskytly další nedostatky způsobující zatékání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problémy,</w:t>
      </w:r>
      <w:r>
        <w:rPr>
          <w:spacing w:val="-6"/>
          <w:sz w:val="20"/>
        </w:rPr>
        <w:t xml:space="preserve"> </w:t>
      </w:r>
      <w:r>
        <w:rPr>
          <w:sz w:val="20"/>
        </w:rPr>
        <w:t>řešily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6"/>
          <w:sz w:val="20"/>
        </w:rPr>
        <w:t xml:space="preserve"> </w:t>
      </w:r>
      <w:r>
        <w:rPr>
          <w:sz w:val="20"/>
        </w:rPr>
        <w:t>opravy</w:t>
      </w:r>
      <w:r>
        <w:rPr>
          <w:spacing w:val="-5"/>
          <w:sz w:val="20"/>
        </w:rPr>
        <w:t xml:space="preserve"> </w:t>
      </w:r>
      <w:r>
        <w:rPr>
          <w:sz w:val="20"/>
        </w:rPr>
        <w:t>separátně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6"/>
          <w:sz w:val="20"/>
        </w:rPr>
        <w:t xml:space="preserve"> </w:t>
      </w:r>
      <w:r>
        <w:rPr>
          <w:sz w:val="20"/>
        </w:rPr>
        <w:t>nových</w:t>
      </w:r>
      <w:r>
        <w:rPr>
          <w:spacing w:val="-6"/>
          <w:sz w:val="20"/>
        </w:rPr>
        <w:t xml:space="preserve"> </w:t>
      </w:r>
      <w:r>
        <w:rPr>
          <w:sz w:val="20"/>
        </w:rPr>
        <w:t>oprav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jakékoliv souvztažnosti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Smlouvě.</w:t>
      </w:r>
    </w:p>
    <w:p w:rsidR="008006DD" w:rsidRDefault="00285882">
      <w:pPr>
        <w:pStyle w:val="Odstavecseseznamem"/>
        <w:numPr>
          <w:ilvl w:val="0"/>
          <w:numId w:val="8"/>
        </w:numPr>
        <w:tabs>
          <w:tab w:val="left" w:pos="1069"/>
          <w:tab w:val="left" w:pos="1071"/>
        </w:tabs>
        <w:ind w:right="716"/>
        <w:jc w:val="both"/>
        <w:rPr>
          <w:sz w:val="20"/>
        </w:rPr>
      </w:pPr>
      <w:r>
        <w:rPr>
          <w:sz w:val="20"/>
        </w:rPr>
        <w:t>Případnou</w:t>
      </w:r>
      <w:r>
        <w:rPr>
          <w:spacing w:val="-14"/>
          <w:sz w:val="20"/>
        </w:rPr>
        <w:t xml:space="preserve"> </w:t>
      </w:r>
      <w:r>
        <w:rPr>
          <w:sz w:val="20"/>
        </w:rPr>
        <w:t>reklamaci</w:t>
      </w:r>
      <w:r>
        <w:rPr>
          <w:spacing w:val="2"/>
          <w:sz w:val="20"/>
        </w:rPr>
        <w:t xml:space="preserve"> </w:t>
      </w:r>
      <w:r>
        <w:rPr>
          <w:sz w:val="20"/>
        </w:rPr>
        <w:t>vady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>uplatnit</w:t>
      </w:r>
      <w:r>
        <w:rPr>
          <w:spacing w:val="-14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zjištění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tak,</w:t>
      </w:r>
      <w:r>
        <w:rPr>
          <w:spacing w:val="-14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 o ní Zhotovitel prokazatelně obeznámen.</w:t>
      </w:r>
    </w:p>
    <w:p w:rsidR="008006DD" w:rsidRDefault="00285882">
      <w:pPr>
        <w:pStyle w:val="Odstavecseseznamem"/>
        <w:numPr>
          <w:ilvl w:val="0"/>
          <w:numId w:val="8"/>
        </w:numPr>
        <w:tabs>
          <w:tab w:val="left" w:pos="1069"/>
          <w:tab w:val="left" w:pos="1071"/>
        </w:tabs>
        <w:ind w:right="721"/>
        <w:jc w:val="both"/>
        <w:rPr>
          <w:sz w:val="20"/>
        </w:rPr>
      </w:pPr>
      <w:r>
        <w:rPr>
          <w:sz w:val="20"/>
        </w:rPr>
        <w:t xml:space="preserve">Zhotovitel je povinen do 21 pracovních dní od nahlášení vady díla Objednatelem svolat </w:t>
      </w:r>
      <w:r>
        <w:rPr>
          <w:spacing w:val="-4"/>
          <w:sz w:val="20"/>
        </w:rPr>
        <w:t>reklamační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jednání.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Pokud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Zhotovitel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lhůtě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nevyjádří,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považuje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vada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uznanou.</w:t>
      </w:r>
    </w:p>
    <w:p w:rsidR="008006DD" w:rsidRDefault="00285882">
      <w:pPr>
        <w:pStyle w:val="Odstavecseseznamem"/>
        <w:numPr>
          <w:ilvl w:val="0"/>
          <w:numId w:val="8"/>
        </w:numPr>
        <w:tabs>
          <w:tab w:val="left" w:pos="1069"/>
          <w:tab w:val="left" w:pos="1071"/>
        </w:tabs>
        <w:ind w:right="718"/>
        <w:jc w:val="both"/>
        <w:rPr>
          <w:sz w:val="20"/>
        </w:rPr>
      </w:pPr>
      <w:r>
        <w:rPr>
          <w:sz w:val="20"/>
        </w:rPr>
        <w:t>Zhotovitel je povinen v záruční době každou, jím uznanou vadu (dle bodu 4. tohoto článku) bezplatně odstranit ve vzájemně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dohodnutém termínu, jinak v termínu do 21 dnů od </w:t>
      </w:r>
      <w:r>
        <w:rPr>
          <w:spacing w:val="-2"/>
          <w:sz w:val="20"/>
        </w:rPr>
        <w:t>reklamačního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řízení.</w:t>
      </w:r>
    </w:p>
    <w:p w:rsidR="008006DD" w:rsidRDefault="00285882">
      <w:pPr>
        <w:pStyle w:val="Nadpis1"/>
        <w:spacing w:before="216"/>
        <w:ind w:right="3403"/>
      </w:pPr>
      <w:r>
        <w:rPr>
          <w:spacing w:val="-4"/>
        </w:rPr>
        <w:t>VII.</w:t>
      </w:r>
    </w:p>
    <w:p w:rsidR="008006DD" w:rsidRDefault="00285882">
      <w:pPr>
        <w:pStyle w:val="Nadpis2"/>
      </w:pPr>
      <w:bookmarkStart w:id="7" w:name="Ustanovení_o_sankcích"/>
      <w:bookmarkEnd w:id="7"/>
      <w:r>
        <w:t>Ustanovení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sankcích</w:t>
      </w:r>
    </w:p>
    <w:p w:rsidR="008006DD" w:rsidRDefault="00285882">
      <w:pPr>
        <w:pStyle w:val="Odstavecseseznamem"/>
        <w:numPr>
          <w:ilvl w:val="0"/>
          <w:numId w:val="7"/>
        </w:numPr>
        <w:tabs>
          <w:tab w:val="left" w:pos="1069"/>
          <w:tab w:val="left" w:pos="1071"/>
        </w:tabs>
        <w:spacing w:before="275"/>
        <w:ind w:right="721"/>
        <w:jc w:val="both"/>
        <w:rPr>
          <w:sz w:val="20"/>
        </w:rPr>
      </w:pPr>
      <w:r>
        <w:rPr>
          <w:spacing w:val="-6"/>
          <w:sz w:val="20"/>
        </w:rPr>
        <w:t xml:space="preserve">V případě nedodržení termínu dokončení předmětu díla z prokazatelné viny Zhotovitele (viz. bod </w:t>
      </w:r>
      <w:r>
        <w:rPr>
          <w:sz w:val="20"/>
        </w:rPr>
        <w:t>III</w:t>
      </w:r>
      <w:proofErr w:type="gramStart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poskytne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3"/>
          <w:sz w:val="20"/>
        </w:rPr>
        <w:t xml:space="preserve"> </w:t>
      </w:r>
      <w:r>
        <w:rPr>
          <w:sz w:val="20"/>
        </w:rPr>
        <w:t>slevu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ceny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0,05%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ceny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každý den prodlení, avšak maximálně 5%.Tato sleva nahrazuje pokutu </w:t>
      </w:r>
      <w:r>
        <w:rPr>
          <w:sz w:val="20"/>
        </w:rPr>
        <w:t>z prodlení.</w:t>
      </w:r>
    </w:p>
    <w:p w:rsidR="008006DD" w:rsidRDefault="00285882">
      <w:pPr>
        <w:pStyle w:val="Odstavecseseznamem"/>
        <w:numPr>
          <w:ilvl w:val="0"/>
          <w:numId w:val="7"/>
        </w:numPr>
        <w:tabs>
          <w:tab w:val="left" w:pos="1069"/>
          <w:tab w:val="left" w:pos="1071"/>
        </w:tabs>
        <w:ind w:right="726"/>
        <w:jc w:val="both"/>
        <w:rPr>
          <w:sz w:val="20"/>
        </w:rPr>
      </w:pPr>
      <w:r>
        <w:rPr>
          <w:sz w:val="20"/>
        </w:rPr>
        <w:t xml:space="preserve">Smluvní strany se dohodly na úrocích z prodlení za neplnění splatnosti faktur ze strany </w:t>
      </w:r>
      <w:r>
        <w:rPr>
          <w:spacing w:val="-2"/>
          <w:sz w:val="20"/>
        </w:rPr>
        <w:t>Objednatele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výši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0,05%</w:t>
      </w:r>
      <w:proofErr w:type="gram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dlužné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částky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denně.</w:t>
      </w:r>
    </w:p>
    <w:p w:rsidR="008006DD" w:rsidRDefault="00285882">
      <w:pPr>
        <w:pStyle w:val="Odstavecseseznamem"/>
        <w:numPr>
          <w:ilvl w:val="0"/>
          <w:numId w:val="7"/>
        </w:numPr>
        <w:tabs>
          <w:tab w:val="left" w:pos="1069"/>
        </w:tabs>
        <w:spacing w:line="228" w:lineRule="exact"/>
        <w:ind w:left="1069" w:hanging="358"/>
        <w:jc w:val="both"/>
        <w:rPr>
          <w:sz w:val="20"/>
        </w:rPr>
      </w:pPr>
      <w:r>
        <w:rPr>
          <w:sz w:val="20"/>
        </w:rPr>
        <w:t>Splatnost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sankcí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14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2"/>
          <w:sz w:val="20"/>
        </w:rPr>
        <w:t xml:space="preserve"> </w:t>
      </w:r>
      <w:r>
        <w:rPr>
          <w:sz w:val="20"/>
        </w:rPr>
        <w:t>ode</w:t>
      </w:r>
      <w:r>
        <w:rPr>
          <w:spacing w:val="-11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doručení.</w:t>
      </w:r>
    </w:p>
    <w:p w:rsidR="008006DD" w:rsidRDefault="00285882">
      <w:pPr>
        <w:pStyle w:val="Nadpis1"/>
        <w:spacing w:before="226"/>
      </w:pPr>
      <w:r>
        <w:rPr>
          <w:spacing w:val="-2"/>
        </w:rPr>
        <w:t>VIII.</w:t>
      </w:r>
    </w:p>
    <w:p w:rsidR="008006DD" w:rsidRDefault="00285882">
      <w:pPr>
        <w:pStyle w:val="Nadpis2"/>
        <w:ind w:left="6" w:right="5"/>
      </w:pPr>
      <w:bookmarkStart w:id="8" w:name="Předání_a_převzetí_díla"/>
      <w:bookmarkEnd w:id="8"/>
      <w:r>
        <w:t>Předání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rPr>
          <w:spacing w:val="-4"/>
        </w:rPr>
        <w:t>díla</w:t>
      </w:r>
    </w:p>
    <w:p w:rsidR="008006DD" w:rsidRDefault="00285882">
      <w:pPr>
        <w:pStyle w:val="Odstavecseseznamem"/>
        <w:numPr>
          <w:ilvl w:val="0"/>
          <w:numId w:val="6"/>
        </w:numPr>
        <w:tabs>
          <w:tab w:val="left" w:pos="1069"/>
          <w:tab w:val="left" w:pos="1071"/>
        </w:tabs>
        <w:spacing w:before="275"/>
        <w:ind w:right="718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10"/>
          <w:sz w:val="20"/>
        </w:rPr>
        <w:t xml:space="preserve"> </w:t>
      </w: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svou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</w:t>
      </w:r>
      <w:r>
        <w:rPr>
          <w:spacing w:val="-11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dílo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z w:val="20"/>
        </w:rPr>
        <w:t>řádným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předáním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v </w:t>
      </w:r>
      <w:r>
        <w:rPr>
          <w:spacing w:val="-8"/>
          <w:sz w:val="20"/>
        </w:rPr>
        <w:t>místě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plnění.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dokončení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předstihu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informován.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 xml:space="preserve">převzetí </w:t>
      </w:r>
      <w:r>
        <w:rPr>
          <w:sz w:val="20"/>
        </w:rPr>
        <w:t>díla nebude dílo vykazovat zjevné vady a nedodělky.</w:t>
      </w:r>
    </w:p>
    <w:p w:rsidR="008006DD" w:rsidRDefault="008006DD">
      <w:pPr>
        <w:pStyle w:val="Zkladntext"/>
        <w:spacing w:before="44"/>
      </w:pPr>
    </w:p>
    <w:p w:rsidR="008006DD" w:rsidRDefault="00285882">
      <w:pPr>
        <w:pStyle w:val="Nadpis1"/>
      </w:pPr>
      <w:r>
        <w:rPr>
          <w:spacing w:val="-5"/>
        </w:rPr>
        <w:t>IX.</w:t>
      </w:r>
    </w:p>
    <w:p w:rsidR="008006DD" w:rsidRDefault="00285882">
      <w:pPr>
        <w:pStyle w:val="Nadpis2"/>
        <w:ind w:right="3403"/>
      </w:pPr>
      <w:bookmarkStart w:id="9" w:name="Závazky_Zhotovitele"/>
      <w:bookmarkEnd w:id="9"/>
      <w:r>
        <w:t>Závazky</w:t>
      </w:r>
      <w:r>
        <w:rPr>
          <w:spacing w:val="-5"/>
        </w:rPr>
        <w:t xml:space="preserve"> </w:t>
      </w:r>
      <w:r>
        <w:rPr>
          <w:spacing w:val="-2"/>
        </w:rPr>
        <w:t>Zhotovitele</w:t>
      </w:r>
    </w:p>
    <w:p w:rsidR="008006DD" w:rsidRDefault="00285882">
      <w:pPr>
        <w:pStyle w:val="Odstavecseseznamem"/>
        <w:numPr>
          <w:ilvl w:val="0"/>
          <w:numId w:val="5"/>
        </w:numPr>
        <w:tabs>
          <w:tab w:val="left" w:pos="1069"/>
          <w:tab w:val="left" w:pos="1071"/>
        </w:tabs>
        <w:spacing w:before="276"/>
        <w:ind w:right="716"/>
        <w:jc w:val="both"/>
        <w:rPr>
          <w:sz w:val="20"/>
        </w:rPr>
      </w:pPr>
      <w:r>
        <w:rPr>
          <w:spacing w:val="-2"/>
          <w:sz w:val="20"/>
        </w:rPr>
        <w:t xml:space="preserve">Zhotovitel se zavazuje dodržovat všechny platné bezpečnostní, hygienické, požární a ekologické </w:t>
      </w:r>
      <w:r>
        <w:rPr>
          <w:spacing w:val="-4"/>
          <w:sz w:val="20"/>
        </w:rPr>
        <w:t xml:space="preserve">předpisy. Zhotovitel je povinen při provádění díla dodržovat a zajišťovat bezpečnost a ochranu </w:t>
      </w:r>
      <w:r>
        <w:rPr>
          <w:sz w:val="20"/>
        </w:rPr>
        <w:t>zdraví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práci,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-1"/>
          <w:sz w:val="20"/>
        </w:rPr>
        <w:t xml:space="preserve"> </w:t>
      </w:r>
      <w:r>
        <w:rPr>
          <w:sz w:val="20"/>
        </w:rPr>
        <w:t>zák.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262/2006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zákoníku</w:t>
      </w:r>
      <w:r>
        <w:rPr>
          <w:spacing w:val="-1"/>
          <w:sz w:val="20"/>
        </w:rPr>
        <w:t xml:space="preserve"> </w:t>
      </w:r>
      <w:r>
        <w:rPr>
          <w:sz w:val="20"/>
        </w:rPr>
        <w:t>práce,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č. 309/2006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2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31"/>
          <w:sz w:val="20"/>
        </w:rPr>
        <w:t xml:space="preserve"> </w:t>
      </w:r>
      <w:r>
        <w:rPr>
          <w:sz w:val="20"/>
        </w:rPr>
        <w:t>dalších</w:t>
      </w:r>
      <w:r>
        <w:rPr>
          <w:spacing w:val="32"/>
          <w:sz w:val="20"/>
        </w:rPr>
        <w:t xml:space="preserve"> </w:t>
      </w:r>
      <w:r>
        <w:rPr>
          <w:sz w:val="20"/>
        </w:rPr>
        <w:t>podmínek</w:t>
      </w:r>
      <w:r>
        <w:rPr>
          <w:spacing w:val="32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ochrany</w:t>
      </w:r>
      <w:r>
        <w:rPr>
          <w:spacing w:val="32"/>
          <w:sz w:val="20"/>
        </w:rPr>
        <w:t xml:space="preserve"> </w:t>
      </w:r>
      <w:r>
        <w:rPr>
          <w:sz w:val="20"/>
        </w:rPr>
        <w:t>zdraví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2"/>
          <w:sz w:val="20"/>
        </w:rPr>
        <w:t xml:space="preserve"> </w:t>
      </w:r>
      <w:r>
        <w:rPr>
          <w:sz w:val="20"/>
        </w:rPr>
        <w:t>práci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jejich</w:t>
      </w:r>
    </w:p>
    <w:p w:rsidR="008006DD" w:rsidRDefault="008006DD">
      <w:pPr>
        <w:pStyle w:val="Odstavecseseznamem"/>
        <w:rPr>
          <w:sz w:val="20"/>
        </w:rPr>
        <w:sectPr w:rsidR="008006DD">
          <w:pgSz w:w="11910" w:h="16840"/>
          <w:pgMar w:top="1040" w:right="708" w:bottom="280" w:left="708" w:header="708" w:footer="708" w:gutter="0"/>
          <w:cols w:space="708"/>
        </w:sectPr>
      </w:pPr>
    </w:p>
    <w:p w:rsidR="008006DD" w:rsidRDefault="00285882">
      <w:pPr>
        <w:pStyle w:val="Zkladntext"/>
        <w:spacing w:before="75"/>
        <w:ind w:left="1071" w:right="723"/>
        <w:jc w:val="both"/>
      </w:pPr>
      <w:r>
        <w:rPr>
          <w:spacing w:val="-4"/>
        </w:rPr>
        <w:lastRenderedPageBreak/>
        <w:t>prováděcích</w:t>
      </w:r>
      <w:r>
        <w:rPr>
          <w:spacing w:val="-10"/>
        </w:rPr>
        <w:t xml:space="preserve"> </w:t>
      </w:r>
      <w:r>
        <w:rPr>
          <w:spacing w:val="-4"/>
        </w:rPr>
        <w:t>nařízení</w:t>
      </w:r>
      <w:r>
        <w:rPr>
          <w:spacing w:val="-10"/>
        </w:rPr>
        <w:t xml:space="preserve"> </w:t>
      </w:r>
      <w:r>
        <w:rPr>
          <w:spacing w:val="-4"/>
        </w:rPr>
        <w:t>vlády,</w:t>
      </w:r>
      <w:r>
        <w:rPr>
          <w:spacing w:val="-10"/>
        </w:rPr>
        <w:t xml:space="preserve"> </w:t>
      </w:r>
      <w:r>
        <w:rPr>
          <w:spacing w:val="-4"/>
        </w:rPr>
        <w:t>bezpečnostní</w:t>
      </w:r>
      <w:r>
        <w:rPr>
          <w:spacing w:val="-10"/>
        </w:rPr>
        <w:t xml:space="preserve"> </w:t>
      </w:r>
      <w:r>
        <w:rPr>
          <w:spacing w:val="-4"/>
        </w:rPr>
        <w:t>opatření</w:t>
      </w:r>
      <w:r>
        <w:rPr>
          <w:spacing w:val="-10"/>
        </w:rPr>
        <w:t xml:space="preserve"> </w:t>
      </w:r>
      <w:r>
        <w:rPr>
          <w:spacing w:val="-4"/>
        </w:rPr>
        <w:t>vést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souladu</w:t>
      </w:r>
      <w:r>
        <w:rPr>
          <w:spacing w:val="-10"/>
        </w:rPr>
        <w:t xml:space="preserve"> </w:t>
      </w:r>
      <w:r>
        <w:rPr>
          <w:spacing w:val="-4"/>
        </w:rPr>
        <w:t>s</w:t>
      </w:r>
      <w:r>
        <w:rPr>
          <w:spacing w:val="-10"/>
        </w:rPr>
        <w:t xml:space="preserve"> </w:t>
      </w:r>
      <w:r>
        <w:rPr>
          <w:spacing w:val="-4"/>
        </w:rPr>
        <w:t>ustanoveními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vyhl</w:t>
      </w:r>
      <w:proofErr w:type="spellEnd"/>
      <w:r>
        <w:rPr>
          <w:spacing w:val="-4"/>
        </w:rPr>
        <w:t>.</w:t>
      </w:r>
      <w:r>
        <w:rPr>
          <w:spacing w:val="-10"/>
        </w:rPr>
        <w:t xml:space="preserve"> </w:t>
      </w:r>
      <w:r>
        <w:rPr>
          <w:spacing w:val="-4"/>
        </w:rPr>
        <w:t>ČÚBP</w:t>
      </w:r>
      <w:r>
        <w:rPr>
          <w:spacing w:val="-10"/>
        </w:rPr>
        <w:t xml:space="preserve"> </w:t>
      </w:r>
      <w:r>
        <w:rPr>
          <w:spacing w:val="-4"/>
        </w:rPr>
        <w:t>č. 48/1982</w:t>
      </w:r>
      <w:r>
        <w:rPr>
          <w:spacing w:val="-5"/>
        </w:rPr>
        <w:t xml:space="preserve"> </w:t>
      </w:r>
      <w:r>
        <w:rPr>
          <w:spacing w:val="-4"/>
        </w:rPr>
        <w:t>Sb.,</w:t>
      </w:r>
      <w:r>
        <w:rPr>
          <w:spacing w:val="-6"/>
        </w:rPr>
        <w:t xml:space="preserve"> </w:t>
      </w:r>
      <w:r>
        <w:rPr>
          <w:spacing w:val="-4"/>
        </w:rPr>
        <w:t>v platném</w:t>
      </w:r>
      <w:r>
        <w:rPr>
          <w:spacing w:val="-5"/>
        </w:rPr>
        <w:t xml:space="preserve"> </w:t>
      </w:r>
      <w:r>
        <w:rPr>
          <w:spacing w:val="-4"/>
        </w:rPr>
        <w:t>znění,</w:t>
      </w:r>
      <w:r>
        <w:rPr>
          <w:spacing w:val="-5"/>
        </w:rPr>
        <w:t xml:space="preserve"> </w:t>
      </w:r>
      <w:r>
        <w:rPr>
          <w:spacing w:val="-4"/>
        </w:rPr>
        <w:t>kterou</w:t>
      </w:r>
      <w:r>
        <w:rPr>
          <w:spacing w:val="-5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 xml:space="preserve"> </w:t>
      </w:r>
      <w:r>
        <w:rPr>
          <w:spacing w:val="-4"/>
        </w:rPr>
        <w:t>stanoví</w:t>
      </w:r>
      <w:r>
        <w:rPr>
          <w:spacing w:val="-6"/>
        </w:rPr>
        <w:t xml:space="preserve"> </w:t>
      </w:r>
      <w:r>
        <w:rPr>
          <w:spacing w:val="-4"/>
        </w:rPr>
        <w:t>základní</w:t>
      </w:r>
      <w:r>
        <w:rPr>
          <w:spacing w:val="-6"/>
        </w:rPr>
        <w:t xml:space="preserve"> </w:t>
      </w:r>
      <w:r>
        <w:rPr>
          <w:spacing w:val="-4"/>
        </w:rPr>
        <w:t>požadavky k zajištění</w:t>
      </w:r>
      <w:r>
        <w:rPr>
          <w:spacing w:val="-6"/>
        </w:rPr>
        <w:t xml:space="preserve"> </w:t>
      </w:r>
      <w:r>
        <w:rPr>
          <w:spacing w:val="-4"/>
        </w:rPr>
        <w:t>bezpečnosti</w:t>
      </w:r>
      <w:r>
        <w:rPr>
          <w:spacing w:val="-6"/>
        </w:rPr>
        <w:t xml:space="preserve"> </w:t>
      </w:r>
      <w:r>
        <w:rPr>
          <w:spacing w:val="-4"/>
        </w:rPr>
        <w:t>práce a technických zařízení, požární ochranu, havarijní prevenci a ochranu životního prostředí.</w:t>
      </w:r>
    </w:p>
    <w:p w:rsidR="008006DD" w:rsidRDefault="00285882">
      <w:pPr>
        <w:pStyle w:val="Odstavecseseznamem"/>
        <w:numPr>
          <w:ilvl w:val="0"/>
          <w:numId w:val="5"/>
        </w:numPr>
        <w:tabs>
          <w:tab w:val="left" w:pos="1069"/>
          <w:tab w:val="left" w:pos="1071"/>
        </w:tabs>
        <w:ind w:right="717"/>
        <w:rPr>
          <w:sz w:val="20"/>
        </w:rPr>
      </w:pPr>
      <w:r>
        <w:rPr>
          <w:sz w:val="20"/>
        </w:rPr>
        <w:t>Zhotovitel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technologických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11"/>
          <w:sz w:val="20"/>
        </w:rPr>
        <w:t xml:space="preserve"> </w:t>
      </w:r>
      <w:r>
        <w:rPr>
          <w:sz w:val="20"/>
        </w:rPr>
        <w:t>postupů. Bourací a jiné hlučné práce mohou probíhat od 9 h do 16:00 h.</w:t>
      </w:r>
    </w:p>
    <w:p w:rsidR="008006DD" w:rsidRDefault="00285882">
      <w:pPr>
        <w:pStyle w:val="Odstavecseseznamem"/>
        <w:numPr>
          <w:ilvl w:val="0"/>
          <w:numId w:val="5"/>
        </w:numPr>
        <w:tabs>
          <w:tab w:val="left" w:pos="1069"/>
          <w:tab w:val="left" w:pos="1071"/>
        </w:tabs>
        <w:ind w:right="726"/>
        <w:rPr>
          <w:sz w:val="20"/>
        </w:rPr>
      </w:pPr>
      <w:r>
        <w:rPr>
          <w:spacing w:val="-4"/>
          <w:sz w:val="20"/>
        </w:rPr>
        <w:t>Zhotovitel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odpovídá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pořádek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pracovišti,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provádění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běžného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úklidu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pracovníci </w:t>
      </w:r>
      <w:r>
        <w:rPr>
          <w:spacing w:val="-2"/>
          <w:sz w:val="20"/>
        </w:rPr>
        <w:t>Zhotovitele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používat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výhradně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prostory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potřebné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díla.</w:t>
      </w:r>
    </w:p>
    <w:p w:rsidR="008006DD" w:rsidRDefault="00285882">
      <w:pPr>
        <w:pStyle w:val="Odstavecseseznamem"/>
        <w:numPr>
          <w:ilvl w:val="0"/>
          <w:numId w:val="5"/>
        </w:numPr>
        <w:tabs>
          <w:tab w:val="left" w:pos="1069"/>
          <w:tab w:val="left" w:pos="1071"/>
        </w:tabs>
        <w:ind w:right="715"/>
        <w:rPr>
          <w:sz w:val="20"/>
        </w:rPr>
      </w:pPr>
      <w:r>
        <w:rPr>
          <w:sz w:val="20"/>
        </w:rPr>
        <w:t>Zhotovitel</w:t>
      </w:r>
      <w:r>
        <w:rPr>
          <w:spacing w:val="77"/>
          <w:sz w:val="20"/>
        </w:rPr>
        <w:t xml:space="preserve"> </w:t>
      </w:r>
      <w:r>
        <w:rPr>
          <w:sz w:val="20"/>
        </w:rPr>
        <w:t>odpovídá</w:t>
      </w:r>
      <w:r>
        <w:rPr>
          <w:spacing w:val="77"/>
          <w:sz w:val="20"/>
        </w:rPr>
        <w:t xml:space="preserve"> </w:t>
      </w:r>
      <w:r>
        <w:rPr>
          <w:sz w:val="20"/>
        </w:rPr>
        <w:t>za</w:t>
      </w:r>
      <w:r>
        <w:rPr>
          <w:spacing w:val="76"/>
          <w:sz w:val="20"/>
        </w:rPr>
        <w:t xml:space="preserve"> </w:t>
      </w:r>
      <w:r>
        <w:rPr>
          <w:sz w:val="20"/>
        </w:rPr>
        <w:t>škody</w:t>
      </w:r>
      <w:r>
        <w:rPr>
          <w:spacing w:val="77"/>
          <w:sz w:val="20"/>
        </w:rPr>
        <w:t xml:space="preserve"> </w:t>
      </w:r>
      <w:r>
        <w:rPr>
          <w:sz w:val="20"/>
        </w:rPr>
        <w:t>na</w:t>
      </w:r>
      <w:r>
        <w:rPr>
          <w:spacing w:val="77"/>
          <w:sz w:val="20"/>
        </w:rPr>
        <w:t xml:space="preserve"> </w:t>
      </w:r>
      <w:r>
        <w:rPr>
          <w:sz w:val="20"/>
        </w:rPr>
        <w:t>majetku</w:t>
      </w:r>
      <w:r>
        <w:rPr>
          <w:spacing w:val="7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77"/>
          <w:sz w:val="20"/>
        </w:rPr>
        <w:t xml:space="preserve"> </w:t>
      </w:r>
      <w:r>
        <w:rPr>
          <w:sz w:val="20"/>
        </w:rPr>
        <w:t>i</w:t>
      </w:r>
      <w:r>
        <w:rPr>
          <w:spacing w:val="77"/>
          <w:sz w:val="20"/>
        </w:rPr>
        <w:t xml:space="preserve"> </w:t>
      </w:r>
      <w:r>
        <w:rPr>
          <w:sz w:val="20"/>
        </w:rPr>
        <w:t>třetích</w:t>
      </w:r>
      <w:r>
        <w:rPr>
          <w:spacing w:val="77"/>
          <w:sz w:val="20"/>
        </w:rPr>
        <w:t xml:space="preserve"> </w:t>
      </w:r>
      <w:r>
        <w:rPr>
          <w:sz w:val="20"/>
        </w:rPr>
        <w:t>osob,</w:t>
      </w:r>
      <w:r>
        <w:rPr>
          <w:spacing w:val="77"/>
          <w:sz w:val="20"/>
        </w:rPr>
        <w:t xml:space="preserve"> </w:t>
      </w:r>
      <w:r>
        <w:rPr>
          <w:sz w:val="20"/>
        </w:rPr>
        <w:t>vzniklé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porušením pracovních a technologických postupů pracovníky Zhotovitele.</w:t>
      </w:r>
    </w:p>
    <w:p w:rsidR="008006DD" w:rsidRDefault="008006DD">
      <w:pPr>
        <w:pStyle w:val="Zkladntext"/>
        <w:spacing w:before="38"/>
      </w:pPr>
    </w:p>
    <w:p w:rsidR="008006DD" w:rsidRDefault="00285882">
      <w:pPr>
        <w:pStyle w:val="Nadpis1"/>
      </w:pPr>
      <w:r>
        <w:rPr>
          <w:spacing w:val="-5"/>
        </w:rPr>
        <w:t>X.</w:t>
      </w:r>
    </w:p>
    <w:p w:rsidR="008006DD" w:rsidRDefault="00285882">
      <w:pPr>
        <w:pStyle w:val="Nadpis2"/>
      </w:pPr>
      <w:bookmarkStart w:id="10" w:name="Závazky_Objednatele"/>
      <w:bookmarkEnd w:id="10"/>
      <w:r>
        <w:t>Závazky</w:t>
      </w:r>
      <w:r>
        <w:rPr>
          <w:spacing w:val="-7"/>
        </w:rPr>
        <w:t xml:space="preserve"> </w:t>
      </w:r>
      <w:r>
        <w:rPr>
          <w:spacing w:val="-2"/>
        </w:rPr>
        <w:t>Objednatele</w:t>
      </w:r>
    </w:p>
    <w:p w:rsidR="008006DD" w:rsidRDefault="00285882">
      <w:pPr>
        <w:pStyle w:val="Odstavecseseznamem"/>
        <w:numPr>
          <w:ilvl w:val="0"/>
          <w:numId w:val="4"/>
        </w:numPr>
        <w:tabs>
          <w:tab w:val="left" w:pos="1071"/>
        </w:tabs>
        <w:spacing w:before="229"/>
        <w:ind w:right="720"/>
        <w:rPr>
          <w:sz w:val="20"/>
        </w:rPr>
      </w:pPr>
      <w:r>
        <w:rPr>
          <w:sz w:val="20"/>
        </w:rPr>
        <w:t>Objednatel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zajistí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2"/>
          <w:sz w:val="20"/>
        </w:rPr>
        <w:t xml:space="preserve"> </w:t>
      </w:r>
      <w:r>
        <w:rPr>
          <w:sz w:val="20"/>
        </w:rPr>
        <w:t>potřebné</w:t>
      </w:r>
      <w:r>
        <w:rPr>
          <w:spacing w:val="-1"/>
          <w:sz w:val="20"/>
        </w:rPr>
        <w:t xml:space="preserve"> </w:t>
      </w:r>
      <w:r>
        <w:rPr>
          <w:sz w:val="20"/>
        </w:rPr>
        <w:t>zázemí</w:t>
      </w:r>
      <w:r>
        <w:rPr>
          <w:spacing w:val="-1"/>
          <w:sz w:val="20"/>
        </w:rPr>
        <w:t xml:space="preserve"> </w:t>
      </w:r>
      <w:r>
        <w:rPr>
          <w:sz w:val="20"/>
        </w:rPr>
        <w:t>v objektu,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napojení n</w:t>
      </w:r>
      <w:r>
        <w:rPr>
          <w:sz w:val="20"/>
        </w:rPr>
        <w:t xml:space="preserve">a </w:t>
      </w:r>
      <w:proofErr w:type="gramStart"/>
      <w:r>
        <w:rPr>
          <w:sz w:val="20"/>
        </w:rPr>
        <w:t>220V</w:t>
      </w:r>
      <w:proofErr w:type="gramEnd"/>
      <w:r>
        <w:rPr>
          <w:sz w:val="20"/>
        </w:rPr>
        <w:t xml:space="preserve"> a dodávku vody, WC, skladovací prostor a klíče k objektu.</w:t>
      </w:r>
    </w:p>
    <w:p w:rsidR="008006DD" w:rsidRDefault="00285882">
      <w:pPr>
        <w:pStyle w:val="Nadpis1"/>
        <w:spacing w:before="228"/>
        <w:ind w:left="3407"/>
      </w:pPr>
      <w:r>
        <w:rPr>
          <w:spacing w:val="-5"/>
        </w:rPr>
        <w:t>XI.</w:t>
      </w:r>
    </w:p>
    <w:p w:rsidR="008006DD" w:rsidRDefault="00285882">
      <w:pPr>
        <w:pStyle w:val="Nadpis2"/>
      </w:pPr>
      <w:bookmarkStart w:id="11" w:name="Ostatní_ujednání"/>
      <w:bookmarkEnd w:id="11"/>
      <w:r>
        <w:t>Ostatní</w:t>
      </w:r>
      <w:r>
        <w:rPr>
          <w:spacing w:val="-3"/>
        </w:rPr>
        <w:t xml:space="preserve"> </w:t>
      </w:r>
      <w:r>
        <w:rPr>
          <w:spacing w:val="-2"/>
        </w:rPr>
        <w:t>ujednání</w:t>
      </w:r>
    </w:p>
    <w:p w:rsidR="008006DD" w:rsidRDefault="00285882">
      <w:pPr>
        <w:pStyle w:val="Odstavecseseznamem"/>
        <w:numPr>
          <w:ilvl w:val="1"/>
          <w:numId w:val="4"/>
        </w:numPr>
        <w:tabs>
          <w:tab w:val="left" w:pos="1103"/>
          <w:tab w:val="left" w:pos="1137"/>
        </w:tabs>
        <w:spacing w:before="229"/>
        <w:ind w:right="976" w:hanging="360"/>
        <w:rPr>
          <w:sz w:val="20"/>
        </w:rPr>
      </w:pPr>
      <w:r>
        <w:rPr>
          <w:spacing w:val="-4"/>
          <w:sz w:val="20"/>
        </w:rPr>
        <w:t xml:space="preserve">Strany jsou oprávněny odstoupit od Smlouvy pouze v případě podstatného porušení smluvních </w:t>
      </w:r>
      <w:r>
        <w:rPr>
          <w:spacing w:val="-6"/>
          <w:sz w:val="20"/>
        </w:rPr>
        <w:t xml:space="preserve">povinností druhou </w:t>
      </w:r>
      <w:proofErr w:type="gramStart"/>
      <w:r>
        <w:rPr>
          <w:spacing w:val="-6"/>
          <w:sz w:val="20"/>
        </w:rPr>
        <w:t>stranou</w:t>
      </w:r>
      <w:proofErr w:type="gramEnd"/>
      <w:r>
        <w:rPr>
          <w:spacing w:val="-6"/>
          <w:sz w:val="20"/>
        </w:rPr>
        <w:t xml:space="preserve"> a to po marném uplynutí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přiměřené dodatečné lhůty,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stanovené pro </w:t>
      </w:r>
      <w:r>
        <w:rPr>
          <w:sz w:val="20"/>
        </w:rPr>
        <w:t>jejich</w:t>
      </w:r>
      <w:r>
        <w:rPr>
          <w:spacing w:val="-7"/>
          <w:sz w:val="20"/>
        </w:rPr>
        <w:t xml:space="preserve"> </w:t>
      </w:r>
      <w:r>
        <w:rPr>
          <w:sz w:val="20"/>
        </w:rPr>
        <w:t>splnění</w:t>
      </w:r>
      <w:r>
        <w:rPr>
          <w:spacing w:val="-8"/>
          <w:sz w:val="20"/>
        </w:rPr>
        <w:t xml:space="preserve"> </w:t>
      </w:r>
      <w:r>
        <w:rPr>
          <w:sz w:val="20"/>
        </w:rPr>
        <w:t>zástupci</w:t>
      </w:r>
      <w:r>
        <w:rPr>
          <w:spacing w:val="-7"/>
          <w:sz w:val="20"/>
        </w:rPr>
        <w:t xml:space="preserve"> </w:t>
      </w:r>
      <w:r>
        <w:rPr>
          <w:sz w:val="20"/>
        </w:rPr>
        <w:t>obou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stran.</w:t>
      </w:r>
      <w:r>
        <w:rPr>
          <w:spacing w:val="-7"/>
          <w:sz w:val="20"/>
        </w:rPr>
        <w:t xml:space="preserve"> </w:t>
      </w:r>
      <w:r>
        <w:rPr>
          <w:sz w:val="20"/>
        </w:rPr>
        <w:t>Podstatnými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náležitostmi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smluvní strany </w:t>
      </w:r>
      <w:proofErr w:type="gramStart"/>
      <w:r>
        <w:rPr>
          <w:sz w:val="20"/>
        </w:rPr>
        <w:t>prohlašují :</w:t>
      </w:r>
      <w:proofErr w:type="gramEnd"/>
    </w:p>
    <w:p w:rsidR="008006DD" w:rsidRDefault="00285882">
      <w:pPr>
        <w:pStyle w:val="Odstavecseseznamem"/>
        <w:numPr>
          <w:ilvl w:val="2"/>
          <w:numId w:val="4"/>
        </w:numPr>
        <w:tabs>
          <w:tab w:val="left" w:pos="1429"/>
        </w:tabs>
        <w:spacing w:line="226" w:lineRule="exact"/>
        <w:ind w:left="1429" w:hanging="358"/>
        <w:rPr>
          <w:sz w:val="20"/>
        </w:rPr>
      </w:pPr>
      <w:r>
        <w:rPr>
          <w:spacing w:val="-4"/>
          <w:sz w:val="20"/>
        </w:rPr>
        <w:t>termíny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III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dílo</w:t>
      </w:r>
    </w:p>
    <w:p w:rsidR="008006DD" w:rsidRDefault="00285882">
      <w:pPr>
        <w:pStyle w:val="Odstavecseseznamem"/>
        <w:numPr>
          <w:ilvl w:val="2"/>
          <w:numId w:val="4"/>
        </w:numPr>
        <w:tabs>
          <w:tab w:val="left" w:pos="1429"/>
        </w:tabs>
        <w:spacing w:line="229" w:lineRule="exact"/>
        <w:ind w:left="1429" w:hanging="358"/>
        <w:rPr>
          <w:sz w:val="20"/>
        </w:rPr>
      </w:pPr>
      <w:r>
        <w:rPr>
          <w:spacing w:val="-4"/>
          <w:sz w:val="20"/>
        </w:rPr>
        <w:t>dodržení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dohodnutých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platebních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podmínek</w:t>
      </w:r>
    </w:p>
    <w:p w:rsidR="008006DD" w:rsidRDefault="00285882">
      <w:pPr>
        <w:pStyle w:val="Odstavecseseznamem"/>
        <w:numPr>
          <w:ilvl w:val="2"/>
          <w:numId w:val="4"/>
        </w:numPr>
        <w:tabs>
          <w:tab w:val="left" w:pos="1429"/>
        </w:tabs>
        <w:spacing w:line="229" w:lineRule="exact"/>
        <w:ind w:left="1429" w:hanging="358"/>
        <w:rPr>
          <w:sz w:val="20"/>
        </w:rPr>
      </w:pPr>
      <w:r>
        <w:rPr>
          <w:spacing w:val="-4"/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díla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Smlouvy</w:t>
      </w:r>
    </w:p>
    <w:p w:rsidR="008006DD" w:rsidRDefault="008006DD">
      <w:pPr>
        <w:pStyle w:val="Zkladntext"/>
        <w:spacing w:before="45"/>
      </w:pPr>
    </w:p>
    <w:p w:rsidR="008006DD" w:rsidRDefault="00285882">
      <w:pPr>
        <w:pStyle w:val="Nadpis1"/>
        <w:ind w:right="3403"/>
      </w:pPr>
      <w:r>
        <w:rPr>
          <w:spacing w:val="-4"/>
        </w:rPr>
        <w:t>XII.</w:t>
      </w:r>
    </w:p>
    <w:p w:rsidR="008006DD" w:rsidRDefault="00285882">
      <w:pPr>
        <w:pStyle w:val="Nadpis2"/>
      </w:pPr>
      <w:bookmarkStart w:id="12" w:name="Závěrečná_ustanovení"/>
      <w:bookmarkEnd w:id="12"/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:rsidR="008006DD" w:rsidRDefault="008006DD">
      <w:pPr>
        <w:pStyle w:val="Zkladntext"/>
        <w:rPr>
          <w:rFonts w:ascii="Arial"/>
          <w:b/>
          <w:sz w:val="24"/>
        </w:rPr>
      </w:pPr>
    </w:p>
    <w:p w:rsidR="008006DD" w:rsidRDefault="00285882">
      <w:pPr>
        <w:pStyle w:val="Odstavecseseznamem"/>
        <w:numPr>
          <w:ilvl w:val="0"/>
          <w:numId w:val="3"/>
        </w:numPr>
        <w:tabs>
          <w:tab w:val="left" w:pos="932"/>
        </w:tabs>
        <w:ind w:right="1027" w:hanging="221"/>
        <w:rPr>
          <w:sz w:val="20"/>
        </w:rPr>
      </w:pP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vznikne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celém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obsahu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nabývá</w:t>
      </w:r>
      <w:r>
        <w:rPr>
          <w:spacing w:val="-10"/>
          <w:sz w:val="20"/>
        </w:rPr>
        <w:t xml:space="preserve"> </w:t>
      </w:r>
      <w:r>
        <w:rPr>
          <w:sz w:val="20"/>
        </w:rPr>
        <w:t>platnosti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účinnosti dnem jejího podpisu oprávněnými zástupci smluvních stran.</w:t>
      </w:r>
    </w:p>
    <w:p w:rsidR="008006DD" w:rsidRDefault="00285882">
      <w:pPr>
        <w:pStyle w:val="Odstavecseseznamem"/>
        <w:numPr>
          <w:ilvl w:val="0"/>
          <w:numId w:val="3"/>
        </w:numPr>
        <w:tabs>
          <w:tab w:val="left" w:pos="932"/>
        </w:tabs>
        <w:ind w:right="2219" w:hanging="221"/>
        <w:rPr>
          <w:sz w:val="20"/>
        </w:rPr>
      </w:pPr>
      <w:r>
        <w:rPr>
          <w:spacing w:val="-2"/>
          <w:sz w:val="20"/>
        </w:rPr>
        <w:t>Strany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nemohou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převádět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svá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práva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povinnosti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jiné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osoby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bez </w:t>
      </w:r>
      <w:r>
        <w:rPr>
          <w:sz w:val="20"/>
        </w:rPr>
        <w:t>předchozího souhlasu druhé strany.</w:t>
      </w:r>
    </w:p>
    <w:p w:rsidR="008006DD" w:rsidRDefault="00285882">
      <w:pPr>
        <w:pStyle w:val="Odstavecseseznamem"/>
        <w:numPr>
          <w:ilvl w:val="0"/>
          <w:numId w:val="3"/>
        </w:numPr>
        <w:tabs>
          <w:tab w:val="left" w:pos="932"/>
        </w:tabs>
        <w:ind w:right="816" w:hanging="221"/>
        <w:rPr>
          <w:sz w:val="20"/>
        </w:rPr>
      </w:pPr>
      <w:r>
        <w:rPr>
          <w:spacing w:val="-2"/>
          <w:sz w:val="20"/>
        </w:rPr>
        <w:t>Smlouvu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lze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měnit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doplňovat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pouze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písemnými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dodatky,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podepsanými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oprávněnými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zástupci </w:t>
      </w:r>
      <w:r>
        <w:rPr>
          <w:sz w:val="20"/>
        </w:rPr>
        <w:t>smluvních stran.</w:t>
      </w:r>
    </w:p>
    <w:p w:rsidR="008006DD" w:rsidRDefault="00285882">
      <w:pPr>
        <w:pStyle w:val="Odstavecseseznamem"/>
        <w:numPr>
          <w:ilvl w:val="0"/>
          <w:numId w:val="3"/>
        </w:numPr>
        <w:tabs>
          <w:tab w:val="left" w:pos="931"/>
        </w:tabs>
        <w:ind w:left="931" w:right="1275" w:hanging="221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otázkách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neupravených</w:t>
      </w:r>
      <w:r>
        <w:rPr>
          <w:spacing w:val="-12"/>
          <w:sz w:val="20"/>
        </w:rPr>
        <w:t xml:space="preserve"> </w:t>
      </w:r>
      <w:r>
        <w:rPr>
          <w:sz w:val="20"/>
        </w:rPr>
        <w:t>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2586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násl. </w:t>
      </w:r>
      <w:r>
        <w:rPr>
          <w:spacing w:val="-8"/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89/2012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občanský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zákoník,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pozdějších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předpisů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 xml:space="preserve">příslušnými </w:t>
      </w:r>
      <w:r>
        <w:rPr>
          <w:sz w:val="20"/>
        </w:rPr>
        <w:t>stavebními</w:t>
      </w:r>
      <w:r>
        <w:rPr>
          <w:spacing w:val="40"/>
          <w:sz w:val="20"/>
        </w:rPr>
        <w:t xml:space="preserve"> </w:t>
      </w:r>
      <w:r>
        <w:rPr>
          <w:sz w:val="20"/>
        </w:rPr>
        <w:t>zákony v platném znění.</w:t>
      </w:r>
    </w:p>
    <w:p w:rsidR="008006DD" w:rsidRDefault="00285882">
      <w:pPr>
        <w:pStyle w:val="Odstavecseseznamem"/>
        <w:numPr>
          <w:ilvl w:val="0"/>
          <w:numId w:val="3"/>
        </w:numPr>
        <w:tabs>
          <w:tab w:val="left" w:pos="932"/>
        </w:tabs>
        <w:ind w:right="997" w:hanging="221"/>
        <w:rPr>
          <w:sz w:val="20"/>
        </w:rPr>
      </w:pPr>
      <w:r>
        <w:rPr>
          <w:spacing w:val="-2"/>
          <w:sz w:val="20"/>
        </w:rPr>
        <w:t>Smlouva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vyhotovena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Zhotovitelem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tím,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umožněn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elektronickou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formou </w:t>
      </w:r>
      <w:r>
        <w:rPr>
          <w:sz w:val="20"/>
        </w:rPr>
        <w:t xml:space="preserve">přes </w:t>
      </w:r>
      <w:proofErr w:type="spellStart"/>
      <w:r>
        <w:rPr>
          <w:sz w:val="20"/>
        </w:rPr>
        <w:t>scan</w:t>
      </w:r>
      <w:proofErr w:type="spellEnd"/>
      <w:r>
        <w:rPr>
          <w:sz w:val="20"/>
        </w:rPr>
        <w:t xml:space="preserve"> a e-mail.</w:t>
      </w:r>
    </w:p>
    <w:p w:rsidR="008006DD" w:rsidRDefault="008006DD">
      <w:pPr>
        <w:pStyle w:val="Zkladntext"/>
      </w:pPr>
    </w:p>
    <w:p w:rsidR="008006DD" w:rsidRDefault="008006DD">
      <w:pPr>
        <w:pStyle w:val="Zkladntext"/>
        <w:spacing w:before="216"/>
      </w:pPr>
    </w:p>
    <w:p w:rsidR="008006DD" w:rsidRDefault="00285882">
      <w:pPr>
        <w:pStyle w:val="Zkladntext"/>
        <w:ind w:left="711"/>
      </w:pPr>
      <w:r>
        <w:t>V</w:t>
      </w:r>
      <w:r>
        <w:rPr>
          <w:spacing w:val="-2"/>
        </w:rPr>
        <w:t xml:space="preserve"> </w:t>
      </w:r>
      <w:r>
        <w:t xml:space="preserve">Praze </w:t>
      </w:r>
      <w:proofErr w:type="gramStart"/>
      <w:r>
        <w:t>dne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15.7.2025</w:t>
      </w:r>
    </w:p>
    <w:p w:rsidR="008006DD" w:rsidRDefault="008006DD">
      <w:pPr>
        <w:pStyle w:val="Zkladntext"/>
        <w:spacing w:before="227"/>
      </w:pPr>
    </w:p>
    <w:p w:rsidR="008006DD" w:rsidRDefault="00285882">
      <w:pPr>
        <w:pStyle w:val="Zkladntext"/>
        <w:tabs>
          <w:tab w:val="left" w:pos="7091"/>
        </w:tabs>
        <w:ind w:left="1420"/>
      </w:pPr>
      <w:r>
        <w:t>Za</w:t>
      </w:r>
      <w:r>
        <w:rPr>
          <w:spacing w:val="-3"/>
        </w:rPr>
        <w:t xml:space="preserve"> </w:t>
      </w:r>
      <w:proofErr w:type="gramStart"/>
      <w:r>
        <w:t>Objednatele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  <w:r>
        <w:tab/>
        <w:t>Za</w:t>
      </w:r>
      <w:r>
        <w:rPr>
          <w:spacing w:val="-5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006DD" w:rsidRDefault="008006DD">
      <w:pPr>
        <w:pStyle w:val="Zkladntext"/>
        <w:spacing w:before="208"/>
      </w:pPr>
      <w:bookmarkStart w:id="13" w:name="_GoBack"/>
      <w:bookmarkEnd w:id="13"/>
    </w:p>
    <w:p w:rsidR="008006DD" w:rsidRDefault="008006DD">
      <w:pPr>
        <w:pStyle w:val="Zkladntext"/>
      </w:pPr>
    </w:p>
    <w:p w:rsidR="008006DD" w:rsidRDefault="008006DD">
      <w:pPr>
        <w:pStyle w:val="Zkladntext"/>
        <w:spacing w:before="20"/>
      </w:pPr>
    </w:p>
    <w:p w:rsidR="008006DD" w:rsidRDefault="00285882">
      <w:pPr>
        <w:tabs>
          <w:tab w:val="left" w:pos="6677"/>
        </w:tabs>
        <w:ind w:left="778"/>
        <w:rPr>
          <w:sz w:val="24"/>
        </w:rPr>
      </w:pPr>
      <w:r>
        <w:rPr>
          <w:spacing w:val="-2"/>
          <w:sz w:val="24"/>
        </w:rPr>
        <w:t>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………………………..</w:t>
      </w:r>
    </w:p>
    <w:p w:rsidR="008006DD" w:rsidRDefault="008006DD">
      <w:pPr>
        <w:rPr>
          <w:sz w:val="24"/>
        </w:rPr>
        <w:sectPr w:rsidR="008006DD">
          <w:pgSz w:w="11910" w:h="16840"/>
          <w:pgMar w:top="1040" w:right="708" w:bottom="280" w:left="708" w:header="708" w:footer="708" w:gutter="0"/>
          <w:cols w:space="708"/>
        </w:sectPr>
      </w:pPr>
    </w:p>
    <w:p w:rsidR="008006DD" w:rsidRDefault="00285882">
      <w:pPr>
        <w:pStyle w:val="Zkladntext"/>
        <w:ind w:left="27"/>
      </w:pPr>
      <w:r>
        <w:rPr>
          <w:noProof/>
        </w:rPr>
        <w:lastRenderedPageBreak/>
        <w:drawing>
          <wp:inline distT="0" distB="0" distL="0" distR="0">
            <wp:extent cx="980298" cy="11334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29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6DD" w:rsidRDefault="008006DD">
      <w:pPr>
        <w:pStyle w:val="Zkladntext"/>
        <w:spacing w:before="92"/>
        <w:rPr>
          <w:sz w:val="25"/>
        </w:rPr>
      </w:pPr>
    </w:p>
    <w:p w:rsidR="008006DD" w:rsidRDefault="00285882">
      <w:pPr>
        <w:spacing w:before="1"/>
        <w:ind w:left="56"/>
        <w:rPr>
          <w:rFonts w:ascii="Arial" w:hAnsi="Arial"/>
          <w:b/>
          <w:sz w:val="25"/>
        </w:rPr>
      </w:pPr>
      <w:bookmarkStart w:id="14" w:name="Korunovační_8_(I.)"/>
      <w:bookmarkEnd w:id="14"/>
      <w:r>
        <w:rPr>
          <w:rFonts w:ascii="Arial" w:hAnsi="Arial"/>
          <w:b/>
          <w:sz w:val="25"/>
        </w:rPr>
        <w:t>Výškové</w:t>
      </w:r>
      <w:r>
        <w:rPr>
          <w:rFonts w:ascii="Arial" w:hAnsi="Arial"/>
          <w:b/>
          <w:spacing w:val="-4"/>
          <w:sz w:val="25"/>
        </w:rPr>
        <w:t xml:space="preserve"> </w:t>
      </w:r>
      <w:r>
        <w:rPr>
          <w:rFonts w:ascii="Arial" w:hAnsi="Arial"/>
          <w:b/>
          <w:sz w:val="25"/>
        </w:rPr>
        <w:t>práce</w:t>
      </w:r>
      <w:r>
        <w:rPr>
          <w:rFonts w:ascii="Arial" w:hAnsi="Arial"/>
          <w:b/>
          <w:spacing w:val="-4"/>
          <w:sz w:val="25"/>
        </w:rPr>
        <w:t xml:space="preserve"> </w:t>
      </w:r>
      <w:r>
        <w:rPr>
          <w:rFonts w:ascii="Arial" w:hAnsi="Arial"/>
          <w:b/>
          <w:sz w:val="25"/>
        </w:rPr>
        <w:t>O&amp;T</w:t>
      </w:r>
      <w:r>
        <w:rPr>
          <w:rFonts w:ascii="Arial" w:hAnsi="Arial"/>
          <w:b/>
          <w:spacing w:val="-4"/>
          <w:sz w:val="25"/>
        </w:rPr>
        <w:t xml:space="preserve"> </w:t>
      </w:r>
      <w:r>
        <w:rPr>
          <w:rFonts w:ascii="Arial" w:hAnsi="Arial"/>
          <w:b/>
          <w:spacing w:val="-2"/>
          <w:sz w:val="25"/>
        </w:rPr>
        <w:t>s.r.o.</w:t>
      </w:r>
    </w:p>
    <w:p w:rsidR="008006DD" w:rsidRDefault="008006DD">
      <w:pPr>
        <w:pStyle w:val="Zkladntext"/>
        <w:rPr>
          <w:rFonts w:ascii="Arial"/>
          <w:b/>
          <w:sz w:val="25"/>
        </w:rPr>
      </w:pPr>
    </w:p>
    <w:p w:rsidR="008006DD" w:rsidRDefault="008006DD">
      <w:pPr>
        <w:pStyle w:val="Zkladntext"/>
        <w:spacing w:before="42"/>
        <w:rPr>
          <w:rFonts w:ascii="Arial"/>
          <w:b/>
          <w:sz w:val="25"/>
        </w:rPr>
      </w:pPr>
    </w:p>
    <w:p w:rsidR="008006DD" w:rsidRDefault="00285882">
      <w:pPr>
        <w:tabs>
          <w:tab w:val="left" w:pos="8882"/>
        </w:tabs>
        <w:ind w:left="56"/>
        <w:rPr>
          <w:sz w:val="15"/>
        </w:rPr>
      </w:pPr>
      <w:r>
        <w:rPr>
          <w:rFonts w:ascii="Arial" w:hAnsi="Arial"/>
          <w:b/>
          <w:w w:val="105"/>
          <w:sz w:val="16"/>
        </w:rPr>
        <w:t>CENOVÁ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NABÍDKA</w:t>
      </w:r>
      <w:r>
        <w:rPr>
          <w:rFonts w:ascii="Arial" w:hAnsi="Arial"/>
          <w:b/>
          <w:sz w:val="16"/>
        </w:rPr>
        <w:tab/>
      </w:r>
      <w:r>
        <w:rPr>
          <w:w w:val="105"/>
          <w:sz w:val="15"/>
        </w:rPr>
        <w:t>V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Praze,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dne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5.5.2025</w:t>
      </w:r>
    </w:p>
    <w:p w:rsidR="008006DD" w:rsidRDefault="00285882">
      <w:pPr>
        <w:spacing w:before="2" w:line="244" w:lineRule="auto"/>
        <w:ind w:left="56" w:right="2355"/>
        <w:rPr>
          <w:sz w:val="16"/>
        </w:rPr>
      </w:pPr>
      <w:r>
        <w:rPr>
          <w:sz w:val="16"/>
        </w:rPr>
        <w:t xml:space="preserve">Lokální oklep a </w:t>
      </w:r>
      <w:proofErr w:type="spellStart"/>
      <w:r>
        <w:rPr>
          <w:sz w:val="16"/>
        </w:rPr>
        <w:t>špric</w:t>
      </w:r>
      <w:proofErr w:type="spellEnd"/>
      <w:r>
        <w:rPr>
          <w:sz w:val="16"/>
        </w:rPr>
        <w:t xml:space="preserve"> uliční fasády v ul. </w:t>
      </w:r>
      <w:proofErr w:type="gramStart"/>
      <w:r>
        <w:rPr>
          <w:sz w:val="16"/>
        </w:rPr>
        <w:t>Korunovační - havarijní</w:t>
      </w:r>
      <w:proofErr w:type="gramEnd"/>
      <w:r>
        <w:rPr>
          <w:sz w:val="16"/>
        </w:rPr>
        <w:t xml:space="preserve"> práce na domě v ul. Korunovační 8/164, 170 00 Praha 7 - Bubeneč</w:t>
      </w:r>
    </w:p>
    <w:p w:rsidR="008006DD" w:rsidRDefault="008006DD">
      <w:pPr>
        <w:pStyle w:val="Zkladntext"/>
        <w:spacing w:before="37"/>
        <w:rPr>
          <w:sz w:val="15"/>
        </w:rPr>
      </w:pPr>
    </w:p>
    <w:p w:rsidR="008006DD" w:rsidRDefault="00285882">
      <w:pPr>
        <w:ind w:left="56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Popis</w:t>
      </w:r>
      <w:r>
        <w:rPr>
          <w:rFonts w:ascii="Arial" w:hAnsi="Arial"/>
          <w:b/>
          <w:spacing w:val="4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prací</w:t>
      </w:r>
    </w:p>
    <w:p w:rsidR="008006DD" w:rsidRDefault="008006DD">
      <w:pPr>
        <w:pStyle w:val="Zkladntext"/>
        <w:rPr>
          <w:rFonts w:ascii="Arial"/>
          <w:b/>
          <w:sz w:val="15"/>
        </w:rPr>
      </w:pPr>
    </w:p>
    <w:p w:rsidR="008006DD" w:rsidRDefault="008006DD">
      <w:pPr>
        <w:pStyle w:val="Zkladntext"/>
        <w:spacing w:before="1"/>
        <w:rPr>
          <w:rFonts w:ascii="Arial"/>
          <w:b/>
          <w:sz w:val="15"/>
        </w:rPr>
      </w:pPr>
    </w:p>
    <w:p w:rsidR="008006DD" w:rsidRDefault="00285882">
      <w:pPr>
        <w:ind w:left="56" w:right="76"/>
        <w:rPr>
          <w:sz w:val="15"/>
        </w:rPr>
      </w:pPr>
      <w:r>
        <w:rPr>
          <w:sz w:val="15"/>
        </w:rPr>
        <w:t>Na</w:t>
      </w:r>
      <w:r>
        <w:rPr>
          <w:spacing w:val="-4"/>
          <w:sz w:val="15"/>
        </w:rPr>
        <w:t xml:space="preserve"> </w:t>
      </w:r>
      <w:r>
        <w:rPr>
          <w:sz w:val="15"/>
        </w:rPr>
        <w:t>základě</w:t>
      </w:r>
      <w:r>
        <w:rPr>
          <w:spacing w:val="-4"/>
          <w:sz w:val="15"/>
        </w:rPr>
        <w:t xml:space="preserve"> </w:t>
      </w:r>
      <w:r>
        <w:rPr>
          <w:sz w:val="15"/>
        </w:rPr>
        <w:t>vaší</w:t>
      </w:r>
      <w:r>
        <w:rPr>
          <w:spacing w:val="-3"/>
          <w:sz w:val="15"/>
        </w:rPr>
        <w:t xml:space="preserve"> </w:t>
      </w:r>
      <w:r>
        <w:rPr>
          <w:sz w:val="15"/>
        </w:rPr>
        <w:t>poptávky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r>
        <w:rPr>
          <w:sz w:val="15"/>
        </w:rPr>
        <w:t>našeho</w:t>
      </w:r>
      <w:r>
        <w:rPr>
          <w:spacing w:val="-4"/>
          <w:sz w:val="15"/>
        </w:rPr>
        <w:t xml:space="preserve"> </w:t>
      </w:r>
      <w:r>
        <w:rPr>
          <w:sz w:val="15"/>
        </w:rPr>
        <w:t>zaměření</w:t>
      </w:r>
      <w:r>
        <w:rPr>
          <w:spacing w:val="-3"/>
          <w:sz w:val="15"/>
        </w:rPr>
        <w:t xml:space="preserve"> </w:t>
      </w:r>
      <w:r>
        <w:rPr>
          <w:sz w:val="15"/>
        </w:rPr>
        <w:t>vám</w:t>
      </w:r>
      <w:r>
        <w:rPr>
          <w:spacing w:val="-3"/>
          <w:sz w:val="15"/>
        </w:rPr>
        <w:t xml:space="preserve"> </w:t>
      </w:r>
      <w:r>
        <w:rPr>
          <w:sz w:val="15"/>
        </w:rPr>
        <w:t>posíláme</w:t>
      </w:r>
      <w:r>
        <w:rPr>
          <w:spacing w:val="-4"/>
          <w:sz w:val="15"/>
        </w:rPr>
        <w:t xml:space="preserve"> </w:t>
      </w:r>
      <w:r>
        <w:rPr>
          <w:sz w:val="15"/>
        </w:rPr>
        <w:t>cenovou</w:t>
      </w:r>
      <w:r>
        <w:rPr>
          <w:spacing w:val="-4"/>
          <w:sz w:val="15"/>
        </w:rPr>
        <w:t xml:space="preserve"> </w:t>
      </w:r>
      <w:r>
        <w:rPr>
          <w:sz w:val="15"/>
        </w:rPr>
        <w:t>nabídku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-4"/>
          <w:sz w:val="15"/>
        </w:rPr>
        <w:t xml:space="preserve"> </w:t>
      </w:r>
      <w:r>
        <w:rPr>
          <w:sz w:val="15"/>
        </w:rPr>
        <w:t>havarijní</w:t>
      </w:r>
      <w:r>
        <w:rPr>
          <w:spacing w:val="-4"/>
          <w:sz w:val="15"/>
        </w:rPr>
        <w:t xml:space="preserve"> </w:t>
      </w:r>
      <w:r>
        <w:rPr>
          <w:sz w:val="15"/>
        </w:rPr>
        <w:t>lokální</w:t>
      </w:r>
      <w:r>
        <w:rPr>
          <w:spacing w:val="-3"/>
          <w:sz w:val="15"/>
        </w:rPr>
        <w:t xml:space="preserve"> </w:t>
      </w:r>
      <w:r>
        <w:rPr>
          <w:sz w:val="15"/>
        </w:rPr>
        <w:t>oklep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špric</w:t>
      </w:r>
      <w:proofErr w:type="spellEnd"/>
      <w:r>
        <w:rPr>
          <w:spacing w:val="-4"/>
          <w:sz w:val="15"/>
        </w:rPr>
        <w:t xml:space="preserve"> </w:t>
      </w:r>
      <w:r>
        <w:rPr>
          <w:sz w:val="15"/>
        </w:rPr>
        <w:t>degr</w:t>
      </w:r>
      <w:r>
        <w:rPr>
          <w:sz w:val="15"/>
        </w:rPr>
        <w:t>adovaných</w:t>
      </w:r>
      <w:r>
        <w:rPr>
          <w:spacing w:val="-4"/>
          <w:sz w:val="15"/>
        </w:rPr>
        <w:t xml:space="preserve"> </w:t>
      </w:r>
      <w:r>
        <w:rPr>
          <w:sz w:val="15"/>
        </w:rPr>
        <w:t>ploch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-4"/>
          <w:sz w:val="15"/>
        </w:rPr>
        <w:t xml:space="preserve"> </w:t>
      </w:r>
      <w:r>
        <w:rPr>
          <w:sz w:val="15"/>
        </w:rPr>
        <w:t>uliční</w:t>
      </w:r>
      <w:r>
        <w:rPr>
          <w:spacing w:val="-3"/>
          <w:sz w:val="15"/>
        </w:rPr>
        <w:t xml:space="preserve"> </w:t>
      </w:r>
      <w:r>
        <w:rPr>
          <w:sz w:val="15"/>
        </w:rPr>
        <w:t>fasádě ZŠ</w:t>
      </w:r>
      <w:r>
        <w:rPr>
          <w:spacing w:val="-4"/>
          <w:sz w:val="15"/>
        </w:rPr>
        <w:t xml:space="preserve"> </w:t>
      </w:r>
      <w:r>
        <w:rPr>
          <w:sz w:val="15"/>
        </w:rPr>
        <w:t>Korunovační</w:t>
      </w:r>
      <w:r>
        <w:rPr>
          <w:spacing w:val="-4"/>
          <w:sz w:val="15"/>
        </w:rPr>
        <w:t xml:space="preserve"> </w:t>
      </w:r>
      <w:r>
        <w:rPr>
          <w:sz w:val="15"/>
        </w:rPr>
        <w:t>v</w:t>
      </w:r>
      <w:r>
        <w:rPr>
          <w:spacing w:val="-4"/>
          <w:sz w:val="15"/>
        </w:rPr>
        <w:t xml:space="preserve"> </w:t>
      </w:r>
      <w:r>
        <w:rPr>
          <w:sz w:val="15"/>
        </w:rPr>
        <w:t>ul.</w:t>
      </w:r>
      <w:r>
        <w:rPr>
          <w:spacing w:val="-4"/>
          <w:sz w:val="15"/>
        </w:rPr>
        <w:t xml:space="preserve"> </w:t>
      </w:r>
      <w:r>
        <w:rPr>
          <w:sz w:val="15"/>
        </w:rPr>
        <w:t>Korunovační</w:t>
      </w:r>
      <w:r>
        <w:rPr>
          <w:spacing w:val="-4"/>
          <w:sz w:val="15"/>
        </w:rPr>
        <w:t xml:space="preserve"> </w:t>
      </w:r>
      <w:r>
        <w:rPr>
          <w:sz w:val="15"/>
        </w:rPr>
        <w:t>8/164.</w:t>
      </w:r>
      <w:r>
        <w:rPr>
          <w:spacing w:val="-3"/>
          <w:sz w:val="15"/>
        </w:rPr>
        <w:t xml:space="preserve"> </w:t>
      </w:r>
      <w:r>
        <w:rPr>
          <w:sz w:val="15"/>
        </w:rPr>
        <w:t>Tato</w:t>
      </w:r>
      <w:r>
        <w:rPr>
          <w:spacing w:val="-4"/>
          <w:sz w:val="15"/>
        </w:rPr>
        <w:t xml:space="preserve"> </w:t>
      </w:r>
      <w:r>
        <w:rPr>
          <w:sz w:val="15"/>
        </w:rPr>
        <w:t>cenová</w:t>
      </w:r>
      <w:r>
        <w:rPr>
          <w:spacing w:val="-4"/>
          <w:sz w:val="15"/>
        </w:rPr>
        <w:t xml:space="preserve"> </w:t>
      </w:r>
      <w:r>
        <w:rPr>
          <w:sz w:val="15"/>
        </w:rPr>
        <w:t>nabídka</w:t>
      </w:r>
      <w:r>
        <w:rPr>
          <w:spacing w:val="-4"/>
          <w:sz w:val="15"/>
        </w:rPr>
        <w:t xml:space="preserve"> </w:t>
      </w:r>
      <w:r>
        <w:rPr>
          <w:sz w:val="15"/>
        </w:rPr>
        <w:t>zohledňuje</w:t>
      </w:r>
      <w:r>
        <w:rPr>
          <w:spacing w:val="-4"/>
          <w:sz w:val="15"/>
        </w:rPr>
        <w:t xml:space="preserve"> </w:t>
      </w:r>
      <w:r>
        <w:rPr>
          <w:sz w:val="15"/>
        </w:rPr>
        <w:t>havarijní</w:t>
      </w:r>
      <w:r>
        <w:rPr>
          <w:spacing w:val="-3"/>
          <w:sz w:val="15"/>
        </w:rPr>
        <w:t xml:space="preserve"> </w:t>
      </w:r>
      <w:r>
        <w:rPr>
          <w:sz w:val="15"/>
        </w:rPr>
        <w:t>oklep</w:t>
      </w:r>
      <w:r>
        <w:rPr>
          <w:spacing w:val="-4"/>
          <w:sz w:val="15"/>
        </w:rPr>
        <w:t xml:space="preserve"> </w:t>
      </w:r>
      <w:r>
        <w:rPr>
          <w:sz w:val="15"/>
        </w:rPr>
        <w:t>degradovaných</w:t>
      </w:r>
      <w:r>
        <w:rPr>
          <w:spacing w:val="-4"/>
          <w:sz w:val="15"/>
        </w:rPr>
        <w:t xml:space="preserve"> </w:t>
      </w:r>
      <w:r>
        <w:rPr>
          <w:sz w:val="15"/>
        </w:rPr>
        <w:t>ploch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r>
        <w:rPr>
          <w:sz w:val="15"/>
        </w:rPr>
        <w:t>jejich</w:t>
      </w:r>
      <w:r>
        <w:rPr>
          <w:spacing w:val="-4"/>
          <w:sz w:val="15"/>
        </w:rPr>
        <w:t xml:space="preserve"> </w:t>
      </w:r>
      <w:r>
        <w:rPr>
          <w:sz w:val="15"/>
        </w:rPr>
        <w:t>zapravení</w:t>
      </w:r>
      <w:r>
        <w:rPr>
          <w:spacing w:val="-3"/>
          <w:sz w:val="15"/>
        </w:rPr>
        <w:t xml:space="preserve"> </w:t>
      </w:r>
      <w:r>
        <w:rPr>
          <w:sz w:val="15"/>
        </w:rPr>
        <w:t>tzv.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špricem</w:t>
      </w:r>
      <w:proofErr w:type="spellEnd"/>
      <w:r>
        <w:rPr>
          <w:spacing w:val="-3"/>
          <w:sz w:val="15"/>
        </w:rPr>
        <w:t xml:space="preserve"> </w:t>
      </w:r>
      <w:r>
        <w:rPr>
          <w:sz w:val="15"/>
        </w:rPr>
        <w:t>na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uliční </w:t>
      </w:r>
      <w:proofErr w:type="spellStart"/>
      <w:r>
        <w:rPr>
          <w:sz w:val="15"/>
        </w:rPr>
        <w:t>fasáde</w:t>
      </w:r>
      <w:proofErr w:type="spellEnd"/>
      <w:r>
        <w:rPr>
          <w:sz w:val="15"/>
        </w:rPr>
        <w:t xml:space="preserve"> v ul. Korunovační. Degradované místa jsou na fasádě jak v plochách, tak i na jiných místech, především pak na okenních šambránách.</w:t>
      </w:r>
    </w:p>
    <w:p w:rsidR="008006DD" w:rsidRDefault="00285882">
      <w:pPr>
        <w:ind w:left="56" w:right="76"/>
        <w:rPr>
          <w:sz w:val="15"/>
        </w:rPr>
      </w:pPr>
      <w:r>
        <w:rPr>
          <w:spacing w:val="-2"/>
          <w:sz w:val="15"/>
        </w:rPr>
        <w:t>Skutečný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rozsah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poškozených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míst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může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být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větší,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než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je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ten,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který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je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patrný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z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pohledu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z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ulice.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Skutečný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rozsah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poškozených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ploch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bude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znám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až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při</w:t>
      </w:r>
      <w:r>
        <w:rPr>
          <w:sz w:val="15"/>
        </w:rPr>
        <w:t xml:space="preserve"> samotném</w:t>
      </w:r>
      <w:r>
        <w:rPr>
          <w:spacing w:val="-2"/>
          <w:sz w:val="15"/>
        </w:rPr>
        <w:t xml:space="preserve"> </w:t>
      </w:r>
      <w:r>
        <w:rPr>
          <w:sz w:val="15"/>
        </w:rPr>
        <w:t>oklepávání.</w:t>
      </w:r>
      <w:r>
        <w:rPr>
          <w:spacing w:val="-1"/>
          <w:sz w:val="15"/>
        </w:rPr>
        <w:t xml:space="preserve"> </w:t>
      </w:r>
      <w:r>
        <w:rPr>
          <w:sz w:val="15"/>
        </w:rPr>
        <w:t>Střecha</w:t>
      </w:r>
      <w:r>
        <w:rPr>
          <w:spacing w:val="-2"/>
          <w:sz w:val="15"/>
        </w:rPr>
        <w:t xml:space="preserve"> </w:t>
      </w:r>
      <w:r>
        <w:rPr>
          <w:sz w:val="15"/>
        </w:rPr>
        <w:t>je</w:t>
      </w:r>
      <w:r>
        <w:rPr>
          <w:spacing w:val="-2"/>
          <w:sz w:val="15"/>
        </w:rPr>
        <w:t xml:space="preserve"> </w:t>
      </w:r>
      <w:r>
        <w:rPr>
          <w:sz w:val="15"/>
        </w:rPr>
        <w:t>z</w:t>
      </w:r>
      <w:r>
        <w:rPr>
          <w:spacing w:val="-2"/>
          <w:sz w:val="15"/>
        </w:rPr>
        <w:t xml:space="preserve"> </w:t>
      </w:r>
      <w:r>
        <w:rPr>
          <w:sz w:val="15"/>
        </w:rPr>
        <w:t>eternitových</w:t>
      </w:r>
      <w:r>
        <w:rPr>
          <w:spacing w:val="-2"/>
          <w:sz w:val="15"/>
        </w:rPr>
        <w:t xml:space="preserve"> </w:t>
      </w:r>
      <w:r>
        <w:rPr>
          <w:sz w:val="15"/>
        </w:rPr>
        <w:t>šablon,</w:t>
      </w:r>
      <w:r>
        <w:rPr>
          <w:spacing w:val="-1"/>
          <w:sz w:val="15"/>
        </w:rPr>
        <w:t xml:space="preserve"> </w:t>
      </w:r>
      <w:r>
        <w:rPr>
          <w:sz w:val="15"/>
        </w:rPr>
        <w:t>které</w:t>
      </w:r>
      <w:r>
        <w:rPr>
          <w:spacing w:val="-2"/>
          <w:sz w:val="15"/>
        </w:rPr>
        <w:t xml:space="preserve"> </w:t>
      </w:r>
      <w:r>
        <w:rPr>
          <w:sz w:val="15"/>
        </w:rPr>
        <w:t>jsou</w:t>
      </w:r>
      <w:r>
        <w:rPr>
          <w:spacing w:val="-2"/>
          <w:sz w:val="15"/>
        </w:rPr>
        <w:t xml:space="preserve"> </w:t>
      </w:r>
      <w:r>
        <w:rPr>
          <w:sz w:val="15"/>
        </w:rPr>
        <w:t>velmi</w:t>
      </w:r>
      <w:r>
        <w:rPr>
          <w:spacing w:val="-3"/>
          <w:sz w:val="15"/>
        </w:rPr>
        <w:t xml:space="preserve"> </w:t>
      </w:r>
      <w:r>
        <w:rPr>
          <w:sz w:val="15"/>
        </w:rPr>
        <w:t>křehké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2"/>
          <w:sz w:val="15"/>
        </w:rPr>
        <w:t xml:space="preserve"> </w:t>
      </w:r>
      <w:r>
        <w:rPr>
          <w:sz w:val="15"/>
        </w:rPr>
        <w:t>pohyb</w:t>
      </w:r>
      <w:r>
        <w:rPr>
          <w:spacing w:val="-2"/>
          <w:sz w:val="15"/>
        </w:rPr>
        <w:t xml:space="preserve"> </w:t>
      </w:r>
      <w:r>
        <w:rPr>
          <w:sz w:val="15"/>
        </w:rPr>
        <w:t>po</w:t>
      </w:r>
      <w:r>
        <w:rPr>
          <w:spacing w:val="-2"/>
          <w:sz w:val="15"/>
        </w:rPr>
        <w:t xml:space="preserve"> </w:t>
      </w:r>
      <w:r>
        <w:rPr>
          <w:sz w:val="15"/>
        </w:rPr>
        <w:t>nich</w:t>
      </w:r>
      <w:r>
        <w:rPr>
          <w:spacing w:val="-2"/>
          <w:sz w:val="15"/>
        </w:rPr>
        <w:t xml:space="preserve"> </w:t>
      </w:r>
      <w:r>
        <w:rPr>
          <w:sz w:val="15"/>
        </w:rPr>
        <w:t>se</w:t>
      </w:r>
      <w:r>
        <w:rPr>
          <w:spacing w:val="-2"/>
          <w:sz w:val="15"/>
        </w:rPr>
        <w:t xml:space="preserve"> </w:t>
      </w:r>
      <w:r>
        <w:rPr>
          <w:sz w:val="15"/>
        </w:rPr>
        <w:t>nedoporučuje.</w:t>
      </w:r>
      <w:r>
        <w:rPr>
          <w:spacing w:val="-2"/>
          <w:sz w:val="15"/>
        </w:rPr>
        <w:t xml:space="preserve"> </w:t>
      </w:r>
      <w:r>
        <w:rPr>
          <w:sz w:val="15"/>
        </w:rPr>
        <w:t>Z</w:t>
      </w:r>
      <w:r>
        <w:rPr>
          <w:spacing w:val="-2"/>
          <w:sz w:val="15"/>
        </w:rPr>
        <w:t xml:space="preserve"> </w:t>
      </w:r>
      <w:r>
        <w:rPr>
          <w:sz w:val="15"/>
        </w:rPr>
        <w:t>tohoto</w:t>
      </w:r>
      <w:r>
        <w:rPr>
          <w:spacing w:val="-2"/>
          <w:sz w:val="15"/>
        </w:rPr>
        <w:t xml:space="preserve"> </w:t>
      </w:r>
      <w:r>
        <w:rPr>
          <w:sz w:val="15"/>
        </w:rPr>
        <w:t>důvodu</w:t>
      </w:r>
      <w:r>
        <w:rPr>
          <w:spacing w:val="-2"/>
          <w:sz w:val="15"/>
        </w:rPr>
        <w:t xml:space="preserve"> </w:t>
      </w:r>
      <w:r>
        <w:rPr>
          <w:sz w:val="15"/>
        </w:rPr>
        <w:t>budou</w:t>
      </w:r>
      <w:r>
        <w:rPr>
          <w:spacing w:val="-2"/>
          <w:sz w:val="15"/>
        </w:rPr>
        <w:t xml:space="preserve"> </w:t>
      </w:r>
      <w:r>
        <w:rPr>
          <w:sz w:val="15"/>
        </w:rPr>
        <w:t>proto veškeré</w:t>
      </w:r>
      <w:r>
        <w:rPr>
          <w:spacing w:val="-1"/>
          <w:sz w:val="15"/>
        </w:rPr>
        <w:t xml:space="preserve"> </w:t>
      </w:r>
      <w:r>
        <w:rPr>
          <w:sz w:val="15"/>
        </w:rPr>
        <w:t>práce</w:t>
      </w:r>
      <w:r>
        <w:rPr>
          <w:spacing w:val="-1"/>
          <w:sz w:val="15"/>
        </w:rPr>
        <w:t xml:space="preserve"> </w:t>
      </w:r>
      <w:r>
        <w:rPr>
          <w:sz w:val="15"/>
        </w:rPr>
        <w:t>provedeny</w:t>
      </w:r>
      <w:r>
        <w:rPr>
          <w:spacing w:val="-1"/>
          <w:sz w:val="15"/>
        </w:rPr>
        <w:t xml:space="preserve"> </w:t>
      </w:r>
      <w:r>
        <w:rPr>
          <w:sz w:val="15"/>
        </w:rPr>
        <w:t>za</w:t>
      </w:r>
      <w:r>
        <w:rPr>
          <w:spacing w:val="-1"/>
          <w:sz w:val="15"/>
        </w:rPr>
        <w:t xml:space="preserve"> </w:t>
      </w:r>
      <w:r>
        <w:rPr>
          <w:sz w:val="15"/>
        </w:rPr>
        <w:t>pomocí pojízdné</w:t>
      </w:r>
      <w:r>
        <w:rPr>
          <w:spacing w:val="-1"/>
          <w:sz w:val="15"/>
        </w:rPr>
        <w:t xml:space="preserve"> </w:t>
      </w:r>
      <w:r>
        <w:rPr>
          <w:sz w:val="15"/>
        </w:rPr>
        <w:t>plošiny. Práce</w:t>
      </w:r>
      <w:r>
        <w:rPr>
          <w:spacing w:val="-1"/>
          <w:sz w:val="15"/>
        </w:rPr>
        <w:t xml:space="preserve"> </w:t>
      </w:r>
      <w:r>
        <w:rPr>
          <w:sz w:val="15"/>
        </w:rPr>
        <w:t>kolem</w:t>
      </w:r>
      <w:r>
        <w:rPr>
          <w:spacing w:val="-1"/>
          <w:sz w:val="15"/>
        </w:rPr>
        <w:t xml:space="preserve"> </w:t>
      </w:r>
      <w:r>
        <w:rPr>
          <w:sz w:val="15"/>
        </w:rPr>
        <w:t>vchodů</w:t>
      </w:r>
      <w:r>
        <w:rPr>
          <w:spacing w:val="-1"/>
          <w:sz w:val="15"/>
        </w:rPr>
        <w:t xml:space="preserve"> </w:t>
      </w:r>
      <w:r>
        <w:rPr>
          <w:sz w:val="15"/>
        </w:rPr>
        <w:t>do</w:t>
      </w:r>
      <w:r>
        <w:rPr>
          <w:spacing w:val="-1"/>
          <w:sz w:val="15"/>
        </w:rPr>
        <w:t xml:space="preserve"> </w:t>
      </w:r>
      <w:r>
        <w:rPr>
          <w:sz w:val="15"/>
        </w:rPr>
        <w:t>ZŠ</w:t>
      </w:r>
      <w:r>
        <w:rPr>
          <w:spacing w:val="-2"/>
          <w:sz w:val="15"/>
        </w:rPr>
        <w:t xml:space="preserve"> </w:t>
      </w:r>
      <w:r>
        <w:rPr>
          <w:sz w:val="15"/>
        </w:rPr>
        <w:t>budou</w:t>
      </w:r>
      <w:r>
        <w:rPr>
          <w:spacing w:val="-1"/>
          <w:sz w:val="15"/>
        </w:rPr>
        <w:t xml:space="preserve"> </w:t>
      </w:r>
      <w:r>
        <w:rPr>
          <w:sz w:val="15"/>
        </w:rPr>
        <w:t>provedeny</w:t>
      </w:r>
      <w:r>
        <w:rPr>
          <w:spacing w:val="-1"/>
          <w:sz w:val="15"/>
        </w:rPr>
        <w:t xml:space="preserve"> </w:t>
      </w:r>
      <w:r>
        <w:rPr>
          <w:sz w:val="15"/>
        </w:rPr>
        <w:t>ideálně</w:t>
      </w:r>
      <w:r>
        <w:rPr>
          <w:spacing w:val="-1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proofErr w:type="gramStart"/>
      <w:r>
        <w:rPr>
          <w:sz w:val="15"/>
        </w:rPr>
        <w:t>víkendu</w:t>
      </w:r>
      <w:proofErr w:type="gramEnd"/>
      <w:r>
        <w:rPr>
          <w:spacing w:val="-1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tak</w:t>
      </w:r>
      <w:r>
        <w:rPr>
          <w:spacing w:val="-1"/>
          <w:sz w:val="15"/>
        </w:rPr>
        <w:t xml:space="preserve"> </w:t>
      </w:r>
      <w:r>
        <w:rPr>
          <w:sz w:val="15"/>
        </w:rPr>
        <w:t>bude</w:t>
      </w:r>
      <w:r>
        <w:rPr>
          <w:spacing w:val="-1"/>
          <w:sz w:val="15"/>
        </w:rPr>
        <w:t xml:space="preserve"> </w:t>
      </w:r>
      <w:r>
        <w:rPr>
          <w:sz w:val="15"/>
        </w:rPr>
        <w:t>třeba</w:t>
      </w:r>
      <w:r>
        <w:rPr>
          <w:spacing w:val="-1"/>
          <w:sz w:val="15"/>
        </w:rPr>
        <w:t xml:space="preserve"> </w:t>
      </w:r>
      <w:r>
        <w:rPr>
          <w:sz w:val="15"/>
        </w:rPr>
        <w:t>zajistit, aby</w:t>
      </w:r>
      <w:r>
        <w:rPr>
          <w:spacing w:val="-1"/>
          <w:sz w:val="15"/>
        </w:rPr>
        <w:t xml:space="preserve"> </w:t>
      </w:r>
      <w:r>
        <w:rPr>
          <w:sz w:val="15"/>
        </w:rPr>
        <w:t>se zde nikdo nepohyboval. Při všech pracích budou dodrženy veškeré technologické pauzy. Veškerý odpad a suť budou odvezeny a zlikvidovány. Práce budou prováděny výškově.</w:t>
      </w:r>
    </w:p>
    <w:p w:rsidR="008006DD" w:rsidRDefault="008006D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019"/>
        <w:gridCol w:w="1019"/>
        <w:gridCol w:w="1019"/>
        <w:gridCol w:w="1019"/>
        <w:gridCol w:w="1019"/>
        <w:gridCol w:w="1019"/>
        <w:gridCol w:w="1148"/>
      </w:tblGrid>
      <w:tr w:rsidR="008006DD">
        <w:trPr>
          <w:trHeight w:val="177"/>
        </w:trPr>
        <w:tc>
          <w:tcPr>
            <w:tcW w:w="3120" w:type="dxa"/>
          </w:tcPr>
          <w:p w:rsidR="008006DD" w:rsidRDefault="008006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58" w:lineRule="exact"/>
              <w:ind w:left="23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výměra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58" w:lineRule="exact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MJ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58" w:lineRule="exact"/>
              <w:ind w:left="17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práce/MJ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58" w:lineRule="exact"/>
              <w:ind w:left="1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práce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5"/>
              </w:rPr>
              <w:t>celk</w:t>
            </w:r>
            <w:proofErr w:type="spellEnd"/>
            <w:r>
              <w:rPr>
                <w:rFonts w:ascii="Arial" w:hAnsi="Arial"/>
                <w:b/>
                <w:spacing w:val="-2"/>
                <w:sz w:val="15"/>
              </w:rPr>
              <w:t>.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58" w:lineRule="exact"/>
              <w:ind w:right="7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materiál/MJ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58" w:lineRule="exact"/>
              <w:ind w:right="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materiál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5"/>
              </w:rPr>
              <w:t>celk</w:t>
            </w:r>
            <w:proofErr w:type="spellEnd"/>
            <w:r>
              <w:rPr>
                <w:rFonts w:ascii="Arial" w:hAnsi="Arial"/>
                <w:b/>
                <w:spacing w:val="-2"/>
                <w:sz w:val="15"/>
              </w:rPr>
              <w:t>.</w:t>
            </w:r>
          </w:p>
        </w:tc>
        <w:tc>
          <w:tcPr>
            <w:tcW w:w="1148" w:type="dxa"/>
          </w:tcPr>
          <w:p w:rsidR="008006DD" w:rsidRDefault="00285882">
            <w:pPr>
              <w:pStyle w:val="TableParagraph"/>
              <w:spacing w:line="158" w:lineRule="exact"/>
              <w:ind w:left="31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celkem</w:t>
            </w:r>
          </w:p>
        </w:tc>
      </w:tr>
      <w:tr w:rsidR="008006DD">
        <w:trPr>
          <w:trHeight w:val="177"/>
        </w:trPr>
        <w:tc>
          <w:tcPr>
            <w:tcW w:w="10382" w:type="dxa"/>
            <w:gridSpan w:val="8"/>
          </w:tcPr>
          <w:p w:rsidR="008006DD" w:rsidRDefault="00285882">
            <w:pPr>
              <w:pStyle w:val="TableParagraph"/>
              <w:spacing w:line="158" w:lineRule="exact"/>
              <w:ind w:left="1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Lokální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oklep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špric</w:t>
            </w:r>
            <w:proofErr w:type="spellEnd"/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degradovaných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ploch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ul.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fasád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(havarijní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práce)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ul.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Korunovační</w:t>
            </w:r>
          </w:p>
        </w:tc>
      </w:tr>
      <w:tr w:rsidR="008006DD">
        <w:trPr>
          <w:trHeight w:val="360"/>
        </w:trPr>
        <w:tc>
          <w:tcPr>
            <w:tcW w:w="3120" w:type="dxa"/>
          </w:tcPr>
          <w:p w:rsidR="008006DD" w:rsidRDefault="00285882">
            <w:pPr>
              <w:pStyle w:val="TableParagraph"/>
              <w:spacing w:line="172" w:lineRule="exact"/>
              <w:ind w:left="12"/>
              <w:jc w:val="left"/>
              <w:rPr>
                <w:sz w:val="15"/>
              </w:rPr>
            </w:pPr>
            <w:r>
              <w:rPr>
                <w:sz w:val="15"/>
              </w:rPr>
              <w:t xml:space="preserve">Oklepání degradovaných ploch &amp; zapravení </w:t>
            </w:r>
            <w:proofErr w:type="spellStart"/>
            <w:r>
              <w:rPr>
                <w:spacing w:val="-2"/>
                <w:sz w:val="15"/>
              </w:rPr>
              <w:t>špricem</w:t>
            </w:r>
            <w:proofErr w:type="spellEnd"/>
          </w:p>
        </w:tc>
        <w:tc>
          <w:tcPr>
            <w:tcW w:w="1019" w:type="dxa"/>
            <w:shd w:val="clear" w:color="auto" w:fill="FFF1CC"/>
          </w:tcPr>
          <w:p w:rsidR="008006DD" w:rsidRDefault="008006DD">
            <w:pPr>
              <w:pStyle w:val="TableParagraph"/>
              <w:spacing w:before="9" w:line="240" w:lineRule="auto"/>
              <w:jc w:val="left"/>
              <w:rPr>
                <w:sz w:val="15"/>
              </w:rPr>
            </w:pPr>
          </w:p>
          <w:p w:rsidR="008006DD" w:rsidRDefault="00285882">
            <w:pPr>
              <w:pStyle w:val="TableParagraph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19" w:type="dxa"/>
            <w:shd w:val="clear" w:color="auto" w:fill="FFF1CC"/>
          </w:tcPr>
          <w:p w:rsidR="008006DD" w:rsidRDefault="008006DD">
            <w:pPr>
              <w:pStyle w:val="TableParagraph"/>
              <w:spacing w:before="9" w:line="240" w:lineRule="auto"/>
              <w:jc w:val="left"/>
              <w:rPr>
                <w:sz w:val="15"/>
              </w:rPr>
            </w:pPr>
          </w:p>
          <w:p w:rsidR="008006DD" w:rsidRDefault="00285882">
            <w:pPr>
              <w:pStyle w:val="TableParagraph"/>
              <w:ind w:left="12"/>
              <w:jc w:val="left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kpl</w:t>
            </w:r>
            <w:proofErr w:type="spellEnd"/>
          </w:p>
        </w:tc>
        <w:tc>
          <w:tcPr>
            <w:tcW w:w="1019" w:type="dxa"/>
            <w:shd w:val="clear" w:color="auto" w:fill="FFF1CC"/>
          </w:tcPr>
          <w:p w:rsidR="008006DD" w:rsidRDefault="008006DD">
            <w:pPr>
              <w:pStyle w:val="TableParagraph"/>
              <w:spacing w:before="9" w:line="240" w:lineRule="auto"/>
              <w:jc w:val="left"/>
              <w:rPr>
                <w:sz w:val="15"/>
              </w:rPr>
            </w:pPr>
          </w:p>
          <w:p w:rsidR="008006DD" w:rsidRDefault="00285882">
            <w:pPr>
              <w:pStyle w:val="TableParagraph"/>
              <w:ind w:right="-15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200,00Kč</w:t>
            </w:r>
          </w:p>
        </w:tc>
        <w:tc>
          <w:tcPr>
            <w:tcW w:w="1019" w:type="dxa"/>
          </w:tcPr>
          <w:p w:rsidR="008006DD" w:rsidRDefault="008006DD">
            <w:pPr>
              <w:pStyle w:val="TableParagraph"/>
              <w:spacing w:before="9" w:line="240" w:lineRule="auto"/>
              <w:jc w:val="left"/>
              <w:rPr>
                <w:sz w:val="15"/>
              </w:rPr>
            </w:pPr>
          </w:p>
          <w:p w:rsidR="008006DD" w:rsidRDefault="00285882">
            <w:pPr>
              <w:pStyle w:val="TableParagraph"/>
              <w:ind w:right="-15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200,00Kč</w:t>
            </w:r>
          </w:p>
        </w:tc>
        <w:tc>
          <w:tcPr>
            <w:tcW w:w="1019" w:type="dxa"/>
            <w:shd w:val="clear" w:color="auto" w:fill="FFF1CC"/>
          </w:tcPr>
          <w:p w:rsidR="008006DD" w:rsidRDefault="008006DD">
            <w:pPr>
              <w:pStyle w:val="TableParagraph"/>
              <w:spacing w:before="9" w:line="240" w:lineRule="auto"/>
              <w:jc w:val="left"/>
              <w:rPr>
                <w:sz w:val="15"/>
              </w:rPr>
            </w:pPr>
          </w:p>
          <w:p w:rsidR="008006DD" w:rsidRDefault="00285882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019" w:type="dxa"/>
          </w:tcPr>
          <w:p w:rsidR="008006DD" w:rsidRDefault="008006DD">
            <w:pPr>
              <w:pStyle w:val="TableParagraph"/>
              <w:spacing w:before="9" w:line="240" w:lineRule="auto"/>
              <w:jc w:val="left"/>
              <w:rPr>
                <w:sz w:val="15"/>
              </w:rPr>
            </w:pPr>
          </w:p>
          <w:p w:rsidR="008006DD" w:rsidRDefault="00285882">
            <w:pPr>
              <w:pStyle w:val="TableParagraph"/>
              <w:ind w:right="-15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148" w:type="dxa"/>
          </w:tcPr>
          <w:p w:rsidR="008006DD" w:rsidRDefault="008006DD">
            <w:pPr>
              <w:pStyle w:val="TableParagraph"/>
              <w:spacing w:before="9" w:line="240" w:lineRule="auto"/>
              <w:jc w:val="left"/>
              <w:rPr>
                <w:sz w:val="15"/>
              </w:rPr>
            </w:pPr>
          </w:p>
          <w:p w:rsidR="008006DD" w:rsidRDefault="00285882">
            <w:pPr>
              <w:pStyle w:val="TableParagraph"/>
              <w:ind w:right="-15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200,00Kč</w:t>
            </w:r>
          </w:p>
        </w:tc>
      </w:tr>
      <w:tr w:rsidR="008006DD">
        <w:trPr>
          <w:trHeight w:val="183"/>
        </w:trPr>
        <w:tc>
          <w:tcPr>
            <w:tcW w:w="3120" w:type="dxa"/>
          </w:tcPr>
          <w:p w:rsidR="008006DD" w:rsidRDefault="00285882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4"/>
              <w:ind w:left="149" w:hanging="95"/>
              <w:jc w:val="left"/>
              <w:rPr>
                <w:sz w:val="15"/>
              </w:rPr>
            </w:pPr>
            <w:r>
              <w:rPr>
                <w:w w:val="90"/>
                <w:sz w:val="15"/>
              </w:rPr>
              <w:t>Plošina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vč.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dopravy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left="12"/>
              <w:jc w:val="left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kpl</w:t>
            </w:r>
            <w:proofErr w:type="spellEnd"/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4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24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960,00Kč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24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960,00Kč</w:t>
            </w:r>
          </w:p>
        </w:tc>
        <w:tc>
          <w:tcPr>
            <w:tcW w:w="1148" w:type="dxa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24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960,00Kč</w:t>
            </w:r>
          </w:p>
        </w:tc>
      </w:tr>
      <w:tr w:rsidR="008006DD">
        <w:trPr>
          <w:trHeight w:val="183"/>
        </w:trPr>
        <w:tc>
          <w:tcPr>
            <w:tcW w:w="3120" w:type="dxa"/>
          </w:tcPr>
          <w:p w:rsidR="008006DD" w:rsidRDefault="00285882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4"/>
              <w:ind w:left="149" w:hanging="95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Járdová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omítka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left="12"/>
              <w:jc w:val="left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kpl</w:t>
            </w:r>
            <w:proofErr w:type="spellEnd"/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4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320,00Kč</w:t>
            </w:r>
          </w:p>
        </w:tc>
        <w:tc>
          <w:tcPr>
            <w:tcW w:w="1148" w:type="dxa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320,00Kč</w:t>
            </w:r>
          </w:p>
        </w:tc>
      </w:tr>
      <w:tr w:rsidR="008006DD">
        <w:trPr>
          <w:trHeight w:val="183"/>
        </w:trPr>
        <w:tc>
          <w:tcPr>
            <w:tcW w:w="3120" w:type="dxa"/>
          </w:tcPr>
          <w:p w:rsidR="008006DD" w:rsidRDefault="00285882">
            <w:pPr>
              <w:pStyle w:val="TableParagraph"/>
              <w:spacing w:before="4"/>
              <w:ind w:left="12"/>
              <w:jc w:val="left"/>
              <w:rPr>
                <w:sz w:val="15"/>
              </w:rPr>
            </w:pPr>
            <w:r>
              <w:rPr>
                <w:sz w:val="15"/>
              </w:rPr>
              <w:t>Svoz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odpadu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suti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left="12"/>
              <w:jc w:val="left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kpl</w:t>
            </w:r>
            <w:proofErr w:type="spellEnd"/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300,00Kč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4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148" w:type="dxa"/>
          </w:tcPr>
          <w:p w:rsidR="008006DD" w:rsidRDefault="00285882">
            <w:pPr>
              <w:pStyle w:val="TableParagraph"/>
              <w:spacing w:before="4"/>
              <w:ind w:right="-1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300,00Kč</w:t>
            </w:r>
          </w:p>
        </w:tc>
      </w:tr>
      <w:tr w:rsidR="008006DD">
        <w:trPr>
          <w:trHeight w:val="205"/>
        </w:trPr>
        <w:tc>
          <w:tcPr>
            <w:tcW w:w="3120" w:type="dxa"/>
          </w:tcPr>
          <w:p w:rsidR="008006DD" w:rsidRDefault="00285882">
            <w:pPr>
              <w:pStyle w:val="TableParagraph"/>
              <w:spacing w:before="26"/>
              <w:ind w:left="12"/>
              <w:jc w:val="left"/>
              <w:rPr>
                <w:sz w:val="15"/>
              </w:rPr>
            </w:pPr>
            <w:r>
              <w:rPr>
                <w:sz w:val="15"/>
              </w:rPr>
              <w:t>Doprava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parkovné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2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26"/>
              <w:ind w:left="12"/>
              <w:jc w:val="left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kpl</w:t>
            </w:r>
            <w:proofErr w:type="spellEnd"/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26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800,00Kč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26"/>
              <w:rPr>
                <w:sz w:val="15"/>
              </w:rPr>
            </w:pPr>
            <w:r>
              <w:rPr>
                <w:spacing w:val="-2"/>
                <w:sz w:val="15"/>
              </w:rPr>
              <w:t>800,00Kč</w:t>
            </w:r>
          </w:p>
        </w:tc>
        <w:tc>
          <w:tcPr>
            <w:tcW w:w="1019" w:type="dxa"/>
            <w:shd w:val="clear" w:color="auto" w:fill="FFF1CC"/>
          </w:tcPr>
          <w:p w:rsidR="008006DD" w:rsidRDefault="00285882">
            <w:pPr>
              <w:pStyle w:val="TableParagraph"/>
              <w:spacing w:before="26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before="26"/>
              <w:ind w:right="-15"/>
              <w:rPr>
                <w:sz w:val="15"/>
              </w:rPr>
            </w:pPr>
            <w:r>
              <w:rPr>
                <w:spacing w:val="-2"/>
                <w:sz w:val="15"/>
              </w:rPr>
              <w:t>0,00Kč</w:t>
            </w:r>
          </w:p>
        </w:tc>
        <w:tc>
          <w:tcPr>
            <w:tcW w:w="1148" w:type="dxa"/>
          </w:tcPr>
          <w:p w:rsidR="008006DD" w:rsidRDefault="00285882">
            <w:pPr>
              <w:pStyle w:val="TableParagraph"/>
              <w:spacing w:before="26"/>
              <w:ind w:right="-15"/>
              <w:rPr>
                <w:sz w:val="15"/>
              </w:rPr>
            </w:pPr>
            <w:r>
              <w:rPr>
                <w:spacing w:val="-2"/>
                <w:sz w:val="15"/>
              </w:rPr>
              <w:t>800,00Kč</w:t>
            </w:r>
          </w:p>
        </w:tc>
      </w:tr>
      <w:tr w:rsidR="008006DD">
        <w:trPr>
          <w:trHeight w:val="163"/>
        </w:trPr>
        <w:tc>
          <w:tcPr>
            <w:tcW w:w="3120" w:type="dxa"/>
          </w:tcPr>
          <w:p w:rsidR="008006DD" w:rsidRDefault="00285882">
            <w:pPr>
              <w:pStyle w:val="TableParagraph"/>
              <w:spacing w:line="144" w:lineRule="exact"/>
              <w:ind w:left="12"/>
              <w:jc w:val="lef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Celkem</w:t>
            </w:r>
          </w:p>
        </w:tc>
        <w:tc>
          <w:tcPr>
            <w:tcW w:w="1019" w:type="dxa"/>
          </w:tcPr>
          <w:p w:rsidR="008006DD" w:rsidRDefault="008006DD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 w:rsidR="008006DD" w:rsidRDefault="008006DD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 w:rsidR="008006DD" w:rsidRDefault="008006DD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44" w:lineRule="exact"/>
              <w:ind w:right="-15"/>
              <w:rPr>
                <w:sz w:val="14"/>
              </w:rPr>
            </w:pPr>
            <w:r>
              <w:rPr>
                <w:sz w:val="14"/>
              </w:rPr>
              <w:t>48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300,00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19" w:type="dxa"/>
          </w:tcPr>
          <w:p w:rsidR="008006DD" w:rsidRDefault="008006DD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 w:rsidR="008006DD" w:rsidRDefault="00285882">
            <w:pPr>
              <w:pStyle w:val="TableParagraph"/>
              <w:spacing w:line="144" w:lineRule="exact"/>
              <w:ind w:right="-15"/>
              <w:rPr>
                <w:sz w:val="14"/>
              </w:rPr>
            </w:pPr>
            <w:r>
              <w:rPr>
                <w:sz w:val="14"/>
              </w:rPr>
              <w:t>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280,00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148" w:type="dxa"/>
          </w:tcPr>
          <w:p w:rsidR="008006DD" w:rsidRDefault="00285882">
            <w:pPr>
              <w:pStyle w:val="TableParagraph"/>
              <w:spacing w:line="144" w:lineRule="exact"/>
              <w:ind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78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580,00 </w:t>
            </w:r>
            <w:r>
              <w:rPr>
                <w:rFonts w:ascii="Arial" w:hAnsi="Arial"/>
                <w:b/>
                <w:spacing w:val="-5"/>
                <w:sz w:val="14"/>
              </w:rPr>
              <w:t>Kč</w:t>
            </w:r>
          </w:p>
        </w:tc>
      </w:tr>
      <w:tr w:rsidR="008006DD">
        <w:trPr>
          <w:trHeight w:val="163"/>
        </w:trPr>
        <w:tc>
          <w:tcPr>
            <w:tcW w:w="10382" w:type="dxa"/>
            <w:gridSpan w:val="8"/>
          </w:tcPr>
          <w:p w:rsidR="008006DD" w:rsidRDefault="008006DD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:rsidR="008006DD" w:rsidRDefault="008006DD">
      <w:pPr>
        <w:pStyle w:val="Zkladntext"/>
        <w:spacing w:before="22"/>
        <w:rPr>
          <w:sz w:val="15"/>
        </w:rPr>
      </w:pPr>
    </w:p>
    <w:p w:rsidR="008006DD" w:rsidRDefault="00285882">
      <w:pPr>
        <w:ind w:left="56"/>
        <w:rPr>
          <w:sz w:val="15"/>
        </w:rPr>
      </w:pPr>
      <w:r>
        <w:rPr>
          <w:sz w:val="15"/>
        </w:rPr>
        <w:t>pozn.:</w:t>
      </w:r>
      <w:r>
        <w:rPr>
          <w:spacing w:val="5"/>
          <w:sz w:val="15"/>
        </w:rPr>
        <w:t xml:space="preserve"> </w:t>
      </w:r>
      <w:r>
        <w:rPr>
          <w:sz w:val="15"/>
        </w:rPr>
        <w:t>uvedené</w:t>
      </w:r>
      <w:r>
        <w:rPr>
          <w:spacing w:val="7"/>
          <w:sz w:val="15"/>
        </w:rPr>
        <w:t xml:space="preserve"> </w:t>
      </w:r>
      <w:r>
        <w:rPr>
          <w:sz w:val="15"/>
        </w:rPr>
        <w:t>ceny</w:t>
      </w:r>
      <w:r>
        <w:rPr>
          <w:spacing w:val="8"/>
          <w:sz w:val="15"/>
        </w:rPr>
        <w:t xml:space="preserve"> </w:t>
      </w:r>
      <w:r>
        <w:rPr>
          <w:sz w:val="15"/>
        </w:rPr>
        <w:t>jsou</w:t>
      </w:r>
      <w:r>
        <w:rPr>
          <w:spacing w:val="7"/>
          <w:sz w:val="15"/>
        </w:rPr>
        <w:t xml:space="preserve"> </w:t>
      </w:r>
      <w:r>
        <w:rPr>
          <w:sz w:val="15"/>
        </w:rPr>
        <w:t>bez</w:t>
      </w:r>
      <w:r>
        <w:rPr>
          <w:spacing w:val="8"/>
          <w:sz w:val="15"/>
        </w:rPr>
        <w:t xml:space="preserve"> </w:t>
      </w:r>
      <w:r>
        <w:rPr>
          <w:spacing w:val="-5"/>
          <w:sz w:val="15"/>
        </w:rPr>
        <w:t>DPH</w:t>
      </w:r>
    </w:p>
    <w:p w:rsidR="008006DD" w:rsidRDefault="008006DD">
      <w:pPr>
        <w:pStyle w:val="Zkladntext"/>
        <w:rPr>
          <w:sz w:val="15"/>
        </w:rPr>
      </w:pPr>
    </w:p>
    <w:p w:rsidR="008006DD" w:rsidRDefault="008006DD">
      <w:pPr>
        <w:pStyle w:val="Zkladntext"/>
        <w:spacing w:before="61"/>
        <w:rPr>
          <w:sz w:val="15"/>
        </w:rPr>
      </w:pPr>
    </w:p>
    <w:p w:rsidR="008006DD" w:rsidRDefault="00285882">
      <w:pPr>
        <w:spacing w:line="268" w:lineRule="auto"/>
        <w:ind w:left="56" w:right="9290"/>
        <w:rPr>
          <w:sz w:val="15"/>
        </w:rPr>
      </w:pPr>
      <w:r>
        <w:rPr>
          <w:sz w:val="15"/>
        </w:rPr>
        <w:t>S</w:t>
      </w:r>
      <w:r>
        <w:rPr>
          <w:spacing w:val="-8"/>
          <w:sz w:val="15"/>
        </w:rPr>
        <w:t xml:space="preserve"> </w:t>
      </w:r>
      <w:r>
        <w:rPr>
          <w:sz w:val="15"/>
        </w:rPr>
        <w:t>pozdravem Aleš Trčka</w:t>
      </w:r>
    </w:p>
    <w:p w:rsidR="008006DD" w:rsidRDefault="00285882">
      <w:pPr>
        <w:spacing w:line="172" w:lineRule="exact"/>
        <w:ind w:left="56"/>
        <w:rPr>
          <w:sz w:val="15"/>
        </w:rPr>
      </w:pPr>
      <w:r>
        <w:rPr>
          <w:sz w:val="15"/>
        </w:rPr>
        <w:t>GSM: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608700866</w:t>
      </w:r>
    </w:p>
    <w:p w:rsidR="008006DD" w:rsidRDefault="00285882">
      <w:pPr>
        <w:spacing w:before="20"/>
        <w:ind w:left="56"/>
        <w:rPr>
          <w:sz w:val="15"/>
        </w:rPr>
      </w:pPr>
      <w:r>
        <w:rPr>
          <w:sz w:val="15"/>
        </w:rPr>
        <w:t>E-mail:</w:t>
      </w:r>
      <w:r>
        <w:rPr>
          <w:spacing w:val="4"/>
          <w:sz w:val="15"/>
        </w:rPr>
        <w:t xml:space="preserve"> </w:t>
      </w:r>
      <w:hyperlink r:id="rId8">
        <w:r>
          <w:rPr>
            <w:spacing w:val="-2"/>
            <w:sz w:val="15"/>
          </w:rPr>
          <w:t>ales@vyskovepraceoliva.cz</w:t>
        </w:r>
      </w:hyperlink>
    </w:p>
    <w:p w:rsidR="008006DD" w:rsidRDefault="008006DD">
      <w:pPr>
        <w:pStyle w:val="Zkladntext"/>
        <w:spacing w:before="41"/>
        <w:rPr>
          <w:sz w:val="15"/>
        </w:rPr>
      </w:pPr>
    </w:p>
    <w:p w:rsidR="008006DD" w:rsidRDefault="00285882">
      <w:pPr>
        <w:ind w:left="56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Výškové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z w:val="15"/>
        </w:rPr>
        <w:t>práce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O&amp;T</w:t>
      </w:r>
      <w:r>
        <w:rPr>
          <w:rFonts w:ascii="Arial" w:hAnsi="Arial"/>
          <w:b/>
          <w:spacing w:val="7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s.r.o.</w:t>
      </w:r>
    </w:p>
    <w:p w:rsidR="008006DD" w:rsidRDefault="00285882">
      <w:pPr>
        <w:spacing w:before="20"/>
        <w:ind w:left="56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Oldřichova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11/264,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Praha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2</w:t>
      </w:r>
      <w:r>
        <w:rPr>
          <w:rFonts w:ascii="Arial" w:hAnsi="Arial"/>
          <w:b/>
          <w:spacing w:val="6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Nusle,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128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pacing w:val="-5"/>
          <w:sz w:val="15"/>
        </w:rPr>
        <w:t>00</w:t>
      </w:r>
    </w:p>
    <w:p w:rsidR="008006DD" w:rsidRDefault="00285882">
      <w:pPr>
        <w:spacing w:before="21"/>
        <w:ind w:left="56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IČ: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18023754</w:t>
      </w:r>
    </w:p>
    <w:p w:rsidR="008006DD" w:rsidRDefault="00285882">
      <w:pPr>
        <w:spacing w:before="20"/>
        <w:ind w:left="56"/>
        <w:rPr>
          <w:rFonts w:ascii="Arial"/>
          <w:b/>
          <w:sz w:val="15"/>
        </w:rPr>
      </w:pPr>
      <w:r>
        <w:rPr>
          <w:rFonts w:ascii="Arial"/>
          <w:b/>
          <w:sz w:val="15"/>
        </w:rPr>
        <w:t>GSM:</w:t>
      </w:r>
      <w:r>
        <w:rPr>
          <w:rFonts w:ascii="Arial"/>
          <w:b/>
          <w:spacing w:val="5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608700866</w:t>
      </w:r>
    </w:p>
    <w:p w:rsidR="008006DD" w:rsidRDefault="00285882">
      <w:pPr>
        <w:spacing w:before="21" w:line="278" w:lineRule="auto"/>
        <w:ind w:left="56" w:right="6065"/>
        <w:rPr>
          <w:rFonts w:ascii="Arial"/>
          <w:b/>
          <w:sz w:val="15"/>
        </w:rPr>
      </w:pPr>
      <w:r>
        <w:rPr>
          <w:rFonts w:ascii="Arial"/>
          <w:b/>
          <w:sz w:val="15"/>
        </w:rPr>
        <w:t xml:space="preserve">E-mail: </w:t>
      </w:r>
      <w:hyperlink r:id="rId9">
        <w:r>
          <w:rPr>
            <w:rFonts w:ascii="Arial"/>
            <w:b/>
            <w:sz w:val="15"/>
          </w:rPr>
          <w:t>ales@vyskovepraceoliva.cz</w:t>
        </w:r>
      </w:hyperlink>
      <w:r>
        <w:rPr>
          <w:rFonts w:ascii="Arial"/>
          <w:b/>
          <w:sz w:val="15"/>
        </w:rPr>
        <w:t xml:space="preserve"> </w:t>
      </w:r>
      <w:hyperlink r:id="rId10">
        <w:r>
          <w:rPr>
            <w:rFonts w:ascii="Arial"/>
            <w:b/>
            <w:color w:val="00007F"/>
            <w:spacing w:val="-2"/>
            <w:sz w:val="15"/>
            <w:u w:val="single" w:color="00007F"/>
          </w:rPr>
          <w:t>www.vyskovepraceoliva.cz</w:t>
        </w:r>
      </w:hyperlink>
    </w:p>
    <w:sectPr w:rsidR="008006DD">
      <w:pgSz w:w="11910" w:h="16840"/>
      <w:pgMar w:top="9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6BA"/>
    <w:multiLevelType w:val="hybridMultilevel"/>
    <w:tmpl w:val="BE3463D6"/>
    <w:lvl w:ilvl="0" w:tplc="95FECB06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462C9CFA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88209A36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3" w:tplc="90EADAF2">
      <w:numFmt w:val="bullet"/>
      <w:lvlText w:val="•"/>
      <w:lvlJc w:val="left"/>
      <w:pPr>
        <w:ind w:left="3903" w:hanging="360"/>
      </w:pPr>
      <w:rPr>
        <w:rFonts w:hint="default"/>
        <w:lang w:val="cs-CZ" w:eastAsia="en-US" w:bidi="ar-SA"/>
      </w:rPr>
    </w:lvl>
    <w:lvl w:ilvl="4" w:tplc="24449E82">
      <w:numFmt w:val="bullet"/>
      <w:lvlText w:val="•"/>
      <w:lvlJc w:val="left"/>
      <w:pPr>
        <w:ind w:left="4844" w:hanging="360"/>
      </w:pPr>
      <w:rPr>
        <w:rFonts w:hint="default"/>
        <w:lang w:val="cs-CZ" w:eastAsia="en-US" w:bidi="ar-SA"/>
      </w:rPr>
    </w:lvl>
    <w:lvl w:ilvl="5" w:tplc="53F076DE">
      <w:numFmt w:val="bullet"/>
      <w:lvlText w:val="•"/>
      <w:lvlJc w:val="left"/>
      <w:pPr>
        <w:ind w:left="5785" w:hanging="360"/>
      </w:pPr>
      <w:rPr>
        <w:rFonts w:hint="default"/>
        <w:lang w:val="cs-CZ" w:eastAsia="en-US" w:bidi="ar-SA"/>
      </w:rPr>
    </w:lvl>
    <w:lvl w:ilvl="6" w:tplc="B3E85276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7" w:tplc="0EE83C84">
      <w:numFmt w:val="bullet"/>
      <w:lvlText w:val="•"/>
      <w:lvlJc w:val="left"/>
      <w:pPr>
        <w:ind w:left="7667" w:hanging="360"/>
      </w:pPr>
      <w:rPr>
        <w:rFonts w:hint="default"/>
        <w:lang w:val="cs-CZ" w:eastAsia="en-US" w:bidi="ar-SA"/>
      </w:rPr>
    </w:lvl>
    <w:lvl w:ilvl="8" w:tplc="F222C396">
      <w:numFmt w:val="bullet"/>
      <w:lvlText w:val="•"/>
      <w:lvlJc w:val="left"/>
      <w:pPr>
        <w:ind w:left="860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EC673F8"/>
    <w:multiLevelType w:val="hybridMultilevel"/>
    <w:tmpl w:val="8FB8211C"/>
    <w:lvl w:ilvl="0" w:tplc="B596DC70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3F5E424C">
      <w:start w:val="1"/>
      <w:numFmt w:val="decimal"/>
      <w:lvlText w:val="%2."/>
      <w:lvlJc w:val="left"/>
      <w:pPr>
        <w:ind w:left="1137" w:hanging="3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B50287E2">
      <w:start w:val="1"/>
      <w:numFmt w:val="lowerLetter"/>
      <w:lvlText w:val="%3)"/>
      <w:lvlJc w:val="left"/>
      <w:pPr>
        <w:ind w:left="143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 w:tplc="936AADE6">
      <w:numFmt w:val="bullet"/>
      <w:lvlText w:val="•"/>
      <w:lvlJc w:val="left"/>
      <w:pPr>
        <w:ind w:left="2571" w:hanging="360"/>
      </w:pPr>
      <w:rPr>
        <w:rFonts w:hint="default"/>
        <w:lang w:val="cs-CZ" w:eastAsia="en-US" w:bidi="ar-SA"/>
      </w:rPr>
    </w:lvl>
    <w:lvl w:ilvl="4" w:tplc="C16E305E">
      <w:numFmt w:val="bullet"/>
      <w:lvlText w:val="•"/>
      <w:lvlJc w:val="left"/>
      <w:pPr>
        <w:ind w:left="3702" w:hanging="360"/>
      </w:pPr>
      <w:rPr>
        <w:rFonts w:hint="default"/>
        <w:lang w:val="cs-CZ" w:eastAsia="en-US" w:bidi="ar-SA"/>
      </w:rPr>
    </w:lvl>
    <w:lvl w:ilvl="5" w:tplc="003C38A4">
      <w:numFmt w:val="bullet"/>
      <w:lvlText w:val="•"/>
      <w:lvlJc w:val="left"/>
      <w:pPr>
        <w:ind w:left="4833" w:hanging="360"/>
      </w:pPr>
      <w:rPr>
        <w:rFonts w:hint="default"/>
        <w:lang w:val="cs-CZ" w:eastAsia="en-US" w:bidi="ar-SA"/>
      </w:rPr>
    </w:lvl>
    <w:lvl w:ilvl="6" w:tplc="5CBE498A">
      <w:numFmt w:val="bullet"/>
      <w:lvlText w:val="•"/>
      <w:lvlJc w:val="left"/>
      <w:pPr>
        <w:ind w:left="5965" w:hanging="360"/>
      </w:pPr>
      <w:rPr>
        <w:rFonts w:hint="default"/>
        <w:lang w:val="cs-CZ" w:eastAsia="en-US" w:bidi="ar-SA"/>
      </w:rPr>
    </w:lvl>
    <w:lvl w:ilvl="7" w:tplc="A0E0321E">
      <w:numFmt w:val="bullet"/>
      <w:lvlText w:val="•"/>
      <w:lvlJc w:val="left"/>
      <w:pPr>
        <w:ind w:left="7096" w:hanging="360"/>
      </w:pPr>
      <w:rPr>
        <w:rFonts w:hint="default"/>
        <w:lang w:val="cs-CZ" w:eastAsia="en-US" w:bidi="ar-SA"/>
      </w:rPr>
    </w:lvl>
    <w:lvl w:ilvl="8" w:tplc="1A14D746">
      <w:numFmt w:val="bullet"/>
      <w:lvlText w:val="•"/>
      <w:lvlJc w:val="left"/>
      <w:pPr>
        <w:ind w:left="822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1300E8D"/>
    <w:multiLevelType w:val="hybridMultilevel"/>
    <w:tmpl w:val="ED3E05DA"/>
    <w:lvl w:ilvl="0" w:tplc="D2441E92">
      <w:start w:val="1"/>
      <w:numFmt w:val="decimal"/>
      <w:lvlText w:val="%1."/>
      <w:lvlJc w:val="left"/>
      <w:pPr>
        <w:ind w:left="932" w:hanging="2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2CC4A62E">
      <w:numFmt w:val="bullet"/>
      <w:lvlText w:val="•"/>
      <w:lvlJc w:val="left"/>
      <w:pPr>
        <w:ind w:left="1895" w:hanging="222"/>
      </w:pPr>
      <w:rPr>
        <w:rFonts w:hint="default"/>
        <w:lang w:val="cs-CZ" w:eastAsia="en-US" w:bidi="ar-SA"/>
      </w:rPr>
    </w:lvl>
    <w:lvl w:ilvl="2" w:tplc="BD40F162">
      <w:numFmt w:val="bullet"/>
      <w:lvlText w:val="•"/>
      <w:lvlJc w:val="left"/>
      <w:pPr>
        <w:ind w:left="2850" w:hanging="222"/>
      </w:pPr>
      <w:rPr>
        <w:rFonts w:hint="default"/>
        <w:lang w:val="cs-CZ" w:eastAsia="en-US" w:bidi="ar-SA"/>
      </w:rPr>
    </w:lvl>
    <w:lvl w:ilvl="3" w:tplc="F2426570">
      <w:numFmt w:val="bullet"/>
      <w:lvlText w:val="•"/>
      <w:lvlJc w:val="left"/>
      <w:pPr>
        <w:ind w:left="3805" w:hanging="222"/>
      </w:pPr>
      <w:rPr>
        <w:rFonts w:hint="default"/>
        <w:lang w:val="cs-CZ" w:eastAsia="en-US" w:bidi="ar-SA"/>
      </w:rPr>
    </w:lvl>
    <w:lvl w:ilvl="4" w:tplc="0D98C1C6">
      <w:numFmt w:val="bullet"/>
      <w:lvlText w:val="•"/>
      <w:lvlJc w:val="left"/>
      <w:pPr>
        <w:ind w:left="4760" w:hanging="222"/>
      </w:pPr>
      <w:rPr>
        <w:rFonts w:hint="default"/>
        <w:lang w:val="cs-CZ" w:eastAsia="en-US" w:bidi="ar-SA"/>
      </w:rPr>
    </w:lvl>
    <w:lvl w:ilvl="5" w:tplc="3EA835A6">
      <w:numFmt w:val="bullet"/>
      <w:lvlText w:val="•"/>
      <w:lvlJc w:val="left"/>
      <w:pPr>
        <w:ind w:left="5715" w:hanging="222"/>
      </w:pPr>
      <w:rPr>
        <w:rFonts w:hint="default"/>
        <w:lang w:val="cs-CZ" w:eastAsia="en-US" w:bidi="ar-SA"/>
      </w:rPr>
    </w:lvl>
    <w:lvl w:ilvl="6" w:tplc="882C823C">
      <w:numFmt w:val="bullet"/>
      <w:lvlText w:val="•"/>
      <w:lvlJc w:val="left"/>
      <w:pPr>
        <w:ind w:left="6670" w:hanging="222"/>
      </w:pPr>
      <w:rPr>
        <w:rFonts w:hint="default"/>
        <w:lang w:val="cs-CZ" w:eastAsia="en-US" w:bidi="ar-SA"/>
      </w:rPr>
    </w:lvl>
    <w:lvl w:ilvl="7" w:tplc="CCCC23A2">
      <w:numFmt w:val="bullet"/>
      <w:lvlText w:val="•"/>
      <w:lvlJc w:val="left"/>
      <w:pPr>
        <w:ind w:left="7625" w:hanging="222"/>
      </w:pPr>
      <w:rPr>
        <w:rFonts w:hint="default"/>
        <w:lang w:val="cs-CZ" w:eastAsia="en-US" w:bidi="ar-SA"/>
      </w:rPr>
    </w:lvl>
    <w:lvl w:ilvl="8" w:tplc="48BE1B6A">
      <w:numFmt w:val="bullet"/>
      <w:lvlText w:val="•"/>
      <w:lvlJc w:val="left"/>
      <w:pPr>
        <w:ind w:left="8580" w:hanging="222"/>
      </w:pPr>
      <w:rPr>
        <w:rFonts w:hint="default"/>
        <w:lang w:val="cs-CZ" w:eastAsia="en-US" w:bidi="ar-SA"/>
      </w:rPr>
    </w:lvl>
  </w:abstractNum>
  <w:abstractNum w:abstractNumId="3" w15:restartNumberingAfterBreak="0">
    <w:nsid w:val="27D72A6E"/>
    <w:multiLevelType w:val="hybridMultilevel"/>
    <w:tmpl w:val="03E82B76"/>
    <w:lvl w:ilvl="0" w:tplc="A9E2D078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39E3E90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6DD043F2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3" w:tplc="27FEC378">
      <w:numFmt w:val="bullet"/>
      <w:lvlText w:val="•"/>
      <w:lvlJc w:val="left"/>
      <w:pPr>
        <w:ind w:left="3903" w:hanging="360"/>
      </w:pPr>
      <w:rPr>
        <w:rFonts w:hint="default"/>
        <w:lang w:val="cs-CZ" w:eastAsia="en-US" w:bidi="ar-SA"/>
      </w:rPr>
    </w:lvl>
    <w:lvl w:ilvl="4" w:tplc="5FC8F66A">
      <w:numFmt w:val="bullet"/>
      <w:lvlText w:val="•"/>
      <w:lvlJc w:val="left"/>
      <w:pPr>
        <w:ind w:left="4844" w:hanging="360"/>
      </w:pPr>
      <w:rPr>
        <w:rFonts w:hint="default"/>
        <w:lang w:val="cs-CZ" w:eastAsia="en-US" w:bidi="ar-SA"/>
      </w:rPr>
    </w:lvl>
    <w:lvl w:ilvl="5" w:tplc="C520099E">
      <w:numFmt w:val="bullet"/>
      <w:lvlText w:val="•"/>
      <w:lvlJc w:val="left"/>
      <w:pPr>
        <w:ind w:left="5785" w:hanging="360"/>
      </w:pPr>
      <w:rPr>
        <w:rFonts w:hint="default"/>
        <w:lang w:val="cs-CZ" w:eastAsia="en-US" w:bidi="ar-SA"/>
      </w:rPr>
    </w:lvl>
    <w:lvl w:ilvl="6" w:tplc="2D22E5BA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7" w:tplc="D26AED80">
      <w:numFmt w:val="bullet"/>
      <w:lvlText w:val="•"/>
      <w:lvlJc w:val="left"/>
      <w:pPr>
        <w:ind w:left="7667" w:hanging="360"/>
      </w:pPr>
      <w:rPr>
        <w:rFonts w:hint="default"/>
        <w:lang w:val="cs-CZ" w:eastAsia="en-US" w:bidi="ar-SA"/>
      </w:rPr>
    </w:lvl>
    <w:lvl w:ilvl="8" w:tplc="EF88CEA0">
      <w:numFmt w:val="bullet"/>
      <w:lvlText w:val="•"/>
      <w:lvlJc w:val="left"/>
      <w:pPr>
        <w:ind w:left="860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C0C506A"/>
    <w:multiLevelType w:val="hybridMultilevel"/>
    <w:tmpl w:val="90C41B16"/>
    <w:lvl w:ilvl="0" w:tplc="7890AD12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152F55C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8E68B68E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3" w:tplc="EE526292">
      <w:numFmt w:val="bullet"/>
      <w:lvlText w:val="•"/>
      <w:lvlJc w:val="left"/>
      <w:pPr>
        <w:ind w:left="3903" w:hanging="360"/>
      </w:pPr>
      <w:rPr>
        <w:rFonts w:hint="default"/>
        <w:lang w:val="cs-CZ" w:eastAsia="en-US" w:bidi="ar-SA"/>
      </w:rPr>
    </w:lvl>
    <w:lvl w:ilvl="4" w:tplc="F94A2EDC">
      <w:numFmt w:val="bullet"/>
      <w:lvlText w:val="•"/>
      <w:lvlJc w:val="left"/>
      <w:pPr>
        <w:ind w:left="4844" w:hanging="360"/>
      </w:pPr>
      <w:rPr>
        <w:rFonts w:hint="default"/>
        <w:lang w:val="cs-CZ" w:eastAsia="en-US" w:bidi="ar-SA"/>
      </w:rPr>
    </w:lvl>
    <w:lvl w:ilvl="5" w:tplc="24FE84FE">
      <w:numFmt w:val="bullet"/>
      <w:lvlText w:val="•"/>
      <w:lvlJc w:val="left"/>
      <w:pPr>
        <w:ind w:left="5785" w:hanging="360"/>
      </w:pPr>
      <w:rPr>
        <w:rFonts w:hint="default"/>
        <w:lang w:val="cs-CZ" w:eastAsia="en-US" w:bidi="ar-SA"/>
      </w:rPr>
    </w:lvl>
    <w:lvl w:ilvl="6" w:tplc="9C584A08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7" w:tplc="A12204AE">
      <w:numFmt w:val="bullet"/>
      <w:lvlText w:val="•"/>
      <w:lvlJc w:val="left"/>
      <w:pPr>
        <w:ind w:left="7667" w:hanging="360"/>
      </w:pPr>
      <w:rPr>
        <w:rFonts w:hint="default"/>
        <w:lang w:val="cs-CZ" w:eastAsia="en-US" w:bidi="ar-SA"/>
      </w:rPr>
    </w:lvl>
    <w:lvl w:ilvl="8" w:tplc="E0129870">
      <w:numFmt w:val="bullet"/>
      <w:lvlText w:val="•"/>
      <w:lvlJc w:val="left"/>
      <w:pPr>
        <w:ind w:left="860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46927E3"/>
    <w:multiLevelType w:val="hybridMultilevel"/>
    <w:tmpl w:val="DC704688"/>
    <w:lvl w:ilvl="0" w:tplc="3B5A4186">
      <w:numFmt w:val="bullet"/>
      <w:lvlText w:val="•"/>
      <w:lvlJc w:val="left"/>
      <w:pPr>
        <w:ind w:left="150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5"/>
        <w:szCs w:val="15"/>
        <w:lang w:val="cs-CZ" w:eastAsia="en-US" w:bidi="ar-SA"/>
      </w:rPr>
    </w:lvl>
    <w:lvl w:ilvl="1" w:tplc="282CA482">
      <w:numFmt w:val="bullet"/>
      <w:lvlText w:val="•"/>
      <w:lvlJc w:val="left"/>
      <w:pPr>
        <w:ind w:left="454" w:hanging="96"/>
      </w:pPr>
      <w:rPr>
        <w:rFonts w:hint="default"/>
        <w:lang w:val="cs-CZ" w:eastAsia="en-US" w:bidi="ar-SA"/>
      </w:rPr>
    </w:lvl>
    <w:lvl w:ilvl="2" w:tplc="B43287B6">
      <w:numFmt w:val="bullet"/>
      <w:lvlText w:val="•"/>
      <w:lvlJc w:val="left"/>
      <w:pPr>
        <w:ind w:left="749" w:hanging="96"/>
      </w:pPr>
      <w:rPr>
        <w:rFonts w:hint="default"/>
        <w:lang w:val="cs-CZ" w:eastAsia="en-US" w:bidi="ar-SA"/>
      </w:rPr>
    </w:lvl>
    <w:lvl w:ilvl="3" w:tplc="FAC4CC34">
      <w:numFmt w:val="bullet"/>
      <w:lvlText w:val="•"/>
      <w:lvlJc w:val="left"/>
      <w:pPr>
        <w:ind w:left="1043" w:hanging="96"/>
      </w:pPr>
      <w:rPr>
        <w:rFonts w:hint="default"/>
        <w:lang w:val="cs-CZ" w:eastAsia="en-US" w:bidi="ar-SA"/>
      </w:rPr>
    </w:lvl>
    <w:lvl w:ilvl="4" w:tplc="99722A10">
      <w:numFmt w:val="bullet"/>
      <w:lvlText w:val="•"/>
      <w:lvlJc w:val="left"/>
      <w:pPr>
        <w:ind w:left="1338" w:hanging="96"/>
      </w:pPr>
      <w:rPr>
        <w:rFonts w:hint="default"/>
        <w:lang w:val="cs-CZ" w:eastAsia="en-US" w:bidi="ar-SA"/>
      </w:rPr>
    </w:lvl>
    <w:lvl w:ilvl="5" w:tplc="F8FC8D12">
      <w:numFmt w:val="bullet"/>
      <w:lvlText w:val="•"/>
      <w:lvlJc w:val="left"/>
      <w:pPr>
        <w:ind w:left="1632" w:hanging="96"/>
      </w:pPr>
      <w:rPr>
        <w:rFonts w:hint="default"/>
        <w:lang w:val="cs-CZ" w:eastAsia="en-US" w:bidi="ar-SA"/>
      </w:rPr>
    </w:lvl>
    <w:lvl w:ilvl="6" w:tplc="95AE989A">
      <w:numFmt w:val="bullet"/>
      <w:lvlText w:val="•"/>
      <w:lvlJc w:val="left"/>
      <w:pPr>
        <w:ind w:left="1927" w:hanging="96"/>
      </w:pPr>
      <w:rPr>
        <w:rFonts w:hint="default"/>
        <w:lang w:val="cs-CZ" w:eastAsia="en-US" w:bidi="ar-SA"/>
      </w:rPr>
    </w:lvl>
    <w:lvl w:ilvl="7" w:tplc="EA9C015E">
      <w:numFmt w:val="bullet"/>
      <w:lvlText w:val="•"/>
      <w:lvlJc w:val="left"/>
      <w:pPr>
        <w:ind w:left="2221" w:hanging="96"/>
      </w:pPr>
      <w:rPr>
        <w:rFonts w:hint="default"/>
        <w:lang w:val="cs-CZ" w:eastAsia="en-US" w:bidi="ar-SA"/>
      </w:rPr>
    </w:lvl>
    <w:lvl w:ilvl="8" w:tplc="BF64D7BE">
      <w:numFmt w:val="bullet"/>
      <w:lvlText w:val="•"/>
      <w:lvlJc w:val="left"/>
      <w:pPr>
        <w:ind w:left="2516" w:hanging="96"/>
      </w:pPr>
      <w:rPr>
        <w:rFonts w:hint="default"/>
        <w:lang w:val="cs-CZ" w:eastAsia="en-US" w:bidi="ar-SA"/>
      </w:rPr>
    </w:lvl>
  </w:abstractNum>
  <w:abstractNum w:abstractNumId="6" w15:restartNumberingAfterBreak="0">
    <w:nsid w:val="462547D4"/>
    <w:multiLevelType w:val="hybridMultilevel"/>
    <w:tmpl w:val="CA00EC8C"/>
    <w:lvl w:ilvl="0" w:tplc="716A8392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F8EAEFB8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E766B64A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3" w:tplc="B6C08036">
      <w:numFmt w:val="bullet"/>
      <w:lvlText w:val="•"/>
      <w:lvlJc w:val="left"/>
      <w:pPr>
        <w:ind w:left="3903" w:hanging="360"/>
      </w:pPr>
      <w:rPr>
        <w:rFonts w:hint="default"/>
        <w:lang w:val="cs-CZ" w:eastAsia="en-US" w:bidi="ar-SA"/>
      </w:rPr>
    </w:lvl>
    <w:lvl w:ilvl="4" w:tplc="35DEEDF0">
      <w:numFmt w:val="bullet"/>
      <w:lvlText w:val="•"/>
      <w:lvlJc w:val="left"/>
      <w:pPr>
        <w:ind w:left="4844" w:hanging="360"/>
      </w:pPr>
      <w:rPr>
        <w:rFonts w:hint="default"/>
        <w:lang w:val="cs-CZ" w:eastAsia="en-US" w:bidi="ar-SA"/>
      </w:rPr>
    </w:lvl>
    <w:lvl w:ilvl="5" w:tplc="CBCA82A6">
      <w:numFmt w:val="bullet"/>
      <w:lvlText w:val="•"/>
      <w:lvlJc w:val="left"/>
      <w:pPr>
        <w:ind w:left="5785" w:hanging="360"/>
      </w:pPr>
      <w:rPr>
        <w:rFonts w:hint="default"/>
        <w:lang w:val="cs-CZ" w:eastAsia="en-US" w:bidi="ar-SA"/>
      </w:rPr>
    </w:lvl>
    <w:lvl w:ilvl="6" w:tplc="BE3EC99C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7" w:tplc="1F2C3562">
      <w:numFmt w:val="bullet"/>
      <w:lvlText w:val="•"/>
      <w:lvlJc w:val="left"/>
      <w:pPr>
        <w:ind w:left="7667" w:hanging="360"/>
      </w:pPr>
      <w:rPr>
        <w:rFonts w:hint="default"/>
        <w:lang w:val="cs-CZ" w:eastAsia="en-US" w:bidi="ar-SA"/>
      </w:rPr>
    </w:lvl>
    <w:lvl w:ilvl="8" w:tplc="45DA4D6C">
      <w:numFmt w:val="bullet"/>
      <w:lvlText w:val="•"/>
      <w:lvlJc w:val="left"/>
      <w:pPr>
        <w:ind w:left="8608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80537EA"/>
    <w:multiLevelType w:val="hybridMultilevel"/>
    <w:tmpl w:val="816C9436"/>
    <w:lvl w:ilvl="0" w:tplc="5782980A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419EDEDE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A5541A4A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3" w:tplc="DCBCCFD2">
      <w:numFmt w:val="bullet"/>
      <w:lvlText w:val="•"/>
      <w:lvlJc w:val="left"/>
      <w:pPr>
        <w:ind w:left="3903" w:hanging="360"/>
      </w:pPr>
      <w:rPr>
        <w:rFonts w:hint="default"/>
        <w:lang w:val="cs-CZ" w:eastAsia="en-US" w:bidi="ar-SA"/>
      </w:rPr>
    </w:lvl>
    <w:lvl w:ilvl="4" w:tplc="403A6B8C">
      <w:numFmt w:val="bullet"/>
      <w:lvlText w:val="•"/>
      <w:lvlJc w:val="left"/>
      <w:pPr>
        <w:ind w:left="4844" w:hanging="360"/>
      </w:pPr>
      <w:rPr>
        <w:rFonts w:hint="default"/>
        <w:lang w:val="cs-CZ" w:eastAsia="en-US" w:bidi="ar-SA"/>
      </w:rPr>
    </w:lvl>
    <w:lvl w:ilvl="5" w:tplc="5A3038C4">
      <w:numFmt w:val="bullet"/>
      <w:lvlText w:val="•"/>
      <w:lvlJc w:val="left"/>
      <w:pPr>
        <w:ind w:left="5785" w:hanging="360"/>
      </w:pPr>
      <w:rPr>
        <w:rFonts w:hint="default"/>
        <w:lang w:val="cs-CZ" w:eastAsia="en-US" w:bidi="ar-SA"/>
      </w:rPr>
    </w:lvl>
    <w:lvl w:ilvl="6" w:tplc="25383F5C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7" w:tplc="1BCA942E">
      <w:numFmt w:val="bullet"/>
      <w:lvlText w:val="•"/>
      <w:lvlJc w:val="left"/>
      <w:pPr>
        <w:ind w:left="7667" w:hanging="360"/>
      </w:pPr>
      <w:rPr>
        <w:rFonts w:hint="default"/>
        <w:lang w:val="cs-CZ" w:eastAsia="en-US" w:bidi="ar-SA"/>
      </w:rPr>
    </w:lvl>
    <w:lvl w:ilvl="8" w:tplc="4AEEE84A">
      <w:numFmt w:val="bullet"/>
      <w:lvlText w:val="•"/>
      <w:lvlJc w:val="left"/>
      <w:pPr>
        <w:ind w:left="8608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17B1F62"/>
    <w:multiLevelType w:val="hybridMultilevel"/>
    <w:tmpl w:val="2FBA37B8"/>
    <w:lvl w:ilvl="0" w:tplc="08CE13B6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7A72EF22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82B4B286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3" w:tplc="60A06346">
      <w:numFmt w:val="bullet"/>
      <w:lvlText w:val="•"/>
      <w:lvlJc w:val="left"/>
      <w:pPr>
        <w:ind w:left="3903" w:hanging="360"/>
      </w:pPr>
      <w:rPr>
        <w:rFonts w:hint="default"/>
        <w:lang w:val="cs-CZ" w:eastAsia="en-US" w:bidi="ar-SA"/>
      </w:rPr>
    </w:lvl>
    <w:lvl w:ilvl="4" w:tplc="08EA4E84">
      <w:numFmt w:val="bullet"/>
      <w:lvlText w:val="•"/>
      <w:lvlJc w:val="left"/>
      <w:pPr>
        <w:ind w:left="4844" w:hanging="360"/>
      </w:pPr>
      <w:rPr>
        <w:rFonts w:hint="default"/>
        <w:lang w:val="cs-CZ" w:eastAsia="en-US" w:bidi="ar-SA"/>
      </w:rPr>
    </w:lvl>
    <w:lvl w:ilvl="5" w:tplc="A336EAD2">
      <w:numFmt w:val="bullet"/>
      <w:lvlText w:val="•"/>
      <w:lvlJc w:val="left"/>
      <w:pPr>
        <w:ind w:left="5785" w:hanging="360"/>
      </w:pPr>
      <w:rPr>
        <w:rFonts w:hint="default"/>
        <w:lang w:val="cs-CZ" w:eastAsia="en-US" w:bidi="ar-SA"/>
      </w:rPr>
    </w:lvl>
    <w:lvl w:ilvl="6" w:tplc="091CC6EA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7" w:tplc="82740498">
      <w:numFmt w:val="bullet"/>
      <w:lvlText w:val="•"/>
      <w:lvlJc w:val="left"/>
      <w:pPr>
        <w:ind w:left="7667" w:hanging="360"/>
      </w:pPr>
      <w:rPr>
        <w:rFonts w:hint="default"/>
        <w:lang w:val="cs-CZ" w:eastAsia="en-US" w:bidi="ar-SA"/>
      </w:rPr>
    </w:lvl>
    <w:lvl w:ilvl="8" w:tplc="849CF554">
      <w:numFmt w:val="bullet"/>
      <w:lvlText w:val="•"/>
      <w:lvlJc w:val="left"/>
      <w:pPr>
        <w:ind w:left="8608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4ED511F"/>
    <w:multiLevelType w:val="hybridMultilevel"/>
    <w:tmpl w:val="D14E2FD0"/>
    <w:lvl w:ilvl="0" w:tplc="C65C2F3A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F68665A">
      <w:start w:val="1"/>
      <w:numFmt w:val="decimal"/>
      <w:lvlText w:val="%2."/>
      <w:lvlJc w:val="left"/>
      <w:pPr>
        <w:ind w:left="17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14C65F36">
      <w:numFmt w:val="bullet"/>
      <w:lvlText w:val="•"/>
      <w:lvlJc w:val="left"/>
      <w:pPr>
        <w:ind w:left="2747" w:hanging="360"/>
      </w:pPr>
      <w:rPr>
        <w:rFonts w:hint="default"/>
        <w:lang w:val="cs-CZ" w:eastAsia="en-US" w:bidi="ar-SA"/>
      </w:rPr>
    </w:lvl>
    <w:lvl w:ilvl="3" w:tplc="1BBC73CC">
      <w:numFmt w:val="bullet"/>
      <w:lvlText w:val="•"/>
      <w:lvlJc w:val="left"/>
      <w:pPr>
        <w:ind w:left="3715" w:hanging="360"/>
      </w:pPr>
      <w:rPr>
        <w:rFonts w:hint="default"/>
        <w:lang w:val="cs-CZ" w:eastAsia="en-US" w:bidi="ar-SA"/>
      </w:rPr>
    </w:lvl>
    <w:lvl w:ilvl="4" w:tplc="EE1C50DE">
      <w:numFmt w:val="bullet"/>
      <w:lvlText w:val="•"/>
      <w:lvlJc w:val="left"/>
      <w:pPr>
        <w:ind w:left="4683" w:hanging="360"/>
      </w:pPr>
      <w:rPr>
        <w:rFonts w:hint="default"/>
        <w:lang w:val="cs-CZ" w:eastAsia="en-US" w:bidi="ar-SA"/>
      </w:rPr>
    </w:lvl>
    <w:lvl w:ilvl="5" w:tplc="EA3EFABA">
      <w:numFmt w:val="bullet"/>
      <w:lvlText w:val="•"/>
      <w:lvlJc w:val="left"/>
      <w:pPr>
        <w:ind w:left="5651" w:hanging="360"/>
      </w:pPr>
      <w:rPr>
        <w:rFonts w:hint="default"/>
        <w:lang w:val="cs-CZ" w:eastAsia="en-US" w:bidi="ar-SA"/>
      </w:rPr>
    </w:lvl>
    <w:lvl w:ilvl="6" w:tplc="60229260">
      <w:numFmt w:val="bullet"/>
      <w:lvlText w:val="•"/>
      <w:lvlJc w:val="left"/>
      <w:pPr>
        <w:ind w:left="6618" w:hanging="360"/>
      </w:pPr>
      <w:rPr>
        <w:rFonts w:hint="default"/>
        <w:lang w:val="cs-CZ" w:eastAsia="en-US" w:bidi="ar-SA"/>
      </w:rPr>
    </w:lvl>
    <w:lvl w:ilvl="7" w:tplc="02607850">
      <w:numFmt w:val="bullet"/>
      <w:lvlText w:val="•"/>
      <w:lvlJc w:val="left"/>
      <w:pPr>
        <w:ind w:left="7586" w:hanging="360"/>
      </w:pPr>
      <w:rPr>
        <w:rFonts w:hint="default"/>
        <w:lang w:val="cs-CZ" w:eastAsia="en-US" w:bidi="ar-SA"/>
      </w:rPr>
    </w:lvl>
    <w:lvl w:ilvl="8" w:tplc="062AFC60">
      <w:numFmt w:val="bullet"/>
      <w:lvlText w:val="•"/>
      <w:lvlJc w:val="left"/>
      <w:pPr>
        <w:ind w:left="855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A3A0CC7"/>
    <w:multiLevelType w:val="hybridMultilevel"/>
    <w:tmpl w:val="DBB661EC"/>
    <w:lvl w:ilvl="0" w:tplc="202C9CA8">
      <w:start w:val="1"/>
      <w:numFmt w:val="decimal"/>
      <w:lvlText w:val="%1."/>
      <w:lvlJc w:val="left"/>
      <w:pPr>
        <w:ind w:left="10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623284D2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0A363E82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3" w:tplc="647C7068">
      <w:numFmt w:val="bullet"/>
      <w:lvlText w:val="•"/>
      <w:lvlJc w:val="left"/>
      <w:pPr>
        <w:ind w:left="3903" w:hanging="360"/>
      </w:pPr>
      <w:rPr>
        <w:rFonts w:hint="default"/>
        <w:lang w:val="cs-CZ" w:eastAsia="en-US" w:bidi="ar-SA"/>
      </w:rPr>
    </w:lvl>
    <w:lvl w:ilvl="4" w:tplc="B7DE4728">
      <w:numFmt w:val="bullet"/>
      <w:lvlText w:val="•"/>
      <w:lvlJc w:val="left"/>
      <w:pPr>
        <w:ind w:left="4844" w:hanging="360"/>
      </w:pPr>
      <w:rPr>
        <w:rFonts w:hint="default"/>
        <w:lang w:val="cs-CZ" w:eastAsia="en-US" w:bidi="ar-SA"/>
      </w:rPr>
    </w:lvl>
    <w:lvl w:ilvl="5" w:tplc="2CDC44D0">
      <w:numFmt w:val="bullet"/>
      <w:lvlText w:val="•"/>
      <w:lvlJc w:val="left"/>
      <w:pPr>
        <w:ind w:left="5785" w:hanging="360"/>
      </w:pPr>
      <w:rPr>
        <w:rFonts w:hint="default"/>
        <w:lang w:val="cs-CZ" w:eastAsia="en-US" w:bidi="ar-SA"/>
      </w:rPr>
    </w:lvl>
    <w:lvl w:ilvl="6" w:tplc="6054EF60">
      <w:numFmt w:val="bullet"/>
      <w:lvlText w:val="•"/>
      <w:lvlJc w:val="left"/>
      <w:pPr>
        <w:ind w:left="6726" w:hanging="360"/>
      </w:pPr>
      <w:rPr>
        <w:rFonts w:hint="default"/>
        <w:lang w:val="cs-CZ" w:eastAsia="en-US" w:bidi="ar-SA"/>
      </w:rPr>
    </w:lvl>
    <w:lvl w:ilvl="7" w:tplc="CDB2A18A">
      <w:numFmt w:val="bullet"/>
      <w:lvlText w:val="•"/>
      <w:lvlJc w:val="left"/>
      <w:pPr>
        <w:ind w:left="7667" w:hanging="360"/>
      </w:pPr>
      <w:rPr>
        <w:rFonts w:hint="default"/>
        <w:lang w:val="cs-CZ" w:eastAsia="en-US" w:bidi="ar-SA"/>
      </w:rPr>
    </w:lvl>
    <w:lvl w:ilvl="8" w:tplc="D7AEF104">
      <w:numFmt w:val="bullet"/>
      <w:lvlText w:val="•"/>
      <w:lvlJc w:val="left"/>
      <w:pPr>
        <w:ind w:left="8608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5784342"/>
    <w:multiLevelType w:val="hybridMultilevel"/>
    <w:tmpl w:val="DE8C2C70"/>
    <w:lvl w:ilvl="0" w:tplc="4DD094A8">
      <w:numFmt w:val="bullet"/>
      <w:lvlText w:val="•"/>
      <w:lvlJc w:val="left"/>
      <w:pPr>
        <w:ind w:left="150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5"/>
        <w:szCs w:val="15"/>
        <w:lang w:val="cs-CZ" w:eastAsia="en-US" w:bidi="ar-SA"/>
      </w:rPr>
    </w:lvl>
    <w:lvl w:ilvl="1" w:tplc="7FD0DF28">
      <w:numFmt w:val="bullet"/>
      <w:lvlText w:val="•"/>
      <w:lvlJc w:val="left"/>
      <w:pPr>
        <w:ind w:left="454" w:hanging="96"/>
      </w:pPr>
      <w:rPr>
        <w:rFonts w:hint="default"/>
        <w:lang w:val="cs-CZ" w:eastAsia="en-US" w:bidi="ar-SA"/>
      </w:rPr>
    </w:lvl>
    <w:lvl w:ilvl="2" w:tplc="AEDE0548">
      <w:numFmt w:val="bullet"/>
      <w:lvlText w:val="•"/>
      <w:lvlJc w:val="left"/>
      <w:pPr>
        <w:ind w:left="749" w:hanging="96"/>
      </w:pPr>
      <w:rPr>
        <w:rFonts w:hint="default"/>
        <w:lang w:val="cs-CZ" w:eastAsia="en-US" w:bidi="ar-SA"/>
      </w:rPr>
    </w:lvl>
    <w:lvl w:ilvl="3" w:tplc="D6B44B28">
      <w:numFmt w:val="bullet"/>
      <w:lvlText w:val="•"/>
      <w:lvlJc w:val="left"/>
      <w:pPr>
        <w:ind w:left="1043" w:hanging="96"/>
      </w:pPr>
      <w:rPr>
        <w:rFonts w:hint="default"/>
        <w:lang w:val="cs-CZ" w:eastAsia="en-US" w:bidi="ar-SA"/>
      </w:rPr>
    </w:lvl>
    <w:lvl w:ilvl="4" w:tplc="C8F04E2E">
      <w:numFmt w:val="bullet"/>
      <w:lvlText w:val="•"/>
      <w:lvlJc w:val="left"/>
      <w:pPr>
        <w:ind w:left="1338" w:hanging="96"/>
      </w:pPr>
      <w:rPr>
        <w:rFonts w:hint="default"/>
        <w:lang w:val="cs-CZ" w:eastAsia="en-US" w:bidi="ar-SA"/>
      </w:rPr>
    </w:lvl>
    <w:lvl w:ilvl="5" w:tplc="AA62EC12">
      <w:numFmt w:val="bullet"/>
      <w:lvlText w:val="•"/>
      <w:lvlJc w:val="left"/>
      <w:pPr>
        <w:ind w:left="1632" w:hanging="96"/>
      </w:pPr>
      <w:rPr>
        <w:rFonts w:hint="default"/>
        <w:lang w:val="cs-CZ" w:eastAsia="en-US" w:bidi="ar-SA"/>
      </w:rPr>
    </w:lvl>
    <w:lvl w:ilvl="6" w:tplc="EEB2AFFA">
      <w:numFmt w:val="bullet"/>
      <w:lvlText w:val="•"/>
      <w:lvlJc w:val="left"/>
      <w:pPr>
        <w:ind w:left="1927" w:hanging="96"/>
      </w:pPr>
      <w:rPr>
        <w:rFonts w:hint="default"/>
        <w:lang w:val="cs-CZ" w:eastAsia="en-US" w:bidi="ar-SA"/>
      </w:rPr>
    </w:lvl>
    <w:lvl w:ilvl="7" w:tplc="AE847476">
      <w:numFmt w:val="bullet"/>
      <w:lvlText w:val="•"/>
      <w:lvlJc w:val="left"/>
      <w:pPr>
        <w:ind w:left="2221" w:hanging="96"/>
      </w:pPr>
      <w:rPr>
        <w:rFonts w:hint="default"/>
        <w:lang w:val="cs-CZ" w:eastAsia="en-US" w:bidi="ar-SA"/>
      </w:rPr>
    </w:lvl>
    <w:lvl w:ilvl="8" w:tplc="2D5A4A3E">
      <w:numFmt w:val="bullet"/>
      <w:lvlText w:val="•"/>
      <w:lvlJc w:val="left"/>
      <w:pPr>
        <w:ind w:left="2516" w:hanging="96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6DD"/>
    <w:rsid w:val="00285882"/>
    <w:rsid w:val="008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6A23A-4E03-4456-AE6E-064EF248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3406" w:right="340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406" w:right="340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071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5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@vyskovepraceoli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@vyskovepraceoliv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mrska@korunka.org" TargetMode="External"/><Relationship Id="rId10" Type="http://schemas.openxmlformats.org/officeDocument/2006/relationships/hyperlink" Target="http://www.vyskovepraceoli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s@vyskovepraceoli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1611</Words>
  <Characters>9507</Characters>
  <Application>Microsoft Office Word</Application>
  <DocSecurity>0</DocSecurity>
  <Lines>79</Lines>
  <Paragraphs>22</Paragraphs>
  <ScaleCrop>false</ScaleCrop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Bareš</dc:creator>
  <cp:lastModifiedBy>Petra</cp:lastModifiedBy>
  <cp:revision>2</cp:revision>
  <dcterms:created xsi:type="dcterms:W3CDTF">2025-07-16T04:14:00Z</dcterms:created>
  <dcterms:modified xsi:type="dcterms:W3CDTF">2025-07-16T04:14:00Z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2025-07-16T00:00:00Z</vt:filetime>
  </property>
  <property fmtid="{D5CDD505-2E9C-101B-9397-08002B2CF9AE}" pid="5" name="Producer">
    <vt:lpwstr>LibreOffice 7.5</vt:lpwstr>
  </property>
</Properties>
</file>