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9AEA" w14:textId="77777777" w:rsidR="00F3248D" w:rsidRDefault="00444092">
      <w:pPr>
        <w:framePr w:wrap="none" w:vAnchor="page" w:hAnchor="page" w:x="2099" w:y="70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2025/media/image1.jpeg" \* MERGEFORMATINET </w:instrText>
      </w:r>
      <w:r>
        <w:fldChar w:fldCharType="separate"/>
      </w:r>
      <w:r w:rsidR="00041EC4">
        <w:fldChar w:fldCharType="begin"/>
      </w:r>
      <w:r w:rsidR="00041EC4">
        <w:instrText xml:space="preserve"> INCLUDEPICTURE  "C:\\Users\\mdous\\Downloads\\media\\image1.jpeg" \* MERGEFORMATINET </w:instrText>
      </w:r>
      <w:r w:rsidR="00041EC4">
        <w:fldChar w:fldCharType="separate"/>
      </w:r>
      <w:r w:rsidR="00596EE9">
        <w:fldChar w:fldCharType="begin"/>
      </w:r>
      <w:r w:rsidR="00596EE9">
        <w:instrText xml:space="preserve"> INCLUDEPICTURE  "C:\\Users\\mdous\\Downloads\\media\\image1.jpeg" \* MERGEFORMATINET </w:instrText>
      </w:r>
      <w:r w:rsidR="00596EE9">
        <w:fldChar w:fldCharType="separate"/>
      </w:r>
      <w:r w:rsidR="00850CDD">
        <w:fldChar w:fldCharType="begin"/>
      </w:r>
      <w:r w:rsidR="00850CDD">
        <w:instrText xml:space="preserve"> INCLUDEPICTURE  "C:\\Users\\mdous\\Downloads\\media\\image1.jpeg" \* MERGEFORMATINET </w:instrText>
      </w:r>
      <w:r w:rsidR="00850CDD">
        <w:fldChar w:fldCharType="separate"/>
      </w:r>
      <w:r w:rsidR="003E3ECA">
        <w:fldChar w:fldCharType="begin"/>
      </w:r>
      <w:r w:rsidR="003E3ECA">
        <w:instrText xml:space="preserve"> </w:instrText>
      </w:r>
      <w:r w:rsidR="003E3ECA">
        <w:instrText>INCLUDEPICTURE  "C:\\Users\\mdous\\Downloads\\media\\image1.jpeg" \* MERGEFORMATINET</w:instrText>
      </w:r>
      <w:r w:rsidR="003E3ECA">
        <w:instrText xml:space="preserve"> </w:instrText>
      </w:r>
      <w:r w:rsidR="003E3ECA">
        <w:fldChar w:fldCharType="separate"/>
      </w:r>
      <w:r w:rsidR="003E3ECA">
        <w:pict w14:anchorId="68709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19.4pt">
            <v:imagedata r:id="rId6" r:href="rId7"/>
          </v:shape>
        </w:pict>
      </w:r>
      <w:r w:rsidR="003E3ECA">
        <w:fldChar w:fldCharType="end"/>
      </w:r>
      <w:r w:rsidR="00850CDD">
        <w:fldChar w:fldCharType="end"/>
      </w:r>
      <w:r w:rsidR="00596EE9">
        <w:fldChar w:fldCharType="end"/>
      </w:r>
      <w:r w:rsidR="00041EC4">
        <w:fldChar w:fldCharType="end"/>
      </w:r>
      <w:r>
        <w:fldChar w:fldCharType="end"/>
      </w:r>
    </w:p>
    <w:p w14:paraId="68709AEB" w14:textId="77777777" w:rsidR="00F3248D" w:rsidRDefault="00444092">
      <w:pPr>
        <w:pStyle w:val="Bodytext30"/>
        <w:framePr w:w="4301" w:h="1528" w:hRule="exact" w:wrap="none" w:vAnchor="page" w:hAnchor="page" w:x="6812" w:y="3038"/>
        <w:shd w:val="clear" w:color="auto" w:fill="auto"/>
        <w:ind w:right="2323"/>
      </w:pPr>
      <w:r>
        <w:t>IČ:</w:t>
      </w:r>
    </w:p>
    <w:p w14:paraId="68709AEC" w14:textId="77777777" w:rsidR="00F3248D" w:rsidRDefault="00444092">
      <w:pPr>
        <w:pStyle w:val="Bodytext40"/>
        <w:framePr w:w="4301" w:h="1528" w:hRule="exact" w:wrap="none" w:vAnchor="page" w:hAnchor="page" w:x="6812" w:y="3038"/>
        <w:shd w:val="clear" w:color="auto" w:fill="auto"/>
        <w:ind w:right="2323"/>
      </w:pPr>
      <w:r>
        <w:t>DIČ:</w:t>
      </w:r>
    </w:p>
    <w:p w14:paraId="68709AED" w14:textId="77777777" w:rsidR="00F3248D" w:rsidRDefault="00444092">
      <w:pPr>
        <w:pStyle w:val="Bodytext40"/>
        <w:framePr w:w="4301" w:h="1528" w:hRule="exact" w:wrap="none" w:vAnchor="page" w:hAnchor="page" w:x="6812" w:y="3038"/>
        <w:shd w:val="clear" w:color="auto" w:fill="auto"/>
        <w:ind w:right="2323"/>
      </w:pPr>
      <w:r>
        <w:t>Bankovní spojení:</w:t>
      </w:r>
    </w:p>
    <w:p w14:paraId="68709AEE" w14:textId="77777777" w:rsidR="00F3248D" w:rsidRDefault="00444092">
      <w:pPr>
        <w:pStyle w:val="Bodytext40"/>
        <w:framePr w:w="4301" w:h="1528" w:hRule="exact" w:wrap="none" w:vAnchor="page" w:hAnchor="page" w:x="6812" w:y="3038"/>
        <w:shd w:val="clear" w:color="auto" w:fill="auto"/>
        <w:ind w:right="2323"/>
      </w:pPr>
      <w:r>
        <w:t>Číslo účtu:</w:t>
      </w:r>
    </w:p>
    <w:p w14:paraId="68709AEF" w14:textId="77777777" w:rsidR="00F3248D" w:rsidRDefault="00444092">
      <w:pPr>
        <w:pStyle w:val="Heading110"/>
        <w:framePr w:w="4301" w:h="1528" w:hRule="exact" w:wrap="none" w:vAnchor="page" w:hAnchor="page" w:x="6812" w:y="3038"/>
        <w:shd w:val="clear" w:color="auto" w:fill="auto"/>
        <w:ind w:right="1958"/>
      </w:pPr>
      <w:bookmarkStart w:id="0" w:name="bookmark0"/>
      <w:r>
        <w:t>OBJEDNÁVKA č.:</w:t>
      </w:r>
      <w:bookmarkEnd w:id="0"/>
    </w:p>
    <w:p w14:paraId="68709AF0" w14:textId="77777777" w:rsidR="00F3248D" w:rsidRDefault="00444092">
      <w:pPr>
        <w:pStyle w:val="Bodytext40"/>
        <w:framePr w:w="4301" w:h="1528" w:hRule="exact" w:wrap="none" w:vAnchor="page" w:hAnchor="page" w:x="6812" w:y="3038"/>
        <w:shd w:val="clear" w:color="auto" w:fill="auto"/>
        <w:spacing w:line="224" w:lineRule="exact"/>
        <w:ind w:right="1958"/>
      </w:pPr>
      <w:r>
        <w:t>Datum:</w:t>
      </w:r>
    </w:p>
    <w:p w14:paraId="68709AF1" w14:textId="5FA9CC95" w:rsidR="00F3248D" w:rsidRDefault="00444092">
      <w:pPr>
        <w:pStyle w:val="Bodytext40"/>
        <w:framePr w:w="1987" w:h="1525" w:hRule="exact" w:wrap="none" w:vAnchor="page" w:hAnchor="page" w:x="9145" w:y="3036"/>
        <w:shd w:val="clear" w:color="auto" w:fill="auto"/>
        <w:jc w:val="right"/>
      </w:pPr>
      <w:r>
        <w:t>00064335</w:t>
      </w:r>
      <w:r>
        <w:br/>
        <w:t>CZ 00064335</w:t>
      </w:r>
      <w:r>
        <w:br/>
        <w:t>KB Praha 8</w:t>
      </w:r>
      <w:r>
        <w:br/>
      </w:r>
      <w:proofErr w:type="spellStart"/>
      <w:r w:rsidR="00F82A85">
        <w:t>xxxxxxxxxxx</w:t>
      </w:r>
      <w:r w:rsidR="003C10F0">
        <w:t>xxxxxxxxx</w:t>
      </w:r>
      <w:proofErr w:type="spellEnd"/>
    </w:p>
    <w:p w14:paraId="68709AF2" w14:textId="77777777" w:rsidR="00F3248D" w:rsidRDefault="00444092">
      <w:pPr>
        <w:pStyle w:val="Bodytext50"/>
        <w:framePr w:w="1987" w:h="1525" w:hRule="exact" w:wrap="none" w:vAnchor="page" w:hAnchor="page" w:x="9145" w:y="3036"/>
        <w:shd w:val="clear" w:color="auto" w:fill="auto"/>
        <w:spacing w:before="0"/>
      </w:pPr>
      <w:r>
        <w:t>052/2025</w:t>
      </w:r>
    </w:p>
    <w:p w14:paraId="68709AF3" w14:textId="77777777" w:rsidR="00F3248D" w:rsidRDefault="00444092">
      <w:pPr>
        <w:pStyle w:val="Bodytext40"/>
        <w:framePr w:w="1987" w:h="1525" w:hRule="exact" w:wrap="none" w:vAnchor="page" w:hAnchor="page" w:x="9145" w:y="3036"/>
        <w:shd w:val="clear" w:color="auto" w:fill="auto"/>
        <w:spacing w:line="224" w:lineRule="exact"/>
        <w:jc w:val="right"/>
      </w:pPr>
      <w:r>
        <w:t>10.07.2025</w:t>
      </w:r>
    </w:p>
    <w:p w14:paraId="68709AF4" w14:textId="37D15060" w:rsidR="00F3248D" w:rsidRDefault="00444092" w:rsidP="00444092">
      <w:pPr>
        <w:pStyle w:val="Bodytext40"/>
        <w:framePr w:w="4301" w:h="714" w:hRule="exact" w:wrap="none" w:vAnchor="page" w:hAnchor="page" w:x="6812" w:y="4534"/>
        <w:shd w:val="clear" w:color="auto" w:fill="auto"/>
        <w:tabs>
          <w:tab w:val="left" w:pos="1114"/>
        </w:tabs>
        <w:spacing w:line="226" w:lineRule="exact"/>
        <w:jc w:val="left"/>
      </w:pPr>
      <w:proofErr w:type="gramStart"/>
      <w:r>
        <w:t xml:space="preserve">Vyřizuje:   </w:t>
      </w:r>
      <w:proofErr w:type="gramEnd"/>
      <w:r>
        <w:t xml:space="preserve"> </w:t>
      </w:r>
      <w:r>
        <w:tab/>
        <w:t xml:space="preserve">   </w:t>
      </w:r>
      <w:proofErr w:type="spellStart"/>
      <w:r w:rsidR="004E691E">
        <w:t>xxx</w:t>
      </w:r>
      <w:proofErr w:type="spellEnd"/>
    </w:p>
    <w:p w14:paraId="68709AF5" w14:textId="084AF6D3" w:rsidR="00F3248D" w:rsidRDefault="00444092">
      <w:pPr>
        <w:pStyle w:val="Bodytext40"/>
        <w:framePr w:w="4301" w:h="714" w:hRule="exact" w:wrap="none" w:vAnchor="page" w:hAnchor="page" w:x="6812" w:y="4534"/>
        <w:shd w:val="clear" w:color="auto" w:fill="auto"/>
        <w:tabs>
          <w:tab w:val="left" w:pos="2050"/>
        </w:tabs>
        <w:spacing w:line="226" w:lineRule="exact"/>
      </w:pPr>
      <w:r>
        <w:t>E-mail:</w:t>
      </w:r>
      <w:r>
        <w:tab/>
      </w:r>
      <w:proofErr w:type="spellStart"/>
      <w:r w:rsidR="004E691E">
        <w:t>xxxxxxxx</w:t>
      </w:r>
      <w:proofErr w:type="spellEnd"/>
    </w:p>
    <w:p w14:paraId="68709AF6" w14:textId="61BD9F7C" w:rsidR="00F3248D" w:rsidRDefault="00444092">
      <w:pPr>
        <w:pStyle w:val="Bodytext40"/>
        <w:framePr w:w="4301" w:h="714" w:hRule="exact" w:wrap="none" w:vAnchor="page" w:hAnchor="page" w:x="6812" w:y="4534"/>
        <w:shd w:val="clear" w:color="auto" w:fill="auto"/>
        <w:tabs>
          <w:tab w:val="left" w:pos="2981"/>
        </w:tabs>
        <w:spacing w:line="226" w:lineRule="exact"/>
      </w:pPr>
      <w:r>
        <w:t xml:space="preserve">Mobil: </w:t>
      </w:r>
      <w:r>
        <w:tab/>
        <w:t xml:space="preserve">   </w:t>
      </w:r>
      <w:proofErr w:type="spellStart"/>
      <w:r w:rsidR="004E691E">
        <w:t>xxxx</w:t>
      </w:r>
      <w:proofErr w:type="spellEnd"/>
    </w:p>
    <w:p w14:paraId="68709AF7" w14:textId="77777777" w:rsidR="00F3248D" w:rsidRDefault="00444092">
      <w:pPr>
        <w:pStyle w:val="Heading110"/>
        <w:framePr w:w="8218" w:h="1386" w:hRule="exact" w:wrap="none" w:vAnchor="page" w:hAnchor="page" w:x="2123" w:y="5443"/>
        <w:shd w:val="clear" w:color="auto" w:fill="auto"/>
        <w:jc w:val="left"/>
      </w:pPr>
      <w:bookmarkStart w:id="1" w:name="bookmark1"/>
      <w:r>
        <w:t>DODAVATEL:</w:t>
      </w:r>
      <w:bookmarkEnd w:id="1"/>
    </w:p>
    <w:p w14:paraId="68709AF8" w14:textId="77777777" w:rsidR="00F3248D" w:rsidRDefault="00444092">
      <w:pPr>
        <w:pStyle w:val="Bodytext60"/>
        <w:framePr w:w="8218" w:h="1386" w:hRule="exact" w:wrap="none" w:vAnchor="page" w:hAnchor="page" w:x="2123" w:y="5443"/>
        <w:shd w:val="clear" w:color="auto" w:fill="auto"/>
      </w:pPr>
      <w:r>
        <w:t>HOKO-VH s.r.o.</w:t>
      </w:r>
    </w:p>
    <w:p w14:paraId="68709AF9" w14:textId="77777777" w:rsidR="00F3248D" w:rsidRDefault="00444092">
      <w:pPr>
        <w:pStyle w:val="Bodytext20"/>
        <w:framePr w:w="8218" w:h="1386" w:hRule="exact" w:wrap="none" w:vAnchor="page" w:hAnchor="page" w:x="2123" w:y="5443"/>
        <w:shd w:val="clear" w:color="auto" w:fill="auto"/>
      </w:pPr>
      <w:r>
        <w:t>Vlčnov 666, 687 61 Vlčnov</w:t>
      </w:r>
    </w:p>
    <w:p w14:paraId="68709AFA" w14:textId="77777777" w:rsidR="00F3248D" w:rsidRDefault="00444092">
      <w:pPr>
        <w:pStyle w:val="Bodytext20"/>
        <w:framePr w:w="8218" w:h="1386" w:hRule="exact" w:wrap="none" w:vAnchor="page" w:hAnchor="page" w:x="2123" w:y="5443"/>
        <w:shd w:val="clear" w:color="auto" w:fill="auto"/>
      </w:pPr>
      <w:r>
        <w:t>IČ: 26918862, DIČ: CZ26918862</w:t>
      </w:r>
    </w:p>
    <w:p w14:paraId="68709AFB" w14:textId="2AB64082" w:rsidR="00F3248D" w:rsidRDefault="004E691E">
      <w:pPr>
        <w:pStyle w:val="Bodytext20"/>
        <w:framePr w:w="8218" w:h="1386" w:hRule="exact" w:wrap="none" w:vAnchor="page" w:hAnchor="page" w:x="2123" w:y="5443"/>
        <w:shd w:val="clear" w:color="auto" w:fill="auto"/>
      </w:pPr>
      <w:proofErr w:type="spellStart"/>
      <w:r>
        <w:t>xxxxxxxxxx</w:t>
      </w:r>
      <w:proofErr w:type="spellEnd"/>
    </w:p>
    <w:p w14:paraId="68709AFC" w14:textId="77777777" w:rsidR="00F3248D" w:rsidRDefault="00444092">
      <w:pPr>
        <w:pStyle w:val="Bodytext20"/>
        <w:framePr w:w="8218" w:h="571" w:hRule="exact" w:wrap="none" w:vAnchor="page" w:hAnchor="page" w:x="2123" w:y="7524"/>
        <w:shd w:val="clear" w:color="auto" w:fill="auto"/>
      </w:pPr>
      <w:r>
        <w:t>Na základě vaší cenové nabídky ze dne 23.06.2025 u vás objednáváme následující dodávku:</w:t>
      </w:r>
    </w:p>
    <w:p w14:paraId="68709AFD" w14:textId="77777777" w:rsidR="00F3248D" w:rsidRDefault="00444092">
      <w:pPr>
        <w:pStyle w:val="Bodytext60"/>
        <w:framePr w:wrap="none" w:vAnchor="page" w:hAnchor="page" w:x="2123" w:y="8553"/>
        <w:shd w:val="clear" w:color="auto" w:fill="auto"/>
        <w:spacing w:line="246" w:lineRule="exact"/>
        <w:ind w:left="400"/>
      </w:pPr>
      <w:r>
        <w:t>• náhradní díly pro sedadla do hlediště divadla</w:t>
      </w:r>
    </w:p>
    <w:tbl>
      <w:tblPr>
        <w:tblOverlap w:val="never"/>
        <w:tblW w:w="71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2"/>
        <w:gridCol w:w="967"/>
        <w:gridCol w:w="529"/>
        <w:gridCol w:w="335"/>
        <w:gridCol w:w="1015"/>
        <w:gridCol w:w="359"/>
      </w:tblGrid>
      <w:tr w:rsidR="00F3248D" w14:paraId="68709B04" w14:textId="77777777" w:rsidTr="00444092">
        <w:trPr>
          <w:trHeight w:hRule="exact" w:val="262"/>
        </w:trPr>
        <w:tc>
          <w:tcPr>
            <w:tcW w:w="3942" w:type="dxa"/>
            <w:shd w:val="clear" w:color="auto" w:fill="FFFFFF"/>
          </w:tcPr>
          <w:p w14:paraId="68709AFE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kovové nohy 8 ks pravá + 8 ks levá</w:t>
            </w:r>
          </w:p>
        </w:tc>
        <w:tc>
          <w:tcPr>
            <w:tcW w:w="967" w:type="dxa"/>
            <w:shd w:val="clear" w:color="auto" w:fill="FFFFFF"/>
          </w:tcPr>
          <w:p w14:paraId="68709AFF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rPr>
                <w:rStyle w:val="Bodytext2Spacing2pt"/>
              </w:rPr>
              <w:t>16x1</w:t>
            </w:r>
          </w:p>
        </w:tc>
        <w:tc>
          <w:tcPr>
            <w:tcW w:w="529" w:type="dxa"/>
            <w:shd w:val="clear" w:color="auto" w:fill="FFFFFF"/>
          </w:tcPr>
          <w:p w14:paraId="68709B00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.650</w:t>
            </w:r>
          </w:p>
        </w:tc>
        <w:tc>
          <w:tcPr>
            <w:tcW w:w="335" w:type="dxa"/>
            <w:shd w:val="clear" w:color="auto" w:fill="FFFFFF"/>
          </w:tcPr>
          <w:p w14:paraId="68709B01" w14:textId="72214640" w:rsidR="00F3248D" w:rsidRDefault="00444092" w:rsidP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 xml:space="preserve">Kč  </w:t>
            </w:r>
          </w:p>
        </w:tc>
        <w:tc>
          <w:tcPr>
            <w:tcW w:w="1015" w:type="dxa"/>
            <w:shd w:val="clear" w:color="auto" w:fill="FFFFFF"/>
          </w:tcPr>
          <w:p w14:paraId="68709B02" w14:textId="2A30A47B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 xml:space="preserve">= </w:t>
            </w:r>
            <w:proofErr w:type="gramStart"/>
            <w:r>
              <w:t>26.400,-</w:t>
            </w:r>
            <w:proofErr w:type="gramEnd"/>
          </w:p>
        </w:tc>
        <w:tc>
          <w:tcPr>
            <w:tcW w:w="359" w:type="dxa"/>
            <w:shd w:val="clear" w:color="auto" w:fill="FFFFFF"/>
          </w:tcPr>
          <w:p w14:paraId="68709B03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</w:tr>
      <w:tr w:rsidR="00F3248D" w14:paraId="68709B0B" w14:textId="77777777" w:rsidTr="00444092">
        <w:trPr>
          <w:trHeight w:hRule="exact" w:val="266"/>
        </w:trPr>
        <w:tc>
          <w:tcPr>
            <w:tcW w:w="3942" w:type="dxa"/>
            <w:shd w:val="clear" w:color="auto" w:fill="FFFFFF"/>
            <w:vAlign w:val="bottom"/>
          </w:tcPr>
          <w:p w14:paraId="68709B05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čalounění noh (oba kusy)</w:t>
            </w:r>
          </w:p>
        </w:tc>
        <w:tc>
          <w:tcPr>
            <w:tcW w:w="967" w:type="dxa"/>
            <w:shd w:val="clear" w:color="auto" w:fill="FFFFFF"/>
            <w:vAlign w:val="bottom"/>
          </w:tcPr>
          <w:p w14:paraId="68709B06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rPr>
                <w:rStyle w:val="Bodytext2Spacing2pt"/>
              </w:rPr>
              <w:t>16x1</w:t>
            </w:r>
          </w:p>
        </w:tc>
        <w:tc>
          <w:tcPr>
            <w:tcW w:w="529" w:type="dxa"/>
            <w:shd w:val="clear" w:color="auto" w:fill="FFFFFF"/>
            <w:vAlign w:val="bottom"/>
          </w:tcPr>
          <w:p w14:paraId="68709B07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.260</w:t>
            </w:r>
          </w:p>
        </w:tc>
        <w:tc>
          <w:tcPr>
            <w:tcW w:w="335" w:type="dxa"/>
            <w:shd w:val="clear" w:color="auto" w:fill="FFFFFF"/>
            <w:vAlign w:val="bottom"/>
          </w:tcPr>
          <w:p w14:paraId="68709B08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  <w:tc>
          <w:tcPr>
            <w:tcW w:w="1015" w:type="dxa"/>
            <w:shd w:val="clear" w:color="auto" w:fill="FFFFFF"/>
            <w:vAlign w:val="bottom"/>
          </w:tcPr>
          <w:p w14:paraId="68709B09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 xml:space="preserve">= </w:t>
            </w:r>
            <w:proofErr w:type="gramStart"/>
            <w:r>
              <w:t>20.160,-</w:t>
            </w:r>
            <w:proofErr w:type="gramEnd"/>
          </w:p>
        </w:tc>
        <w:tc>
          <w:tcPr>
            <w:tcW w:w="359" w:type="dxa"/>
            <w:shd w:val="clear" w:color="auto" w:fill="FFFFFF"/>
            <w:vAlign w:val="bottom"/>
          </w:tcPr>
          <w:p w14:paraId="68709B0A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</w:tr>
      <w:tr w:rsidR="00F3248D" w14:paraId="68709B12" w14:textId="77777777" w:rsidTr="00444092">
        <w:trPr>
          <w:trHeight w:hRule="exact" w:val="266"/>
        </w:trPr>
        <w:tc>
          <w:tcPr>
            <w:tcW w:w="3942" w:type="dxa"/>
            <w:shd w:val="clear" w:color="auto" w:fill="FFFFFF"/>
          </w:tcPr>
          <w:p w14:paraId="68709B0C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područka dřevěná</w:t>
            </w:r>
          </w:p>
        </w:tc>
        <w:tc>
          <w:tcPr>
            <w:tcW w:w="967" w:type="dxa"/>
            <w:shd w:val="clear" w:color="auto" w:fill="FFFFFF"/>
          </w:tcPr>
          <w:p w14:paraId="68709B0D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>16 x</w:t>
            </w:r>
          </w:p>
        </w:tc>
        <w:tc>
          <w:tcPr>
            <w:tcW w:w="529" w:type="dxa"/>
            <w:shd w:val="clear" w:color="auto" w:fill="FFFFFF"/>
            <w:vAlign w:val="bottom"/>
          </w:tcPr>
          <w:p w14:paraId="68709B0E" w14:textId="2072A0FF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 xml:space="preserve"> 610</w:t>
            </w:r>
          </w:p>
        </w:tc>
        <w:tc>
          <w:tcPr>
            <w:tcW w:w="335" w:type="dxa"/>
            <w:shd w:val="clear" w:color="auto" w:fill="FFFFFF"/>
          </w:tcPr>
          <w:p w14:paraId="68709B0F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  <w:tc>
          <w:tcPr>
            <w:tcW w:w="1015" w:type="dxa"/>
            <w:shd w:val="clear" w:color="auto" w:fill="FFFFFF"/>
          </w:tcPr>
          <w:p w14:paraId="68709B10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 xml:space="preserve">= </w:t>
            </w:r>
            <w:proofErr w:type="gramStart"/>
            <w:r>
              <w:t>9.760,-</w:t>
            </w:r>
            <w:proofErr w:type="gramEnd"/>
          </w:p>
        </w:tc>
        <w:tc>
          <w:tcPr>
            <w:tcW w:w="359" w:type="dxa"/>
            <w:shd w:val="clear" w:color="auto" w:fill="FFFFFF"/>
          </w:tcPr>
          <w:p w14:paraId="68709B11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</w:tr>
      <w:tr w:rsidR="00F3248D" w14:paraId="68709B19" w14:textId="77777777" w:rsidTr="00444092">
        <w:trPr>
          <w:trHeight w:hRule="exact" w:val="271"/>
        </w:trPr>
        <w:tc>
          <w:tcPr>
            <w:tcW w:w="3942" w:type="dxa"/>
            <w:shd w:val="clear" w:color="auto" w:fill="FFFFFF"/>
          </w:tcPr>
          <w:p w14:paraId="68709B13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krycí plech nohy</w:t>
            </w:r>
          </w:p>
        </w:tc>
        <w:tc>
          <w:tcPr>
            <w:tcW w:w="967" w:type="dxa"/>
            <w:shd w:val="clear" w:color="auto" w:fill="FFFFFF"/>
          </w:tcPr>
          <w:p w14:paraId="68709B14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>16 x</w:t>
            </w:r>
          </w:p>
        </w:tc>
        <w:tc>
          <w:tcPr>
            <w:tcW w:w="529" w:type="dxa"/>
            <w:shd w:val="clear" w:color="auto" w:fill="FFFFFF"/>
          </w:tcPr>
          <w:p w14:paraId="68709B15" w14:textId="253F7CC1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 xml:space="preserve"> 400</w:t>
            </w:r>
          </w:p>
        </w:tc>
        <w:tc>
          <w:tcPr>
            <w:tcW w:w="335" w:type="dxa"/>
            <w:shd w:val="clear" w:color="auto" w:fill="FFFFFF"/>
          </w:tcPr>
          <w:p w14:paraId="68709B16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  <w:tc>
          <w:tcPr>
            <w:tcW w:w="1015" w:type="dxa"/>
            <w:shd w:val="clear" w:color="auto" w:fill="FFFFFF"/>
          </w:tcPr>
          <w:p w14:paraId="68709B17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 xml:space="preserve">= </w:t>
            </w:r>
            <w:proofErr w:type="gramStart"/>
            <w:r>
              <w:t>6.400,-</w:t>
            </w:r>
            <w:proofErr w:type="gramEnd"/>
          </w:p>
        </w:tc>
        <w:tc>
          <w:tcPr>
            <w:tcW w:w="359" w:type="dxa"/>
            <w:shd w:val="clear" w:color="auto" w:fill="FFFFFF"/>
          </w:tcPr>
          <w:p w14:paraId="68709B18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</w:tr>
      <w:tr w:rsidR="00F3248D" w14:paraId="68709B20" w14:textId="77777777" w:rsidTr="00444092">
        <w:trPr>
          <w:trHeight w:hRule="exact" w:val="266"/>
        </w:trPr>
        <w:tc>
          <w:tcPr>
            <w:tcW w:w="3942" w:type="dxa"/>
            <w:shd w:val="clear" w:color="auto" w:fill="FFFFFF"/>
          </w:tcPr>
          <w:p w14:paraId="68709B1A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číslování opěradel (čísla 27-34, 31, 32)</w:t>
            </w:r>
          </w:p>
        </w:tc>
        <w:tc>
          <w:tcPr>
            <w:tcW w:w="967" w:type="dxa"/>
            <w:shd w:val="clear" w:color="auto" w:fill="FFFFFF"/>
          </w:tcPr>
          <w:p w14:paraId="68709B1B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>jen 10 x</w:t>
            </w:r>
          </w:p>
        </w:tc>
        <w:tc>
          <w:tcPr>
            <w:tcW w:w="529" w:type="dxa"/>
            <w:shd w:val="clear" w:color="auto" w:fill="FFFFFF"/>
            <w:vAlign w:val="bottom"/>
          </w:tcPr>
          <w:p w14:paraId="68709B1C" w14:textId="4405904E" w:rsidR="00F3248D" w:rsidRDefault="00444092" w:rsidP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 xml:space="preserve">   80</w:t>
            </w:r>
          </w:p>
        </w:tc>
        <w:tc>
          <w:tcPr>
            <w:tcW w:w="335" w:type="dxa"/>
            <w:shd w:val="clear" w:color="auto" w:fill="FFFFFF"/>
          </w:tcPr>
          <w:p w14:paraId="68709B1D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  <w:tc>
          <w:tcPr>
            <w:tcW w:w="1015" w:type="dxa"/>
            <w:shd w:val="clear" w:color="auto" w:fill="FFFFFF"/>
          </w:tcPr>
          <w:p w14:paraId="68709B1E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r>
              <w:t>= 800,-</w:t>
            </w:r>
          </w:p>
        </w:tc>
        <w:tc>
          <w:tcPr>
            <w:tcW w:w="359" w:type="dxa"/>
            <w:shd w:val="clear" w:color="auto" w:fill="FFFFFF"/>
          </w:tcPr>
          <w:p w14:paraId="68709B1F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</w:tr>
      <w:tr w:rsidR="00F3248D" w14:paraId="68709B27" w14:textId="77777777" w:rsidTr="00444092">
        <w:trPr>
          <w:trHeight w:hRule="exact" w:val="282"/>
        </w:trPr>
        <w:tc>
          <w:tcPr>
            <w:tcW w:w="3942" w:type="dxa"/>
            <w:shd w:val="clear" w:color="auto" w:fill="FFFFFF"/>
          </w:tcPr>
          <w:p w14:paraId="68709B21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spojovací materiál</w:t>
            </w:r>
          </w:p>
        </w:tc>
        <w:tc>
          <w:tcPr>
            <w:tcW w:w="967" w:type="dxa"/>
            <w:shd w:val="clear" w:color="auto" w:fill="FFFFFF"/>
          </w:tcPr>
          <w:p w14:paraId="68709B22" w14:textId="77777777" w:rsidR="00F3248D" w:rsidRDefault="00F3248D">
            <w:pPr>
              <w:framePr w:w="7061" w:h="1541" w:wrap="none" w:vAnchor="page" w:hAnchor="page" w:x="2127" w:y="9340"/>
              <w:rPr>
                <w:sz w:val="10"/>
                <w:szCs w:val="10"/>
              </w:rPr>
            </w:pPr>
          </w:p>
        </w:tc>
        <w:tc>
          <w:tcPr>
            <w:tcW w:w="529" w:type="dxa"/>
            <w:shd w:val="clear" w:color="auto" w:fill="FFFFFF"/>
          </w:tcPr>
          <w:p w14:paraId="68709B23" w14:textId="77777777" w:rsidR="00F3248D" w:rsidRDefault="00F3248D">
            <w:pPr>
              <w:framePr w:w="7061" w:h="1541" w:wrap="none" w:vAnchor="page" w:hAnchor="page" w:x="2127" w:y="9340"/>
              <w:rPr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FFFFFF"/>
          </w:tcPr>
          <w:p w14:paraId="68709B24" w14:textId="77777777" w:rsidR="00F3248D" w:rsidRDefault="00F3248D">
            <w:pPr>
              <w:framePr w:w="7061" w:h="1541" w:wrap="none" w:vAnchor="page" w:hAnchor="page" w:x="2127" w:y="9340"/>
              <w:rPr>
                <w:sz w:val="10"/>
                <w:szCs w:val="10"/>
              </w:rPr>
            </w:pPr>
          </w:p>
        </w:tc>
        <w:tc>
          <w:tcPr>
            <w:tcW w:w="1015" w:type="dxa"/>
            <w:shd w:val="clear" w:color="auto" w:fill="FFFFFF"/>
            <w:vAlign w:val="bottom"/>
          </w:tcPr>
          <w:p w14:paraId="68709B25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  <w:jc w:val="right"/>
            </w:pPr>
            <w:proofErr w:type="gramStart"/>
            <w:r>
              <w:t>1.000,-</w:t>
            </w:r>
            <w:proofErr w:type="gramEnd"/>
          </w:p>
        </w:tc>
        <w:tc>
          <w:tcPr>
            <w:tcW w:w="359" w:type="dxa"/>
            <w:shd w:val="clear" w:color="auto" w:fill="FFFFFF"/>
          </w:tcPr>
          <w:p w14:paraId="68709B26" w14:textId="77777777" w:rsidR="00F3248D" w:rsidRDefault="00444092">
            <w:pPr>
              <w:pStyle w:val="Bodytext20"/>
              <w:framePr w:w="7061" w:h="1541" w:wrap="none" w:vAnchor="page" w:hAnchor="page" w:x="2127" w:y="9340"/>
              <w:shd w:val="clear" w:color="auto" w:fill="auto"/>
              <w:spacing w:line="234" w:lineRule="exact"/>
            </w:pPr>
            <w:r>
              <w:t>Kč</w:t>
            </w:r>
          </w:p>
        </w:tc>
      </w:tr>
    </w:tbl>
    <w:p w14:paraId="68709B28" w14:textId="77777777" w:rsidR="00F3248D" w:rsidRDefault="00444092">
      <w:pPr>
        <w:pStyle w:val="Bodytext20"/>
        <w:framePr w:wrap="none" w:vAnchor="page" w:hAnchor="page" w:x="2123" w:y="11342"/>
        <w:shd w:val="clear" w:color="auto" w:fill="auto"/>
        <w:spacing w:line="234" w:lineRule="exact"/>
      </w:pPr>
      <w:r>
        <w:t xml:space="preserve">Celkem: </w:t>
      </w:r>
      <w:proofErr w:type="gramStart"/>
      <w:r>
        <w:t>64.520,-</w:t>
      </w:r>
      <w:proofErr w:type="gramEnd"/>
      <w:r>
        <w:t xml:space="preserve"> Kč bez DPH plus montáž a doprava.</w:t>
      </w:r>
    </w:p>
    <w:p w14:paraId="68709B29" w14:textId="77777777" w:rsidR="00F3248D" w:rsidRDefault="00444092">
      <w:pPr>
        <w:pStyle w:val="Bodytext20"/>
        <w:framePr w:w="8218" w:h="1071" w:hRule="exact" w:wrap="none" w:vAnchor="page" w:hAnchor="page" w:x="2123" w:y="12082"/>
        <w:shd w:val="clear" w:color="auto" w:fill="auto"/>
        <w:spacing w:line="250" w:lineRule="exact"/>
      </w:pPr>
      <w:r>
        <w:t>Fakturační údaje:</w:t>
      </w:r>
    </w:p>
    <w:p w14:paraId="73ED6A43" w14:textId="77777777" w:rsidR="00444092" w:rsidRDefault="00444092">
      <w:pPr>
        <w:pStyle w:val="Bodytext20"/>
        <w:framePr w:w="8218" w:h="1071" w:hRule="exact" w:wrap="none" w:vAnchor="page" w:hAnchor="page" w:x="2123" w:y="12082"/>
        <w:shd w:val="clear" w:color="auto" w:fill="auto"/>
        <w:spacing w:line="250" w:lineRule="exact"/>
      </w:pPr>
      <w:r>
        <w:t xml:space="preserve">Hudební divadlo v Karlíně, </w:t>
      </w:r>
      <w:proofErr w:type="spellStart"/>
      <w:r>
        <w:t>p.o</w:t>
      </w:r>
      <w:proofErr w:type="spellEnd"/>
      <w:r>
        <w:t xml:space="preserve">. </w:t>
      </w:r>
    </w:p>
    <w:p w14:paraId="406FE4A0" w14:textId="77777777" w:rsidR="00444092" w:rsidRDefault="00444092">
      <w:pPr>
        <w:pStyle w:val="Bodytext20"/>
        <w:framePr w:w="8218" w:h="1071" w:hRule="exact" w:wrap="none" w:vAnchor="page" w:hAnchor="page" w:x="2123" w:y="12082"/>
        <w:shd w:val="clear" w:color="auto" w:fill="auto"/>
        <w:spacing w:line="250" w:lineRule="exact"/>
      </w:pPr>
      <w:r>
        <w:t xml:space="preserve">sídlo: Křižíkova 283/10, 186 00 Praha 8 </w:t>
      </w:r>
    </w:p>
    <w:p w14:paraId="68709B2A" w14:textId="76128B1E" w:rsidR="00F3248D" w:rsidRDefault="00444092">
      <w:pPr>
        <w:pStyle w:val="Bodytext20"/>
        <w:framePr w:w="8218" w:h="1071" w:hRule="exact" w:wrap="none" w:vAnchor="page" w:hAnchor="page" w:x="2123" w:y="12082"/>
        <w:shd w:val="clear" w:color="auto" w:fill="auto"/>
        <w:spacing w:line="250" w:lineRule="exact"/>
      </w:pPr>
      <w:r>
        <w:t>IČ: 00064335, DIČ: CZ00064335</w:t>
      </w:r>
    </w:p>
    <w:p w14:paraId="68709B2B" w14:textId="77777777" w:rsidR="00F3248D" w:rsidRDefault="00444092">
      <w:pPr>
        <w:pStyle w:val="Bodytext20"/>
        <w:framePr w:wrap="none" w:vAnchor="page" w:hAnchor="page" w:x="2123" w:y="13612"/>
        <w:shd w:val="clear" w:color="auto" w:fill="auto"/>
        <w:spacing w:line="234" w:lineRule="exact"/>
      </w:pPr>
      <w:r>
        <w:t>Děkujeme,</w:t>
      </w:r>
    </w:p>
    <w:p w14:paraId="68709B2C" w14:textId="77777777" w:rsidR="00F3248D" w:rsidRDefault="00444092">
      <w:pPr>
        <w:pStyle w:val="Bodytext20"/>
        <w:framePr w:w="8218" w:h="563" w:hRule="exact" w:wrap="none" w:vAnchor="page" w:hAnchor="page" w:x="2123" w:y="14098"/>
        <w:shd w:val="clear" w:color="auto" w:fill="auto"/>
        <w:spacing w:line="250" w:lineRule="exact"/>
        <w:ind w:left="6100" w:firstLine="200"/>
      </w:pPr>
      <w:r>
        <w:t>Martin Poupě technický ředitel HDK</w:t>
      </w:r>
    </w:p>
    <w:p w14:paraId="68709B2E" w14:textId="20AA65E9" w:rsidR="00596EE9" w:rsidRDefault="00444092" w:rsidP="0056678D">
      <w:pPr>
        <w:pStyle w:val="Headerorfooter10"/>
        <w:framePr w:wrap="none" w:vAnchor="page" w:hAnchor="page" w:x="3937" w:y="15878"/>
        <w:shd w:val="clear" w:color="auto" w:fill="auto"/>
        <w:rPr>
          <w:sz w:val="2"/>
          <w:szCs w:val="2"/>
        </w:rPr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  <w:proofErr w:type="spellStart"/>
      <w:r w:rsidR="0056678D">
        <w:t>xxxxx</w:t>
      </w:r>
      <w:proofErr w:type="spellEnd"/>
    </w:p>
    <w:p w14:paraId="13E25F2C" w14:textId="2951B82E" w:rsidR="00F3248D" w:rsidRDefault="00F3248D" w:rsidP="003E3ECA">
      <w:pPr>
        <w:pStyle w:val="Headerorfooter10"/>
        <w:framePr w:wrap="none" w:vAnchor="page" w:hAnchor="page" w:x="3937" w:y="15878"/>
        <w:shd w:val="clear" w:color="auto" w:fill="auto"/>
        <w:rPr>
          <w:sz w:val="2"/>
          <w:szCs w:val="2"/>
        </w:rPr>
      </w:pPr>
    </w:p>
    <w:sectPr w:rsidR="00F324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F6C2" w14:textId="77777777" w:rsidR="00CB5946" w:rsidRDefault="00444092">
      <w:r>
        <w:separator/>
      </w:r>
    </w:p>
  </w:endnote>
  <w:endnote w:type="continuationSeparator" w:id="0">
    <w:p w14:paraId="5EE07AFA" w14:textId="77777777" w:rsidR="00CB5946" w:rsidRDefault="004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EB5A" w14:textId="77777777" w:rsidR="00F3248D" w:rsidRDefault="00F3248D"/>
  </w:footnote>
  <w:footnote w:type="continuationSeparator" w:id="0">
    <w:p w14:paraId="36DE8118" w14:textId="77777777" w:rsidR="00F3248D" w:rsidRDefault="00F324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48D"/>
    <w:rsid w:val="00041EC4"/>
    <w:rsid w:val="003C10F0"/>
    <w:rsid w:val="003E3ECA"/>
    <w:rsid w:val="00444092"/>
    <w:rsid w:val="004E691E"/>
    <w:rsid w:val="0056678D"/>
    <w:rsid w:val="00596EE9"/>
    <w:rsid w:val="005A455F"/>
    <w:rsid w:val="00615566"/>
    <w:rsid w:val="007A2121"/>
    <w:rsid w:val="00850CDD"/>
    <w:rsid w:val="009A2267"/>
    <w:rsid w:val="00A724A0"/>
    <w:rsid w:val="00BD164D"/>
    <w:rsid w:val="00CB5946"/>
    <w:rsid w:val="00DB086D"/>
    <w:rsid w:val="00F3248D"/>
    <w:rsid w:val="00F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709AEA"/>
  <w15:docId w15:val="{B2C64215-C7E5-4A74-BDD8-37CE7A37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pacing2pt">
    <w:name w:val="Body text|2 + Spacing 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line="31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96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6EE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96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6E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mdous\Downloads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2025-07-15T15:12:00Z</dcterms:created>
  <dcterms:modified xsi:type="dcterms:W3CDTF">2025-07-15T15:18:00Z</dcterms:modified>
</cp:coreProperties>
</file>