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3719E4A4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B42ABE">
        <w:rPr>
          <w:b/>
          <w:szCs w:val="22"/>
        </w:rPr>
        <w:t xml:space="preserve">1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přeskládání dlažby</w:t>
      </w:r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12146425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Zastoupené:   </w:t>
      </w:r>
      <w:proofErr w:type="gramEnd"/>
      <w:r w:rsidRPr="00071B34">
        <w:rPr>
          <w:sz w:val="24"/>
          <w:szCs w:val="24"/>
        </w:rPr>
        <w:t xml:space="preserve">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DIČ:   </w:t>
      </w:r>
      <w:proofErr w:type="gramEnd"/>
      <w:r w:rsidRPr="00071B34">
        <w:rPr>
          <w:sz w:val="24"/>
          <w:szCs w:val="24"/>
        </w:rPr>
        <w:t xml:space="preserve">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proofErr w:type="spellStart"/>
      <w:r w:rsidRPr="00071B34">
        <w:rPr>
          <w:sz w:val="24"/>
          <w:szCs w:val="24"/>
        </w:rPr>
        <w:t>qzjbhat</w:t>
      </w:r>
      <w:proofErr w:type="spellEnd"/>
      <w:r w:rsidRPr="00071B34">
        <w:rPr>
          <w:sz w:val="24"/>
          <w:szCs w:val="24"/>
        </w:rPr>
        <w:t xml:space="preserve">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042578AA" w14:textId="77777777" w:rsidR="00536F81" w:rsidRPr="002E7706" w:rsidRDefault="00536F81" w:rsidP="002E7706">
      <w:pPr>
        <w:widowControl w:val="0"/>
        <w:suppressAutoHyphens/>
        <w:spacing w:after="120" w:line="252" w:lineRule="auto"/>
        <w:rPr>
          <w:szCs w:val="22"/>
        </w:rPr>
      </w:pPr>
    </w:p>
    <w:p w14:paraId="231401E9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p w14:paraId="16129B8F" w14:textId="77777777" w:rsidR="00536F81" w:rsidRPr="002E7706" w:rsidRDefault="00536F81" w:rsidP="00536F81">
      <w:pPr>
        <w:widowControl w:val="0"/>
        <w:suppressAutoHyphens/>
        <w:spacing w:after="120" w:line="252" w:lineRule="auto"/>
        <w:rPr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2E7706" w:rsidRPr="002E7706" w14:paraId="28BBDFDC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5199FEC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1.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F99" w14:textId="559BEC31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b/>
                <w:bCs/>
                <w:szCs w:val="22"/>
              </w:rPr>
              <w:t xml:space="preserve">STAVBY </w:t>
            </w:r>
            <w:proofErr w:type="spellStart"/>
            <w:r w:rsidRPr="008D16E3">
              <w:rPr>
                <w:b/>
                <w:bCs/>
                <w:szCs w:val="22"/>
              </w:rPr>
              <w:t>Hradsk</w:t>
            </w:r>
            <w:proofErr w:type="spellEnd"/>
            <w:r w:rsidRPr="008D16E3">
              <w:rPr>
                <w:b/>
                <w:bCs/>
                <w:szCs w:val="22"/>
                <w:lang w:val="en-US"/>
              </w:rPr>
              <w:t xml:space="preserve">ý </w:t>
            </w:r>
            <w:proofErr w:type="spellStart"/>
            <w:r w:rsidRPr="008D16E3">
              <w:rPr>
                <w:b/>
                <w:bCs/>
                <w:szCs w:val="22"/>
                <w:lang w:val="en-US"/>
              </w:rPr>
              <w:t>s.r.o.</w:t>
            </w:r>
            <w:proofErr w:type="spellEnd"/>
          </w:p>
        </w:tc>
      </w:tr>
      <w:tr w:rsidR="002E7706" w:rsidRPr="002E7706" w14:paraId="79F985D7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A87B52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516" w14:textId="02E518FB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31E" w14:textId="5DB70A1C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 xml:space="preserve">Drásov </w:t>
            </w:r>
            <w:proofErr w:type="spellStart"/>
            <w:r>
              <w:rPr>
                <w:szCs w:val="22"/>
              </w:rPr>
              <w:t>č.ev</w:t>
            </w:r>
            <w:proofErr w:type="spellEnd"/>
            <w:r>
              <w:rPr>
                <w:szCs w:val="22"/>
              </w:rPr>
              <w:t>. 62, 664 24</w:t>
            </w:r>
          </w:p>
        </w:tc>
      </w:tr>
      <w:tr w:rsidR="002E7706" w:rsidRPr="002E7706" w14:paraId="30AF0A9D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7490712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716" w14:textId="26179B78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E0D" w14:textId="43BF7DB9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szCs w:val="22"/>
              </w:rPr>
              <w:t>22646400</w:t>
            </w:r>
          </w:p>
        </w:tc>
      </w:tr>
      <w:tr w:rsidR="002E7706" w:rsidRPr="002E7706" w14:paraId="2C6E53B6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637067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6D7" w14:textId="53405544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 w:rsidR="008D16E3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980" w14:textId="6613F129" w:rsidR="002E7706" w:rsidRPr="002E7706" w:rsidRDefault="008D16E3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8D16E3">
              <w:rPr>
                <w:szCs w:val="22"/>
              </w:rPr>
              <w:t>22646400</w:t>
            </w:r>
          </w:p>
        </w:tc>
      </w:tr>
      <w:tr w:rsidR="002E7706" w:rsidRPr="002E7706" w14:paraId="620886D8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325BA9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2F3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8E1" w14:textId="079D0855" w:rsidR="002E7706" w:rsidRPr="002E7706" w:rsidRDefault="0075620C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</w:t>
            </w:r>
          </w:p>
        </w:tc>
      </w:tr>
      <w:tr w:rsidR="002E7706" w:rsidRPr="002E7706" w14:paraId="05B68C47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7C2A004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985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73B" w14:textId="69D985CB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 w:rsidR="008D16E3"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 w:rsidR="008D16E3"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 w:rsidR="008D16E3">
              <w:rPr>
                <w:szCs w:val="22"/>
              </w:rPr>
              <w:t>C143876</w:t>
            </w:r>
          </w:p>
        </w:tc>
      </w:tr>
      <w:tr w:rsidR="002E7706" w:rsidRPr="002E7706" w14:paraId="788CFDD8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47302B1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DD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8F7" w14:textId="177D38C1" w:rsidR="002E7706" w:rsidRPr="002E7706" w:rsidRDefault="0075620C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XXXXXXXXXXXXXXXXXXX</w:t>
            </w:r>
          </w:p>
        </w:tc>
      </w:tr>
      <w:tr w:rsidR="002E7706" w:rsidRPr="002E7706" w14:paraId="3C1CC68B" w14:textId="77777777" w:rsidTr="008D16E3">
        <w:tc>
          <w:tcPr>
            <w:tcW w:w="530" w:type="dxa"/>
            <w:tcBorders>
              <w:right w:val="single" w:sz="4" w:space="0" w:color="auto"/>
            </w:tcBorders>
          </w:tcPr>
          <w:p w14:paraId="53F339E2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B07" w14:textId="232A6A8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 w:rsidR="00DA7D11"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2E8" w14:textId="0C0F41F0" w:rsidR="002E7706" w:rsidRPr="002E7706" w:rsidRDefault="0075620C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XXXXXXXXXXXXXXXXXX</w:t>
            </w:r>
          </w:p>
        </w:tc>
      </w:tr>
    </w:tbl>
    <w:p w14:paraId="36F98A81" w14:textId="1D9D093F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8D16E3" w:rsidRPr="002E7706" w14:paraId="1985472C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462A1BE" w14:textId="0A192CEC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AE1" w14:textId="0CB99510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proofErr w:type="spellStart"/>
            <w:r w:rsidRPr="008D16E3">
              <w:rPr>
                <w:b/>
                <w:bCs/>
                <w:szCs w:val="22"/>
              </w:rPr>
              <w:t>Stavebn</w:t>
            </w:r>
            <w:proofErr w:type="spellEnd"/>
            <w:r w:rsidRPr="008D16E3">
              <w:rPr>
                <w:b/>
                <w:bCs/>
                <w:szCs w:val="22"/>
                <w:lang w:val="en-US"/>
              </w:rPr>
              <w:t xml:space="preserve">í </w:t>
            </w:r>
            <w:proofErr w:type="spellStart"/>
            <w:r w:rsidRPr="008D16E3">
              <w:rPr>
                <w:b/>
                <w:bCs/>
                <w:szCs w:val="22"/>
                <w:lang w:val="en-US"/>
              </w:rPr>
              <w:t>firma</w:t>
            </w:r>
            <w:proofErr w:type="spellEnd"/>
            <w:r w:rsidRPr="008D16E3">
              <w:rPr>
                <w:b/>
                <w:bCs/>
                <w:szCs w:val="22"/>
                <w:lang w:val="en-US"/>
              </w:rPr>
              <w:t xml:space="preserve"> MD </w:t>
            </w:r>
            <w:proofErr w:type="spellStart"/>
            <w:r w:rsidRPr="008D16E3">
              <w:rPr>
                <w:b/>
                <w:bCs/>
                <w:szCs w:val="22"/>
                <w:lang w:val="en-US"/>
              </w:rPr>
              <w:t>s.r.o.</w:t>
            </w:r>
            <w:proofErr w:type="spellEnd"/>
          </w:p>
        </w:tc>
      </w:tr>
      <w:tr w:rsidR="008D16E3" w:rsidRPr="002E7706" w14:paraId="76DF2334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9081929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9E2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197" w14:textId="0A050DA9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Eitingerova</w:t>
            </w:r>
            <w:proofErr w:type="spellEnd"/>
            <w:r>
              <w:rPr>
                <w:szCs w:val="22"/>
              </w:rPr>
              <w:t xml:space="preserve"> 443, 679 23 Lomnice</w:t>
            </w:r>
          </w:p>
        </w:tc>
      </w:tr>
      <w:tr w:rsidR="008D16E3" w:rsidRPr="002E7706" w14:paraId="54032A35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9566851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F4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F33" w14:textId="4B9E71A0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8D16E3">
              <w:rPr>
                <w:szCs w:val="22"/>
              </w:rPr>
              <w:t>27712842</w:t>
            </w:r>
          </w:p>
        </w:tc>
      </w:tr>
      <w:tr w:rsidR="008D16E3" w:rsidRPr="002E7706" w14:paraId="3232A3FC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8771590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4C7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4A5C" w14:textId="40C3618D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8D16E3">
              <w:rPr>
                <w:szCs w:val="22"/>
              </w:rPr>
              <w:t>27712842</w:t>
            </w:r>
          </w:p>
        </w:tc>
      </w:tr>
      <w:tr w:rsidR="008D16E3" w:rsidRPr="002E7706" w14:paraId="1EA9FCB0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BC9B7FD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CA6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10C" w14:textId="397996F0" w:rsidR="008D16E3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</w:tc>
      </w:tr>
      <w:tr w:rsidR="008D16E3" w:rsidRPr="002E7706" w14:paraId="1657048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A4FAFAB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3B1D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B74" w14:textId="6D0C95F9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krajským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C53808</w:t>
            </w:r>
          </w:p>
        </w:tc>
      </w:tr>
      <w:tr w:rsidR="008D16E3" w:rsidRPr="002E7706" w14:paraId="0C59CE53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3561334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90A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27B" w14:textId="1AAE93BB" w:rsidR="008D16E3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</w:t>
            </w:r>
          </w:p>
        </w:tc>
      </w:tr>
      <w:tr w:rsidR="008D16E3" w:rsidRPr="002E7706" w14:paraId="11D97625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C4D0085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B43" w14:textId="77777777" w:rsidR="008D16E3" w:rsidRPr="002E7706" w:rsidRDefault="008D16E3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760" w14:textId="499626E8" w:rsidR="008D16E3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</w:t>
            </w:r>
          </w:p>
        </w:tc>
      </w:tr>
    </w:tbl>
    <w:p w14:paraId="66D48EA9" w14:textId="4BF0E4BC" w:rsidR="002225FB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3CE9DD7A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3DFAD720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B8C7137" w14:textId="2A147735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3B3" w14:textId="73E84581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proofErr w:type="spellStart"/>
            <w:r w:rsidRPr="00E41265">
              <w:rPr>
                <w:b/>
                <w:bCs/>
                <w:szCs w:val="22"/>
              </w:rPr>
              <w:t>Yaroslav</w:t>
            </w:r>
            <w:proofErr w:type="spellEnd"/>
            <w:r w:rsidRPr="00E41265">
              <w:rPr>
                <w:b/>
                <w:bCs/>
                <w:szCs w:val="22"/>
              </w:rPr>
              <w:t xml:space="preserve"> </w:t>
            </w:r>
            <w:proofErr w:type="spellStart"/>
            <w:r w:rsidRPr="00E41265">
              <w:rPr>
                <w:b/>
                <w:bCs/>
                <w:szCs w:val="22"/>
              </w:rPr>
              <w:t>Prokhorenkov</w:t>
            </w:r>
            <w:proofErr w:type="spellEnd"/>
          </w:p>
        </w:tc>
      </w:tr>
      <w:tr w:rsidR="00E41265" w:rsidRPr="002E7706" w14:paraId="0114BEC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B1BAC15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A1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30D" w14:textId="15991C9A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Lomnička 12, 666 01</w:t>
            </w:r>
          </w:p>
        </w:tc>
      </w:tr>
      <w:tr w:rsidR="00E41265" w:rsidRPr="002E7706" w14:paraId="6F2D313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3E77C7D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09F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55C" w14:textId="4EABAE6C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22238450</w:t>
            </w:r>
          </w:p>
        </w:tc>
      </w:tr>
      <w:tr w:rsidR="00E41265" w:rsidRPr="002E7706" w14:paraId="1DCD603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3C68C7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CB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1EC" w14:textId="471FA24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Neplátce DPH</w:t>
            </w:r>
          </w:p>
        </w:tc>
      </w:tr>
      <w:tr w:rsidR="00E41265" w:rsidRPr="002E7706" w14:paraId="3BECA42E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AF17493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DA2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EC9" w14:textId="3F2CAC6C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</w:t>
            </w:r>
          </w:p>
        </w:tc>
      </w:tr>
      <w:tr w:rsidR="00E41265" w:rsidRPr="002E7706" w14:paraId="7985C0A3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5659AD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167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670" w14:textId="0C5E83D2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XXXXXXXXXXXXXXXXXXXXX</w:t>
            </w:r>
          </w:p>
        </w:tc>
      </w:tr>
      <w:tr w:rsidR="00E41265" w:rsidRPr="002E7706" w14:paraId="0934579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B3C3822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132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AFE" w14:textId="19DBF956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XXXXXXXXXXXXXXXXX</w:t>
            </w:r>
          </w:p>
        </w:tc>
      </w:tr>
    </w:tbl>
    <w:p w14:paraId="62AFFD2D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740A8BFE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32C8B221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DD7FC0F" w14:textId="31D754FA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70E" w14:textId="3564053C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>V</w:t>
            </w:r>
            <w:r w:rsidRPr="00E41265">
              <w:rPr>
                <w:b/>
                <w:bCs/>
                <w:szCs w:val="22"/>
              </w:rPr>
              <w:t xml:space="preserve">aleriy </w:t>
            </w:r>
            <w:proofErr w:type="spellStart"/>
            <w:r w:rsidRPr="00E41265">
              <w:rPr>
                <w:b/>
                <w:bCs/>
                <w:szCs w:val="22"/>
              </w:rPr>
              <w:t>Prokhorenkov</w:t>
            </w:r>
            <w:proofErr w:type="spellEnd"/>
          </w:p>
        </w:tc>
      </w:tr>
      <w:tr w:rsidR="00E41265" w:rsidRPr="002E7706" w14:paraId="3226AA4A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8665EC0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F8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E0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Lomnička 12, 666 01</w:t>
            </w:r>
          </w:p>
        </w:tc>
      </w:tr>
      <w:tr w:rsidR="00E41265" w:rsidRPr="002E7706" w14:paraId="47D8377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05FAF2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B16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A61" w14:textId="625CBEC4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74401408</w:t>
            </w:r>
          </w:p>
        </w:tc>
      </w:tr>
      <w:tr w:rsidR="00E41265" w:rsidRPr="002E7706" w14:paraId="2480814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4CD54505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A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E6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Neplátce DPH</w:t>
            </w:r>
          </w:p>
        </w:tc>
      </w:tr>
      <w:tr w:rsidR="00E41265" w:rsidRPr="002E7706" w14:paraId="0D84539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70EC2C7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A31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391" w14:textId="37638800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</w:t>
            </w:r>
          </w:p>
        </w:tc>
      </w:tr>
      <w:tr w:rsidR="00E41265" w:rsidRPr="002E7706" w14:paraId="49F8A848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8881396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6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571" w14:textId="1D649990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</w:t>
            </w:r>
          </w:p>
        </w:tc>
      </w:tr>
      <w:tr w:rsidR="00E41265" w:rsidRPr="002E7706" w14:paraId="10091A34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635CAFE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095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D66" w14:textId="005B337D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XXXXXXXXXXXXXXXXXX</w:t>
            </w:r>
          </w:p>
        </w:tc>
      </w:tr>
    </w:tbl>
    <w:p w14:paraId="08AFE97B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2B2B8A7B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1A5F06EE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043D7274" w14:textId="77777777" w:rsidR="00536F81" w:rsidRDefault="00536F81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963"/>
        <w:gridCol w:w="6432"/>
      </w:tblGrid>
      <w:tr w:rsidR="00E41265" w:rsidRPr="002E7706" w14:paraId="1AF4662E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3C783891" w14:textId="44D93CEA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  <w:r w:rsidRPr="002E7706">
              <w:rPr>
                <w:szCs w:val="22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2EC" w14:textId="32F9D2B2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b/>
                <w:bCs/>
                <w:szCs w:val="22"/>
              </w:rPr>
              <w:t>EUROVIA CZ a.s.</w:t>
            </w:r>
          </w:p>
        </w:tc>
      </w:tr>
      <w:tr w:rsidR="00E41265" w:rsidRPr="002E7706" w14:paraId="57DD0796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D00C2A9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FF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703" w14:textId="0AA63E8B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U Michelského lesa 1581/2, Michle, 14000 Praha 4</w:t>
            </w:r>
          </w:p>
        </w:tc>
      </w:tr>
      <w:tr w:rsidR="00E41265" w:rsidRPr="002E7706" w14:paraId="718B4E1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5578FC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FE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DA0" w14:textId="590764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770F86BD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840E3C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ED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2BB" w14:textId="3BBE73E8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CZ</w:t>
            </w:r>
            <w:r w:rsidRPr="00E41265">
              <w:rPr>
                <w:szCs w:val="22"/>
              </w:rPr>
              <w:t>45274924</w:t>
            </w:r>
          </w:p>
        </w:tc>
      </w:tr>
      <w:tr w:rsidR="00E41265" w:rsidRPr="002E7706" w14:paraId="3319D39F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29B0F37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71C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8F8" w14:textId="0D1136CA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</w:t>
            </w:r>
          </w:p>
        </w:tc>
      </w:tr>
      <w:tr w:rsidR="00E41265" w:rsidRPr="002E7706" w14:paraId="3C4394CC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0D8571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55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22F" w14:textId="16A0F06E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>
              <w:rPr>
                <w:szCs w:val="22"/>
              </w:rPr>
              <w:t xml:space="preserve">městským </w:t>
            </w:r>
            <w:r w:rsidRPr="002E7706">
              <w:rPr>
                <w:szCs w:val="22"/>
              </w:rPr>
              <w:t xml:space="preserve">soudem v </w:t>
            </w:r>
            <w:r>
              <w:rPr>
                <w:szCs w:val="22"/>
              </w:rPr>
              <w:t>Brně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 xml:space="preserve">. </w:t>
            </w:r>
            <w:r>
              <w:rPr>
                <w:szCs w:val="22"/>
              </w:rPr>
              <w:t>B 1561</w:t>
            </w:r>
          </w:p>
        </w:tc>
      </w:tr>
      <w:tr w:rsidR="00E41265" w:rsidRPr="002E7706" w14:paraId="1E9D63AB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07B027C4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51A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114" w14:textId="3397A5DB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>
              <w:rPr>
                <w:szCs w:val="22"/>
              </w:rPr>
              <w:t>XXXXXXXXXXXXXXXXXXXXXXX</w:t>
            </w:r>
          </w:p>
        </w:tc>
      </w:tr>
      <w:tr w:rsidR="00E41265" w:rsidRPr="002E7706" w14:paraId="7504BD87" w14:textId="77777777" w:rsidTr="00C262B7">
        <w:tc>
          <w:tcPr>
            <w:tcW w:w="530" w:type="dxa"/>
            <w:tcBorders>
              <w:right w:val="single" w:sz="4" w:space="0" w:color="auto"/>
            </w:tcBorders>
          </w:tcPr>
          <w:p w14:paraId="17056413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548" w14:textId="77777777" w:rsidR="00E41265" w:rsidRPr="002E7706" w:rsidRDefault="00E41265" w:rsidP="00C262B7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>
              <w:rPr>
                <w:szCs w:val="22"/>
              </w:rPr>
              <w:t xml:space="preserve"> dílčí objednávky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6D3" w14:textId="79449B18" w:rsidR="00E41265" w:rsidRPr="002E7706" w:rsidRDefault="0075620C" w:rsidP="00C262B7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>
              <w:rPr>
                <w:szCs w:val="22"/>
              </w:rPr>
              <w:t>XXXXXXXXXXXXXXXXXX</w:t>
            </w:r>
          </w:p>
        </w:tc>
      </w:tr>
    </w:tbl>
    <w:p w14:paraId="585241F8" w14:textId="77777777" w:rsidR="00E41265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7CBB6756" w14:textId="77777777" w:rsidR="00E41265" w:rsidRPr="002E7706" w:rsidRDefault="00E41265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01C02B29" w14:textId="77777777" w:rsidR="00536F81" w:rsidRPr="002225FB" w:rsidRDefault="00536F81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0752D6BD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>sti 1 -</w:t>
      </w:r>
      <w:r w:rsidR="00725B26" w:rsidRPr="00725B26">
        <w:rPr>
          <w:szCs w:val="22"/>
        </w:rPr>
        <w:t xml:space="preserve"> </w:t>
      </w:r>
      <w:r w:rsidR="00725B26" w:rsidRPr="009F0A7E">
        <w:rPr>
          <w:szCs w:val="22"/>
        </w:rPr>
        <w:t>přeskládání dlažby</w:t>
      </w:r>
      <w:r w:rsidR="00725B26" w:rsidRPr="00744AB4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>, které jsou předmětem 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lastRenderedPageBreak/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Pokud Zhotovitel v nabídce na dílčí objednávku překročí v kterékoliv jednotkové ceně maximální jednotkovou </w:t>
      </w:r>
      <w:proofErr w:type="gramStart"/>
      <w:r>
        <w:rPr>
          <w:szCs w:val="22"/>
        </w:rPr>
        <w:t>cenu</w:t>
      </w:r>
      <w:proofErr w:type="gramEnd"/>
      <w:r>
        <w:rPr>
          <w:szCs w:val="22"/>
        </w:rPr>
        <w:t xml:space="preserve">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>Zhotoviteli 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V případě, že Druhý zhotovitel v pořadí nepotvrdí dílčí objednávku Objednatel bude obdobně postupovat v odesílání dílčích objednávek dalším </w:t>
      </w:r>
      <w:proofErr w:type="gramStart"/>
      <w:r>
        <w:rPr>
          <w:szCs w:val="22"/>
        </w:rPr>
        <w:t>Zhotovitelům</w:t>
      </w:r>
      <w:proofErr w:type="gramEnd"/>
      <w:r>
        <w:rPr>
          <w:szCs w:val="22"/>
        </w:rPr>
        <w:t xml:space="preserve">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96DDB08" w14:textId="77777777" w:rsidR="00536F81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0B28E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lastRenderedPageBreak/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5B049134" w14:textId="77777777" w:rsidR="00536F81" w:rsidRPr="00536F81" w:rsidRDefault="00536F81" w:rsidP="00536F81">
      <w:pPr>
        <w:rPr>
          <w:lang w:val="x-none" w:eastAsia="x-none"/>
        </w:rPr>
      </w:pP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</w:t>
      </w:r>
      <w:r>
        <w:rPr>
          <w:szCs w:val="22"/>
        </w:rPr>
        <w:lastRenderedPageBreak/>
        <w:t xml:space="preserve">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A63596A" w14:textId="77777777" w:rsidR="00536F81" w:rsidRPr="00744AB4" w:rsidRDefault="00536F81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lastRenderedPageBreak/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 xml:space="preserve">dílčí </w:t>
      </w:r>
      <w:proofErr w:type="gramStart"/>
      <w:r w:rsidR="00DB267A">
        <w:rPr>
          <w:szCs w:val="22"/>
        </w:rPr>
        <w:t>objednávky</w:t>
      </w:r>
      <w:proofErr w:type="gramEnd"/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</w:t>
      </w:r>
      <w:proofErr w:type="gramStart"/>
      <w:r w:rsidRPr="00FB098F">
        <w:rPr>
          <w:szCs w:val="22"/>
        </w:rPr>
        <w:t xml:space="preserve">záruku </w:t>
      </w:r>
      <w:r w:rsidR="00C61236">
        <w:rPr>
          <w:szCs w:val="22"/>
        </w:rPr>
        <w:t xml:space="preserve"> v</w:t>
      </w:r>
      <w:proofErr w:type="gramEnd"/>
      <w:r w:rsidR="00C61236">
        <w:rPr>
          <w:szCs w:val="22"/>
        </w:rPr>
        <w:t xml:space="preserve">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>%</w:t>
            </w:r>
            <w:proofErr w:type="gramEnd"/>
            <w:r>
              <w:rPr>
                <w:szCs w:val="22"/>
              </w:rPr>
              <w:t xml:space="preserve">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proofErr w:type="spellStart"/>
            <w:r w:rsidR="006B1CD3">
              <w:rPr>
                <w:szCs w:val="22"/>
              </w:rPr>
              <w:t>zaopčatý</w:t>
            </w:r>
            <w:proofErr w:type="spellEnd"/>
            <w:r w:rsidR="006B1CD3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 w:rsidRPr="002A7528">
              <w:rPr>
                <w:szCs w:val="22"/>
              </w:rPr>
              <w:t>10.000,-</w:t>
            </w:r>
            <w:proofErr w:type="gramEnd"/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>, aby každá 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2069EF2F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  <w:r w:rsidR="00536F81">
        <w:rPr>
          <w:szCs w:val="22"/>
        </w:rPr>
        <w:t>.</w:t>
      </w:r>
    </w:p>
    <w:p w14:paraId="58E5429C" w14:textId="2DA6F6AE" w:rsidR="00536F81" w:rsidRDefault="00536F81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E03B76">
        <w:rPr>
          <w:szCs w:val="22"/>
        </w:rPr>
        <w:t>Uzavření této smlouvy o dílo bylo schváleno na schůzi Rady města Tišnova č. 29, konané dne</w:t>
      </w:r>
      <w:r w:rsidR="00E03B76">
        <w:rPr>
          <w:szCs w:val="22"/>
        </w:rPr>
        <w:t> 11.6.2025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744AB4" w14:paraId="1572F589" w14:textId="77777777" w:rsidTr="00F00B34">
        <w:trPr>
          <w:jc w:val="center"/>
        </w:trPr>
        <w:tc>
          <w:tcPr>
            <w:tcW w:w="4787" w:type="dxa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744AB4" w14:paraId="533108D6" w14:textId="77777777" w:rsidTr="00084A32">
              <w:tc>
                <w:tcPr>
                  <w:tcW w:w="4361" w:type="dxa"/>
                </w:tcPr>
                <w:p w14:paraId="03F9C49C" w14:textId="6EDF2FE3" w:rsidR="007303BC" w:rsidRPr="00744AB4" w:rsidRDefault="007303BC" w:rsidP="007303BC">
                  <w:pPr>
                    <w:spacing w:before="240" w:after="120" w:line="276" w:lineRule="auto"/>
                    <w:rPr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744AB4" w:rsidRDefault="007303BC" w:rsidP="007303BC">
                  <w:pPr>
                    <w:spacing w:after="120" w:line="276" w:lineRule="auto"/>
                    <w:jc w:val="center"/>
                    <w:rPr>
                      <w:szCs w:val="22"/>
                    </w:rPr>
                  </w:pPr>
                </w:p>
                <w:p w14:paraId="13C3A22B" w14:textId="77777777" w:rsidR="007303BC" w:rsidRPr="00744AB4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szCs w:val="22"/>
                    </w:rPr>
                  </w:pPr>
                </w:p>
              </w:tc>
            </w:tr>
            <w:tr w:rsidR="007303BC" w:rsidRPr="00744AB4" w14:paraId="0DB89583" w14:textId="77777777" w:rsidTr="00084A32">
              <w:tc>
                <w:tcPr>
                  <w:tcW w:w="4361" w:type="dxa"/>
                </w:tcPr>
                <w:p w14:paraId="1B2CE2F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744AB4" w:rsidRDefault="007303BC" w:rsidP="007303BC">
                  <w:pPr>
                    <w:jc w:val="center"/>
                    <w:rPr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F291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BCEB9C3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4B93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45B579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2F3C8B7C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0BFD409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5007231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CD99BB8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337B97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0BD1BE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4</w:t>
                  </w:r>
                </w:p>
                <w:p w14:paraId="0877B39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  <w:p w14:paraId="73304EED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1F50D0D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A679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25CE7C7" w14:textId="5C114476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5</w:t>
                  </w:r>
                </w:p>
                <w:p w14:paraId="1D7C4819" w14:textId="4748BB91" w:rsidR="003A52BE" w:rsidRPr="00744AB4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C509187" w14:textId="49EBB871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0F9D11" w14:textId="77777777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134B2B4" w14:textId="77777777" w:rsidR="007303BC" w:rsidRPr="00744AB4" w:rsidRDefault="007303BC" w:rsidP="006B1CD3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744AB4" w:rsidRDefault="00744AB4" w:rsidP="006B1CD3">
            <w:pPr>
              <w:spacing w:after="120"/>
              <w:jc w:val="center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vAlign w:val="center"/>
          </w:tcPr>
          <w:p w14:paraId="2AD67156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  <w:p w14:paraId="7FC6B240" w14:textId="77777777" w:rsidR="00755DA7" w:rsidRPr="00744AB4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04B1426E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1F4E2F22" w14:textId="77777777" w:rsidR="007303BC" w:rsidRPr="00744AB4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Default="00DE5EFC" w:rsidP="006B1CD3">
      <w:pPr>
        <w:spacing w:after="120"/>
        <w:rPr>
          <w:snapToGrid w:val="0"/>
          <w:szCs w:val="22"/>
        </w:rPr>
      </w:pPr>
    </w:p>
    <w:sectPr w:rsidR="00DE5EFC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</w:t>
    </w:r>
    <w:r w:rsidR="00AD35F9">
      <w:rPr>
        <w:rFonts w:ascii="Segoe UI" w:hAnsi="Segoe UI" w:cs="Segoe UI"/>
        <w:noProof/>
        <w:color w:val="7A7A7A"/>
        <w:szCs w:val="22"/>
      </w:rPr>
      <w:t>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9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7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2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0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6"/>
  </w:num>
  <w:num w:numId="2" w16cid:durableId="42754503">
    <w:abstractNumId w:val="6"/>
  </w:num>
  <w:num w:numId="3" w16cid:durableId="929895625">
    <w:abstractNumId w:val="35"/>
  </w:num>
  <w:num w:numId="4" w16cid:durableId="160898595">
    <w:abstractNumId w:val="23"/>
  </w:num>
  <w:num w:numId="5" w16cid:durableId="2104839436">
    <w:abstractNumId w:val="20"/>
  </w:num>
  <w:num w:numId="6" w16cid:durableId="1630430943">
    <w:abstractNumId w:val="31"/>
  </w:num>
  <w:num w:numId="7" w16cid:durableId="780681541">
    <w:abstractNumId w:val="38"/>
  </w:num>
  <w:num w:numId="8" w16cid:durableId="1253389181">
    <w:abstractNumId w:val="39"/>
  </w:num>
  <w:num w:numId="9" w16cid:durableId="602150239">
    <w:abstractNumId w:val="7"/>
  </w:num>
  <w:num w:numId="10" w16cid:durableId="424956526">
    <w:abstractNumId w:val="33"/>
  </w:num>
  <w:num w:numId="11" w16cid:durableId="289550985">
    <w:abstractNumId w:val="13"/>
  </w:num>
  <w:num w:numId="12" w16cid:durableId="1702392124">
    <w:abstractNumId w:val="8"/>
  </w:num>
  <w:num w:numId="13" w16cid:durableId="159780591">
    <w:abstractNumId w:val="18"/>
  </w:num>
  <w:num w:numId="14" w16cid:durableId="1889340972">
    <w:abstractNumId w:val="25"/>
  </w:num>
  <w:num w:numId="15" w16cid:durableId="1853375291">
    <w:abstractNumId w:val="27"/>
  </w:num>
  <w:num w:numId="16" w16cid:durableId="1656453934">
    <w:abstractNumId w:val="15"/>
  </w:num>
  <w:num w:numId="17" w16cid:durableId="100614054">
    <w:abstractNumId w:val="17"/>
  </w:num>
  <w:num w:numId="18" w16cid:durableId="1143472957">
    <w:abstractNumId w:val="19"/>
  </w:num>
  <w:num w:numId="19" w16cid:durableId="319045516">
    <w:abstractNumId w:val="36"/>
  </w:num>
  <w:num w:numId="20" w16cid:durableId="1172600934">
    <w:abstractNumId w:val="32"/>
  </w:num>
  <w:num w:numId="21" w16cid:durableId="70469173">
    <w:abstractNumId w:val="29"/>
  </w:num>
  <w:num w:numId="22" w16cid:durableId="1005478849">
    <w:abstractNumId w:val="4"/>
  </w:num>
  <w:num w:numId="23" w16cid:durableId="346640976">
    <w:abstractNumId w:val="14"/>
  </w:num>
  <w:num w:numId="24" w16cid:durableId="1534731017">
    <w:abstractNumId w:val="22"/>
  </w:num>
  <w:num w:numId="25" w16cid:durableId="11995453">
    <w:abstractNumId w:val="28"/>
  </w:num>
  <w:num w:numId="26" w16cid:durableId="1878278392">
    <w:abstractNumId w:val="12"/>
  </w:num>
  <w:num w:numId="27" w16cid:durableId="516040030">
    <w:abstractNumId w:val="0"/>
  </w:num>
  <w:num w:numId="28" w16cid:durableId="1557011766">
    <w:abstractNumId w:val="24"/>
  </w:num>
  <w:num w:numId="29" w16cid:durableId="25524696">
    <w:abstractNumId w:val="10"/>
  </w:num>
  <w:num w:numId="30" w16cid:durableId="1354109076">
    <w:abstractNumId w:val="30"/>
  </w:num>
  <w:num w:numId="31" w16cid:durableId="687681791">
    <w:abstractNumId w:val="11"/>
  </w:num>
  <w:num w:numId="32" w16cid:durableId="270286195">
    <w:abstractNumId w:val="34"/>
  </w:num>
  <w:num w:numId="33" w16cid:durableId="1354456689">
    <w:abstractNumId w:val="37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40"/>
  </w:num>
  <w:num w:numId="37" w16cid:durableId="413279424">
    <w:abstractNumId w:val="21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6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37558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0BE1"/>
    <w:rsid w:val="00107056"/>
    <w:rsid w:val="0011109E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5DC7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E73A2"/>
    <w:rsid w:val="003F38B9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313DC"/>
    <w:rsid w:val="005344AF"/>
    <w:rsid w:val="00536F81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92CAE"/>
    <w:rsid w:val="005A0FAF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5620C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65E84"/>
    <w:rsid w:val="008A0548"/>
    <w:rsid w:val="008A362B"/>
    <w:rsid w:val="008B1432"/>
    <w:rsid w:val="008B1531"/>
    <w:rsid w:val="008B709B"/>
    <w:rsid w:val="008C36B8"/>
    <w:rsid w:val="008C3FEF"/>
    <w:rsid w:val="008C5BC3"/>
    <w:rsid w:val="008D16E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B008D"/>
    <w:rsid w:val="00BB12B2"/>
    <w:rsid w:val="00BB228B"/>
    <w:rsid w:val="00BB2DD3"/>
    <w:rsid w:val="00BB46B9"/>
    <w:rsid w:val="00BB7127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4338"/>
    <w:rsid w:val="00C57A12"/>
    <w:rsid w:val="00C600E8"/>
    <w:rsid w:val="00C61236"/>
    <w:rsid w:val="00C617A2"/>
    <w:rsid w:val="00C65D79"/>
    <w:rsid w:val="00C73624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3B76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41265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3</TotalTime>
  <Pages>9</Pages>
  <Words>2527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17742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2</cp:revision>
  <cp:lastPrinted>2025-07-03T09:04:00Z</cp:lastPrinted>
  <dcterms:created xsi:type="dcterms:W3CDTF">2025-07-15T10:30:00Z</dcterms:created>
  <dcterms:modified xsi:type="dcterms:W3CDTF">2025-07-15T10:30:00Z</dcterms:modified>
</cp:coreProperties>
</file>