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Default="004222CF" w:rsidP="0046335C">
      <w:pPr>
        <w:spacing w:after="0" w:line="240" w:lineRule="auto"/>
        <w:rPr>
          <w:rFonts w:cs="Arial"/>
          <w:b/>
        </w:rPr>
      </w:pPr>
      <w:r>
        <w:rPr>
          <w:noProof/>
          <w:lang w:eastAsia="cs-CZ"/>
        </w:rPr>
        <w:drawing>
          <wp:anchor distT="0" distB="0" distL="114300" distR="114300" simplePos="0" relativeHeight="251658240" behindDoc="1" locked="0" layoutInCell="1" allowOverlap="1">
            <wp:simplePos x="0" y="0"/>
            <wp:positionH relativeFrom="column">
              <wp:posOffset>-4445</wp:posOffset>
            </wp:positionH>
            <wp:positionV relativeFrom="paragraph">
              <wp:posOffset>3175</wp:posOffset>
            </wp:positionV>
            <wp:extent cx="5760720" cy="886879"/>
            <wp:effectExtent l="0" t="0" r="0" b="8890"/>
            <wp:wrapNone/>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886879"/>
                    </a:xfrm>
                    <a:prstGeom prst="rect">
                      <a:avLst/>
                    </a:prstGeom>
                  </pic:spPr>
                </pic:pic>
              </a:graphicData>
            </a:graphic>
            <wp14:sizeRelH relativeFrom="page">
              <wp14:pctWidth>0</wp14:pctWidth>
            </wp14:sizeRelH>
            <wp14:sizeRelV relativeFrom="page">
              <wp14:pctHeight>0</wp14:pctHeight>
            </wp14:sizeRelV>
          </wp:anchor>
        </w:drawing>
      </w:r>
    </w:p>
    <w:p w:rsidR="00CB61D2" w:rsidRDefault="00CD3E88">
      <w:pPr>
        <w:spacing w:after="0"/>
        <w:ind w:left="120"/>
        <w:jc w:val="right"/>
      </w:pPr>
      <w:r>
        <w:rPr>
          <w:b/>
          <w:color w:val="000000"/>
        </w:rPr>
        <w:t>Číslo spisu: </w:t>
      </w:r>
      <w:r w:rsidR="00503B14">
        <w:rPr>
          <w:b/>
          <w:color w:val="000000"/>
        </w:rPr>
        <w:t>S/03599/JC/25</w:t>
      </w:r>
    </w:p>
    <w:p w:rsidR="00CB61D2" w:rsidRDefault="00CD3E88">
      <w:pPr>
        <w:spacing w:after="0"/>
        <w:ind w:left="120"/>
        <w:jc w:val="right"/>
      </w:pPr>
      <w:r>
        <w:rPr>
          <w:b/>
          <w:color w:val="000000"/>
        </w:rPr>
        <w:t>Číslo jednací: </w:t>
      </w:r>
      <w:r w:rsidR="00503B14">
        <w:rPr>
          <w:b/>
          <w:color w:val="000000"/>
        </w:rPr>
        <w:t>03599/JC/25</w:t>
      </w:r>
    </w:p>
    <w:p w:rsidR="00503B14" w:rsidRDefault="00CD3E88" w:rsidP="00503B14">
      <w:pPr>
        <w:spacing w:after="0"/>
        <w:ind w:left="120"/>
        <w:jc w:val="right"/>
      </w:pPr>
      <w:r>
        <w:rPr>
          <w:b/>
          <w:color w:val="000000"/>
        </w:rPr>
        <w:t>Číslo akce: </w:t>
      </w:r>
      <w:r w:rsidR="00503B14">
        <w:rPr>
          <w:b/>
          <w:color w:val="000000"/>
        </w:rPr>
        <w:t>0027/31/25</w:t>
      </w:r>
    </w:p>
    <w:p w:rsidR="00503B14" w:rsidRDefault="00503B14" w:rsidP="00503B14">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w:t>
      </w:r>
      <w:r w:rsidR="00FA665E">
        <w:rPr>
          <w:rFonts w:cs="Arial"/>
          <w:b/>
        </w:rPr>
        <w:t>–</w:t>
      </w:r>
      <w:r w:rsidR="00A518EF">
        <w:rPr>
          <w:rFonts w:cs="Arial"/>
          <w:b/>
        </w:rPr>
        <w:t xml:space="preserve"> A</w:t>
      </w:r>
      <w:r w:rsidR="00BA4C51" w:rsidRPr="00C61950">
        <w:rPr>
          <w:rFonts w:cs="Arial"/>
          <w:b/>
        </w:rPr>
        <w:t>gentura ochrany přírody a krajiny České republiky</w:t>
      </w:r>
    </w:p>
    <w:p w:rsidR="00B439A8" w:rsidRDefault="004222CF"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 xml:space="preserve">Kaplanova 1931/1, 148 00 Praha 11 </w:t>
      </w:r>
      <w:r w:rsidR="00FA665E">
        <w:rPr>
          <w:rFonts w:cs="Arial"/>
        </w:rPr>
        <w:t>–</w:t>
      </w:r>
      <w:r w:rsidR="00BA4C51" w:rsidRPr="00D33759">
        <w:rPr>
          <w:rFonts w:cs="Arial"/>
        </w:rPr>
        <w:t xml:space="preserve">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00503B14">
        <w:t xml:space="preserve"> </w:t>
      </w:r>
      <w:r w:rsidRPr="00E25709">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RNDr. Jan Flašar</w:t>
      </w:r>
    </w:p>
    <w:p w:rsidR="0016196F" w:rsidRPr="00A42D75" w:rsidRDefault="00D33759" w:rsidP="00FA665E">
      <w:pPr>
        <w:spacing w:before="40" w:after="0" w:line="240" w:lineRule="auto"/>
        <w:ind w:left="2127" w:hanging="2127"/>
        <w:jc w:val="both"/>
        <w:rPr>
          <w:rFonts w:cs="Arial"/>
        </w:rPr>
      </w:pPr>
      <w:r w:rsidRPr="00D33759">
        <w:rPr>
          <w:rFonts w:cs="Arial"/>
        </w:rPr>
        <w:t xml:space="preserve">V rozsahu této smlouvy osoba zmocněná k jednání se zhotovitelem, k věcným úkonům a k převzetí díla: </w:t>
      </w:r>
      <w:r>
        <w:rPr>
          <w:rFonts w:cs="Arial"/>
        </w:rPr>
        <w:t>Mgr. Tereza Rejnková</w:t>
      </w:r>
      <w:r w:rsidR="0016196F">
        <w:rPr>
          <w:rFonts w:cs="Arial"/>
        </w:rPr>
        <w:t>.</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FA665E" w:rsidRDefault="004222CF" w:rsidP="004C6EC2">
      <w:pPr>
        <w:spacing w:before="40" w:after="0" w:line="240" w:lineRule="auto"/>
        <w:rPr>
          <w:rFonts w:cs="Arial"/>
        </w:rPr>
      </w:pPr>
      <w:r>
        <w:rPr>
          <w:rFonts w:cs="Arial"/>
          <w:b/>
        </w:rPr>
        <w:t>Miroslav Urban</w:t>
      </w:r>
      <w:r w:rsidR="00BC524F">
        <w:rPr>
          <w:rFonts w:cs="Arial"/>
          <w:b/>
        </w:rPr>
        <w:br/>
      </w:r>
      <w:r w:rsidR="00FA665E">
        <w:rPr>
          <w:rFonts w:cs="Arial"/>
        </w:rPr>
        <w:t>Sídlo</w:t>
      </w:r>
      <w:r w:rsidR="00BC524F">
        <w:rPr>
          <w:rFonts w:cs="Arial"/>
        </w:rPr>
        <w:t xml:space="preserve">: </w:t>
      </w:r>
      <w:r w:rsidR="004C6EC2">
        <w:rPr>
          <w:rFonts w:cs="Arial"/>
        </w:rPr>
        <w:tab/>
      </w:r>
      <w:r w:rsidR="004C6EC2">
        <w:rPr>
          <w:rFonts w:cs="Arial"/>
        </w:rPr>
        <w:tab/>
      </w:r>
      <w:r w:rsidR="00FA665E">
        <w:rPr>
          <w:rFonts w:cs="Arial"/>
        </w:rPr>
        <w:tab/>
      </w:r>
      <w:bookmarkStart w:id="0" w:name="_GoBack"/>
      <w:bookmarkEnd w:id="0"/>
      <w:r w:rsidR="00BC524F">
        <w:rPr>
          <w:rFonts w:cs="Arial"/>
        </w:rPr>
        <w:t xml:space="preserve"> </w:t>
      </w:r>
    </w:p>
    <w:p w:rsidR="00D33759" w:rsidRDefault="00FA665E" w:rsidP="004C6EC2">
      <w:pPr>
        <w:spacing w:before="40" w:after="0" w:line="240" w:lineRule="auto"/>
      </w:pPr>
      <w:r>
        <w:rPr>
          <w:rFonts w:cs="Arial"/>
        </w:rPr>
        <w:t xml:space="preserve">IČO: </w:t>
      </w:r>
      <w:r>
        <w:rPr>
          <w:rFonts w:cs="Arial"/>
        </w:rPr>
        <w:tab/>
      </w:r>
      <w:r>
        <w:rPr>
          <w:rFonts w:cs="Arial"/>
        </w:rPr>
        <w:tab/>
      </w:r>
      <w:r>
        <w:rPr>
          <w:rFonts w:cs="Arial"/>
        </w:rPr>
        <w:tab/>
        <w:t xml:space="preserve">01028669  </w:t>
      </w:r>
      <w:r w:rsidR="00BC524F">
        <w:rPr>
          <w:rFonts w:cs="Arial"/>
        </w:rPr>
        <w:br/>
        <w:t>Bankovní účet</w:t>
      </w:r>
      <w:r w:rsidR="00BC524F" w:rsidRPr="00A42D75">
        <w:rPr>
          <w:rFonts w:cs="Arial"/>
        </w:rPr>
        <w:t xml:space="preserve">: </w:t>
      </w:r>
      <w:r w:rsidR="004C6EC2">
        <w:rPr>
          <w:rFonts w:cs="Arial"/>
        </w:rPr>
        <w:tab/>
      </w:r>
      <w:r w:rsidR="004C6EC2">
        <w:t xml:space="preserve"> </w:t>
      </w:r>
    </w:p>
    <w:p w:rsidR="00FA665E" w:rsidRPr="002420B8" w:rsidRDefault="00FA665E" w:rsidP="004C6EC2">
      <w:pPr>
        <w:spacing w:before="40" w:after="0" w:line="240" w:lineRule="auto"/>
        <w:rPr>
          <w:rFonts w:cs="Arial"/>
        </w:rPr>
      </w:pPr>
      <w:r>
        <w:rPr>
          <w:rFonts w:cs="Arial"/>
        </w:rPr>
        <w:t xml:space="preserve">Zastoupený: </w:t>
      </w:r>
      <w:r>
        <w:rPr>
          <w:rFonts w:cs="Arial"/>
        </w:rPr>
        <w:tab/>
      </w:r>
      <w:r>
        <w:rPr>
          <w:rFonts w:cs="Arial"/>
        </w:rPr>
        <w:tab/>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BA4C51" w:rsidRPr="00C264BF" w:rsidRDefault="00BA4C51" w:rsidP="0036195B">
      <w:pPr>
        <w:pStyle w:val="Odstavecseseznamem"/>
        <w:numPr>
          <w:ilvl w:val="0"/>
          <w:numId w:val="0"/>
        </w:numPr>
        <w:spacing w:before="120" w:after="0"/>
        <w:ind w:left="357"/>
      </w:pPr>
      <w:r w:rsidRPr="00C264BF">
        <w:t xml:space="preserve">Dílem </w:t>
      </w:r>
      <w:r w:rsidR="009F14EA">
        <w:t>se rozumí:</w:t>
      </w:r>
      <w:r w:rsidR="00AD6D5F">
        <w:t xml:space="preserve"> </w:t>
      </w:r>
      <w:r w:rsidR="004222CF" w:rsidRPr="00FA665E">
        <w:rPr>
          <w:b/>
        </w:rPr>
        <w:t xml:space="preserve">Ruční kosení </w:t>
      </w:r>
      <w:r w:rsidR="00FA665E">
        <w:rPr>
          <w:b/>
        </w:rPr>
        <w:t>v</w:t>
      </w:r>
      <w:r w:rsidR="004222CF" w:rsidRPr="00FA665E">
        <w:rPr>
          <w:b/>
        </w:rPr>
        <w:t xml:space="preserve"> PP Provázková louka</w:t>
      </w:r>
      <w:r w:rsidR="00FA665E" w:rsidRPr="00FA665E">
        <w:rPr>
          <w:b/>
        </w:rPr>
        <w:t xml:space="preserve"> </w:t>
      </w:r>
      <w:r w:rsidR="00D33759" w:rsidRPr="00D33759">
        <w:t>(dále jen „dílo“)</w:t>
      </w:r>
      <w:r w:rsidR="00FA665E">
        <w:t>.</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4222CF" w:rsidP="00A4562D">
      <w:pPr>
        <w:pStyle w:val="Odstavecseseznamem"/>
        <w:numPr>
          <w:ilvl w:val="0"/>
          <w:numId w:val="0"/>
        </w:numPr>
        <w:ind w:left="360"/>
      </w:pPr>
      <w:r>
        <w:t>Opatření bude provedeno v souladu se standardem č. D02 004 "Sečení".</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lastRenderedPageBreak/>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503B14" w:rsidP="008B2D0A">
      <w:pPr>
        <w:pStyle w:val="Odstavecseseznamem"/>
        <w:numPr>
          <w:ilvl w:val="0"/>
          <w:numId w:val="0"/>
        </w:numPr>
        <w:ind w:left="360"/>
      </w:pPr>
      <w:r>
        <w:t>Cena</w:t>
      </w:r>
      <w:r w:rsidR="00FA665E">
        <w:t>: 71 941,47 Kč</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71 941,47</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A25105">
      <w:pPr>
        <w:pStyle w:val="Odstavecseseznamem"/>
      </w:pPr>
      <w:r>
        <w:t>Dohodnutá cena je stanovena jako nejvýše přístupná. Ke změně může dojít pouze při změně zákonných sazeb DPH.</w:t>
      </w:r>
      <w:r w:rsidR="00A25105">
        <w:t xml:space="preserve"> </w:t>
      </w:r>
      <w:r w:rsidR="00A25105" w:rsidRPr="00A25105">
        <w:t>U neplátce DPH, který do ceny díla DPH nepromítne, nebude cena měněna ani v případě, že by se v průběhu plnění plátcem DPH stal, tj. veškeré s tím související náklady jdou k jeho tíži.</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00FA665E">
        <w:t>převzetí díla (v </w:t>
      </w:r>
      <w:r w:rsidRPr="00C264BF">
        <w:t xml:space="preserve">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w:t>
      </w:r>
      <w:r w:rsidR="00FA665E">
        <w:t>okladu (faktury) a objednatel v </w:t>
      </w:r>
      <w:r w:rsidRPr="00636EFD">
        <w:t>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A665E" w:rsidRDefault="00BA4C51" w:rsidP="00FF5FC6">
      <w:pPr>
        <w:pStyle w:val="Odstavecseseznamem"/>
        <w:rPr>
          <w:b/>
        </w:rPr>
      </w:pPr>
      <w:r w:rsidRPr="00FF5FC6">
        <w:t xml:space="preserve">Zhotovitel se zavazuje provést dílo a předat jej objednateli nejpozději </w:t>
      </w:r>
      <w:r w:rsidRPr="00FA665E">
        <w:rPr>
          <w:b/>
        </w:rPr>
        <w:t>do</w:t>
      </w:r>
      <w:r w:rsidR="00642697" w:rsidRPr="00FA665E">
        <w:rPr>
          <w:b/>
        </w:rPr>
        <w:t xml:space="preserve">: </w:t>
      </w:r>
      <w:r w:rsidRPr="00FA665E">
        <w:rPr>
          <w:b/>
        </w:rPr>
        <w:t>30.09.2025.</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Místem plnění j</w:t>
      </w:r>
      <w:r w:rsidR="00FA665E">
        <w:t xml:space="preserve">sou tyto </w:t>
      </w:r>
      <w:r>
        <w:t>parcel</w:t>
      </w:r>
      <w:r w:rsidR="00FA665E">
        <w:t>y</w:t>
      </w:r>
      <w:r>
        <w:t xml:space="preserve"> v k.ú. Borová u Chvalšin</w:t>
      </w:r>
      <w:r w:rsidR="00FA665E">
        <w:t>:</w:t>
      </w:r>
      <w:r>
        <w:t xml:space="preserve"> p.č. 768, 770</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zhotovitele</w:t>
      </w:r>
      <w:r w:rsidR="00FA665E">
        <w:t xml:space="preserv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A4C51" w:rsidRPr="00B44786" w:rsidRDefault="00B5182A" w:rsidP="007B7364">
      <w:pPr>
        <w:pStyle w:val="Nadpis1"/>
      </w:pPr>
      <w:r w:rsidRPr="00B44786">
        <w:lastRenderedPageBreak/>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w:t>
      </w:r>
      <w:r w:rsidR="00FA665E">
        <w:t>edeno, jak se projevují. Dále v </w:t>
      </w:r>
      <w:r w:rsidRPr="00C264BF">
        <w:t>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rsidR="00FA665E">
        <w:t>12</w:t>
      </w:r>
      <w:r w:rsidR="008A4600">
        <w:t xml:space="preserve"> </w:t>
      </w:r>
      <w:r w:rsidRPr="00C264BF">
        <w:t xml:space="preserve">měsíců. </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lastRenderedPageBreak/>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w:t>
      </w:r>
      <w:r w:rsidR="00FA665E">
        <w:t>řádná nepředvídatelná a </w:t>
      </w:r>
      <w:r w:rsidRPr="00E62AC6">
        <w:t>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w:t>
      </w:r>
      <w:r w:rsidR="00FA665E">
        <w:t>ho zpřístupnění podle zákona č. </w:t>
      </w:r>
      <w:r w:rsidRPr="00C264BF">
        <w:t>106/1999 Sb., o svobodném přístupu k informacím, ve zněn</w:t>
      </w:r>
      <w:r w:rsidR="00FA665E">
        <w:t>í pozdějších předpisů a tímto s </w:t>
      </w:r>
      <w:r w:rsidRPr="00C264BF">
        <w:t>uveřejněním či zpřístupněním podle výše uvedených právních předpisů souhlasí.</w:t>
      </w:r>
    </w:p>
    <w:p w:rsidR="00FA665E" w:rsidRPr="00FA665E" w:rsidRDefault="006B6135" w:rsidP="0001113C">
      <w:pPr>
        <w:pStyle w:val="Odstavecseseznamem"/>
      </w:pPr>
      <w:r w:rsidRPr="00FA665E">
        <w:t xml:space="preserve">Smlouva je vyhotovena ve dvou stejnopisech, z nichž každý má platnost originálu. Každá ze smluvních stran obdrží jeden stejnopis. </w:t>
      </w:r>
    </w:p>
    <w:p w:rsidR="00BA4C51" w:rsidRPr="00C264BF" w:rsidRDefault="00BA4C51" w:rsidP="0001113C">
      <w:pPr>
        <w:pStyle w:val="Odstavecseseznamem"/>
      </w:pPr>
      <w:r w:rsidRPr="000B1CAF">
        <w:t>Smlouva nabývá platnosti dnem podpisu oprávněným zástupcem poslední smluvní strany.</w:t>
      </w:r>
      <w:r w:rsidR="00D041F1" w:rsidRPr="00FA665E">
        <w:rPr>
          <w:shd w:val="clear" w:color="auto" w:fill="FFFF00"/>
        </w:rPr>
        <w:t xml:space="preserve"> </w:t>
      </w:r>
      <w:r w:rsidRPr="00C264BF">
        <w:t xml:space="preserve">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w:t>
      </w:r>
      <w:r w:rsidR="00FA665E">
        <w:t>mlouvy včetně jejich příloh a s </w:t>
      </w:r>
      <w:r w:rsidRPr="00C264BF">
        <w:t>celým obsahem smlouvy souhlasí. Současně prohlašují, že tato smlo</w:t>
      </w:r>
      <w:r w:rsidR="00FA665E">
        <w:t>uva nebyla sjednána v </w:t>
      </w:r>
      <w:r w:rsidRPr="00C264BF">
        <w:t>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FA665E" w:rsidRDefault="004B7641" w:rsidP="00D33759">
      <w:pPr>
        <w:pStyle w:val="Nadpis2"/>
        <w:numPr>
          <w:ilvl w:val="0"/>
          <w:numId w:val="0"/>
        </w:numPr>
        <w:rPr>
          <w:b/>
        </w:rPr>
      </w:pPr>
      <w:r>
        <w:t xml:space="preserve">      </w:t>
      </w:r>
      <w:r w:rsidR="00BA4C51" w:rsidRPr="00FA665E">
        <w:rPr>
          <w:b/>
        </w:rPr>
        <w:t xml:space="preserve">Příloha č. 1 – </w:t>
      </w:r>
      <w:r w:rsidR="00A25105" w:rsidRPr="00FA665E">
        <w:rPr>
          <w:b/>
        </w:rPr>
        <w:t>Rozpočet a specifikace</w:t>
      </w:r>
      <w:r w:rsidR="00BA4C51" w:rsidRPr="00FA665E">
        <w:rPr>
          <w:b/>
        </w:rPr>
        <w:t>.</w:t>
      </w:r>
      <w:r w:rsidR="00BA4C51" w:rsidRPr="00FA665E">
        <w:rPr>
          <w:b/>
        </w:rPr>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lastRenderedPageBreak/>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4222CF" w:rsidP="00BC08E9">
            <w:pPr>
              <w:jc w:val="center"/>
              <w:rPr>
                <w:rFonts w:cs="Arial"/>
              </w:rPr>
            </w:pPr>
            <w:r>
              <w:rPr>
                <w:rFonts w:cs="Arial"/>
              </w:rPr>
              <w:t>RNDr. Jan Flašar</w:t>
            </w:r>
          </w:p>
          <w:p w:rsidR="00876C8D" w:rsidRDefault="004222CF" w:rsidP="00162206">
            <w:pPr>
              <w:spacing w:after="120"/>
              <w:jc w:val="center"/>
              <w:rPr>
                <w:rFonts w:cs="Arial"/>
              </w:rPr>
            </w:pPr>
            <w:r>
              <w:rPr>
                <w:rFonts w:cs="Arial"/>
              </w:rPr>
              <w:t>Regionální pracoviště Jižní Čechy</w:t>
            </w:r>
          </w:p>
        </w:tc>
        <w:tc>
          <w:tcPr>
            <w:tcW w:w="4667" w:type="dxa"/>
            <w:gridSpan w:val="2"/>
          </w:tcPr>
          <w:p w:rsidR="00876C8D" w:rsidRDefault="004222CF" w:rsidP="00BC08E9">
            <w:pPr>
              <w:jc w:val="center"/>
              <w:rPr>
                <w:rFonts w:cs="Arial"/>
              </w:rPr>
            </w:pPr>
            <w:r>
              <w:rPr>
                <w:rFonts w:cs="Arial"/>
              </w:rPr>
              <w:t>Miroslav Urban</w:t>
            </w:r>
          </w:p>
        </w:tc>
      </w:tr>
    </w:tbl>
    <w:p w:rsidR="0037433A" w:rsidRPr="00C264BF" w:rsidRDefault="0037433A">
      <w:pPr>
        <w:rPr>
          <w:rFonts w:cs="Arial"/>
        </w:rPr>
      </w:pPr>
    </w:p>
    <w:sectPr w:rsidR="0037433A" w:rsidRPr="00C264BF" w:rsidSect="00FA665E">
      <w:headerReference w:type="even" r:id="rId11"/>
      <w:headerReference w:type="default" r:id="rId12"/>
      <w:footerReference w:type="default" r:id="rId13"/>
      <w:footerReference w:type="first" r:id="rId14"/>
      <w:pgSz w:w="11906" w:h="16838"/>
      <w:pgMar w:top="1134" w:right="1134"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A79" w:rsidRDefault="00625A79" w:rsidP="008B2D0A">
      <w:pPr>
        <w:spacing w:after="0" w:line="240" w:lineRule="auto"/>
      </w:pPr>
      <w:r>
        <w:separator/>
      </w:r>
    </w:p>
  </w:endnote>
  <w:endnote w:type="continuationSeparator" w:id="0">
    <w:p w:rsidR="00625A79" w:rsidRDefault="00625A79"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65E" w:rsidRDefault="00FA665E" w:rsidP="00FA665E">
    <w:pPr>
      <w:pStyle w:val="Zpat"/>
      <w:tabs>
        <w:tab w:val="clear" w:pos="4536"/>
        <w:tab w:val="clear" w:pos="9072"/>
        <w:tab w:val="left" w:pos="5895"/>
      </w:tabs>
      <w:jc w:val="center"/>
    </w:pPr>
    <w:r>
      <w:fldChar w:fldCharType="begin"/>
    </w:r>
    <w:r>
      <w:instrText xml:space="preserve"> PAGE   \* MERGEFORMAT </w:instrText>
    </w:r>
    <w:r>
      <w:fldChar w:fldCharType="separate"/>
    </w:r>
    <w:r>
      <w:rPr>
        <w:noProof/>
      </w:rPr>
      <w:t>5</w:t>
    </w:r>
    <w:r>
      <w:fldChar w:fldCharType="end"/>
    </w:r>
    <w:r>
      <w:t>/</w:t>
    </w:r>
    <w:r w:rsidR="00625A79">
      <w:fldChar w:fldCharType="begin"/>
    </w:r>
    <w:r w:rsidR="00625A79">
      <w:instrText xml:space="preserve"> NUMPAGES   \* MERGEFORMAT </w:instrText>
    </w:r>
    <w:r w:rsidR="00625A79">
      <w:fldChar w:fldCharType="separate"/>
    </w:r>
    <w:r>
      <w:rPr>
        <w:noProof/>
      </w:rPr>
      <w:t>5</w:t>
    </w:r>
    <w:r w:rsidR="00625A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65E" w:rsidRDefault="00FA665E" w:rsidP="00FA665E">
    <w:pPr>
      <w:pStyle w:val="Zpat"/>
      <w:jc w:val="center"/>
    </w:pPr>
    <w:r>
      <w:fldChar w:fldCharType="begin"/>
    </w:r>
    <w:r>
      <w:instrText xml:space="preserve"> PAGE   \* MERGEFORMAT </w:instrText>
    </w:r>
    <w:r>
      <w:fldChar w:fldCharType="separate"/>
    </w:r>
    <w:r>
      <w:rPr>
        <w:noProof/>
      </w:rPr>
      <w:t>1</w:t>
    </w:r>
    <w:r>
      <w:fldChar w:fldCharType="end"/>
    </w:r>
    <w:r>
      <w:t>/</w:t>
    </w:r>
    <w:r w:rsidR="00625A79">
      <w:fldChar w:fldCharType="begin"/>
    </w:r>
    <w:r w:rsidR="00625A79">
      <w:instrText xml:space="preserve"> NUMPAGES   \* MERGEFORMAT </w:instrText>
    </w:r>
    <w:r w:rsidR="00625A79">
      <w:fldChar w:fldCharType="separate"/>
    </w:r>
    <w:r>
      <w:rPr>
        <w:noProof/>
      </w:rPr>
      <w:t>5</w:t>
    </w:r>
    <w:r w:rsidR="00625A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A79" w:rsidRDefault="00625A79" w:rsidP="008B2D0A">
      <w:pPr>
        <w:spacing w:after="0" w:line="240" w:lineRule="auto"/>
      </w:pPr>
      <w:r>
        <w:separator/>
      </w:r>
    </w:p>
  </w:footnote>
  <w:footnote w:type="continuationSeparator" w:id="0">
    <w:p w:rsidR="00625A79" w:rsidRDefault="00625A79"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05583"/>
    <w:rsid w:val="00031366"/>
    <w:rsid w:val="000411DD"/>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1037D"/>
    <w:rsid w:val="004222CF"/>
    <w:rsid w:val="00436BCF"/>
    <w:rsid w:val="00444AAB"/>
    <w:rsid w:val="00453B3A"/>
    <w:rsid w:val="00460258"/>
    <w:rsid w:val="0046335C"/>
    <w:rsid w:val="004704CB"/>
    <w:rsid w:val="0047258A"/>
    <w:rsid w:val="00483EC5"/>
    <w:rsid w:val="004B7641"/>
    <w:rsid w:val="004C6EC2"/>
    <w:rsid w:val="004D5452"/>
    <w:rsid w:val="004D70DC"/>
    <w:rsid w:val="00503B14"/>
    <w:rsid w:val="00523798"/>
    <w:rsid w:val="00536EC3"/>
    <w:rsid w:val="0054061D"/>
    <w:rsid w:val="005538E6"/>
    <w:rsid w:val="0056079B"/>
    <w:rsid w:val="00570512"/>
    <w:rsid w:val="005710A3"/>
    <w:rsid w:val="0057727A"/>
    <w:rsid w:val="005A2B54"/>
    <w:rsid w:val="005F29F3"/>
    <w:rsid w:val="00605023"/>
    <w:rsid w:val="00611630"/>
    <w:rsid w:val="0061536C"/>
    <w:rsid w:val="00625A79"/>
    <w:rsid w:val="006424FA"/>
    <w:rsid w:val="00642697"/>
    <w:rsid w:val="00656982"/>
    <w:rsid w:val="0066635D"/>
    <w:rsid w:val="006B6135"/>
    <w:rsid w:val="006E4A9A"/>
    <w:rsid w:val="006F477E"/>
    <w:rsid w:val="00700E37"/>
    <w:rsid w:val="0071267A"/>
    <w:rsid w:val="00730749"/>
    <w:rsid w:val="0078520F"/>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25105"/>
    <w:rsid w:val="00A4562D"/>
    <w:rsid w:val="00A518EF"/>
    <w:rsid w:val="00A52025"/>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B61D2"/>
    <w:rsid w:val="00CC79DA"/>
    <w:rsid w:val="00CD3E88"/>
    <w:rsid w:val="00CE3C4E"/>
    <w:rsid w:val="00D02A68"/>
    <w:rsid w:val="00D041F1"/>
    <w:rsid w:val="00D06B51"/>
    <w:rsid w:val="00D239FF"/>
    <w:rsid w:val="00D33759"/>
    <w:rsid w:val="00D41CE3"/>
    <w:rsid w:val="00D5643D"/>
    <w:rsid w:val="00D668E9"/>
    <w:rsid w:val="00D759C6"/>
    <w:rsid w:val="00D84CE9"/>
    <w:rsid w:val="00DE1E5B"/>
    <w:rsid w:val="00DF761B"/>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A665E"/>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147</TotalTime>
  <Pages>5</Pages>
  <Words>1637</Words>
  <Characters>9662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91</cp:revision>
  <dcterms:created xsi:type="dcterms:W3CDTF">2023-07-26T15:17:00Z</dcterms:created>
  <dcterms:modified xsi:type="dcterms:W3CDTF">2025-07-02T15:20:00Z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