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F73" w:rsidRDefault="00B13F73" w:rsidP="008E70A1">
      <w:pPr>
        <w:pStyle w:val="Smlouvaposkytovatel"/>
        <w:jc w:val="center"/>
        <w:rPr>
          <w:rFonts w:ascii="Times New Roman" w:hAnsi="Times New Roman"/>
          <w:b/>
          <w:sz w:val="32"/>
          <w:szCs w:val="24"/>
        </w:rPr>
      </w:pPr>
    </w:p>
    <w:p w:rsidR="007D46AD" w:rsidRPr="00133B43" w:rsidRDefault="007D46AD" w:rsidP="008E70A1">
      <w:pPr>
        <w:pStyle w:val="Smlouvaposkytovatel"/>
        <w:jc w:val="center"/>
        <w:rPr>
          <w:rFonts w:ascii="Times New Roman" w:hAnsi="Times New Roman"/>
          <w:b/>
          <w:sz w:val="32"/>
          <w:szCs w:val="24"/>
        </w:rPr>
      </w:pPr>
      <w:r w:rsidRPr="00C40194">
        <w:rPr>
          <w:rFonts w:ascii="Times New Roman" w:hAnsi="Times New Roman"/>
          <w:b/>
          <w:sz w:val="32"/>
          <w:szCs w:val="24"/>
        </w:rPr>
        <w:t>Smlouva o dílo</w:t>
      </w:r>
    </w:p>
    <w:p w:rsidR="007D46AD" w:rsidRPr="00133B43" w:rsidRDefault="00E35DF4" w:rsidP="008E70A1">
      <w:pPr>
        <w:pStyle w:val="Smlouvaposkytovatel"/>
        <w:jc w:val="center"/>
        <w:rPr>
          <w:rFonts w:ascii="Times New Roman" w:hAnsi="Times New Roman"/>
          <w:szCs w:val="24"/>
        </w:rPr>
      </w:pPr>
      <w:r>
        <w:rPr>
          <w:rFonts w:ascii="Times New Roman" w:hAnsi="Times New Roman"/>
          <w:szCs w:val="24"/>
        </w:rPr>
        <w:t>č. OSTR/SOD/2576/2025/Zem</w:t>
      </w:r>
    </w:p>
    <w:p w:rsidR="007D46AD" w:rsidRPr="00133B43" w:rsidRDefault="007D46AD" w:rsidP="008E70A1">
      <w:pPr>
        <w:pStyle w:val="Smlouvaposkytovatel"/>
        <w:spacing w:after="0"/>
        <w:jc w:val="center"/>
        <w:rPr>
          <w:rFonts w:ascii="Times New Roman" w:hAnsi="Times New Roman"/>
          <w:szCs w:val="24"/>
        </w:rPr>
      </w:pPr>
      <w:r w:rsidRPr="00133B43">
        <w:rPr>
          <w:rFonts w:ascii="Times New Roman" w:hAnsi="Times New Roman"/>
          <w:szCs w:val="24"/>
        </w:rPr>
        <w:t>SMOL/</w:t>
      </w:r>
      <w:r w:rsidR="00E35DF4">
        <w:rPr>
          <w:rFonts w:ascii="Times New Roman" w:hAnsi="Times New Roman"/>
          <w:szCs w:val="24"/>
        </w:rPr>
        <w:t>OSTR</w:t>
      </w:r>
      <w:r w:rsidRPr="00133B43">
        <w:rPr>
          <w:rFonts w:ascii="Times New Roman" w:hAnsi="Times New Roman"/>
          <w:szCs w:val="24"/>
        </w:rPr>
        <w:t>/</w:t>
      </w:r>
      <w:r w:rsidR="00E35DF4">
        <w:rPr>
          <w:rFonts w:ascii="Times New Roman" w:hAnsi="Times New Roman"/>
          <w:szCs w:val="24"/>
        </w:rPr>
        <w:t>11/2025/VP</w:t>
      </w:r>
    </w:p>
    <w:p w:rsidR="007D46AD" w:rsidRPr="00133B43" w:rsidRDefault="007D46AD" w:rsidP="007D46AD">
      <w:pPr>
        <w:pStyle w:val="Smlouvaposkytovatel"/>
        <w:spacing w:after="0"/>
        <w:rPr>
          <w:rFonts w:ascii="Times New Roman" w:hAnsi="Times New Roman"/>
          <w:b/>
          <w:szCs w:val="24"/>
        </w:rPr>
      </w:pPr>
    </w:p>
    <w:p w:rsidR="007D46AD" w:rsidRPr="00D306D3" w:rsidRDefault="007D46AD" w:rsidP="007D46AD">
      <w:pPr>
        <w:pStyle w:val="Smlouvaposkytovatel"/>
        <w:spacing w:after="0"/>
        <w:rPr>
          <w:rFonts w:ascii="Times New Roman" w:hAnsi="Times New Roman"/>
          <w:b/>
          <w:sz w:val="22"/>
          <w:szCs w:val="22"/>
        </w:rPr>
      </w:pPr>
      <w:r w:rsidRPr="00D306D3">
        <w:rPr>
          <w:rFonts w:ascii="Times New Roman" w:hAnsi="Times New Roman"/>
          <w:b/>
          <w:sz w:val="22"/>
          <w:szCs w:val="22"/>
        </w:rPr>
        <w:t>Objednatel:</w:t>
      </w:r>
    </w:p>
    <w:p w:rsidR="007D46AD" w:rsidRPr="00D306D3" w:rsidRDefault="007D46AD" w:rsidP="007D46AD">
      <w:pPr>
        <w:pStyle w:val="Smlouvaposkytovatel"/>
        <w:spacing w:after="0"/>
        <w:rPr>
          <w:rFonts w:ascii="Times New Roman" w:hAnsi="Times New Roman"/>
          <w:b/>
          <w:sz w:val="22"/>
          <w:szCs w:val="22"/>
        </w:rPr>
      </w:pPr>
      <w:r w:rsidRPr="00D306D3">
        <w:rPr>
          <w:rFonts w:ascii="Times New Roman" w:hAnsi="Times New Roman"/>
          <w:b/>
          <w:sz w:val="22"/>
          <w:szCs w:val="22"/>
        </w:rPr>
        <w:t>Statutární město Olomouc</w:t>
      </w:r>
    </w:p>
    <w:p w:rsidR="007D46AD" w:rsidRPr="00D306D3" w:rsidRDefault="007D46AD" w:rsidP="007D46AD">
      <w:pPr>
        <w:pStyle w:val="Smlouvaposkytovatel"/>
        <w:spacing w:after="0"/>
        <w:rPr>
          <w:rFonts w:ascii="Times New Roman" w:hAnsi="Times New Roman"/>
          <w:sz w:val="22"/>
          <w:szCs w:val="22"/>
        </w:rPr>
      </w:pPr>
      <w:r w:rsidRPr="00D306D3">
        <w:rPr>
          <w:rFonts w:ascii="Times New Roman" w:hAnsi="Times New Roman"/>
          <w:sz w:val="22"/>
          <w:szCs w:val="22"/>
        </w:rPr>
        <w:t>se sídlem Horní náměstí 583, 779 00 Olomouc</w:t>
      </w:r>
    </w:p>
    <w:p w:rsidR="007D46AD" w:rsidRPr="00D306D3" w:rsidRDefault="007D46AD" w:rsidP="007D46AD">
      <w:pPr>
        <w:pStyle w:val="Smlouvaposkytovatel"/>
        <w:tabs>
          <w:tab w:val="left" w:pos="2552"/>
        </w:tabs>
        <w:spacing w:after="0"/>
        <w:rPr>
          <w:rFonts w:ascii="Times New Roman" w:hAnsi="Times New Roman"/>
          <w:sz w:val="22"/>
          <w:szCs w:val="22"/>
        </w:rPr>
      </w:pPr>
      <w:r w:rsidRPr="00D306D3">
        <w:rPr>
          <w:rFonts w:ascii="Times New Roman" w:hAnsi="Times New Roman"/>
          <w:sz w:val="22"/>
          <w:szCs w:val="22"/>
        </w:rPr>
        <w:t xml:space="preserve">IČO: 00299308, </w:t>
      </w:r>
      <w:r w:rsidRPr="00D306D3">
        <w:rPr>
          <w:rFonts w:ascii="Times New Roman" w:hAnsi="Times New Roman"/>
          <w:sz w:val="22"/>
          <w:szCs w:val="22"/>
        </w:rPr>
        <w:tab/>
        <w:t>DIČ: CZ00299308</w:t>
      </w:r>
    </w:p>
    <w:p w:rsidR="007D46AD" w:rsidRPr="00D306D3" w:rsidRDefault="007D46AD" w:rsidP="007D46AD">
      <w:pPr>
        <w:pStyle w:val="Smlouvaposkytovatel"/>
        <w:spacing w:after="0"/>
        <w:rPr>
          <w:rFonts w:ascii="Times New Roman" w:hAnsi="Times New Roman"/>
          <w:sz w:val="22"/>
          <w:szCs w:val="22"/>
        </w:rPr>
      </w:pPr>
      <w:r w:rsidRPr="00D306D3">
        <w:rPr>
          <w:rFonts w:ascii="Times New Roman" w:hAnsi="Times New Roman"/>
          <w:b/>
          <w:sz w:val="22"/>
          <w:szCs w:val="22"/>
        </w:rPr>
        <w:t>Zastoupen:</w:t>
      </w:r>
      <w:r w:rsidRPr="00D306D3">
        <w:rPr>
          <w:rFonts w:ascii="Times New Roman" w:hAnsi="Times New Roman"/>
          <w:sz w:val="22"/>
          <w:szCs w:val="22"/>
        </w:rPr>
        <w:t xml:space="preserve"> </w:t>
      </w:r>
      <w:r w:rsidR="006C55D3" w:rsidRPr="006C55D3">
        <w:rPr>
          <w:rFonts w:ascii="Times New Roman" w:hAnsi="Times New Roman"/>
          <w:sz w:val="22"/>
          <w:szCs w:val="22"/>
        </w:rPr>
        <w:t>Ing</w:t>
      </w:r>
      <w:r w:rsidRPr="006C55D3">
        <w:rPr>
          <w:rFonts w:ascii="Times New Roman" w:hAnsi="Times New Roman"/>
          <w:sz w:val="22"/>
          <w:szCs w:val="22"/>
        </w:rPr>
        <w:t xml:space="preserve">. </w:t>
      </w:r>
      <w:r w:rsidR="006C55D3" w:rsidRPr="006C55D3">
        <w:rPr>
          <w:rFonts w:ascii="Times New Roman" w:hAnsi="Times New Roman"/>
          <w:sz w:val="22"/>
          <w:szCs w:val="22"/>
        </w:rPr>
        <w:t>Otakarem</w:t>
      </w:r>
      <w:r w:rsidRPr="006C55D3">
        <w:rPr>
          <w:rFonts w:ascii="Times New Roman" w:hAnsi="Times New Roman"/>
          <w:sz w:val="22"/>
          <w:szCs w:val="22"/>
        </w:rPr>
        <w:t xml:space="preserve"> </w:t>
      </w:r>
      <w:r w:rsidR="006C55D3" w:rsidRPr="006C55D3">
        <w:rPr>
          <w:rFonts w:ascii="Times New Roman" w:hAnsi="Times New Roman"/>
          <w:sz w:val="22"/>
          <w:szCs w:val="22"/>
        </w:rPr>
        <w:t xml:space="preserve">Štěpánem Bačákem, </w:t>
      </w:r>
      <w:r w:rsidR="00D303CC">
        <w:rPr>
          <w:rFonts w:ascii="Times New Roman" w:hAnsi="Times New Roman"/>
          <w:sz w:val="22"/>
          <w:szCs w:val="22"/>
        </w:rPr>
        <w:t xml:space="preserve">1. </w:t>
      </w:r>
      <w:r w:rsidR="006C55D3" w:rsidRPr="006C55D3">
        <w:rPr>
          <w:rFonts w:ascii="Times New Roman" w:hAnsi="Times New Roman"/>
          <w:sz w:val="22"/>
          <w:szCs w:val="22"/>
        </w:rPr>
        <w:t>náměstkem primátora</w:t>
      </w:r>
    </w:p>
    <w:p w:rsidR="007D46AD" w:rsidRDefault="007D46AD" w:rsidP="007D46AD">
      <w:pPr>
        <w:pStyle w:val="Smlouvaposkytovatel"/>
        <w:spacing w:after="0"/>
        <w:rPr>
          <w:rFonts w:ascii="Times New Roman" w:hAnsi="Times New Roman"/>
          <w:sz w:val="22"/>
          <w:szCs w:val="22"/>
        </w:rPr>
      </w:pPr>
    </w:p>
    <w:p w:rsidR="00B13F73" w:rsidRPr="00A53824" w:rsidRDefault="00B13F73" w:rsidP="007D46AD">
      <w:pPr>
        <w:pStyle w:val="Smlouvaposkytovatel"/>
        <w:spacing w:after="0"/>
        <w:rPr>
          <w:rFonts w:ascii="Times New Roman" w:hAnsi="Times New Roman"/>
          <w:b/>
          <w:sz w:val="22"/>
          <w:szCs w:val="22"/>
        </w:rPr>
      </w:pPr>
      <w:r w:rsidRPr="00A53824">
        <w:rPr>
          <w:rFonts w:ascii="Times New Roman" w:hAnsi="Times New Roman"/>
          <w:b/>
          <w:sz w:val="22"/>
          <w:szCs w:val="22"/>
        </w:rPr>
        <w:t xml:space="preserve">Kontaktní </w:t>
      </w:r>
      <w:r w:rsidRPr="00BB0D60">
        <w:rPr>
          <w:rFonts w:ascii="Times New Roman" w:hAnsi="Times New Roman"/>
          <w:b/>
          <w:sz w:val="22"/>
          <w:szCs w:val="22"/>
        </w:rPr>
        <w:t>osob</w:t>
      </w:r>
      <w:r w:rsidR="006A0635" w:rsidRPr="00BB0D60">
        <w:rPr>
          <w:rFonts w:ascii="Times New Roman" w:hAnsi="Times New Roman"/>
          <w:b/>
          <w:sz w:val="22"/>
          <w:szCs w:val="22"/>
        </w:rPr>
        <w:t>y</w:t>
      </w:r>
      <w:r w:rsidRPr="00BB0D60">
        <w:rPr>
          <w:rFonts w:ascii="Times New Roman" w:hAnsi="Times New Roman"/>
          <w:b/>
          <w:sz w:val="22"/>
          <w:szCs w:val="22"/>
        </w:rPr>
        <w:t xml:space="preserve"> v</w:t>
      </w:r>
      <w:r w:rsidRPr="00A53824">
        <w:rPr>
          <w:rFonts w:ascii="Times New Roman" w:hAnsi="Times New Roman"/>
          <w:b/>
          <w:sz w:val="22"/>
          <w:szCs w:val="22"/>
        </w:rPr>
        <w:t>e věcech technických:</w:t>
      </w:r>
    </w:p>
    <w:p w:rsidR="00672061" w:rsidRDefault="00171138" w:rsidP="00672061">
      <w:pPr>
        <w:pStyle w:val="Smlouvaposkytovatel"/>
        <w:spacing w:after="0"/>
        <w:rPr>
          <w:rFonts w:ascii="Times New Roman" w:hAnsi="Times New Roman"/>
          <w:noProof w:val="0"/>
          <w:sz w:val="22"/>
          <w:szCs w:val="22"/>
          <w:lang w:eastAsia="zh-CN"/>
        </w:rPr>
      </w:pPr>
      <w:proofErr w:type="spellStart"/>
      <w:r>
        <w:rPr>
          <w:rFonts w:ascii="Times New Roman" w:hAnsi="Times New Roman"/>
          <w:noProof w:val="0"/>
          <w:sz w:val="22"/>
          <w:szCs w:val="22"/>
          <w:lang w:eastAsia="zh-CN"/>
        </w:rPr>
        <w:t>xxxxx</w:t>
      </w:r>
      <w:proofErr w:type="spellEnd"/>
    </w:p>
    <w:p w:rsidR="00672061" w:rsidRDefault="00672061" w:rsidP="00672061">
      <w:pPr>
        <w:pStyle w:val="Smlouvaposkytovatel"/>
        <w:tabs>
          <w:tab w:val="left" w:pos="2552"/>
        </w:tabs>
        <w:spacing w:after="0"/>
        <w:rPr>
          <w:rFonts w:ascii="Times New Roman" w:hAnsi="Times New Roman"/>
          <w:sz w:val="22"/>
          <w:szCs w:val="22"/>
        </w:rPr>
      </w:pPr>
      <w:r>
        <w:rPr>
          <w:rFonts w:ascii="Times New Roman" w:hAnsi="Times New Roman"/>
          <w:sz w:val="22"/>
          <w:szCs w:val="22"/>
        </w:rPr>
        <w:t xml:space="preserve">tel: </w:t>
      </w:r>
      <w:r w:rsidR="00171138">
        <w:rPr>
          <w:rFonts w:ascii="Times New Roman" w:hAnsi="Times New Roman"/>
          <w:sz w:val="22"/>
          <w:szCs w:val="22"/>
        </w:rPr>
        <w:t>xxxxx</w:t>
      </w:r>
      <w:r>
        <w:rPr>
          <w:rFonts w:ascii="Times New Roman" w:hAnsi="Times New Roman"/>
          <w:sz w:val="22"/>
          <w:szCs w:val="22"/>
        </w:rPr>
        <w:t xml:space="preserve">, e-mail: </w:t>
      </w:r>
      <w:hyperlink r:id="rId9" w:history="1">
        <w:r w:rsidR="00171138">
          <w:rPr>
            <w:rStyle w:val="Hypertextovodkaz"/>
            <w:rFonts w:ascii="Times New Roman" w:hAnsi="Times New Roman"/>
            <w:sz w:val="22"/>
            <w:szCs w:val="22"/>
          </w:rPr>
          <w:t>xxxxx</w:t>
        </w:r>
      </w:hyperlink>
    </w:p>
    <w:p w:rsidR="00672061" w:rsidRPr="00337734" w:rsidRDefault="00672061" w:rsidP="00672061">
      <w:pPr>
        <w:pStyle w:val="Smlouvaposkytovatel"/>
        <w:spacing w:after="0"/>
        <w:rPr>
          <w:rFonts w:ascii="Times New Roman" w:hAnsi="Times New Roman"/>
          <w:noProof w:val="0"/>
          <w:sz w:val="6"/>
          <w:szCs w:val="6"/>
          <w:lang w:eastAsia="zh-CN"/>
        </w:rPr>
      </w:pPr>
    </w:p>
    <w:p w:rsidR="00672061" w:rsidRDefault="00171138" w:rsidP="00672061">
      <w:pPr>
        <w:pStyle w:val="Smlouvaposkytovatel"/>
        <w:spacing w:after="0"/>
        <w:rPr>
          <w:rFonts w:ascii="Times New Roman" w:hAnsi="Times New Roman"/>
          <w:noProof w:val="0"/>
          <w:sz w:val="22"/>
          <w:szCs w:val="22"/>
          <w:lang w:eastAsia="zh-CN"/>
        </w:rPr>
      </w:pPr>
      <w:proofErr w:type="spellStart"/>
      <w:r>
        <w:rPr>
          <w:rFonts w:ascii="Times New Roman" w:hAnsi="Times New Roman"/>
          <w:noProof w:val="0"/>
          <w:sz w:val="22"/>
          <w:szCs w:val="22"/>
          <w:lang w:eastAsia="zh-CN"/>
        </w:rPr>
        <w:t>xxxx</w:t>
      </w:r>
      <w:proofErr w:type="spellEnd"/>
    </w:p>
    <w:p w:rsidR="00672061" w:rsidRDefault="00672061" w:rsidP="00672061">
      <w:pPr>
        <w:pStyle w:val="Smlouvaposkytovatel"/>
        <w:tabs>
          <w:tab w:val="left" w:pos="2552"/>
        </w:tabs>
        <w:spacing w:after="0"/>
        <w:rPr>
          <w:rFonts w:ascii="Times New Roman" w:hAnsi="Times New Roman"/>
          <w:sz w:val="22"/>
          <w:szCs w:val="22"/>
        </w:rPr>
      </w:pPr>
      <w:r>
        <w:rPr>
          <w:rFonts w:ascii="Times New Roman" w:hAnsi="Times New Roman"/>
          <w:sz w:val="22"/>
          <w:szCs w:val="22"/>
        </w:rPr>
        <w:t xml:space="preserve">tel: </w:t>
      </w:r>
      <w:r w:rsidR="00171138">
        <w:rPr>
          <w:rFonts w:ascii="Times New Roman" w:hAnsi="Times New Roman"/>
          <w:sz w:val="22"/>
          <w:szCs w:val="22"/>
        </w:rPr>
        <w:t>xxxxx</w:t>
      </w:r>
      <w:r>
        <w:rPr>
          <w:rFonts w:ascii="Times New Roman" w:hAnsi="Times New Roman"/>
          <w:sz w:val="22"/>
          <w:szCs w:val="22"/>
        </w:rPr>
        <w:t xml:space="preserve">, e-mail: </w:t>
      </w:r>
      <w:hyperlink r:id="rId10" w:history="1">
        <w:r w:rsidR="00171138">
          <w:rPr>
            <w:rStyle w:val="Hypertextovodkaz"/>
            <w:rFonts w:ascii="Times New Roman" w:hAnsi="Times New Roman"/>
            <w:sz w:val="22"/>
            <w:szCs w:val="22"/>
          </w:rPr>
          <w:t>xxxxxxx</w:t>
        </w:r>
      </w:hyperlink>
    </w:p>
    <w:p w:rsidR="00672061" w:rsidRPr="00200069" w:rsidRDefault="00672061" w:rsidP="00672061">
      <w:pPr>
        <w:pStyle w:val="Smlouvaposkytovatel"/>
        <w:tabs>
          <w:tab w:val="left" w:pos="2552"/>
        </w:tabs>
        <w:spacing w:after="0"/>
        <w:rPr>
          <w:rFonts w:ascii="Times New Roman" w:hAnsi="Times New Roman"/>
          <w:sz w:val="6"/>
          <w:szCs w:val="6"/>
        </w:rPr>
      </w:pPr>
    </w:p>
    <w:p w:rsidR="00672061" w:rsidRDefault="00171138" w:rsidP="00672061">
      <w:pPr>
        <w:pStyle w:val="Smlouvaposkytovatel"/>
        <w:spacing w:after="0"/>
        <w:rPr>
          <w:rFonts w:ascii="Times New Roman" w:hAnsi="Times New Roman"/>
          <w:noProof w:val="0"/>
          <w:sz w:val="22"/>
          <w:szCs w:val="22"/>
          <w:lang w:eastAsia="zh-CN"/>
        </w:rPr>
      </w:pPr>
      <w:proofErr w:type="spellStart"/>
      <w:r>
        <w:rPr>
          <w:rFonts w:ascii="Times New Roman" w:hAnsi="Times New Roman"/>
          <w:noProof w:val="0"/>
          <w:sz w:val="22"/>
          <w:szCs w:val="22"/>
          <w:lang w:eastAsia="zh-CN"/>
        </w:rPr>
        <w:t>xxxxx</w:t>
      </w:r>
      <w:proofErr w:type="spellEnd"/>
    </w:p>
    <w:p w:rsidR="00672061" w:rsidRDefault="00672061" w:rsidP="00672061">
      <w:pPr>
        <w:pStyle w:val="Smlouvaposkytovatel"/>
        <w:tabs>
          <w:tab w:val="left" w:pos="2552"/>
        </w:tabs>
        <w:spacing w:after="0"/>
        <w:rPr>
          <w:rStyle w:val="Hypertextovodkaz"/>
          <w:rFonts w:ascii="Times New Roman" w:hAnsi="Times New Roman"/>
          <w:sz w:val="22"/>
          <w:szCs w:val="22"/>
        </w:rPr>
      </w:pPr>
      <w:r>
        <w:rPr>
          <w:rFonts w:ascii="Times New Roman" w:hAnsi="Times New Roman"/>
          <w:sz w:val="22"/>
          <w:szCs w:val="22"/>
        </w:rPr>
        <w:t xml:space="preserve">tel: </w:t>
      </w:r>
      <w:r w:rsidR="00171138">
        <w:rPr>
          <w:rFonts w:ascii="Times New Roman" w:hAnsi="Times New Roman"/>
          <w:sz w:val="22"/>
          <w:szCs w:val="22"/>
        </w:rPr>
        <w:t>xxxxx</w:t>
      </w:r>
      <w:r>
        <w:rPr>
          <w:rFonts w:ascii="Times New Roman" w:hAnsi="Times New Roman"/>
          <w:sz w:val="22"/>
          <w:szCs w:val="22"/>
        </w:rPr>
        <w:t xml:space="preserve">, e-mail: </w:t>
      </w:r>
      <w:hyperlink r:id="rId11" w:history="1">
        <w:r w:rsidR="00171138">
          <w:rPr>
            <w:rStyle w:val="Hypertextovodkaz"/>
            <w:rFonts w:ascii="Times New Roman" w:hAnsi="Times New Roman"/>
            <w:sz w:val="22"/>
            <w:szCs w:val="22"/>
          </w:rPr>
          <w:t>xxxxxxx</w:t>
        </w:r>
      </w:hyperlink>
    </w:p>
    <w:p w:rsidR="00B13F73" w:rsidRDefault="00B13F73" w:rsidP="007D46AD">
      <w:pPr>
        <w:pStyle w:val="Smlouvaposkytovatel"/>
        <w:spacing w:after="0"/>
        <w:rPr>
          <w:rFonts w:ascii="Times New Roman" w:hAnsi="Times New Roman"/>
          <w:sz w:val="22"/>
          <w:szCs w:val="22"/>
        </w:rPr>
      </w:pPr>
    </w:p>
    <w:p w:rsidR="005C6D89" w:rsidRPr="00765BA3" w:rsidRDefault="005C6D89" w:rsidP="005C6D89">
      <w:pPr>
        <w:pStyle w:val="Smlouvaposkytovatel"/>
        <w:spacing w:after="0"/>
        <w:rPr>
          <w:rFonts w:ascii="Times New Roman" w:hAnsi="Times New Roman"/>
          <w:sz w:val="22"/>
          <w:szCs w:val="22"/>
        </w:rPr>
      </w:pPr>
      <w:r w:rsidRPr="00765BA3">
        <w:rPr>
          <w:rFonts w:ascii="Times New Roman" w:hAnsi="Times New Roman"/>
          <w:sz w:val="22"/>
          <w:szCs w:val="22"/>
        </w:rPr>
        <w:t>Bankovní spojení: Česká spořitelna, a.s.</w:t>
      </w:r>
    </w:p>
    <w:p w:rsidR="005C6D89" w:rsidRPr="00765BA3" w:rsidRDefault="005C6D89" w:rsidP="005C6D89">
      <w:pPr>
        <w:pStyle w:val="Smlouvaposkytovatel"/>
        <w:spacing w:after="0"/>
        <w:rPr>
          <w:rFonts w:ascii="Times New Roman" w:hAnsi="Times New Roman"/>
          <w:sz w:val="22"/>
          <w:szCs w:val="22"/>
        </w:rPr>
      </w:pPr>
      <w:r w:rsidRPr="00765BA3">
        <w:rPr>
          <w:rFonts w:ascii="Times New Roman" w:hAnsi="Times New Roman"/>
          <w:sz w:val="22"/>
          <w:szCs w:val="22"/>
        </w:rPr>
        <w:t>Číslo účtu: 12953642/0800</w:t>
      </w:r>
    </w:p>
    <w:p w:rsidR="005C6D89" w:rsidRPr="00D306D3" w:rsidRDefault="005C6D89" w:rsidP="007D46AD">
      <w:pPr>
        <w:pStyle w:val="Smlouvaposkytovatel"/>
        <w:spacing w:after="0"/>
        <w:rPr>
          <w:rFonts w:ascii="Times New Roman" w:hAnsi="Times New Roman"/>
          <w:sz w:val="22"/>
          <w:szCs w:val="22"/>
        </w:rPr>
      </w:pPr>
    </w:p>
    <w:p w:rsidR="007D46AD" w:rsidRPr="00D306D3" w:rsidRDefault="007D46AD" w:rsidP="007D46AD">
      <w:pPr>
        <w:pStyle w:val="Smlouvaposkytovatel"/>
        <w:spacing w:after="0"/>
        <w:rPr>
          <w:rFonts w:ascii="Times New Roman" w:hAnsi="Times New Roman"/>
          <w:sz w:val="22"/>
          <w:szCs w:val="22"/>
        </w:rPr>
      </w:pPr>
      <w:r w:rsidRPr="00D306D3">
        <w:rPr>
          <w:rFonts w:ascii="Times New Roman" w:hAnsi="Times New Roman"/>
          <w:sz w:val="22"/>
          <w:szCs w:val="22"/>
        </w:rPr>
        <w:t>(dále jen „</w:t>
      </w:r>
      <w:r w:rsidRPr="00D306D3">
        <w:rPr>
          <w:rFonts w:ascii="Times New Roman" w:hAnsi="Times New Roman"/>
          <w:b/>
          <w:sz w:val="22"/>
          <w:szCs w:val="22"/>
        </w:rPr>
        <w:t>objednatel</w:t>
      </w:r>
      <w:r w:rsidRPr="00D306D3">
        <w:rPr>
          <w:rFonts w:ascii="Times New Roman" w:hAnsi="Times New Roman"/>
          <w:sz w:val="22"/>
          <w:szCs w:val="22"/>
        </w:rPr>
        <w:t xml:space="preserve">“) </w:t>
      </w:r>
    </w:p>
    <w:p w:rsidR="007D46AD" w:rsidRPr="00D306D3" w:rsidRDefault="007D46AD" w:rsidP="007D46AD">
      <w:pPr>
        <w:pStyle w:val="Zkladntext"/>
        <w:spacing w:after="0"/>
        <w:rPr>
          <w:b/>
          <w:bCs/>
          <w:sz w:val="22"/>
          <w:szCs w:val="22"/>
        </w:rPr>
      </w:pPr>
    </w:p>
    <w:p w:rsidR="007D46AD" w:rsidRPr="00D306D3" w:rsidRDefault="007D46AD" w:rsidP="007D46AD">
      <w:pPr>
        <w:pStyle w:val="Zkladntext"/>
        <w:spacing w:after="0"/>
        <w:rPr>
          <w:bCs/>
          <w:sz w:val="22"/>
          <w:szCs w:val="22"/>
        </w:rPr>
      </w:pPr>
      <w:r w:rsidRPr="00D306D3">
        <w:rPr>
          <w:bCs/>
          <w:sz w:val="22"/>
          <w:szCs w:val="22"/>
        </w:rPr>
        <w:t>a</w:t>
      </w:r>
    </w:p>
    <w:p w:rsidR="007D46AD" w:rsidRPr="00D306D3" w:rsidRDefault="007D46AD" w:rsidP="007D46AD">
      <w:pPr>
        <w:pStyle w:val="Zkladntext"/>
        <w:spacing w:after="0"/>
        <w:rPr>
          <w:b/>
          <w:bCs/>
          <w:sz w:val="22"/>
          <w:szCs w:val="22"/>
        </w:rPr>
      </w:pPr>
    </w:p>
    <w:p w:rsidR="007D46AD" w:rsidRPr="00D306D3" w:rsidRDefault="007D46AD" w:rsidP="007D46AD">
      <w:pPr>
        <w:pStyle w:val="Zkladntext"/>
        <w:spacing w:after="0"/>
        <w:rPr>
          <w:b/>
          <w:sz w:val="22"/>
          <w:szCs w:val="22"/>
        </w:rPr>
      </w:pPr>
      <w:r w:rsidRPr="00D306D3">
        <w:rPr>
          <w:b/>
          <w:sz w:val="22"/>
          <w:szCs w:val="22"/>
        </w:rPr>
        <w:t>Zhotovitel:</w:t>
      </w:r>
    </w:p>
    <w:p w:rsidR="00754E30" w:rsidRPr="00D306D3" w:rsidRDefault="00754E30" w:rsidP="00754E30">
      <w:pPr>
        <w:pStyle w:val="Zkladntext"/>
        <w:spacing w:after="0"/>
        <w:rPr>
          <w:b/>
          <w:sz w:val="22"/>
          <w:szCs w:val="22"/>
        </w:rPr>
      </w:pPr>
      <w:r>
        <w:rPr>
          <w:b/>
          <w:sz w:val="22"/>
          <w:szCs w:val="22"/>
        </w:rPr>
        <w:t>PORTOS, advokátní kancelář s.r.o.</w:t>
      </w:r>
    </w:p>
    <w:p w:rsidR="00754E30" w:rsidRPr="00D306D3" w:rsidRDefault="00754E30" w:rsidP="00754E30">
      <w:pPr>
        <w:pStyle w:val="Smlouvaposkytovatel"/>
        <w:spacing w:after="0"/>
        <w:rPr>
          <w:rFonts w:ascii="Times New Roman" w:hAnsi="Times New Roman"/>
          <w:sz w:val="22"/>
          <w:szCs w:val="22"/>
        </w:rPr>
      </w:pPr>
      <w:r w:rsidRPr="00D306D3">
        <w:rPr>
          <w:rFonts w:ascii="Times New Roman" w:hAnsi="Times New Roman"/>
          <w:sz w:val="22"/>
          <w:szCs w:val="22"/>
        </w:rPr>
        <w:t xml:space="preserve">se sídlem </w:t>
      </w:r>
      <w:r>
        <w:rPr>
          <w:rFonts w:ascii="Times New Roman" w:hAnsi="Times New Roman"/>
          <w:sz w:val="22"/>
          <w:szCs w:val="22"/>
        </w:rPr>
        <w:t>Hvězdova 1716/2b, Nusle, 140 00 Praha 4</w:t>
      </w:r>
    </w:p>
    <w:p w:rsidR="00754E30" w:rsidRPr="00D306D3" w:rsidRDefault="00754E30" w:rsidP="00754E30">
      <w:pPr>
        <w:tabs>
          <w:tab w:val="left" w:pos="2552"/>
        </w:tabs>
        <w:rPr>
          <w:sz w:val="22"/>
          <w:szCs w:val="22"/>
        </w:rPr>
      </w:pPr>
      <w:r w:rsidRPr="00D306D3">
        <w:rPr>
          <w:sz w:val="22"/>
          <w:szCs w:val="22"/>
        </w:rPr>
        <w:t xml:space="preserve">IČO: </w:t>
      </w:r>
      <w:r>
        <w:rPr>
          <w:sz w:val="22"/>
          <w:szCs w:val="22"/>
        </w:rPr>
        <w:t>481 18 753</w:t>
      </w:r>
      <w:r w:rsidRPr="00D306D3">
        <w:rPr>
          <w:sz w:val="22"/>
          <w:szCs w:val="22"/>
        </w:rPr>
        <w:tab/>
      </w:r>
      <w:r w:rsidRPr="00B17F3A">
        <w:rPr>
          <w:sz w:val="22"/>
          <w:szCs w:val="22"/>
        </w:rPr>
        <w:t>Plátce DPH, DIČ: CZ48118753</w:t>
      </w:r>
      <w:r w:rsidRPr="00D306D3">
        <w:rPr>
          <w:sz w:val="22"/>
          <w:szCs w:val="22"/>
        </w:rPr>
        <w:t xml:space="preserve"> </w:t>
      </w:r>
    </w:p>
    <w:p w:rsidR="00754E30" w:rsidRPr="00D306D3" w:rsidRDefault="00754E30" w:rsidP="00754E30">
      <w:pPr>
        <w:rPr>
          <w:sz w:val="22"/>
          <w:szCs w:val="22"/>
        </w:rPr>
      </w:pPr>
    </w:p>
    <w:p w:rsidR="00754E30" w:rsidRPr="00D306D3" w:rsidRDefault="00754E30" w:rsidP="00754E30">
      <w:pPr>
        <w:rPr>
          <w:sz w:val="22"/>
          <w:szCs w:val="22"/>
        </w:rPr>
      </w:pPr>
      <w:r w:rsidRPr="00D306D3">
        <w:rPr>
          <w:b/>
          <w:sz w:val="22"/>
          <w:szCs w:val="22"/>
        </w:rPr>
        <w:t>Zastoupen:</w:t>
      </w:r>
      <w:r w:rsidRPr="00D306D3">
        <w:rPr>
          <w:sz w:val="22"/>
          <w:szCs w:val="22"/>
        </w:rPr>
        <w:t xml:space="preserve"> </w:t>
      </w:r>
      <w:r>
        <w:rPr>
          <w:sz w:val="22"/>
          <w:szCs w:val="22"/>
        </w:rPr>
        <w:t>JUDr. Jaromírem Císařem, Ph.D., jednatelem</w:t>
      </w:r>
    </w:p>
    <w:p w:rsidR="00754E30" w:rsidRPr="00D306D3" w:rsidRDefault="00754E30" w:rsidP="00754E30">
      <w:pPr>
        <w:pStyle w:val="Smlouvaposkytovatel"/>
        <w:spacing w:after="0"/>
        <w:rPr>
          <w:rFonts w:ascii="Times New Roman" w:hAnsi="Times New Roman"/>
          <w:sz w:val="22"/>
          <w:szCs w:val="22"/>
        </w:rPr>
      </w:pPr>
    </w:p>
    <w:p w:rsidR="00754E30" w:rsidRPr="00D306D3" w:rsidRDefault="00754E30" w:rsidP="00754E30">
      <w:pPr>
        <w:pStyle w:val="Smlouvaposkytovatel"/>
        <w:spacing w:after="0"/>
        <w:rPr>
          <w:rFonts w:ascii="Times New Roman" w:hAnsi="Times New Roman"/>
          <w:b/>
          <w:sz w:val="22"/>
          <w:szCs w:val="22"/>
        </w:rPr>
      </w:pPr>
      <w:r w:rsidRPr="00D306D3">
        <w:rPr>
          <w:rFonts w:ascii="Times New Roman" w:hAnsi="Times New Roman"/>
          <w:b/>
          <w:sz w:val="22"/>
          <w:szCs w:val="22"/>
        </w:rPr>
        <w:t>Složení realizačního týmu:</w:t>
      </w:r>
    </w:p>
    <w:p w:rsidR="00754E30" w:rsidRPr="004426C6" w:rsidRDefault="00171138" w:rsidP="00754E30">
      <w:pPr>
        <w:pStyle w:val="Smlouvaposkytovatel"/>
        <w:spacing w:after="0"/>
        <w:rPr>
          <w:rFonts w:ascii="Times New Roman" w:hAnsi="Times New Roman"/>
          <w:sz w:val="22"/>
          <w:szCs w:val="22"/>
        </w:rPr>
      </w:pPr>
      <w:r>
        <w:rPr>
          <w:rFonts w:ascii="Times New Roman" w:hAnsi="Times New Roman"/>
          <w:sz w:val="22"/>
          <w:szCs w:val="22"/>
        </w:rPr>
        <w:t>xxxxx</w:t>
      </w:r>
    </w:p>
    <w:p w:rsidR="00754E30" w:rsidRPr="004426C6" w:rsidRDefault="00754E30" w:rsidP="00754E30">
      <w:pPr>
        <w:pStyle w:val="Smlouvaposkytovatel"/>
        <w:tabs>
          <w:tab w:val="left" w:pos="2552"/>
        </w:tabs>
        <w:spacing w:after="0"/>
        <w:rPr>
          <w:rFonts w:ascii="Times New Roman" w:hAnsi="Times New Roman"/>
          <w:sz w:val="22"/>
          <w:szCs w:val="22"/>
        </w:rPr>
      </w:pPr>
      <w:r w:rsidRPr="004426C6">
        <w:rPr>
          <w:rFonts w:ascii="Times New Roman" w:hAnsi="Times New Roman"/>
          <w:sz w:val="22"/>
          <w:szCs w:val="22"/>
        </w:rPr>
        <w:t>tel: +</w:t>
      </w:r>
      <w:r w:rsidR="00171138">
        <w:rPr>
          <w:rFonts w:ascii="Times New Roman" w:hAnsi="Times New Roman"/>
          <w:sz w:val="22"/>
          <w:szCs w:val="22"/>
        </w:rPr>
        <w:t>xxxxx</w:t>
      </w:r>
      <w:r w:rsidRPr="004426C6">
        <w:rPr>
          <w:rFonts w:ascii="Times New Roman" w:hAnsi="Times New Roman"/>
          <w:sz w:val="22"/>
          <w:szCs w:val="22"/>
        </w:rPr>
        <w:tab/>
        <w:t xml:space="preserve">e-mail: </w:t>
      </w:r>
      <w:hyperlink r:id="rId12" w:history="1">
        <w:r w:rsidR="00171138">
          <w:rPr>
            <w:rStyle w:val="Hypertextovodkaz"/>
            <w:rFonts w:ascii="Times New Roman" w:hAnsi="Times New Roman"/>
            <w:sz w:val="22"/>
            <w:szCs w:val="22"/>
          </w:rPr>
          <w:t>xxxxxx</w:t>
        </w:r>
      </w:hyperlink>
      <w:r w:rsidRPr="004426C6">
        <w:rPr>
          <w:rFonts w:ascii="Times New Roman" w:hAnsi="Times New Roman"/>
          <w:sz w:val="22"/>
          <w:szCs w:val="22"/>
        </w:rPr>
        <w:t xml:space="preserve"> </w:t>
      </w:r>
    </w:p>
    <w:p w:rsidR="00754E30" w:rsidRPr="004426C6" w:rsidRDefault="00754E30" w:rsidP="00754E30">
      <w:pPr>
        <w:pStyle w:val="Smlouvaposkytovatel"/>
        <w:spacing w:after="0"/>
        <w:rPr>
          <w:rFonts w:ascii="Times New Roman" w:hAnsi="Times New Roman"/>
          <w:sz w:val="22"/>
          <w:szCs w:val="22"/>
        </w:rPr>
      </w:pPr>
    </w:p>
    <w:p w:rsidR="00754E30" w:rsidRPr="00D306D3" w:rsidRDefault="00171138" w:rsidP="00754E30">
      <w:pPr>
        <w:pStyle w:val="Smlouvaposkytovatel"/>
        <w:spacing w:after="0"/>
        <w:rPr>
          <w:rFonts w:ascii="Times New Roman" w:hAnsi="Times New Roman"/>
          <w:sz w:val="22"/>
          <w:szCs w:val="22"/>
        </w:rPr>
      </w:pPr>
      <w:r>
        <w:rPr>
          <w:rFonts w:ascii="Times New Roman" w:hAnsi="Times New Roman"/>
          <w:sz w:val="22"/>
          <w:szCs w:val="22"/>
        </w:rPr>
        <w:t>xxxxxxxx</w:t>
      </w:r>
      <w:bookmarkStart w:id="0" w:name="_GoBack"/>
      <w:bookmarkEnd w:id="0"/>
    </w:p>
    <w:p w:rsidR="00754E30" w:rsidRPr="00D306D3" w:rsidRDefault="00754E30" w:rsidP="00754E30">
      <w:pPr>
        <w:pStyle w:val="Smlouvaposkytovatel"/>
        <w:spacing w:after="0"/>
        <w:rPr>
          <w:rFonts w:ascii="Times New Roman" w:hAnsi="Times New Roman"/>
          <w:sz w:val="22"/>
          <w:szCs w:val="22"/>
        </w:rPr>
      </w:pPr>
    </w:p>
    <w:p w:rsidR="00754E30" w:rsidRPr="00D306D3" w:rsidRDefault="00754E30" w:rsidP="00754E30">
      <w:pPr>
        <w:rPr>
          <w:sz w:val="22"/>
          <w:szCs w:val="22"/>
        </w:rPr>
      </w:pPr>
      <w:r w:rsidRPr="00D306D3">
        <w:rPr>
          <w:sz w:val="22"/>
          <w:szCs w:val="22"/>
        </w:rPr>
        <w:t xml:space="preserve">Bankovní spojení: </w:t>
      </w:r>
      <w:proofErr w:type="spellStart"/>
      <w:r>
        <w:rPr>
          <w:sz w:val="22"/>
          <w:szCs w:val="22"/>
        </w:rPr>
        <w:t>Raiffeisenbank</w:t>
      </w:r>
      <w:proofErr w:type="spellEnd"/>
      <w:r>
        <w:rPr>
          <w:sz w:val="22"/>
          <w:szCs w:val="22"/>
        </w:rPr>
        <w:t xml:space="preserve"> a.s.</w:t>
      </w:r>
    </w:p>
    <w:p w:rsidR="00754E30" w:rsidRPr="00D306D3" w:rsidRDefault="00754E30" w:rsidP="00754E30">
      <w:pPr>
        <w:pStyle w:val="Smlouvaposkytovatel"/>
        <w:spacing w:after="0"/>
        <w:rPr>
          <w:rFonts w:ascii="Times New Roman" w:hAnsi="Times New Roman"/>
          <w:sz w:val="22"/>
          <w:szCs w:val="22"/>
        </w:rPr>
      </w:pPr>
      <w:r w:rsidRPr="00D306D3">
        <w:rPr>
          <w:rFonts w:ascii="Times New Roman" w:hAnsi="Times New Roman"/>
          <w:sz w:val="22"/>
          <w:szCs w:val="22"/>
        </w:rPr>
        <w:t xml:space="preserve">č. ú. </w:t>
      </w:r>
      <w:r w:rsidRPr="00B17F3A">
        <w:rPr>
          <w:rFonts w:ascii="Times New Roman" w:hAnsi="Times New Roman"/>
          <w:sz w:val="22"/>
          <w:szCs w:val="22"/>
        </w:rPr>
        <w:t>5011260652/5500</w:t>
      </w:r>
    </w:p>
    <w:p w:rsidR="007D46AD" w:rsidRPr="00D306D3" w:rsidRDefault="007D46AD" w:rsidP="007D46AD">
      <w:pPr>
        <w:pStyle w:val="Smlouvaposkytovatel"/>
        <w:spacing w:after="0"/>
        <w:rPr>
          <w:rFonts w:ascii="Times New Roman" w:hAnsi="Times New Roman"/>
          <w:sz w:val="22"/>
          <w:szCs w:val="22"/>
        </w:rPr>
      </w:pPr>
    </w:p>
    <w:p w:rsidR="007D46AD" w:rsidRPr="00D306D3" w:rsidRDefault="007D46AD" w:rsidP="007D46AD">
      <w:pPr>
        <w:pStyle w:val="Zkladntext"/>
        <w:spacing w:after="0"/>
        <w:rPr>
          <w:sz w:val="22"/>
          <w:szCs w:val="22"/>
        </w:rPr>
      </w:pPr>
      <w:r w:rsidRPr="00D306D3">
        <w:rPr>
          <w:sz w:val="22"/>
          <w:szCs w:val="22"/>
        </w:rPr>
        <w:t>(dále jen „</w:t>
      </w:r>
      <w:r w:rsidRPr="00D306D3">
        <w:rPr>
          <w:b/>
          <w:sz w:val="22"/>
          <w:szCs w:val="22"/>
        </w:rPr>
        <w:t>zhotovitel</w:t>
      </w:r>
      <w:r w:rsidRPr="00D306D3">
        <w:rPr>
          <w:sz w:val="22"/>
          <w:szCs w:val="22"/>
        </w:rPr>
        <w:t xml:space="preserve">“) </w:t>
      </w:r>
    </w:p>
    <w:p w:rsidR="007D46AD" w:rsidRPr="00D306D3" w:rsidRDefault="007D46AD" w:rsidP="00BE3C12">
      <w:pPr>
        <w:rPr>
          <w:sz w:val="22"/>
          <w:szCs w:val="22"/>
        </w:rPr>
      </w:pPr>
    </w:p>
    <w:p w:rsidR="007D46AD" w:rsidRPr="00D306D3" w:rsidRDefault="007D46AD" w:rsidP="00BE3C12">
      <w:pPr>
        <w:rPr>
          <w:sz w:val="22"/>
          <w:szCs w:val="22"/>
        </w:rPr>
      </w:pPr>
    </w:p>
    <w:p w:rsidR="00BE3C12" w:rsidRPr="00D306D3" w:rsidRDefault="00BE3C12" w:rsidP="00BE3C12">
      <w:pPr>
        <w:rPr>
          <w:b/>
          <w:sz w:val="22"/>
          <w:szCs w:val="22"/>
        </w:rPr>
      </w:pPr>
      <w:r w:rsidRPr="00D306D3">
        <w:rPr>
          <w:sz w:val="22"/>
          <w:szCs w:val="22"/>
        </w:rPr>
        <w:t xml:space="preserve">dále společně také jako </w:t>
      </w:r>
      <w:r w:rsidRPr="00D306D3">
        <w:rPr>
          <w:b/>
          <w:sz w:val="22"/>
          <w:szCs w:val="22"/>
        </w:rPr>
        <w:t>„smluvní strany“</w:t>
      </w:r>
    </w:p>
    <w:p w:rsidR="00BE3C12" w:rsidRPr="00D306D3" w:rsidRDefault="00BE3C12" w:rsidP="00BE3C12">
      <w:pPr>
        <w:rPr>
          <w:sz w:val="22"/>
          <w:szCs w:val="22"/>
        </w:rPr>
      </w:pPr>
    </w:p>
    <w:p w:rsidR="00BE3C12" w:rsidRPr="00D306D3" w:rsidRDefault="00BE3C12" w:rsidP="00BE3C12">
      <w:pPr>
        <w:rPr>
          <w:sz w:val="22"/>
          <w:szCs w:val="22"/>
        </w:rPr>
      </w:pPr>
    </w:p>
    <w:p w:rsidR="00BE3C12" w:rsidRPr="00D306D3" w:rsidRDefault="00BE3C12" w:rsidP="00BE3C12">
      <w:pPr>
        <w:rPr>
          <w:sz w:val="22"/>
          <w:szCs w:val="22"/>
        </w:rPr>
      </w:pPr>
    </w:p>
    <w:p w:rsidR="00BE3C12" w:rsidRPr="00D306D3" w:rsidRDefault="00BE3C12" w:rsidP="00BE3C12">
      <w:pPr>
        <w:jc w:val="center"/>
        <w:rPr>
          <w:sz w:val="22"/>
          <w:szCs w:val="22"/>
        </w:rPr>
      </w:pPr>
      <w:r w:rsidRPr="00D306D3">
        <w:rPr>
          <w:sz w:val="22"/>
          <w:szCs w:val="22"/>
        </w:rPr>
        <w:lastRenderedPageBreak/>
        <w:t xml:space="preserve">uzavírají níže uvedeného dne, měsíce a roku dle </w:t>
      </w:r>
      <w:proofErr w:type="spellStart"/>
      <w:r w:rsidRPr="00D306D3">
        <w:rPr>
          <w:sz w:val="22"/>
          <w:szCs w:val="22"/>
        </w:rPr>
        <w:t>ust</w:t>
      </w:r>
      <w:proofErr w:type="spellEnd"/>
      <w:r w:rsidRPr="00D306D3">
        <w:rPr>
          <w:sz w:val="22"/>
          <w:szCs w:val="22"/>
        </w:rPr>
        <w:t xml:space="preserve">. § 2586 a násl. zákona č. 89/2012 Sb., občanský zákoník, ve znění pozdějších předpisů (dále jen „občanský zákoník“) </w:t>
      </w:r>
    </w:p>
    <w:p w:rsidR="00BE3C12" w:rsidRPr="00D306D3" w:rsidRDefault="00BE3C12" w:rsidP="00BE3C12">
      <w:pPr>
        <w:jc w:val="center"/>
        <w:rPr>
          <w:sz w:val="22"/>
          <w:szCs w:val="22"/>
        </w:rPr>
      </w:pPr>
      <w:r w:rsidRPr="00D306D3">
        <w:rPr>
          <w:sz w:val="22"/>
          <w:szCs w:val="22"/>
        </w:rPr>
        <w:t>tuto smlouvu o dílo (dále jen „smlouva“):</w:t>
      </w:r>
    </w:p>
    <w:p w:rsidR="00BE3C12" w:rsidRPr="00D306D3" w:rsidRDefault="00BE3C12" w:rsidP="00BE3C12">
      <w:pPr>
        <w:rPr>
          <w:color w:val="FF0000"/>
          <w:sz w:val="22"/>
          <w:szCs w:val="22"/>
        </w:rPr>
      </w:pPr>
    </w:p>
    <w:p w:rsidR="00BE3C12" w:rsidRPr="00D306D3" w:rsidRDefault="00BE3C12" w:rsidP="00BE3C12">
      <w:pPr>
        <w:rPr>
          <w:color w:val="FF0000"/>
          <w:sz w:val="22"/>
          <w:szCs w:val="22"/>
        </w:rPr>
      </w:pPr>
    </w:p>
    <w:p w:rsidR="00BE3C12" w:rsidRPr="00D306D3" w:rsidRDefault="00BE3C12" w:rsidP="00BE3C12">
      <w:pPr>
        <w:pStyle w:val="Nadpis1"/>
        <w:tabs>
          <w:tab w:val="left" w:pos="720"/>
        </w:tabs>
        <w:spacing w:after="60"/>
        <w:rPr>
          <w:sz w:val="22"/>
          <w:szCs w:val="22"/>
        </w:rPr>
      </w:pPr>
      <w:r w:rsidRPr="00D306D3">
        <w:rPr>
          <w:sz w:val="22"/>
          <w:szCs w:val="22"/>
        </w:rPr>
        <w:t>Předmět plnění</w:t>
      </w:r>
    </w:p>
    <w:p w:rsidR="00B56000" w:rsidRPr="00854382" w:rsidRDefault="00BE3C12" w:rsidP="0013359D">
      <w:pPr>
        <w:numPr>
          <w:ilvl w:val="0"/>
          <w:numId w:val="17"/>
        </w:numPr>
        <w:spacing w:after="60"/>
        <w:ind w:left="284"/>
        <w:rPr>
          <w:bCs/>
          <w:sz w:val="22"/>
          <w:szCs w:val="22"/>
        </w:rPr>
      </w:pPr>
      <w:r w:rsidRPr="00854382">
        <w:rPr>
          <w:sz w:val="22"/>
          <w:szCs w:val="22"/>
        </w:rPr>
        <w:t>Za podmínek uvedený</w:t>
      </w:r>
      <w:r w:rsidR="005F1BFC">
        <w:rPr>
          <w:sz w:val="22"/>
          <w:szCs w:val="22"/>
        </w:rPr>
        <w:t>ch v této smlouvě se zhotovitel</w:t>
      </w:r>
      <w:r w:rsidRPr="00854382">
        <w:rPr>
          <w:sz w:val="22"/>
          <w:szCs w:val="22"/>
        </w:rPr>
        <w:t xml:space="preserve"> zavazuje zpracovat</w:t>
      </w:r>
      <w:r w:rsidRPr="00854382">
        <w:rPr>
          <w:bCs/>
          <w:sz w:val="22"/>
          <w:szCs w:val="22"/>
        </w:rPr>
        <w:t xml:space="preserve"> podkladový materiál</w:t>
      </w:r>
      <w:r w:rsidR="007F1B9C" w:rsidRPr="00854382">
        <w:rPr>
          <w:bCs/>
          <w:sz w:val="22"/>
          <w:szCs w:val="22"/>
        </w:rPr>
        <w:t xml:space="preserve"> (právní analýzu a právní dokumenty)</w:t>
      </w:r>
      <w:r w:rsidRPr="00854382">
        <w:rPr>
          <w:bCs/>
          <w:sz w:val="22"/>
          <w:szCs w:val="22"/>
        </w:rPr>
        <w:t xml:space="preserve"> pro založení</w:t>
      </w:r>
      <w:r w:rsidRPr="00854382">
        <w:rPr>
          <w:sz w:val="22"/>
          <w:szCs w:val="22"/>
        </w:rPr>
        <w:t xml:space="preserve"> </w:t>
      </w:r>
      <w:r w:rsidRPr="00854382">
        <w:rPr>
          <w:bCs/>
          <w:sz w:val="22"/>
          <w:szCs w:val="22"/>
        </w:rPr>
        <w:t>Energetického společenství Olomouc</w:t>
      </w:r>
      <w:r w:rsidRPr="00854382">
        <w:rPr>
          <w:sz w:val="22"/>
          <w:szCs w:val="22"/>
        </w:rPr>
        <w:t>, který bude obsahovat:</w:t>
      </w:r>
      <w:r w:rsidRPr="00854382">
        <w:rPr>
          <w:bCs/>
          <w:sz w:val="22"/>
          <w:szCs w:val="22"/>
        </w:rPr>
        <w:t xml:space="preserve"> </w:t>
      </w:r>
    </w:p>
    <w:p w:rsidR="00B56000" w:rsidRPr="00854382" w:rsidRDefault="0013359D" w:rsidP="00B56000">
      <w:pPr>
        <w:numPr>
          <w:ilvl w:val="1"/>
          <w:numId w:val="25"/>
        </w:numPr>
        <w:spacing w:after="60"/>
        <w:ind w:left="567"/>
        <w:rPr>
          <w:bCs/>
          <w:sz w:val="22"/>
          <w:szCs w:val="22"/>
        </w:rPr>
      </w:pPr>
      <w:r w:rsidRPr="00854382">
        <w:rPr>
          <w:sz w:val="22"/>
          <w:szCs w:val="22"/>
        </w:rPr>
        <w:t xml:space="preserve">Analýzu vlastnické struktury v rámci Energetického společenství, </w:t>
      </w:r>
    </w:p>
    <w:p w:rsidR="00B56000" w:rsidRPr="00854382" w:rsidRDefault="0013359D" w:rsidP="00B56000">
      <w:pPr>
        <w:numPr>
          <w:ilvl w:val="1"/>
          <w:numId w:val="25"/>
        </w:numPr>
        <w:spacing w:after="60"/>
        <w:ind w:left="567"/>
        <w:rPr>
          <w:bCs/>
          <w:sz w:val="22"/>
          <w:szCs w:val="22"/>
        </w:rPr>
      </w:pPr>
      <w:r w:rsidRPr="00854382">
        <w:rPr>
          <w:sz w:val="22"/>
          <w:szCs w:val="22"/>
        </w:rPr>
        <w:t xml:space="preserve">Stanovy nebo jiné zakladatelské právní jednání včetně případné analýzy pro výběr právní formy Energetického společenství, </w:t>
      </w:r>
    </w:p>
    <w:p w:rsidR="00B56000" w:rsidRPr="00854382" w:rsidRDefault="00B56000" w:rsidP="00B56000">
      <w:pPr>
        <w:numPr>
          <w:ilvl w:val="1"/>
          <w:numId w:val="25"/>
        </w:numPr>
        <w:spacing w:after="60"/>
        <w:ind w:left="567"/>
        <w:rPr>
          <w:bCs/>
          <w:sz w:val="22"/>
          <w:szCs w:val="22"/>
        </w:rPr>
      </w:pPr>
      <w:r w:rsidRPr="00854382">
        <w:rPr>
          <w:bCs/>
          <w:sz w:val="22"/>
          <w:szCs w:val="22"/>
        </w:rPr>
        <w:t>P</w:t>
      </w:r>
      <w:r w:rsidR="0013359D" w:rsidRPr="00854382">
        <w:rPr>
          <w:bCs/>
          <w:sz w:val="22"/>
          <w:szCs w:val="22"/>
        </w:rPr>
        <w:t xml:space="preserve">lán majetkové účasti členů v Energetickém společenství, financování výroben a souvisejících nákladů, </w:t>
      </w:r>
    </w:p>
    <w:p w:rsidR="00B56000" w:rsidRPr="00854382" w:rsidRDefault="00B56000" w:rsidP="00B56000">
      <w:pPr>
        <w:numPr>
          <w:ilvl w:val="1"/>
          <w:numId w:val="25"/>
        </w:numPr>
        <w:spacing w:after="60"/>
        <w:ind w:left="567"/>
        <w:rPr>
          <w:bCs/>
          <w:sz w:val="22"/>
          <w:szCs w:val="22"/>
        </w:rPr>
      </w:pPr>
      <w:r w:rsidRPr="00854382">
        <w:rPr>
          <w:bCs/>
          <w:sz w:val="22"/>
          <w:szCs w:val="22"/>
        </w:rPr>
        <w:t>S</w:t>
      </w:r>
      <w:r w:rsidR="0013359D" w:rsidRPr="00854382">
        <w:rPr>
          <w:bCs/>
          <w:sz w:val="22"/>
          <w:szCs w:val="22"/>
        </w:rPr>
        <w:t xml:space="preserve">mlouvy a právní a podobné dokumenty apod. přímo spojené s vlastním založením Energetického společenství </w:t>
      </w:r>
    </w:p>
    <w:p w:rsidR="00BE3C12" w:rsidRDefault="00BE3C12" w:rsidP="00B56000">
      <w:pPr>
        <w:spacing w:after="60"/>
        <w:ind w:left="284"/>
        <w:rPr>
          <w:sz w:val="22"/>
          <w:szCs w:val="22"/>
        </w:rPr>
      </w:pPr>
      <w:r w:rsidRPr="00854382">
        <w:rPr>
          <w:caps/>
          <w:sz w:val="22"/>
          <w:szCs w:val="22"/>
        </w:rPr>
        <w:t>(</w:t>
      </w:r>
      <w:r w:rsidR="004C4B15" w:rsidRPr="00854382">
        <w:rPr>
          <w:sz w:val="22"/>
          <w:szCs w:val="22"/>
        </w:rPr>
        <w:t>dále jen „dílo“)</w:t>
      </w:r>
      <w:r w:rsidR="001F475F" w:rsidRPr="00854382">
        <w:rPr>
          <w:sz w:val="22"/>
          <w:szCs w:val="22"/>
        </w:rPr>
        <w:t xml:space="preserve">, a to na základě podkladů, pokynů a podmínek uvedených v této smlouvě. </w:t>
      </w:r>
      <w:r w:rsidR="004C4B15" w:rsidRPr="00854382">
        <w:rPr>
          <w:sz w:val="22"/>
          <w:szCs w:val="22"/>
        </w:rPr>
        <w:t>Objednatel se zavazuje řádně provedené dílo</w:t>
      </w:r>
      <w:r w:rsidR="001F475F" w:rsidRPr="00854382">
        <w:rPr>
          <w:sz w:val="22"/>
          <w:szCs w:val="22"/>
        </w:rPr>
        <w:t xml:space="preserve"> bez vad nedodělků</w:t>
      </w:r>
      <w:r w:rsidR="004C4B15" w:rsidRPr="00854382">
        <w:rPr>
          <w:sz w:val="22"/>
          <w:szCs w:val="22"/>
        </w:rPr>
        <w:t xml:space="preserve"> převzít a zaplatit za něj zhotoviteli sjednanou cenu.</w:t>
      </w:r>
    </w:p>
    <w:p w:rsidR="007427A5" w:rsidRPr="00C22FCF" w:rsidRDefault="00854382" w:rsidP="000911A6">
      <w:pPr>
        <w:pStyle w:val="Odstavecseseznamem"/>
        <w:numPr>
          <w:ilvl w:val="0"/>
          <w:numId w:val="17"/>
        </w:numPr>
        <w:spacing w:after="0" w:line="240" w:lineRule="auto"/>
        <w:ind w:left="284" w:hanging="284"/>
        <w:contextualSpacing w:val="0"/>
        <w:jc w:val="both"/>
        <w:rPr>
          <w:rFonts w:ascii="Times New Roman" w:hAnsi="Times New Roman"/>
          <w:sz w:val="22"/>
        </w:rPr>
      </w:pPr>
      <w:r w:rsidRPr="00C22FCF">
        <w:rPr>
          <w:rFonts w:ascii="Times New Roman" w:hAnsi="Times New Roman"/>
          <w:sz w:val="22"/>
        </w:rPr>
        <w:t>Dílo</w:t>
      </w:r>
      <w:r w:rsidR="007427A5" w:rsidRPr="00C22FCF">
        <w:rPr>
          <w:rFonts w:ascii="Times New Roman" w:hAnsi="Times New Roman"/>
          <w:sz w:val="22"/>
        </w:rPr>
        <w:t xml:space="preserve"> musí být </w:t>
      </w:r>
      <w:r w:rsidRPr="00C22FCF">
        <w:rPr>
          <w:rFonts w:ascii="Times New Roman" w:hAnsi="Times New Roman"/>
          <w:sz w:val="22"/>
        </w:rPr>
        <w:t>provedeno a formulováno</w:t>
      </w:r>
      <w:r w:rsidR="007427A5" w:rsidRPr="00C22FCF">
        <w:rPr>
          <w:rFonts w:ascii="Times New Roman" w:hAnsi="Times New Roman"/>
          <w:sz w:val="22"/>
        </w:rPr>
        <w:t xml:space="preserve"> v takové podobě, aby umožňoval</w:t>
      </w:r>
      <w:r w:rsidRPr="00C22FCF">
        <w:rPr>
          <w:rFonts w:ascii="Times New Roman" w:hAnsi="Times New Roman"/>
          <w:sz w:val="22"/>
        </w:rPr>
        <w:t>o</w:t>
      </w:r>
      <w:r w:rsidR="007427A5" w:rsidRPr="00C22FCF">
        <w:rPr>
          <w:rFonts w:ascii="Times New Roman" w:hAnsi="Times New Roman"/>
          <w:sz w:val="22"/>
        </w:rPr>
        <w:t xml:space="preserve"> bezvadné založení Energetického společenství. Mimo navržení optimální právní formy bude stanoven konkrétní postupový plán a definovány nezbytné kroky a konkrétní podklady umožňující založení fungujícího Energetického společenství.</w:t>
      </w:r>
    </w:p>
    <w:p w:rsidR="004C4B15" w:rsidRPr="0013359D" w:rsidRDefault="004C4B15" w:rsidP="007427A5">
      <w:pPr>
        <w:numPr>
          <w:ilvl w:val="0"/>
          <w:numId w:val="17"/>
        </w:numPr>
        <w:spacing w:after="60"/>
        <w:ind w:left="284" w:hanging="284"/>
        <w:rPr>
          <w:sz w:val="22"/>
          <w:szCs w:val="22"/>
        </w:rPr>
      </w:pPr>
      <w:r w:rsidRPr="0013359D">
        <w:rPr>
          <w:sz w:val="22"/>
          <w:szCs w:val="22"/>
        </w:rPr>
        <w:t>Podrobná specifikace díla</w:t>
      </w:r>
      <w:r w:rsidR="00A1763A" w:rsidRPr="0013359D">
        <w:rPr>
          <w:sz w:val="22"/>
          <w:szCs w:val="22"/>
        </w:rPr>
        <w:t xml:space="preserve"> s názvem </w:t>
      </w:r>
      <w:r w:rsidR="00A1763A" w:rsidRPr="0013359D">
        <w:rPr>
          <w:i/>
          <w:sz w:val="22"/>
          <w:szCs w:val="22"/>
        </w:rPr>
        <w:t>„</w:t>
      </w:r>
      <w:r w:rsidR="0013359D" w:rsidRPr="0013359D">
        <w:rPr>
          <w:i/>
          <w:sz w:val="22"/>
          <w:szCs w:val="22"/>
        </w:rPr>
        <w:t>Podrobnější specifikace právních dokumentů</w:t>
      </w:r>
      <w:r w:rsidR="00A1763A" w:rsidRPr="0013359D">
        <w:rPr>
          <w:i/>
          <w:sz w:val="22"/>
          <w:szCs w:val="22"/>
        </w:rPr>
        <w:t>“,</w:t>
      </w:r>
      <w:r w:rsidRPr="0013359D">
        <w:rPr>
          <w:sz w:val="22"/>
          <w:szCs w:val="22"/>
        </w:rPr>
        <w:t xml:space="preserve"> jak byla součástí veřejné zakázky</w:t>
      </w:r>
      <w:r w:rsidR="005249EA" w:rsidRPr="0013359D">
        <w:rPr>
          <w:sz w:val="22"/>
          <w:szCs w:val="22"/>
        </w:rPr>
        <w:t xml:space="preserve"> č. </w:t>
      </w:r>
      <w:r w:rsidR="00535479" w:rsidRPr="0013359D">
        <w:rPr>
          <w:sz w:val="22"/>
          <w:szCs w:val="22"/>
        </w:rPr>
        <w:t>250</w:t>
      </w:r>
      <w:r w:rsidR="0013359D" w:rsidRPr="0013359D">
        <w:rPr>
          <w:sz w:val="22"/>
          <w:szCs w:val="22"/>
        </w:rPr>
        <w:t>71</w:t>
      </w:r>
      <w:r w:rsidR="00535479" w:rsidRPr="0013359D">
        <w:rPr>
          <w:sz w:val="22"/>
          <w:szCs w:val="22"/>
        </w:rPr>
        <w:t xml:space="preserve"> „</w:t>
      </w:r>
      <w:r w:rsidR="00317255">
        <w:rPr>
          <w:sz w:val="22"/>
          <w:szCs w:val="22"/>
        </w:rPr>
        <w:t xml:space="preserve">Založení </w:t>
      </w:r>
      <w:r w:rsidR="0013359D" w:rsidRPr="0013359D">
        <w:rPr>
          <w:sz w:val="22"/>
          <w:szCs w:val="22"/>
        </w:rPr>
        <w:t>Energetické</w:t>
      </w:r>
      <w:r w:rsidR="005B351A">
        <w:rPr>
          <w:sz w:val="22"/>
          <w:szCs w:val="22"/>
        </w:rPr>
        <w:t>ho</w:t>
      </w:r>
      <w:r w:rsidR="0013359D" w:rsidRPr="0013359D">
        <w:rPr>
          <w:sz w:val="22"/>
          <w:szCs w:val="22"/>
        </w:rPr>
        <w:t xml:space="preserve"> společenství Olomouc - právní dokumenty</w:t>
      </w:r>
      <w:r w:rsidR="00535479" w:rsidRPr="0013359D">
        <w:rPr>
          <w:sz w:val="22"/>
          <w:szCs w:val="22"/>
        </w:rPr>
        <w:t>“</w:t>
      </w:r>
      <w:r w:rsidRPr="0013359D">
        <w:rPr>
          <w:sz w:val="22"/>
          <w:szCs w:val="22"/>
        </w:rPr>
        <w:t>, tvoří přílohu č. 1 této smlouvy a je její nedílnou součástí.</w:t>
      </w:r>
    </w:p>
    <w:p w:rsidR="008551A0" w:rsidRPr="00D306D3" w:rsidRDefault="008551A0" w:rsidP="008551A0">
      <w:pPr>
        <w:numPr>
          <w:ilvl w:val="0"/>
          <w:numId w:val="17"/>
        </w:numPr>
        <w:spacing w:after="60"/>
        <w:ind w:left="284" w:hanging="284"/>
        <w:rPr>
          <w:sz w:val="22"/>
          <w:szCs w:val="22"/>
        </w:rPr>
      </w:pPr>
      <w:r w:rsidRPr="00D306D3">
        <w:rPr>
          <w:sz w:val="22"/>
          <w:szCs w:val="22"/>
        </w:rPr>
        <w:t>Zhotovitel je v rámci provádění díla povinen se účastnit všech schůzek, jednání</w:t>
      </w:r>
      <w:r w:rsidR="00787F9E" w:rsidRPr="00D306D3">
        <w:rPr>
          <w:sz w:val="22"/>
          <w:szCs w:val="22"/>
        </w:rPr>
        <w:t>, akcí</w:t>
      </w:r>
      <w:r w:rsidRPr="00D306D3">
        <w:rPr>
          <w:sz w:val="22"/>
          <w:szCs w:val="22"/>
        </w:rPr>
        <w:t xml:space="preserve"> a workshopů dále uvedených v této smlouvě</w:t>
      </w:r>
      <w:r w:rsidR="004336AB" w:rsidRPr="00D306D3">
        <w:rPr>
          <w:sz w:val="22"/>
          <w:szCs w:val="22"/>
        </w:rPr>
        <w:t>, přičemž veškeré náklady s touto účastí spojené jsou zahrnuty v ceně díla</w:t>
      </w:r>
      <w:r w:rsidRPr="00D306D3">
        <w:rPr>
          <w:sz w:val="22"/>
          <w:szCs w:val="22"/>
        </w:rPr>
        <w:t xml:space="preserve">. </w:t>
      </w:r>
    </w:p>
    <w:p w:rsidR="006B29D6" w:rsidRPr="00D306D3" w:rsidRDefault="006B29D6" w:rsidP="008E70A1">
      <w:pPr>
        <w:pStyle w:val="Zkladntext"/>
        <w:widowControl w:val="0"/>
        <w:numPr>
          <w:ilvl w:val="0"/>
          <w:numId w:val="17"/>
        </w:numPr>
        <w:suppressAutoHyphens/>
        <w:ind w:left="284" w:hanging="284"/>
        <w:jc w:val="both"/>
        <w:rPr>
          <w:sz w:val="22"/>
          <w:szCs w:val="22"/>
        </w:rPr>
      </w:pPr>
      <w:r w:rsidRPr="00D306D3">
        <w:rPr>
          <w:sz w:val="22"/>
          <w:szCs w:val="22"/>
        </w:rPr>
        <w:t xml:space="preserve">Součástí závazku zhotovitele provést dílo jsou rovněž takové práce, výkony a činnosti, které byť nejsou ve smlouvě výslovně uvedeny, zhotovitel o nich s ohledem na své odborné znalosti </w:t>
      </w:r>
      <w:r w:rsidR="009F1578">
        <w:rPr>
          <w:sz w:val="22"/>
          <w:szCs w:val="22"/>
        </w:rPr>
        <w:br/>
      </w:r>
      <w:r w:rsidRPr="00D306D3">
        <w:rPr>
          <w:sz w:val="22"/>
          <w:szCs w:val="22"/>
        </w:rPr>
        <w:t>a zkušenosti ví, vědět mohl a měl nebo je měl předpokládat, neboť jejich provedení je nezbytné pro řádné a včasné splnění požadavků objednatele uvedených v této smlouvě. Odměna za výše uvedené práce, výkony a činnosti je zahrnuta v ceně díla.</w:t>
      </w:r>
    </w:p>
    <w:p w:rsidR="00F1499E" w:rsidRPr="00D306D3" w:rsidRDefault="004336AB" w:rsidP="00C4587A">
      <w:pPr>
        <w:pStyle w:val="Odstavecseseznamem"/>
        <w:numPr>
          <w:ilvl w:val="0"/>
          <w:numId w:val="17"/>
        </w:numPr>
        <w:ind w:left="284" w:hanging="284"/>
        <w:jc w:val="both"/>
        <w:rPr>
          <w:rFonts w:ascii="Times New Roman" w:eastAsia="Times New Roman" w:hAnsi="Times New Roman"/>
          <w:sz w:val="22"/>
          <w:lang w:eastAsia="zh-CN"/>
        </w:rPr>
      </w:pPr>
      <w:r w:rsidRPr="00D306D3">
        <w:rPr>
          <w:rFonts w:ascii="Times New Roman" w:hAnsi="Times New Roman"/>
          <w:sz w:val="22"/>
        </w:rPr>
        <w:t>Účelem této smlouvy je naplnění povinností objednatele vyplývající z Výzvy č. 7/2023</w:t>
      </w:r>
      <w:r w:rsidR="00CC7DBC" w:rsidRPr="00D306D3">
        <w:rPr>
          <w:rFonts w:ascii="Times New Roman" w:hAnsi="Times New Roman"/>
          <w:sz w:val="22"/>
        </w:rPr>
        <w:t xml:space="preserve"> </w:t>
      </w:r>
      <w:r w:rsidR="009F1578">
        <w:rPr>
          <w:rFonts w:ascii="Times New Roman" w:hAnsi="Times New Roman"/>
          <w:sz w:val="22"/>
        </w:rPr>
        <w:br/>
      </w:r>
      <w:r w:rsidRPr="00D306D3">
        <w:rPr>
          <w:rFonts w:ascii="Times New Roman" w:hAnsi="Times New Roman"/>
          <w:sz w:val="22"/>
        </w:rPr>
        <w:t>k předkládání žádostí o poskytnutí podpory na zakládání energetických společenství</w:t>
      </w:r>
      <w:r w:rsidR="002E0872" w:rsidRPr="00D306D3">
        <w:rPr>
          <w:rFonts w:ascii="Times New Roman" w:hAnsi="Times New Roman"/>
          <w:sz w:val="22"/>
        </w:rPr>
        <w:t xml:space="preserve"> v rámci Národního programu Životní prostředí z prostředků Národního plánu obnovy</w:t>
      </w:r>
      <w:r w:rsidRPr="00D306D3">
        <w:rPr>
          <w:rFonts w:ascii="Times New Roman" w:hAnsi="Times New Roman"/>
          <w:sz w:val="22"/>
        </w:rPr>
        <w:t xml:space="preserve">. </w:t>
      </w:r>
      <w:r w:rsidR="00C4587A" w:rsidRPr="00D306D3">
        <w:rPr>
          <w:rFonts w:ascii="Times New Roman" w:hAnsi="Times New Roman"/>
          <w:sz w:val="22"/>
        </w:rPr>
        <w:t>Dílo musí</w:t>
      </w:r>
      <w:r w:rsidR="00D36238" w:rsidRPr="00D306D3">
        <w:rPr>
          <w:rFonts w:ascii="Times New Roman" w:hAnsi="Times New Roman"/>
          <w:sz w:val="22"/>
        </w:rPr>
        <w:t xml:space="preserve"> být zpracován</w:t>
      </w:r>
      <w:r w:rsidR="00C4587A" w:rsidRPr="00D306D3">
        <w:rPr>
          <w:rFonts w:ascii="Times New Roman" w:hAnsi="Times New Roman"/>
          <w:sz w:val="22"/>
        </w:rPr>
        <w:t>o</w:t>
      </w:r>
      <w:r w:rsidR="00D36238" w:rsidRPr="00D306D3">
        <w:rPr>
          <w:rFonts w:ascii="Times New Roman" w:hAnsi="Times New Roman"/>
          <w:sz w:val="22"/>
        </w:rPr>
        <w:t xml:space="preserve"> v souladu s</w:t>
      </w:r>
      <w:r w:rsidR="00F1499E" w:rsidRPr="00D306D3">
        <w:rPr>
          <w:rFonts w:ascii="Times New Roman" w:hAnsi="Times New Roman"/>
          <w:sz w:val="22"/>
        </w:rPr>
        <w:t> aktuálním zněním dokumentace</w:t>
      </w:r>
      <w:r w:rsidR="00A1763A" w:rsidRPr="00D306D3">
        <w:rPr>
          <w:rFonts w:ascii="Times New Roman" w:hAnsi="Times New Roman"/>
          <w:sz w:val="22"/>
        </w:rPr>
        <w:t xml:space="preserve"> Výzv</w:t>
      </w:r>
      <w:r w:rsidR="00F1499E" w:rsidRPr="00D306D3">
        <w:rPr>
          <w:rFonts w:ascii="Times New Roman" w:hAnsi="Times New Roman"/>
          <w:sz w:val="22"/>
        </w:rPr>
        <w:t>y</w:t>
      </w:r>
      <w:r w:rsidR="00D36238" w:rsidRPr="00D306D3">
        <w:rPr>
          <w:rFonts w:ascii="Times New Roman" w:hAnsi="Times New Roman"/>
          <w:sz w:val="22"/>
        </w:rPr>
        <w:t xml:space="preserve"> č. 7/2023 k předkládání žádostí </w:t>
      </w:r>
      <w:r w:rsidR="009F1578">
        <w:rPr>
          <w:rFonts w:ascii="Times New Roman" w:hAnsi="Times New Roman"/>
          <w:sz w:val="22"/>
        </w:rPr>
        <w:br/>
      </w:r>
      <w:r w:rsidR="00D36238" w:rsidRPr="00D306D3">
        <w:rPr>
          <w:rFonts w:ascii="Times New Roman" w:hAnsi="Times New Roman"/>
          <w:sz w:val="22"/>
        </w:rPr>
        <w:t>o poskytnutí podpory na zakládání energetických společenství (</w:t>
      </w:r>
      <w:hyperlink r:id="rId13" w:history="1">
        <w:r w:rsidR="00D36238" w:rsidRPr="00D306D3">
          <w:rPr>
            <w:rStyle w:val="Hypertextovodkaz"/>
            <w:rFonts w:ascii="Times New Roman" w:hAnsi="Times New Roman"/>
            <w:sz w:val="22"/>
          </w:rPr>
          <w:t>Výzva NPO č. 7/2023</w:t>
        </w:r>
      </w:hyperlink>
      <w:r w:rsidR="00D36238" w:rsidRPr="00D306D3">
        <w:rPr>
          <w:rFonts w:ascii="Times New Roman" w:hAnsi="Times New Roman"/>
          <w:sz w:val="22"/>
        </w:rPr>
        <w:t xml:space="preserve">), především </w:t>
      </w:r>
      <w:r w:rsidR="009F1578">
        <w:rPr>
          <w:rFonts w:ascii="Times New Roman" w:hAnsi="Times New Roman"/>
          <w:sz w:val="22"/>
        </w:rPr>
        <w:br/>
      </w:r>
      <w:r w:rsidR="00D36238" w:rsidRPr="00D306D3">
        <w:rPr>
          <w:rFonts w:ascii="Times New Roman" w:hAnsi="Times New Roman"/>
          <w:sz w:val="22"/>
        </w:rPr>
        <w:t xml:space="preserve">s přílohou 2 této Výzvy - </w:t>
      </w:r>
      <w:r w:rsidR="00D36238" w:rsidRPr="00D306D3">
        <w:rPr>
          <w:rFonts w:ascii="Times New Roman" w:hAnsi="Times New Roman"/>
          <w:i/>
          <w:sz w:val="22"/>
        </w:rPr>
        <w:t>Podrobnější obsahy a charakteristiky podkladových materiálů dle části 2.1 této Výzvy</w:t>
      </w:r>
      <w:r w:rsidR="00D36238" w:rsidRPr="00D306D3">
        <w:rPr>
          <w:rFonts w:ascii="Times New Roman" w:hAnsi="Times New Roman"/>
          <w:sz w:val="22"/>
        </w:rPr>
        <w:t xml:space="preserve">. </w:t>
      </w:r>
    </w:p>
    <w:p w:rsidR="00C4587A" w:rsidRPr="00D306D3" w:rsidRDefault="00D36238" w:rsidP="00C4587A">
      <w:pPr>
        <w:pStyle w:val="Odstavecseseznamem"/>
        <w:numPr>
          <w:ilvl w:val="0"/>
          <w:numId w:val="17"/>
        </w:numPr>
        <w:ind w:left="284" w:hanging="284"/>
        <w:jc w:val="both"/>
        <w:rPr>
          <w:rFonts w:ascii="Times New Roman" w:eastAsia="Times New Roman" w:hAnsi="Times New Roman"/>
          <w:sz w:val="22"/>
          <w:lang w:eastAsia="zh-CN"/>
        </w:rPr>
      </w:pPr>
      <w:r w:rsidRPr="00D306D3">
        <w:rPr>
          <w:rFonts w:ascii="Times New Roman" w:hAnsi="Times New Roman"/>
          <w:sz w:val="22"/>
        </w:rPr>
        <w:t>Zhotovitel prohlašuje, že jsou mu podmínky výše uvedené Výzvy č. 7/2023 dobře známy a</w:t>
      </w:r>
      <w:r w:rsidR="00426140" w:rsidRPr="00D306D3">
        <w:rPr>
          <w:rFonts w:ascii="Times New Roman" w:hAnsi="Times New Roman"/>
          <w:sz w:val="22"/>
        </w:rPr>
        <w:t xml:space="preserve"> že</w:t>
      </w:r>
      <w:r w:rsidRPr="00D306D3">
        <w:rPr>
          <w:rFonts w:ascii="Times New Roman" w:hAnsi="Times New Roman"/>
          <w:sz w:val="22"/>
        </w:rPr>
        <w:t xml:space="preserve"> </w:t>
      </w:r>
      <w:r w:rsidR="00426140" w:rsidRPr="00D306D3">
        <w:rPr>
          <w:rFonts w:ascii="Times New Roman" w:hAnsi="Times New Roman"/>
          <w:sz w:val="22"/>
        </w:rPr>
        <w:t>si je vědom</w:t>
      </w:r>
      <w:r w:rsidRPr="00D306D3">
        <w:rPr>
          <w:rFonts w:ascii="Times New Roman" w:hAnsi="Times New Roman"/>
          <w:sz w:val="22"/>
        </w:rPr>
        <w:t>, že nedodržení jakékoli z výše uvedených povinností může ohrozit a/nebo znemožnit čerpání dotace objednatelem a/nebo založit povinnost objednatele k vrácení již poskytnuté dotace či její části a/nebo založit povinnost objednatele k zaplacení sankce z poskytnuté dotace.</w:t>
      </w:r>
    </w:p>
    <w:p w:rsidR="002E0872" w:rsidRPr="00D306D3" w:rsidRDefault="00C4587A" w:rsidP="008E70A1">
      <w:pPr>
        <w:pStyle w:val="Odstavecseseznamem"/>
        <w:numPr>
          <w:ilvl w:val="0"/>
          <w:numId w:val="17"/>
        </w:numPr>
        <w:ind w:left="284" w:hanging="284"/>
        <w:jc w:val="both"/>
        <w:rPr>
          <w:rFonts w:ascii="Times New Roman" w:eastAsia="Times New Roman" w:hAnsi="Times New Roman"/>
          <w:sz w:val="22"/>
          <w:lang w:eastAsia="zh-CN"/>
        </w:rPr>
      </w:pPr>
      <w:r w:rsidRPr="00D306D3">
        <w:rPr>
          <w:rFonts w:ascii="Times New Roman" w:eastAsia="Times New Roman" w:hAnsi="Times New Roman"/>
          <w:sz w:val="22"/>
          <w:lang w:eastAsia="cs-CZ"/>
        </w:rPr>
        <w:t>Předmět plnění bude financován z uvedené výzvy, která je financována z Národního programu Životní prostředí v rámci Národního plánu obnovy financovaného z Nástroje na podporu oživení a odolnosti, na akci</w:t>
      </w:r>
      <w:r w:rsidRPr="00D306D3">
        <w:rPr>
          <w:rFonts w:ascii="Times New Roman" w:hAnsi="Times New Roman"/>
          <w:sz w:val="22"/>
        </w:rPr>
        <w:t xml:space="preserve"> „</w:t>
      </w:r>
      <w:r w:rsidR="005F1BFC">
        <w:rPr>
          <w:rFonts w:ascii="Times New Roman" w:hAnsi="Times New Roman"/>
          <w:sz w:val="22"/>
        </w:rPr>
        <w:t xml:space="preserve">Založení </w:t>
      </w:r>
      <w:r w:rsidRPr="00D306D3">
        <w:rPr>
          <w:rFonts w:ascii="Times New Roman" w:hAnsi="Times New Roman"/>
          <w:sz w:val="22"/>
        </w:rPr>
        <w:t>Energetické</w:t>
      </w:r>
      <w:r w:rsidR="005F1BFC">
        <w:rPr>
          <w:rFonts w:ascii="Times New Roman" w:hAnsi="Times New Roman"/>
          <w:sz w:val="22"/>
        </w:rPr>
        <w:t>ho</w:t>
      </w:r>
      <w:r w:rsidRPr="00D306D3">
        <w:rPr>
          <w:rFonts w:ascii="Times New Roman" w:hAnsi="Times New Roman"/>
          <w:sz w:val="22"/>
        </w:rPr>
        <w:t xml:space="preserve"> společenství Olomouc“ registrační číslo: 5230700013.</w:t>
      </w:r>
    </w:p>
    <w:p w:rsidR="00A662A6" w:rsidRPr="000259E6" w:rsidRDefault="00A662A6" w:rsidP="00715D1A">
      <w:pPr>
        <w:pStyle w:val="Odstavecseseznamem"/>
        <w:numPr>
          <w:ilvl w:val="0"/>
          <w:numId w:val="17"/>
        </w:numPr>
        <w:spacing w:after="240"/>
        <w:ind w:left="283" w:hanging="357"/>
        <w:jc w:val="both"/>
        <w:rPr>
          <w:rFonts w:ascii="Times New Roman" w:eastAsia="Times New Roman" w:hAnsi="Times New Roman"/>
          <w:sz w:val="22"/>
          <w:lang w:eastAsia="zh-CN"/>
        </w:rPr>
      </w:pPr>
      <w:r w:rsidRPr="000259E6">
        <w:rPr>
          <w:rFonts w:ascii="Times New Roman" w:eastAsia="Times New Roman" w:hAnsi="Times New Roman"/>
          <w:sz w:val="22"/>
          <w:lang w:eastAsia="cs-CZ"/>
        </w:rPr>
        <w:lastRenderedPageBreak/>
        <w:t xml:space="preserve">K naplnění účelu dotace </w:t>
      </w:r>
      <w:r w:rsidR="000259E6" w:rsidRPr="000259E6">
        <w:rPr>
          <w:rFonts w:ascii="Times New Roman" w:eastAsia="Times New Roman" w:hAnsi="Times New Roman"/>
          <w:sz w:val="22"/>
          <w:lang w:eastAsia="cs-CZ"/>
        </w:rPr>
        <w:t xml:space="preserve">objednatel samostatně </w:t>
      </w:r>
      <w:r w:rsidR="007F1B9C" w:rsidRPr="000259E6">
        <w:rPr>
          <w:rFonts w:ascii="Times New Roman" w:eastAsia="Times New Roman" w:hAnsi="Times New Roman"/>
          <w:sz w:val="22"/>
          <w:lang w:eastAsia="cs-CZ"/>
        </w:rPr>
        <w:t>zadal</w:t>
      </w:r>
      <w:r w:rsidRPr="000259E6">
        <w:rPr>
          <w:rFonts w:ascii="Times New Roman" w:eastAsia="Times New Roman" w:hAnsi="Times New Roman"/>
          <w:sz w:val="22"/>
          <w:lang w:eastAsia="cs-CZ"/>
        </w:rPr>
        <w:t xml:space="preserve"> zpracování </w:t>
      </w:r>
      <w:r w:rsidR="007F1B9C" w:rsidRPr="000259E6">
        <w:rPr>
          <w:rFonts w:ascii="Times New Roman" w:eastAsia="Times New Roman" w:hAnsi="Times New Roman"/>
          <w:sz w:val="22"/>
          <w:lang w:eastAsia="cs-CZ"/>
        </w:rPr>
        <w:t>technické a ekonomické studie proveditelnosti společnosti ASITIS-LEON</w:t>
      </w:r>
      <w:r w:rsidRPr="000259E6">
        <w:rPr>
          <w:rFonts w:ascii="Times New Roman" w:eastAsia="Times New Roman" w:hAnsi="Times New Roman"/>
          <w:sz w:val="22"/>
          <w:lang w:eastAsia="cs-CZ"/>
        </w:rPr>
        <w:t xml:space="preserve">. Zhotovitel předmětu díla dle této </w:t>
      </w:r>
      <w:r w:rsidR="000259E6" w:rsidRPr="000259E6">
        <w:rPr>
          <w:rFonts w:ascii="Times New Roman" w:eastAsia="Times New Roman" w:hAnsi="Times New Roman"/>
          <w:sz w:val="22"/>
          <w:lang w:eastAsia="cs-CZ"/>
        </w:rPr>
        <w:t xml:space="preserve">smlouvy </w:t>
      </w:r>
      <w:r w:rsidR="0035175E" w:rsidRPr="000259E6">
        <w:rPr>
          <w:rFonts w:ascii="Times New Roman" w:eastAsia="Times New Roman" w:hAnsi="Times New Roman"/>
          <w:sz w:val="22"/>
          <w:lang w:eastAsia="cs-CZ"/>
        </w:rPr>
        <w:t>je</w:t>
      </w:r>
      <w:r w:rsidRPr="000259E6">
        <w:rPr>
          <w:rFonts w:ascii="Times New Roman" w:eastAsia="Times New Roman" w:hAnsi="Times New Roman"/>
          <w:sz w:val="22"/>
          <w:lang w:eastAsia="cs-CZ"/>
        </w:rPr>
        <w:t xml:space="preserve"> povinen spolupracovat se zhotovitelem </w:t>
      </w:r>
      <w:r w:rsidR="000259E6" w:rsidRPr="000259E6">
        <w:rPr>
          <w:rFonts w:ascii="Times New Roman" w:eastAsia="Times New Roman" w:hAnsi="Times New Roman"/>
          <w:sz w:val="22"/>
          <w:lang w:eastAsia="cs-CZ"/>
        </w:rPr>
        <w:t>technické a ekonomické studie proveditelnosti</w:t>
      </w:r>
      <w:r w:rsidRPr="000259E6">
        <w:rPr>
          <w:rFonts w:ascii="Times New Roman" w:eastAsia="Times New Roman" w:hAnsi="Times New Roman"/>
          <w:sz w:val="22"/>
          <w:lang w:eastAsia="cs-CZ"/>
        </w:rPr>
        <w:t xml:space="preserve">. Oba zhotovitelé si jsou povinni poskytovat nezbytnou součinnost, aby došlo k realizaci obou děl a naplnění účelu dotace. Objednatel poskytne zhotoviteli díla identifikační a kontaktní údaje </w:t>
      </w:r>
      <w:r w:rsidR="00C22FCF">
        <w:rPr>
          <w:rFonts w:ascii="Times New Roman" w:eastAsia="Times New Roman" w:hAnsi="Times New Roman"/>
          <w:sz w:val="22"/>
          <w:lang w:eastAsia="cs-CZ"/>
        </w:rPr>
        <w:t xml:space="preserve">zhotovitele </w:t>
      </w:r>
      <w:r w:rsidR="000259E6" w:rsidRPr="000259E6">
        <w:rPr>
          <w:rFonts w:ascii="Times New Roman" w:eastAsia="Times New Roman" w:hAnsi="Times New Roman"/>
          <w:sz w:val="22"/>
          <w:lang w:eastAsia="cs-CZ"/>
        </w:rPr>
        <w:t xml:space="preserve">technické </w:t>
      </w:r>
      <w:r w:rsidR="009F1578">
        <w:rPr>
          <w:rFonts w:ascii="Times New Roman" w:eastAsia="Times New Roman" w:hAnsi="Times New Roman"/>
          <w:sz w:val="22"/>
          <w:lang w:eastAsia="cs-CZ"/>
        </w:rPr>
        <w:br/>
      </w:r>
      <w:r w:rsidR="000259E6" w:rsidRPr="000259E6">
        <w:rPr>
          <w:rFonts w:ascii="Times New Roman" w:eastAsia="Times New Roman" w:hAnsi="Times New Roman"/>
          <w:sz w:val="22"/>
          <w:lang w:eastAsia="cs-CZ"/>
        </w:rPr>
        <w:t>a ekonomické studie proveditelnosti.</w:t>
      </w:r>
    </w:p>
    <w:p w:rsidR="00BE3C12" w:rsidRPr="00D306D3" w:rsidRDefault="00BE3C12" w:rsidP="00BE3C12">
      <w:pPr>
        <w:pStyle w:val="Nadpis1"/>
        <w:spacing w:after="60"/>
        <w:rPr>
          <w:sz w:val="22"/>
          <w:szCs w:val="22"/>
        </w:rPr>
      </w:pPr>
      <w:r w:rsidRPr="00D306D3">
        <w:rPr>
          <w:sz w:val="22"/>
          <w:szCs w:val="22"/>
        </w:rPr>
        <w:t xml:space="preserve">Termín a místo plnění </w:t>
      </w:r>
    </w:p>
    <w:p w:rsidR="00CD2CCD" w:rsidRPr="00D306D3" w:rsidRDefault="00E065A3" w:rsidP="008E70A1">
      <w:pPr>
        <w:pStyle w:val="Odstavecseseznamem"/>
        <w:numPr>
          <w:ilvl w:val="0"/>
          <w:numId w:val="4"/>
        </w:numPr>
        <w:jc w:val="both"/>
        <w:rPr>
          <w:rFonts w:ascii="Times New Roman" w:eastAsia="Times New Roman" w:hAnsi="Times New Roman"/>
          <w:sz w:val="22"/>
          <w:lang w:eastAsia="zh-CN"/>
        </w:rPr>
      </w:pPr>
      <w:r w:rsidRPr="00D306D3">
        <w:rPr>
          <w:rFonts w:ascii="Times New Roman" w:eastAsia="Times New Roman" w:hAnsi="Times New Roman"/>
          <w:sz w:val="22"/>
          <w:lang w:eastAsia="zh-CN"/>
        </w:rPr>
        <w:t>Zhotovitel se zavazuje</w:t>
      </w:r>
      <w:r w:rsidR="00B24858" w:rsidRPr="00D306D3">
        <w:rPr>
          <w:rFonts w:ascii="Times New Roman" w:eastAsia="Times New Roman" w:hAnsi="Times New Roman"/>
          <w:sz w:val="22"/>
          <w:lang w:eastAsia="zh-CN"/>
        </w:rPr>
        <w:t xml:space="preserve"> </w:t>
      </w:r>
      <w:r w:rsidR="00441CC9" w:rsidRPr="00D306D3">
        <w:rPr>
          <w:rFonts w:ascii="Times New Roman" w:eastAsia="Times New Roman" w:hAnsi="Times New Roman"/>
          <w:sz w:val="22"/>
          <w:lang w:eastAsia="zh-CN"/>
        </w:rPr>
        <w:t>zahájit práce</w:t>
      </w:r>
      <w:r w:rsidR="00B24858" w:rsidRPr="00D306D3">
        <w:rPr>
          <w:rFonts w:ascii="Times New Roman" w:eastAsia="Times New Roman" w:hAnsi="Times New Roman"/>
          <w:sz w:val="22"/>
          <w:lang w:eastAsia="zh-CN"/>
        </w:rPr>
        <w:t xml:space="preserve"> neprodleně po nabytí účinnosti této smlouv</w:t>
      </w:r>
      <w:r w:rsidR="001F475F" w:rsidRPr="00D306D3">
        <w:rPr>
          <w:rFonts w:ascii="Times New Roman" w:eastAsia="Times New Roman" w:hAnsi="Times New Roman"/>
          <w:sz w:val="22"/>
          <w:lang w:eastAsia="zh-CN"/>
        </w:rPr>
        <w:t>y</w:t>
      </w:r>
      <w:r w:rsidR="00B24858" w:rsidRPr="00D306D3">
        <w:rPr>
          <w:rFonts w:ascii="Times New Roman" w:eastAsia="Times New Roman" w:hAnsi="Times New Roman"/>
          <w:sz w:val="22"/>
          <w:lang w:eastAsia="zh-CN"/>
        </w:rPr>
        <w:t xml:space="preserve">. </w:t>
      </w:r>
    </w:p>
    <w:p w:rsidR="00CD2CCD" w:rsidRPr="007427A5" w:rsidRDefault="00CD2CCD" w:rsidP="008E70A1">
      <w:pPr>
        <w:pStyle w:val="Odstavecseseznamem"/>
        <w:numPr>
          <w:ilvl w:val="0"/>
          <w:numId w:val="4"/>
        </w:numPr>
        <w:jc w:val="both"/>
        <w:rPr>
          <w:rFonts w:ascii="Times New Roman" w:eastAsia="Times New Roman" w:hAnsi="Times New Roman"/>
          <w:sz w:val="22"/>
          <w:lang w:eastAsia="zh-CN"/>
        </w:rPr>
      </w:pPr>
      <w:r w:rsidRPr="007427A5">
        <w:rPr>
          <w:rFonts w:ascii="Times New Roman" w:eastAsia="Times New Roman" w:hAnsi="Times New Roman"/>
          <w:sz w:val="22"/>
          <w:lang w:eastAsia="zh-CN"/>
        </w:rPr>
        <w:t>Dílo bude předáno v následujících termínech:</w:t>
      </w:r>
    </w:p>
    <w:p w:rsidR="00CD2CCD" w:rsidRPr="007427A5" w:rsidRDefault="00CD2CCD" w:rsidP="008E70A1">
      <w:pPr>
        <w:pStyle w:val="Odstavecseseznamem"/>
        <w:numPr>
          <w:ilvl w:val="1"/>
          <w:numId w:val="4"/>
        </w:numPr>
        <w:jc w:val="both"/>
        <w:rPr>
          <w:rFonts w:ascii="Times New Roman" w:eastAsia="Times New Roman" w:hAnsi="Times New Roman"/>
          <w:sz w:val="22"/>
          <w:lang w:eastAsia="zh-CN"/>
        </w:rPr>
      </w:pPr>
      <w:r w:rsidRPr="007427A5">
        <w:rPr>
          <w:rFonts w:ascii="Times New Roman" w:eastAsia="Times New Roman" w:hAnsi="Times New Roman"/>
          <w:sz w:val="22"/>
          <w:lang w:eastAsia="zh-CN"/>
        </w:rPr>
        <w:t xml:space="preserve">Zhotovitel se zavazuje do </w:t>
      </w:r>
      <w:r w:rsidR="007427A5" w:rsidRPr="007427A5">
        <w:rPr>
          <w:rFonts w:ascii="Times New Roman" w:eastAsia="Times New Roman" w:hAnsi="Times New Roman"/>
          <w:sz w:val="22"/>
          <w:lang w:eastAsia="zh-CN"/>
        </w:rPr>
        <w:t>3</w:t>
      </w:r>
      <w:r w:rsidRPr="007427A5">
        <w:rPr>
          <w:rFonts w:ascii="Times New Roman" w:eastAsia="Times New Roman" w:hAnsi="Times New Roman"/>
          <w:sz w:val="22"/>
          <w:lang w:eastAsia="zh-CN"/>
        </w:rPr>
        <w:t xml:space="preserve"> měsíců od nabytí účinnosti této smlouvy odevzdat objednateli provedené dílo k odsouhlasení v elektronickém editovatelném formátu. Objednatel si vyhrazuje lhůtu 10 pracovních dnů na odsouhlasení díla či případně uplatnění připomínek, které je zhotovitel povinen zapracovat.</w:t>
      </w:r>
    </w:p>
    <w:p w:rsidR="00CD2CCD" w:rsidRPr="007427A5" w:rsidRDefault="00CD2CCD" w:rsidP="008E70A1">
      <w:pPr>
        <w:pStyle w:val="Odstavecseseznamem"/>
        <w:numPr>
          <w:ilvl w:val="1"/>
          <w:numId w:val="4"/>
        </w:numPr>
        <w:jc w:val="both"/>
        <w:rPr>
          <w:rFonts w:ascii="Times New Roman" w:eastAsia="Times New Roman" w:hAnsi="Times New Roman"/>
          <w:sz w:val="22"/>
          <w:lang w:eastAsia="zh-CN"/>
        </w:rPr>
      </w:pPr>
      <w:r w:rsidRPr="007427A5">
        <w:rPr>
          <w:rFonts w:ascii="Times New Roman" w:eastAsia="Times New Roman" w:hAnsi="Times New Roman"/>
          <w:sz w:val="22"/>
          <w:lang w:eastAsia="zh-CN"/>
        </w:rPr>
        <w:t xml:space="preserve">Zhotovitel se zavazuje zhotovit a předat kompletní dílo odsouhlasené objednatelem nejpozději do </w:t>
      </w:r>
      <w:r w:rsidR="007427A5" w:rsidRPr="007427A5">
        <w:rPr>
          <w:rFonts w:ascii="Times New Roman" w:eastAsia="Times New Roman" w:hAnsi="Times New Roman"/>
          <w:sz w:val="22"/>
          <w:lang w:eastAsia="zh-CN"/>
        </w:rPr>
        <w:t>4</w:t>
      </w:r>
      <w:r w:rsidRPr="007427A5">
        <w:rPr>
          <w:rFonts w:ascii="Times New Roman" w:eastAsia="Times New Roman" w:hAnsi="Times New Roman"/>
          <w:sz w:val="22"/>
          <w:lang w:eastAsia="zh-CN"/>
        </w:rPr>
        <w:t xml:space="preserve"> měsíců od nabytí účinnosti této smlouvy.</w:t>
      </w:r>
    </w:p>
    <w:p w:rsidR="00AE7B4A" w:rsidRPr="00D306D3" w:rsidRDefault="00E32D8B" w:rsidP="008E70A1">
      <w:pPr>
        <w:pStyle w:val="Odstavecseseznamem"/>
        <w:numPr>
          <w:ilvl w:val="0"/>
          <w:numId w:val="4"/>
        </w:numPr>
        <w:jc w:val="both"/>
        <w:rPr>
          <w:rFonts w:ascii="Times New Roman" w:eastAsia="Times New Roman" w:hAnsi="Times New Roman"/>
          <w:sz w:val="22"/>
          <w:lang w:eastAsia="zh-CN"/>
        </w:rPr>
      </w:pPr>
      <w:r w:rsidRPr="00D306D3">
        <w:rPr>
          <w:rFonts w:ascii="Times New Roman" w:hAnsi="Times New Roman"/>
          <w:sz w:val="22"/>
        </w:rPr>
        <w:t xml:space="preserve">Zhotovitel předá kompletní dílo ve dvou vyhotoveních v tištěné podobě a dále v elektronické podobě ve formátu PDF a v editovatelném </w:t>
      </w:r>
      <w:proofErr w:type="gramStart"/>
      <w:r w:rsidRPr="00D306D3">
        <w:rPr>
          <w:rFonts w:ascii="Times New Roman" w:hAnsi="Times New Roman"/>
          <w:sz w:val="22"/>
        </w:rPr>
        <w:t>formátu .</w:t>
      </w:r>
      <w:proofErr w:type="spellStart"/>
      <w:r w:rsidRPr="00D306D3">
        <w:rPr>
          <w:rFonts w:ascii="Times New Roman" w:hAnsi="Times New Roman"/>
          <w:sz w:val="22"/>
        </w:rPr>
        <w:t>docx</w:t>
      </w:r>
      <w:proofErr w:type="spellEnd"/>
      <w:proofErr w:type="gramEnd"/>
      <w:r w:rsidRPr="00D306D3">
        <w:rPr>
          <w:rFonts w:ascii="Times New Roman" w:hAnsi="Times New Roman"/>
          <w:sz w:val="22"/>
        </w:rPr>
        <w:t xml:space="preserve"> či .</w:t>
      </w:r>
      <w:proofErr w:type="spellStart"/>
      <w:r w:rsidRPr="00D306D3">
        <w:rPr>
          <w:rFonts w:ascii="Times New Roman" w:hAnsi="Times New Roman"/>
          <w:sz w:val="22"/>
        </w:rPr>
        <w:t>xlsx</w:t>
      </w:r>
      <w:proofErr w:type="spellEnd"/>
      <w:r w:rsidRPr="00D306D3">
        <w:rPr>
          <w:rFonts w:ascii="Times New Roman" w:hAnsi="Times New Roman"/>
          <w:sz w:val="22"/>
        </w:rPr>
        <w:t xml:space="preserve">. </w:t>
      </w:r>
    </w:p>
    <w:p w:rsidR="00E32D8B" w:rsidRPr="00D306D3" w:rsidRDefault="00E32D8B" w:rsidP="00715D1A">
      <w:pPr>
        <w:pStyle w:val="Odstavecseseznamem"/>
        <w:numPr>
          <w:ilvl w:val="0"/>
          <w:numId w:val="4"/>
        </w:numPr>
        <w:spacing w:after="240"/>
        <w:ind w:left="357" w:hanging="357"/>
        <w:jc w:val="both"/>
        <w:rPr>
          <w:rStyle w:val="Siln"/>
          <w:rFonts w:ascii="Times New Roman" w:eastAsia="Times New Roman" w:hAnsi="Times New Roman"/>
          <w:b w:val="0"/>
          <w:sz w:val="22"/>
          <w:lang w:eastAsia="zh-CN"/>
        </w:rPr>
      </w:pPr>
      <w:r w:rsidRPr="00D306D3">
        <w:rPr>
          <w:rStyle w:val="Siln"/>
          <w:rFonts w:ascii="Times New Roman" w:eastAsia="Times New Roman" w:hAnsi="Times New Roman"/>
          <w:b w:val="0"/>
          <w:sz w:val="22"/>
          <w:lang w:eastAsia="zh-CN"/>
        </w:rPr>
        <w:t>Místem pro předání díla je Magistrát města Olomouce, Odbor strategie a řízení, oddělení strategického a udržitelného rozvoje, Palackého 14, 779 11 Olomouc.</w:t>
      </w:r>
    </w:p>
    <w:p w:rsidR="00BE3C12" w:rsidRPr="00D306D3" w:rsidRDefault="00BE3C12" w:rsidP="00BE3C12">
      <w:pPr>
        <w:keepNext/>
        <w:numPr>
          <w:ilvl w:val="0"/>
          <w:numId w:val="8"/>
        </w:numPr>
        <w:tabs>
          <w:tab w:val="num" w:pos="360"/>
          <w:tab w:val="left" w:pos="720"/>
        </w:tabs>
        <w:spacing w:after="60"/>
        <w:ind w:left="0" w:firstLine="0"/>
        <w:jc w:val="center"/>
        <w:outlineLvl w:val="0"/>
        <w:rPr>
          <w:b/>
          <w:bCs/>
          <w:sz w:val="22"/>
          <w:szCs w:val="22"/>
        </w:rPr>
      </w:pPr>
      <w:r w:rsidRPr="00D306D3">
        <w:rPr>
          <w:b/>
          <w:bCs/>
          <w:sz w:val="22"/>
          <w:szCs w:val="22"/>
        </w:rPr>
        <w:t xml:space="preserve">Způsob plnění díla </w:t>
      </w:r>
    </w:p>
    <w:p w:rsidR="001C1548" w:rsidRPr="00D306D3" w:rsidRDefault="00BE3C12" w:rsidP="00BE3C12">
      <w:pPr>
        <w:numPr>
          <w:ilvl w:val="0"/>
          <w:numId w:val="9"/>
        </w:numPr>
        <w:spacing w:after="60"/>
        <w:rPr>
          <w:sz w:val="22"/>
          <w:szCs w:val="22"/>
        </w:rPr>
      </w:pPr>
      <w:r w:rsidRPr="00D306D3">
        <w:rPr>
          <w:sz w:val="22"/>
          <w:szCs w:val="22"/>
        </w:rPr>
        <w:t>Zhotovitel se zavazuje s objednatelem pravidelně konzultovat  průběh provádění díla</w:t>
      </w:r>
      <w:r w:rsidR="001C1548" w:rsidRPr="00D306D3">
        <w:rPr>
          <w:sz w:val="22"/>
          <w:szCs w:val="22"/>
        </w:rPr>
        <w:t xml:space="preserve"> a brát </w:t>
      </w:r>
      <w:r w:rsidR="009F1578">
        <w:rPr>
          <w:sz w:val="22"/>
          <w:szCs w:val="22"/>
        </w:rPr>
        <w:br/>
      </w:r>
      <w:r w:rsidR="001C1548" w:rsidRPr="00D306D3">
        <w:rPr>
          <w:sz w:val="22"/>
          <w:szCs w:val="22"/>
        </w:rPr>
        <w:t>v potaz všechny průběžné připomínky objednatele, které musí být prokazatelně vypořádány.</w:t>
      </w:r>
      <w:r w:rsidRPr="00D306D3">
        <w:rPr>
          <w:sz w:val="22"/>
          <w:szCs w:val="22"/>
        </w:rPr>
        <w:t xml:space="preserve"> </w:t>
      </w:r>
    </w:p>
    <w:p w:rsidR="00C73A96" w:rsidRPr="00D306D3" w:rsidRDefault="001C1548" w:rsidP="00BE3C12">
      <w:pPr>
        <w:numPr>
          <w:ilvl w:val="0"/>
          <w:numId w:val="9"/>
        </w:numPr>
        <w:spacing w:after="60"/>
        <w:rPr>
          <w:sz w:val="22"/>
          <w:szCs w:val="22"/>
        </w:rPr>
      </w:pPr>
      <w:r w:rsidRPr="00D306D3">
        <w:rPr>
          <w:sz w:val="22"/>
          <w:szCs w:val="22"/>
        </w:rPr>
        <w:t>Zhotovitel se dále zavazuje</w:t>
      </w:r>
      <w:r w:rsidR="00BE3C12" w:rsidRPr="00D306D3">
        <w:rPr>
          <w:sz w:val="22"/>
          <w:szCs w:val="22"/>
        </w:rPr>
        <w:t xml:space="preserve"> účastnit se pravidelných </w:t>
      </w:r>
      <w:r w:rsidR="008551A0" w:rsidRPr="00D306D3">
        <w:rPr>
          <w:sz w:val="22"/>
          <w:szCs w:val="22"/>
        </w:rPr>
        <w:t>koordinačních schůzek</w:t>
      </w:r>
      <w:r w:rsidR="00BE3C12" w:rsidRPr="00D306D3">
        <w:rPr>
          <w:sz w:val="22"/>
          <w:szCs w:val="22"/>
        </w:rPr>
        <w:t>, kde představí, vysvětlí a obhájí postup při vytváření díla a dosavadní výstupy, a to</w:t>
      </w:r>
      <w:r w:rsidR="008551A0" w:rsidRPr="00D306D3">
        <w:rPr>
          <w:sz w:val="22"/>
          <w:szCs w:val="22"/>
        </w:rPr>
        <w:t xml:space="preserve"> 1x za měsíc</w:t>
      </w:r>
      <w:r w:rsidR="00A127EA">
        <w:rPr>
          <w:sz w:val="22"/>
          <w:szCs w:val="22"/>
        </w:rPr>
        <w:t>.</w:t>
      </w:r>
    </w:p>
    <w:p w:rsidR="00BE3C12" w:rsidRPr="00D306D3" w:rsidRDefault="00C73A96" w:rsidP="00BE3C12">
      <w:pPr>
        <w:numPr>
          <w:ilvl w:val="0"/>
          <w:numId w:val="9"/>
        </w:numPr>
        <w:spacing w:after="60"/>
        <w:rPr>
          <w:sz w:val="22"/>
          <w:szCs w:val="22"/>
        </w:rPr>
      </w:pPr>
      <w:r w:rsidRPr="00D306D3">
        <w:rPr>
          <w:sz w:val="22"/>
          <w:szCs w:val="22"/>
        </w:rPr>
        <w:t>Koordinační schůzky se budou konat v prostorách objednatele, pokud nebude smluvními stranami sjednáno jinak.</w:t>
      </w:r>
    </w:p>
    <w:p w:rsidR="00C73A96" w:rsidRPr="00D306D3" w:rsidRDefault="00C73A96" w:rsidP="00C73A96">
      <w:pPr>
        <w:numPr>
          <w:ilvl w:val="0"/>
          <w:numId w:val="9"/>
        </w:numPr>
        <w:spacing w:after="60"/>
        <w:rPr>
          <w:sz w:val="22"/>
          <w:szCs w:val="22"/>
        </w:rPr>
      </w:pPr>
      <w:r w:rsidRPr="00D306D3">
        <w:rPr>
          <w:sz w:val="22"/>
          <w:szCs w:val="22"/>
        </w:rPr>
        <w:t xml:space="preserve">Objednatel si vyhrazuje právo svolat koordinační schůzku podle svých aktuálních potřeb, a to </w:t>
      </w:r>
      <w:r w:rsidR="009F1578">
        <w:rPr>
          <w:sz w:val="22"/>
          <w:szCs w:val="22"/>
        </w:rPr>
        <w:br/>
      </w:r>
      <w:r w:rsidRPr="00D306D3">
        <w:rPr>
          <w:sz w:val="22"/>
          <w:szCs w:val="22"/>
        </w:rPr>
        <w:t>i nad rámec pravidelných koordinačních schůzek a to v dostatečném časovém předstihu, nejméně tři dny před konáním koordinační schůzky. Zhotovitel je povinen takto stanovený termín akceptovat a je povinen v rámci koordinačních schůzek zajistit účast kompetentních osob, přímo se podílejících na realizaci díla.</w:t>
      </w:r>
    </w:p>
    <w:p w:rsidR="006B29D6" w:rsidRPr="00D306D3" w:rsidRDefault="006B29D6" w:rsidP="005B0E78">
      <w:pPr>
        <w:numPr>
          <w:ilvl w:val="0"/>
          <w:numId w:val="9"/>
        </w:numPr>
        <w:spacing w:after="60"/>
        <w:rPr>
          <w:sz w:val="22"/>
          <w:szCs w:val="22"/>
        </w:rPr>
      </w:pPr>
      <w:r w:rsidRPr="00D306D3">
        <w:rPr>
          <w:sz w:val="22"/>
          <w:szCs w:val="22"/>
        </w:rPr>
        <w:t>Zhotovitel je povinen v dostatečném předstihu, v případě pravidelných koordinačních schůzek minimálně 3 dny před každou schůzkou, zaslat objednateli</w:t>
      </w:r>
      <w:r w:rsidR="005B0E78" w:rsidRPr="00D306D3">
        <w:rPr>
          <w:sz w:val="22"/>
          <w:szCs w:val="22"/>
        </w:rPr>
        <w:t xml:space="preserve"> zpracovanou část materiálu </w:t>
      </w:r>
      <w:r w:rsidR="009F1578">
        <w:rPr>
          <w:sz w:val="22"/>
          <w:szCs w:val="22"/>
        </w:rPr>
        <w:br/>
      </w:r>
      <w:r w:rsidR="005B0E78" w:rsidRPr="00D306D3">
        <w:rPr>
          <w:sz w:val="22"/>
          <w:szCs w:val="22"/>
        </w:rPr>
        <w:t>v elektronické formě v editovatelném formátu (</w:t>
      </w:r>
      <w:proofErr w:type="spellStart"/>
      <w:r w:rsidR="005B0E78" w:rsidRPr="00D306D3">
        <w:rPr>
          <w:sz w:val="22"/>
          <w:szCs w:val="22"/>
        </w:rPr>
        <w:t>docx</w:t>
      </w:r>
      <w:proofErr w:type="spellEnd"/>
      <w:r w:rsidR="005B0E78" w:rsidRPr="00D306D3">
        <w:rPr>
          <w:sz w:val="22"/>
          <w:szCs w:val="22"/>
        </w:rPr>
        <w:t>).</w:t>
      </w:r>
    </w:p>
    <w:p w:rsidR="00BE3C12" w:rsidRPr="00D306D3" w:rsidRDefault="00BE3C12" w:rsidP="00BE3C12">
      <w:pPr>
        <w:numPr>
          <w:ilvl w:val="0"/>
          <w:numId w:val="9"/>
        </w:numPr>
        <w:spacing w:after="60"/>
        <w:rPr>
          <w:sz w:val="22"/>
          <w:szCs w:val="22"/>
        </w:rPr>
      </w:pPr>
      <w:r w:rsidRPr="00D306D3">
        <w:rPr>
          <w:bCs/>
          <w:sz w:val="22"/>
          <w:szCs w:val="22"/>
        </w:rPr>
        <w:t xml:space="preserve">Pokud z </w:t>
      </w:r>
      <w:r w:rsidR="00BC5DF7" w:rsidRPr="00D306D3">
        <w:rPr>
          <w:bCs/>
          <w:sz w:val="22"/>
          <w:szCs w:val="22"/>
        </w:rPr>
        <w:t>koordinačních schůzek</w:t>
      </w:r>
      <w:r w:rsidRPr="00D306D3">
        <w:rPr>
          <w:bCs/>
          <w:sz w:val="22"/>
          <w:szCs w:val="22"/>
        </w:rPr>
        <w:t xml:space="preserve"> vzejdou připomínky k jednotlivým výstupům prezentovaným podle předchozího odstavce, zhotovitel se zavazuje tyto připomínky prokazatelně vypořádat v termínu a způsobem stanoveném </w:t>
      </w:r>
      <w:r w:rsidR="00BC5DF7" w:rsidRPr="00D306D3">
        <w:rPr>
          <w:bCs/>
          <w:sz w:val="22"/>
          <w:szCs w:val="22"/>
        </w:rPr>
        <w:t>objednatelem</w:t>
      </w:r>
      <w:r w:rsidRPr="00D306D3">
        <w:rPr>
          <w:bCs/>
          <w:sz w:val="22"/>
          <w:szCs w:val="22"/>
        </w:rPr>
        <w:t xml:space="preserve">. </w:t>
      </w:r>
    </w:p>
    <w:p w:rsidR="00BE3C12" w:rsidRPr="00D306D3" w:rsidRDefault="00541D23" w:rsidP="00BE3C12">
      <w:pPr>
        <w:numPr>
          <w:ilvl w:val="0"/>
          <w:numId w:val="9"/>
        </w:numPr>
        <w:suppressAutoHyphens/>
        <w:spacing w:after="60"/>
        <w:rPr>
          <w:sz w:val="22"/>
          <w:szCs w:val="22"/>
        </w:rPr>
      </w:pPr>
      <w:r w:rsidRPr="00D306D3">
        <w:rPr>
          <w:sz w:val="22"/>
          <w:szCs w:val="22"/>
        </w:rPr>
        <w:t>Koordinační schůzka</w:t>
      </w:r>
      <w:r w:rsidR="00BE3C12" w:rsidRPr="00D306D3">
        <w:rPr>
          <w:sz w:val="22"/>
          <w:szCs w:val="22"/>
        </w:rPr>
        <w:t xml:space="preserve"> bude probíhat následovně:</w:t>
      </w:r>
    </w:p>
    <w:p w:rsidR="00BE3C12" w:rsidRPr="00D306D3" w:rsidRDefault="00541D23" w:rsidP="00BE3C12">
      <w:pPr>
        <w:numPr>
          <w:ilvl w:val="1"/>
          <w:numId w:val="9"/>
        </w:numPr>
        <w:spacing w:after="60"/>
        <w:rPr>
          <w:sz w:val="22"/>
          <w:szCs w:val="22"/>
        </w:rPr>
      </w:pPr>
      <w:r w:rsidRPr="00D306D3">
        <w:rPr>
          <w:sz w:val="22"/>
          <w:szCs w:val="22"/>
        </w:rPr>
        <w:t xml:space="preserve">schůzku </w:t>
      </w:r>
      <w:r w:rsidR="00BE3C12" w:rsidRPr="00D306D3">
        <w:rPr>
          <w:sz w:val="22"/>
          <w:szCs w:val="22"/>
        </w:rPr>
        <w:t xml:space="preserve">bude svolávat zástupce objednatele a bude probíhat na půdě objednatele, </w:t>
      </w:r>
    </w:p>
    <w:p w:rsidR="00BE3C12" w:rsidRPr="00D306D3" w:rsidRDefault="00BE3C12" w:rsidP="00BE3C12">
      <w:pPr>
        <w:numPr>
          <w:ilvl w:val="1"/>
          <w:numId w:val="9"/>
        </w:numPr>
        <w:spacing w:after="60"/>
        <w:rPr>
          <w:sz w:val="22"/>
          <w:szCs w:val="22"/>
        </w:rPr>
      </w:pPr>
      <w:r w:rsidRPr="00D306D3">
        <w:rPr>
          <w:sz w:val="22"/>
          <w:szCs w:val="22"/>
        </w:rPr>
        <w:t xml:space="preserve">na </w:t>
      </w:r>
      <w:r w:rsidR="00541D23" w:rsidRPr="00D306D3">
        <w:rPr>
          <w:sz w:val="22"/>
          <w:szCs w:val="22"/>
        </w:rPr>
        <w:t xml:space="preserve">schůzkách </w:t>
      </w:r>
      <w:r w:rsidRPr="00D306D3">
        <w:rPr>
          <w:sz w:val="22"/>
          <w:szCs w:val="22"/>
        </w:rPr>
        <w:t>budou prezentovány jednotlivé návrhy výstupů zhotovitele, vznášeny připomínky k návrhům, nebo odsouhlaseny a schváleny konečné verze jednotlivých návrhů,</w:t>
      </w:r>
    </w:p>
    <w:p w:rsidR="00BE3C12" w:rsidRPr="00D306D3" w:rsidRDefault="00BE3C12" w:rsidP="00BE3C12">
      <w:pPr>
        <w:numPr>
          <w:ilvl w:val="1"/>
          <w:numId w:val="9"/>
        </w:numPr>
        <w:spacing w:after="60"/>
        <w:rPr>
          <w:sz w:val="22"/>
          <w:szCs w:val="22"/>
        </w:rPr>
      </w:pPr>
      <w:r w:rsidRPr="00D306D3">
        <w:rPr>
          <w:sz w:val="22"/>
          <w:szCs w:val="22"/>
        </w:rPr>
        <w:t xml:space="preserve">prezentace může být provedena formou promítnutí základních informací z aplikace </w:t>
      </w:r>
      <w:proofErr w:type="spellStart"/>
      <w:r w:rsidRPr="00D306D3">
        <w:rPr>
          <w:sz w:val="22"/>
          <w:szCs w:val="22"/>
        </w:rPr>
        <w:t>Powerpoint</w:t>
      </w:r>
      <w:proofErr w:type="spellEnd"/>
      <w:r w:rsidRPr="00D306D3">
        <w:rPr>
          <w:sz w:val="22"/>
          <w:szCs w:val="22"/>
        </w:rPr>
        <w:t>, či obdobně a bude doplněna komentářem zhotovitele. Při prezentaci budou ze strany zhotovitele přítomny osoby odpovědné za zpracování prezentované části, aby mohly reagovat na dotazy a připomínky,</w:t>
      </w:r>
    </w:p>
    <w:p w:rsidR="00BE3C12" w:rsidRPr="00D306D3" w:rsidRDefault="00BE3C12" w:rsidP="00BE3C12">
      <w:pPr>
        <w:numPr>
          <w:ilvl w:val="1"/>
          <w:numId w:val="9"/>
        </w:numPr>
        <w:spacing w:after="60"/>
        <w:rPr>
          <w:sz w:val="22"/>
          <w:szCs w:val="22"/>
        </w:rPr>
      </w:pPr>
      <w:r w:rsidRPr="00D306D3">
        <w:rPr>
          <w:sz w:val="22"/>
          <w:szCs w:val="22"/>
        </w:rPr>
        <w:lastRenderedPageBreak/>
        <w:t>zápis z</w:t>
      </w:r>
      <w:r w:rsidR="00541D23" w:rsidRPr="00D306D3">
        <w:rPr>
          <w:sz w:val="22"/>
          <w:szCs w:val="22"/>
        </w:rPr>
        <w:t>e</w:t>
      </w:r>
      <w:r w:rsidRPr="00D306D3">
        <w:rPr>
          <w:sz w:val="22"/>
          <w:szCs w:val="22"/>
        </w:rPr>
        <w:t> </w:t>
      </w:r>
      <w:r w:rsidR="00541D23" w:rsidRPr="00D306D3">
        <w:rPr>
          <w:sz w:val="22"/>
          <w:szCs w:val="22"/>
        </w:rPr>
        <w:t xml:space="preserve">schůzky </w:t>
      </w:r>
      <w:r w:rsidRPr="00D306D3">
        <w:rPr>
          <w:sz w:val="22"/>
          <w:szCs w:val="22"/>
        </w:rPr>
        <w:t xml:space="preserve">bude pořizovat zhotovitel a bude odeslán objednateli následující pracovní den po </w:t>
      </w:r>
      <w:r w:rsidR="00541D23" w:rsidRPr="00D306D3">
        <w:rPr>
          <w:sz w:val="22"/>
          <w:szCs w:val="22"/>
        </w:rPr>
        <w:t xml:space="preserve">schůzce </w:t>
      </w:r>
      <w:r w:rsidRPr="00D306D3">
        <w:rPr>
          <w:sz w:val="22"/>
          <w:szCs w:val="22"/>
        </w:rPr>
        <w:t xml:space="preserve">k odsouhlasení, </w:t>
      </w:r>
    </w:p>
    <w:p w:rsidR="00BE3C12" w:rsidRPr="00D306D3" w:rsidRDefault="00BE3C12" w:rsidP="00BE3C12">
      <w:pPr>
        <w:numPr>
          <w:ilvl w:val="1"/>
          <w:numId w:val="9"/>
        </w:numPr>
        <w:spacing w:after="60"/>
        <w:rPr>
          <w:sz w:val="22"/>
          <w:szCs w:val="22"/>
        </w:rPr>
      </w:pPr>
      <w:r w:rsidRPr="00D306D3">
        <w:rPr>
          <w:sz w:val="22"/>
          <w:szCs w:val="22"/>
        </w:rPr>
        <w:t xml:space="preserve">na </w:t>
      </w:r>
      <w:r w:rsidR="00541D23" w:rsidRPr="00D306D3">
        <w:rPr>
          <w:sz w:val="22"/>
          <w:szCs w:val="22"/>
        </w:rPr>
        <w:t xml:space="preserve">schůzku </w:t>
      </w:r>
      <w:r w:rsidRPr="00D306D3">
        <w:rPr>
          <w:sz w:val="22"/>
          <w:szCs w:val="22"/>
        </w:rPr>
        <w:t>si zhotovitel vymezí dostatečný časový prostor.</w:t>
      </w:r>
    </w:p>
    <w:p w:rsidR="00BE3C12" w:rsidRPr="00D306D3" w:rsidRDefault="00BE3C12" w:rsidP="00BE3C12">
      <w:pPr>
        <w:numPr>
          <w:ilvl w:val="0"/>
          <w:numId w:val="9"/>
        </w:numPr>
        <w:suppressAutoHyphens/>
        <w:spacing w:after="60"/>
        <w:rPr>
          <w:sz w:val="22"/>
          <w:szCs w:val="22"/>
        </w:rPr>
      </w:pPr>
      <w:r w:rsidRPr="00D306D3">
        <w:rPr>
          <w:sz w:val="22"/>
          <w:szCs w:val="22"/>
        </w:rPr>
        <w:t xml:space="preserve"> Z jednotlivých </w:t>
      </w:r>
      <w:r w:rsidR="00541D23" w:rsidRPr="00D306D3">
        <w:rPr>
          <w:sz w:val="22"/>
          <w:szCs w:val="22"/>
        </w:rPr>
        <w:t>koordinačních schůzek</w:t>
      </w:r>
      <w:r w:rsidRPr="00D306D3">
        <w:rPr>
          <w:sz w:val="22"/>
          <w:szCs w:val="22"/>
        </w:rPr>
        <w:t xml:space="preserve"> budou pořizovány zhotovitelem zápisy obsahující minimálně:</w:t>
      </w:r>
    </w:p>
    <w:p w:rsidR="00BE3C12" w:rsidRPr="00D306D3" w:rsidRDefault="00BE3C12" w:rsidP="00BE3C12">
      <w:pPr>
        <w:widowControl w:val="0"/>
        <w:numPr>
          <w:ilvl w:val="1"/>
          <w:numId w:val="9"/>
        </w:numPr>
        <w:tabs>
          <w:tab w:val="clear" w:pos="720"/>
        </w:tabs>
        <w:autoSpaceDE w:val="0"/>
        <w:spacing w:after="60"/>
        <w:ind w:left="851" w:hanging="425"/>
        <w:rPr>
          <w:sz w:val="22"/>
          <w:szCs w:val="22"/>
        </w:rPr>
      </w:pPr>
      <w:r w:rsidRPr="00D306D3">
        <w:rPr>
          <w:sz w:val="22"/>
          <w:szCs w:val="22"/>
        </w:rPr>
        <w:t>identifikační údaje objednatele a zhotovitele,</w:t>
      </w:r>
    </w:p>
    <w:p w:rsidR="00BE3C12" w:rsidRPr="00D306D3" w:rsidRDefault="00BE3C12" w:rsidP="00BE3C12">
      <w:pPr>
        <w:widowControl w:val="0"/>
        <w:numPr>
          <w:ilvl w:val="1"/>
          <w:numId w:val="9"/>
        </w:numPr>
        <w:tabs>
          <w:tab w:val="clear" w:pos="720"/>
        </w:tabs>
        <w:autoSpaceDE w:val="0"/>
        <w:spacing w:after="60"/>
        <w:ind w:left="851" w:hanging="425"/>
        <w:rPr>
          <w:sz w:val="22"/>
          <w:szCs w:val="22"/>
        </w:rPr>
      </w:pPr>
      <w:r w:rsidRPr="00D306D3">
        <w:rPr>
          <w:sz w:val="22"/>
          <w:szCs w:val="22"/>
        </w:rPr>
        <w:t>identifikace díla,</w:t>
      </w:r>
    </w:p>
    <w:p w:rsidR="00BE3C12" w:rsidRPr="00D306D3" w:rsidRDefault="00BE3C12" w:rsidP="00BE3C12">
      <w:pPr>
        <w:widowControl w:val="0"/>
        <w:numPr>
          <w:ilvl w:val="1"/>
          <w:numId w:val="9"/>
        </w:numPr>
        <w:tabs>
          <w:tab w:val="clear" w:pos="720"/>
        </w:tabs>
        <w:autoSpaceDE w:val="0"/>
        <w:spacing w:after="60"/>
        <w:ind w:left="851" w:hanging="425"/>
        <w:rPr>
          <w:sz w:val="22"/>
          <w:szCs w:val="22"/>
        </w:rPr>
      </w:pPr>
      <w:r w:rsidRPr="00D306D3">
        <w:rPr>
          <w:sz w:val="22"/>
          <w:szCs w:val="22"/>
        </w:rPr>
        <w:t xml:space="preserve">jmenovitý seznam účastníků </w:t>
      </w:r>
      <w:r w:rsidR="00541D23" w:rsidRPr="00D306D3">
        <w:rPr>
          <w:sz w:val="22"/>
          <w:szCs w:val="22"/>
        </w:rPr>
        <w:t>schůzky</w:t>
      </w:r>
      <w:r w:rsidRPr="00D306D3">
        <w:rPr>
          <w:sz w:val="22"/>
          <w:szCs w:val="22"/>
        </w:rPr>
        <w:t>,</w:t>
      </w:r>
    </w:p>
    <w:p w:rsidR="00BE3C12" w:rsidRPr="00D306D3" w:rsidRDefault="00BE3C12" w:rsidP="00BE3C12">
      <w:pPr>
        <w:widowControl w:val="0"/>
        <w:numPr>
          <w:ilvl w:val="1"/>
          <w:numId w:val="9"/>
        </w:numPr>
        <w:tabs>
          <w:tab w:val="clear" w:pos="720"/>
        </w:tabs>
        <w:autoSpaceDE w:val="0"/>
        <w:spacing w:after="60"/>
        <w:ind w:left="851" w:hanging="425"/>
        <w:rPr>
          <w:sz w:val="22"/>
          <w:szCs w:val="22"/>
        </w:rPr>
      </w:pPr>
      <w:r w:rsidRPr="00D306D3">
        <w:rPr>
          <w:sz w:val="22"/>
          <w:szCs w:val="22"/>
        </w:rPr>
        <w:t xml:space="preserve">popis průběhu </w:t>
      </w:r>
      <w:r w:rsidR="00541D23" w:rsidRPr="00D306D3">
        <w:rPr>
          <w:sz w:val="22"/>
          <w:szCs w:val="22"/>
        </w:rPr>
        <w:t>schůzky</w:t>
      </w:r>
      <w:r w:rsidRPr="00D306D3">
        <w:rPr>
          <w:sz w:val="22"/>
          <w:szCs w:val="22"/>
        </w:rPr>
        <w:t>,</w:t>
      </w:r>
    </w:p>
    <w:p w:rsidR="00BE3C12" w:rsidRPr="00D306D3" w:rsidRDefault="00BE3C12" w:rsidP="00BE3C12">
      <w:pPr>
        <w:widowControl w:val="0"/>
        <w:numPr>
          <w:ilvl w:val="1"/>
          <w:numId w:val="9"/>
        </w:numPr>
        <w:tabs>
          <w:tab w:val="clear" w:pos="720"/>
        </w:tabs>
        <w:autoSpaceDE w:val="0"/>
        <w:spacing w:after="60"/>
        <w:ind w:left="851" w:hanging="425"/>
        <w:rPr>
          <w:sz w:val="22"/>
          <w:szCs w:val="22"/>
        </w:rPr>
      </w:pPr>
      <w:r w:rsidRPr="00D306D3">
        <w:rPr>
          <w:sz w:val="22"/>
          <w:szCs w:val="22"/>
        </w:rPr>
        <w:t>připomínky k návrhům výstupů zhotovitele,</w:t>
      </w:r>
    </w:p>
    <w:p w:rsidR="00BE3C12" w:rsidRPr="00D306D3" w:rsidRDefault="00BE3C12" w:rsidP="00BE3C12">
      <w:pPr>
        <w:widowControl w:val="0"/>
        <w:numPr>
          <w:ilvl w:val="1"/>
          <w:numId w:val="9"/>
        </w:numPr>
        <w:tabs>
          <w:tab w:val="clear" w:pos="720"/>
        </w:tabs>
        <w:autoSpaceDE w:val="0"/>
        <w:spacing w:after="60"/>
        <w:ind w:left="851" w:hanging="425"/>
        <w:rPr>
          <w:sz w:val="22"/>
          <w:szCs w:val="22"/>
        </w:rPr>
      </w:pPr>
      <w:r w:rsidRPr="00D306D3">
        <w:rPr>
          <w:sz w:val="22"/>
          <w:szCs w:val="22"/>
        </w:rPr>
        <w:t>způsob vypořádání připomínek, byly-li na předcházející schůzce vzneseny,</w:t>
      </w:r>
    </w:p>
    <w:p w:rsidR="00BE3C12" w:rsidRPr="00D306D3" w:rsidRDefault="00BE3C12" w:rsidP="00BE3C12">
      <w:pPr>
        <w:widowControl w:val="0"/>
        <w:numPr>
          <w:ilvl w:val="1"/>
          <w:numId w:val="9"/>
        </w:numPr>
        <w:tabs>
          <w:tab w:val="clear" w:pos="720"/>
        </w:tabs>
        <w:autoSpaceDE w:val="0"/>
        <w:spacing w:after="60"/>
        <w:ind w:left="851" w:hanging="425"/>
        <w:rPr>
          <w:sz w:val="22"/>
          <w:szCs w:val="22"/>
        </w:rPr>
      </w:pPr>
      <w:r w:rsidRPr="00D306D3">
        <w:rPr>
          <w:sz w:val="22"/>
          <w:szCs w:val="22"/>
        </w:rPr>
        <w:t xml:space="preserve">seznam stanovených úkolů pro odpovědné pracovníky, případně návrh způsobu řešení </w:t>
      </w:r>
      <w:r w:rsidR="009F1578">
        <w:rPr>
          <w:sz w:val="22"/>
          <w:szCs w:val="22"/>
        </w:rPr>
        <w:br/>
      </w:r>
      <w:r w:rsidRPr="00D306D3">
        <w:rPr>
          <w:sz w:val="22"/>
          <w:szCs w:val="22"/>
        </w:rPr>
        <w:t>a datum jejich splnění.</w:t>
      </w:r>
    </w:p>
    <w:p w:rsidR="00C73A96" w:rsidRPr="00D306D3" w:rsidRDefault="00C73A96" w:rsidP="008E70A1">
      <w:pPr>
        <w:widowControl w:val="0"/>
        <w:numPr>
          <w:ilvl w:val="0"/>
          <w:numId w:val="9"/>
        </w:numPr>
        <w:autoSpaceDE w:val="0"/>
        <w:spacing w:after="60"/>
        <w:rPr>
          <w:sz w:val="22"/>
          <w:szCs w:val="22"/>
        </w:rPr>
      </w:pPr>
      <w:r w:rsidRPr="00D306D3">
        <w:rPr>
          <w:sz w:val="22"/>
          <w:szCs w:val="22"/>
        </w:rPr>
        <w:t xml:space="preserve">Zhotovitel se dále </w:t>
      </w:r>
      <w:r w:rsidR="00630AAB" w:rsidRPr="00D306D3">
        <w:rPr>
          <w:sz w:val="22"/>
          <w:szCs w:val="22"/>
        </w:rPr>
        <w:t>zavazuje</w:t>
      </w:r>
      <w:r w:rsidR="00A91DD4" w:rsidRPr="00D306D3">
        <w:rPr>
          <w:sz w:val="22"/>
          <w:szCs w:val="22"/>
        </w:rPr>
        <w:t>, že</w:t>
      </w:r>
      <w:r w:rsidR="00630AAB" w:rsidRPr="00D306D3">
        <w:rPr>
          <w:sz w:val="22"/>
          <w:szCs w:val="22"/>
        </w:rPr>
        <w:t xml:space="preserve"> se bude účastnit workshopů</w:t>
      </w:r>
      <w:r w:rsidRPr="00D306D3">
        <w:rPr>
          <w:sz w:val="22"/>
          <w:szCs w:val="22"/>
        </w:rPr>
        <w:t xml:space="preserve"> s partn</w:t>
      </w:r>
      <w:r w:rsidR="00630AAB" w:rsidRPr="00D306D3">
        <w:rPr>
          <w:sz w:val="22"/>
          <w:szCs w:val="22"/>
        </w:rPr>
        <w:t xml:space="preserve">ery projektu a </w:t>
      </w:r>
      <w:r w:rsidR="00A573C4">
        <w:rPr>
          <w:sz w:val="22"/>
          <w:szCs w:val="22"/>
        </w:rPr>
        <w:t xml:space="preserve">veřejných prezentací. </w:t>
      </w:r>
      <w:r w:rsidR="000A6B0F" w:rsidRPr="00D306D3">
        <w:rPr>
          <w:sz w:val="22"/>
          <w:szCs w:val="22"/>
        </w:rPr>
        <w:t>Zhotovitel se</w:t>
      </w:r>
      <w:r w:rsidR="00C95038" w:rsidRPr="00D306D3">
        <w:rPr>
          <w:sz w:val="22"/>
          <w:szCs w:val="22"/>
        </w:rPr>
        <w:t xml:space="preserve"> konkrétně</w:t>
      </w:r>
      <w:r w:rsidR="000A6B0F" w:rsidRPr="00D306D3">
        <w:rPr>
          <w:sz w:val="22"/>
          <w:szCs w:val="22"/>
        </w:rPr>
        <w:t xml:space="preserve"> zavazuje </w:t>
      </w:r>
      <w:r w:rsidR="00630AAB" w:rsidRPr="00D306D3">
        <w:rPr>
          <w:sz w:val="22"/>
          <w:szCs w:val="22"/>
        </w:rPr>
        <w:t>z</w:t>
      </w:r>
      <w:r w:rsidR="000A6B0F" w:rsidRPr="00D306D3">
        <w:rPr>
          <w:sz w:val="22"/>
          <w:szCs w:val="22"/>
        </w:rPr>
        <w:t xml:space="preserve">účastnit </w:t>
      </w:r>
      <w:r w:rsidR="00630AAB" w:rsidRPr="00D306D3">
        <w:rPr>
          <w:sz w:val="22"/>
          <w:szCs w:val="22"/>
        </w:rPr>
        <w:t>tří</w:t>
      </w:r>
      <w:r w:rsidRPr="00D306D3">
        <w:rPr>
          <w:sz w:val="22"/>
          <w:szCs w:val="22"/>
        </w:rPr>
        <w:t xml:space="preserve"> workshop</w:t>
      </w:r>
      <w:r w:rsidR="00630AAB" w:rsidRPr="00D306D3">
        <w:rPr>
          <w:sz w:val="22"/>
          <w:szCs w:val="22"/>
        </w:rPr>
        <w:t>ů</w:t>
      </w:r>
      <w:r w:rsidRPr="00D306D3">
        <w:rPr>
          <w:sz w:val="22"/>
          <w:szCs w:val="22"/>
        </w:rPr>
        <w:t xml:space="preserve"> a </w:t>
      </w:r>
      <w:r w:rsidR="00A573C4">
        <w:rPr>
          <w:sz w:val="22"/>
          <w:szCs w:val="22"/>
        </w:rPr>
        <w:t xml:space="preserve">maximálně </w:t>
      </w:r>
      <w:r w:rsidRPr="00D306D3">
        <w:rPr>
          <w:sz w:val="22"/>
          <w:szCs w:val="22"/>
        </w:rPr>
        <w:t>d</w:t>
      </w:r>
      <w:r w:rsidR="00630AAB" w:rsidRPr="00D306D3">
        <w:rPr>
          <w:sz w:val="22"/>
          <w:szCs w:val="22"/>
        </w:rPr>
        <w:t>vou</w:t>
      </w:r>
      <w:r w:rsidRPr="00D306D3">
        <w:rPr>
          <w:sz w:val="22"/>
          <w:szCs w:val="22"/>
        </w:rPr>
        <w:t xml:space="preserve"> veřejn</w:t>
      </w:r>
      <w:r w:rsidR="00630AAB" w:rsidRPr="00D306D3">
        <w:rPr>
          <w:sz w:val="22"/>
          <w:szCs w:val="22"/>
        </w:rPr>
        <w:t>ých</w:t>
      </w:r>
      <w:r w:rsidRPr="00D306D3">
        <w:rPr>
          <w:sz w:val="22"/>
          <w:szCs w:val="22"/>
        </w:rPr>
        <w:t xml:space="preserve"> prezentac</w:t>
      </w:r>
      <w:r w:rsidR="00630AAB" w:rsidRPr="00D306D3">
        <w:rPr>
          <w:sz w:val="22"/>
          <w:szCs w:val="22"/>
        </w:rPr>
        <w:t>í</w:t>
      </w:r>
      <w:r w:rsidR="00A573C4">
        <w:rPr>
          <w:sz w:val="22"/>
          <w:szCs w:val="22"/>
        </w:rPr>
        <w:t>.</w:t>
      </w:r>
      <w:r w:rsidR="00B63D84">
        <w:rPr>
          <w:sz w:val="22"/>
          <w:szCs w:val="22"/>
        </w:rPr>
        <w:t xml:space="preserve"> </w:t>
      </w:r>
    </w:p>
    <w:p w:rsidR="00BE3C12" w:rsidRDefault="00BE3C12" w:rsidP="00BE3C12">
      <w:pPr>
        <w:numPr>
          <w:ilvl w:val="0"/>
          <w:numId w:val="9"/>
        </w:numPr>
        <w:suppressAutoHyphens/>
        <w:spacing w:after="60"/>
        <w:rPr>
          <w:sz w:val="22"/>
          <w:szCs w:val="22"/>
        </w:rPr>
      </w:pPr>
      <w:r w:rsidRPr="00D306D3">
        <w:rPr>
          <w:sz w:val="22"/>
          <w:szCs w:val="22"/>
        </w:rPr>
        <w:t xml:space="preserve">Zhotovitel se dále zavazuje na žádost objednatele účastnit se </w:t>
      </w:r>
      <w:r w:rsidR="00A573C4">
        <w:rPr>
          <w:sz w:val="22"/>
          <w:szCs w:val="22"/>
        </w:rPr>
        <w:t>schůzí</w:t>
      </w:r>
      <w:r w:rsidRPr="00D306D3">
        <w:rPr>
          <w:sz w:val="22"/>
          <w:szCs w:val="22"/>
        </w:rPr>
        <w:t xml:space="preserve"> Rady či </w:t>
      </w:r>
      <w:r w:rsidR="00F52489">
        <w:rPr>
          <w:sz w:val="22"/>
          <w:szCs w:val="22"/>
        </w:rPr>
        <w:t>zasedání</w:t>
      </w:r>
      <w:r w:rsidR="00A573C4">
        <w:rPr>
          <w:sz w:val="22"/>
          <w:szCs w:val="22"/>
        </w:rPr>
        <w:t xml:space="preserve"> </w:t>
      </w:r>
      <w:r w:rsidRPr="00D306D3">
        <w:rPr>
          <w:sz w:val="22"/>
          <w:szCs w:val="22"/>
        </w:rPr>
        <w:t>Zastupitelstva města Olomouce, odborných komisí či veřejných projednání, kde bude prezentovat dílo či jeho dílčí části</w:t>
      </w:r>
      <w:r w:rsidR="00A573C4">
        <w:rPr>
          <w:sz w:val="22"/>
          <w:szCs w:val="22"/>
        </w:rPr>
        <w:t>.</w:t>
      </w:r>
    </w:p>
    <w:p w:rsidR="00CD17D7" w:rsidRDefault="00CD17D7" w:rsidP="00BE3C12">
      <w:pPr>
        <w:numPr>
          <w:ilvl w:val="0"/>
          <w:numId w:val="9"/>
        </w:numPr>
        <w:suppressAutoHyphens/>
        <w:spacing w:after="60"/>
        <w:rPr>
          <w:sz w:val="22"/>
          <w:szCs w:val="22"/>
        </w:rPr>
      </w:pPr>
      <w:r w:rsidRPr="00406E80">
        <w:rPr>
          <w:sz w:val="22"/>
          <w:szCs w:val="22"/>
        </w:rPr>
        <w:t>Zhotovitel bere na vědomí, že výše uvedené workshopy, veřejné prezentace,</w:t>
      </w:r>
      <w:r w:rsidR="00A573C4" w:rsidRPr="00406E80">
        <w:rPr>
          <w:sz w:val="22"/>
          <w:szCs w:val="22"/>
        </w:rPr>
        <w:t xml:space="preserve"> schůze,</w:t>
      </w:r>
      <w:r w:rsidR="00F52489">
        <w:rPr>
          <w:sz w:val="22"/>
          <w:szCs w:val="22"/>
        </w:rPr>
        <w:t xml:space="preserve"> zasedání,</w:t>
      </w:r>
      <w:r w:rsidRPr="00406E80">
        <w:rPr>
          <w:sz w:val="22"/>
          <w:szCs w:val="22"/>
        </w:rPr>
        <w:t xml:space="preserve"> jednání</w:t>
      </w:r>
      <w:r w:rsidR="00A573C4" w:rsidRPr="00406E80">
        <w:rPr>
          <w:sz w:val="22"/>
          <w:szCs w:val="22"/>
        </w:rPr>
        <w:t xml:space="preserve"> </w:t>
      </w:r>
      <w:r w:rsidRPr="00406E80">
        <w:rPr>
          <w:sz w:val="22"/>
          <w:szCs w:val="22"/>
        </w:rPr>
        <w:t xml:space="preserve">a další aktivity budou realizovány nejen během </w:t>
      </w:r>
      <w:r w:rsidR="00A570E8" w:rsidRPr="00406E80">
        <w:rPr>
          <w:sz w:val="22"/>
          <w:szCs w:val="22"/>
        </w:rPr>
        <w:t>zpracování</w:t>
      </w:r>
      <w:r w:rsidRPr="00406E80">
        <w:rPr>
          <w:sz w:val="22"/>
          <w:szCs w:val="22"/>
        </w:rPr>
        <w:t xml:space="preserve"> díla, ale také i po odevzdání kompletního díla</w:t>
      </w:r>
      <w:r w:rsidR="00A573C4" w:rsidRPr="00406E80">
        <w:rPr>
          <w:sz w:val="22"/>
          <w:szCs w:val="22"/>
        </w:rPr>
        <w:t>, a to do vzniku energetického společenství.</w:t>
      </w:r>
    </w:p>
    <w:p w:rsidR="00D04540" w:rsidRPr="00EB1BC5" w:rsidRDefault="00D04540" w:rsidP="00BE3C12">
      <w:pPr>
        <w:numPr>
          <w:ilvl w:val="0"/>
          <w:numId w:val="9"/>
        </w:numPr>
        <w:suppressAutoHyphens/>
        <w:spacing w:after="60"/>
        <w:rPr>
          <w:sz w:val="22"/>
          <w:szCs w:val="22"/>
        </w:rPr>
      </w:pPr>
      <w:r w:rsidRPr="00EB1BC5">
        <w:rPr>
          <w:sz w:val="22"/>
          <w:szCs w:val="22"/>
        </w:rPr>
        <w:t xml:space="preserve">Zhotovitel se zavazuje, že garant (supervizor) uvedený v záhlaví smlouvy, který byl součástí nabídky v rámci veřejné zakázky, se bude osobně účastnit workshopů, veřejných prezentací </w:t>
      </w:r>
      <w:r w:rsidR="009F1578">
        <w:rPr>
          <w:sz w:val="22"/>
          <w:szCs w:val="22"/>
        </w:rPr>
        <w:br/>
      </w:r>
      <w:r w:rsidRPr="00EB1BC5">
        <w:rPr>
          <w:sz w:val="22"/>
          <w:szCs w:val="22"/>
        </w:rPr>
        <w:t>a schůzí Rady či zasedání Zastupitelstva města Olomouce.</w:t>
      </w:r>
    </w:p>
    <w:p w:rsidR="00CD17D7" w:rsidRPr="00D306D3" w:rsidRDefault="00CD17D7" w:rsidP="00CD17D7">
      <w:pPr>
        <w:suppressAutoHyphens/>
        <w:spacing w:after="60"/>
        <w:ind w:left="360"/>
        <w:rPr>
          <w:sz w:val="22"/>
          <w:szCs w:val="22"/>
        </w:rPr>
      </w:pPr>
    </w:p>
    <w:p w:rsidR="00BE3C12" w:rsidRPr="00D306D3" w:rsidRDefault="00BE3C12" w:rsidP="00BE3C12">
      <w:pPr>
        <w:keepNext/>
        <w:numPr>
          <w:ilvl w:val="0"/>
          <w:numId w:val="8"/>
        </w:numPr>
        <w:tabs>
          <w:tab w:val="num" w:pos="360"/>
          <w:tab w:val="left" w:pos="720"/>
        </w:tabs>
        <w:spacing w:after="60"/>
        <w:ind w:left="0" w:firstLine="0"/>
        <w:jc w:val="center"/>
        <w:outlineLvl w:val="0"/>
        <w:rPr>
          <w:b/>
          <w:bCs/>
          <w:sz w:val="22"/>
          <w:szCs w:val="22"/>
        </w:rPr>
      </w:pPr>
      <w:r w:rsidRPr="00D306D3">
        <w:rPr>
          <w:b/>
          <w:bCs/>
          <w:sz w:val="22"/>
          <w:szCs w:val="22"/>
        </w:rPr>
        <w:t xml:space="preserve">Přejímací řízení </w:t>
      </w:r>
    </w:p>
    <w:p w:rsidR="00214F9C" w:rsidRPr="00D306D3" w:rsidRDefault="00214F9C" w:rsidP="008E70A1">
      <w:pPr>
        <w:pStyle w:val="Odstavecseseznamem"/>
        <w:numPr>
          <w:ilvl w:val="0"/>
          <w:numId w:val="21"/>
        </w:numPr>
        <w:ind w:left="426" w:hanging="426"/>
        <w:jc w:val="both"/>
        <w:rPr>
          <w:rFonts w:ascii="Times New Roman" w:hAnsi="Times New Roman"/>
          <w:sz w:val="22"/>
        </w:rPr>
      </w:pPr>
      <w:r w:rsidRPr="00D306D3">
        <w:rPr>
          <w:rFonts w:ascii="Times New Roman" w:hAnsi="Times New Roman"/>
          <w:sz w:val="22"/>
        </w:rPr>
        <w:t xml:space="preserve">Zhotovitel se zavazuje do </w:t>
      </w:r>
      <w:r w:rsidR="00DE528F">
        <w:rPr>
          <w:rFonts w:ascii="Times New Roman" w:hAnsi="Times New Roman"/>
          <w:sz w:val="22"/>
        </w:rPr>
        <w:t>3</w:t>
      </w:r>
      <w:r w:rsidRPr="00D306D3">
        <w:rPr>
          <w:rFonts w:ascii="Times New Roman" w:hAnsi="Times New Roman"/>
          <w:sz w:val="22"/>
        </w:rPr>
        <w:t xml:space="preserve"> měsíců od nabytí účinnosti této smlouvy odevzdat objednateli provedené dílo k odsouhlasení </w:t>
      </w:r>
      <w:r w:rsidR="008E70A1" w:rsidRPr="00D306D3">
        <w:rPr>
          <w:rFonts w:ascii="Times New Roman" w:hAnsi="Times New Roman"/>
          <w:sz w:val="22"/>
        </w:rPr>
        <w:t>dle čl. II. odst. 2 písm. a) této smlouvy.</w:t>
      </w:r>
    </w:p>
    <w:p w:rsidR="00214F9C" w:rsidRPr="00D306D3" w:rsidRDefault="008E70A1" w:rsidP="008E70A1">
      <w:pPr>
        <w:pStyle w:val="Odstavecseseznamem"/>
        <w:numPr>
          <w:ilvl w:val="0"/>
          <w:numId w:val="21"/>
        </w:numPr>
        <w:spacing w:after="0"/>
        <w:ind w:left="425" w:hanging="425"/>
        <w:jc w:val="both"/>
        <w:rPr>
          <w:rFonts w:ascii="Times New Roman" w:hAnsi="Times New Roman"/>
          <w:sz w:val="22"/>
        </w:rPr>
      </w:pPr>
      <w:r w:rsidRPr="00D306D3">
        <w:rPr>
          <w:rFonts w:ascii="Times New Roman" w:hAnsi="Times New Roman"/>
          <w:sz w:val="22"/>
        </w:rPr>
        <w:t>N</w:t>
      </w:r>
      <w:r w:rsidR="003241A7" w:rsidRPr="00D306D3">
        <w:rPr>
          <w:rFonts w:ascii="Times New Roman" w:hAnsi="Times New Roman"/>
          <w:sz w:val="22"/>
        </w:rPr>
        <w:t xml:space="preserve">ebude-li objednatel </w:t>
      </w:r>
      <w:r w:rsidR="000C4C22" w:rsidRPr="00D306D3">
        <w:rPr>
          <w:rFonts w:ascii="Times New Roman" w:hAnsi="Times New Roman"/>
          <w:sz w:val="22"/>
        </w:rPr>
        <w:t xml:space="preserve">mít </w:t>
      </w:r>
      <w:r w:rsidR="003241A7" w:rsidRPr="00D306D3">
        <w:rPr>
          <w:rFonts w:ascii="Times New Roman" w:hAnsi="Times New Roman"/>
          <w:sz w:val="22"/>
        </w:rPr>
        <w:t>k</w:t>
      </w:r>
      <w:r w:rsidRPr="00D306D3">
        <w:rPr>
          <w:rFonts w:ascii="Times New Roman" w:hAnsi="Times New Roman"/>
          <w:sz w:val="22"/>
        </w:rPr>
        <w:t> </w:t>
      </w:r>
      <w:r w:rsidR="003241A7" w:rsidRPr="00D306D3">
        <w:rPr>
          <w:rFonts w:ascii="Times New Roman" w:hAnsi="Times New Roman"/>
          <w:sz w:val="22"/>
        </w:rPr>
        <w:t>dílu</w:t>
      </w:r>
      <w:r w:rsidRPr="00D306D3">
        <w:rPr>
          <w:rFonts w:ascii="Times New Roman" w:hAnsi="Times New Roman"/>
          <w:sz w:val="22"/>
        </w:rPr>
        <w:t xml:space="preserve"> již</w:t>
      </w:r>
      <w:r w:rsidR="003241A7" w:rsidRPr="00D306D3">
        <w:rPr>
          <w:rFonts w:ascii="Times New Roman" w:hAnsi="Times New Roman"/>
          <w:sz w:val="22"/>
        </w:rPr>
        <w:t xml:space="preserve"> připomínky</w:t>
      </w:r>
      <w:r w:rsidRPr="00D306D3">
        <w:rPr>
          <w:rFonts w:ascii="Times New Roman" w:hAnsi="Times New Roman"/>
          <w:sz w:val="22"/>
        </w:rPr>
        <w:t>,</w:t>
      </w:r>
      <w:r w:rsidR="001B2B54" w:rsidRPr="00D306D3">
        <w:rPr>
          <w:rFonts w:ascii="Times New Roman" w:hAnsi="Times New Roman"/>
          <w:sz w:val="22"/>
        </w:rPr>
        <w:t xml:space="preserve"> </w:t>
      </w:r>
      <w:r w:rsidR="00266864" w:rsidRPr="00D306D3">
        <w:rPr>
          <w:rFonts w:ascii="Times New Roman" w:hAnsi="Times New Roman"/>
          <w:sz w:val="22"/>
        </w:rPr>
        <w:t xml:space="preserve">může </w:t>
      </w:r>
      <w:r w:rsidR="00FF3819" w:rsidRPr="00D306D3">
        <w:rPr>
          <w:rFonts w:ascii="Times New Roman" w:hAnsi="Times New Roman"/>
          <w:sz w:val="22"/>
        </w:rPr>
        <w:t>být řádně provedené kompletní dílo zhotovitelem předáno a objednatelem převzato na základě přejímacího řízení</w:t>
      </w:r>
      <w:r w:rsidR="00330C6C" w:rsidRPr="00D306D3">
        <w:rPr>
          <w:rFonts w:ascii="Times New Roman" w:hAnsi="Times New Roman"/>
          <w:sz w:val="22"/>
        </w:rPr>
        <w:t>. Protokolárním převzetím</w:t>
      </w:r>
      <w:r w:rsidR="00A41175" w:rsidRPr="00D306D3">
        <w:rPr>
          <w:rFonts w:ascii="Times New Roman" w:hAnsi="Times New Roman"/>
          <w:sz w:val="22"/>
        </w:rPr>
        <w:t xml:space="preserve"> kompletního</w:t>
      </w:r>
      <w:r w:rsidR="00330C6C" w:rsidRPr="00D306D3">
        <w:rPr>
          <w:rFonts w:ascii="Times New Roman" w:hAnsi="Times New Roman"/>
          <w:sz w:val="22"/>
        </w:rPr>
        <w:t xml:space="preserve"> díla</w:t>
      </w:r>
      <w:r w:rsidR="00A41175" w:rsidRPr="00D306D3">
        <w:rPr>
          <w:rFonts w:ascii="Times New Roman" w:hAnsi="Times New Roman"/>
          <w:sz w:val="22"/>
        </w:rPr>
        <w:t xml:space="preserve"> </w:t>
      </w:r>
      <w:r w:rsidR="00330C6C" w:rsidRPr="00D306D3">
        <w:rPr>
          <w:rFonts w:ascii="Times New Roman" w:hAnsi="Times New Roman"/>
          <w:sz w:val="22"/>
        </w:rPr>
        <w:t>je</w:t>
      </w:r>
      <w:r w:rsidR="00A84F6D" w:rsidRPr="00D306D3">
        <w:rPr>
          <w:rFonts w:ascii="Times New Roman" w:hAnsi="Times New Roman"/>
          <w:sz w:val="22"/>
        </w:rPr>
        <w:t xml:space="preserve"> </w:t>
      </w:r>
      <w:r w:rsidR="00733486" w:rsidRPr="00D306D3">
        <w:rPr>
          <w:rFonts w:ascii="Times New Roman" w:hAnsi="Times New Roman"/>
          <w:sz w:val="22"/>
        </w:rPr>
        <w:t>splněna</w:t>
      </w:r>
      <w:r w:rsidR="00254341" w:rsidRPr="00D306D3">
        <w:rPr>
          <w:rFonts w:ascii="Times New Roman" w:hAnsi="Times New Roman"/>
          <w:sz w:val="22"/>
        </w:rPr>
        <w:t xml:space="preserve"> </w:t>
      </w:r>
      <w:r w:rsidR="00733486" w:rsidRPr="00D306D3">
        <w:rPr>
          <w:rFonts w:ascii="Times New Roman" w:hAnsi="Times New Roman"/>
          <w:sz w:val="22"/>
        </w:rPr>
        <w:t>p</w:t>
      </w:r>
      <w:r w:rsidR="00254341" w:rsidRPr="00D306D3">
        <w:rPr>
          <w:rFonts w:ascii="Times New Roman" w:hAnsi="Times New Roman"/>
          <w:sz w:val="22"/>
        </w:rPr>
        <w:t xml:space="preserve">ovinnost </w:t>
      </w:r>
      <w:r w:rsidR="004A4536" w:rsidRPr="00D306D3">
        <w:rPr>
          <w:rFonts w:ascii="Times New Roman" w:hAnsi="Times New Roman"/>
          <w:sz w:val="22"/>
        </w:rPr>
        <w:t>z</w:t>
      </w:r>
      <w:r w:rsidR="00254341" w:rsidRPr="00D306D3">
        <w:rPr>
          <w:rFonts w:ascii="Times New Roman" w:hAnsi="Times New Roman"/>
          <w:sz w:val="22"/>
        </w:rPr>
        <w:t xml:space="preserve">hotovitele předat kompletní dílo objednateli. Dílo musí být předáno ve formě požadované v čl. II. odst. 3 a místě dle čl. II. odst. 4 </w:t>
      </w:r>
      <w:proofErr w:type="gramStart"/>
      <w:r w:rsidR="00254341" w:rsidRPr="00D306D3">
        <w:rPr>
          <w:rFonts w:ascii="Times New Roman" w:hAnsi="Times New Roman"/>
          <w:sz w:val="22"/>
        </w:rPr>
        <w:t>této</w:t>
      </w:r>
      <w:proofErr w:type="gramEnd"/>
      <w:r w:rsidR="00254341" w:rsidRPr="00D306D3">
        <w:rPr>
          <w:rFonts w:ascii="Times New Roman" w:hAnsi="Times New Roman"/>
          <w:sz w:val="22"/>
        </w:rPr>
        <w:t xml:space="preserve"> smlouvy.</w:t>
      </w:r>
    </w:p>
    <w:p w:rsidR="00BE3C12" w:rsidRPr="00D306D3" w:rsidRDefault="00BE3C12" w:rsidP="008E70A1">
      <w:pPr>
        <w:numPr>
          <w:ilvl w:val="0"/>
          <w:numId w:val="21"/>
        </w:numPr>
        <w:spacing w:after="60"/>
        <w:ind w:left="426" w:hanging="426"/>
        <w:rPr>
          <w:sz w:val="22"/>
          <w:szCs w:val="22"/>
        </w:rPr>
      </w:pPr>
      <w:r w:rsidRPr="00D306D3">
        <w:rPr>
          <w:sz w:val="22"/>
          <w:szCs w:val="22"/>
        </w:rPr>
        <w:t>Předávací protokol bude obsahovat následující minimální obsah:</w:t>
      </w:r>
    </w:p>
    <w:p w:rsidR="00BE3C12" w:rsidRPr="00D306D3" w:rsidRDefault="00BE3C12" w:rsidP="008E70A1">
      <w:pPr>
        <w:numPr>
          <w:ilvl w:val="1"/>
          <w:numId w:val="22"/>
        </w:numPr>
        <w:spacing w:after="60"/>
        <w:ind w:left="851" w:hanging="425"/>
        <w:rPr>
          <w:sz w:val="22"/>
          <w:szCs w:val="22"/>
        </w:rPr>
      </w:pPr>
      <w:r w:rsidRPr="00D306D3">
        <w:rPr>
          <w:sz w:val="22"/>
          <w:szCs w:val="22"/>
        </w:rPr>
        <w:t xml:space="preserve">údaje o zhotoviteli a objednateli, tj. název, sídlo, IČO, </w:t>
      </w:r>
    </w:p>
    <w:p w:rsidR="00BE3C12" w:rsidRPr="00D306D3" w:rsidRDefault="00BE3C12" w:rsidP="008E70A1">
      <w:pPr>
        <w:numPr>
          <w:ilvl w:val="1"/>
          <w:numId w:val="22"/>
        </w:numPr>
        <w:spacing w:after="60"/>
        <w:ind w:left="851" w:hanging="425"/>
        <w:rPr>
          <w:sz w:val="22"/>
          <w:szCs w:val="22"/>
        </w:rPr>
      </w:pPr>
      <w:r w:rsidRPr="00D306D3">
        <w:rPr>
          <w:sz w:val="22"/>
          <w:szCs w:val="22"/>
        </w:rPr>
        <w:t>název a registrační číslo projektu,</w:t>
      </w:r>
    </w:p>
    <w:p w:rsidR="00BE3C12" w:rsidRPr="00D306D3" w:rsidRDefault="00BE3C12" w:rsidP="008E70A1">
      <w:pPr>
        <w:numPr>
          <w:ilvl w:val="1"/>
          <w:numId w:val="22"/>
        </w:numPr>
        <w:spacing w:after="60"/>
        <w:ind w:left="851" w:hanging="425"/>
        <w:rPr>
          <w:sz w:val="22"/>
          <w:szCs w:val="22"/>
        </w:rPr>
      </w:pPr>
      <w:r w:rsidRPr="00D306D3">
        <w:rPr>
          <w:sz w:val="22"/>
          <w:szCs w:val="22"/>
        </w:rPr>
        <w:t>identifikace díla, které je předáváno,</w:t>
      </w:r>
    </w:p>
    <w:p w:rsidR="00BE3C12" w:rsidRPr="00D306D3" w:rsidRDefault="00BE3C12" w:rsidP="008E70A1">
      <w:pPr>
        <w:numPr>
          <w:ilvl w:val="1"/>
          <w:numId w:val="22"/>
        </w:numPr>
        <w:spacing w:after="60"/>
        <w:ind w:left="851" w:hanging="425"/>
        <w:rPr>
          <w:sz w:val="22"/>
          <w:szCs w:val="22"/>
        </w:rPr>
      </w:pPr>
      <w:r w:rsidRPr="00D306D3">
        <w:rPr>
          <w:sz w:val="22"/>
          <w:szCs w:val="22"/>
        </w:rPr>
        <w:t>zhodnocení jakosti díla,</w:t>
      </w:r>
    </w:p>
    <w:p w:rsidR="00BE3C12" w:rsidRPr="00D306D3" w:rsidRDefault="00BE3C12" w:rsidP="008E70A1">
      <w:pPr>
        <w:numPr>
          <w:ilvl w:val="1"/>
          <w:numId w:val="22"/>
        </w:numPr>
        <w:spacing w:after="60"/>
        <w:ind w:left="851" w:hanging="425"/>
        <w:rPr>
          <w:sz w:val="22"/>
          <w:szCs w:val="22"/>
        </w:rPr>
      </w:pPr>
      <w:r w:rsidRPr="00D306D3">
        <w:rPr>
          <w:sz w:val="22"/>
          <w:szCs w:val="22"/>
        </w:rPr>
        <w:t>soupis vad a nedodělků a dohodu o opatření a lhůtách k jejich odstranění, je-li to relevantní,</w:t>
      </w:r>
    </w:p>
    <w:p w:rsidR="00BE3C12" w:rsidRPr="00D306D3" w:rsidRDefault="00BE3C12" w:rsidP="008E70A1">
      <w:pPr>
        <w:numPr>
          <w:ilvl w:val="1"/>
          <w:numId w:val="22"/>
        </w:numPr>
        <w:spacing w:after="60"/>
        <w:ind w:left="851" w:hanging="425"/>
        <w:rPr>
          <w:sz w:val="22"/>
          <w:szCs w:val="22"/>
        </w:rPr>
      </w:pPr>
      <w:r w:rsidRPr="00D306D3">
        <w:rPr>
          <w:sz w:val="22"/>
          <w:szCs w:val="22"/>
        </w:rPr>
        <w:t>prohlášení zhotovitele, že kompletní dílo předává,</w:t>
      </w:r>
    </w:p>
    <w:p w:rsidR="00BE3C12" w:rsidRPr="00D306D3" w:rsidRDefault="00BE3C12" w:rsidP="008E70A1">
      <w:pPr>
        <w:numPr>
          <w:ilvl w:val="1"/>
          <w:numId w:val="22"/>
        </w:numPr>
        <w:spacing w:after="60"/>
        <w:ind w:left="851" w:hanging="425"/>
        <w:rPr>
          <w:sz w:val="22"/>
          <w:szCs w:val="22"/>
        </w:rPr>
      </w:pPr>
      <w:r w:rsidRPr="00D306D3">
        <w:rPr>
          <w:sz w:val="22"/>
          <w:szCs w:val="22"/>
        </w:rPr>
        <w:t>datum převzetí kompletního díla,</w:t>
      </w:r>
    </w:p>
    <w:p w:rsidR="00BE3C12" w:rsidRPr="00D306D3" w:rsidRDefault="00BE3C12" w:rsidP="008E70A1">
      <w:pPr>
        <w:numPr>
          <w:ilvl w:val="1"/>
          <w:numId w:val="22"/>
        </w:numPr>
        <w:spacing w:after="60"/>
        <w:ind w:left="851" w:hanging="425"/>
        <w:rPr>
          <w:sz w:val="22"/>
          <w:szCs w:val="22"/>
        </w:rPr>
      </w:pPr>
      <w:r w:rsidRPr="00D306D3">
        <w:rPr>
          <w:sz w:val="22"/>
          <w:szCs w:val="22"/>
        </w:rPr>
        <w:t>prohlášení objednatele, zda dílo přejímá či nikoliv.</w:t>
      </w:r>
    </w:p>
    <w:p w:rsidR="00BE3C12" w:rsidRPr="00D306D3" w:rsidRDefault="00BE3C12" w:rsidP="008E70A1">
      <w:pPr>
        <w:numPr>
          <w:ilvl w:val="0"/>
          <w:numId w:val="21"/>
        </w:numPr>
        <w:spacing w:after="60"/>
        <w:ind w:left="426" w:hanging="426"/>
        <w:rPr>
          <w:sz w:val="22"/>
          <w:szCs w:val="22"/>
        </w:rPr>
      </w:pPr>
      <w:r w:rsidRPr="00D306D3">
        <w:rPr>
          <w:sz w:val="22"/>
          <w:szCs w:val="22"/>
        </w:rPr>
        <w:t>Vlastnické právo k  dílu přechází na objednatele převzetím kompletního díla.</w:t>
      </w:r>
    </w:p>
    <w:p w:rsidR="00BE3C12" w:rsidRPr="00D306D3" w:rsidRDefault="00BE3C12" w:rsidP="008E70A1">
      <w:pPr>
        <w:numPr>
          <w:ilvl w:val="0"/>
          <w:numId w:val="21"/>
        </w:numPr>
        <w:spacing w:after="60"/>
        <w:ind w:left="426" w:hanging="426"/>
        <w:rPr>
          <w:sz w:val="22"/>
          <w:szCs w:val="22"/>
        </w:rPr>
      </w:pPr>
      <w:r w:rsidRPr="00D306D3">
        <w:rPr>
          <w:sz w:val="22"/>
          <w:szCs w:val="22"/>
        </w:rPr>
        <w:lastRenderedPageBreak/>
        <w:t>Nedohodnou-li se strany jinak, pořizuje předávací protokol zhotovitel. Protokol podepisují oprávnění zástupci smluvních stran.</w:t>
      </w:r>
    </w:p>
    <w:p w:rsidR="00BE3C12" w:rsidRPr="00D306D3" w:rsidRDefault="00BE3C12" w:rsidP="008E70A1">
      <w:pPr>
        <w:numPr>
          <w:ilvl w:val="0"/>
          <w:numId w:val="21"/>
        </w:numPr>
        <w:spacing w:after="60"/>
        <w:ind w:left="426" w:hanging="426"/>
        <w:rPr>
          <w:sz w:val="22"/>
          <w:szCs w:val="22"/>
        </w:rPr>
      </w:pPr>
      <w:r w:rsidRPr="00D306D3">
        <w:rPr>
          <w:sz w:val="22"/>
          <w:szCs w:val="22"/>
        </w:rPr>
        <w:t>Jestliže předávací protokol je řádně podepsán smluvními stranami, považují se údaje o opatřeních a lhůtách v zápise uvedených za dohodnuté, pokud některá ze smluvních stran výslovně v zápise neuvede, že s určitými body zápisu nesouhlasí. Jestliže objednatel v zápise popsal vady nebo uvedl, jak se vady projevují, platí, že tím současně požaduje bezúplatné odstranění takových vad.</w:t>
      </w:r>
    </w:p>
    <w:p w:rsidR="00BE3C12" w:rsidRPr="00D306D3" w:rsidRDefault="00BE3C12" w:rsidP="00BE3C12">
      <w:pPr>
        <w:tabs>
          <w:tab w:val="left" w:pos="7560"/>
        </w:tabs>
        <w:spacing w:after="60"/>
        <w:rPr>
          <w:sz w:val="22"/>
          <w:szCs w:val="22"/>
        </w:rPr>
      </w:pPr>
    </w:p>
    <w:p w:rsidR="00BE3C12" w:rsidRPr="00D306D3" w:rsidRDefault="00BE3C12" w:rsidP="00BE3C12">
      <w:pPr>
        <w:pStyle w:val="Nadpis1"/>
        <w:tabs>
          <w:tab w:val="left" w:pos="720"/>
        </w:tabs>
        <w:spacing w:after="60"/>
        <w:rPr>
          <w:sz w:val="22"/>
          <w:szCs w:val="22"/>
        </w:rPr>
      </w:pPr>
      <w:r w:rsidRPr="00D306D3">
        <w:rPr>
          <w:sz w:val="22"/>
          <w:szCs w:val="22"/>
        </w:rPr>
        <w:t xml:space="preserve">Cena díla </w:t>
      </w:r>
    </w:p>
    <w:p w:rsidR="00BE3C12" w:rsidRPr="00D306D3" w:rsidRDefault="008551A0" w:rsidP="00BE3C12">
      <w:pPr>
        <w:numPr>
          <w:ilvl w:val="0"/>
          <w:numId w:val="7"/>
        </w:numPr>
        <w:spacing w:after="60"/>
        <w:rPr>
          <w:b/>
          <w:sz w:val="22"/>
          <w:szCs w:val="22"/>
        </w:rPr>
      </w:pPr>
      <w:r w:rsidRPr="00D306D3">
        <w:rPr>
          <w:sz w:val="22"/>
          <w:szCs w:val="22"/>
        </w:rPr>
        <w:t>Cena díla</w:t>
      </w:r>
      <w:r w:rsidR="00BE3C12" w:rsidRPr="00D306D3">
        <w:rPr>
          <w:sz w:val="22"/>
          <w:szCs w:val="22"/>
        </w:rPr>
        <w:t xml:space="preserve"> je stranami sjednána na základě výsledků výběrového řízení předmětné veřejné zakázky ve výši </w:t>
      </w:r>
      <w:r w:rsidR="006A3D91">
        <w:rPr>
          <w:b/>
          <w:sz w:val="22"/>
          <w:szCs w:val="22"/>
        </w:rPr>
        <w:t>239.000</w:t>
      </w:r>
      <w:r w:rsidR="006A3D91" w:rsidRPr="00D306D3">
        <w:rPr>
          <w:b/>
          <w:sz w:val="22"/>
          <w:szCs w:val="22"/>
        </w:rPr>
        <w:t xml:space="preserve">, - Kč bez DPH, tzn. </w:t>
      </w:r>
      <w:r w:rsidR="006A3D91">
        <w:rPr>
          <w:b/>
          <w:sz w:val="22"/>
          <w:szCs w:val="22"/>
        </w:rPr>
        <w:t>289.190</w:t>
      </w:r>
      <w:r w:rsidR="006A3D91" w:rsidRPr="00D306D3">
        <w:rPr>
          <w:b/>
          <w:sz w:val="22"/>
          <w:szCs w:val="22"/>
        </w:rPr>
        <w:t>, - Kč vč. zákonné sazby DPH 21 % platné v době uzavření této smlouvy</w:t>
      </w:r>
      <w:r w:rsidR="00BE3C12" w:rsidRPr="00D306D3">
        <w:rPr>
          <w:b/>
          <w:sz w:val="22"/>
          <w:szCs w:val="22"/>
        </w:rPr>
        <w:t>.</w:t>
      </w:r>
      <w:r w:rsidR="00BE3C12" w:rsidRPr="00D306D3">
        <w:rPr>
          <w:sz w:val="22"/>
          <w:szCs w:val="22"/>
        </w:rPr>
        <w:t xml:space="preserve"> </w:t>
      </w:r>
      <w:r w:rsidRPr="00D306D3">
        <w:rPr>
          <w:sz w:val="22"/>
          <w:szCs w:val="22"/>
        </w:rPr>
        <w:t>Cena</w:t>
      </w:r>
      <w:r w:rsidR="00BE3C12" w:rsidRPr="00D306D3">
        <w:rPr>
          <w:sz w:val="22"/>
          <w:szCs w:val="22"/>
        </w:rPr>
        <w:t xml:space="preserve"> díla bude uváděna s přesností na 2 desetinná místa s matematickým zaokrouhlením na celé koruny. </w:t>
      </w:r>
      <w:r w:rsidR="00C40194" w:rsidRPr="00D306D3">
        <w:rPr>
          <w:sz w:val="22"/>
          <w:szCs w:val="22"/>
        </w:rPr>
        <w:t>S</w:t>
      </w:r>
      <w:r w:rsidRPr="00D306D3">
        <w:rPr>
          <w:sz w:val="22"/>
          <w:szCs w:val="22"/>
        </w:rPr>
        <w:t>jednaná cena díla včetně DPH</w:t>
      </w:r>
      <w:r w:rsidR="00BE3C12" w:rsidRPr="00D306D3">
        <w:rPr>
          <w:sz w:val="22"/>
          <w:szCs w:val="22"/>
        </w:rPr>
        <w:t xml:space="preserve"> </w:t>
      </w:r>
      <w:r w:rsidRPr="00D306D3">
        <w:rPr>
          <w:sz w:val="22"/>
          <w:szCs w:val="22"/>
        </w:rPr>
        <w:t>(dále jen</w:t>
      </w:r>
      <w:r w:rsidR="00C40194" w:rsidRPr="00D306D3">
        <w:rPr>
          <w:sz w:val="22"/>
          <w:szCs w:val="22"/>
        </w:rPr>
        <w:t xml:space="preserve"> </w:t>
      </w:r>
      <w:r w:rsidR="00BE3C12" w:rsidRPr="00D306D3">
        <w:rPr>
          <w:sz w:val="22"/>
          <w:szCs w:val="22"/>
        </w:rPr>
        <w:t>„cena díla“) je cenou nejvýše přípustnou a platí po celou dobu platnosti smlouvy.</w:t>
      </w:r>
      <w:r w:rsidR="00BE3C12" w:rsidRPr="00D306D3">
        <w:rPr>
          <w:b/>
          <w:sz w:val="22"/>
          <w:szCs w:val="22"/>
        </w:rPr>
        <w:t xml:space="preserve"> </w:t>
      </w:r>
      <w:r w:rsidR="00BE3C12" w:rsidRPr="00D306D3">
        <w:rPr>
          <w:sz w:val="22"/>
          <w:szCs w:val="22"/>
        </w:rPr>
        <w:t>Zhotovitel nemá právo domáhat se zvýšení ceny z důvodů chyb a nedostatků ve své nabídce.</w:t>
      </w:r>
    </w:p>
    <w:p w:rsidR="00BE3C12" w:rsidRPr="00D306D3" w:rsidRDefault="008551A0" w:rsidP="00BE3C12">
      <w:pPr>
        <w:numPr>
          <w:ilvl w:val="0"/>
          <w:numId w:val="7"/>
        </w:numPr>
        <w:spacing w:after="60"/>
        <w:rPr>
          <w:b/>
          <w:sz w:val="22"/>
          <w:szCs w:val="22"/>
        </w:rPr>
      </w:pPr>
      <w:r w:rsidRPr="00D306D3">
        <w:rPr>
          <w:sz w:val="22"/>
          <w:szCs w:val="22"/>
        </w:rPr>
        <w:t>Cena</w:t>
      </w:r>
      <w:r w:rsidR="00BE3C12" w:rsidRPr="00D306D3">
        <w:rPr>
          <w:sz w:val="22"/>
          <w:szCs w:val="22"/>
        </w:rPr>
        <w:t xml:space="preserve"> díla zahrnuje veškeré náklady nezbytné k řádnému a včasnému provedení díla, předpokládané náklady vzniklé vývojem cen v národním hospodářství po dobu realizace díla, počet vyhotovení uvedených v čl. II. odst. </w:t>
      </w:r>
      <w:r w:rsidR="00C40194" w:rsidRPr="00D306D3">
        <w:rPr>
          <w:sz w:val="22"/>
          <w:szCs w:val="22"/>
        </w:rPr>
        <w:t xml:space="preserve">3 </w:t>
      </w:r>
      <w:proofErr w:type="gramStart"/>
      <w:r w:rsidR="00BE3C12" w:rsidRPr="00D306D3">
        <w:rPr>
          <w:sz w:val="22"/>
          <w:szCs w:val="22"/>
        </w:rPr>
        <w:t>této</w:t>
      </w:r>
      <w:proofErr w:type="gramEnd"/>
      <w:r w:rsidR="00BE3C12" w:rsidRPr="00D306D3">
        <w:rPr>
          <w:sz w:val="22"/>
          <w:szCs w:val="22"/>
        </w:rPr>
        <w:t xml:space="preserve"> smlouvy, náklady na odměnu za poskytnutí práv vyplývajících z práv duševního vlastnictví a práv autorských, náklady vynaložené na účast zhotovitele na jednáních, </w:t>
      </w:r>
      <w:r w:rsidR="00340171" w:rsidRPr="00D306D3">
        <w:rPr>
          <w:sz w:val="22"/>
          <w:szCs w:val="22"/>
        </w:rPr>
        <w:t>koordinačních schůzkách</w:t>
      </w:r>
      <w:r w:rsidR="001C6ABE" w:rsidRPr="00D306D3">
        <w:rPr>
          <w:sz w:val="22"/>
          <w:szCs w:val="22"/>
        </w:rPr>
        <w:t>, akcích</w:t>
      </w:r>
      <w:r w:rsidR="00C40194" w:rsidRPr="00D306D3">
        <w:rPr>
          <w:sz w:val="22"/>
          <w:szCs w:val="22"/>
        </w:rPr>
        <w:t xml:space="preserve">, </w:t>
      </w:r>
      <w:r w:rsidR="00BE3C12" w:rsidRPr="00D306D3">
        <w:rPr>
          <w:sz w:val="22"/>
          <w:szCs w:val="22"/>
        </w:rPr>
        <w:t>prezentacích</w:t>
      </w:r>
      <w:r w:rsidR="00C40194" w:rsidRPr="00D306D3">
        <w:rPr>
          <w:sz w:val="22"/>
          <w:szCs w:val="22"/>
        </w:rPr>
        <w:t xml:space="preserve"> a případných jiných aktivitách</w:t>
      </w:r>
      <w:r w:rsidR="00BE3C12" w:rsidRPr="00D306D3">
        <w:rPr>
          <w:sz w:val="22"/>
          <w:szCs w:val="22"/>
        </w:rPr>
        <w:t xml:space="preserve">. </w:t>
      </w:r>
    </w:p>
    <w:p w:rsidR="00E52314" w:rsidRPr="00D306D3" w:rsidRDefault="00E52314" w:rsidP="008E70A1">
      <w:pPr>
        <w:pStyle w:val="Smlouva-slo"/>
        <w:numPr>
          <w:ilvl w:val="0"/>
          <w:numId w:val="7"/>
        </w:numPr>
        <w:spacing w:before="0" w:line="240" w:lineRule="auto"/>
        <w:rPr>
          <w:sz w:val="22"/>
          <w:szCs w:val="22"/>
        </w:rPr>
      </w:pPr>
      <w:r w:rsidRPr="00D306D3">
        <w:rPr>
          <w:sz w:val="22"/>
          <w:szCs w:val="22"/>
          <w:lang w:eastAsia="en-US"/>
        </w:rPr>
        <w:t xml:space="preserve">Záloha na cenu díla se nesjednává. </w:t>
      </w:r>
    </w:p>
    <w:p w:rsidR="00BE3C12" w:rsidRDefault="00BE3C12" w:rsidP="00BE3C12">
      <w:pPr>
        <w:pStyle w:val="Smlouva-slo"/>
        <w:numPr>
          <w:ilvl w:val="0"/>
          <w:numId w:val="7"/>
        </w:numPr>
        <w:spacing w:before="0" w:after="60" w:line="240" w:lineRule="auto"/>
        <w:ind w:left="357" w:hanging="357"/>
        <w:rPr>
          <w:sz w:val="22"/>
          <w:szCs w:val="22"/>
        </w:rPr>
      </w:pPr>
      <w:r w:rsidRPr="00D306D3">
        <w:rPr>
          <w:sz w:val="22"/>
          <w:szCs w:val="22"/>
          <w:lang w:eastAsia="en-US"/>
        </w:rPr>
        <w:t>Je-li zhotovitel plátcem DPH, odpovídá za to, že sazba daně z přidané hodnoty bude stanovena v souladu s platnými právními předpisy; v případě, že dojde ke změně zákonné sazby DPH, je zhotovitel k ceně díla bez DPH povinen účtovat DPH v platné výši. Smluvní strany se dohodly, že v případě změny ceny díla v důsledku změny sazby DPH není nutno ke smlouvě uzavírat dodatek. V případě, že zhotovitel stanoví sazbu DPH, či DPH v rozporu s platnými právními předpisy, je povinen uhradit objednateli veškerou škodu, která mu v souvislosti s tím vznikla.</w:t>
      </w:r>
    </w:p>
    <w:p w:rsidR="00DB7FBD" w:rsidRPr="00D306D3" w:rsidRDefault="00DB7FBD" w:rsidP="00DB7FBD">
      <w:pPr>
        <w:pStyle w:val="Smlouva-slo"/>
        <w:spacing w:before="0" w:after="60" w:line="240" w:lineRule="auto"/>
        <w:ind w:left="357"/>
        <w:rPr>
          <w:sz w:val="22"/>
          <w:szCs w:val="22"/>
        </w:rPr>
      </w:pPr>
    </w:p>
    <w:p w:rsidR="00BE3C12" w:rsidRPr="00D306D3" w:rsidRDefault="00BE3C12" w:rsidP="00BE3C12">
      <w:pPr>
        <w:pStyle w:val="Nadpis1"/>
        <w:tabs>
          <w:tab w:val="left" w:pos="720"/>
        </w:tabs>
        <w:spacing w:after="60"/>
        <w:rPr>
          <w:sz w:val="22"/>
          <w:szCs w:val="22"/>
        </w:rPr>
      </w:pPr>
      <w:r w:rsidRPr="00D306D3">
        <w:rPr>
          <w:sz w:val="22"/>
          <w:szCs w:val="22"/>
        </w:rPr>
        <w:t>Platební podmínky</w:t>
      </w:r>
    </w:p>
    <w:p w:rsidR="00BE3C12" w:rsidRPr="00D306D3" w:rsidRDefault="001C6ABE" w:rsidP="00BE3C12">
      <w:pPr>
        <w:numPr>
          <w:ilvl w:val="0"/>
          <w:numId w:val="3"/>
        </w:numPr>
        <w:spacing w:after="60"/>
        <w:rPr>
          <w:sz w:val="22"/>
          <w:szCs w:val="22"/>
        </w:rPr>
      </w:pPr>
      <w:r w:rsidRPr="00D306D3">
        <w:rPr>
          <w:sz w:val="22"/>
          <w:szCs w:val="22"/>
        </w:rPr>
        <w:t>C</w:t>
      </w:r>
      <w:r w:rsidR="00BE3C12" w:rsidRPr="00D306D3">
        <w:rPr>
          <w:sz w:val="22"/>
          <w:szCs w:val="22"/>
        </w:rPr>
        <w:t>ena díla dle čl. V. této smlouvy bude zhotoviteli uhrazena bezhotovostním bankovním převodem na číslo účtu zhotovitele uvedené v záhlaví této smlouvy.</w:t>
      </w:r>
    </w:p>
    <w:p w:rsidR="00BE3C12" w:rsidRDefault="00BE3C12" w:rsidP="008551A0">
      <w:pPr>
        <w:numPr>
          <w:ilvl w:val="0"/>
          <w:numId w:val="3"/>
        </w:numPr>
        <w:spacing w:after="60"/>
        <w:rPr>
          <w:sz w:val="22"/>
          <w:szCs w:val="22"/>
        </w:rPr>
      </w:pPr>
      <w:r w:rsidRPr="00D306D3">
        <w:rPr>
          <w:sz w:val="22"/>
          <w:szCs w:val="22"/>
        </w:rPr>
        <w:t xml:space="preserve">Podkladem pro úhradu ceny díla </w:t>
      </w:r>
      <w:r w:rsidR="008551A0" w:rsidRPr="00D306D3">
        <w:rPr>
          <w:sz w:val="22"/>
          <w:szCs w:val="22"/>
        </w:rPr>
        <w:t>bude daňový doklad – faktura</w:t>
      </w:r>
      <w:r w:rsidRPr="00D306D3">
        <w:rPr>
          <w:sz w:val="22"/>
          <w:szCs w:val="22"/>
        </w:rPr>
        <w:t>, kter</w:t>
      </w:r>
      <w:r w:rsidR="008551A0" w:rsidRPr="00D306D3">
        <w:rPr>
          <w:sz w:val="22"/>
          <w:szCs w:val="22"/>
        </w:rPr>
        <w:t>ý</w:t>
      </w:r>
      <w:r w:rsidRPr="00D306D3">
        <w:rPr>
          <w:sz w:val="22"/>
          <w:szCs w:val="22"/>
        </w:rPr>
        <w:t xml:space="preserve"> bud</w:t>
      </w:r>
      <w:r w:rsidR="008551A0" w:rsidRPr="00D306D3">
        <w:rPr>
          <w:sz w:val="22"/>
          <w:szCs w:val="22"/>
        </w:rPr>
        <w:t>e</w:t>
      </w:r>
      <w:r w:rsidRPr="00D306D3">
        <w:rPr>
          <w:sz w:val="22"/>
          <w:szCs w:val="22"/>
        </w:rPr>
        <w:t xml:space="preserve"> mít náležitosti daňového dokladu dle § 29 zákona č. 235/2004 Sb., o dani z přidané hodnoty, ve znění pozdějších předpisů, a bud</w:t>
      </w:r>
      <w:r w:rsidR="008551A0" w:rsidRPr="00D306D3">
        <w:rPr>
          <w:sz w:val="22"/>
          <w:szCs w:val="22"/>
        </w:rPr>
        <w:t>e</w:t>
      </w:r>
      <w:r w:rsidRPr="00D306D3">
        <w:rPr>
          <w:sz w:val="22"/>
          <w:szCs w:val="22"/>
        </w:rPr>
        <w:t xml:space="preserve"> vystaven po převzetí kompletního díla dle čl. </w:t>
      </w:r>
      <w:r w:rsidR="003B6D83" w:rsidRPr="00D306D3">
        <w:rPr>
          <w:sz w:val="22"/>
          <w:szCs w:val="22"/>
        </w:rPr>
        <w:t>IV</w:t>
      </w:r>
      <w:r w:rsidRPr="00D306D3">
        <w:rPr>
          <w:sz w:val="22"/>
          <w:szCs w:val="22"/>
        </w:rPr>
        <w:t>. této smlouvy objednatelem na základě písemného předávacího protokolu podepsaného oběma smluvními stranami.</w:t>
      </w:r>
    </w:p>
    <w:p w:rsidR="00B13F73" w:rsidRPr="000F16BF" w:rsidRDefault="00B13F73" w:rsidP="000F16BF">
      <w:pPr>
        <w:pStyle w:val="Odstavecseseznamem"/>
        <w:numPr>
          <w:ilvl w:val="0"/>
          <w:numId w:val="3"/>
        </w:numPr>
        <w:spacing w:after="0"/>
        <w:ind w:left="357" w:hanging="357"/>
        <w:jc w:val="both"/>
        <w:rPr>
          <w:rFonts w:ascii="Times New Roman" w:eastAsia="Times New Roman" w:hAnsi="Times New Roman"/>
          <w:sz w:val="22"/>
          <w:lang w:eastAsia="zh-CN"/>
        </w:rPr>
      </w:pPr>
      <w:r w:rsidRPr="000F16BF">
        <w:rPr>
          <w:rFonts w:ascii="Times New Roman" w:hAnsi="Times New Roman"/>
          <w:sz w:val="22"/>
        </w:rPr>
        <w:t>Daňový doklad- faktura</w:t>
      </w:r>
      <w:r w:rsidR="000F16BF" w:rsidRPr="000F16BF">
        <w:rPr>
          <w:rFonts w:ascii="Times New Roman" w:hAnsi="Times New Roman"/>
          <w:sz w:val="22"/>
        </w:rPr>
        <w:t xml:space="preserve"> </w:t>
      </w:r>
      <w:r w:rsidR="000F16BF" w:rsidRPr="000F16BF">
        <w:rPr>
          <w:rFonts w:ascii="Times New Roman" w:eastAsia="Times New Roman" w:hAnsi="Times New Roman"/>
          <w:sz w:val="22"/>
          <w:lang w:eastAsia="zh-CN"/>
        </w:rPr>
        <w:t xml:space="preserve">musí obsahovat kromě zákonných náležitostí, také název a registrační číslo projektu: "Založení </w:t>
      </w:r>
      <w:r w:rsidR="00C522B1">
        <w:rPr>
          <w:rFonts w:ascii="Times New Roman" w:eastAsia="Times New Roman" w:hAnsi="Times New Roman"/>
          <w:sz w:val="22"/>
          <w:lang w:eastAsia="zh-CN"/>
        </w:rPr>
        <w:t>E</w:t>
      </w:r>
      <w:r w:rsidR="000F16BF" w:rsidRPr="000F16BF">
        <w:rPr>
          <w:rFonts w:ascii="Times New Roman" w:eastAsia="Times New Roman" w:hAnsi="Times New Roman"/>
          <w:sz w:val="22"/>
          <w:lang w:eastAsia="zh-CN"/>
        </w:rPr>
        <w:t>nergetické</w:t>
      </w:r>
      <w:r w:rsidR="00A573C4">
        <w:rPr>
          <w:rFonts w:ascii="Times New Roman" w:eastAsia="Times New Roman" w:hAnsi="Times New Roman"/>
          <w:sz w:val="22"/>
          <w:lang w:eastAsia="zh-CN"/>
        </w:rPr>
        <w:t>ho</w:t>
      </w:r>
      <w:r w:rsidR="000F16BF" w:rsidRPr="000F16BF">
        <w:rPr>
          <w:rFonts w:ascii="Times New Roman" w:eastAsia="Times New Roman" w:hAnsi="Times New Roman"/>
          <w:sz w:val="22"/>
          <w:lang w:eastAsia="zh-CN"/>
        </w:rPr>
        <w:t xml:space="preserve"> společenství Olomouc" registrační číslo: 5230700013.</w:t>
      </w:r>
    </w:p>
    <w:p w:rsidR="00BE3C12" w:rsidRPr="00D306D3" w:rsidRDefault="00BE3C12" w:rsidP="00BE3C12">
      <w:pPr>
        <w:numPr>
          <w:ilvl w:val="0"/>
          <w:numId w:val="3"/>
        </w:numPr>
        <w:spacing w:after="60"/>
        <w:rPr>
          <w:sz w:val="22"/>
          <w:szCs w:val="22"/>
        </w:rPr>
      </w:pPr>
      <w:r w:rsidRPr="00D306D3">
        <w:rPr>
          <w:sz w:val="22"/>
          <w:szCs w:val="22"/>
        </w:rPr>
        <w:t xml:space="preserve">Zhotovitel se zavazuje vystavit a doručit daňový doklad – fakturu objednateli doporučenou poštou, nebo osobně pověřenému zaměstnanci objednatele proti písemnému potvrzení, a to ve lhůtě nejpozději do </w:t>
      </w:r>
      <w:r w:rsidR="00C40194" w:rsidRPr="00D306D3">
        <w:rPr>
          <w:sz w:val="22"/>
          <w:szCs w:val="22"/>
        </w:rPr>
        <w:t xml:space="preserve">5 </w:t>
      </w:r>
      <w:r w:rsidRPr="00D306D3">
        <w:rPr>
          <w:sz w:val="22"/>
          <w:szCs w:val="22"/>
        </w:rPr>
        <w:t>kalendářních dnů ode dne odevzdání kompletního díla na základě předávacího protokolu.</w:t>
      </w:r>
    </w:p>
    <w:p w:rsidR="00BE3C12" w:rsidRPr="00D306D3" w:rsidRDefault="00BE3C12" w:rsidP="00BE3C12">
      <w:pPr>
        <w:numPr>
          <w:ilvl w:val="0"/>
          <w:numId w:val="3"/>
        </w:numPr>
        <w:spacing w:after="60"/>
        <w:rPr>
          <w:sz w:val="22"/>
          <w:szCs w:val="22"/>
        </w:rPr>
      </w:pPr>
      <w:r w:rsidRPr="00D306D3">
        <w:rPr>
          <w:sz w:val="22"/>
          <w:szCs w:val="22"/>
        </w:rPr>
        <w:t>Lhůta splatnosti činí 30 kalendářních dnů ode dne doručení daňového dokladu objednateli. Pokud poslední den lhůty úhrady faktury vychází na den pracovního klidu, je dnem rozhodným pro úhradu nejbližší následující pracovní den. Stejná lhůta splatnosti platí i pro placení jiných plateb (smluvních pokut, úroků z prodlení, náhrady škody apod.).</w:t>
      </w:r>
    </w:p>
    <w:p w:rsidR="00BE3C12" w:rsidRPr="00D306D3" w:rsidRDefault="00BE3C12" w:rsidP="00BE3C12">
      <w:pPr>
        <w:numPr>
          <w:ilvl w:val="0"/>
          <w:numId w:val="3"/>
        </w:numPr>
        <w:spacing w:after="60"/>
        <w:rPr>
          <w:sz w:val="22"/>
          <w:szCs w:val="22"/>
        </w:rPr>
      </w:pPr>
      <w:r w:rsidRPr="00D306D3">
        <w:rPr>
          <w:sz w:val="22"/>
          <w:szCs w:val="22"/>
        </w:rPr>
        <w:t>Objednatel je oprávněn před uplynutím data splatnosti vrátit fakturu, pokud neobsahuje požadované náležitosti, nebo obsahuje nesprávné cenové údaje. Oprávněným vrácením faktury přestává běžet lhůta její splatnosti. Zhotovitel vystaví objednateli novou fakturu se správnými údaji a dnem doručení nové faktury začíná běžet nová 30 denní lhůta její splatnosti.</w:t>
      </w:r>
    </w:p>
    <w:p w:rsidR="00BE3C12" w:rsidRPr="00D306D3" w:rsidRDefault="00BE3C12" w:rsidP="00BE3C12">
      <w:pPr>
        <w:numPr>
          <w:ilvl w:val="0"/>
          <w:numId w:val="3"/>
        </w:numPr>
        <w:spacing w:after="60"/>
        <w:rPr>
          <w:sz w:val="22"/>
          <w:szCs w:val="22"/>
        </w:rPr>
      </w:pPr>
      <w:r w:rsidRPr="00D306D3">
        <w:rPr>
          <w:sz w:val="22"/>
          <w:szCs w:val="22"/>
        </w:rPr>
        <w:lastRenderedPageBreak/>
        <w:t>Dnem uskutečnění zdanitelného plnění je datum převzetí kompletního díla objednatelem uvedené v předávacím protokolu.</w:t>
      </w:r>
    </w:p>
    <w:p w:rsidR="00BE3C12" w:rsidRPr="00D306D3" w:rsidRDefault="00BE3C12" w:rsidP="00BE3C12">
      <w:pPr>
        <w:numPr>
          <w:ilvl w:val="0"/>
          <w:numId w:val="3"/>
        </w:numPr>
        <w:spacing w:after="60"/>
        <w:rPr>
          <w:sz w:val="22"/>
          <w:szCs w:val="22"/>
        </w:rPr>
      </w:pPr>
      <w:r w:rsidRPr="00D306D3">
        <w:rPr>
          <w:sz w:val="22"/>
          <w:szCs w:val="22"/>
        </w:rPr>
        <w:t>Povinnost objednatele zaplatit cenu díla či její část je splněna okamžikem odepsání příslušné částky z účtu objednatele.</w:t>
      </w:r>
    </w:p>
    <w:p w:rsidR="00BE3C12" w:rsidRPr="00D306D3" w:rsidRDefault="00BE3C12" w:rsidP="00BE3C12">
      <w:pPr>
        <w:numPr>
          <w:ilvl w:val="0"/>
          <w:numId w:val="3"/>
        </w:numPr>
        <w:spacing w:after="60"/>
        <w:rPr>
          <w:sz w:val="22"/>
          <w:szCs w:val="22"/>
        </w:rPr>
      </w:pPr>
      <w:r w:rsidRPr="00D306D3">
        <w:rPr>
          <w:sz w:val="22"/>
          <w:szCs w:val="22"/>
        </w:rPr>
        <w:t xml:space="preserve">Dodatečné služby a dodávky odsouhlasené objednatelem, které dohodou stran byly vykonány </w:t>
      </w:r>
      <w:r w:rsidR="009F1578">
        <w:rPr>
          <w:sz w:val="22"/>
          <w:szCs w:val="22"/>
        </w:rPr>
        <w:br/>
      </w:r>
      <w:r w:rsidRPr="00D306D3">
        <w:rPr>
          <w:sz w:val="22"/>
          <w:szCs w:val="22"/>
        </w:rPr>
        <w:t>na základě uzavřeného dodatku k této smlouvě, musí být ve fakturách účtovány odděleně.</w:t>
      </w:r>
    </w:p>
    <w:p w:rsidR="00E52314" w:rsidRPr="00D306D3" w:rsidRDefault="00E52314" w:rsidP="00E52314">
      <w:pPr>
        <w:pStyle w:val="Odstavecseseznamem"/>
        <w:numPr>
          <w:ilvl w:val="0"/>
          <w:numId w:val="3"/>
        </w:numPr>
        <w:rPr>
          <w:rFonts w:ascii="Times New Roman" w:eastAsia="Times New Roman" w:hAnsi="Times New Roman"/>
          <w:iCs/>
          <w:sz w:val="22"/>
          <w:lang w:eastAsia="zh-CN"/>
        </w:rPr>
      </w:pPr>
      <w:r w:rsidRPr="00D306D3">
        <w:rPr>
          <w:rFonts w:ascii="Times New Roman" w:eastAsia="Times New Roman" w:hAnsi="Times New Roman"/>
          <w:iCs/>
          <w:sz w:val="22"/>
          <w:lang w:eastAsia="zh-CN"/>
        </w:rPr>
        <w:t>Je-li zhotovitel plátcem DPH, objednatel si vyhrazuje právo neuhradit zhotoviteli cenu díla či její část v případě, že zhotovitel nebude disponovat bankovním účtem zveřejněným v registru plátců. Tímto postupem se objednatel nedostává do prodlení a zhotovitel není oprávněn domáhat se na objednateli smluvní pokuty či úroků z prodlení.</w:t>
      </w:r>
    </w:p>
    <w:p w:rsidR="00BE3C12" w:rsidRPr="00D306D3" w:rsidRDefault="00BE3C12" w:rsidP="00BE3C12">
      <w:pPr>
        <w:spacing w:after="60"/>
        <w:ind w:left="360"/>
        <w:rPr>
          <w:sz w:val="22"/>
          <w:szCs w:val="22"/>
        </w:rPr>
      </w:pPr>
    </w:p>
    <w:p w:rsidR="00BE3C12" w:rsidRPr="00D306D3" w:rsidRDefault="00BE3C12" w:rsidP="00BE3C12">
      <w:pPr>
        <w:pStyle w:val="Nadpis1"/>
        <w:tabs>
          <w:tab w:val="left" w:pos="720"/>
        </w:tabs>
        <w:spacing w:after="60"/>
        <w:rPr>
          <w:sz w:val="22"/>
          <w:szCs w:val="22"/>
        </w:rPr>
      </w:pPr>
      <w:r w:rsidRPr="00D306D3">
        <w:rPr>
          <w:sz w:val="22"/>
          <w:szCs w:val="22"/>
        </w:rPr>
        <w:t>Práva a povinnosti smluvních stran</w:t>
      </w:r>
    </w:p>
    <w:p w:rsidR="00BE3C12" w:rsidRPr="00D306D3" w:rsidRDefault="00BE3C12" w:rsidP="00BE3C12">
      <w:pPr>
        <w:numPr>
          <w:ilvl w:val="0"/>
          <w:numId w:val="5"/>
        </w:numPr>
        <w:spacing w:after="60"/>
        <w:ind w:left="357" w:hanging="357"/>
        <w:rPr>
          <w:sz w:val="22"/>
          <w:szCs w:val="22"/>
        </w:rPr>
      </w:pPr>
      <w:r w:rsidRPr="00D306D3">
        <w:rPr>
          <w:sz w:val="22"/>
          <w:szCs w:val="22"/>
        </w:rPr>
        <w:t xml:space="preserve">Zhotovitel se zavazuje provést dílo vlastním jménem, na vlastní náklady, odpovědnost </w:t>
      </w:r>
      <w:r w:rsidR="009F1578">
        <w:rPr>
          <w:sz w:val="22"/>
          <w:szCs w:val="22"/>
        </w:rPr>
        <w:br/>
      </w:r>
      <w:r w:rsidRPr="00D306D3">
        <w:rPr>
          <w:sz w:val="22"/>
          <w:szCs w:val="22"/>
        </w:rPr>
        <w:t>a nebezpečí, v rozsahu a kvalitě podle t</w:t>
      </w:r>
      <w:r w:rsidR="009662E9">
        <w:rPr>
          <w:sz w:val="22"/>
          <w:szCs w:val="22"/>
        </w:rPr>
        <w:t>éto smlouvy a v ujednaném čase.</w:t>
      </w:r>
    </w:p>
    <w:p w:rsidR="00BE3C12" w:rsidRPr="00D306D3" w:rsidRDefault="00BE3C12" w:rsidP="00BE3C12">
      <w:pPr>
        <w:numPr>
          <w:ilvl w:val="0"/>
          <w:numId w:val="5"/>
        </w:numPr>
        <w:tabs>
          <w:tab w:val="left" w:pos="360"/>
        </w:tabs>
        <w:spacing w:after="60"/>
        <w:ind w:left="357" w:hanging="357"/>
        <w:rPr>
          <w:sz w:val="22"/>
          <w:szCs w:val="22"/>
        </w:rPr>
      </w:pPr>
      <w:r w:rsidRPr="00D306D3">
        <w:rPr>
          <w:sz w:val="22"/>
          <w:szCs w:val="22"/>
        </w:rPr>
        <w:t xml:space="preserve">Zhotovitel je povinen při plnění svých smluvních závazků postupovat s odbornou péčí, dodržovat obecně závazné právní předpisy a technické normy a postupovat v souladu s touto smlouvou </w:t>
      </w:r>
      <w:r w:rsidR="009F1578">
        <w:rPr>
          <w:sz w:val="22"/>
          <w:szCs w:val="22"/>
        </w:rPr>
        <w:br/>
      </w:r>
      <w:r w:rsidRPr="00D306D3">
        <w:rPr>
          <w:sz w:val="22"/>
          <w:szCs w:val="22"/>
        </w:rPr>
        <w:t>a pokyny objednatele.</w:t>
      </w:r>
    </w:p>
    <w:p w:rsidR="00BE3C12" w:rsidRPr="00D306D3" w:rsidRDefault="00BE3C12" w:rsidP="00BE3C12">
      <w:pPr>
        <w:numPr>
          <w:ilvl w:val="0"/>
          <w:numId w:val="5"/>
        </w:numPr>
        <w:tabs>
          <w:tab w:val="left" w:pos="360"/>
        </w:tabs>
        <w:spacing w:after="60"/>
        <w:ind w:left="357" w:hanging="357"/>
        <w:rPr>
          <w:sz w:val="22"/>
          <w:szCs w:val="22"/>
        </w:rPr>
      </w:pPr>
      <w:r w:rsidRPr="00D306D3">
        <w:rPr>
          <w:sz w:val="22"/>
          <w:szCs w:val="22"/>
        </w:rPr>
        <w:t>Svou činnost v rámci plnění předmětu této smlouvy bude zhotovitel uskutečňovat v souladu se zájmy objednatele a bude se řídit jeho výchozími podklady a pokyny, zápisy a dohodami, a to v souladu s rozhodnutími a stanovisky dotčených orgánů veřejné správy a ostatních dotčených subjektů. Zhotovitel se zdrží jakéhokoliv jednání, které by mohlo ohrozit zájmy objednatele vycházející z plnění této smlouvy.</w:t>
      </w:r>
    </w:p>
    <w:p w:rsidR="00C35D8C" w:rsidRPr="00D306D3" w:rsidRDefault="00947ED4" w:rsidP="00BE3C12">
      <w:pPr>
        <w:numPr>
          <w:ilvl w:val="0"/>
          <w:numId w:val="5"/>
        </w:numPr>
        <w:tabs>
          <w:tab w:val="left" w:pos="360"/>
        </w:tabs>
        <w:spacing w:after="60"/>
        <w:ind w:left="357" w:hanging="357"/>
        <w:rPr>
          <w:sz w:val="22"/>
          <w:szCs w:val="22"/>
        </w:rPr>
      </w:pPr>
      <w:r w:rsidRPr="00D306D3">
        <w:rPr>
          <w:sz w:val="22"/>
          <w:szCs w:val="22"/>
        </w:rPr>
        <w:t>Zhotovitel se zavazuje, že členové realizačního týmu uvedení v záhlaví smlouvy, kteří byli součástí hodnocení nabídky v rámci veřejné zakázky, se budou po celou dobu osobně podílet na realizaci díla. Ke změně člena realizačního týmu může dojít pouze po předchozím souhlasu objednatele, a to jen v odůvodněných případech (např. pracovní neschopnost apod.), přičemž nový člen musí splňovat totožné požadavky jako nahrazený člen. V případě porušení těchto povinností je objednatel oprávněn po zhotoviteli požadovat zaplacení smluvní pokuty a dále má objednatel právo od smlouvy odstoupit.</w:t>
      </w:r>
    </w:p>
    <w:p w:rsidR="00BE3C12" w:rsidRPr="00D306D3" w:rsidRDefault="00BE3C12" w:rsidP="00BE3C12">
      <w:pPr>
        <w:numPr>
          <w:ilvl w:val="0"/>
          <w:numId w:val="5"/>
        </w:numPr>
        <w:tabs>
          <w:tab w:val="left" w:pos="360"/>
        </w:tabs>
        <w:spacing w:after="60"/>
        <w:ind w:left="357" w:hanging="357"/>
        <w:rPr>
          <w:sz w:val="22"/>
          <w:szCs w:val="22"/>
        </w:rPr>
      </w:pPr>
      <w:r w:rsidRPr="00D306D3">
        <w:rPr>
          <w:sz w:val="22"/>
          <w:szCs w:val="22"/>
        </w:rPr>
        <w:t xml:space="preserve">Zhotovitel je povinen informovat objednatele o stavu rozpracovanosti díla a o průběhu činností sjednaných ve smlouvě a bez zbytečného odkladu mu oznamovat všechny okolnosti, které zjistil </w:t>
      </w:r>
      <w:r w:rsidR="009F1578">
        <w:rPr>
          <w:sz w:val="22"/>
          <w:szCs w:val="22"/>
        </w:rPr>
        <w:br/>
      </w:r>
      <w:r w:rsidRPr="00D306D3">
        <w:rPr>
          <w:sz w:val="22"/>
          <w:szCs w:val="22"/>
        </w:rPr>
        <w:t>a které mohou mít vliv na změnu pokynů, podmínek a požadavků objednatele a na předmět plnění smlouvy.</w:t>
      </w:r>
    </w:p>
    <w:p w:rsidR="00BE3C12" w:rsidRPr="00D306D3" w:rsidRDefault="00BE3C12" w:rsidP="00BE3C12">
      <w:pPr>
        <w:numPr>
          <w:ilvl w:val="0"/>
          <w:numId w:val="5"/>
        </w:numPr>
        <w:tabs>
          <w:tab w:val="left" w:pos="360"/>
        </w:tabs>
        <w:spacing w:after="60"/>
        <w:ind w:left="357" w:hanging="357"/>
        <w:rPr>
          <w:sz w:val="22"/>
          <w:szCs w:val="22"/>
        </w:rPr>
      </w:pPr>
      <w:r w:rsidRPr="00D306D3">
        <w:rPr>
          <w:sz w:val="22"/>
          <w:szCs w:val="22"/>
        </w:rPr>
        <w:t>Pokud zhotovitel při plnění smlouvy použije výsledek činnosti chráněný právem průmyslového či jiného duševního vlastnictví, a uplatní-li oprávněná osoba z tohoto titulu své nároky vůči objednateli, zhotovitel provede na své náklady vypořádání majetkových důsledků.</w:t>
      </w:r>
    </w:p>
    <w:p w:rsidR="00BE3C12" w:rsidRPr="00D306D3" w:rsidRDefault="00BE3C12" w:rsidP="00BE3C12">
      <w:pPr>
        <w:numPr>
          <w:ilvl w:val="0"/>
          <w:numId w:val="5"/>
        </w:numPr>
        <w:spacing w:after="60"/>
        <w:ind w:left="357" w:hanging="357"/>
        <w:rPr>
          <w:sz w:val="22"/>
          <w:szCs w:val="22"/>
        </w:rPr>
      </w:pPr>
      <w:r w:rsidRPr="00D306D3">
        <w:rPr>
          <w:sz w:val="22"/>
          <w:szCs w:val="22"/>
        </w:rPr>
        <w:t xml:space="preserve">Objednatel je povinen poskytovat zhotoviteli součinnost potřebnou pro plnění předmětu smlouvy, zejména mu včas a řádně předat potřebné podklady, účastnit se </w:t>
      </w:r>
      <w:r w:rsidR="007D46AD" w:rsidRPr="00D306D3">
        <w:rPr>
          <w:sz w:val="22"/>
          <w:szCs w:val="22"/>
        </w:rPr>
        <w:t>koordinačních schůzek</w:t>
      </w:r>
      <w:r w:rsidRPr="00D306D3">
        <w:rPr>
          <w:sz w:val="22"/>
          <w:szCs w:val="22"/>
        </w:rPr>
        <w:t xml:space="preserve"> </w:t>
      </w:r>
      <w:r w:rsidR="009F1578">
        <w:rPr>
          <w:sz w:val="22"/>
          <w:szCs w:val="22"/>
        </w:rPr>
        <w:br/>
      </w:r>
      <w:r w:rsidRPr="00D306D3">
        <w:rPr>
          <w:sz w:val="22"/>
          <w:szCs w:val="22"/>
        </w:rPr>
        <w:t>a poskytovat zhotoviteli všechny potřebné informace v souvislosti s plněním předmětu smlouvy.</w:t>
      </w:r>
    </w:p>
    <w:p w:rsidR="00BE3C12" w:rsidRPr="00D306D3" w:rsidRDefault="00BE3C12" w:rsidP="00BE3C12">
      <w:pPr>
        <w:numPr>
          <w:ilvl w:val="0"/>
          <w:numId w:val="5"/>
        </w:numPr>
        <w:spacing w:after="60"/>
        <w:ind w:left="357" w:hanging="357"/>
        <w:rPr>
          <w:sz w:val="22"/>
          <w:szCs w:val="22"/>
        </w:rPr>
      </w:pPr>
      <w:r w:rsidRPr="00D306D3">
        <w:rPr>
          <w:sz w:val="22"/>
          <w:szCs w:val="22"/>
        </w:rPr>
        <w:t>Pokud při plnění smlouvy vyjdou najevo nebo vzniknou nové skutečnosti, které zhotovitel při uzavření smlouvy neznal a nemohl znát, a které podstatně ztíží nebo znemožní plnění smlouvy za sjednaných podmínek, je objednatel povinen dohodnout se zhotovitelem změnu dotčených ustanovení smlouvy.</w:t>
      </w:r>
    </w:p>
    <w:p w:rsidR="00BE3C12" w:rsidRPr="00D306D3" w:rsidRDefault="00BE3C12" w:rsidP="00BE3C12">
      <w:pPr>
        <w:numPr>
          <w:ilvl w:val="0"/>
          <w:numId w:val="5"/>
        </w:numPr>
        <w:spacing w:after="60"/>
        <w:ind w:left="357" w:hanging="357"/>
        <w:rPr>
          <w:sz w:val="22"/>
          <w:szCs w:val="22"/>
        </w:rPr>
      </w:pPr>
      <w:r w:rsidRPr="00D306D3">
        <w:rPr>
          <w:sz w:val="22"/>
          <w:szCs w:val="22"/>
        </w:rPr>
        <w:t>Objednatel je povinen včas hradit zhotoviteli jeho oprávněné a řádně doložené finanční nároky vzniklé v důsledku plnění smlouvy za podmínek v ní uvedených.</w:t>
      </w:r>
    </w:p>
    <w:p w:rsidR="00F61C2A" w:rsidRDefault="00F61C2A" w:rsidP="00F61C2A">
      <w:pPr>
        <w:numPr>
          <w:ilvl w:val="0"/>
          <w:numId w:val="5"/>
        </w:numPr>
        <w:tabs>
          <w:tab w:val="left" w:pos="360"/>
        </w:tabs>
        <w:spacing w:after="60"/>
        <w:rPr>
          <w:sz w:val="22"/>
          <w:szCs w:val="22"/>
        </w:rPr>
      </w:pPr>
      <w:r w:rsidRPr="00D306D3">
        <w:rPr>
          <w:sz w:val="22"/>
          <w:szCs w:val="22"/>
        </w:rPr>
        <w:t xml:space="preserve">Pokud zhotovitel k plnění předmětu smlouvy využije subdodavatele, odpovídá za plnění díla, jako by ho prováděl sám. Dále si objednatel vyhrazuje právo požadovat v odůvodněných případech </w:t>
      </w:r>
      <w:r w:rsidR="009F1578">
        <w:rPr>
          <w:sz w:val="22"/>
          <w:szCs w:val="22"/>
        </w:rPr>
        <w:br/>
      </w:r>
      <w:r w:rsidRPr="00D306D3">
        <w:rPr>
          <w:sz w:val="22"/>
          <w:szCs w:val="22"/>
        </w:rPr>
        <w:lastRenderedPageBreak/>
        <w:t>po zhotoviteli vyloučení takového subdodavatele, který nemá řádné podnikatelské oprávnění, nebo který svým plněním zjevně nedosahuje běžně uznávaných kvalitativních standardů, a zhotovitel je povinen tomuto požadavku vyhovět.</w:t>
      </w:r>
    </w:p>
    <w:p w:rsidR="00F144EB" w:rsidRDefault="00F144EB" w:rsidP="00F61C2A">
      <w:pPr>
        <w:tabs>
          <w:tab w:val="left" w:pos="360"/>
        </w:tabs>
        <w:spacing w:after="60"/>
        <w:ind w:left="360"/>
        <w:rPr>
          <w:sz w:val="22"/>
          <w:szCs w:val="22"/>
        </w:rPr>
      </w:pPr>
    </w:p>
    <w:p w:rsidR="00533D00" w:rsidRPr="00EF6025" w:rsidRDefault="00533D00" w:rsidP="00F144EB">
      <w:pPr>
        <w:numPr>
          <w:ilvl w:val="0"/>
          <w:numId w:val="5"/>
        </w:numPr>
        <w:tabs>
          <w:tab w:val="left" w:pos="360"/>
        </w:tabs>
        <w:spacing w:after="60"/>
        <w:rPr>
          <w:sz w:val="22"/>
          <w:szCs w:val="22"/>
        </w:rPr>
      </w:pPr>
      <w:r>
        <w:rPr>
          <w:sz w:val="22"/>
          <w:szCs w:val="22"/>
        </w:rPr>
        <w:t xml:space="preserve">Zhotovitel jako osoba odborně způsobilá odpovídá za správnost </w:t>
      </w:r>
      <w:r w:rsidR="00F144EB">
        <w:rPr>
          <w:sz w:val="22"/>
          <w:szCs w:val="22"/>
        </w:rPr>
        <w:t>díla</w:t>
      </w:r>
      <w:r>
        <w:rPr>
          <w:sz w:val="22"/>
          <w:szCs w:val="22"/>
        </w:rPr>
        <w:t xml:space="preserve">, tj. mimo jiné za správnost </w:t>
      </w:r>
      <w:r w:rsidR="00F144EB">
        <w:rPr>
          <w:sz w:val="22"/>
          <w:szCs w:val="22"/>
        </w:rPr>
        <w:t xml:space="preserve">případných </w:t>
      </w:r>
      <w:r>
        <w:rPr>
          <w:sz w:val="22"/>
          <w:szCs w:val="22"/>
        </w:rPr>
        <w:t xml:space="preserve">výpočtů a technických řešení. Objednatel není osobou odborně způsobilou, a proto není schopen </w:t>
      </w:r>
      <w:r w:rsidRPr="00EF6025">
        <w:rPr>
          <w:sz w:val="22"/>
          <w:szCs w:val="22"/>
        </w:rPr>
        <w:t>ani při vynaložení veškeré své odborné péče zkontrolovat při pře</w:t>
      </w:r>
      <w:r w:rsidR="00F144EB">
        <w:rPr>
          <w:sz w:val="22"/>
          <w:szCs w:val="22"/>
        </w:rPr>
        <w:t xml:space="preserve">vzetí veškeré údaje obsažené v díle </w:t>
      </w:r>
      <w:r w:rsidRPr="00EF6025">
        <w:rPr>
          <w:sz w:val="22"/>
          <w:szCs w:val="22"/>
        </w:rPr>
        <w:t>(např. výpočty).</w:t>
      </w:r>
    </w:p>
    <w:p w:rsidR="00BE3C12" w:rsidRPr="00EF6025" w:rsidRDefault="00BE3C12" w:rsidP="00EF6025">
      <w:pPr>
        <w:numPr>
          <w:ilvl w:val="0"/>
          <w:numId w:val="5"/>
        </w:numPr>
        <w:tabs>
          <w:tab w:val="left" w:pos="360"/>
        </w:tabs>
        <w:spacing w:after="60"/>
        <w:rPr>
          <w:sz w:val="22"/>
          <w:szCs w:val="22"/>
        </w:rPr>
      </w:pPr>
      <w:r w:rsidRPr="00EF6025">
        <w:rPr>
          <w:sz w:val="22"/>
          <w:szCs w:val="22"/>
        </w:rPr>
        <w:t xml:space="preserve">V souladu s § 2633 občanského zákoníku se zhotovitel zavazuje neposkytovat či jinak nepoužít předmět plnění jiným osobám než objednateli. </w:t>
      </w:r>
    </w:p>
    <w:p w:rsidR="00EF6025" w:rsidRPr="00EF6025" w:rsidRDefault="00EF6025" w:rsidP="00EF6025">
      <w:pPr>
        <w:pStyle w:val="Odstavecseseznamem"/>
        <w:numPr>
          <w:ilvl w:val="0"/>
          <w:numId w:val="5"/>
        </w:numPr>
        <w:jc w:val="both"/>
        <w:rPr>
          <w:rFonts w:ascii="Times New Roman" w:eastAsia="Times New Roman" w:hAnsi="Times New Roman"/>
          <w:sz w:val="22"/>
          <w:lang w:eastAsia="zh-CN"/>
        </w:rPr>
      </w:pPr>
      <w:r w:rsidRPr="00EF6025">
        <w:rPr>
          <w:rFonts w:ascii="Times New Roman" w:eastAsia="Times New Roman" w:hAnsi="Times New Roman"/>
          <w:sz w:val="22"/>
          <w:lang w:eastAsia="zh-CN"/>
        </w:rPr>
        <w:t xml:space="preserve">Zhotovitel je ve smyslu ustanovení § 2 písm. e) zákona č. 320/2001 Sb., o finanční kontrole </w:t>
      </w:r>
      <w:r w:rsidR="009F1578">
        <w:rPr>
          <w:rFonts w:ascii="Times New Roman" w:eastAsia="Times New Roman" w:hAnsi="Times New Roman"/>
          <w:sz w:val="22"/>
          <w:lang w:eastAsia="zh-CN"/>
        </w:rPr>
        <w:br/>
      </w:r>
      <w:r w:rsidRPr="00EF6025">
        <w:rPr>
          <w:rFonts w:ascii="Times New Roman" w:eastAsia="Times New Roman" w:hAnsi="Times New Roman"/>
          <w:sz w:val="22"/>
          <w:lang w:eastAsia="zh-CN"/>
        </w:rPr>
        <w:t xml:space="preserve">ve veřejné správě a o změně některých zákonů (zákon o finanční kontrole), ve znění pozdějších předpisů (dále „ZFK“), osobou povinnou spolupůsobit při výkonu finanční kontroly prováděné </w:t>
      </w:r>
      <w:r w:rsidR="009F1578">
        <w:rPr>
          <w:rFonts w:ascii="Times New Roman" w:eastAsia="Times New Roman" w:hAnsi="Times New Roman"/>
          <w:sz w:val="22"/>
          <w:lang w:eastAsia="zh-CN"/>
        </w:rPr>
        <w:br/>
      </w:r>
      <w:r w:rsidRPr="00EF6025">
        <w:rPr>
          <w:rFonts w:ascii="Times New Roman" w:eastAsia="Times New Roman" w:hAnsi="Times New Roman"/>
          <w:sz w:val="22"/>
          <w:lang w:eastAsia="zh-CN"/>
        </w:rPr>
        <w:t xml:space="preserve">v souvislosti s úhradou zboží nebo služeb z veřejných výdajů nebo z veřejné finanční podpory, tj. zhotovitel je povinen podle § 13 ZFK poskytnout požadované informace a dokumentaci zaměstnancům nebo zmocněncům pověřených </w:t>
      </w:r>
      <w:r w:rsidRPr="00765BA3">
        <w:rPr>
          <w:rFonts w:ascii="Times New Roman" w:eastAsia="Times New Roman" w:hAnsi="Times New Roman"/>
          <w:sz w:val="22"/>
          <w:lang w:eastAsia="zh-CN"/>
        </w:rPr>
        <w:t>orgánů (</w:t>
      </w:r>
      <w:r w:rsidR="005C6D89" w:rsidRPr="00765BA3">
        <w:rPr>
          <w:rFonts w:ascii="Times New Roman" w:eastAsia="Times New Roman" w:hAnsi="Times New Roman"/>
          <w:sz w:val="22"/>
          <w:lang w:eastAsia="zh-CN"/>
        </w:rPr>
        <w:t xml:space="preserve">Ministerstva životního prostředí, Státního fondu životního prostředí, </w:t>
      </w:r>
      <w:r w:rsidRPr="00765BA3">
        <w:rPr>
          <w:rFonts w:ascii="Times New Roman" w:eastAsia="Times New Roman" w:hAnsi="Times New Roman"/>
          <w:sz w:val="22"/>
          <w:lang w:eastAsia="zh-CN"/>
        </w:rPr>
        <w:t xml:space="preserve">Ministerstva pro místní </w:t>
      </w:r>
      <w:r w:rsidRPr="00EF6025">
        <w:rPr>
          <w:rFonts w:ascii="Times New Roman" w:eastAsia="Times New Roman" w:hAnsi="Times New Roman"/>
          <w:sz w:val="22"/>
          <w:lang w:eastAsia="zh-CN"/>
        </w:rPr>
        <w:t xml:space="preserve">rozvoj, Ministerstva průmyslu a obchodu, Ministerstva financí, Evropské komise, Evropského účetního dvora, Nejvyššího kontrolního úřadu, příslušného orgánu finanční správy a dalších oprávněných orgánů státní správy) a vytvořit kontrolním orgánům podmínky k provedení kontroly vztahující se k předmětné veřejné zakázce </w:t>
      </w:r>
      <w:r w:rsidR="009F1578">
        <w:rPr>
          <w:rFonts w:ascii="Times New Roman" w:eastAsia="Times New Roman" w:hAnsi="Times New Roman"/>
          <w:sz w:val="22"/>
          <w:lang w:eastAsia="zh-CN"/>
        </w:rPr>
        <w:br/>
      </w:r>
      <w:r w:rsidRPr="00EF6025">
        <w:rPr>
          <w:rFonts w:ascii="Times New Roman" w:eastAsia="Times New Roman" w:hAnsi="Times New Roman"/>
          <w:sz w:val="22"/>
          <w:lang w:eastAsia="zh-CN"/>
        </w:rPr>
        <w:t>a poskytnout jim součinnost. Tato povinnost se vztahuje i na všechny případné subdodavatele.</w:t>
      </w:r>
    </w:p>
    <w:p w:rsidR="00EF6025" w:rsidRPr="00EF6025" w:rsidRDefault="00EF6025" w:rsidP="00EF6025">
      <w:pPr>
        <w:pStyle w:val="Odstavecseseznamem"/>
        <w:numPr>
          <w:ilvl w:val="0"/>
          <w:numId w:val="5"/>
        </w:numPr>
        <w:jc w:val="both"/>
        <w:rPr>
          <w:rFonts w:ascii="Times New Roman" w:eastAsia="Times New Roman" w:hAnsi="Times New Roman"/>
          <w:sz w:val="22"/>
          <w:lang w:eastAsia="zh-CN"/>
        </w:rPr>
      </w:pPr>
      <w:r w:rsidRPr="0045053C">
        <w:rPr>
          <w:rFonts w:ascii="Times New Roman" w:hAnsi="Times New Roman"/>
          <w:sz w:val="22"/>
        </w:rPr>
        <w:t xml:space="preserve">Zhotovitel je povinen uchovávat veškeré originální dokumenty související s realizací veřejné zakázky </w:t>
      </w:r>
      <w:r w:rsidR="0045053C" w:rsidRPr="0045053C">
        <w:rPr>
          <w:rFonts w:ascii="Times New Roman" w:hAnsi="Times New Roman"/>
          <w:sz w:val="22"/>
        </w:rPr>
        <w:t xml:space="preserve">minimálně do konce roku 2030, příp. do pozdějšího data, stanoví-li to české právní předpisy. </w:t>
      </w:r>
      <w:r w:rsidRPr="0045053C">
        <w:rPr>
          <w:rFonts w:ascii="Times New Roman" w:eastAsia="Times New Roman" w:hAnsi="Times New Roman"/>
          <w:sz w:val="22"/>
          <w:lang w:eastAsia="zh-CN"/>
        </w:rPr>
        <w:t>Po</w:t>
      </w:r>
      <w:r w:rsidRPr="00EF6025">
        <w:rPr>
          <w:rFonts w:ascii="Times New Roman" w:eastAsia="Times New Roman" w:hAnsi="Times New Roman"/>
          <w:sz w:val="22"/>
          <w:lang w:eastAsia="zh-CN"/>
        </w:rPr>
        <w:t xml:space="preserve"> tuto dobu je zhotovitel povinen umožnit osobám oprávněným k výkonu kontroly projektů provést kontrolu dokladů souvisejících s realizací veřejné zakázky. Dokumenty se zhotovitel zavazuje uchovávat způsobem uvedeným v zákoně č. 563/1991 Sb., o účetnictví, </w:t>
      </w:r>
      <w:r w:rsidR="009F1578">
        <w:rPr>
          <w:rFonts w:ascii="Times New Roman" w:eastAsia="Times New Roman" w:hAnsi="Times New Roman"/>
          <w:sz w:val="22"/>
          <w:lang w:eastAsia="zh-CN"/>
        </w:rPr>
        <w:br/>
      </w:r>
      <w:r w:rsidRPr="00EF6025">
        <w:rPr>
          <w:rFonts w:ascii="Times New Roman" w:eastAsia="Times New Roman" w:hAnsi="Times New Roman"/>
          <w:sz w:val="22"/>
          <w:lang w:eastAsia="zh-CN"/>
        </w:rPr>
        <w:t>ve znění pozdějších předpisů, a v zákoně č. 499/2004 Sb. o archivnictví a spisové službě a o změně některých zákonů, ve znění pozdějších předpisů.</w:t>
      </w:r>
    </w:p>
    <w:p w:rsidR="00BE3C12" w:rsidRPr="00D306D3" w:rsidRDefault="00BE3C12" w:rsidP="00BE3C12">
      <w:pPr>
        <w:spacing w:after="60"/>
        <w:rPr>
          <w:sz w:val="22"/>
          <w:szCs w:val="22"/>
        </w:rPr>
      </w:pPr>
    </w:p>
    <w:p w:rsidR="00BE3C12" w:rsidRPr="00D306D3" w:rsidRDefault="00BE3C12" w:rsidP="00BE3C12">
      <w:pPr>
        <w:pStyle w:val="Nadpis1"/>
        <w:tabs>
          <w:tab w:val="left" w:pos="720"/>
        </w:tabs>
        <w:spacing w:after="60"/>
        <w:rPr>
          <w:sz w:val="22"/>
          <w:szCs w:val="22"/>
        </w:rPr>
      </w:pPr>
      <w:r w:rsidRPr="00D306D3">
        <w:rPr>
          <w:sz w:val="22"/>
          <w:szCs w:val="22"/>
        </w:rPr>
        <w:t>Práva duševního vlastnictví</w:t>
      </w:r>
    </w:p>
    <w:p w:rsidR="00BE3C12" w:rsidRPr="00D306D3" w:rsidRDefault="00BE3C12" w:rsidP="00BE3C12">
      <w:pPr>
        <w:numPr>
          <w:ilvl w:val="0"/>
          <w:numId w:val="11"/>
        </w:numPr>
        <w:spacing w:after="60"/>
        <w:rPr>
          <w:sz w:val="22"/>
          <w:szCs w:val="22"/>
        </w:rPr>
      </w:pPr>
      <w:r w:rsidRPr="00D306D3">
        <w:rPr>
          <w:sz w:val="22"/>
          <w:szCs w:val="22"/>
        </w:rPr>
        <w:t>Zhotovitel tímto poskytuje objednateli výhradní licenci k užití díla či jeho částí, která je neomezená, zejména v následujícím rozsahu:</w:t>
      </w:r>
    </w:p>
    <w:p w:rsidR="00BE3C12" w:rsidRPr="00D306D3" w:rsidRDefault="00BE3C12" w:rsidP="00BE3C12">
      <w:pPr>
        <w:numPr>
          <w:ilvl w:val="1"/>
          <w:numId w:val="11"/>
        </w:numPr>
        <w:suppressAutoHyphens/>
        <w:spacing w:after="60"/>
        <w:rPr>
          <w:sz w:val="22"/>
          <w:szCs w:val="22"/>
        </w:rPr>
      </w:pPr>
      <w:r w:rsidRPr="00D306D3">
        <w:rPr>
          <w:sz w:val="22"/>
          <w:szCs w:val="22"/>
        </w:rPr>
        <w:t xml:space="preserve">k užití díla samostatně, ve spojení s jinými autorskými díly, značkami, logy, texty </w:t>
      </w:r>
      <w:r w:rsidR="009F1578">
        <w:rPr>
          <w:sz w:val="22"/>
          <w:szCs w:val="22"/>
        </w:rPr>
        <w:br/>
      </w:r>
      <w:r w:rsidRPr="00D306D3">
        <w:rPr>
          <w:sz w:val="22"/>
          <w:szCs w:val="22"/>
        </w:rPr>
        <w:t xml:space="preserve">a jakýmikoli obdobnými prvky, včetně oprávnění dílo upravit, zpracovat, změnit, zařadit </w:t>
      </w:r>
      <w:r w:rsidR="009F1578">
        <w:rPr>
          <w:sz w:val="22"/>
          <w:szCs w:val="22"/>
        </w:rPr>
        <w:br/>
      </w:r>
      <w:r w:rsidRPr="00D306D3">
        <w:rPr>
          <w:sz w:val="22"/>
          <w:szCs w:val="22"/>
        </w:rPr>
        <w:t>do jakéhokoli jiného díla apod.,</w:t>
      </w:r>
    </w:p>
    <w:p w:rsidR="00BE3C12" w:rsidRPr="00D306D3" w:rsidRDefault="00BE3C12" w:rsidP="00BE3C12">
      <w:pPr>
        <w:numPr>
          <w:ilvl w:val="1"/>
          <w:numId w:val="11"/>
        </w:numPr>
        <w:suppressAutoHyphens/>
        <w:spacing w:after="60"/>
        <w:rPr>
          <w:sz w:val="22"/>
          <w:szCs w:val="22"/>
        </w:rPr>
      </w:pPr>
      <w:r w:rsidRPr="00D306D3">
        <w:rPr>
          <w:sz w:val="22"/>
          <w:szCs w:val="22"/>
        </w:rPr>
        <w:t>k užití díla v původní podobě nebo v podobě dle písm. a) tohoto odstavce a článku smlouvy jakýmkoli způsobem užití (rozmnožování, rozšiřování, půjčování, pronájem, vystavování, sdělování veřejnosti a jiné), bez omezení technologie, bez omezení počtu či množství užití, bez omezení účelu,</w:t>
      </w:r>
    </w:p>
    <w:p w:rsidR="00BE3C12" w:rsidRPr="00D306D3" w:rsidRDefault="00BE3C12" w:rsidP="00BE3C12">
      <w:pPr>
        <w:numPr>
          <w:ilvl w:val="1"/>
          <w:numId w:val="11"/>
        </w:numPr>
        <w:suppressAutoHyphens/>
        <w:spacing w:after="60"/>
        <w:rPr>
          <w:sz w:val="22"/>
          <w:szCs w:val="22"/>
        </w:rPr>
      </w:pPr>
      <w:r w:rsidRPr="00D306D3">
        <w:rPr>
          <w:sz w:val="22"/>
          <w:szCs w:val="22"/>
        </w:rPr>
        <w:t>k užití díla v původní podobě nebo v podobě dle písm. a) tohoto odstavce a článku smlouvy bez omezení teritoria na celém světě,</w:t>
      </w:r>
    </w:p>
    <w:p w:rsidR="00BE3C12" w:rsidRPr="00D306D3" w:rsidRDefault="00BE3C12" w:rsidP="00BE3C12">
      <w:pPr>
        <w:numPr>
          <w:ilvl w:val="1"/>
          <w:numId w:val="11"/>
        </w:numPr>
        <w:suppressAutoHyphens/>
        <w:spacing w:after="60"/>
        <w:rPr>
          <w:sz w:val="22"/>
          <w:szCs w:val="22"/>
        </w:rPr>
      </w:pPr>
      <w:r w:rsidRPr="00D306D3">
        <w:rPr>
          <w:sz w:val="22"/>
          <w:szCs w:val="22"/>
        </w:rPr>
        <w:t>k užití díla v původní podobě nebo v podobě dle písm. a) tohoto odstavce a článku smlouvy bez omezení času po celou dobu trvání majetkových autorských práv k dílu.</w:t>
      </w:r>
    </w:p>
    <w:p w:rsidR="00BE3C12" w:rsidRPr="00D306D3" w:rsidRDefault="00BE3C12" w:rsidP="00BE3C12">
      <w:pPr>
        <w:numPr>
          <w:ilvl w:val="0"/>
          <w:numId w:val="11"/>
        </w:numPr>
        <w:spacing w:after="60"/>
        <w:rPr>
          <w:sz w:val="22"/>
          <w:szCs w:val="22"/>
        </w:rPr>
      </w:pPr>
      <w:r w:rsidRPr="00D306D3">
        <w:rPr>
          <w:sz w:val="22"/>
          <w:szCs w:val="22"/>
        </w:rPr>
        <w:t>Objednatel není povinen licenci použít.</w:t>
      </w:r>
    </w:p>
    <w:p w:rsidR="00BE3C12" w:rsidRPr="00D306D3" w:rsidRDefault="00BE3C12" w:rsidP="00BE3C12">
      <w:pPr>
        <w:numPr>
          <w:ilvl w:val="0"/>
          <w:numId w:val="11"/>
        </w:numPr>
        <w:spacing w:after="60"/>
        <w:rPr>
          <w:sz w:val="22"/>
          <w:szCs w:val="22"/>
        </w:rPr>
      </w:pPr>
      <w:r w:rsidRPr="00D306D3">
        <w:rPr>
          <w:sz w:val="22"/>
          <w:szCs w:val="22"/>
        </w:rPr>
        <w:t>Úplata za poskytnutí licence je zahrnuta do ceny díla uvedené v čl. V. smlouvy.</w:t>
      </w:r>
    </w:p>
    <w:p w:rsidR="00BE3C12" w:rsidRPr="00D306D3" w:rsidRDefault="00BE3C12" w:rsidP="00BE3C12">
      <w:pPr>
        <w:numPr>
          <w:ilvl w:val="0"/>
          <w:numId w:val="11"/>
        </w:numPr>
        <w:spacing w:after="60"/>
        <w:rPr>
          <w:sz w:val="22"/>
          <w:szCs w:val="22"/>
        </w:rPr>
      </w:pPr>
      <w:r w:rsidRPr="00D306D3">
        <w:rPr>
          <w:sz w:val="22"/>
          <w:szCs w:val="22"/>
        </w:rPr>
        <w:lastRenderedPageBreak/>
        <w:t>Objednatel je oprávněn dílo, jeho část či jeho název upravit či jinak změnit, včetně rozpracování díla do dalších fází jiným zhotovitelem.</w:t>
      </w:r>
    </w:p>
    <w:p w:rsidR="00BE3C12" w:rsidRPr="00D306D3" w:rsidRDefault="00BE3C12" w:rsidP="00BE3C12">
      <w:pPr>
        <w:numPr>
          <w:ilvl w:val="0"/>
          <w:numId w:val="11"/>
        </w:numPr>
        <w:spacing w:after="60"/>
        <w:rPr>
          <w:sz w:val="22"/>
          <w:szCs w:val="22"/>
        </w:rPr>
      </w:pPr>
      <w:r w:rsidRPr="00D306D3">
        <w:rPr>
          <w:sz w:val="22"/>
          <w:szCs w:val="22"/>
        </w:rPr>
        <w:t>Objednatel je oprávněn práva z licence zcela nebo zčásti, úplatně nebo bezúplatně poskytnout třetí osobě (podlicence) nebo licenci zcela nebo zčásti, úplatně nebo bezúplatně postoupit třetí osobě.</w:t>
      </w:r>
    </w:p>
    <w:p w:rsidR="00BE3C12" w:rsidRPr="00D306D3" w:rsidRDefault="00BE3C12" w:rsidP="00BE3C12">
      <w:pPr>
        <w:numPr>
          <w:ilvl w:val="0"/>
          <w:numId w:val="11"/>
        </w:numPr>
        <w:spacing w:after="60"/>
        <w:rPr>
          <w:sz w:val="22"/>
          <w:szCs w:val="22"/>
        </w:rPr>
      </w:pPr>
      <w:r w:rsidRPr="00D306D3">
        <w:rPr>
          <w:sz w:val="22"/>
          <w:szCs w:val="22"/>
        </w:rPr>
        <w:t>Pro případ úmrtí nebo zániku zhotovitele nepřechází autorská práva a povinnosti na jeho právního nástupce.</w:t>
      </w:r>
    </w:p>
    <w:p w:rsidR="00BE3C12" w:rsidRPr="00D306D3" w:rsidRDefault="00BE3C12" w:rsidP="00BE3C12">
      <w:pPr>
        <w:numPr>
          <w:ilvl w:val="0"/>
          <w:numId w:val="11"/>
        </w:numPr>
        <w:spacing w:after="60"/>
        <w:rPr>
          <w:sz w:val="22"/>
          <w:szCs w:val="22"/>
        </w:rPr>
      </w:pPr>
      <w:r w:rsidRPr="00D306D3">
        <w:rPr>
          <w:sz w:val="22"/>
          <w:szCs w:val="22"/>
        </w:rPr>
        <w:t>Zhotovitel uděluje objednateli svolení ke zveřejnění díla a souhlasí s tím, aby dílo, resp. jeho část byla zveřejněna či užita bez uvedení jeho autorství.</w:t>
      </w:r>
    </w:p>
    <w:p w:rsidR="00BE3C12" w:rsidRPr="00D306D3" w:rsidRDefault="00BE3C12" w:rsidP="00BE3C12">
      <w:pPr>
        <w:numPr>
          <w:ilvl w:val="0"/>
          <w:numId w:val="11"/>
        </w:numPr>
        <w:spacing w:after="60"/>
        <w:rPr>
          <w:sz w:val="22"/>
          <w:szCs w:val="22"/>
        </w:rPr>
      </w:pPr>
      <w:r w:rsidRPr="00D306D3">
        <w:rPr>
          <w:sz w:val="22"/>
          <w:szCs w:val="22"/>
        </w:rPr>
        <w:t>Zhotovitel je oprávněn dílo užít nekomerčně (tj. nikoli poskytováním za úplatu) k účelu prezentace vlastní práce, avšak k žádnému jinému účelu, pouze po předchozím souhlasu objednatele.</w:t>
      </w:r>
    </w:p>
    <w:p w:rsidR="00BE3C12" w:rsidRPr="00D306D3" w:rsidRDefault="00BE3C12" w:rsidP="00BE3C12">
      <w:pPr>
        <w:numPr>
          <w:ilvl w:val="0"/>
          <w:numId w:val="11"/>
        </w:numPr>
        <w:spacing w:after="60"/>
        <w:rPr>
          <w:sz w:val="22"/>
          <w:szCs w:val="22"/>
        </w:rPr>
      </w:pPr>
      <w:r w:rsidRPr="00D306D3">
        <w:rPr>
          <w:sz w:val="22"/>
          <w:szCs w:val="22"/>
        </w:rPr>
        <w:t>Zhotovitel prohlašuje, že při realizaci díla nebudou porušena práva duševního vlastnictví třetích stran.</w:t>
      </w:r>
    </w:p>
    <w:p w:rsidR="00BE3C12" w:rsidRPr="00D306D3" w:rsidRDefault="00BE3C12" w:rsidP="00BE3C12">
      <w:pPr>
        <w:spacing w:after="60"/>
        <w:rPr>
          <w:sz w:val="22"/>
          <w:szCs w:val="22"/>
        </w:rPr>
      </w:pPr>
    </w:p>
    <w:p w:rsidR="00BE3C12" w:rsidRPr="00D306D3" w:rsidRDefault="00BE3C12" w:rsidP="00BE3C12">
      <w:pPr>
        <w:pStyle w:val="Nadpis1"/>
        <w:spacing w:after="60"/>
        <w:rPr>
          <w:sz w:val="22"/>
          <w:szCs w:val="22"/>
        </w:rPr>
      </w:pPr>
      <w:r w:rsidRPr="00D306D3">
        <w:rPr>
          <w:sz w:val="22"/>
          <w:szCs w:val="22"/>
        </w:rPr>
        <w:t>Ochrana důvěrných informací</w:t>
      </w:r>
    </w:p>
    <w:p w:rsidR="00BE3C12" w:rsidRPr="00D306D3" w:rsidRDefault="00BE3C12" w:rsidP="00BE3C12">
      <w:pPr>
        <w:numPr>
          <w:ilvl w:val="0"/>
          <w:numId w:val="2"/>
        </w:numPr>
        <w:spacing w:after="60"/>
        <w:rPr>
          <w:sz w:val="22"/>
          <w:szCs w:val="22"/>
        </w:rPr>
      </w:pPr>
      <w:r w:rsidRPr="00D306D3">
        <w:rPr>
          <w:sz w:val="22"/>
          <w:szCs w:val="22"/>
        </w:rPr>
        <w:t>Veškeré informace týkající se předmětu plnění dle této smlouvy, s nimiž bude zhotovitel přicházet v průběhu předsmluvních jednání a v době po uzavření smlouvy do styku, jakož i výchozí podklady a materiály předané objednatelem zhotoviteli a výstupy a dokumenty, které zhotovitel získá v rámci své činnosti, jsou důvěrné. Tyto informace nesmějí být sděleny nikomu kromě objednatele a třetích osob určených dohodou smluvních stran nebo třetím osobám v nezbytném rozsahu za účelem plnění povinností zhotovitele vyplývajících z této smlouvy a nesmějí být použity k jiným účelům než k plnění předmětu smlouvy.</w:t>
      </w:r>
    </w:p>
    <w:p w:rsidR="005B0E78" w:rsidRPr="00D306D3" w:rsidRDefault="00BE3C12">
      <w:pPr>
        <w:numPr>
          <w:ilvl w:val="0"/>
          <w:numId w:val="2"/>
        </w:numPr>
        <w:spacing w:after="60"/>
        <w:rPr>
          <w:color w:val="000000"/>
          <w:sz w:val="22"/>
          <w:szCs w:val="22"/>
        </w:rPr>
      </w:pPr>
      <w:r w:rsidRPr="00D306D3">
        <w:rPr>
          <w:sz w:val="22"/>
          <w:szCs w:val="22"/>
        </w:rPr>
        <w:t xml:space="preserve">Výjimku z ochrany důvěrných informací tvoří ty informace, podklady a znalosti, které jsou všeobecně známé a dostupné. </w:t>
      </w:r>
    </w:p>
    <w:p w:rsidR="00BE3C12" w:rsidRPr="00D306D3" w:rsidRDefault="00BE3C12">
      <w:pPr>
        <w:numPr>
          <w:ilvl w:val="0"/>
          <w:numId w:val="2"/>
        </w:numPr>
        <w:spacing w:after="60"/>
        <w:rPr>
          <w:rStyle w:val="Zvraznn"/>
          <w:i w:val="0"/>
          <w:iCs w:val="0"/>
          <w:color w:val="000000"/>
          <w:sz w:val="22"/>
          <w:szCs w:val="22"/>
        </w:rPr>
      </w:pPr>
      <w:r w:rsidRPr="00D306D3">
        <w:rPr>
          <w:sz w:val="22"/>
          <w:szCs w:val="22"/>
        </w:rPr>
        <w:t xml:space="preserve">Tímto ujednáním není dotčena právní úprava uvedená v zákoně č. 412/2005 Sb., o ochraně utajovaných informací a o bezpečnostní způsobilosti, ve znění pozdějších předpisů, v zákoně č. 106/1999 Sb., o svobodném přístupu k informacím, ve znění pozdějších </w:t>
      </w:r>
      <w:r w:rsidRPr="00D306D3">
        <w:rPr>
          <w:color w:val="000000"/>
          <w:sz w:val="22"/>
          <w:szCs w:val="22"/>
        </w:rPr>
        <w:t>předpisů ani v </w:t>
      </w:r>
      <w:r w:rsidRPr="00D306D3">
        <w:rPr>
          <w:rStyle w:val="Zvraznn"/>
          <w:bCs/>
          <w:i w:val="0"/>
          <w:color w:val="000000"/>
          <w:sz w:val="22"/>
          <w:szCs w:val="22"/>
          <w:shd w:val="clear" w:color="auto" w:fill="FFFFFF"/>
        </w:rPr>
        <w:t>předpisech o ochraně osobních údajů.</w:t>
      </w:r>
      <w:r w:rsidRPr="00D306D3">
        <w:rPr>
          <w:rStyle w:val="Zvraznn"/>
          <w:bCs/>
          <w:color w:val="000000"/>
          <w:sz w:val="22"/>
          <w:szCs w:val="22"/>
          <w:shd w:val="clear" w:color="auto" w:fill="FFFFFF"/>
        </w:rPr>
        <w:t xml:space="preserve"> </w:t>
      </w:r>
    </w:p>
    <w:p w:rsidR="00BE3C12" w:rsidRPr="00D306D3" w:rsidRDefault="00BE3C12" w:rsidP="00BE3C12">
      <w:pPr>
        <w:spacing w:after="60"/>
        <w:ind w:left="360"/>
        <w:rPr>
          <w:color w:val="000000"/>
          <w:sz w:val="22"/>
          <w:szCs w:val="22"/>
        </w:rPr>
      </w:pPr>
    </w:p>
    <w:p w:rsidR="00BE3C12" w:rsidRPr="00D306D3" w:rsidRDefault="00BE3C12" w:rsidP="00BE3C12">
      <w:pPr>
        <w:pStyle w:val="Nadpis1"/>
        <w:spacing w:after="60"/>
        <w:rPr>
          <w:sz w:val="22"/>
          <w:szCs w:val="22"/>
        </w:rPr>
      </w:pPr>
      <w:r w:rsidRPr="00D306D3">
        <w:rPr>
          <w:sz w:val="22"/>
          <w:szCs w:val="22"/>
        </w:rPr>
        <w:t>Práva a povinnosti z vadného plnění</w:t>
      </w:r>
    </w:p>
    <w:p w:rsidR="00BE3C12" w:rsidRPr="00D306D3" w:rsidRDefault="00BE3C12" w:rsidP="00BE3C12">
      <w:pPr>
        <w:pStyle w:val="Normlnweb"/>
        <w:numPr>
          <w:ilvl w:val="0"/>
          <w:numId w:val="12"/>
        </w:numPr>
        <w:spacing w:before="0" w:beforeAutospacing="0" w:after="60" w:afterAutospacing="0"/>
        <w:jc w:val="both"/>
        <w:rPr>
          <w:sz w:val="22"/>
          <w:szCs w:val="22"/>
        </w:rPr>
      </w:pPr>
      <w:r w:rsidRPr="00D306D3">
        <w:rPr>
          <w:sz w:val="22"/>
          <w:szCs w:val="22"/>
        </w:rPr>
        <w:t xml:space="preserve">Zhotovitel odpovídá za to, že dílo bude provedeno v souladu s touto smlouvou, řádně a včas, </w:t>
      </w:r>
      <w:r w:rsidR="009F1578">
        <w:rPr>
          <w:sz w:val="22"/>
          <w:szCs w:val="22"/>
        </w:rPr>
        <w:br/>
      </w:r>
      <w:r w:rsidRPr="00D306D3">
        <w:rPr>
          <w:sz w:val="22"/>
          <w:szCs w:val="22"/>
        </w:rPr>
        <w:t>a bude zpracováno v souladu s právními předpisy České republiky.</w:t>
      </w:r>
    </w:p>
    <w:p w:rsidR="00BE3C12" w:rsidRPr="00D306D3" w:rsidRDefault="00BE3C12" w:rsidP="00BE3C12">
      <w:pPr>
        <w:pStyle w:val="Normlnweb"/>
        <w:numPr>
          <w:ilvl w:val="0"/>
          <w:numId w:val="12"/>
        </w:numPr>
        <w:spacing w:before="0" w:beforeAutospacing="0" w:after="60" w:afterAutospacing="0"/>
        <w:jc w:val="both"/>
        <w:rPr>
          <w:sz w:val="22"/>
          <w:szCs w:val="22"/>
        </w:rPr>
      </w:pPr>
      <w:r w:rsidRPr="00D306D3">
        <w:rPr>
          <w:sz w:val="22"/>
          <w:szCs w:val="22"/>
        </w:rPr>
        <w:t xml:space="preserve">Veškeré vady, které se projeví v době od převzetí kompletního díla objednatelem do uplynutí dvou let, se považují za vady váznoucí na díle v okamžiku jeho převzetí objednatelem a zakládající objednateli práva a zhotoviteli povinnosti z vadného plnění. </w:t>
      </w:r>
    </w:p>
    <w:p w:rsidR="00BE3C12" w:rsidRPr="00D306D3" w:rsidRDefault="00BE3C12" w:rsidP="00BE3C12">
      <w:pPr>
        <w:pStyle w:val="Normlnweb"/>
        <w:numPr>
          <w:ilvl w:val="0"/>
          <w:numId w:val="12"/>
        </w:numPr>
        <w:spacing w:before="0" w:beforeAutospacing="0" w:after="60" w:afterAutospacing="0"/>
        <w:jc w:val="both"/>
        <w:rPr>
          <w:sz w:val="22"/>
          <w:szCs w:val="22"/>
        </w:rPr>
      </w:pPr>
      <w:r w:rsidRPr="00D306D3">
        <w:rPr>
          <w:sz w:val="22"/>
          <w:szCs w:val="22"/>
        </w:rPr>
        <w:t xml:space="preserve">Smluvní strany se výslovně dohodly na vyloučení </w:t>
      </w:r>
      <w:proofErr w:type="spellStart"/>
      <w:r w:rsidRPr="00D306D3">
        <w:rPr>
          <w:sz w:val="22"/>
          <w:szCs w:val="22"/>
        </w:rPr>
        <w:t>ust</w:t>
      </w:r>
      <w:proofErr w:type="spellEnd"/>
      <w:r w:rsidRPr="00D306D3">
        <w:rPr>
          <w:sz w:val="22"/>
          <w:szCs w:val="22"/>
        </w:rPr>
        <w:t xml:space="preserve">. § 2605 odst. 2 občanského zákoníku, kdy </w:t>
      </w:r>
      <w:r w:rsidR="009F1578">
        <w:rPr>
          <w:sz w:val="22"/>
          <w:szCs w:val="22"/>
        </w:rPr>
        <w:br/>
      </w:r>
      <w:r w:rsidRPr="00D306D3">
        <w:rPr>
          <w:sz w:val="22"/>
          <w:szCs w:val="22"/>
        </w:rPr>
        <w:t>i za předpokladu, že dílo bude převzato a následně bude objevena zjevná vada, objednatel může uplatnit nároky a práva z vadného plnění.</w:t>
      </w:r>
    </w:p>
    <w:p w:rsidR="00BE3C12" w:rsidRPr="00D306D3" w:rsidRDefault="00BE3C12" w:rsidP="00BE3C12">
      <w:pPr>
        <w:pStyle w:val="Normlnweb"/>
        <w:numPr>
          <w:ilvl w:val="0"/>
          <w:numId w:val="12"/>
        </w:numPr>
        <w:spacing w:before="0" w:beforeAutospacing="0" w:after="60" w:afterAutospacing="0"/>
        <w:jc w:val="both"/>
        <w:rPr>
          <w:sz w:val="22"/>
          <w:szCs w:val="22"/>
        </w:rPr>
      </w:pPr>
      <w:r w:rsidRPr="00D306D3">
        <w:rPr>
          <w:sz w:val="22"/>
          <w:szCs w:val="22"/>
        </w:rPr>
        <w:t xml:space="preserve">Objednatel písemně vytkne vadu vůči zhotoviteli v přiměřené lhůtě poté, kdy se tato vada projevila a kdy měl objednatel současně možnost tuto vadu zjistit, nejpozději však do uplynutí doby dvou let od převzetí kompletního díla. </w:t>
      </w:r>
    </w:p>
    <w:p w:rsidR="00BE3C12" w:rsidRPr="00D306D3" w:rsidRDefault="00BE3C12" w:rsidP="00BE3C12">
      <w:pPr>
        <w:pStyle w:val="Normlnweb"/>
        <w:numPr>
          <w:ilvl w:val="0"/>
          <w:numId w:val="12"/>
        </w:numPr>
        <w:spacing w:before="0" w:beforeAutospacing="0" w:after="60" w:afterAutospacing="0"/>
        <w:jc w:val="both"/>
        <w:rPr>
          <w:sz w:val="22"/>
          <w:szCs w:val="22"/>
        </w:rPr>
      </w:pPr>
      <w:r w:rsidRPr="00D306D3">
        <w:rPr>
          <w:sz w:val="22"/>
          <w:szCs w:val="22"/>
        </w:rPr>
        <w:t>Způsob odstranění vady díla je oprávněn zvolit objednatel.</w:t>
      </w:r>
    </w:p>
    <w:p w:rsidR="00BE3C12" w:rsidRPr="00D306D3" w:rsidRDefault="00BE3C12" w:rsidP="00BE3C12">
      <w:pPr>
        <w:pStyle w:val="Normlnweb"/>
        <w:numPr>
          <w:ilvl w:val="0"/>
          <w:numId w:val="12"/>
        </w:numPr>
        <w:spacing w:before="0" w:beforeAutospacing="0" w:after="60" w:afterAutospacing="0"/>
        <w:jc w:val="both"/>
        <w:rPr>
          <w:sz w:val="22"/>
          <w:szCs w:val="22"/>
        </w:rPr>
      </w:pPr>
      <w:r w:rsidRPr="00D306D3">
        <w:rPr>
          <w:sz w:val="22"/>
          <w:szCs w:val="22"/>
        </w:rPr>
        <w:t>Zhotovitel je povinen odstranit vady díla v termínu stanoveném objednatelem, a není-li takový termín stanoven, nejpozději do jednoho týdne. Pro účely odstranění uplatněných vad objednatel poskytne zhotoviteli potřebnou součinnost.</w:t>
      </w:r>
    </w:p>
    <w:p w:rsidR="00BE3C12" w:rsidRDefault="00BE3C12" w:rsidP="00BE3C12">
      <w:pPr>
        <w:pStyle w:val="Normlnweb"/>
        <w:numPr>
          <w:ilvl w:val="0"/>
          <w:numId w:val="12"/>
        </w:numPr>
        <w:spacing w:before="0" w:beforeAutospacing="0" w:after="60" w:afterAutospacing="0"/>
        <w:jc w:val="both"/>
        <w:rPr>
          <w:sz w:val="22"/>
          <w:szCs w:val="22"/>
        </w:rPr>
      </w:pPr>
      <w:r w:rsidRPr="00D306D3">
        <w:rPr>
          <w:sz w:val="22"/>
          <w:szCs w:val="22"/>
        </w:rPr>
        <w:t>Právo objednatele z vadného plnění nevylučuje právo na náhradu škody vzniklé objednateli v důsledku takového vadného plnění.</w:t>
      </w:r>
    </w:p>
    <w:p w:rsidR="00AD6610" w:rsidRDefault="00AD6610" w:rsidP="005208DB">
      <w:pPr>
        <w:pStyle w:val="Nadpis1"/>
        <w:numPr>
          <w:ilvl w:val="0"/>
          <w:numId w:val="0"/>
        </w:numPr>
        <w:ind w:left="720"/>
        <w:jc w:val="both"/>
      </w:pPr>
    </w:p>
    <w:p w:rsidR="00AD6610" w:rsidRPr="005208DB" w:rsidRDefault="00AD6610" w:rsidP="00AD6610">
      <w:pPr>
        <w:pStyle w:val="Nadpis1"/>
        <w:rPr>
          <w:sz w:val="22"/>
        </w:rPr>
      </w:pPr>
      <w:r w:rsidRPr="005208DB">
        <w:rPr>
          <w:sz w:val="22"/>
        </w:rPr>
        <w:t>Povinnost pojištění</w:t>
      </w:r>
    </w:p>
    <w:p w:rsidR="00AD6610" w:rsidRPr="00AD6610" w:rsidRDefault="00AD6610" w:rsidP="005208DB">
      <w:pPr>
        <w:pStyle w:val="Normlnweb"/>
        <w:numPr>
          <w:ilvl w:val="0"/>
          <w:numId w:val="23"/>
        </w:numPr>
        <w:spacing w:before="120" w:beforeAutospacing="0"/>
        <w:ind w:left="425" w:hanging="425"/>
        <w:rPr>
          <w:sz w:val="22"/>
          <w:szCs w:val="22"/>
        </w:rPr>
      </w:pPr>
      <w:r>
        <w:rPr>
          <w:sz w:val="22"/>
          <w:szCs w:val="22"/>
        </w:rPr>
        <w:t>Zhotovitel</w:t>
      </w:r>
      <w:r w:rsidRPr="00AD6610">
        <w:rPr>
          <w:sz w:val="22"/>
          <w:szCs w:val="22"/>
        </w:rPr>
        <w:t xml:space="preserve"> plně odpovídá za kvalitu svého poskytnutého plnění a za škodu a újmu, která komukoli vznikne v důsledku vad jeho plnění.</w:t>
      </w:r>
    </w:p>
    <w:p w:rsidR="00AD6610" w:rsidRPr="00D306D3" w:rsidRDefault="00AD6610" w:rsidP="00AD6610">
      <w:pPr>
        <w:pStyle w:val="Normlnweb"/>
        <w:numPr>
          <w:ilvl w:val="0"/>
          <w:numId w:val="23"/>
        </w:numPr>
        <w:spacing w:before="0" w:beforeAutospacing="0" w:after="60" w:afterAutospacing="0"/>
        <w:ind w:left="426" w:hanging="426"/>
        <w:jc w:val="both"/>
        <w:rPr>
          <w:sz w:val="22"/>
          <w:szCs w:val="22"/>
        </w:rPr>
      </w:pPr>
      <w:r>
        <w:rPr>
          <w:sz w:val="22"/>
          <w:szCs w:val="22"/>
        </w:rPr>
        <w:t>Zhotovitel</w:t>
      </w:r>
      <w:r w:rsidRPr="00AD6610">
        <w:rPr>
          <w:sz w:val="22"/>
          <w:szCs w:val="22"/>
        </w:rPr>
        <w:t xml:space="preserve"> se zavazuje sjednat pojištění odpovědnosti podnikatele s minimálním limitem pojistného plnění </w:t>
      </w:r>
      <w:r>
        <w:rPr>
          <w:sz w:val="22"/>
          <w:szCs w:val="22"/>
        </w:rPr>
        <w:t>2</w:t>
      </w:r>
      <w:r w:rsidRPr="00AD6610">
        <w:rPr>
          <w:sz w:val="22"/>
          <w:szCs w:val="22"/>
        </w:rPr>
        <w:t xml:space="preserve"> 000 000 Kč. Pojištění bude krýt standardní rizika vzhledem k charakteru předmětu plnění a jeho okolí zejména na zdraví, životě a majetku objednatele a třetích osob. </w:t>
      </w:r>
      <w:r>
        <w:rPr>
          <w:sz w:val="22"/>
          <w:szCs w:val="22"/>
        </w:rPr>
        <w:t>Zhotovitel</w:t>
      </w:r>
      <w:r w:rsidRPr="00AD6610">
        <w:rPr>
          <w:sz w:val="22"/>
          <w:szCs w:val="22"/>
        </w:rPr>
        <w:t xml:space="preserve"> se zavazuje disponovat platnou pojistnou smlouvou po celou dobu plnění v rámci této smlouvy a na výzvu objednatele předložit doklady o platně sjednaném pojištění.</w:t>
      </w:r>
    </w:p>
    <w:p w:rsidR="00BE3C12" w:rsidRPr="00D306D3" w:rsidRDefault="00BE3C12" w:rsidP="00BE3C12">
      <w:pPr>
        <w:pStyle w:val="Nadpis1"/>
        <w:numPr>
          <w:ilvl w:val="0"/>
          <w:numId w:val="0"/>
        </w:numPr>
        <w:spacing w:after="60"/>
        <w:jc w:val="both"/>
        <w:rPr>
          <w:sz w:val="22"/>
          <w:szCs w:val="22"/>
        </w:rPr>
      </w:pPr>
    </w:p>
    <w:p w:rsidR="00BE3C12" w:rsidRPr="00D306D3" w:rsidRDefault="00BE3C12" w:rsidP="00BE3C12">
      <w:pPr>
        <w:pStyle w:val="Nadpis1"/>
        <w:tabs>
          <w:tab w:val="left" w:pos="720"/>
        </w:tabs>
        <w:spacing w:after="60"/>
        <w:rPr>
          <w:sz w:val="22"/>
          <w:szCs w:val="22"/>
        </w:rPr>
      </w:pPr>
      <w:r w:rsidRPr="00D306D3">
        <w:rPr>
          <w:sz w:val="22"/>
          <w:szCs w:val="22"/>
        </w:rPr>
        <w:t>Sankční ujednání</w:t>
      </w:r>
    </w:p>
    <w:p w:rsidR="003B6D83" w:rsidRPr="00D306D3" w:rsidRDefault="003B6D83" w:rsidP="003B6D83">
      <w:pPr>
        <w:numPr>
          <w:ilvl w:val="0"/>
          <w:numId w:val="1"/>
        </w:numPr>
        <w:spacing w:after="60"/>
        <w:rPr>
          <w:sz w:val="22"/>
          <w:szCs w:val="22"/>
        </w:rPr>
      </w:pPr>
      <w:r w:rsidRPr="00D306D3">
        <w:rPr>
          <w:sz w:val="22"/>
          <w:szCs w:val="22"/>
        </w:rPr>
        <w:t xml:space="preserve">Pokud zhotovitel poruší povinnost stanovenou v čl. IX. </w:t>
      </w:r>
      <w:r w:rsidR="00AD6610">
        <w:rPr>
          <w:sz w:val="22"/>
          <w:szCs w:val="22"/>
        </w:rPr>
        <w:t xml:space="preserve">nebo v čl. XI. </w:t>
      </w:r>
      <w:r w:rsidRPr="00D306D3">
        <w:rPr>
          <w:sz w:val="22"/>
          <w:szCs w:val="22"/>
        </w:rPr>
        <w:t>této smlouvy, je po něm objednatel oprávněn požadovat jednorázovou smluvní pokutu ve výši 10 % z ceny díla za každé takové porušení smlouvy.</w:t>
      </w:r>
    </w:p>
    <w:p w:rsidR="00BE3C12" w:rsidRPr="00D306D3" w:rsidRDefault="00BE3C12" w:rsidP="00BE3C12">
      <w:pPr>
        <w:numPr>
          <w:ilvl w:val="0"/>
          <w:numId w:val="1"/>
        </w:numPr>
        <w:spacing w:after="60"/>
        <w:rPr>
          <w:sz w:val="22"/>
          <w:szCs w:val="22"/>
        </w:rPr>
      </w:pPr>
      <w:r w:rsidRPr="00DE528F">
        <w:rPr>
          <w:sz w:val="22"/>
          <w:szCs w:val="22"/>
        </w:rPr>
        <w:t>Pokud zhotovitel poruší povinnost stanovenou v</w:t>
      </w:r>
      <w:r w:rsidR="00F7777E" w:rsidRPr="00DE528F">
        <w:rPr>
          <w:sz w:val="22"/>
          <w:szCs w:val="22"/>
        </w:rPr>
        <w:t xml:space="preserve"> čl. I. odst. </w:t>
      </w:r>
      <w:r w:rsidR="001E4AF6" w:rsidRPr="00DE528F">
        <w:rPr>
          <w:sz w:val="22"/>
          <w:szCs w:val="22"/>
        </w:rPr>
        <w:t>9</w:t>
      </w:r>
      <w:r w:rsidR="00F7777E" w:rsidRPr="00DE528F">
        <w:rPr>
          <w:sz w:val="22"/>
          <w:szCs w:val="22"/>
        </w:rPr>
        <w:t xml:space="preserve">, </w:t>
      </w:r>
      <w:r w:rsidR="003B6D83" w:rsidRPr="00DE528F">
        <w:rPr>
          <w:sz w:val="22"/>
          <w:szCs w:val="22"/>
        </w:rPr>
        <w:t> </w:t>
      </w:r>
      <w:r w:rsidR="00C57DC0" w:rsidRPr="00DE528F">
        <w:rPr>
          <w:sz w:val="22"/>
          <w:szCs w:val="22"/>
        </w:rPr>
        <w:t xml:space="preserve">čl. III. odst. 2, </w:t>
      </w:r>
      <w:r w:rsidR="003B6D83" w:rsidRPr="00DE528F">
        <w:rPr>
          <w:sz w:val="22"/>
          <w:szCs w:val="22"/>
        </w:rPr>
        <w:t>čl. III</w:t>
      </w:r>
      <w:r w:rsidR="008E1F94" w:rsidRPr="00DE528F">
        <w:rPr>
          <w:sz w:val="22"/>
          <w:szCs w:val="22"/>
        </w:rPr>
        <w:t>.</w:t>
      </w:r>
      <w:r w:rsidR="003B6D83" w:rsidRPr="00DE528F">
        <w:rPr>
          <w:sz w:val="22"/>
          <w:szCs w:val="22"/>
        </w:rPr>
        <w:t xml:space="preserve"> odst. 9</w:t>
      </w:r>
      <w:r w:rsidR="008E1F94" w:rsidRPr="00DE528F">
        <w:rPr>
          <w:sz w:val="22"/>
          <w:szCs w:val="22"/>
        </w:rPr>
        <w:t>, čl. III. odst. 10</w:t>
      </w:r>
      <w:r w:rsidR="001E4AF6" w:rsidRPr="00DE528F">
        <w:rPr>
          <w:sz w:val="22"/>
          <w:szCs w:val="22"/>
        </w:rPr>
        <w:t>, čl. III. odst. 12</w:t>
      </w:r>
      <w:r w:rsidR="00692755">
        <w:rPr>
          <w:sz w:val="22"/>
          <w:szCs w:val="22"/>
        </w:rPr>
        <w:t xml:space="preserve"> nebo</w:t>
      </w:r>
      <w:r w:rsidR="008F1BFE">
        <w:rPr>
          <w:sz w:val="22"/>
          <w:szCs w:val="22"/>
        </w:rPr>
        <w:t xml:space="preserve"> </w:t>
      </w:r>
      <w:r w:rsidRPr="00DE528F">
        <w:rPr>
          <w:sz w:val="22"/>
          <w:szCs w:val="22"/>
        </w:rPr>
        <w:t xml:space="preserve">čl. </w:t>
      </w:r>
      <w:r w:rsidR="00E52314" w:rsidRPr="00DE528F">
        <w:rPr>
          <w:sz w:val="22"/>
          <w:szCs w:val="22"/>
        </w:rPr>
        <w:t>VII</w:t>
      </w:r>
      <w:r w:rsidRPr="00DE528F">
        <w:rPr>
          <w:sz w:val="22"/>
          <w:szCs w:val="22"/>
        </w:rPr>
        <w:t>. odst.</w:t>
      </w:r>
      <w:r w:rsidRPr="00D306D3">
        <w:rPr>
          <w:sz w:val="22"/>
          <w:szCs w:val="22"/>
        </w:rPr>
        <w:t xml:space="preserve"> </w:t>
      </w:r>
      <w:r w:rsidR="00E52314" w:rsidRPr="00D306D3">
        <w:rPr>
          <w:sz w:val="22"/>
          <w:szCs w:val="22"/>
        </w:rPr>
        <w:t>4</w:t>
      </w:r>
      <w:r w:rsidR="008F1BFE">
        <w:rPr>
          <w:sz w:val="22"/>
          <w:szCs w:val="22"/>
        </w:rPr>
        <w:t xml:space="preserve"> </w:t>
      </w:r>
      <w:proofErr w:type="gramStart"/>
      <w:r w:rsidRPr="00D306D3">
        <w:rPr>
          <w:sz w:val="22"/>
          <w:szCs w:val="22"/>
        </w:rPr>
        <w:t>této</w:t>
      </w:r>
      <w:proofErr w:type="gramEnd"/>
      <w:r w:rsidRPr="00D306D3">
        <w:rPr>
          <w:sz w:val="22"/>
          <w:szCs w:val="22"/>
        </w:rPr>
        <w:t xml:space="preserve"> smlouvy, je po něm objednatel oprávněn požadovat jednorázovou smluvní pokutu ve výši </w:t>
      </w:r>
      <w:r w:rsidR="003B6D83" w:rsidRPr="00D306D3">
        <w:rPr>
          <w:sz w:val="22"/>
          <w:szCs w:val="22"/>
        </w:rPr>
        <w:t>2,5</w:t>
      </w:r>
      <w:r w:rsidR="00E52314" w:rsidRPr="00D306D3">
        <w:rPr>
          <w:sz w:val="22"/>
          <w:szCs w:val="22"/>
        </w:rPr>
        <w:t xml:space="preserve"> % z ceny díla </w:t>
      </w:r>
      <w:r w:rsidRPr="00D306D3">
        <w:rPr>
          <w:sz w:val="22"/>
          <w:szCs w:val="22"/>
        </w:rPr>
        <w:t>za každé takové porušení smlouvy.</w:t>
      </w:r>
    </w:p>
    <w:p w:rsidR="00BE3C12" w:rsidRPr="00D306D3" w:rsidRDefault="00BE3C12" w:rsidP="00BE3C12">
      <w:pPr>
        <w:numPr>
          <w:ilvl w:val="0"/>
          <w:numId w:val="1"/>
        </w:numPr>
        <w:spacing w:after="60"/>
        <w:rPr>
          <w:sz w:val="22"/>
          <w:szCs w:val="22"/>
        </w:rPr>
      </w:pPr>
      <w:r w:rsidRPr="00D306D3">
        <w:rPr>
          <w:sz w:val="22"/>
          <w:szCs w:val="22"/>
        </w:rPr>
        <w:t xml:space="preserve">Pokud je zhotovitel v prodlení s plněním díla či dílčího plnění, je po něm objednatel oprávněn požadovat smluvní pokutu ve výši 0,5 % z ceny díla za každý i započatý kalendářní den prodlení.  </w:t>
      </w:r>
    </w:p>
    <w:p w:rsidR="00BE3C12" w:rsidRPr="00D306D3" w:rsidRDefault="00BE3C12" w:rsidP="00BE3C12">
      <w:pPr>
        <w:numPr>
          <w:ilvl w:val="0"/>
          <w:numId w:val="1"/>
        </w:numPr>
        <w:spacing w:after="60"/>
        <w:rPr>
          <w:sz w:val="22"/>
          <w:szCs w:val="22"/>
        </w:rPr>
      </w:pPr>
      <w:r w:rsidRPr="00D306D3">
        <w:rPr>
          <w:sz w:val="22"/>
          <w:szCs w:val="22"/>
        </w:rPr>
        <w:t xml:space="preserve">Pokud zhotovitel neodstraní vady nebo nedodělky </w:t>
      </w:r>
      <w:r w:rsidR="000C5B7D" w:rsidRPr="00D306D3">
        <w:rPr>
          <w:sz w:val="22"/>
          <w:szCs w:val="22"/>
        </w:rPr>
        <w:t>vytknuté objednatelem</w:t>
      </w:r>
      <w:r w:rsidRPr="00D306D3">
        <w:rPr>
          <w:sz w:val="22"/>
          <w:szCs w:val="22"/>
        </w:rPr>
        <w:t xml:space="preserve"> ve stanoveném termínu, je po něm objednatel oprávněn požadovat smluvní pokutu ve výši 0,5 % z  ceny díla za každou vadu či skupinu vad a každý den prodlení.</w:t>
      </w:r>
    </w:p>
    <w:p w:rsidR="00BE3C12" w:rsidRPr="00D306D3" w:rsidRDefault="00BE3C12" w:rsidP="00BE3C12">
      <w:pPr>
        <w:numPr>
          <w:ilvl w:val="0"/>
          <w:numId w:val="1"/>
        </w:numPr>
        <w:spacing w:after="60"/>
        <w:rPr>
          <w:sz w:val="22"/>
          <w:szCs w:val="22"/>
        </w:rPr>
      </w:pPr>
      <w:r w:rsidRPr="00D306D3">
        <w:rPr>
          <w:sz w:val="22"/>
          <w:szCs w:val="22"/>
        </w:rPr>
        <w:t xml:space="preserve">Pokud je objednatel v prodlení se zaplacením ceny díla, je povinen zaplatit zhotoviteli smluvní pokutu ve výši 0,5 % z dlužné částky za každý i započatý kalendářní den prodlení. </w:t>
      </w:r>
    </w:p>
    <w:p w:rsidR="00BE3C12" w:rsidRPr="00D306D3" w:rsidRDefault="00BE3C12" w:rsidP="00BE3C12">
      <w:pPr>
        <w:widowControl w:val="0"/>
        <w:numPr>
          <w:ilvl w:val="0"/>
          <w:numId w:val="1"/>
        </w:numPr>
        <w:spacing w:after="60"/>
        <w:rPr>
          <w:sz w:val="22"/>
          <w:szCs w:val="22"/>
        </w:rPr>
      </w:pPr>
      <w:r w:rsidRPr="00D306D3">
        <w:rPr>
          <w:sz w:val="22"/>
          <w:szCs w:val="22"/>
        </w:rPr>
        <w:t>Smluvní strany se dohodly na tom, že ujednanou smluvní pokutou není dotčeno právo požadovat náhradu škody vzniklou z porušení povinnosti, ke kterému se vztahuje smluvní pokuta, a to vedle účtované smluvní pokuty i nad její výši. Smluvní pokuta je splatná dnem doručení písemné výzvy k její úhradě druhé smluvní straně.</w:t>
      </w:r>
    </w:p>
    <w:p w:rsidR="00BE3C12" w:rsidRPr="00D306D3" w:rsidRDefault="00BE3C12" w:rsidP="00BE3C12">
      <w:pPr>
        <w:spacing w:after="60"/>
        <w:rPr>
          <w:sz w:val="22"/>
          <w:szCs w:val="22"/>
        </w:rPr>
      </w:pPr>
    </w:p>
    <w:p w:rsidR="00BE3C12" w:rsidRPr="00D306D3" w:rsidRDefault="00BE3C12" w:rsidP="00BE3C12">
      <w:pPr>
        <w:pStyle w:val="Nadpis1"/>
        <w:tabs>
          <w:tab w:val="left" w:pos="720"/>
        </w:tabs>
        <w:spacing w:after="60"/>
        <w:rPr>
          <w:sz w:val="22"/>
          <w:szCs w:val="22"/>
        </w:rPr>
      </w:pPr>
      <w:r w:rsidRPr="00D306D3">
        <w:rPr>
          <w:sz w:val="22"/>
          <w:szCs w:val="22"/>
        </w:rPr>
        <w:t>Zánik smlouvy</w:t>
      </w:r>
    </w:p>
    <w:p w:rsidR="00BE3C12" w:rsidRPr="00D306D3" w:rsidRDefault="00BE3C12" w:rsidP="00BE3C12">
      <w:pPr>
        <w:numPr>
          <w:ilvl w:val="0"/>
          <w:numId w:val="13"/>
        </w:numPr>
        <w:spacing w:after="60"/>
        <w:rPr>
          <w:sz w:val="22"/>
          <w:szCs w:val="22"/>
        </w:rPr>
      </w:pPr>
      <w:r w:rsidRPr="00D306D3">
        <w:rPr>
          <w:sz w:val="22"/>
          <w:szCs w:val="22"/>
        </w:rPr>
        <w:t>Smlouva může být ukončena dohodou smluvních stran a odstoupením od smlouvy.</w:t>
      </w:r>
    </w:p>
    <w:p w:rsidR="00BE3C12" w:rsidRPr="00D306D3" w:rsidRDefault="00BE3C12" w:rsidP="00BE3C12">
      <w:pPr>
        <w:numPr>
          <w:ilvl w:val="0"/>
          <w:numId w:val="13"/>
        </w:numPr>
        <w:spacing w:after="60"/>
        <w:rPr>
          <w:sz w:val="22"/>
          <w:szCs w:val="22"/>
        </w:rPr>
      </w:pPr>
      <w:r w:rsidRPr="00D306D3">
        <w:rPr>
          <w:sz w:val="22"/>
          <w:szCs w:val="22"/>
        </w:rPr>
        <w:t>Smluvní strana je oprávněna odstoupit od smlouvy, pokud druhá smluvní strana podstatným způsobem poruší smlouvu.</w:t>
      </w:r>
    </w:p>
    <w:p w:rsidR="00BE3C12" w:rsidRPr="00D306D3" w:rsidRDefault="00BE3C12" w:rsidP="00BE3C12">
      <w:pPr>
        <w:numPr>
          <w:ilvl w:val="0"/>
          <w:numId w:val="13"/>
        </w:numPr>
        <w:spacing w:after="60"/>
        <w:rPr>
          <w:sz w:val="22"/>
          <w:szCs w:val="22"/>
        </w:rPr>
      </w:pPr>
      <w:r w:rsidRPr="00D306D3">
        <w:rPr>
          <w:sz w:val="22"/>
          <w:szCs w:val="22"/>
        </w:rPr>
        <w:t>Za podstatné porušení smlouvy se zejména považuje:</w:t>
      </w:r>
    </w:p>
    <w:p w:rsidR="00BE3C12" w:rsidRPr="00D306D3" w:rsidRDefault="00BE3C12" w:rsidP="00BE3C12">
      <w:pPr>
        <w:numPr>
          <w:ilvl w:val="1"/>
          <w:numId w:val="13"/>
        </w:numPr>
        <w:spacing w:after="60"/>
        <w:rPr>
          <w:sz w:val="22"/>
          <w:szCs w:val="22"/>
        </w:rPr>
      </w:pPr>
      <w:r w:rsidRPr="00D306D3">
        <w:rPr>
          <w:sz w:val="22"/>
          <w:szCs w:val="22"/>
        </w:rPr>
        <w:t>z dosavadního průběhu plnění smlouvy je nepochybné, že zhotovitel nesplní předmět plnění dle této smlouvy,</w:t>
      </w:r>
    </w:p>
    <w:p w:rsidR="00BE3C12" w:rsidRDefault="00BE3C12" w:rsidP="00BE3C12">
      <w:pPr>
        <w:numPr>
          <w:ilvl w:val="1"/>
          <w:numId w:val="13"/>
        </w:numPr>
        <w:spacing w:after="60"/>
        <w:rPr>
          <w:sz w:val="22"/>
          <w:szCs w:val="22"/>
        </w:rPr>
      </w:pPr>
      <w:r w:rsidRPr="00D306D3">
        <w:rPr>
          <w:sz w:val="22"/>
          <w:szCs w:val="22"/>
        </w:rPr>
        <w:t>prodlení zhotovitele s dokončením díla či jeho částí delší jak 30 dnů, pokud nebylo zapříčiněno neposkytnutím součinnosti ze strany objednatele,</w:t>
      </w:r>
    </w:p>
    <w:p w:rsidR="00BE3C12" w:rsidRPr="00D306D3" w:rsidRDefault="00BE3C12" w:rsidP="00BE3C12">
      <w:pPr>
        <w:numPr>
          <w:ilvl w:val="1"/>
          <w:numId w:val="13"/>
        </w:numPr>
        <w:spacing w:after="60"/>
        <w:rPr>
          <w:sz w:val="22"/>
          <w:szCs w:val="22"/>
        </w:rPr>
      </w:pPr>
      <w:r w:rsidRPr="00D306D3">
        <w:rPr>
          <w:sz w:val="22"/>
          <w:szCs w:val="22"/>
        </w:rPr>
        <w:t xml:space="preserve">opakované nedodržení povinností dle čl. </w:t>
      </w:r>
      <w:r w:rsidR="00E52314" w:rsidRPr="00D306D3">
        <w:rPr>
          <w:sz w:val="22"/>
          <w:szCs w:val="22"/>
        </w:rPr>
        <w:t>I</w:t>
      </w:r>
      <w:r w:rsidRPr="00D306D3">
        <w:rPr>
          <w:sz w:val="22"/>
          <w:szCs w:val="22"/>
        </w:rPr>
        <w:t>X. této smlouvy (ochrana důvěrných informací),</w:t>
      </w:r>
    </w:p>
    <w:p w:rsidR="00BE3C12" w:rsidRDefault="00BE3C12" w:rsidP="00BE3C12">
      <w:pPr>
        <w:numPr>
          <w:ilvl w:val="1"/>
          <w:numId w:val="13"/>
        </w:numPr>
        <w:spacing w:after="60"/>
        <w:rPr>
          <w:sz w:val="22"/>
          <w:szCs w:val="22"/>
        </w:rPr>
      </w:pPr>
      <w:r w:rsidRPr="00D306D3">
        <w:rPr>
          <w:sz w:val="22"/>
          <w:szCs w:val="22"/>
        </w:rPr>
        <w:t>porušení povinnosti účasti klíčových odborní</w:t>
      </w:r>
      <w:r w:rsidR="00AD6610">
        <w:rPr>
          <w:sz w:val="22"/>
          <w:szCs w:val="22"/>
        </w:rPr>
        <w:t xml:space="preserve">ků dle čl. VII. odst. 4 </w:t>
      </w:r>
      <w:r w:rsidR="008F1BFE">
        <w:rPr>
          <w:sz w:val="22"/>
          <w:szCs w:val="22"/>
        </w:rPr>
        <w:t xml:space="preserve">této </w:t>
      </w:r>
      <w:r w:rsidR="00AD6610">
        <w:rPr>
          <w:sz w:val="22"/>
          <w:szCs w:val="22"/>
        </w:rPr>
        <w:t>smlouvy,</w:t>
      </w:r>
    </w:p>
    <w:p w:rsidR="00AD6610" w:rsidRPr="00D306D3" w:rsidRDefault="00AD6610" w:rsidP="00BE3C12">
      <w:pPr>
        <w:numPr>
          <w:ilvl w:val="1"/>
          <w:numId w:val="13"/>
        </w:numPr>
        <w:spacing w:after="60"/>
        <w:rPr>
          <w:sz w:val="22"/>
          <w:szCs w:val="22"/>
        </w:rPr>
      </w:pPr>
      <w:r>
        <w:rPr>
          <w:sz w:val="22"/>
          <w:szCs w:val="22"/>
        </w:rPr>
        <w:t>porušení povinnosti stanovené v čl. XI. této smlouvy (pojištění).</w:t>
      </w:r>
    </w:p>
    <w:p w:rsidR="00BE3C12" w:rsidRPr="00D306D3" w:rsidRDefault="00BE3C12" w:rsidP="00BE3C12">
      <w:pPr>
        <w:numPr>
          <w:ilvl w:val="0"/>
          <w:numId w:val="13"/>
        </w:numPr>
        <w:spacing w:after="60"/>
        <w:rPr>
          <w:sz w:val="22"/>
          <w:szCs w:val="22"/>
        </w:rPr>
      </w:pPr>
      <w:r w:rsidRPr="00D306D3">
        <w:rPr>
          <w:sz w:val="22"/>
          <w:szCs w:val="22"/>
        </w:rPr>
        <w:t>Odstoupí-li některá ze smluvních stran od této smlouvy, zavazují se smluvní strany vzájemně vypořádat své nároky nejpozději do 2 měsíců od odstoupení a provést zejména následující úkony:</w:t>
      </w:r>
    </w:p>
    <w:p w:rsidR="00BE3C12" w:rsidRPr="00D306D3" w:rsidRDefault="00BE3C12" w:rsidP="00BE3C12">
      <w:pPr>
        <w:numPr>
          <w:ilvl w:val="1"/>
          <w:numId w:val="13"/>
        </w:numPr>
        <w:tabs>
          <w:tab w:val="left" w:pos="720"/>
        </w:tabs>
        <w:spacing w:after="60"/>
        <w:rPr>
          <w:sz w:val="22"/>
          <w:szCs w:val="22"/>
        </w:rPr>
      </w:pPr>
      <w:r w:rsidRPr="00D306D3">
        <w:rPr>
          <w:sz w:val="22"/>
          <w:szCs w:val="22"/>
        </w:rPr>
        <w:t>zhotovitel provede soupis všech provedených prací oceněný dle způsobu, kterým je stanovena cena díla,</w:t>
      </w:r>
    </w:p>
    <w:p w:rsidR="00BE3C12" w:rsidRPr="00D306D3" w:rsidRDefault="00BE3C12" w:rsidP="00BE3C12">
      <w:pPr>
        <w:numPr>
          <w:ilvl w:val="1"/>
          <w:numId w:val="13"/>
        </w:numPr>
        <w:tabs>
          <w:tab w:val="left" w:pos="720"/>
        </w:tabs>
        <w:spacing w:after="60"/>
        <w:rPr>
          <w:sz w:val="22"/>
          <w:szCs w:val="22"/>
        </w:rPr>
      </w:pPr>
      <w:r w:rsidRPr="00D306D3">
        <w:rPr>
          <w:sz w:val="22"/>
          <w:szCs w:val="22"/>
        </w:rPr>
        <w:lastRenderedPageBreak/>
        <w:t xml:space="preserve">zhotovitel vyzve objednatele k „dílčímu převzetí díla“ a objednatel je povinen do 10 dnů </w:t>
      </w:r>
      <w:r w:rsidR="009F1578">
        <w:rPr>
          <w:sz w:val="22"/>
          <w:szCs w:val="22"/>
        </w:rPr>
        <w:br/>
      </w:r>
      <w:r w:rsidRPr="00D306D3">
        <w:rPr>
          <w:sz w:val="22"/>
          <w:szCs w:val="22"/>
        </w:rPr>
        <w:t>od obdržení vyzvání zahájit „dílčí přejímací řízení“.</w:t>
      </w:r>
    </w:p>
    <w:p w:rsidR="00BE3C12" w:rsidRPr="00D306D3" w:rsidRDefault="00BE3C12" w:rsidP="00BE3C12">
      <w:pPr>
        <w:numPr>
          <w:ilvl w:val="0"/>
          <w:numId w:val="13"/>
        </w:numPr>
        <w:spacing w:after="60"/>
        <w:rPr>
          <w:sz w:val="22"/>
          <w:szCs w:val="22"/>
        </w:rPr>
      </w:pPr>
      <w:r w:rsidRPr="00D306D3">
        <w:rPr>
          <w:sz w:val="22"/>
          <w:szCs w:val="22"/>
        </w:rPr>
        <w:t xml:space="preserve">Veškerá plnění poskytnutá do doby odstoupení a práva a povinnosti z této smlouvy vzniklé </w:t>
      </w:r>
      <w:r w:rsidR="009F1578">
        <w:rPr>
          <w:sz w:val="22"/>
          <w:szCs w:val="22"/>
        </w:rPr>
        <w:br/>
      </w:r>
      <w:r w:rsidRPr="00D306D3">
        <w:rPr>
          <w:sz w:val="22"/>
          <w:szCs w:val="22"/>
        </w:rPr>
        <w:t xml:space="preserve">do doby odstoupení zůstávají nedotčena. Pro určení rozsahu již provedených prací je rozhodující faktický stav nedokončeného díla ke dni účinnosti odstoupení od smlouvy. </w:t>
      </w:r>
    </w:p>
    <w:p w:rsidR="00BE3C12" w:rsidRPr="00D306D3" w:rsidRDefault="00BE3C12" w:rsidP="00BE3C12">
      <w:pPr>
        <w:numPr>
          <w:ilvl w:val="0"/>
          <w:numId w:val="13"/>
        </w:numPr>
        <w:spacing w:after="60"/>
        <w:rPr>
          <w:sz w:val="22"/>
          <w:szCs w:val="22"/>
        </w:rPr>
      </w:pPr>
      <w:r w:rsidRPr="00D306D3">
        <w:rPr>
          <w:sz w:val="22"/>
          <w:szCs w:val="22"/>
        </w:rPr>
        <w:t>Objednatel je oprávněn v případě odstoupení od smlouvy užívat zhotovitelem zpracovanou dokumentaci i jiné podklady, přičemž cena za ně je již zahrnuta v uvedeném vypořádání. Takovou dokumentaci je zhotovitel povinen předat objednateli bez zbytečného odkladu po odstoupení.</w:t>
      </w:r>
    </w:p>
    <w:p w:rsidR="00BE3C12" w:rsidRPr="00D306D3" w:rsidRDefault="00BE3C12" w:rsidP="00BE3C12">
      <w:pPr>
        <w:numPr>
          <w:ilvl w:val="0"/>
          <w:numId w:val="13"/>
        </w:numPr>
        <w:spacing w:after="60"/>
        <w:rPr>
          <w:sz w:val="22"/>
          <w:szCs w:val="22"/>
        </w:rPr>
      </w:pPr>
      <w:r w:rsidRPr="00D306D3">
        <w:rPr>
          <w:sz w:val="22"/>
          <w:szCs w:val="22"/>
        </w:rPr>
        <w:t>Odstoupení musí být provedeno písemnou formou. Účinky odstoupení nastávají doručením druhé smluvní straně. Odstoupením zanikají v rozsahu jeho účinků práva a povinnosti smluvních stran. Tím nejsou dotčena práva třetích osob nabytá v dobré víře. Odstoupení od smlouvy se nedotýká práva na zaplacení smluvní pokuty nebo úroku z prodlení, pokud již dospěl, práva na náhradu škody vzniklé z porušení smluvní povinnosti ani ujednání, které má vzhledem ke své povaze zavazovat smluvní strany i po odstoupení od smlouvy.</w:t>
      </w:r>
    </w:p>
    <w:p w:rsidR="00BE3C12" w:rsidRPr="00D306D3" w:rsidRDefault="00BE3C12" w:rsidP="00BE3C12">
      <w:pPr>
        <w:spacing w:after="60"/>
        <w:rPr>
          <w:sz w:val="22"/>
          <w:szCs w:val="22"/>
        </w:rPr>
      </w:pPr>
    </w:p>
    <w:p w:rsidR="00BE3C12" w:rsidRPr="00D306D3" w:rsidRDefault="00BE3C12" w:rsidP="00BE3C12">
      <w:pPr>
        <w:pStyle w:val="Nadpis1"/>
        <w:tabs>
          <w:tab w:val="left" w:pos="720"/>
        </w:tabs>
        <w:spacing w:after="60"/>
        <w:rPr>
          <w:sz w:val="22"/>
          <w:szCs w:val="22"/>
        </w:rPr>
      </w:pPr>
      <w:r w:rsidRPr="00D306D3">
        <w:rPr>
          <w:sz w:val="22"/>
          <w:szCs w:val="22"/>
        </w:rPr>
        <w:t>Závěrečná ujednání</w:t>
      </w:r>
    </w:p>
    <w:p w:rsidR="00BE3C12" w:rsidRPr="00D306D3" w:rsidRDefault="00BE3C12" w:rsidP="00BE3C12">
      <w:pPr>
        <w:numPr>
          <w:ilvl w:val="0"/>
          <w:numId w:val="6"/>
        </w:numPr>
        <w:spacing w:after="60"/>
        <w:rPr>
          <w:sz w:val="22"/>
          <w:szCs w:val="22"/>
        </w:rPr>
      </w:pPr>
      <w:r w:rsidRPr="00D306D3">
        <w:rPr>
          <w:sz w:val="22"/>
          <w:szCs w:val="22"/>
        </w:rPr>
        <w:t>Tato smlouva a práva a povinnosti z ní vzniklé se řídí občanským zákoníkem.</w:t>
      </w:r>
    </w:p>
    <w:p w:rsidR="00BE3C12" w:rsidRPr="00D306D3" w:rsidRDefault="00BE3C12" w:rsidP="00BE3C12">
      <w:pPr>
        <w:numPr>
          <w:ilvl w:val="0"/>
          <w:numId w:val="6"/>
        </w:numPr>
        <w:spacing w:after="60"/>
        <w:rPr>
          <w:sz w:val="22"/>
          <w:szCs w:val="22"/>
        </w:rPr>
      </w:pPr>
      <w:r w:rsidRPr="00D306D3">
        <w:rPr>
          <w:sz w:val="22"/>
          <w:szCs w:val="22"/>
        </w:rPr>
        <w:t>Změny a doplňky této smlouvy mohou být provedeny na základě dohody smluvních stran. Dohoda musí mít písemnou formu dodatků podepsaných</w:t>
      </w:r>
      <w:r w:rsidRPr="00D306D3">
        <w:rPr>
          <w:b/>
          <w:bCs/>
          <w:sz w:val="22"/>
          <w:szCs w:val="22"/>
        </w:rPr>
        <w:t xml:space="preserve"> </w:t>
      </w:r>
      <w:r w:rsidRPr="00D306D3">
        <w:rPr>
          <w:sz w:val="22"/>
          <w:szCs w:val="22"/>
        </w:rPr>
        <w:t>oprávněnými zástupci</w:t>
      </w:r>
      <w:r w:rsidRPr="00D306D3">
        <w:rPr>
          <w:b/>
          <w:bCs/>
          <w:sz w:val="22"/>
          <w:szCs w:val="22"/>
        </w:rPr>
        <w:t xml:space="preserve"> </w:t>
      </w:r>
      <w:r w:rsidRPr="00D306D3">
        <w:rPr>
          <w:sz w:val="22"/>
          <w:szCs w:val="22"/>
        </w:rPr>
        <w:t>obou smluvních stran. Veškeré dodatky a přílohy vzniklé po dobu plnění smlouvy se stávají její nedílnou součástí.</w:t>
      </w:r>
    </w:p>
    <w:p w:rsidR="00BE3C12" w:rsidRPr="00D306D3" w:rsidRDefault="00BE3C12" w:rsidP="00BE3C12">
      <w:pPr>
        <w:numPr>
          <w:ilvl w:val="0"/>
          <w:numId w:val="6"/>
        </w:numPr>
        <w:spacing w:after="60"/>
        <w:rPr>
          <w:sz w:val="22"/>
          <w:szCs w:val="22"/>
        </w:rPr>
      </w:pPr>
      <w:r w:rsidRPr="00D306D3">
        <w:rPr>
          <w:sz w:val="22"/>
          <w:szCs w:val="22"/>
        </w:rPr>
        <w:t>Zhotovitel prohlašuje, že se v plném rozsahu seznámil s rozsahem a povahou zadání díla, že jsou mu známy veškeré technické, kvalitativní, kvantitativní a jiné nezbytné podmínky k bezchybné realizaci díla a že disponuje takovými kapacitami a odbornými znalostmi, které jsou k provedení díla potřebné.</w:t>
      </w:r>
    </w:p>
    <w:p w:rsidR="00BE3C12" w:rsidRPr="00D306D3" w:rsidRDefault="00BE3C12" w:rsidP="00BE3C12">
      <w:pPr>
        <w:numPr>
          <w:ilvl w:val="0"/>
          <w:numId w:val="6"/>
        </w:numPr>
        <w:spacing w:after="60"/>
        <w:rPr>
          <w:sz w:val="22"/>
          <w:szCs w:val="22"/>
        </w:rPr>
      </w:pPr>
      <w:r w:rsidRPr="00D306D3">
        <w:rPr>
          <w:sz w:val="22"/>
          <w:szCs w:val="22"/>
        </w:rPr>
        <w:t>Případné škody vzniklé v souvislosti s realizací díla budou řešeny dle platných právních předpisů.</w:t>
      </w:r>
    </w:p>
    <w:p w:rsidR="00BE3C12" w:rsidRPr="00D306D3" w:rsidRDefault="00BE3C12" w:rsidP="00BE3C12">
      <w:pPr>
        <w:numPr>
          <w:ilvl w:val="0"/>
          <w:numId w:val="6"/>
        </w:numPr>
        <w:spacing w:after="60"/>
        <w:rPr>
          <w:sz w:val="22"/>
          <w:szCs w:val="22"/>
        </w:rPr>
      </w:pPr>
      <w:r w:rsidRPr="00D306D3">
        <w:rPr>
          <w:sz w:val="22"/>
          <w:szCs w:val="22"/>
        </w:rPr>
        <w:t>Smluvní strany prohlašují, že skutečnosti uvedené v této smlouvě nepovažují za obchodní tajemství ve smyslu § 504 občanského zákoníku.</w:t>
      </w:r>
    </w:p>
    <w:p w:rsidR="00BE3C12" w:rsidRPr="00D306D3" w:rsidRDefault="00BE3C12" w:rsidP="00BE3C12">
      <w:pPr>
        <w:numPr>
          <w:ilvl w:val="0"/>
          <w:numId w:val="6"/>
        </w:numPr>
        <w:spacing w:after="60"/>
        <w:rPr>
          <w:sz w:val="22"/>
          <w:szCs w:val="22"/>
        </w:rPr>
      </w:pPr>
      <w:r w:rsidRPr="00D306D3">
        <w:rPr>
          <w:sz w:val="22"/>
          <w:szCs w:val="22"/>
        </w:rPr>
        <w:t xml:space="preserve">Zhotovitel bere na vědomí, že obsah této smlouvy včetně všech dodatků může být poskytnut žadateli v režimu zákona č. 106/1999 Sb., o svobodném přístupu k informacím, ve znění pozdějších předpisů, a že tato smlouva včetně všech dodatků bude objednatelem uveřejněna </w:t>
      </w:r>
      <w:r w:rsidR="009F1578">
        <w:rPr>
          <w:sz w:val="22"/>
          <w:szCs w:val="22"/>
        </w:rPr>
        <w:br/>
      </w:r>
      <w:r w:rsidRPr="00D306D3">
        <w:rPr>
          <w:sz w:val="22"/>
          <w:szCs w:val="22"/>
        </w:rPr>
        <w:t>v registru smluv dle zákona č. 340/2015 Sb., o zvláštních podmínkách účinnosti některých smluv, uveřejňování těchto smluv a o registru smluv (zákon o registru smluv), ve znění pozdějších předpisů.</w:t>
      </w:r>
    </w:p>
    <w:p w:rsidR="00BE3C12" w:rsidRPr="00D306D3" w:rsidRDefault="00BE3C12" w:rsidP="00BE3C12">
      <w:pPr>
        <w:numPr>
          <w:ilvl w:val="0"/>
          <w:numId w:val="6"/>
        </w:numPr>
        <w:spacing w:after="60"/>
        <w:rPr>
          <w:sz w:val="22"/>
          <w:szCs w:val="22"/>
        </w:rPr>
      </w:pPr>
      <w:r w:rsidRPr="00D306D3">
        <w:rPr>
          <w:sz w:val="22"/>
          <w:szCs w:val="22"/>
        </w:rPr>
        <w:t>Smluvní strany výslovně prohlašují, že jsou obsahem této smlouvy právně vázány a že nepodniknou žádné kroky, které by mohly zmařit její účinky. Současně prohlašují, že pro případ objektivních překážek k dosažení účelu této smlouvy si poskytnou vzájemnou součinnost a budou jednat tak, aby i za změněných podmínek mohlo být tohoto účelu dosaženo. Žádný projev vůle smluvních stran učiněný při jednání o této smlouvě ani po uzavření této smlouvy nesmí být vykládán v rozporu s výslovnými ustanoveními této smlouvy. Vědomé uvedení nepravdivých skutečností v této smlouvě zakládá druhé smluvní straně právo odstoupit od smlouvy a požadovat náhradu škody, včetně ušlého zisku.</w:t>
      </w:r>
    </w:p>
    <w:p w:rsidR="00BE3C12" w:rsidRPr="00D306D3" w:rsidRDefault="00BE3C12" w:rsidP="00BE3C12">
      <w:pPr>
        <w:numPr>
          <w:ilvl w:val="0"/>
          <w:numId w:val="6"/>
        </w:numPr>
        <w:spacing w:after="60"/>
        <w:rPr>
          <w:sz w:val="22"/>
          <w:szCs w:val="22"/>
        </w:rPr>
      </w:pPr>
      <w:r w:rsidRPr="00D306D3">
        <w:rPr>
          <w:sz w:val="22"/>
          <w:szCs w:val="22"/>
        </w:rPr>
        <w:t>Pokud oddělitelné ustanovení této smlouvy je nebo se stane neplatným nebo nevynutitelným, nemá to vliv na platnost zbývajících ustanovení této smlouvy. V takovém případě se smluvní strany zavazují uzavřít bez zbytečného odkladu dodatek k této smlouvě nahrazující toto oddělitelné ustanovení.</w:t>
      </w:r>
    </w:p>
    <w:p w:rsidR="00BE3C12" w:rsidRPr="00405F1A" w:rsidRDefault="00405F1A" w:rsidP="009F1578">
      <w:pPr>
        <w:pStyle w:val="Odstavecseseznamem"/>
        <w:numPr>
          <w:ilvl w:val="0"/>
          <w:numId w:val="6"/>
        </w:numPr>
        <w:jc w:val="both"/>
        <w:rPr>
          <w:rFonts w:ascii="Times New Roman" w:eastAsia="Times New Roman" w:hAnsi="Times New Roman"/>
          <w:sz w:val="22"/>
          <w:lang w:eastAsia="zh-CN"/>
        </w:rPr>
      </w:pPr>
      <w:r w:rsidRPr="00405F1A">
        <w:rPr>
          <w:rFonts w:ascii="Times New Roman" w:eastAsia="Times New Roman" w:hAnsi="Times New Roman"/>
          <w:sz w:val="22"/>
          <w:lang w:eastAsia="zh-CN"/>
        </w:rPr>
        <w:t xml:space="preserve">Tato </w:t>
      </w:r>
      <w:r>
        <w:rPr>
          <w:rFonts w:ascii="Times New Roman" w:eastAsia="Times New Roman" w:hAnsi="Times New Roman"/>
          <w:sz w:val="22"/>
          <w:lang w:eastAsia="zh-CN"/>
        </w:rPr>
        <w:t>smlouv</w:t>
      </w:r>
      <w:r w:rsidR="00203364">
        <w:rPr>
          <w:rFonts w:ascii="Times New Roman" w:eastAsia="Times New Roman" w:hAnsi="Times New Roman"/>
          <w:sz w:val="22"/>
          <w:lang w:eastAsia="zh-CN"/>
        </w:rPr>
        <w:t>a</w:t>
      </w:r>
      <w:r w:rsidRPr="00405F1A">
        <w:rPr>
          <w:rFonts w:ascii="Times New Roman" w:eastAsia="Times New Roman" w:hAnsi="Times New Roman"/>
          <w:sz w:val="22"/>
          <w:lang w:eastAsia="zh-CN"/>
        </w:rPr>
        <w:t xml:space="preserve"> je vyhotovena elektronicky v jednom originálu a podepsána pomocí uznávaných elektronických podpisů oprávněnými zástupci smluvních stran.</w:t>
      </w:r>
    </w:p>
    <w:p w:rsidR="00BE3C12" w:rsidRPr="00D306D3" w:rsidRDefault="00BE3C12" w:rsidP="00BE3C12">
      <w:pPr>
        <w:numPr>
          <w:ilvl w:val="0"/>
          <w:numId w:val="6"/>
        </w:numPr>
        <w:spacing w:after="60"/>
        <w:rPr>
          <w:sz w:val="22"/>
          <w:szCs w:val="22"/>
        </w:rPr>
      </w:pPr>
      <w:r w:rsidRPr="00D306D3">
        <w:rPr>
          <w:sz w:val="22"/>
          <w:szCs w:val="22"/>
        </w:rPr>
        <w:lastRenderedPageBreak/>
        <w:t>Tato smlouva nabývá platnosti dnem jejího podpisu a účinnosti dnem uveřejnění prostřednictvím registru smluv dle příslušných ustanovení zákona č. 340/2015 Sb., o zvláštních podmínkách účinnosti některých smluv, uveřejňování těchto smluv a o registru smluv (zákon o registru smluv), ve znění pozdějších předpisů.</w:t>
      </w:r>
    </w:p>
    <w:p w:rsidR="00BE3C12" w:rsidRPr="00D306D3" w:rsidRDefault="00BE3C12" w:rsidP="00BE3C12">
      <w:pPr>
        <w:numPr>
          <w:ilvl w:val="0"/>
          <w:numId w:val="6"/>
        </w:numPr>
        <w:spacing w:after="60"/>
        <w:rPr>
          <w:sz w:val="22"/>
          <w:szCs w:val="22"/>
        </w:rPr>
      </w:pPr>
      <w:r w:rsidRPr="00D306D3">
        <w:rPr>
          <w:sz w:val="22"/>
          <w:szCs w:val="22"/>
        </w:rPr>
        <w:t>Smluvní strany shodně prohlašují, že tato smlouva byla sepsána a jimi podepsána na základě jejich pravé a svobodné vůle, že si její text před podpisem řádně přečetly, rozumí mu a bez výhrad s ním souhlasí. Na důkaz toho ke smlouvě připojují své podpisy.</w:t>
      </w:r>
    </w:p>
    <w:p w:rsidR="00BE3C12" w:rsidRPr="00D306D3" w:rsidRDefault="00BE3C12" w:rsidP="00BE3C12">
      <w:pPr>
        <w:numPr>
          <w:ilvl w:val="0"/>
          <w:numId w:val="6"/>
        </w:numPr>
        <w:spacing w:after="60"/>
        <w:rPr>
          <w:sz w:val="22"/>
          <w:szCs w:val="22"/>
        </w:rPr>
      </w:pPr>
      <w:r w:rsidRPr="00D306D3">
        <w:rPr>
          <w:sz w:val="22"/>
          <w:szCs w:val="22"/>
        </w:rPr>
        <w:t xml:space="preserve">Nedílnou součástí této smlouvy </w:t>
      </w:r>
      <w:r w:rsidR="005208DB">
        <w:rPr>
          <w:sz w:val="22"/>
          <w:szCs w:val="22"/>
        </w:rPr>
        <w:t>je</w:t>
      </w:r>
      <w:r w:rsidRPr="00D306D3">
        <w:rPr>
          <w:sz w:val="22"/>
          <w:szCs w:val="22"/>
        </w:rPr>
        <w:t xml:space="preserve"> následující příloh</w:t>
      </w:r>
      <w:r w:rsidR="005208DB">
        <w:rPr>
          <w:sz w:val="22"/>
          <w:szCs w:val="22"/>
        </w:rPr>
        <w:t>a</w:t>
      </w:r>
      <w:r w:rsidRPr="00D306D3">
        <w:rPr>
          <w:sz w:val="22"/>
          <w:szCs w:val="22"/>
        </w:rPr>
        <w:t xml:space="preserve">: </w:t>
      </w:r>
    </w:p>
    <w:p w:rsidR="00A1763A" w:rsidRPr="00D306D3" w:rsidRDefault="00BE3C12" w:rsidP="00A1763A">
      <w:pPr>
        <w:spacing w:after="60"/>
        <w:ind w:left="360"/>
        <w:rPr>
          <w:i/>
          <w:sz w:val="22"/>
          <w:szCs w:val="22"/>
        </w:rPr>
      </w:pPr>
      <w:r w:rsidRPr="00D306D3">
        <w:rPr>
          <w:sz w:val="22"/>
          <w:szCs w:val="22"/>
        </w:rPr>
        <w:t>Příloha č. 1</w:t>
      </w:r>
      <w:r w:rsidRPr="006C55D3">
        <w:rPr>
          <w:sz w:val="22"/>
          <w:szCs w:val="22"/>
        </w:rPr>
        <w:t>:</w:t>
      </w:r>
      <w:r w:rsidR="00D027BB" w:rsidRPr="006C55D3">
        <w:rPr>
          <w:sz w:val="22"/>
          <w:szCs w:val="22"/>
        </w:rPr>
        <w:t xml:space="preserve"> </w:t>
      </w:r>
      <w:r w:rsidR="00A1763A" w:rsidRPr="006C55D3">
        <w:rPr>
          <w:i/>
          <w:sz w:val="22"/>
          <w:szCs w:val="22"/>
        </w:rPr>
        <w:t xml:space="preserve">Podrobnější specifikace </w:t>
      </w:r>
      <w:r w:rsidR="00854382" w:rsidRPr="0013359D">
        <w:rPr>
          <w:i/>
          <w:sz w:val="22"/>
          <w:szCs w:val="22"/>
        </w:rPr>
        <w:t>právních dokumentů</w:t>
      </w:r>
    </w:p>
    <w:p w:rsidR="009C7B4A" w:rsidRPr="00D306D3" w:rsidRDefault="009C7B4A">
      <w:pPr>
        <w:rPr>
          <w:sz w:val="22"/>
          <w:szCs w:val="22"/>
        </w:rPr>
      </w:pPr>
    </w:p>
    <w:p w:rsidR="000C4C22" w:rsidRPr="00D306D3" w:rsidRDefault="000C4C22">
      <w:pPr>
        <w:rPr>
          <w:sz w:val="22"/>
          <w:szCs w:val="22"/>
        </w:rPr>
      </w:pPr>
    </w:p>
    <w:p w:rsidR="000C4C22" w:rsidRPr="00D306D3" w:rsidRDefault="000C4C22">
      <w:pPr>
        <w:rPr>
          <w:sz w:val="22"/>
          <w:szCs w:val="22"/>
        </w:rPr>
      </w:pPr>
    </w:p>
    <w:p w:rsidR="000C4C22" w:rsidRPr="00D306D3" w:rsidRDefault="000C4C22">
      <w:pPr>
        <w:rPr>
          <w:sz w:val="22"/>
          <w:szCs w:val="22"/>
        </w:rPr>
      </w:pPr>
    </w:p>
    <w:p w:rsidR="000C4C22" w:rsidRPr="000C4C22" w:rsidRDefault="000C4C22" w:rsidP="000C4C22">
      <w:pPr>
        <w:rPr>
          <w:sz w:val="22"/>
          <w:szCs w:val="22"/>
          <w:lang w:eastAsia="cs-CZ"/>
        </w:rPr>
      </w:pPr>
      <w:r w:rsidRPr="000C4C22">
        <w:rPr>
          <w:sz w:val="22"/>
          <w:szCs w:val="22"/>
          <w:lang w:eastAsia="cs-CZ"/>
        </w:rPr>
        <w:t>V Olomouci dne ………………….</w:t>
      </w:r>
      <w:r w:rsidRPr="000C4C22">
        <w:rPr>
          <w:sz w:val="22"/>
          <w:szCs w:val="22"/>
          <w:lang w:eastAsia="cs-CZ"/>
        </w:rPr>
        <w:tab/>
      </w:r>
      <w:r w:rsidRPr="000C4C22">
        <w:rPr>
          <w:sz w:val="22"/>
          <w:szCs w:val="22"/>
          <w:lang w:eastAsia="cs-CZ"/>
        </w:rPr>
        <w:tab/>
      </w:r>
      <w:r w:rsidRPr="000C4C22">
        <w:rPr>
          <w:sz w:val="22"/>
          <w:szCs w:val="22"/>
          <w:lang w:eastAsia="cs-CZ"/>
        </w:rPr>
        <w:tab/>
        <w:t>V </w:t>
      </w:r>
      <w:r w:rsidR="00B00173">
        <w:rPr>
          <w:sz w:val="22"/>
          <w:szCs w:val="22"/>
          <w:lang w:eastAsia="cs-CZ"/>
        </w:rPr>
        <w:t>Praze</w:t>
      </w:r>
      <w:r w:rsidRPr="000C4C22">
        <w:rPr>
          <w:sz w:val="22"/>
          <w:szCs w:val="22"/>
          <w:lang w:eastAsia="cs-CZ"/>
        </w:rPr>
        <w:t xml:space="preserve"> dne ………………</w:t>
      </w:r>
      <w:r w:rsidR="00B00173">
        <w:rPr>
          <w:sz w:val="22"/>
          <w:szCs w:val="22"/>
          <w:lang w:eastAsia="cs-CZ"/>
        </w:rPr>
        <w:t>…</w:t>
      </w:r>
      <w:proofErr w:type="gramStart"/>
      <w:r w:rsidR="00B00173">
        <w:rPr>
          <w:sz w:val="22"/>
          <w:szCs w:val="22"/>
          <w:lang w:eastAsia="cs-CZ"/>
        </w:rPr>
        <w:t>…..</w:t>
      </w:r>
      <w:proofErr w:type="gramEnd"/>
    </w:p>
    <w:p w:rsidR="000C4C22" w:rsidRPr="000C4C22" w:rsidRDefault="000C4C22" w:rsidP="000C4C22">
      <w:pPr>
        <w:rPr>
          <w:sz w:val="22"/>
          <w:szCs w:val="22"/>
          <w:lang w:eastAsia="cs-CZ"/>
        </w:rPr>
      </w:pPr>
    </w:p>
    <w:p w:rsidR="000C4C22" w:rsidRPr="00D306D3" w:rsidRDefault="000C4C22" w:rsidP="000C4C22">
      <w:pPr>
        <w:rPr>
          <w:sz w:val="22"/>
          <w:szCs w:val="22"/>
          <w:lang w:eastAsia="cs-CZ"/>
        </w:rPr>
      </w:pPr>
    </w:p>
    <w:p w:rsidR="000C4C22" w:rsidRPr="00D306D3" w:rsidRDefault="000C4C22" w:rsidP="000C4C22">
      <w:pPr>
        <w:rPr>
          <w:sz w:val="22"/>
          <w:szCs w:val="22"/>
          <w:lang w:eastAsia="cs-CZ"/>
        </w:rPr>
      </w:pPr>
    </w:p>
    <w:p w:rsidR="000C4C22" w:rsidRPr="000C4C22" w:rsidRDefault="000C4C22" w:rsidP="000C4C22">
      <w:pPr>
        <w:rPr>
          <w:sz w:val="22"/>
          <w:szCs w:val="22"/>
          <w:lang w:eastAsia="cs-CZ"/>
        </w:rPr>
      </w:pPr>
    </w:p>
    <w:p w:rsidR="000C4C22" w:rsidRPr="000C4C22" w:rsidRDefault="000C4C22" w:rsidP="000C4C22">
      <w:pPr>
        <w:tabs>
          <w:tab w:val="center" w:pos="1560"/>
        </w:tabs>
        <w:rPr>
          <w:sz w:val="22"/>
          <w:szCs w:val="22"/>
          <w:lang w:eastAsia="cs-CZ"/>
        </w:rPr>
      </w:pPr>
      <w:r w:rsidRPr="000C4C22">
        <w:rPr>
          <w:sz w:val="22"/>
          <w:szCs w:val="22"/>
          <w:lang w:eastAsia="cs-CZ"/>
        </w:rPr>
        <w:t>……………………………………</w:t>
      </w:r>
      <w:r w:rsidRPr="000C4C22">
        <w:rPr>
          <w:sz w:val="22"/>
          <w:szCs w:val="22"/>
          <w:lang w:eastAsia="cs-CZ"/>
        </w:rPr>
        <w:tab/>
      </w:r>
      <w:r w:rsidRPr="000C4C22">
        <w:rPr>
          <w:sz w:val="22"/>
          <w:szCs w:val="22"/>
          <w:lang w:eastAsia="cs-CZ"/>
        </w:rPr>
        <w:tab/>
      </w:r>
      <w:r w:rsidRPr="000C4C22">
        <w:rPr>
          <w:sz w:val="22"/>
          <w:szCs w:val="22"/>
          <w:lang w:eastAsia="cs-CZ"/>
        </w:rPr>
        <w:tab/>
        <w:t>……………………………………</w:t>
      </w:r>
      <w:r w:rsidRPr="000C4C22">
        <w:rPr>
          <w:sz w:val="22"/>
          <w:szCs w:val="22"/>
          <w:lang w:eastAsia="cs-CZ"/>
        </w:rPr>
        <w:tab/>
      </w:r>
    </w:p>
    <w:p w:rsidR="000C4C22" w:rsidRPr="006C55D3" w:rsidRDefault="000C4C22" w:rsidP="000C4C22">
      <w:pPr>
        <w:tabs>
          <w:tab w:val="center" w:pos="1560"/>
          <w:tab w:val="center" w:pos="6804"/>
        </w:tabs>
        <w:rPr>
          <w:sz w:val="22"/>
          <w:szCs w:val="22"/>
          <w:lang w:eastAsia="cs-CZ"/>
        </w:rPr>
      </w:pPr>
      <w:r w:rsidRPr="000C4C22">
        <w:rPr>
          <w:sz w:val="22"/>
          <w:szCs w:val="22"/>
          <w:lang w:eastAsia="cs-CZ"/>
        </w:rPr>
        <w:tab/>
      </w:r>
      <w:r w:rsidRPr="006C55D3">
        <w:rPr>
          <w:sz w:val="22"/>
          <w:szCs w:val="22"/>
          <w:lang w:eastAsia="cs-CZ"/>
        </w:rPr>
        <w:t>za objednatele</w:t>
      </w:r>
      <w:r w:rsidRPr="006C55D3">
        <w:rPr>
          <w:sz w:val="22"/>
          <w:szCs w:val="22"/>
          <w:lang w:eastAsia="cs-CZ"/>
        </w:rPr>
        <w:tab/>
        <w:t xml:space="preserve">za zhotovitele </w:t>
      </w:r>
    </w:p>
    <w:p w:rsidR="000C4C22" w:rsidRPr="006C55D3" w:rsidRDefault="000C4C22" w:rsidP="000C4C22">
      <w:pPr>
        <w:tabs>
          <w:tab w:val="center" w:pos="1560"/>
          <w:tab w:val="center" w:pos="6804"/>
        </w:tabs>
        <w:rPr>
          <w:b/>
          <w:sz w:val="22"/>
          <w:szCs w:val="22"/>
          <w:lang w:eastAsia="cs-CZ"/>
        </w:rPr>
      </w:pPr>
      <w:r w:rsidRPr="006C55D3">
        <w:rPr>
          <w:sz w:val="22"/>
          <w:szCs w:val="22"/>
          <w:lang w:eastAsia="cs-CZ"/>
        </w:rPr>
        <w:tab/>
      </w:r>
      <w:r w:rsidR="006C55D3" w:rsidRPr="006C55D3">
        <w:rPr>
          <w:b/>
          <w:sz w:val="22"/>
          <w:szCs w:val="22"/>
          <w:lang w:eastAsia="cs-CZ"/>
        </w:rPr>
        <w:t>Ing</w:t>
      </w:r>
      <w:r w:rsidRPr="006C55D3">
        <w:rPr>
          <w:b/>
          <w:sz w:val="22"/>
          <w:szCs w:val="22"/>
          <w:lang w:eastAsia="cs-CZ"/>
        </w:rPr>
        <w:t xml:space="preserve">. </w:t>
      </w:r>
      <w:r w:rsidR="006C55D3" w:rsidRPr="006C55D3">
        <w:rPr>
          <w:b/>
          <w:sz w:val="22"/>
          <w:szCs w:val="22"/>
          <w:lang w:eastAsia="cs-CZ"/>
        </w:rPr>
        <w:t>Otakar Štěpán Bačák</w:t>
      </w:r>
      <w:r w:rsidRPr="006C55D3">
        <w:rPr>
          <w:b/>
          <w:sz w:val="22"/>
          <w:szCs w:val="22"/>
          <w:lang w:eastAsia="cs-CZ"/>
        </w:rPr>
        <w:t xml:space="preserve"> </w:t>
      </w:r>
      <w:r w:rsidR="00593AD3">
        <w:rPr>
          <w:b/>
          <w:sz w:val="22"/>
          <w:szCs w:val="22"/>
          <w:lang w:eastAsia="cs-CZ"/>
        </w:rPr>
        <w:tab/>
        <w:t>JUDr. Jaromír Císař, Ph.D.</w:t>
      </w:r>
    </w:p>
    <w:p w:rsidR="00593AD3" w:rsidRPr="00B17F3A" w:rsidRDefault="000C4C22" w:rsidP="00593AD3">
      <w:pPr>
        <w:tabs>
          <w:tab w:val="center" w:pos="1560"/>
          <w:tab w:val="center" w:pos="6804"/>
        </w:tabs>
        <w:rPr>
          <w:iCs/>
          <w:sz w:val="22"/>
          <w:szCs w:val="22"/>
          <w:lang w:eastAsia="cs-CZ"/>
        </w:rPr>
      </w:pPr>
      <w:r w:rsidRPr="006C55D3">
        <w:rPr>
          <w:sz w:val="22"/>
          <w:szCs w:val="22"/>
          <w:lang w:eastAsia="cs-CZ"/>
        </w:rPr>
        <w:tab/>
      </w:r>
      <w:r w:rsidR="00D303CC">
        <w:rPr>
          <w:sz w:val="22"/>
          <w:szCs w:val="22"/>
          <w:lang w:eastAsia="cs-CZ"/>
        </w:rPr>
        <w:t xml:space="preserve">1. </w:t>
      </w:r>
      <w:r w:rsidR="006C55D3" w:rsidRPr="006C55D3">
        <w:rPr>
          <w:sz w:val="22"/>
          <w:szCs w:val="22"/>
          <w:lang w:eastAsia="cs-CZ"/>
        </w:rPr>
        <w:t xml:space="preserve">náměstek </w:t>
      </w:r>
      <w:r w:rsidRPr="006C55D3">
        <w:rPr>
          <w:sz w:val="22"/>
          <w:szCs w:val="22"/>
          <w:lang w:eastAsia="cs-CZ"/>
        </w:rPr>
        <w:t>primátor</w:t>
      </w:r>
      <w:r w:rsidR="006C55D3" w:rsidRPr="006C55D3">
        <w:rPr>
          <w:sz w:val="22"/>
          <w:szCs w:val="22"/>
          <w:lang w:eastAsia="cs-CZ"/>
        </w:rPr>
        <w:t>a</w:t>
      </w:r>
      <w:r w:rsidRPr="000C4C22">
        <w:rPr>
          <w:sz w:val="22"/>
          <w:szCs w:val="22"/>
          <w:lang w:eastAsia="cs-CZ"/>
        </w:rPr>
        <w:tab/>
      </w:r>
      <w:r w:rsidR="00593AD3" w:rsidRPr="00B17F3A">
        <w:rPr>
          <w:iCs/>
          <w:sz w:val="22"/>
          <w:szCs w:val="22"/>
          <w:lang w:eastAsia="cs-CZ"/>
        </w:rPr>
        <w:t>jednatel</w:t>
      </w:r>
    </w:p>
    <w:p w:rsidR="000C4C22" w:rsidRPr="000C4C22" w:rsidRDefault="000C4C22" w:rsidP="000C4C22">
      <w:pPr>
        <w:tabs>
          <w:tab w:val="center" w:pos="1560"/>
          <w:tab w:val="center" w:pos="6804"/>
        </w:tabs>
        <w:rPr>
          <w:sz w:val="22"/>
          <w:szCs w:val="22"/>
          <w:lang w:eastAsia="cs-CZ"/>
        </w:rPr>
      </w:pPr>
    </w:p>
    <w:p w:rsidR="000C4C22" w:rsidRDefault="000C4C22"/>
    <w:sectPr w:rsidR="000C4C22">
      <w:headerReference w:type="default" r:id="rId14"/>
      <w:footerReference w:type="default" r:id="rId15"/>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72C8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72C88B" w16cid:durableId="1E72C8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C8B" w:rsidRDefault="00030C8B" w:rsidP="00B13F73">
      <w:r>
        <w:separator/>
      </w:r>
    </w:p>
  </w:endnote>
  <w:endnote w:type="continuationSeparator" w:id="0">
    <w:p w:rsidR="00030C8B" w:rsidRDefault="00030C8B" w:rsidP="00B1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MT">
    <w:altName w:val="Arial"/>
    <w:charset w:val="01"/>
    <w:family w:val="swiss"/>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517446"/>
      <w:docPartObj>
        <w:docPartGallery w:val="Page Numbers (Bottom of Page)"/>
        <w:docPartUnique/>
      </w:docPartObj>
    </w:sdtPr>
    <w:sdtEndPr/>
    <w:sdtContent>
      <w:p w:rsidR="00CE2F2D" w:rsidRDefault="00CE2F2D">
        <w:pPr>
          <w:pStyle w:val="Zpat"/>
          <w:jc w:val="center"/>
        </w:pPr>
        <w:r>
          <w:fldChar w:fldCharType="begin"/>
        </w:r>
        <w:r>
          <w:instrText>PAGE   \* MERGEFORMAT</w:instrText>
        </w:r>
        <w:r>
          <w:fldChar w:fldCharType="separate"/>
        </w:r>
        <w:r w:rsidR="00171138">
          <w:rPr>
            <w:noProof/>
          </w:rPr>
          <w:t>11</w:t>
        </w:r>
        <w:r>
          <w:fldChar w:fldCharType="end"/>
        </w:r>
      </w:p>
    </w:sdtContent>
  </w:sdt>
  <w:p w:rsidR="00CE2F2D" w:rsidRDefault="00CE2F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C8B" w:rsidRDefault="00030C8B" w:rsidP="00B13F73">
      <w:r>
        <w:separator/>
      </w:r>
    </w:p>
  </w:footnote>
  <w:footnote w:type="continuationSeparator" w:id="0">
    <w:p w:rsidR="00030C8B" w:rsidRDefault="00030C8B" w:rsidP="00B13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F73" w:rsidRDefault="00A70720" w:rsidP="00A70720">
    <w:pPr>
      <w:pStyle w:val="Zhlav"/>
      <w:jc w:val="center"/>
    </w:pPr>
    <w:r w:rsidRPr="00881399">
      <w:rPr>
        <w:noProof/>
        <w:lang w:eastAsia="cs-CZ"/>
      </w:rPr>
      <w:drawing>
        <wp:inline distT="0" distB="0" distL="0" distR="0" wp14:anchorId="20C82E23" wp14:editId="2A811802">
          <wp:extent cx="5760720" cy="6921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720" cy="692150"/>
                  </a:xfrm>
                  <a:prstGeom prst="rect">
                    <a:avLst/>
                  </a:prstGeom>
                </pic:spPr>
              </pic:pic>
            </a:graphicData>
          </a:graphic>
        </wp:inline>
      </w:drawing>
    </w:r>
  </w:p>
  <w:p w:rsidR="00B13F73" w:rsidRDefault="00B13F7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25D3C"/>
    <w:multiLevelType w:val="multilevel"/>
    <w:tmpl w:val="BF34B2E2"/>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C6C3CCD"/>
    <w:multiLevelType w:val="multilevel"/>
    <w:tmpl w:val="040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D3A11C3"/>
    <w:multiLevelType w:val="multilevel"/>
    <w:tmpl w:val="040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1B3617A9"/>
    <w:multiLevelType w:val="hybridMultilevel"/>
    <w:tmpl w:val="CE008CF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DC6942"/>
    <w:multiLevelType w:val="multilevel"/>
    <w:tmpl w:val="BF34B2E2"/>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256C4A0F"/>
    <w:multiLevelType w:val="hybridMultilevel"/>
    <w:tmpl w:val="AF0CF9C6"/>
    <w:lvl w:ilvl="0" w:tplc="D730E82E">
      <w:start w:val="1"/>
      <w:numFmt w:val="decimal"/>
      <w:lvlText w:val="%1."/>
      <w:lvlJc w:val="left"/>
      <w:pPr>
        <w:ind w:left="791" w:hanging="223"/>
      </w:pPr>
      <w:rPr>
        <w:rFonts w:ascii="Segoe UI" w:eastAsia="Segoe UI" w:hAnsi="Segoe UI" w:cs="Segoe UI" w:hint="default"/>
        <w:b/>
        <w:bCs/>
        <w:i w:val="0"/>
        <w:iCs w:val="0"/>
        <w:spacing w:val="0"/>
        <w:w w:val="99"/>
        <w:sz w:val="20"/>
        <w:szCs w:val="20"/>
        <w:lang w:val="cs-CZ" w:eastAsia="en-US" w:bidi="ar-SA"/>
      </w:rPr>
    </w:lvl>
    <w:lvl w:ilvl="1" w:tplc="DD827936">
      <w:numFmt w:val="bullet"/>
      <w:lvlText w:val="-"/>
      <w:lvlJc w:val="left"/>
      <w:pPr>
        <w:ind w:left="854" w:hanging="356"/>
      </w:pPr>
      <w:rPr>
        <w:rFonts w:ascii="Arial MT" w:eastAsia="Arial MT" w:hAnsi="Arial MT" w:cs="Arial MT" w:hint="default"/>
        <w:spacing w:val="0"/>
        <w:w w:val="99"/>
        <w:lang w:val="cs-CZ" w:eastAsia="en-US" w:bidi="ar-SA"/>
      </w:rPr>
    </w:lvl>
    <w:lvl w:ilvl="2" w:tplc="694280C2">
      <w:numFmt w:val="bullet"/>
      <w:lvlText w:val="o"/>
      <w:lvlJc w:val="left"/>
      <w:pPr>
        <w:ind w:left="1574" w:hanging="356"/>
      </w:pPr>
      <w:rPr>
        <w:rFonts w:ascii="Courier New" w:eastAsia="Courier New" w:hAnsi="Courier New" w:cs="Courier New" w:hint="default"/>
        <w:b w:val="0"/>
        <w:bCs w:val="0"/>
        <w:i w:val="0"/>
        <w:iCs w:val="0"/>
        <w:spacing w:val="0"/>
        <w:w w:val="99"/>
        <w:sz w:val="20"/>
        <w:szCs w:val="20"/>
        <w:lang w:val="cs-CZ" w:eastAsia="en-US" w:bidi="ar-SA"/>
      </w:rPr>
    </w:lvl>
    <w:lvl w:ilvl="3" w:tplc="2C5665FA">
      <w:numFmt w:val="bullet"/>
      <w:lvlText w:val=""/>
      <w:lvlJc w:val="left"/>
      <w:pPr>
        <w:ind w:left="2294" w:hanging="356"/>
      </w:pPr>
      <w:rPr>
        <w:rFonts w:ascii="Wingdings" w:eastAsia="Wingdings" w:hAnsi="Wingdings" w:cs="Wingdings" w:hint="default"/>
        <w:b w:val="0"/>
        <w:bCs w:val="0"/>
        <w:i w:val="0"/>
        <w:iCs w:val="0"/>
        <w:spacing w:val="0"/>
        <w:w w:val="99"/>
        <w:sz w:val="20"/>
        <w:szCs w:val="20"/>
        <w:lang w:val="cs-CZ" w:eastAsia="en-US" w:bidi="ar-SA"/>
      </w:rPr>
    </w:lvl>
    <w:lvl w:ilvl="4" w:tplc="9C6C6482">
      <w:numFmt w:val="bullet"/>
      <w:lvlText w:val="•"/>
      <w:lvlJc w:val="left"/>
      <w:pPr>
        <w:ind w:left="3308" w:hanging="356"/>
      </w:pPr>
      <w:rPr>
        <w:lang w:val="cs-CZ" w:eastAsia="en-US" w:bidi="ar-SA"/>
      </w:rPr>
    </w:lvl>
    <w:lvl w:ilvl="5" w:tplc="411C4DEA">
      <w:numFmt w:val="bullet"/>
      <w:lvlText w:val="•"/>
      <w:lvlJc w:val="left"/>
      <w:pPr>
        <w:ind w:left="4316" w:hanging="356"/>
      </w:pPr>
      <w:rPr>
        <w:lang w:val="cs-CZ" w:eastAsia="en-US" w:bidi="ar-SA"/>
      </w:rPr>
    </w:lvl>
    <w:lvl w:ilvl="6" w:tplc="5FC2161A">
      <w:numFmt w:val="bullet"/>
      <w:lvlText w:val="•"/>
      <w:lvlJc w:val="left"/>
      <w:pPr>
        <w:ind w:left="5324" w:hanging="356"/>
      </w:pPr>
      <w:rPr>
        <w:lang w:val="cs-CZ" w:eastAsia="en-US" w:bidi="ar-SA"/>
      </w:rPr>
    </w:lvl>
    <w:lvl w:ilvl="7" w:tplc="3A7C14F6">
      <w:numFmt w:val="bullet"/>
      <w:lvlText w:val="•"/>
      <w:lvlJc w:val="left"/>
      <w:pPr>
        <w:ind w:left="6332" w:hanging="356"/>
      </w:pPr>
      <w:rPr>
        <w:lang w:val="cs-CZ" w:eastAsia="en-US" w:bidi="ar-SA"/>
      </w:rPr>
    </w:lvl>
    <w:lvl w:ilvl="8" w:tplc="95AEE358">
      <w:numFmt w:val="bullet"/>
      <w:lvlText w:val="•"/>
      <w:lvlJc w:val="left"/>
      <w:pPr>
        <w:ind w:left="7340" w:hanging="356"/>
      </w:pPr>
      <w:rPr>
        <w:lang w:val="cs-CZ" w:eastAsia="en-US" w:bidi="ar-SA"/>
      </w:rPr>
    </w:lvl>
  </w:abstractNum>
  <w:abstractNum w:abstractNumId="6">
    <w:nsid w:val="27E248C0"/>
    <w:multiLevelType w:val="hybridMultilevel"/>
    <w:tmpl w:val="477E204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DEA1576"/>
    <w:multiLevelType w:val="singleLevel"/>
    <w:tmpl w:val="7E2E5188"/>
    <w:lvl w:ilvl="0">
      <w:start w:val="1"/>
      <w:numFmt w:val="upperRoman"/>
      <w:pStyle w:val="Nadpis1"/>
      <w:lvlText w:val="%1."/>
      <w:lvlJc w:val="left"/>
      <w:pPr>
        <w:tabs>
          <w:tab w:val="num" w:pos="720"/>
        </w:tabs>
        <w:ind w:left="720" w:hanging="720"/>
      </w:pPr>
      <w:rPr>
        <w:rFonts w:cs="Times New Roman" w:hint="default"/>
      </w:rPr>
    </w:lvl>
  </w:abstractNum>
  <w:abstractNum w:abstractNumId="8">
    <w:nsid w:val="330E6E63"/>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8321386"/>
    <w:multiLevelType w:val="singleLevel"/>
    <w:tmpl w:val="04050011"/>
    <w:lvl w:ilvl="0">
      <w:start w:val="1"/>
      <w:numFmt w:val="decimal"/>
      <w:lvlText w:val="%1)"/>
      <w:lvlJc w:val="left"/>
      <w:pPr>
        <w:ind w:left="360" w:hanging="360"/>
      </w:pPr>
      <w:rPr>
        <w:b w:val="0"/>
      </w:rPr>
    </w:lvl>
  </w:abstractNum>
  <w:abstractNum w:abstractNumId="10">
    <w:nsid w:val="39A10356"/>
    <w:multiLevelType w:val="hybridMultilevel"/>
    <w:tmpl w:val="594E974A"/>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CE25DC5"/>
    <w:multiLevelType w:val="multilevel"/>
    <w:tmpl w:val="0405001D"/>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3D6D2F15"/>
    <w:multiLevelType w:val="hybridMultilevel"/>
    <w:tmpl w:val="CEFADD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F3F091B"/>
    <w:multiLevelType w:val="hybridMultilevel"/>
    <w:tmpl w:val="FCB2C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3AB49D9"/>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412342D"/>
    <w:multiLevelType w:val="hybridMultilevel"/>
    <w:tmpl w:val="1C0439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8C97CC0"/>
    <w:multiLevelType w:val="multilevel"/>
    <w:tmpl w:val="040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4995231A"/>
    <w:multiLevelType w:val="hybridMultilevel"/>
    <w:tmpl w:val="98568C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4370D1E"/>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58C260AC"/>
    <w:multiLevelType w:val="hybridMultilevel"/>
    <w:tmpl w:val="E20C93D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D1A0958"/>
    <w:multiLevelType w:val="hybridMultilevel"/>
    <w:tmpl w:val="75ACAC72"/>
    <w:lvl w:ilvl="0" w:tplc="FF982CD0">
      <w:start w:val="1"/>
      <w:numFmt w:val="decimal"/>
      <w:lvlText w:val="%1."/>
      <w:lvlJc w:val="left"/>
      <w:pPr>
        <w:ind w:left="360" w:hanging="360"/>
      </w:pPr>
      <w:rPr>
        <w:rFonts w:ascii="Times New Roman" w:hAnsi="Times New Roman" w:cs="Times New Roman" w:hint="default"/>
        <w:b w:val="0"/>
        <w:bCs/>
        <w:strike w:val="0"/>
        <w:dstrike w:val="0"/>
        <w:u w:val="none"/>
        <w:effect w:val="none"/>
      </w:rPr>
    </w:lvl>
    <w:lvl w:ilvl="1" w:tplc="04050019">
      <w:start w:val="1"/>
      <w:numFmt w:val="lowerLetter"/>
      <w:lvlText w:val="%2."/>
      <w:lvlJc w:val="left"/>
      <w:pPr>
        <w:ind w:left="786"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644C7F65"/>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6C25119F"/>
    <w:multiLevelType w:val="multilevel"/>
    <w:tmpl w:val="BF34B2E2"/>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nsid w:val="707B62C2"/>
    <w:multiLevelType w:val="multilevel"/>
    <w:tmpl w:val="0405001D"/>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7DE055BE"/>
    <w:multiLevelType w:val="multilevel"/>
    <w:tmpl w:val="BF34B2E2"/>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 w:numId="2">
    <w:abstractNumId w:val="24"/>
  </w:num>
  <w:num w:numId="3">
    <w:abstractNumId w:val="11"/>
  </w:num>
  <w:num w:numId="4">
    <w:abstractNumId w:val="23"/>
  </w:num>
  <w:num w:numId="5">
    <w:abstractNumId w:val="2"/>
  </w:num>
  <w:num w:numId="6">
    <w:abstractNumId w:val="1"/>
  </w:num>
  <w:num w:numId="7">
    <w:abstractNumId w:val="9"/>
  </w:num>
  <w:num w:numId="8">
    <w:abstractNumId w:val="7"/>
  </w:num>
  <w:num w:numId="9">
    <w:abstractNumId w:val="14"/>
  </w:num>
  <w:num w:numId="10">
    <w:abstractNumId w:val="21"/>
  </w:num>
  <w:num w:numId="11">
    <w:abstractNumId w:val="16"/>
  </w:num>
  <w:num w:numId="12">
    <w:abstractNumId w:val="22"/>
  </w:num>
  <w:num w:numId="13">
    <w:abstractNumId w:val="4"/>
  </w:num>
  <w:num w:numId="14">
    <w:abstractNumId w:val="18"/>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5"/>
  </w:num>
  <w:num w:numId="18">
    <w:abstractNumId w:val="8"/>
  </w:num>
  <w:num w:numId="19">
    <w:abstractNumId w:val="6"/>
  </w:num>
  <w:num w:numId="20">
    <w:abstractNumId w:val="13"/>
  </w:num>
  <w:num w:numId="21">
    <w:abstractNumId w:val="19"/>
  </w:num>
  <w:num w:numId="22">
    <w:abstractNumId w:val="10"/>
  </w:num>
  <w:num w:numId="23">
    <w:abstractNumId w:val="17"/>
  </w:num>
  <w:num w:numId="24">
    <w:abstractNumId w:val="5"/>
    <w:lvlOverride w:ilvl="0">
      <w:startOverride w:val="1"/>
    </w:lvlOverride>
    <w:lvlOverride w:ilvl="1"/>
    <w:lvlOverride w:ilvl="2"/>
    <w:lvlOverride w:ilvl="3"/>
    <w:lvlOverride w:ilvl="4"/>
    <w:lvlOverride w:ilvl="5"/>
    <w:lvlOverride w:ilvl="6"/>
    <w:lvlOverride w:ilvl="7"/>
    <w:lvlOverride w:ilvl="8"/>
  </w:num>
  <w:num w:numId="25">
    <w:abstractNumId w:val="3"/>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ladimír Mrázek">
    <w15:presenceInfo w15:providerId="Windows Live" w15:userId="9d71697cc5d60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609"/>
    <w:rsid w:val="000259E6"/>
    <w:rsid w:val="00030C8B"/>
    <w:rsid w:val="000911A6"/>
    <w:rsid w:val="000965F1"/>
    <w:rsid w:val="000A1172"/>
    <w:rsid w:val="000A46E4"/>
    <w:rsid w:val="000A6B0F"/>
    <w:rsid w:val="000A6DDF"/>
    <w:rsid w:val="000C4C22"/>
    <w:rsid w:val="000C5B7D"/>
    <w:rsid w:val="000F16BF"/>
    <w:rsid w:val="0013359D"/>
    <w:rsid w:val="00133B43"/>
    <w:rsid w:val="00171138"/>
    <w:rsid w:val="001B2B54"/>
    <w:rsid w:val="001B695F"/>
    <w:rsid w:val="001C1548"/>
    <w:rsid w:val="001C6ABE"/>
    <w:rsid w:val="001E4AF6"/>
    <w:rsid w:val="001F16B7"/>
    <w:rsid w:val="001F475F"/>
    <w:rsid w:val="00203364"/>
    <w:rsid w:val="00214F9C"/>
    <w:rsid w:val="00254341"/>
    <w:rsid w:val="00266864"/>
    <w:rsid w:val="002960B3"/>
    <w:rsid w:val="002961BF"/>
    <w:rsid w:val="002D34CA"/>
    <w:rsid w:val="002E0872"/>
    <w:rsid w:val="00317255"/>
    <w:rsid w:val="003241A7"/>
    <w:rsid w:val="00330C6C"/>
    <w:rsid w:val="00340171"/>
    <w:rsid w:val="0035175E"/>
    <w:rsid w:val="003B45E9"/>
    <w:rsid w:val="003B6D83"/>
    <w:rsid w:val="003D3FD8"/>
    <w:rsid w:val="003F39CC"/>
    <w:rsid w:val="00405F1A"/>
    <w:rsid w:val="00406E80"/>
    <w:rsid w:val="00426140"/>
    <w:rsid w:val="004336AB"/>
    <w:rsid w:val="00441CC9"/>
    <w:rsid w:val="0045053C"/>
    <w:rsid w:val="0046218C"/>
    <w:rsid w:val="004A4536"/>
    <w:rsid w:val="004B4771"/>
    <w:rsid w:val="004C067D"/>
    <w:rsid w:val="004C4B15"/>
    <w:rsid w:val="004F1B1A"/>
    <w:rsid w:val="00500482"/>
    <w:rsid w:val="00516EFC"/>
    <w:rsid w:val="005208DB"/>
    <w:rsid w:val="005249EA"/>
    <w:rsid w:val="00533D00"/>
    <w:rsid w:val="00535479"/>
    <w:rsid w:val="00541D23"/>
    <w:rsid w:val="00592699"/>
    <w:rsid w:val="00593AD3"/>
    <w:rsid w:val="005B0E78"/>
    <w:rsid w:val="005B351A"/>
    <w:rsid w:val="005C6D89"/>
    <w:rsid w:val="005D4717"/>
    <w:rsid w:val="005F1BFC"/>
    <w:rsid w:val="005F77EB"/>
    <w:rsid w:val="00630AAB"/>
    <w:rsid w:val="006577F8"/>
    <w:rsid w:val="00672061"/>
    <w:rsid w:val="00692755"/>
    <w:rsid w:val="006A0635"/>
    <w:rsid w:val="006A3D91"/>
    <w:rsid w:val="006A6F82"/>
    <w:rsid w:val="006B108A"/>
    <w:rsid w:val="006B29D6"/>
    <w:rsid w:val="006C55D3"/>
    <w:rsid w:val="006D01EC"/>
    <w:rsid w:val="006E14C8"/>
    <w:rsid w:val="00715D1A"/>
    <w:rsid w:val="00732A5D"/>
    <w:rsid w:val="00733486"/>
    <w:rsid w:val="007427A5"/>
    <w:rsid w:val="00754E30"/>
    <w:rsid w:val="00765BA3"/>
    <w:rsid w:val="00787F9E"/>
    <w:rsid w:val="007D46AD"/>
    <w:rsid w:val="007D5824"/>
    <w:rsid w:val="007F1B9C"/>
    <w:rsid w:val="00854382"/>
    <w:rsid w:val="008551A0"/>
    <w:rsid w:val="008557DE"/>
    <w:rsid w:val="00895A18"/>
    <w:rsid w:val="008E1F94"/>
    <w:rsid w:val="008E70A1"/>
    <w:rsid w:val="008F1BFE"/>
    <w:rsid w:val="00940955"/>
    <w:rsid w:val="00943C65"/>
    <w:rsid w:val="00947ED4"/>
    <w:rsid w:val="009662E9"/>
    <w:rsid w:val="009C7B4A"/>
    <w:rsid w:val="009D7DF3"/>
    <w:rsid w:val="009F1578"/>
    <w:rsid w:val="009F5302"/>
    <w:rsid w:val="00A127EA"/>
    <w:rsid w:val="00A14809"/>
    <w:rsid w:val="00A1763A"/>
    <w:rsid w:val="00A41175"/>
    <w:rsid w:val="00A53824"/>
    <w:rsid w:val="00A570E8"/>
    <w:rsid w:val="00A573C4"/>
    <w:rsid w:val="00A662A6"/>
    <w:rsid w:val="00A70720"/>
    <w:rsid w:val="00A714EA"/>
    <w:rsid w:val="00A84F6D"/>
    <w:rsid w:val="00A91DD4"/>
    <w:rsid w:val="00AD471B"/>
    <w:rsid w:val="00AD6610"/>
    <w:rsid w:val="00AE7B4A"/>
    <w:rsid w:val="00B00173"/>
    <w:rsid w:val="00B13F73"/>
    <w:rsid w:val="00B22A92"/>
    <w:rsid w:val="00B24858"/>
    <w:rsid w:val="00B45609"/>
    <w:rsid w:val="00B52A44"/>
    <w:rsid w:val="00B56000"/>
    <w:rsid w:val="00B63D84"/>
    <w:rsid w:val="00BB0D60"/>
    <w:rsid w:val="00BC5DF7"/>
    <w:rsid w:val="00BE3C12"/>
    <w:rsid w:val="00C22FCF"/>
    <w:rsid w:val="00C253FB"/>
    <w:rsid w:val="00C35D8C"/>
    <w:rsid w:val="00C40194"/>
    <w:rsid w:val="00C4587A"/>
    <w:rsid w:val="00C522B1"/>
    <w:rsid w:val="00C57DC0"/>
    <w:rsid w:val="00C73A96"/>
    <w:rsid w:val="00C8644F"/>
    <w:rsid w:val="00C95038"/>
    <w:rsid w:val="00CC7DBC"/>
    <w:rsid w:val="00CD17D7"/>
    <w:rsid w:val="00CD2CCD"/>
    <w:rsid w:val="00CD3C55"/>
    <w:rsid w:val="00CE2F2D"/>
    <w:rsid w:val="00D027BB"/>
    <w:rsid w:val="00D04540"/>
    <w:rsid w:val="00D250CD"/>
    <w:rsid w:val="00D25E60"/>
    <w:rsid w:val="00D303CC"/>
    <w:rsid w:val="00D306D3"/>
    <w:rsid w:val="00D36238"/>
    <w:rsid w:val="00DB7FBD"/>
    <w:rsid w:val="00DE528F"/>
    <w:rsid w:val="00E065A3"/>
    <w:rsid w:val="00E14AFB"/>
    <w:rsid w:val="00E32D8B"/>
    <w:rsid w:val="00E35DF4"/>
    <w:rsid w:val="00E52314"/>
    <w:rsid w:val="00E57413"/>
    <w:rsid w:val="00EA34CB"/>
    <w:rsid w:val="00EA44A5"/>
    <w:rsid w:val="00EB1BC5"/>
    <w:rsid w:val="00ED416C"/>
    <w:rsid w:val="00EE1978"/>
    <w:rsid w:val="00EF6025"/>
    <w:rsid w:val="00F144EB"/>
    <w:rsid w:val="00F1499E"/>
    <w:rsid w:val="00F4531D"/>
    <w:rsid w:val="00F52489"/>
    <w:rsid w:val="00F61C2A"/>
    <w:rsid w:val="00F7777E"/>
    <w:rsid w:val="00FC5232"/>
    <w:rsid w:val="00FD3B49"/>
    <w:rsid w:val="00FF3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cs-CZ"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3C12"/>
    <w:pPr>
      <w:spacing w:after="0" w:line="240" w:lineRule="auto"/>
    </w:pPr>
    <w:rPr>
      <w:rFonts w:eastAsia="Times New Roman"/>
      <w:sz w:val="20"/>
      <w:szCs w:val="20"/>
      <w:lang w:eastAsia="zh-CN"/>
    </w:rPr>
  </w:style>
  <w:style w:type="paragraph" w:styleId="Nadpis1">
    <w:name w:val="heading 1"/>
    <w:basedOn w:val="Normln"/>
    <w:next w:val="Normln"/>
    <w:link w:val="Nadpis1Char"/>
    <w:uiPriority w:val="99"/>
    <w:qFormat/>
    <w:rsid w:val="00BE3C12"/>
    <w:pPr>
      <w:keepNext/>
      <w:numPr>
        <w:numId w:val="8"/>
      </w:numPr>
      <w:jc w:val="center"/>
      <w:outlineLvl w:val="0"/>
    </w:pPr>
    <w:rPr>
      <w:b/>
      <w:bCs/>
    </w:rPr>
  </w:style>
  <w:style w:type="paragraph" w:styleId="Nadpis3">
    <w:name w:val="heading 3"/>
    <w:basedOn w:val="Normln"/>
    <w:next w:val="Normln"/>
    <w:link w:val="Nadpis3Char"/>
    <w:uiPriority w:val="9"/>
    <w:semiHidden/>
    <w:unhideWhenUsed/>
    <w:qFormat/>
    <w:rsid w:val="00EF6025"/>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BE3C12"/>
    <w:rPr>
      <w:rFonts w:eastAsia="Times New Roman"/>
      <w:b/>
      <w:bCs/>
      <w:sz w:val="20"/>
      <w:szCs w:val="20"/>
      <w:lang w:eastAsia="zh-CN"/>
    </w:rPr>
  </w:style>
  <w:style w:type="character" w:styleId="Siln">
    <w:name w:val="Strong"/>
    <w:basedOn w:val="Standardnpsmoodstavce"/>
    <w:uiPriority w:val="99"/>
    <w:qFormat/>
    <w:rsid w:val="00BE3C12"/>
    <w:rPr>
      <w:rFonts w:cs="Times New Roman"/>
      <w:b/>
    </w:rPr>
  </w:style>
  <w:style w:type="character" w:styleId="Zvraznn">
    <w:name w:val="Emphasis"/>
    <w:basedOn w:val="Standardnpsmoodstavce"/>
    <w:uiPriority w:val="99"/>
    <w:qFormat/>
    <w:rsid w:val="00BE3C12"/>
    <w:rPr>
      <w:rFonts w:cs="Times New Roman"/>
      <w:i/>
      <w:iCs/>
    </w:rPr>
  </w:style>
  <w:style w:type="paragraph" w:customStyle="1" w:styleId="Smlouva-slo">
    <w:name w:val="Smlouva-číslo"/>
    <w:basedOn w:val="Normln"/>
    <w:uiPriority w:val="99"/>
    <w:rsid w:val="00BE3C12"/>
    <w:pPr>
      <w:spacing w:before="120" w:line="240" w:lineRule="atLeast"/>
    </w:pPr>
    <w:rPr>
      <w:sz w:val="24"/>
      <w:lang w:eastAsia="cs-CZ"/>
    </w:rPr>
  </w:style>
  <w:style w:type="paragraph" w:styleId="Normlnweb">
    <w:name w:val="Normal (Web)"/>
    <w:basedOn w:val="Normln"/>
    <w:uiPriority w:val="99"/>
    <w:rsid w:val="00BE3C12"/>
    <w:pPr>
      <w:spacing w:before="100" w:beforeAutospacing="1" w:after="100" w:afterAutospacing="1"/>
      <w:jc w:val="left"/>
    </w:pPr>
    <w:rPr>
      <w:sz w:val="24"/>
      <w:szCs w:val="24"/>
      <w:lang w:eastAsia="cs-CZ"/>
    </w:rPr>
  </w:style>
  <w:style w:type="paragraph" w:styleId="Zkladntext">
    <w:name w:val="Body Text"/>
    <w:basedOn w:val="Normln"/>
    <w:link w:val="ZkladntextChar"/>
    <w:uiPriority w:val="99"/>
    <w:unhideWhenUsed/>
    <w:rsid w:val="00BE3C12"/>
    <w:pPr>
      <w:spacing w:after="120"/>
      <w:jc w:val="left"/>
    </w:pPr>
    <w:rPr>
      <w:sz w:val="24"/>
      <w:szCs w:val="24"/>
      <w:lang w:eastAsia="cs-CZ"/>
    </w:rPr>
  </w:style>
  <w:style w:type="character" w:customStyle="1" w:styleId="ZkladntextChar">
    <w:name w:val="Základní text Char"/>
    <w:basedOn w:val="Standardnpsmoodstavce"/>
    <w:link w:val="Zkladntext"/>
    <w:uiPriority w:val="99"/>
    <w:rsid w:val="00BE3C12"/>
    <w:rPr>
      <w:rFonts w:eastAsia="Times New Roman"/>
      <w:szCs w:val="24"/>
      <w:lang w:eastAsia="cs-CZ"/>
    </w:rPr>
  </w:style>
  <w:style w:type="paragraph" w:styleId="Zkladntextodsazen">
    <w:name w:val="Body Text Indent"/>
    <w:basedOn w:val="Normln"/>
    <w:link w:val="ZkladntextodsazenChar"/>
    <w:uiPriority w:val="99"/>
    <w:semiHidden/>
    <w:unhideWhenUsed/>
    <w:rsid w:val="00BE3C12"/>
    <w:pPr>
      <w:spacing w:after="120"/>
      <w:ind w:left="283"/>
      <w:jc w:val="left"/>
    </w:pPr>
    <w:rPr>
      <w:sz w:val="24"/>
      <w:szCs w:val="24"/>
      <w:lang w:eastAsia="cs-CZ"/>
    </w:rPr>
  </w:style>
  <w:style w:type="character" w:customStyle="1" w:styleId="ZkladntextodsazenChar">
    <w:name w:val="Základní text odsazený Char"/>
    <w:basedOn w:val="Standardnpsmoodstavce"/>
    <w:link w:val="Zkladntextodsazen"/>
    <w:uiPriority w:val="99"/>
    <w:semiHidden/>
    <w:rsid w:val="00BE3C12"/>
    <w:rPr>
      <w:rFonts w:eastAsia="Times New Roman"/>
      <w:szCs w:val="24"/>
      <w:lang w:eastAsia="cs-CZ"/>
    </w:rPr>
  </w:style>
  <w:style w:type="character" w:customStyle="1" w:styleId="OdstavecseseznamemChar">
    <w:name w:val="Odstavec se seznamem Char"/>
    <w:aliases w:val="A-Odrážky1 Char,Bullet Number Char,Nad Char,Odstavec cíl se seznamem Char,Odstavec se seznamem5 Char,Odstavec_muj Char,List Paragraph Char,lp1 Char,List Paragraph1 Char,lp11 Char,List Paragraph11 Char,Bullet 1 Char,Odrazky Char"/>
    <w:link w:val="Odstavecseseznamem"/>
    <w:uiPriority w:val="34"/>
    <w:qFormat/>
    <w:locked/>
    <w:rsid w:val="00BE3C12"/>
    <w:rPr>
      <w:rFonts w:ascii="Calibri" w:eastAsia="Calibri" w:hAnsi="Calibri"/>
    </w:rPr>
  </w:style>
  <w:style w:type="paragraph" w:styleId="Odstavecseseznamem">
    <w:name w:val="List Paragraph"/>
    <w:aliases w:val="A-Odrážky1,Bullet Number,Nad,Odstavec cíl se seznamem,Odstavec se seznamem5,Odstavec_muj,List Paragraph,lp1,List Paragraph1,lp11,List Paragraph11,Bullet 1,Use Case List Paragraph,Odrazky,Bullet List,Puce,Heading2,Bullet for no #'s"/>
    <w:basedOn w:val="Normln"/>
    <w:link w:val="OdstavecseseznamemChar"/>
    <w:uiPriority w:val="34"/>
    <w:qFormat/>
    <w:rsid w:val="00BE3C12"/>
    <w:pPr>
      <w:spacing w:after="200" w:line="276" w:lineRule="auto"/>
      <w:ind w:left="720"/>
      <w:contextualSpacing/>
      <w:jc w:val="left"/>
    </w:pPr>
    <w:rPr>
      <w:rFonts w:ascii="Calibri" w:eastAsia="Calibri" w:hAnsi="Calibri"/>
      <w:sz w:val="24"/>
      <w:szCs w:val="22"/>
      <w:lang w:eastAsia="en-US"/>
    </w:rPr>
  </w:style>
  <w:style w:type="paragraph" w:styleId="Textbubliny">
    <w:name w:val="Balloon Text"/>
    <w:basedOn w:val="Normln"/>
    <w:link w:val="TextbublinyChar"/>
    <w:uiPriority w:val="99"/>
    <w:semiHidden/>
    <w:unhideWhenUsed/>
    <w:rsid w:val="00C73A96"/>
    <w:rPr>
      <w:rFonts w:ascii="Tahoma" w:hAnsi="Tahoma" w:cs="Tahoma"/>
      <w:sz w:val="16"/>
      <w:szCs w:val="16"/>
    </w:rPr>
  </w:style>
  <w:style w:type="character" w:customStyle="1" w:styleId="TextbublinyChar">
    <w:name w:val="Text bubliny Char"/>
    <w:basedOn w:val="Standardnpsmoodstavce"/>
    <w:link w:val="Textbubliny"/>
    <w:uiPriority w:val="99"/>
    <w:semiHidden/>
    <w:rsid w:val="00C73A96"/>
    <w:rPr>
      <w:rFonts w:ascii="Tahoma" w:eastAsia="Times New Roman" w:hAnsi="Tahoma" w:cs="Tahoma"/>
      <w:sz w:val="16"/>
      <w:szCs w:val="16"/>
      <w:lang w:eastAsia="zh-CN"/>
    </w:rPr>
  </w:style>
  <w:style w:type="paragraph" w:customStyle="1" w:styleId="Smlouvaposkytovatel">
    <w:name w:val="Smlouva poskytovatel"/>
    <w:basedOn w:val="Normln"/>
    <w:uiPriority w:val="99"/>
    <w:rsid w:val="007D46AD"/>
    <w:pPr>
      <w:widowControl w:val="0"/>
      <w:spacing w:after="60"/>
    </w:pPr>
    <w:rPr>
      <w:rFonts w:ascii="Arial" w:hAnsi="Arial"/>
      <w:noProof/>
      <w:sz w:val="24"/>
      <w:lang w:eastAsia="cs-CZ"/>
    </w:rPr>
  </w:style>
  <w:style w:type="character" w:styleId="Hypertextovodkaz">
    <w:name w:val="Hyperlink"/>
    <w:basedOn w:val="Standardnpsmoodstavce"/>
    <w:uiPriority w:val="99"/>
    <w:unhideWhenUsed/>
    <w:rsid w:val="00D36238"/>
    <w:rPr>
      <w:color w:val="0000FF" w:themeColor="hyperlink"/>
      <w:u w:val="single"/>
    </w:rPr>
  </w:style>
  <w:style w:type="character" w:styleId="Odkaznakoment">
    <w:name w:val="annotation reference"/>
    <w:basedOn w:val="Standardnpsmoodstavce"/>
    <w:uiPriority w:val="99"/>
    <w:semiHidden/>
    <w:unhideWhenUsed/>
    <w:rsid w:val="005F77EB"/>
    <w:rPr>
      <w:sz w:val="16"/>
      <w:szCs w:val="16"/>
    </w:rPr>
  </w:style>
  <w:style w:type="paragraph" w:styleId="Textkomente">
    <w:name w:val="annotation text"/>
    <w:basedOn w:val="Normln"/>
    <w:link w:val="TextkomenteChar"/>
    <w:uiPriority w:val="99"/>
    <w:semiHidden/>
    <w:unhideWhenUsed/>
    <w:rsid w:val="005F77EB"/>
  </w:style>
  <w:style w:type="character" w:customStyle="1" w:styleId="TextkomenteChar">
    <w:name w:val="Text komentáře Char"/>
    <w:basedOn w:val="Standardnpsmoodstavce"/>
    <w:link w:val="Textkomente"/>
    <w:uiPriority w:val="99"/>
    <w:semiHidden/>
    <w:rsid w:val="005F77EB"/>
    <w:rPr>
      <w:rFonts w:eastAsia="Times New Roman"/>
      <w:sz w:val="20"/>
      <w:szCs w:val="20"/>
      <w:lang w:eastAsia="zh-CN"/>
    </w:rPr>
  </w:style>
  <w:style w:type="paragraph" w:styleId="Pedmtkomente">
    <w:name w:val="annotation subject"/>
    <w:basedOn w:val="Textkomente"/>
    <w:next w:val="Textkomente"/>
    <w:link w:val="PedmtkomenteChar"/>
    <w:uiPriority w:val="99"/>
    <w:semiHidden/>
    <w:unhideWhenUsed/>
    <w:rsid w:val="005F77EB"/>
    <w:rPr>
      <w:b/>
      <w:bCs/>
    </w:rPr>
  </w:style>
  <w:style w:type="character" w:customStyle="1" w:styleId="PedmtkomenteChar">
    <w:name w:val="Předmět komentáře Char"/>
    <w:basedOn w:val="TextkomenteChar"/>
    <w:link w:val="Pedmtkomente"/>
    <w:uiPriority w:val="99"/>
    <w:semiHidden/>
    <w:rsid w:val="005F77EB"/>
    <w:rPr>
      <w:rFonts w:eastAsia="Times New Roman"/>
      <w:b/>
      <w:bCs/>
      <w:sz w:val="20"/>
      <w:szCs w:val="20"/>
      <w:lang w:eastAsia="zh-CN"/>
    </w:rPr>
  </w:style>
  <w:style w:type="paragraph" w:styleId="Revize">
    <w:name w:val="Revision"/>
    <w:hidden/>
    <w:uiPriority w:val="99"/>
    <w:semiHidden/>
    <w:rsid w:val="005F77EB"/>
    <w:pPr>
      <w:spacing w:after="0" w:line="240" w:lineRule="auto"/>
      <w:jc w:val="left"/>
    </w:pPr>
    <w:rPr>
      <w:rFonts w:eastAsia="Times New Roman"/>
      <w:sz w:val="20"/>
      <w:szCs w:val="20"/>
      <w:lang w:eastAsia="zh-CN"/>
    </w:rPr>
  </w:style>
  <w:style w:type="paragraph" w:styleId="Zhlav">
    <w:name w:val="header"/>
    <w:basedOn w:val="Normln"/>
    <w:link w:val="ZhlavChar"/>
    <w:uiPriority w:val="99"/>
    <w:unhideWhenUsed/>
    <w:rsid w:val="00B13F73"/>
    <w:pPr>
      <w:tabs>
        <w:tab w:val="center" w:pos="4536"/>
        <w:tab w:val="right" w:pos="9072"/>
      </w:tabs>
    </w:pPr>
  </w:style>
  <w:style w:type="character" w:customStyle="1" w:styleId="ZhlavChar">
    <w:name w:val="Záhlaví Char"/>
    <w:basedOn w:val="Standardnpsmoodstavce"/>
    <w:link w:val="Zhlav"/>
    <w:uiPriority w:val="99"/>
    <w:rsid w:val="00B13F73"/>
    <w:rPr>
      <w:rFonts w:eastAsia="Times New Roman"/>
      <w:sz w:val="20"/>
      <w:szCs w:val="20"/>
      <w:lang w:eastAsia="zh-CN"/>
    </w:rPr>
  </w:style>
  <w:style w:type="paragraph" w:styleId="Zpat">
    <w:name w:val="footer"/>
    <w:basedOn w:val="Normln"/>
    <w:link w:val="ZpatChar"/>
    <w:uiPriority w:val="99"/>
    <w:unhideWhenUsed/>
    <w:rsid w:val="00B13F73"/>
    <w:pPr>
      <w:tabs>
        <w:tab w:val="center" w:pos="4536"/>
        <w:tab w:val="right" w:pos="9072"/>
      </w:tabs>
    </w:pPr>
  </w:style>
  <w:style w:type="character" w:customStyle="1" w:styleId="ZpatChar">
    <w:name w:val="Zápatí Char"/>
    <w:basedOn w:val="Standardnpsmoodstavce"/>
    <w:link w:val="Zpat"/>
    <w:uiPriority w:val="99"/>
    <w:rsid w:val="00B13F73"/>
    <w:rPr>
      <w:rFonts w:eastAsia="Times New Roman"/>
      <w:sz w:val="20"/>
      <w:szCs w:val="20"/>
      <w:lang w:eastAsia="zh-CN"/>
    </w:rPr>
  </w:style>
  <w:style w:type="paragraph" w:styleId="Zkladntextodsazen2">
    <w:name w:val="Body Text Indent 2"/>
    <w:basedOn w:val="Normln"/>
    <w:link w:val="Zkladntextodsazen2Char"/>
    <w:uiPriority w:val="99"/>
    <w:semiHidden/>
    <w:unhideWhenUsed/>
    <w:rsid w:val="000F16B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F16BF"/>
    <w:rPr>
      <w:rFonts w:eastAsia="Times New Roman"/>
      <w:sz w:val="20"/>
      <w:szCs w:val="20"/>
      <w:lang w:eastAsia="zh-CN"/>
    </w:rPr>
  </w:style>
  <w:style w:type="character" w:customStyle="1" w:styleId="Nadpis3Char">
    <w:name w:val="Nadpis 3 Char"/>
    <w:basedOn w:val="Standardnpsmoodstavce"/>
    <w:link w:val="Nadpis3"/>
    <w:uiPriority w:val="9"/>
    <w:semiHidden/>
    <w:rsid w:val="00EF6025"/>
    <w:rPr>
      <w:rFonts w:asciiTheme="majorHAnsi" w:eastAsiaTheme="majorEastAsia" w:hAnsiTheme="majorHAnsi" w:cstheme="majorBidi"/>
      <w:b/>
      <w:bCs/>
      <w:color w:val="4F81BD" w:themeColor="accent1"/>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cs-CZ"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3C12"/>
    <w:pPr>
      <w:spacing w:after="0" w:line="240" w:lineRule="auto"/>
    </w:pPr>
    <w:rPr>
      <w:rFonts w:eastAsia="Times New Roman"/>
      <w:sz w:val="20"/>
      <w:szCs w:val="20"/>
      <w:lang w:eastAsia="zh-CN"/>
    </w:rPr>
  </w:style>
  <w:style w:type="paragraph" w:styleId="Nadpis1">
    <w:name w:val="heading 1"/>
    <w:basedOn w:val="Normln"/>
    <w:next w:val="Normln"/>
    <w:link w:val="Nadpis1Char"/>
    <w:uiPriority w:val="99"/>
    <w:qFormat/>
    <w:rsid w:val="00BE3C12"/>
    <w:pPr>
      <w:keepNext/>
      <w:numPr>
        <w:numId w:val="8"/>
      </w:numPr>
      <w:jc w:val="center"/>
      <w:outlineLvl w:val="0"/>
    </w:pPr>
    <w:rPr>
      <w:b/>
      <w:bCs/>
    </w:rPr>
  </w:style>
  <w:style w:type="paragraph" w:styleId="Nadpis3">
    <w:name w:val="heading 3"/>
    <w:basedOn w:val="Normln"/>
    <w:next w:val="Normln"/>
    <w:link w:val="Nadpis3Char"/>
    <w:uiPriority w:val="9"/>
    <w:semiHidden/>
    <w:unhideWhenUsed/>
    <w:qFormat/>
    <w:rsid w:val="00EF6025"/>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BE3C12"/>
    <w:rPr>
      <w:rFonts w:eastAsia="Times New Roman"/>
      <w:b/>
      <w:bCs/>
      <w:sz w:val="20"/>
      <w:szCs w:val="20"/>
      <w:lang w:eastAsia="zh-CN"/>
    </w:rPr>
  </w:style>
  <w:style w:type="character" w:styleId="Siln">
    <w:name w:val="Strong"/>
    <w:basedOn w:val="Standardnpsmoodstavce"/>
    <w:uiPriority w:val="99"/>
    <w:qFormat/>
    <w:rsid w:val="00BE3C12"/>
    <w:rPr>
      <w:rFonts w:cs="Times New Roman"/>
      <w:b/>
    </w:rPr>
  </w:style>
  <w:style w:type="character" w:styleId="Zvraznn">
    <w:name w:val="Emphasis"/>
    <w:basedOn w:val="Standardnpsmoodstavce"/>
    <w:uiPriority w:val="99"/>
    <w:qFormat/>
    <w:rsid w:val="00BE3C12"/>
    <w:rPr>
      <w:rFonts w:cs="Times New Roman"/>
      <w:i/>
      <w:iCs/>
    </w:rPr>
  </w:style>
  <w:style w:type="paragraph" w:customStyle="1" w:styleId="Smlouva-slo">
    <w:name w:val="Smlouva-číslo"/>
    <w:basedOn w:val="Normln"/>
    <w:uiPriority w:val="99"/>
    <w:rsid w:val="00BE3C12"/>
    <w:pPr>
      <w:spacing w:before="120" w:line="240" w:lineRule="atLeast"/>
    </w:pPr>
    <w:rPr>
      <w:sz w:val="24"/>
      <w:lang w:eastAsia="cs-CZ"/>
    </w:rPr>
  </w:style>
  <w:style w:type="paragraph" w:styleId="Normlnweb">
    <w:name w:val="Normal (Web)"/>
    <w:basedOn w:val="Normln"/>
    <w:uiPriority w:val="99"/>
    <w:rsid w:val="00BE3C12"/>
    <w:pPr>
      <w:spacing w:before="100" w:beforeAutospacing="1" w:after="100" w:afterAutospacing="1"/>
      <w:jc w:val="left"/>
    </w:pPr>
    <w:rPr>
      <w:sz w:val="24"/>
      <w:szCs w:val="24"/>
      <w:lang w:eastAsia="cs-CZ"/>
    </w:rPr>
  </w:style>
  <w:style w:type="paragraph" w:styleId="Zkladntext">
    <w:name w:val="Body Text"/>
    <w:basedOn w:val="Normln"/>
    <w:link w:val="ZkladntextChar"/>
    <w:uiPriority w:val="99"/>
    <w:unhideWhenUsed/>
    <w:rsid w:val="00BE3C12"/>
    <w:pPr>
      <w:spacing w:after="120"/>
      <w:jc w:val="left"/>
    </w:pPr>
    <w:rPr>
      <w:sz w:val="24"/>
      <w:szCs w:val="24"/>
      <w:lang w:eastAsia="cs-CZ"/>
    </w:rPr>
  </w:style>
  <w:style w:type="character" w:customStyle="1" w:styleId="ZkladntextChar">
    <w:name w:val="Základní text Char"/>
    <w:basedOn w:val="Standardnpsmoodstavce"/>
    <w:link w:val="Zkladntext"/>
    <w:uiPriority w:val="99"/>
    <w:rsid w:val="00BE3C12"/>
    <w:rPr>
      <w:rFonts w:eastAsia="Times New Roman"/>
      <w:szCs w:val="24"/>
      <w:lang w:eastAsia="cs-CZ"/>
    </w:rPr>
  </w:style>
  <w:style w:type="paragraph" w:styleId="Zkladntextodsazen">
    <w:name w:val="Body Text Indent"/>
    <w:basedOn w:val="Normln"/>
    <w:link w:val="ZkladntextodsazenChar"/>
    <w:uiPriority w:val="99"/>
    <w:semiHidden/>
    <w:unhideWhenUsed/>
    <w:rsid w:val="00BE3C12"/>
    <w:pPr>
      <w:spacing w:after="120"/>
      <w:ind w:left="283"/>
      <w:jc w:val="left"/>
    </w:pPr>
    <w:rPr>
      <w:sz w:val="24"/>
      <w:szCs w:val="24"/>
      <w:lang w:eastAsia="cs-CZ"/>
    </w:rPr>
  </w:style>
  <w:style w:type="character" w:customStyle="1" w:styleId="ZkladntextodsazenChar">
    <w:name w:val="Základní text odsazený Char"/>
    <w:basedOn w:val="Standardnpsmoodstavce"/>
    <w:link w:val="Zkladntextodsazen"/>
    <w:uiPriority w:val="99"/>
    <w:semiHidden/>
    <w:rsid w:val="00BE3C12"/>
    <w:rPr>
      <w:rFonts w:eastAsia="Times New Roman"/>
      <w:szCs w:val="24"/>
      <w:lang w:eastAsia="cs-CZ"/>
    </w:rPr>
  </w:style>
  <w:style w:type="character" w:customStyle="1" w:styleId="OdstavecseseznamemChar">
    <w:name w:val="Odstavec se seznamem Char"/>
    <w:aliases w:val="A-Odrážky1 Char,Bullet Number Char,Nad Char,Odstavec cíl se seznamem Char,Odstavec se seznamem5 Char,Odstavec_muj Char,List Paragraph Char,lp1 Char,List Paragraph1 Char,lp11 Char,List Paragraph11 Char,Bullet 1 Char,Odrazky Char"/>
    <w:link w:val="Odstavecseseznamem"/>
    <w:uiPriority w:val="34"/>
    <w:qFormat/>
    <w:locked/>
    <w:rsid w:val="00BE3C12"/>
    <w:rPr>
      <w:rFonts w:ascii="Calibri" w:eastAsia="Calibri" w:hAnsi="Calibri"/>
    </w:rPr>
  </w:style>
  <w:style w:type="paragraph" w:styleId="Odstavecseseznamem">
    <w:name w:val="List Paragraph"/>
    <w:aliases w:val="A-Odrážky1,Bullet Number,Nad,Odstavec cíl se seznamem,Odstavec se seznamem5,Odstavec_muj,List Paragraph,lp1,List Paragraph1,lp11,List Paragraph11,Bullet 1,Use Case List Paragraph,Odrazky,Bullet List,Puce,Heading2,Bullet for no #'s"/>
    <w:basedOn w:val="Normln"/>
    <w:link w:val="OdstavecseseznamemChar"/>
    <w:uiPriority w:val="34"/>
    <w:qFormat/>
    <w:rsid w:val="00BE3C12"/>
    <w:pPr>
      <w:spacing w:after="200" w:line="276" w:lineRule="auto"/>
      <w:ind w:left="720"/>
      <w:contextualSpacing/>
      <w:jc w:val="left"/>
    </w:pPr>
    <w:rPr>
      <w:rFonts w:ascii="Calibri" w:eastAsia="Calibri" w:hAnsi="Calibri"/>
      <w:sz w:val="24"/>
      <w:szCs w:val="22"/>
      <w:lang w:eastAsia="en-US"/>
    </w:rPr>
  </w:style>
  <w:style w:type="paragraph" w:styleId="Textbubliny">
    <w:name w:val="Balloon Text"/>
    <w:basedOn w:val="Normln"/>
    <w:link w:val="TextbublinyChar"/>
    <w:uiPriority w:val="99"/>
    <w:semiHidden/>
    <w:unhideWhenUsed/>
    <w:rsid w:val="00C73A96"/>
    <w:rPr>
      <w:rFonts w:ascii="Tahoma" w:hAnsi="Tahoma" w:cs="Tahoma"/>
      <w:sz w:val="16"/>
      <w:szCs w:val="16"/>
    </w:rPr>
  </w:style>
  <w:style w:type="character" w:customStyle="1" w:styleId="TextbublinyChar">
    <w:name w:val="Text bubliny Char"/>
    <w:basedOn w:val="Standardnpsmoodstavce"/>
    <w:link w:val="Textbubliny"/>
    <w:uiPriority w:val="99"/>
    <w:semiHidden/>
    <w:rsid w:val="00C73A96"/>
    <w:rPr>
      <w:rFonts w:ascii="Tahoma" w:eastAsia="Times New Roman" w:hAnsi="Tahoma" w:cs="Tahoma"/>
      <w:sz w:val="16"/>
      <w:szCs w:val="16"/>
      <w:lang w:eastAsia="zh-CN"/>
    </w:rPr>
  </w:style>
  <w:style w:type="paragraph" w:customStyle="1" w:styleId="Smlouvaposkytovatel">
    <w:name w:val="Smlouva poskytovatel"/>
    <w:basedOn w:val="Normln"/>
    <w:uiPriority w:val="99"/>
    <w:rsid w:val="007D46AD"/>
    <w:pPr>
      <w:widowControl w:val="0"/>
      <w:spacing w:after="60"/>
    </w:pPr>
    <w:rPr>
      <w:rFonts w:ascii="Arial" w:hAnsi="Arial"/>
      <w:noProof/>
      <w:sz w:val="24"/>
      <w:lang w:eastAsia="cs-CZ"/>
    </w:rPr>
  </w:style>
  <w:style w:type="character" w:styleId="Hypertextovodkaz">
    <w:name w:val="Hyperlink"/>
    <w:basedOn w:val="Standardnpsmoodstavce"/>
    <w:uiPriority w:val="99"/>
    <w:unhideWhenUsed/>
    <w:rsid w:val="00D36238"/>
    <w:rPr>
      <w:color w:val="0000FF" w:themeColor="hyperlink"/>
      <w:u w:val="single"/>
    </w:rPr>
  </w:style>
  <w:style w:type="character" w:styleId="Odkaznakoment">
    <w:name w:val="annotation reference"/>
    <w:basedOn w:val="Standardnpsmoodstavce"/>
    <w:uiPriority w:val="99"/>
    <w:semiHidden/>
    <w:unhideWhenUsed/>
    <w:rsid w:val="005F77EB"/>
    <w:rPr>
      <w:sz w:val="16"/>
      <w:szCs w:val="16"/>
    </w:rPr>
  </w:style>
  <w:style w:type="paragraph" w:styleId="Textkomente">
    <w:name w:val="annotation text"/>
    <w:basedOn w:val="Normln"/>
    <w:link w:val="TextkomenteChar"/>
    <w:uiPriority w:val="99"/>
    <w:semiHidden/>
    <w:unhideWhenUsed/>
    <w:rsid w:val="005F77EB"/>
  </w:style>
  <w:style w:type="character" w:customStyle="1" w:styleId="TextkomenteChar">
    <w:name w:val="Text komentáře Char"/>
    <w:basedOn w:val="Standardnpsmoodstavce"/>
    <w:link w:val="Textkomente"/>
    <w:uiPriority w:val="99"/>
    <w:semiHidden/>
    <w:rsid w:val="005F77EB"/>
    <w:rPr>
      <w:rFonts w:eastAsia="Times New Roman"/>
      <w:sz w:val="20"/>
      <w:szCs w:val="20"/>
      <w:lang w:eastAsia="zh-CN"/>
    </w:rPr>
  </w:style>
  <w:style w:type="paragraph" w:styleId="Pedmtkomente">
    <w:name w:val="annotation subject"/>
    <w:basedOn w:val="Textkomente"/>
    <w:next w:val="Textkomente"/>
    <w:link w:val="PedmtkomenteChar"/>
    <w:uiPriority w:val="99"/>
    <w:semiHidden/>
    <w:unhideWhenUsed/>
    <w:rsid w:val="005F77EB"/>
    <w:rPr>
      <w:b/>
      <w:bCs/>
    </w:rPr>
  </w:style>
  <w:style w:type="character" w:customStyle="1" w:styleId="PedmtkomenteChar">
    <w:name w:val="Předmět komentáře Char"/>
    <w:basedOn w:val="TextkomenteChar"/>
    <w:link w:val="Pedmtkomente"/>
    <w:uiPriority w:val="99"/>
    <w:semiHidden/>
    <w:rsid w:val="005F77EB"/>
    <w:rPr>
      <w:rFonts w:eastAsia="Times New Roman"/>
      <w:b/>
      <w:bCs/>
      <w:sz w:val="20"/>
      <w:szCs w:val="20"/>
      <w:lang w:eastAsia="zh-CN"/>
    </w:rPr>
  </w:style>
  <w:style w:type="paragraph" w:styleId="Revize">
    <w:name w:val="Revision"/>
    <w:hidden/>
    <w:uiPriority w:val="99"/>
    <w:semiHidden/>
    <w:rsid w:val="005F77EB"/>
    <w:pPr>
      <w:spacing w:after="0" w:line="240" w:lineRule="auto"/>
      <w:jc w:val="left"/>
    </w:pPr>
    <w:rPr>
      <w:rFonts w:eastAsia="Times New Roman"/>
      <w:sz w:val="20"/>
      <w:szCs w:val="20"/>
      <w:lang w:eastAsia="zh-CN"/>
    </w:rPr>
  </w:style>
  <w:style w:type="paragraph" w:styleId="Zhlav">
    <w:name w:val="header"/>
    <w:basedOn w:val="Normln"/>
    <w:link w:val="ZhlavChar"/>
    <w:uiPriority w:val="99"/>
    <w:unhideWhenUsed/>
    <w:rsid w:val="00B13F73"/>
    <w:pPr>
      <w:tabs>
        <w:tab w:val="center" w:pos="4536"/>
        <w:tab w:val="right" w:pos="9072"/>
      </w:tabs>
    </w:pPr>
  </w:style>
  <w:style w:type="character" w:customStyle="1" w:styleId="ZhlavChar">
    <w:name w:val="Záhlaví Char"/>
    <w:basedOn w:val="Standardnpsmoodstavce"/>
    <w:link w:val="Zhlav"/>
    <w:uiPriority w:val="99"/>
    <w:rsid w:val="00B13F73"/>
    <w:rPr>
      <w:rFonts w:eastAsia="Times New Roman"/>
      <w:sz w:val="20"/>
      <w:szCs w:val="20"/>
      <w:lang w:eastAsia="zh-CN"/>
    </w:rPr>
  </w:style>
  <w:style w:type="paragraph" w:styleId="Zpat">
    <w:name w:val="footer"/>
    <w:basedOn w:val="Normln"/>
    <w:link w:val="ZpatChar"/>
    <w:uiPriority w:val="99"/>
    <w:unhideWhenUsed/>
    <w:rsid w:val="00B13F73"/>
    <w:pPr>
      <w:tabs>
        <w:tab w:val="center" w:pos="4536"/>
        <w:tab w:val="right" w:pos="9072"/>
      </w:tabs>
    </w:pPr>
  </w:style>
  <w:style w:type="character" w:customStyle="1" w:styleId="ZpatChar">
    <w:name w:val="Zápatí Char"/>
    <w:basedOn w:val="Standardnpsmoodstavce"/>
    <w:link w:val="Zpat"/>
    <w:uiPriority w:val="99"/>
    <w:rsid w:val="00B13F73"/>
    <w:rPr>
      <w:rFonts w:eastAsia="Times New Roman"/>
      <w:sz w:val="20"/>
      <w:szCs w:val="20"/>
      <w:lang w:eastAsia="zh-CN"/>
    </w:rPr>
  </w:style>
  <w:style w:type="paragraph" w:styleId="Zkladntextodsazen2">
    <w:name w:val="Body Text Indent 2"/>
    <w:basedOn w:val="Normln"/>
    <w:link w:val="Zkladntextodsazen2Char"/>
    <w:uiPriority w:val="99"/>
    <w:semiHidden/>
    <w:unhideWhenUsed/>
    <w:rsid w:val="000F16B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F16BF"/>
    <w:rPr>
      <w:rFonts w:eastAsia="Times New Roman"/>
      <w:sz w:val="20"/>
      <w:szCs w:val="20"/>
      <w:lang w:eastAsia="zh-CN"/>
    </w:rPr>
  </w:style>
  <w:style w:type="character" w:customStyle="1" w:styleId="Nadpis3Char">
    <w:name w:val="Nadpis 3 Char"/>
    <w:basedOn w:val="Standardnpsmoodstavce"/>
    <w:link w:val="Nadpis3"/>
    <w:uiPriority w:val="9"/>
    <w:semiHidden/>
    <w:rsid w:val="00EF6025"/>
    <w:rPr>
      <w:rFonts w:asciiTheme="majorHAnsi" w:eastAsiaTheme="majorEastAsia" w:hAnsiTheme="majorHAnsi" w:cstheme="majorBidi"/>
      <w:b/>
      <w:bCs/>
      <w:color w:val="4F81BD" w:themeColor="accent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793952">
      <w:bodyDiv w:val="1"/>
      <w:marLeft w:val="0"/>
      <w:marRight w:val="0"/>
      <w:marTop w:val="0"/>
      <w:marBottom w:val="0"/>
      <w:divBdr>
        <w:top w:val="none" w:sz="0" w:space="0" w:color="auto"/>
        <w:left w:val="none" w:sz="0" w:space="0" w:color="auto"/>
        <w:bottom w:val="none" w:sz="0" w:space="0" w:color="auto"/>
        <w:right w:val="none" w:sz="0" w:space="0" w:color="auto"/>
      </w:divBdr>
    </w:div>
    <w:div w:id="946035921">
      <w:bodyDiv w:val="1"/>
      <w:marLeft w:val="0"/>
      <w:marRight w:val="0"/>
      <w:marTop w:val="0"/>
      <w:marBottom w:val="0"/>
      <w:divBdr>
        <w:top w:val="none" w:sz="0" w:space="0" w:color="auto"/>
        <w:left w:val="none" w:sz="0" w:space="0" w:color="auto"/>
        <w:bottom w:val="none" w:sz="0" w:space="0" w:color="auto"/>
        <w:right w:val="none" w:sz="0" w:space="0" w:color="auto"/>
      </w:divBdr>
    </w:div>
    <w:div w:id="1514877346">
      <w:bodyDiv w:val="1"/>
      <w:marLeft w:val="0"/>
      <w:marRight w:val="0"/>
      <w:marTop w:val="0"/>
      <w:marBottom w:val="0"/>
      <w:divBdr>
        <w:top w:val="none" w:sz="0" w:space="0" w:color="auto"/>
        <w:left w:val="none" w:sz="0" w:space="0" w:color="auto"/>
        <w:bottom w:val="none" w:sz="0" w:space="0" w:color="auto"/>
        <w:right w:val="none" w:sz="0" w:space="0" w:color="auto"/>
      </w:divBdr>
    </w:div>
    <w:div w:id="173677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rodniprogramzp.cz/nabidka-dotaci/detail-vyzvy/?id=126"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kucera@portos.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lasta.pokorna@olomouc.e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roman.luczka@olomouc.eu"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mailto:zdenek.bogoc@olomouc.e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EDCD4-B425-4898-A8B7-6A13AE3D5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4666</Words>
  <Characters>27532</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MMOL</Company>
  <LinksUpToDate>false</LinksUpToDate>
  <CharactersWithSpaces>32134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Mrázek Vladimír</dc:creator>
  <cp:lastModifiedBy>Pokorná Vlasta</cp:lastModifiedBy>
  <cp:revision>2</cp:revision>
  <cp:lastPrinted>2025-07-10T06:28:00Z</cp:lastPrinted>
  <dcterms:created xsi:type="dcterms:W3CDTF">2025-07-15T09:37:00Z</dcterms:created>
  <dcterms:modified xsi:type="dcterms:W3CDTF">2025-07-15T09:37:00Z</dcterms:modified>
</cp:coreProperties>
</file>