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1B" w:rsidRDefault="005A011B">
      <w:pPr>
        <w:pStyle w:val="Zkladntext"/>
        <w:jc w:val="center"/>
        <w:rPr>
          <w:rFonts w:asciiTheme="minorHAnsi" w:hAnsiTheme="minorHAnsi"/>
          <w:b/>
          <w:sz w:val="32"/>
          <w:szCs w:val="32"/>
        </w:rPr>
      </w:pPr>
      <w:bookmarkStart w:id="0" w:name="_GoBack"/>
      <w:bookmarkEnd w:id="0"/>
    </w:p>
    <w:p w:rsidR="0033417B" w:rsidRDefault="0033417B">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6D0D62">
        <w:rPr>
          <w:rFonts w:asciiTheme="minorHAnsi" w:hAnsiTheme="minorHAnsi"/>
          <w:b/>
          <w:sz w:val="32"/>
          <w:szCs w:val="32"/>
        </w:rPr>
        <w:t>250</w:t>
      </w:r>
      <w:r w:rsidR="00A77F4C">
        <w:rPr>
          <w:rFonts w:asciiTheme="minorHAnsi" w:hAnsiTheme="minorHAnsi"/>
          <w:b/>
          <w:sz w:val="32"/>
          <w:szCs w:val="32"/>
        </w:rPr>
        <w:t>1</w:t>
      </w:r>
      <w:r w:rsidR="0055779A">
        <w:rPr>
          <w:rFonts w:asciiTheme="minorHAnsi" w:hAnsiTheme="minorHAnsi"/>
          <w:b/>
          <w:sz w:val="32"/>
          <w:szCs w:val="32"/>
        </w:rPr>
        <w:t>6</w:t>
      </w:r>
      <w:r w:rsidR="00301508">
        <w:rPr>
          <w:rFonts w:asciiTheme="minorHAnsi" w:hAnsiTheme="minorHAnsi"/>
          <w:b/>
          <w:sz w:val="32"/>
          <w:szCs w:val="32"/>
        </w:rPr>
        <w:t>6</w:t>
      </w:r>
      <w:r w:rsidR="00A77F4C">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A61B0">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 xml:space="preserve">(dále jen </w:t>
      </w:r>
      <w:r w:rsidR="0051646B">
        <w:rPr>
          <w:rFonts w:asciiTheme="minorHAnsi" w:hAnsiTheme="minorHAnsi"/>
          <w:sz w:val="22"/>
          <w:szCs w:val="22"/>
        </w:rPr>
        <w:t>„</w:t>
      </w:r>
      <w:r w:rsidRPr="00FD7A2F">
        <w:rPr>
          <w:rFonts w:asciiTheme="minorHAnsi" w:hAnsiTheme="minorHAnsi"/>
          <w:sz w:val="22"/>
          <w:szCs w:val="22"/>
        </w:rPr>
        <w:t>Fond")</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797DB7" w:rsidRDefault="006D0D62" w:rsidP="00845099">
      <w:pPr>
        <w:pStyle w:val="Zkladntext"/>
        <w:rPr>
          <w:rFonts w:asciiTheme="minorHAnsi" w:hAnsiTheme="minorHAnsi"/>
          <w:b/>
          <w:sz w:val="22"/>
          <w:szCs w:val="22"/>
        </w:rPr>
      </w:pPr>
      <w:r>
        <w:rPr>
          <w:rFonts w:asciiTheme="minorHAnsi" w:hAnsiTheme="minorHAnsi"/>
          <w:b/>
          <w:sz w:val="22"/>
          <w:szCs w:val="22"/>
        </w:rPr>
        <w:t>Středisko ekologické výchovy SEVER Litoměřice, o. p. s.</w:t>
      </w:r>
    </w:p>
    <w:p w:rsidR="003555D3" w:rsidRPr="003555D3" w:rsidRDefault="006D0D62" w:rsidP="00845099">
      <w:pPr>
        <w:pStyle w:val="Zkladntext"/>
        <w:rPr>
          <w:rFonts w:asciiTheme="minorHAnsi" w:hAnsiTheme="minorHAnsi"/>
          <w:sz w:val="22"/>
          <w:szCs w:val="22"/>
        </w:rPr>
      </w:pPr>
      <w:r>
        <w:rPr>
          <w:rFonts w:asciiTheme="minorHAnsi" w:hAnsiTheme="minorHAnsi"/>
          <w:sz w:val="22"/>
          <w:szCs w:val="22"/>
        </w:rPr>
        <w:t>obecně prospěšná společnost</w:t>
      </w:r>
    </w:p>
    <w:p w:rsidR="00A860F2" w:rsidRPr="00FD7A2F" w:rsidRDefault="00FD44D8" w:rsidP="00E24A52">
      <w:pPr>
        <w:pStyle w:val="Zkladntext"/>
        <w:rPr>
          <w:rFonts w:asciiTheme="minorHAnsi" w:hAnsiTheme="minorHAnsi"/>
          <w:sz w:val="22"/>
          <w:szCs w:val="22"/>
        </w:rPr>
      </w:pPr>
      <w:r>
        <w:rPr>
          <w:rFonts w:asciiTheme="minorHAnsi" w:hAnsiTheme="minorHAnsi"/>
          <w:sz w:val="22"/>
          <w:szCs w:val="22"/>
        </w:rPr>
        <w:t>se sídlem</w:t>
      </w:r>
      <w:r w:rsidR="00F56057" w:rsidRPr="00FD7A2F">
        <w:rPr>
          <w:rFonts w:asciiTheme="minorHAnsi" w:hAnsiTheme="minorHAnsi"/>
          <w:sz w:val="22"/>
          <w:szCs w:val="22"/>
        </w:rPr>
        <w:t>:</w:t>
      </w:r>
      <w:r>
        <w:rPr>
          <w:rFonts w:asciiTheme="minorHAnsi" w:hAnsiTheme="minorHAnsi"/>
          <w:sz w:val="22"/>
          <w:szCs w:val="22"/>
        </w:rPr>
        <w:t xml:space="preserve"> </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Pr>
          <w:rFonts w:asciiTheme="minorHAnsi" w:hAnsiTheme="minorHAnsi"/>
          <w:sz w:val="22"/>
          <w:szCs w:val="22"/>
        </w:rPr>
        <w:t xml:space="preserve">              </w:t>
      </w:r>
      <w:r w:rsidR="006D0D62">
        <w:rPr>
          <w:rFonts w:asciiTheme="minorHAnsi" w:hAnsiTheme="minorHAnsi"/>
          <w:sz w:val="22"/>
          <w:szCs w:val="22"/>
        </w:rPr>
        <w:t>Litoměřice-Předměstí, Masarykova 701/35, 412 01 Litoměřice</w:t>
      </w:r>
    </w:p>
    <w:p w:rsidR="00BE2E3C" w:rsidRPr="00FD7A2F" w:rsidRDefault="00EB4108" w:rsidP="00A860F2">
      <w:pPr>
        <w:pStyle w:val="Zkladntext"/>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6D0D62">
        <w:rPr>
          <w:rFonts w:asciiTheme="minorHAnsi" w:hAnsiTheme="minorHAnsi"/>
          <w:sz w:val="22"/>
          <w:szCs w:val="22"/>
        </w:rPr>
        <w:t>287 45 418</w:t>
      </w:r>
    </w:p>
    <w:p w:rsidR="00737957" w:rsidRPr="00FD7A2F" w:rsidRDefault="00997B8F" w:rsidP="00A860F2">
      <w:pPr>
        <w:pStyle w:val="Zkladntext"/>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sidR="006D0D62">
        <w:rPr>
          <w:rFonts w:asciiTheme="minorHAnsi" w:hAnsiTheme="minorHAnsi"/>
          <w:sz w:val="22"/>
          <w:szCs w:val="22"/>
        </w:rPr>
        <w:t>á</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r w:rsidR="006D0D62">
        <w:rPr>
          <w:rFonts w:asciiTheme="minorHAnsi" w:hAnsiTheme="minorHAnsi"/>
          <w:sz w:val="22"/>
          <w:szCs w:val="22"/>
        </w:rPr>
        <w:t>Ing. Ivanou  P o l á č k o v o u</w:t>
      </w:r>
      <w:r w:rsidR="00C74B59">
        <w:rPr>
          <w:rFonts w:asciiTheme="minorHAnsi" w:hAnsiTheme="minorHAnsi"/>
          <w:sz w:val="22"/>
          <w:szCs w:val="22"/>
        </w:rPr>
        <w:t>,</w:t>
      </w:r>
      <w:r w:rsidR="0033417B">
        <w:rPr>
          <w:rFonts w:asciiTheme="minorHAnsi" w:hAnsiTheme="minorHAnsi"/>
          <w:sz w:val="22"/>
          <w:szCs w:val="22"/>
        </w:rPr>
        <w:t xml:space="preserve"> </w:t>
      </w:r>
      <w:r w:rsidR="005A011B">
        <w:rPr>
          <w:rFonts w:asciiTheme="minorHAnsi" w:hAnsiTheme="minorHAnsi"/>
          <w:sz w:val="22"/>
          <w:szCs w:val="22"/>
        </w:rPr>
        <w:t>řed</w:t>
      </w:r>
      <w:r w:rsidR="00C74B59">
        <w:rPr>
          <w:rFonts w:asciiTheme="minorHAnsi" w:hAnsiTheme="minorHAnsi"/>
          <w:sz w:val="22"/>
          <w:szCs w:val="22"/>
        </w:rPr>
        <w:t>itel</w:t>
      </w:r>
      <w:r w:rsidR="006D0D62">
        <w:rPr>
          <w:rFonts w:asciiTheme="minorHAnsi" w:hAnsiTheme="minorHAnsi"/>
          <w:sz w:val="22"/>
          <w:szCs w:val="22"/>
        </w:rPr>
        <w:t>kou</w:t>
      </w:r>
    </w:p>
    <w:p w:rsidR="00264429" w:rsidRPr="00FD7A2F" w:rsidRDefault="00A860F2" w:rsidP="00A860F2">
      <w:pPr>
        <w:pStyle w:val="Zkladntext"/>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6D0D62">
        <w:rPr>
          <w:rFonts w:asciiTheme="minorHAnsi" w:hAnsiTheme="minorHAnsi"/>
          <w:sz w:val="22"/>
          <w:szCs w:val="22"/>
        </w:rPr>
        <w:t>ČSOB</w:t>
      </w:r>
      <w:r w:rsidR="0033417B">
        <w:rPr>
          <w:rFonts w:asciiTheme="minorHAnsi" w:hAnsiTheme="minorHAnsi"/>
          <w:sz w:val="22"/>
          <w:szCs w:val="22"/>
        </w:rPr>
        <w:t>,</w:t>
      </w:r>
      <w:r w:rsidR="00301508">
        <w:rPr>
          <w:rFonts w:asciiTheme="minorHAnsi" w:hAnsiTheme="minorHAnsi"/>
          <w:sz w:val="22"/>
          <w:szCs w:val="22"/>
        </w:rPr>
        <w:t xml:space="preserve"> a.s.</w:t>
      </w:r>
      <w:r w:rsidR="00264429" w:rsidRPr="00FD7A2F">
        <w:rPr>
          <w:rFonts w:asciiTheme="minorHAnsi" w:hAnsiTheme="minorHAnsi"/>
          <w:i/>
          <w:sz w:val="22"/>
          <w:szCs w:val="22"/>
        </w:rPr>
        <w:t xml:space="preserve"> </w:t>
      </w:r>
    </w:p>
    <w:p w:rsidR="00A860F2" w:rsidRPr="00FD7A2F" w:rsidRDefault="0081789F" w:rsidP="00A860F2">
      <w:pPr>
        <w:pStyle w:val="Zkladntext"/>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A77F4C">
        <w:rPr>
          <w:rFonts w:asciiTheme="minorHAnsi" w:hAnsiTheme="minorHAnsi"/>
          <w:sz w:val="22"/>
          <w:szCs w:val="22"/>
        </w:rPr>
        <w:tab/>
      </w:r>
      <w:r w:rsidR="006D0D62">
        <w:rPr>
          <w:rFonts w:asciiTheme="minorHAnsi" w:hAnsiTheme="minorHAnsi"/>
          <w:sz w:val="22"/>
          <w:szCs w:val="22"/>
        </w:rPr>
        <w:t>245999932</w:t>
      </w:r>
      <w:r w:rsidR="00A77F4C">
        <w:rPr>
          <w:rFonts w:asciiTheme="minorHAnsi" w:hAnsiTheme="minorHAnsi"/>
          <w:sz w:val="22"/>
          <w:szCs w:val="22"/>
        </w:rPr>
        <w:t>/</w:t>
      </w:r>
      <w:r w:rsidR="006D0D62">
        <w:rPr>
          <w:rFonts w:asciiTheme="minorHAnsi" w:hAnsiTheme="minorHAnsi"/>
          <w:sz w:val="22"/>
          <w:szCs w:val="22"/>
        </w:rPr>
        <w:t>0300</w:t>
      </w:r>
    </w:p>
    <w:p w:rsidR="00A860F2" w:rsidRPr="00FD7A2F" w:rsidRDefault="00213D43" w:rsidP="00FD7A2F">
      <w:pPr>
        <w:pStyle w:val="Zkladntext"/>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51646B" w:rsidP="00A860F2">
      <w:pPr>
        <w:pStyle w:val="Zkladntext"/>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příjemce podpory")</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33417B" w:rsidRDefault="001D45AE" w:rsidP="0033417B">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5A011B">
        <w:rPr>
          <w:rFonts w:asciiTheme="minorHAnsi" w:hAnsiTheme="minorHAnsi"/>
          <w:sz w:val="22"/>
          <w:szCs w:val="22"/>
        </w:rPr>
        <w:t>0</w:t>
      </w:r>
      <w:r w:rsidR="006D0D62">
        <w:rPr>
          <w:rFonts w:asciiTheme="minorHAnsi" w:hAnsiTheme="minorHAnsi"/>
          <w:sz w:val="22"/>
          <w:szCs w:val="22"/>
        </w:rPr>
        <w:t>250</w:t>
      </w:r>
      <w:r w:rsidR="00A77F4C">
        <w:rPr>
          <w:rFonts w:asciiTheme="minorHAnsi" w:hAnsiTheme="minorHAnsi"/>
          <w:sz w:val="22"/>
          <w:szCs w:val="22"/>
        </w:rPr>
        <w:t>1</w:t>
      </w:r>
      <w:r w:rsidR="005A011B">
        <w:rPr>
          <w:rFonts w:asciiTheme="minorHAnsi" w:hAnsiTheme="minorHAnsi"/>
          <w:sz w:val="22"/>
          <w:szCs w:val="22"/>
        </w:rPr>
        <w:t>6</w:t>
      </w:r>
      <w:r w:rsidR="00265502">
        <w:rPr>
          <w:rFonts w:asciiTheme="minorHAnsi" w:hAnsiTheme="minorHAnsi"/>
          <w:sz w:val="22"/>
          <w:szCs w:val="22"/>
        </w:rPr>
        <w:t>6</w:t>
      </w:r>
      <w:r w:rsidR="00A77F4C">
        <w:rPr>
          <w:rFonts w:asciiTheme="minorHAnsi" w:hAnsiTheme="minorHAnsi"/>
          <w:sz w:val="22"/>
          <w:szCs w:val="22"/>
        </w:rPr>
        <w:t>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E05E11" w:rsidRPr="00E05E11">
        <w:rPr>
          <w:rFonts w:asciiTheme="minorHAnsi" w:hAnsiTheme="minorHAnsi"/>
          <w:sz w:val="22"/>
          <w:szCs w:val="22"/>
        </w:rPr>
        <w:t xml:space="preserve"> </w:t>
      </w:r>
      <w:r w:rsidR="00E05E11" w:rsidRPr="00177043">
        <w:rPr>
          <w:rFonts w:asciiTheme="minorHAnsi" w:hAnsiTheme="minorHAnsi"/>
          <w:sz w:val="22"/>
          <w:szCs w:val="22"/>
        </w:rPr>
        <w:t>ze dne</w:t>
      </w:r>
      <w:r w:rsidR="00E05E11">
        <w:rPr>
          <w:rFonts w:asciiTheme="minorHAnsi" w:hAnsiTheme="minorHAnsi"/>
          <w:sz w:val="22"/>
          <w:szCs w:val="22"/>
        </w:rPr>
        <w:t xml:space="preserve"> 28</w:t>
      </w:r>
      <w:r w:rsidR="00E05E11" w:rsidRPr="00177043">
        <w:rPr>
          <w:rFonts w:asciiTheme="minorHAnsi" w:hAnsiTheme="minorHAnsi"/>
          <w:sz w:val="22"/>
          <w:szCs w:val="22"/>
        </w:rPr>
        <w:t xml:space="preserve">. </w:t>
      </w:r>
      <w:r w:rsidR="00E05E11">
        <w:rPr>
          <w:rFonts w:asciiTheme="minorHAnsi" w:hAnsiTheme="minorHAnsi"/>
          <w:sz w:val="22"/>
          <w:szCs w:val="22"/>
        </w:rPr>
        <w:t>3</w:t>
      </w:r>
      <w:r w:rsidR="00E05E11" w:rsidRPr="00177043">
        <w:rPr>
          <w:rFonts w:asciiTheme="minorHAnsi" w:hAnsiTheme="minorHAnsi"/>
          <w:sz w:val="22"/>
          <w:szCs w:val="22"/>
        </w:rPr>
        <w:t>. 201</w:t>
      </w:r>
      <w:r w:rsidR="00E05E11">
        <w:rPr>
          <w:rFonts w:asciiTheme="minorHAnsi" w:hAnsiTheme="minorHAnsi"/>
          <w:sz w:val="22"/>
          <w:szCs w:val="22"/>
        </w:rPr>
        <w:t>7</w:t>
      </w:r>
      <w:r w:rsidR="00E05E11"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33417B">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E05E11">
        <w:rPr>
          <w:rFonts w:asciiTheme="minorHAnsi" w:hAnsiTheme="minorHAnsi"/>
          <w:sz w:val="22"/>
          <w:szCs w:val="22"/>
        </w:rPr>
        <w:t>9</w:t>
      </w:r>
      <w:r w:rsidR="0039009B">
        <w:rPr>
          <w:rFonts w:asciiTheme="minorHAnsi" w:hAnsiTheme="minorHAnsi"/>
          <w:sz w:val="22"/>
          <w:szCs w:val="22"/>
        </w:rPr>
        <w:t>/201</w:t>
      </w:r>
      <w:r w:rsidR="005A011B">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5A011B">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lastRenderedPageBreak/>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6D0D62">
        <w:rPr>
          <w:rFonts w:asciiTheme="minorHAnsi" w:hAnsiTheme="minorHAnsi"/>
          <w:b/>
          <w:sz w:val="22"/>
          <w:szCs w:val="22"/>
        </w:rPr>
        <w:t>Celoroční nabídka programů pro předškolní děti z MŠ</w:t>
      </w:r>
      <w:r w:rsidR="00E05E11">
        <w:rPr>
          <w:rFonts w:asciiTheme="minorHAnsi" w:hAnsiTheme="minorHAnsi"/>
          <w:b/>
          <w:sz w:val="22"/>
          <w:szCs w:val="22"/>
        </w:rPr>
        <w:t>“</w:t>
      </w:r>
    </w:p>
    <w:p w:rsidR="00194EF2" w:rsidRPr="006226CB" w:rsidRDefault="001F1829" w:rsidP="00E05E11">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E05E11">
        <w:rPr>
          <w:rFonts w:asciiTheme="minorHAnsi" w:hAnsiTheme="minorHAnsi"/>
          <w:sz w:val="22"/>
          <w:szCs w:val="22"/>
        </w:rPr>
        <w:t>“</w:t>
      </w:r>
      <w:r w:rsidRPr="00FD7A2F">
        <w:rPr>
          <w:rFonts w:asciiTheme="minorHAnsi" w:hAnsiTheme="minorHAnsi"/>
          <w:sz w:val="22"/>
          <w:szCs w:val="22"/>
        </w:rPr>
        <w:t>) realizovanou v</w:t>
      </w:r>
      <w:r w:rsidR="003555D3">
        <w:rPr>
          <w:rFonts w:asciiTheme="minorHAnsi" w:hAnsiTheme="minorHAnsi"/>
          <w:sz w:val="22"/>
          <w:szCs w:val="22"/>
        </w:rPr>
        <w:t> </w:t>
      </w:r>
      <w:r w:rsidR="00A15188">
        <w:rPr>
          <w:rFonts w:asciiTheme="minorHAnsi" w:hAnsiTheme="minorHAnsi"/>
          <w:sz w:val="22"/>
          <w:szCs w:val="22"/>
        </w:rPr>
        <w:t>roce</w:t>
      </w:r>
      <w:r w:rsidR="00E05E11">
        <w:rPr>
          <w:rFonts w:asciiTheme="minorHAnsi" w:hAnsiTheme="minorHAnsi"/>
          <w:sz w:val="22"/>
          <w:szCs w:val="22"/>
        </w:rPr>
        <w:t xml:space="preserve"> </w:t>
      </w:r>
      <w:r w:rsidRPr="00FD7A2F">
        <w:rPr>
          <w:rFonts w:asciiTheme="minorHAnsi" w:hAnsiTheme="minorHAnsi"/>
          <w:sz w:val="22"/>
          <w:szCs w:val="22"/>
        </w:rPr>
        <w:t>201</w:t>
      </w:r>
      <w:r w:rsidR="00035ECC">
        <w:rPr>
          <w:rFonts w:asciiTheme="minorHAnsi" w:hAnsiTheme="minorHAnsi"/>
          <w:sz w:val="22"/>
          <w:szCs w:val="22"/>
        </w:rPr>
        <w:t>7</w:t>
      </w:r>
      <w:r w:rsidR="00E24A52">
        <w:rPr>
          <w:rFonts w:asciiTheme="minorHAnsi" w:hAnsiTheme="minorHAnsi"/>
          <w:sz w:val="22"/>
          <w:szCs w:val="22"/>
        </w:rPr>
        <w:t>.</w:t>
      </w:r>
      <w:r w:rsidR="00D333D5">
        <w:rPr>
          <w:rFonts w:asciiTheme="minorHAnsi" w:hAnsiTheme="minorHAnsi"/>
          <w:sz w:val="22"/>
          <w:szCs w:val="22"/>
        </w:rPr>
        <w:t xml:space="preserve"> Akce je neinvestiční.</w:t>
      </w:r>
    </w:p>
    <w:p w:rsidR="006226CB" w:rsidRDefault="006226CB" w:rsidP="00194EF2">
      <w:pPr>
        <w:pStyle w:val="Zkladntext"/>
        <w:ind w:firstLine="357"/>
        <w:jc w:val="center"/>
        <w:rPr>
          <w:rFonts w:asciiTheme="minorHAnsi" w:hAnsiTheme="minorHAnsi"/>
          <w:sz w:val="22"/>
          <w:szCs w:val="22"/>
        </w:rPr>
      </w:pPr>
    </w:p>
    <w:p w:rsidR="006226CB" w:rsidRDefault="006226CB"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r w:rsidR="006D0D62">
        <w:rPr>
          <w:rFonts w:asciiTheme="minorHAnsi" w:hAnsiTheme="minorHAnsi"/>
          <w:b/>
          <w:sz w:val="22"/>
          <w:szCs w:val="22"/>
        </w:rPr>
        <w:t>152 847</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7D3DEE">
        <w:rPr>
          <w:rFonts w:asciiTheme="minorHAnsi" w:hAnsiTheme="minorHAnsi"/>
          <w:sz w:val="22"/>
          <w:szCs w:val="22"/>
        </w:rPr>
        <w:br/>
      </w:r>
      <w:r w:rsidR="006D0D62">
        <w:rPr>
          <w:rFonts w:asciiTheme="minorHAnsi" w:hAnsiTheme="minorHAnsi"/>
          <w:sz w:val="22"/>
          <w:szCs w:val="22"/>
        </w:rPr>
        <w:t>jedno sto padesát dva tisíc osm set čtyřicet sedm</w:t>
      </w:r>
      <w:r w:rsidR="00D11364">
        <w:rPr>
          <w:rFonts w:asciiTheme="minorHAnsi" w:hAnsiTheme="minorHAnsi"/>
          <w:sz w:val="22"/>
          <w:szCs w:val="22"/>
        </w:rPr>
        <w:t xml:space="preserve"> 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6D0D62" w:rsidRPr="006D0D62">
        <w:rPr>
          <w:rFonts w:asciiTheme="minorHAnsi" w:hAnsiTheme="minorHAnsi"/>
          <w:sz w:val="22"/>
          <w:szCs w:val="22"/>
        </w:rPr>
        <w:t>152 847</w:t>
      </w:r>
      <w:r w:rsidR="006D0D6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C74B59">
        <w:rPr>
          <w:rFonts w:asciiTheme="minorHAnsi" w:hAnsiTheme="minorHAnsi"/>
          <w:sz w:val="22"/>
          <w:szCs w:val="22"/>
        </w:rPr>
        <w:t>100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EC0F47" w:rsidRPr="00EC0F47" w:rsidRDefault="00EC0F47" w:rsidP="00EC0F47">
      <w:pPr>
        <w:pStyle w:val="Zkladntext"/>
        <w:numPr>
          <w:ilvl w:val="0"/>
          <w:numId w:val="12"/>
        </w:numPr>
        <w:spacing w:before="120"/>
        <w:ind w:left="284" w:hanging="284"/>
        <w:jc w:val="both"/>
        <w:rPr>
          <w:rFonts w:asciiTheme="minorHAnsi" w:hAnsiTheme="minorHAnsi"/>
          <w:sz w:val="22"/>
          <w:szCs w:val="22"/>
        </w:rPr>
      </w:pPr>
      <w:r w:rsidRPr="00EC0F47">
        <w:rPr>
          <w:rFonts w:asciiTheme="minorHAnsi" w:hAnsiTheme="minorHAnsi"/>
          <w:sz w:val="22"/>
          <w:szCs w:val="22"/>
        </w:rPr>
        <w:t xml:space="preserve">Skutečná výše podpory je </w:t>
      </w:r>
      <w:r w:rsidRPr="00EC0F47">
        <w:rPr>
          <w:rFonts w:asciiTheme="minorHAnsi" w:hAnsiTheme="minorHAnsi"/>
          <w:color w:val="auto"/>
          <w:sz w:val="22"/>
          <w:szCs w:val="22"/>
        </w:rPr>
        <w:t xml:space="preserve">limitována částkou </w:t>
      </w:r>
      <w:r w:rsidRPr="00EC0F47">
        <w:rPr>
          <w:rFonts w:asciiTheme="minorHAnsi" w:hAnsiTheme="minorHAnsi"/>
          <w:sz w:val="22"/>
          <w:szCs w:val="22"/>
        </w:rPr>
        <w:t xml:space="preserve">uvedenou v bodu 1. Pokud skutečné výdaje akce (a to </w:t>
      </w:r>
      <w:r w:rsidRPr="00EC0F47">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w:t>
      </w:r>
      <w:r w:rsidR="00F0326D">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r w:rsidR="008338E2">
        <w:rPr>
          <w:rFonts w:asciiTheme="minorHAnsi" w:hAnsiTheme="minorHAnsi"/>
          <w:sz w:val="22"/>
          <w:szCs w:val="22"/>
        </w:rPr>
        <w:t xml:space="preserve">, a které vznikly a byly uhrazeny v období realizace projektu (t. j. po zahájení projektu </w:t>
      </w:r>
      <w:r w:rsidR="008338E2">
        <w:rPr>
          <w:rFonts w:asciiTheme="minorHAnsi" w:hAnsiTheme="minorHAnsi"/>
          <w:sz w:val="22"/>
          <w:szCs w:val="22"/>
        </w:rPr>
        <w:br/>
        <w:t>a před ukončením projektu), nejdříve však po dni akceptace žádosti</w:t>
      </w:r>
      <w:r w:rsidRPr="00B142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w:t>
      </w:r>
      <w:r w:rsidR="00821152">
        <w:rPr>
          <w:rFonts w:asciiTheme="minorHAnsi" w:hAnsiTheme="minorHAnsi"/>
          <w:sz w:val="22"/>
          <w:szCs w:val="22"/>
        </w:rPr>
        <w:t>8</w:t>
      </w:r>
      <w:r w:rsidR="00427F7A" w:rsidRPr="008912D4">
        <w:rPr>
          <w:rFonts w:asciiTheme="minorHAnsi" w:hAnsiTheme="minorHAnsi"/>
          <w:sz w:val="22"/>
          <w:szCs w:val="22"/>
        </w:rPr>
        <w:t xml:space="preserve"> Výzvy</w:t>
      </w:r>
      <w:r w:rsidR="00821152">
        <w:rPr>
          <w:rFonts w:asciiTheme="minorHAnsi" w:hAnsiTheme="minorHAnsi"/>
          <w:sz w:val="22"/>
          <w:szCs w:val="22"/>
        </w:rPr>
        <w:t>.</w:t>
      </w:r>
    </w:p>
    <w:p w:rsidR="00964A37" w:rsidRDefault="00964A37">
      <w:pPr>
        <w:pStyle w:val="Zkladntext"/>
        <w:jc w:val="center"/>
        <w:rPr>
          <w:rFonts w:asciiTheme="minorHAnsi" w:hAnsiTheme="minorHAnsi"/>
          <w:b/>
          <w:sz w:val="22"/>
          <w:szCs w:val="22"/>
        </w:rPr>
      </w:pPr>
    </w:p>
    <w:p w:rsidR="00801976" w:rsidRDefault="00801976" w:rsidP="00A76974">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ED7FD9">
        <w:rPr>
          <w:rFonts w:asciiTheme="minorHAnsi" w:hAnsiTheme="minorHAnsi"/>
          <w:sz w:val="22"/>
          <w:szCs w:val="22"/>
        </w:rPr>
        <w:t>2-17</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821152">
        <w:rPr>
          <w:rFonts w:asciiTheme="minorHAnsi" w:hAnsiTheme="minorHAnsi"/>
          <w:sz w:val="22"/>
          <w:szCs w:val="22"/>
        </w:rPr>
        <w:t>S</w:t>
      </w:r>
      <w:r w:rsidRPr="00FD7A2F">
        <w:rPr>
          <w:rFonts w:asciiTheme="minorHAnsi" w:hAnsiTheme="minorHAnsi"/>
          <w:sz w:val="22"/>
          <w:szCs w:val="22"/>
        </w:rPr>
        <w:t xml:space="preserve">mlouvy poskytne Fond podporu takto: </w:t>
      </w:r>
    </w:p>
    <w:p w:rsidR="00C42C7A" w:rsidRPr="00FD7A2F" w:rsidRDefault="00C42C7A" w:rsidP="00C1000E">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 201</w:t>
      </w:r>
      <w:r w:rsidR="00DC5152">
        <w:rPr>
          <w:rFonts w:asciiTheme="minorHAnsi" w:hAnsiTheme="minorHAnsi"/>
          <w:sz w:val="22"/>
          <w:szCs w:val="22"/>
        </w:rPr>
        <w:t>7</w:t>
      </w:r>
      <w:r w:rsidRPr="00FD7A2F">
        <w:rPr>
          <w:rFonts w:asciiTheme="minorHAnsi" w:hAnsiTheme="minorHAnsi"/>
          <w:sz w:val="22"/>
          <w:szCs w:val="22"/>
        </w:rPr>
        <w:t xml:space="preserve"> ve výši </w:t>
      </w:r>
      <w:r w:rsidR="006D0D62" w:rsidRPr="006D0D62">
        <w:rPr>
          <w:rFonts w:asciiTheme="minorHAnsi" w:hAnsiTheme="minorHAnsi"/>
          <w:sz w:val="22"/>
          <w:szCs w:val="22"/>
        </w:rPr>
        <w:t>152</w:t>
      </w:r>
      <w:r w:rsidR="006D0D62">
        <w:rPr>
          <w:rFonts w:asciiTheme="minorHAnsi" w:hAnsiTheme="minorHAnsi"/>
          <w:sz w:val="22"/>
          <w:szCs w:val="22"/>
        </w:rPr>
        <w:t> </w:t>
      </w:r>
      <w:r w:rsidR="006D0D62" w:rsidRPr="006D0D62">
        <w:rPr>
          <w:rFonts w:asciiTheme="minorHAnsi" w:hAnsiTheme="minorHAnsi"/>
          <w:sz w:val="22"/>
          <w:szCs w:val="22"/>
        </w:rPr>
        <w:t>847</w:t>
      </w:r>
      <w:r w:rsidR="006D0D62">
        <w:rPr>
          <w:rFonts w:asciiTheme="minorHAnsi" w:hAnsiTheme="minorHAnsi"/>
          <w:sz w:val="22"/>
          <w:szCs w:val="22"/>
        </w:rPr>
        <w:t xml:space="preserve"> </w:t>
      </w:r>
      <w:r w:rsidRPr="00FD7A2F">
        <w:rPr>
          <w:rFonts w:asciiTheme="minorHAnsi" w:hAnsiTheme="minorHAnsi"/>
          <w:sz w:val="22"/>
          <w:szCs w:val="22"/>
        </w:rPr>
        <w:t>Kč</w:t>
      </w:r>
      <w:r w:rsidR="007C60C8">
        <w:rPr>
          <w:rFonts w:asciiTheme="minorHAnsi" w:hAnsiTheme="minorHAnsi"/>
          <w:sz w:val="22"/>
          <w:szCs w:val="22"/>
        </w:rPr>
        <w:t>, a to nejvýše ve dvou platbách</w:t>
      </w:r>
      <w:r w:rsidR="00C1000E">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ED7FD9">
        <w:rPr>
          <w:rFonts w:asciiTheme="minorHAnsi" w:hAnsiTheme="minorHAnsi"/>
          <w:sz w:val="22"/>
          <w:szCs w:val="22"/>
        </w:rPr>
        <w:t>3</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14199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w:t>
      </w:r>
      <w:r w:rsidR="00FF479E">
        <w:rPr>
          <w:rFonts w:asciiTheme="minorHAnsi" w:hAnsiTheme="minorHAnsi"/>
          <w:sz w:val="22"/>
          <w:szCs w:val="22"/>
        </w:rPr>
        <w:t>ý</w:t>
      </w:r>
      <w:r w:rsidRPr="00FD7A2F">
        <w:rPr>
          <w:rFonts w:asciiTheme="minorHAnsi" w:hAnsiTheme="minorHAnsi"/>
          <w:sz w:val="22"/>
          <w:szCs w:val="22"/>
        </w:rPr>
        <w:t xml:space="preserve"> podpisem</w:t>
      </w:r>
      <w:r w:rsidR="00013C09">
        <w:rPr>
          <w:rFonts w:asciiTheme="minorHAnsi" w:hAnsiTheme="minorHAnsi"/>
          <w:sz w:val="22"/>
          <w:szCs w:val="22"/>
        </w:rPr>
        <w:t xml:space="preserve"> </w:t>
      </w:r>
      <w:r w:rsidRPr="00FD7A2F">
        <w:rPr>
          <w:rFonts w:asciiTheme="minorHAnsi" w:hAnsiTheme="minorHAnsi"/>
          <w:sz w:val="22"/>
          <w:szCs w:val="22"/>
        </w:rPr>
        <w:t>statutárního zástupce příjemce podpory, případně osoby k tomu pověřené.</w:t>
      </w:r>
    </w:p>
    <w:p w:rsidR="00C42C7A" w:rsidRPr="00ED7FD9" w:rsidRDefault="00C42C7A" w:rsidP="00ED7FD9">
      <w:pPr>
        <w:pStyle w:val="Zkladntext"/>
        <w:numPr>
          <w:ilvl w:val="0"/>
          <w:numId w:val="6"/>
        </w:numPr>
        <w:spacing w:before="120"/>
        <w:ind w:left="284" w:hanging="284"/>
        <w:jc w:val="both"/>
        <w:rPr>
          <w:rFonts w:asciiTheme="minorHAnsi" w:hAnsiTheme="minorHAnsi"/>
          <w:sz w:val="22"/>
          <w:szCs w:val="22"/>
        </w:rPr>
      </w:pPr>
      <w:r w:rsidRPr="00ED7FD9">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AF3C16" w:rsidRDefault="00C42C7A" w:rsidP="003908AF">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3908AF" w:rsidRDefault="00C42C7A" w:rsidP="003908AF">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 xml:space="preserve">Vlastními zdroji se na financování akce příjemce podpory podílet </w:t>
      </w:r>
      <w:r w:rsidR="00D560A2">
        <w:rPr>
          <w:rFonts w:asciiTheme="minorHAnsi" w:hAnsiTheme="minorHAnsi"/>
          <w:sz w:val="22"/>
          <w:szCs w:val="22"/>
        </w:rPr>
        <w:t>nebude.</w:t>
      </w:r>
      <w:r w:rsidR="00DC5152" w:rsidRPr="003908AF">
        <w:rPr>
          <w:rFonts w:asciiTheme="minorHAnsi" w:hAnsiTheme="minorHAnsi"/>
          <w:sz w:val="22"/>
          <w:szCs w:val="22"/>
        </w:rPr>
        <w:t xml:space="preserve">  </w:t>
      </w:r>
    </w:p>
    <w:p w:rsidR="00C42C7A" w:rsidRPr="00ED7FD9" w:rsidRDefault="00C42C7A" w:rsidP="00ED7FD9">
      <w:pPr>
        <w:pStyle w:val="Zkladntext"/>
        <w:numPr>
          <w:ilvl w:val="0"/>
          <w:numId w:val="6"/>
        </w:numPr>
        <w:spacing w:before="120"/>
        <w:ind w:left="284" w:hanging="426"/>
        <w:jc w:val="both"/>
        <w:rPr>
          <w:rFonts w:asciiTheme="minorHAnsi" w:hAnsiTheme="minorHAnsi"/>
          <w:sz w:val="22"/>
          <w:szCs w:val="22"/>
        </w:rPr>
      </w:pPr>
      <w:r w:rsidRPr="00ED7FD9">
        <w:rPr>
          <w:rFonts w:asciiTheme="minorHAnsi" w:hAnsiTheme="minorHAnsi"/>
          <w:sz w:val="22"/>
          <w:szCs w:val="22"/>
        </w:rPr>
        <w:t xml:space="preserve">Příjemce podpory je povinen z vlastních zdrojů uhradit veškeré výdaje akce </w:t>
      </w:r>
      <w:r w:rsidR="00D560A2">
        <w:rPr>
          <w:rFonts w:asciiTheme="minorHAnsi" w:hAnsiTheme="minorHAnsi"/>
          <w:sz w:val="22"/>
          <w:szCs w:val="22"/>
        </w:rPr>
        <w:t xml:space="preserve">případně </w:t>
      </w:r>
      <w:r w:rsidRPr="00ED7FD9">
        <w:rPr>
          <w:rFonts w:asciiTheme="minorHAnsi" w:hAnsiTheme="minorHAnsi"/>
          <w:sz w:val="22"/>
          <w:szCs w:val="22"/>
        </w:rPr>
        <w:t xml:space="preserve">přesahující základ pro stanovení podpory, a to </w:t>
      </w:r>
      <w:r w:rsidR="00D560A2">
        <w:rPr>
          <w:rFonts w:asciiTheme="minorHAnsi" w:hAnsiTheme="minorHAnsi"/>
          <w:sz w:val="22"/>
          <w:szCs w:val="22"/>
        </w:rPr>
        <w:t xml:space="preserve">pokud vzniknou </w:t>
      </w:r>
      <w:r w:rsidRPr="00ED7FD9">
        <w:rPr>
          <w:rFonts w:asciiTheme="minorHAnsi" w:hAnsiTheme="minorHAnsi"/>
          <w:sz w:val="22"/>
          <w:szCs w:val="22"/>
        </w:rPr>
        <w:t>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Odlišnou výši financování z</w:t>
      </w:r>
      <w:r w:rsidR="00D560A2">
        <w:rPr>
          <w:rFonts w:asciiTheme="minorHAnsi" w:hAnsiTheme="minorHAnsi"/>
          <w:sz w:val="22"/>
          <w:szCs w:val="22"/>
        </w:rPr>
        <w:t xml:space="preserve"> případných </w:t>
      </w:r>
      <w:r w:rsidRPr="00FD7A2F">
        <w:rPr>
          <w:rFonts w:asciiTheme="minorHAnsi" w:hAnsiTheme="minorHAnsi"/>
          <w:sz w:val="22"/>
          <w:szCs w:val="22"/>
        </w:rPr>
        <w:t xml:space="preserve">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33417B">
        <w:rPr>
          <w:rFonts w:asciiTheme="minorHAnsi" w:hAnsiTheme="minorHAnsi"/>
          <w:sz w:val="22"/>
          <w:szCs w:val="22"/>
        </w:rPr>
        <w:t xml:space="preserve"> která je</w:t>
      </w:r>
      <w:r w:rsidR="0033417B" w:rsidRP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 </w:t>
      </w:r>
      <w:r w:rsidR="0033417B" w:rsidRPr="00CB7AAE">
        <w:rPr>
          <w:rFonts w:asciiTheme="minorHAnsi" w:hAnsiTheme="minorHAnsi"/>
          <w:color w:val="auto"/>
          <w:sz w:val="22"/>
          <w:szCs w:val="22"/>
        </w:rPr>
        <w:t>dispozici</w:t>
      </w:r>
      <w:r w:rsid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e</w:t>
      </w:r>
      <w:r w:rsidR="0033417B" w:rsidRPr="00CB7AAE">
        <w:rPr>
          <w:rFonts w:asciiTheme="minorHAnsi" w:hAnsiTheme="minorHAnsi"/>
          <w:color w:val="auto"/>
          <w:sz w:val="22"/>
          <w:szCs w:val="22"/>
        </w:rPr>
        <w:t xml:space="preserve"> stažení na </w:t>
      </w:r>
      <w:hyperlink r:id="rId10" w:history="1">
        <w:r w:rsidR="0033417B" w:rsidRPr="00CB7AAE">
          <w:rPr>
            <w:rStyle w:val="Hypertextovodkaz"/>
            <w:rFonts w:asciiTheme="minorHAnsi" w:hAnsiTheme="minorHAnsi"/>
            <w:color w:val="auto"/>
            <w:sz w:val="22"/>
            <w:szCs w:val="22"/>
            <w:u w:val="none"/>
          </w:rPr>
          <w:t>www.sfzp.cz</w:t>
        </w:r>
      </w:hyperlink>
      <w:r w:rsidR="0033417B">
        <w:rPr>
          <w:rStyle w:val="Hypertextovodkaz"/>
          <w:rFonts w:asciiTheme="minorHAnsi" w:hAnsiTheme="minorHAnsi"/>
          <w:color w:val="auto"/>
          <w:sz w:val="22"/>
          <w:szCs w:val="22"/>
          <w:u w:val="none"/>
        </w:rPr>
        <w:t>.,</w:t>
      </w:r>
      <w:r w:rsidR="0033417B">
        <w:rPr>
          <w:rFonts w:asciiTheme="minorHAnsi" w:hAnsiTheme="minorHAnsi"/>
          <w:sz w:val="22"/>
          <w:szCs w:val="22"/>
        </w:rPr>
        <w:t xml:space="preserve">  </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8A7571"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podpory a </w:t>
      </w:r>
      <w:r w:rsidR="00D560A2">
        <w:rPr>
          <w:rFonts w:asciiTheme="minorHAnsi" w:hAnsiTheme="minorHAnsi"/>
          <w:sz w:val="22"/>
          <w:szCs w:val="22"/>
        </w:rPr>
        <w:t xml:space="preserve">případných </w:t>
      </w:r>
      <w:r w:rsidR="00C42C7A" w:rsidRPr="00FD7A2F">
        <w:rPr>
          <w:rFonts w:asciiTheme="minorHAnsi" w:hAnsiTheme="minorHAnsi"/>
          <w:sz w:val="22"/>
          <w:szCs w:val="22"/>
        </w:rPr>
        <w:t>vlastních zdrojů odpovídajícími kopiemi bankovních výpisů</w:t>
      </w:r>
      <w:r w:rsidR="008A7571">
        <w:rPr>
          <w:rFonts w:asciiTheme="minorHAnsi" w:hAnsiTheme="minorHAnsi"/>
          <w:sz w:val="22"/>
          <w:szCs w:val="22"/>
        </w:rPr>
        <w:t>,</w:t>
      </w:r>
    </w:p>
    <w:p w:rsidR="00C42C7A" w:rsidRPr="008A7571" w:rsidRDefault="008A7571" w:rsidP="00E6217D">
      <w:pPr>
        <w:pStyle w:val="Zkladntext"/>
        <w:numPr>
          <w:ilvl w:val="0"/>
          <w:numId w:val="7"/>
        </w:numPr>
        <w:tabs>
          <w:tab w:val="left" w:pos="567"/>
        </w:tabs>
        <w:spacing w:before="120"/>
        <w:ind w:left="567" w:hanging="283"/>
        <w:jc w:val="both"/>
        <w:rPr>
          <w:rFonts w:asciiTheme="minorHAnsi" w:hAnsiTheme="minorHAnsi"/>
          <w:sz w:val="22"/>
          <w:szCs w:val="22"/>
        </w:rPr>
      </w:pPr>
      <w:r w:rsidRPr="008A7571">
        <w:rPr>
          <w:rFonts w:asciiTheme="minorHAnsi" w:hAnsiTheme="minorHAnsi"/>
          <w:sz w:val="22"/>
          <w:szCs w:val="22"/>
        </w:rPr>
        <w:lastRenderedPageBreak/>
        <w:t>přehled/výkaz realizovaných EVP podpořených z</w:t>
      </w:r>
      <w:r w:rsidR="00CB4716">
        <w:rPr>
          <w:rFonts w:asciiTheme="minorHAnsi" w:hAnsiTheme="minorHAnsi"/>
          <w:sz w:val="22"/>
          <w:szCs w:val="22"/>
        </w:rPr>
        <w:t> </w:t>
      </w:r>
      <w:r w:rsidRPr="008A7571">
        <w:rPr>
          <w:rFonts w:asciiTheme="minorHAnsi" w:hAnsiTheme="minorHAnsi"/>
          <w:sz w:val="22"/>
          <w:szCs w:val="22"/>
        </w:rPr>
        <w:t>dotace</w:t>
      </w:r>
      <w:r w:rsidR="00CB4716">
        <w:rPr>
          <w:rFonts w:asciiTheme="minorHAnsi" w:hAnsiTheme="minorHAnsi"/>
          <w:sz w:val="22"/>
          <w:szCs w:val="22"/>
        </w:rPr>
        <w:t>; v</w:t>
      </w:r>
      <w:r w:rsidR="00E6217D" w:rsidRPr="00CB7AAE">
        <w:rPr>
          <w:rFonts w:asciiTheme="minorHAnsi" w:hAnsiTheme="minorHAnsi"/>
          <w:color w:val="auto"/>
          <w:sz w:val="22"/>
          <w:szCs w:val="22"/>
        </w:rPr>
        <w:t xml:space="preserve">zor </w:t>
      </w:r>
      <w:r w:rsidR="00E6217D">
        <w:rPr>
          <w:rFonts w:asciiTheme="minorHAnsi" w:hAnsiTheme="minorHAnsi"/>
          <w:color w:val="auto"/>
          <w:sz w:val="22"/>
          <w:szCs w:val="22"/>
        </w:rPr>
        <w:t>přehledu realizovaných EVP</w:t>
      </w:r>
      <w:r w:rsidR="00E6217D" w:rsidRPr="00CB7AAE">
        <w:rPr>
          <w:rFonts w:asciiTheme="minorHAnsi" w:hAnsiTheme="minorHAnsi"/>
          <w:color w:val="auto"/>
          <w:sz w:val="22"/>
          <w:szCs w:val="22"/>
        </w:rPr>
        <w:t xml:space="preserve"> v rámci projektu je k dispozici k</w:t>
      </w:r>
      <w:r w:rsidR="00E6217D">
        <w:rPr>
          <w:rFonts w:asciiTheme="minorHAnsi" w:hAnsiTheme="minorHAnsi"/>
          <w:color w:val="auto"/>
          <w:sz w:val="22"/>
          <w:szCs w:val="22"/>
        </w:rPr>
        <w:t>e</w:t>
      </w:r>
      <w:r w:rsidR="00E6217D" w:rsidRPr="00CB7AAE">
        <w:rPr>
          <w:rFonts w:asciiTheme="minorHAnsi" w:hAnsiTheme="minorHAnsi"/>
          <w:color w:val="auto"/>
          <w:sz w:val="22"/>
          <w:szCs w:val="22"/>
        </w:rPr>
        <w:t xml:space="preserve"> stažení na </w:t>
      </w:r>
      <w:hyperlink r:id="rId12" w:history="1">
        <w:r w:rsidR="00E6217D" w:rsidRPr="00CB7AAE">
          <w:rPr>
            <w:rStyle w:val="Hypertextovodkaz"/>
            <w:rFonts w:asciiTheme="minorHAnsi" w:hAnsiTheme="minorHAnsi"/>
            <w:color w:val="auto"/>
            <w:sz w:val="22"/>
            <w:szCs w:val="22"/>
            <w:u w:val="none"/>
          </w:rPr>
          <w:t>www.sfzp.cz</w:t>
        </w:r>
      </w:hyperlink>
      <w:r w:rsidR="00E6217D">
        <w:rPr>
          <w:rStyle w:val="Hypertextovodkaz"/>
          <w:rFonts w:asciiTheme="minorHAnsi" w:hAnsiTheme="minorHAnsi"/>
          <w:color w:val="auto"/>
          <w:sz w:val="22"/>
          <w:szCs w:val="22"/>
          <w:u w:val="none"/>
        </w:rPr>
        <w:t>.</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8338E2" w:rsidRPr="00FD7A2F" w:rsidRDefault="008338E2"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Pr="00D064DE"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 xml:space="preserve">1) </w:t>
      </w:r>
      <w:r w:rsidR="00A44683" w:rsidRPr="00D064DE">
        <w:rPr>
          <w:rFonts w:asciiTheme="minorHAnsi" w:hAnsiTheme="minorHAnsi"/>
          <w:sz w:val="22"/>
          <w:szCs w:val="22"/>
        </w:rPr>
        <w:t>Příjemce podpory</w:t>
      </w:r>
      <w:r w:rsidR="00DB4261" w:rsidRPr="00D064DE">
        <w:rPr>
          <w:rFonts w:asciiTheme="minorHAnsi" w:hAnsiTheme="minorHAnsi"/>
          <w:sz w:val="22"/>
          <w:szCs w:val="22"/>
        </w:rPr>
        <w:t>:</w:t>
      </w:r>
      <w:r w:rsidRPr="00D064DE">
        <w:rPr>
          <w:rFonts w:asciiTheme="minorHAnsi" w:hAnsiTheme="minorHAnsi"/>
          <w:sz w:val="22"/>
          <w:szCs w:val="22"/>
        </w:rPr>
        <w:t xml:space="preserve"> </w:t>
      </w:r>
    </w:p>
    <w:p w:rsidR="000C6284" w:rsidRPr="00D064DE" w:rsidRDefault="00DB4261" w:rsidP="00DB4261">
      <w:pPr>
        <w:pStyle w:val="Zkladntext"/>
        <w:snapToGrid w:val="0"/>
        <w:spacing w:before="120"/>
        <w:ind w:left="284"/>
        <w:rPr>
          <w:rFonts w:asciiTheme="minorHAnsi" w:hAnsiTheme="minorHAnsi"/>
          <w:sz w:val="22"/>
          <w:szCs w:val="22"/>
        </w:rPr>
      </w:pPr>
      <w:r w:rsidRPr="00D064DE">
        <w:rPr>
          <w:rFonts w:asciiTheme="minorHAnsi" w:hAnsiTheme="minorHAnsi"/>
          <w:sz w:val="22"/>
          <w:szCs w:val="22"/>
        </w:rPr>
        <w:t xml:space="preserve">a) </w:t>
      </w:r>
      <w:r w:rsidR="00AA7885" w:rsidRPr="00D064DE">
        <w:rPr>
          <w:rFonts w:asciiTheme="minorHAnsi" w:hAnsiTheme="minorHAnsi"/>
          <w:sz w:val="22"/>
          <w:szCs w:val="22"/>
        </w:rPr>
        <w:t>se zavazuje spl</w:t>
      </w:r>
      <w:r w:rsidR="003709C5" w:rsidRPr="00D064DE">
        <w:rPr>
          <w:rFonts w:asciiTheme="minorHAnsi" w:hAnsiTheme="minorHAnsi"/>
          <w:sz w:val="22"/>
          <w:szCs w:val="22"/>
        </w:rPr>
        <w:t>n</w:t>
      </w:r>
      <w:r w:rsidR="00AA7885" w:rsidRPr="00D064DE">
        <w:rPr>
          <w:rFonts w:asciiTheme="minorHAnsi" w:hAnsiTheme="minorHAnsi"/>
          <w:sz w:val="22"/>
          <w:szCs w:val="22"/>
        </w:rPr>
        <w:t>it</w:t>
      </w:r>
      <w:r w:rsidR="003709C5" w:rsidRPr="00D064DE">
        <w:rPr>
          <w:rFonts w:asciiTheme="minorHAnsi" w:hAnsiTheme="minorHAnsi"/>
          <w:sz w:val="22"/>
          <w:szCs w:val="22"/>
        </w:rPr>
        <w:t xml:space="preserve"> účel akce tím, že</w:t>
      </w:r>
      <w:r w:rsidR="000C6284" w:rsidRPr="00D064DE">
        <w:rPr>
          <w:rFonts w:asciiTheme="minorHAnsi" w:hAnsiTheme="minorHAnsi"/>
          <w:sz w:val="22"/>
          <w:szCs w:val="22"/>
        </w:rPr>
        <w:t xml:space="preserve"> </w:t>
      </w:r>
    </w:p>
    <w:p w:rsidR="00DB4261" w:rsidRPr="00D064DE"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akce </w:t>
      </w:r>
      <w:r w:rsidRPr="003F5B4E">
        <w:rPr>
          <w:rFonts w:asciiTheme="minorHAnsi" w:hAnsiTheme="minorHAnsi"/>
          <w:sz w:val="22"/>
          <w:szCs w:val="22"/>
        </w:rPr>
        <w:t>b</w:t>
      </w:r>
      <w:r w:rsidR="006476E6" w:rsidRPr="003F5B4E">
        <w:rPr>
          <w:rFonts w:asciiTheme="minorHAnsi" w:hAnsiTheme="minorHAnsi"/>
          <w:sz w:val="22"/>
          <w:szCs w:val="22"/>
        </w:rPr>
        <w:t>ude</w:t>
      </w:r>
      <w:r w:rsidR="002A05ED" w:rsidRPr="003F5B4E">
        <w:rPr>
          <w:rFonts w:asciiTheme="minorHAnsi" w:hAnsiTheme="minorHAnsi"/>
          <w:sz w:val="22"/>
          <w:szCs w:val="22"/>
        </w:rPr>
        <w:t xml:space="preserve"> </w:t>
      </w:r>
      <w:r w:rsidRPr="003F5B4E">
        <w:rPr>
          <w:rFonts w:asciiTheme="minorHAnsi" w:hAnsiTheme="minorHAnsi"/>
          <w:sz w:val="22"/>
          <w:szCs w:val="22"/>
        </w:rPr>
        <w:t xml:space="preserve">provedena </w:t>
      </w:r>
      <w:r w:rsidR="00E55E93" w:rsidRPr="003F5B4E">
        <w:rPr>
          <w:rFonts w:asciiTheme="minorHAnsi" w:hAnsiTheme="minorHAnsi"/>
          <w:sz w:val="22"/>
          <w:szCs w:val="22"/>
        </w:rPr>
        <w:t>po</w:t>
      </w:r>
      <w:r w:rsidRPr="003F5B4E">
        <w:rPr>
          <w:rFonts w:asciiTheme="minorHAnsi" w:hAnsiTheme="minorHAnsi"/>
          <w:sz w:val="22"/>
          <w:szCs w:val="22"/>
        </w:rPr>
        <w:t xml:space="preserve">dle Fondem </w:t>
      </w:r>
      <w:r w:rsidR="00E07DBA" w:rsidRPr="003F5B4E">
        <w:rPr>
          <w:rFonts w:asciiTheme="minorHAnsi" w:hAnsiTheme="minorHAnsi"/>
          <w:sz w:val="22"/>
          <w:szCs w:val="22"/>
        </w:rPr>
        <w:t>odsouhlasen</w:t>
      </w:r>
      <w:r w:rsidR="009C4E14" w:rsidRPr="003F5B4E">
        <w:rPr>
          <w:rFonts w:asciiTheme="minorHAnsi" w:hAnsiTheme="minorHAnsi"/>
          <w:sz w:val="22"/>
          <w:szCs w:val="22"/>
        </w:rPr>
        <w:t>é</w:t>
      </w:r>
      <w:r w:rsidR="00431187" w:rsidRPr="003F5B4E">
        <w:rPr>
          <w:rFonts w:asciiTheme="minorHAnsi" w:hAnsiTheme="minorHAnsi"/>
          <w:sz w:val="22"/>
          <w:szCs w:val="22"/>
        </w:rPr>
        <w:t xml:space="preserve"> </w:t>
      </w:r>
      <w:r w:rsidR="000E671A" w:rsidRPr="003F5B4E">
        <w:rPr>
          <w:rFonts w:asciiTheme="minorHAnsi" w:hAnsiTheme="minorHAnsi"/>
          <w:sz w:val="22"/>
          <w:szCs w:val="22"/>
        </w:rPr>
        <w:t>dokumentace</w:t>
      </w:r>
      <w:r w:rsidR="00431187" w:rsidRPr="003F5B4E">
        <w:rPr>
          <w:rFonts w:asciiTheme="minorHAnsi" w:hAnsiTheme="minorHAnsi"/>
          <w:sz w:val="22"/>
          <w:szCs w:val="22"/>
        </w:rPr>
        <w:t xml:space="preserve"> </w:t>
      </w:r>
      <w:r w:rsidR="000E671A" w:rsidRPr="00851075">
        <w:rPr>
          <w:rFonts w:asciiTheme="minorHAnsi" w:hAnsiTheme="minorHAnsi"/>
          <w:sz w:val="22"/>
          <w:szCs w:val="22"/>
        </w:rPr>
        <w:t xml:space="preserve">projektu </w:t>
      </w:r>
      <w:r w:rsidR="00431187" w:rsidRPr="00851075">
        <w:rPr>
          <w:rFonts w:asciiTheme="minorHAnsi" w:hAnsiTheme="minorHAnsi"/>
          <w:sz w:val="22"/>
          <w:szCs w:val="22"/>
        </w:rPr>
        <w:t>„</w:t>
      </w:r>
      <w:r w:rsidR="006D0D62" w:rsidRPr="006D0D62">
        <w:rPr>
          <w:rFonts w:asciiTheme="minorHAnsi" w:hAnsiTheme="minorHAnsi"/>
          <w:sz w:val="22"/>
          <w:szCs w:val="22"/>
        </w:rPr>
        <w:t>Celoroční nabídka programů pro předškolní děti z MŠ</w:t>
      </w:r>
      <w:r w:rsidR="006D0D62">
        <w:rPr>
          <w:rFonts w:asciiTheme="minorHAnsi" w:hAnsiTheme="minorHAnsi"/>
          <w:sz w:val="22"/>
          <w:szCs w:val="22"/>
        </w:rPr>
        <w:t xml:space="preserve"> </w:t>
      </w:r>
      <w:r w:rsidR="00431187" w:rsidRPr="00851075">
        <w:rPr>
          <w:rFonts w:asciiTheme="minorHAnsi" w:hAnsiTheme="minorHAnsi"/>
          <w:sz w:val="22"/>
          <w:szCs w:val="22"/>
        </w:rPr>
        <w:t>“, kt</w:t>
      </w:r>
      <w:r w:rsidR="00612625" w:rsidRPr="00851075">
        <w:rPr>
          <w:rFonts w:asciiTheme="minorHAnsi" w:hAnsiTheme="minorHAnsi"/>
          <w:sz w:val="22"/>
          <w:szCs w:val="22"/>
        </w:rPr>
        <w:t>er</w:t>
      </w:r>
      <w:r w:rsidR="00B55CEE" w:rsidRPr="00851075">
        <w:rPr>
          <w:rFonts w:asciiTheme="minorHAnsi" w:hAnsiTheme="minorHAnsi"/>
          <w:sz w:val="22"/>
          <w:szCs w:val="22"/>
        </w:rPr>
        <w:t>á</w:t>
      </w:r>
      <w:r w:rsidR="00612625" w:rsidRPr="00851075">
        <w:rPr>
          <w:rFonts w:asciiTheme="minorHAnsi" w:hAnsiTheme="minorHAnsi"/>
          <w:sz w:val="22"/>
          <w:szCs w:val="22"/>
        </w:rPr>
        <w:t xml:space="preserve"> je součástí žádosti ze dne </w:t>
      </w:r>
      <w:r w:rsidR="006D0D62">
        <w:rPr>
          <w:rFonts w:asciiTheme="minorHAnsi" w:hAnsiTheme="minorHAnsi"/>
          <w:sz w:val="22"/>
          <w:szCs w:val="22"/>
        </w:rPr>
        <w:t>2</w:t>
      </w:r>
      <w:r w:rsidR="00A15188">
        <w:rPr>
          <w:rFonts w:asciiTheme="minorHAnsi" w:hAnsiTheme="minorHAnsi"/>
          <w:sz w:val="22"/>
          <w:szCs w:val="22"/>
        </w:rPr>
        <w:t>4</w:t>
      </w:r>
      <w:r w:rsidR="00431187" w:rsidRPr="00851075">
        <w:rPr>
          <w:rFonts w:asciiTheme="minorHAnsi" w:hAnsiTheme="minorHAnsi"/>
          <w:sz w:val="22"/>
          <w:szCs w:val="22"/>
        </w:rPr>
        <w:t xml:space="preserve">. </w:t>
      </w:r>
      <w:r w:rsidR="006D0D62">
        <w:rPr>
          <w:rFonts w:asciiTheme="minorHAnsi" w:hAnsiTheme="minorHAnsi"/>
          <w:sz w:val="22"/>
          <w:szCs w:val="22"/>
        </w:rPr>
        <w:t>11</w:t>
      </w:r>
      <w:r w:rsidR="00431187" w:rsidRPr="00851075">
        <w:rPr>
          <w:rFonts w:asciiTheme="minorHAnsi" w:hAnsiTheme="minorHAnsi"/>
          <w:sz w:val="22"/>
          <w:szCs w:val="22"/>
        </w:rPr>
        <w:t>. 201</w:t>
      </w:r>
      <w:r w:rsidR="00821152" w:rsidRPr="00851075">
        <w:rPr>
          <w:rFonts w:asciiTheme="minorHAnsi" w:hAnsiTheme="minorHAnsi"/>
          <w:sz w:val="22"/>
          <w:szCs w:val="22"/>
        </w:rPr>
        <w:t>6</w:t>
      </w:r>
      <w:r w:rsidR="00431187" w:rsidRPr="00851075">
        <w:rPr>
          <w:rFonts w:asciiTheme="minorHAnsi" w:hAnsiTheme="minorHAnsi"/>
          <w:sz w:val="22"/>
          <w:szCs w:val="22"/>
        </w:rPr>
        <w:t>,</w:t>
      </w:r>
      <w:r w:rsidR="00B10562" w:rsidRPr="00851075">
        <w:rPr>
          <w:rFonts w:asciiTheme="minorHAnsi" w:hAnsiTheme="minorHAnsi"/>
          <w:sz w:val="22"/>
          <w:szCs w:val="22"/>
        </w:rPr>
        <w:t xml:space="preserve"> </w:t>
      </w:r>
      <w:r w:rsidR="00431187" w:rsidRPr="00851075">
        <w:rPr>
          <w:rFonts w:asciiTheme="minorHAnsi" w:hAnsiTheme="minorHAnsi"/>
          <w:sz w:val="22"/>
          <w:szCs w:val="22"/>
        </w:rPr>
        <w:t>r</w:t>
      </w:r>
      <w:r w:rsidR="00AF4646" w:rsidRPr="00851075">
        <w:rPr>
          <w:rFonts w:asciiTheme="minorHAnsi" w:hAnsiTheme="minorHAnsi"/>
          <w:sz w:val="22"/>
          <w:szCs w:val="22"/>
        </w:rPr>
        <w:t>ozpočt</w:t>
      </w:r>
      <w:r w:rsidR="00E55E93" w:rsidRPr="00851075">
        <w:rPr>
          <w:rFonts w:asciiTheme="minorHAnsi" w:hAnsiTheme="minorHAnsi"/>
          <w:sz w:val="22"/>
          <w:szCs w:val="22"/>
        </w:rPr>
        <w:t>u</w:t>
      </w:r>
      <w:r w:rsidR="00AF4646" w:rsidRPr="00851075">
        <w:rPr>
          <w:rFonts w:asciiTheme="minorHAnsi" w:hAnsiTheme="minorHAnsi"/>
          <w:sz w:val="22"/>
          <w:szCs w:val="22"/>
        </w:rPr>
        <w:t xml:space="preserve"> </w:t>
      </w:r>
      <w:r w:rsidR="00646709" w:rsidRPr="00851075">
        <w:rPr>
          <w:rFonts w:asciiTheme="minorHAnsi" w:hAnsiTheme="minorHAnsi"/>
          <w:sz w:val="22"/>
          <w:szCs w:val="22"/>
        </w:rPr>
        <w:t xml:space="preserve">tohoto </w:t>
      </w:r>
      <w:r w:rsidR="00AF4646" w:rsidRPr="00851075">
        <w:rPr>
          <w:rFonts w:asciiTheme="minorHAnsi" w:hAnsiTheme="minorHAnsi"/>
          <w:sz w:val="22"/>
          <w:szCs w:val="22"/>
        </w:rPr>
        <w:t>projektu</w:t>
      </w:r>
      <w:r w:rsidR="00821152" w:rsidRPr="00851075">
        <w:rPr>
          <w:rFonts w:asciiTheme="minorHAnsi" w:hAnsiTheme="minorHAnsi"/>
          <w:sz w:val="22"/>
          <w:szCs w:val="22"/>
        </w:rPr>
        <w:t xml:space="preserve"> a</w:t>
      </w:r>
      <w:r w:rsidR="006045AB" w:rsidRPr="00851075">
        <w:rPr>
          <w:rFonts w:asciiTheme="minorHAnsi" w:hAnsiTheme="minorHAnsi"/>
          <w:sz w:val="22"/>
          <w:szCs w:val="22"/>
        </w:rPr>
        <w:t xml:space="preserve"> </w:t>
      </w:r>
      <w:r w:rsidR="00821152" w:rsidRPr="00851075">
        <w:rPr>
          <w:rFonts w:asciiTheme="minorHAnsi" w:hAnsiTheme="minorHAnsi"/>
          <w:sz w:val="22"/>
          <w:szCs w:val="22"/>
        </w:rPr>
        <w:t>po</w:t>
      </w:r>
      <w:r w:rsidR="00851075">
        <w:rPr>
          <w:rFonts w:asciiTheme="minorHAnsi" w:hAnsiTheme="minorHAnsi"/>
          <w:sz w:val="22"/>
          <w:szCs w:val="22"/>
        </w:rPr>
        <w:t xml:space="preserve">pisu realizace projektu ze dne </w:t>
      </w:r>
      <w:r w:rsidR="006D0D62">
        <w:rPr>
          <w:rFonts w:asciiTheme="minorHAnsi" w:hAnsiTheme="minorHAnsi"/>
          <w:sz w:val="22"/>
          <w:szCs w:val="22"/>
        </w:rPr>
        <w:t>21</w:t>
      </w:r>
      <w:r w:rsidR="00821152" w:rsidRPr="00851075">
        <w:rPr>
          <w:rFonts w:asciiTheme="minorHAnsi" w:hAnsiTheme="minorHAnsi"/>
          <w:sz w:val="22"/>
          <w:szCs w:val="22"/>
        </w:rPr>
        <w:t xml:space="preserve">. </w:t>
      </w:r>
      <w:r w:rsidR="006D0D62">
        <w:rPr>
          <w:rFonts w:asciiTheme="minorHAnsi" w:hAnsiTheme="minorHAnsi"/>
          <w:sz w:val="22"/>
          <w:szCs w:val="22"/>
        </w:rPr>
        <w:t>10</w:t>
      </w:r>
      <w:r w:rsidR="00821152" w:rsidRPr="00851075">
        <w:rPr>
          <w:rFonts w:asciiTheme="minorHAnsi" w:hAnsiTheme="minorHAnsi"/>
          <w:sz w:val="22"/>
          <w:szCs w:val="22"/>
        </w:rPr>
        <w:t xml:space="preserve">. 2016, </w:t>
      </w:r>
      <w:r w:rsidR="00001D79" w:rsidRPr="00851075">
        <w:rPr>
          <w:rFonts w:asciiTheme="minorHAnsi" w:hAnsiTheme="minorHAnsi"/>
          <w:sz w:val="22"/>
          <w:szCs w:val="22"/>
        </w:rPr>
        <w:t>včetně případných</w:t>
      </w:r>
      <w:r w:rsidR="00001D79" w:rsidRPr="00D064DE">
        <w:rPr>
          <w:rFonts w:asciiTheme="minorHAnsi" w:hAnsiTheme="minorHAnsi"/>
          <w:sz w:val="22"/>
          <w:szCs w:val="22"/>
        </w:rPr>
        <w:t xml:space="preserve"> změn a</w:t>
      </w:r>
      <w:r w:rsidR="008162B6">
        <w:rPr>
          <w:rFonts w:asciiTheme="minorHAnsi" w:hAnsiTheme="minorHAnsi"/>
          <w:sz w:val="22"/>
          <w:szCs w:val="22"/>
        </w:rPr>
        <w:t> </w:t>
      </w:r>
      <w:r w:rsidR="000115EB" w:rsidRPr="00D064DE">
        <w:rPr>
          <w:rFonts w:asciiTheme="minorHAnsi" w:hAnsiTheme="minorHAnsi"/>
          <w:sz w:val="22"/>
          <w:szCs w:val="22"/>
        </w:rPr>
        <w:t>doplňků těchto dokumentů odsouhlasených Fondem</w:t>
      </w:r>
      <w:r w:rsidR="00E55E93" w:rsidRPr="00D064DE">
        <w:rPr>
          <w:rFonts w:asciiTheme="minorHAnsi" w:hAnsiTheme="minorHAnsi"/>
          <w:sz w:val="22"/>
          <w:szCs w:val="22"/>
        </w:rPr>
        <w:t>,</w:t>
      </w:r>
    </w:p>
    <w:p w:rsidR="00CA1879" w:rsidRPr="00D064DE" w:rsidRDefault="00851075" w:rsidP="0034135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 xml:space="preserve">do konce roku 2017 </w:t>
      </w:r>
      <w:r w:rsidR="003555D3">
        <w:rPr>
          <w:rFonts w:asciiTheme="minorHAnsi" w:hAnsiTheme="minorHAnsi"/>
          <w:bCs/>
          <w:color w:val="auto"/>
          <w:sz w:val="22"/>
          <w:szCs w:val="22"/>
        </w:rPr>
        <w:t xml:space="preserve">zrealizuje </w:t>
      </w:r>
      <w:r w:rsidR="006D0D62">
        <w:rPr>
          <w:rFonts w:asciiTheme="minorHAnsi" w:hAnsiTheme="minorHAnsi"/>
          <w:bCs/>
          <w:color w:val="auto"/>
          <w:sz w:val="22"/>
          <w:szCs w:val="22"/>
        </w:rPr>
        <w:t>198</w:t>
      </w:r>
      <w:r w:rsidR="008542B0">
        <w:rPr>
          <w:rFonts w:asciiTheme="minorHAnsi" w:hAnsiTheme="minorHAnsi"/>
          <w:bCs/>
          <w:color w:val="auto"/>
          <w:sz w:val="22"/>
          <w:szCs w:val="22"/>
        </w:rPr>
        <w:t xml:space="preserve"> denních</w:t>
      </w:r>
      <w:r w:rsidR="00646709">
        <w:rPr>
          <w:rFonts w:asciiTheme="minorHAnsi" w:hAnsiTheme="minorHAnsi"/>
          <w:bCs/>
          <w:color w:val="auto"/>
          <w:sz w:val="22"/>
          <w:szCs w:val="22"/>
        </w:rPr>
        <w:t xml:space="preserve"> vzdělávacích akcí v rozsahu </w:t>
      </w:r>
      <w:r w:rsidR="006D0D62">
        <w:rPr>
          <w:rFonts w:asciiTheme="minorHAnsi" w:hAnsiTheme="minorHAnsi"/>
          <w:bCs/>
          <w:color w:val="auto"/>
          <w:sz w:val="22"/>
          <w:szCs w:val="22"/>
        </w:rPr>
        <w:t>3057 účastník</w:t>
      </w:r>
      <w:r w:rsidR="00EA379A">
        <w:rPr>
          <w:rFonts w:asciiTheme="minorHAnsi" w:hAnsiTheme="minorHAnsi"/>
          <w:bCs/>
          <w:color w:val="auto"/>
          <w:sz w:val="22"/>
          <w:szCs w:val="22"/>
        </w:rPr>
        <w:t>o</w:t>
      </w:r>
      <w:r w:rsidR="006D0D62">
        <w:rPr>
          <w:rFonts w:asciiTheme="minorHAnsi" w:hAnsiTheme="minorHAnsi"/>
          <w:bCs/>
          <w:color w:val="auto"/>
          <w:sz w:val="22"/>
          <w:szCs w:val="22"/>
        </w:rPr>
        <w:t>hodin</w:t>
      </w:r>
      <w:r w:rsidR="006226CB">
        <w:rPr>
          <w:rFonts w:asciiTheme="minorHAnsi" w:hAnsiTheme="minorHAnsi"/>
          <w:bCs/>
          <w:color w:val="auto"/>
          <w:sz w:val="22"/>
          <w:szCs w:val="22"/>
        </w:rPr>
        <w:t>,</w:t>
      </w:r>
    </w:p>
    <w:p w:rsidR="00E6217D" w:rsidRPr="00D52E60" w:rsidRDefault="00E6217D" w:rsidP="00E6217D">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vyšle do 31. 12. 2017 na základě výzvy MŽP nejméně jednoho lektora EVP za příjemce podpory na</w:t>
      </w:r>
      <w:r w:rsidR="008162B6">
        <w:rPr>
          <w:rFonts w:asciiTheme="minorHAnsi" w:hAnsiTheme="minorHAnsi"/>
          <w:bCs/>
          <w:color w:val="auto"/>
          <w:sz w:val="22"/>
          <w:szCs w:val="22"/>
        </w:rPr>
        <w:t> </w:t>
      </w:r>
      <w:r>
        <w:rPr>
          <w:rFonts w:asciiTheme="minorHAnsi" w:hAnsiTheme="minorHAnsi"/>
          <w:bCs/>
          <w:color w:val="auto"/>
          <w:sz w:val="22"/>
          <w:szCs w:val="22"/>
        </w:rPr>
        <w:t>školení o přípravě a realizaci EVP, které bude realizovat subjekt pověřený MŽP</w:t>
      </w:r>
      <w:r w:rsidRPr="00D064DE">
        <w:rPr>
          <w:rFonts w:asciiTheme="minorHAnsi" w:hAnsiTheme="minorHAnsi"/>
          <w:bCs/>
          <w:color w:val="auto"/>
          <w:sz w:val="22"/>
          <w:szCs w:val="22"/>
        </w:rPr>
        <w:t>,</w:t>
      </w:r>
      <w:r w:rsidRPr="00D52E60">
        <w:rPr>
          <w:rFonts w:asciiTheme="minorHAnsi" w:hAnsiTheme="minorHAnsi"/>
          <w:sz w:val="22"/>
          <w:szCs w:val="22"/>
        </w:rPr>
        <w:t xml:space="preserve"> </w:t>
      </w:r>
    </w:p>
    <w:p w:rsidR="006D709E" w:rsidRPr="00D064DE" w:rsidRDefault="00DB4261" w:rsidP="00DB4261">
      <w:pPr>
        <w:pStyle w:val="Zkladntext"/>
        <w:tabs>
          <w:tab w:val="left" w:pos="567"/>
        </w:tabs>
        <w:snapToGrid w:val="0"/>
        <w:spacing w:before="120"/>
        <w:ind w:left="284"/>
        <w:jc w:val="both"/>
        <w:rPr>
          <w:rFonts w:asciiTheme="minorHAnsi" w:hAnsiTheme="minorHAnsi"/>
          <w:sz w:val="22"/>
          <w:szCs w:val="22"/>
        </w:rPr>
      </w:pPr>
      <w:r w:rsidRPr="00D064DE">
        <w:rPr>
          <w:rFonts w:asciiTheme="minorHAnsi" w:hAnsiTheme="minorHAnsi"/>
          <w:sz w:val="22"/>
          <w:szCs w:val="22"/>
        </w:rPr>
        <w:t xml:space="preserve">b) </w:t>
      </w:r>
      <w:r w:rsidR="002A05ED" w:rsidRPr="00D064DE">
        <w:rPr>
          <w:rFonts w:asciiTheme="minorHAnsi" w:hAnsiTheme="minorHAnsi"/>
          <w:sz w:val="22"/>
          <w:szCs w:val="22"/>
        </w:rPr>
        <w:t>se zavazuje</w:t>
      </w:r>
      <w:r w:rsidR="00434004" w:rsidRPr="00D064DE">
        <w:rPr>
          <w:rFonts w:asciiTheme="minorHAnsi" w:hAnsiTheme="minorHAnsi"/>
          <w:sz w:val="22"/>
          <w:szCs w:val="22"/>
        </w:rPr>
        <w:t xml:space="preserve"> </w:t>
      </w:r>
      <w:r w:rsidR="006D709E" w:rsidRPr="00D064DE">
        <w:rPr>
          <w:rFonts w:asciiTheme="minorHAnsi" w:hAnsiTheme="minorHAnsi"/>
          <w:sz w:val="22"/>
          <w:szCs w:val="22"/>
        </w:rPr>
        <w:t>k tomu, že</w:t>
      </w:r>
      <w:r w:rsidR="009124AC" w:rsidRPr="00D064DE">
        <w:rPr>
          <w:rFonts w:asciiTheme="minorHAnsi" w:hAnsiTheme="minorHAnsi"/>
          <w:sz w:val="22"/>
          <w:szCs w:val="22"/>
        </w:rPr>
        <w:t xml:space="preserve"> </w:t>
      </w:r>
    </w:p>
    <w:p w:rsidR="0039009B"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dodržovat </w:t>
      </w:r>
      <w:r w:rsidR="007D478C" w:rsidRPr="00D064DE">
        <w:rPr>
          <w:rFonts w:asciiTheme="minorHAnsi" w:hAnsiTheme="minorHAnsi"/>
          <w:sz w:val="22"/>
          <w:szCs w:val="22"/>
        </w:rPr>
        <w:t xml:space="preserve">ustanovení </w:t>
      </w:r>
      <w:r w:rsidRPr="00D064DE">
        <w:rPr>
          <w:rFonts w:asciiTheme="minorHAnsi" w:hAnsiTheme="minorHAnsi"/>
          <w:sz w:val="22"/>
          <w:szCs w:val="22"/>
        </w:rPr>
        <w:t>Směrnic</w:t>
      </w:r>
      <w:r w:rsidR="007D478C" w:rsidRPr="00D064DE">
        <w:rPr>
          <w:rFonts w:asciiTheme="minorHAnsi" w:hAnsiTheme="minorHAnsi"/>
          <w:sz w:val="22"/>
          <w:szCs w:val="22"/>
        </w:rPr>
        <w:t>e</w:t>
      </w:r>
      <w:r w:rsidRPr="00D064DE">
        <w:rPr>
          <w:rFonts w:asciiTheme="minorHAnsi" w:hAnsiTheme="minorHAnsi"/>
          <w:sz w:val="22"/>
          <w:szCs w:val="22"/>
        </w:rPr>
        <w:t xml:space="preserve"> MŽP a Výzv</w:t>
      </w:r>
      <w:r w:rsidR="007D478C" w:rsidRPr="00D064DE">
        <w:rPr>
          <w:rFonts w:asciiTheme="minorHAnsi" w:hAnsiTheme="minorHAnsi"/>
          <w:sz w:val="22"/>
          <w:szCs w:val="22"/>
        </w:rPr>
        <w:t>y</w:t>
      </w:r>
      <w:r w:rsidRPr="00D064DE">
        <w:rPr>
          <w:rFonts w:asciiTheme="minorHAnsi" w:hAnsiTheme="minorHAnsi"/>
          <w:sz w:val="22"/>
          <w:szCs w:val="22"/>
        </w:rPr>
        <w:t>,</w:t>
      </w:r>
    </w:p>
    <w:p w:rsidR="00CB4716" w:rsidRPr="008162B6" w:rsidRDefault="00CB4716" w:rsidP="007D1808">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542B0">
        <w:rPr>
          <w:rFonts w:asciiTheme="minorHAnsi" w:hAnsiTheme="minorHAnsi"/>
          <w:bCs/>
          <w:color w:val="auto"/>
          <w:sz w:val="22"/>
          <w:szCs w:val="22"/>
        </w:rPr>
        <w:t>zrealizuje krátkodobé denní Ekologické výukové programy (EVP) v trvání nejméně 2 vyučovací hodiny (2 x 45 minut)</w:t>
      </w:r>
      <w:r w:rsidR="003555D3" w:rsidRPr="008542B0">
        <w:rPr>
          <w:rFonts w:asciiTheme="minorHAnsi" w:hAnsiTheme="minorHAnsi"/>
          <w:bCs/>
          <w:color w:val="auto"/>
          <w:sz w:val="22"/>
          <w:szCs w:val="22"/>
        </w:rPr>
        <w:t>,</w:t>
      </w:r>
      <w:r w:rsidRPr="008542B0">
        <w:rPr>
          <w:rFonts w:asciiTheme="minorHAnsi" w:hAnsiTheme="minorHAnsi"/>
          <w:bCs/>
          <w:color w:val="auto"/>
          <w:sz w:val="22"/>
          <w:szCs w:val="22"/>
        </w:rPr>
        <w:t xml:space="preserve"> pro mateřské školy minimálně 60 minut.</w:t>
      </w:r>
      <w:r w:rsidRPr="00CB4716">
        <w:rPr>
          <w:rFonts w:asciiTheme="minorHAnsi" w:hAnsiTheme="minorHAnsi"/>
          <w:bCs/>
          <w:color w:val="auto"/>
          <w:sz w:val="22"/>
          <w:szCs w:val="22"/>
        </w:rPr>
        <w:t xml:space="preserve"> </w:t>
      </w:r>
      <w:r w:rsidRPr="008162B6">
        <w:rPr>
          <w:rFonts w:asciiTheme="minorHAnsi" w:hAnsiTheme="minorHAnsi"/>
          <w:bCs/>
          <w:color w:val="auto"/>
          <w:sz w:val="22"/>
          <w:szCs w:val="22"/>
        </w:rPr>
        <w:t>Pobytové programy jsou dlouhodobějšího charakteru, minimálně třídenní Ekologické výukové programy (minimálně 2x nocleh), kde kromě vzdělávací lekce navíc probíhá intenzivní kontakt s</w:t>
      </w:r>
      <w:r w:rsidR="007D1808" w:rsidRPr="008162B6">
        <w:rPr>
          <w:rFonts w:asciiTheme="minorHAnsi" w:hAnsiTheme="minorHAnsi"/>
          <w:bCs/>
          <w:color w:val="auto"/>
          <w:sz w:val="22"/>
          <w:szCs w:val="22"/>
        </w:rPr>
        <w:t> </w:t>
      </w:r>
      <w:r w:rsidRPr="008162B6">
        <w:rPr>
          <w:rFonts w:asciiTheme="minorHAnsi" w:hAnsiTheme="minorHAnsi"/>
          <w:bCs/>
          <w:color w:val="auto"/>
          <w:sz w:val="22"/>
          <w:szCs w:val="22"/>
        </w:rPr>
        <w:t>přírodou</w:t>
      </w:r>
      <w:r w:rsidR="007D1808" w:rsidRPr="008162B6">
        <w:rPr>
          <w:rFonts w:asciiTheme="minorHAnsi" w:hAnsiTheme="minorHAnsi"/>
          <w:bCs/>
          <w:color w:val="auto"/>
          <w:sz w:val="22"/>
          <w:szCs w:val="22"/>
        </w:rPr>
        <w:t>; přičemž příjemce</w:t>
      </w:r>
      <w:r w:rsidR="00851075" w:rsidRPr="008162B6">
        <w:rPr>
          <w:rFonts w:asciiTheme="minorHAnsi" w:hAnsiTheme="minorHAnsi"/>
          <w:bCs/>
          <w:color w:val="auto"/>
          <w:sz w:val="22"/>
          <w:szCs w:val="22"/>
        </w:rPr>
        <w:t xml:space="preserve"> podpory</w:t>
      </w:r>
      <w:r w:rsidR="007D1808" w:rsidRPr="008162B6">
        <w:rPr>
          <w:rFonts w:asciiTheme="minorHAnsi" w:hAnsiTheme="minorHAnsi"/>
          <w:bCs/>
          <w:color w:val="auto"/>
          <w:sz w:val="22"/>
          <w:szCs w:val="22"/>
        </w:rPr>
        <w:t xml:space="preserve"> </w:t>
      </w:r>
      <w:r w:rsidRPr="008162B6">
        <w:rPr>
          <w:rFonts w:asciiTheme="minorHAnsi" w:hAnsiTheme="minorHAnsi"/>
          <w:bCs/>
          <w:color w:val="auto"/>
          <w:sz w:val="22"/>
          <w:szCs w:val="22"/>
        </w:rPr>
        <w:t xml:space="preserve">nebude vykazovat </w:t>
      </w:r>
      <w:r w:rsidR="007D1808" w:rsidRPr="008162B6">
        <w:rPr>
          <w:rFonts w:asciiTheme="minorHAnsi" w:hAnsiTheme="minorHAnsi"/>
          <w:bCs/>
          <w:color w:val="auto"/>
          <w:sz w:val="22"/>
          <w:szCs w:val="22"/>
        </w:rPr>
        <w:t>EVP</w:t>
      </w:r>
      <w:r w:rsidRPr="008162B6">
        <w:rPr>
          <w:rFonts w:asciiTheme="minorHAnsi" w:hAnsiTheme="minorHAnsi"/>
          <w:bCs/>
          <w:color w:val="auto"/>
          <w:sz w:val="22"/>
          <w:szCs w:val="22"/>
        </w:rPr>
        <w:t xml:space="preserve">, které realizuje v rámci své organizace, tzn., </w:t>
      </w:r>
      <w:r w:rsidR="007D1808" w:rsidRPr="008162B6">
        <w:rPr>
          <w:rFonts w:asciiTheme="minorHAnsi" w:hAnsiTheme="minorHAnsi"/>
          <w:bCs/>
          <w:color w:val="auto"/>
          <w:sz w:val="22"/>
          <w:szCs w:val="22"/>
        </w:rPr>
        <w:t xml:space="preserve">například </w:t>
      </w:r>
      <w:r w:rsidRPr="008162B6">
        <w:rPr>
          <w:rFonts w:asciiTheme="minorHAnsi" w:hAnsiTheme="minorHAnsi"/>
          <w:bCs/>
          <w:color w:val="auto"/>
          <w:sz w:val="22"/>
          <w:szCs w:val="22"/>
        </w:rPr>
        <w:t>pokud je poskytovatelem EVP školské zařízení, lze podpořit pouze programy, které tato organizace poskytuje jiným školám,</w:t>
      </w:r>
    </w:p>
    <w:p w:rsidR="004A61B0" w:rsidRPr="00ED7FD9"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0A4440">
        <w:rPr>
          <w:rFonts w:asciiTheme="minorHAnsi" w:hAnsiTheme="minorHAnsi"/>
          <w:color w:val="auto"/>
          <w:sz w:val="22"/>
          <w:szCs w:val="22"/>
        </w:rPr>
        <w:t xml:space="preserve">bude veškeré </w:t>
      </w:r>
      <w:r w:rsidRPr="000A4440">
        <w:rPr>
          <w:rFonts w:asciiTheme="minorHAnsi" w:hAnsiTheme="minorHAnsi"/>
          <w:bCs/>
          <w:color w:val="auto"/>
          <w:sz w:val="22"/>
          <w:szCs w:val="22"/>
        </w:rPr>
        <w:t xml:space="preserve">výdaje akce vést v účetnictví nebo daňové evidenci (zákon č. 563/1991 Sb., </w:t>
      </w:r>
      <w:r w:rsidRPr="000A4440">
        <w:rPr>
          <w:rFonts w:asciiTheme="minorHAnsi" w:hAnsiTheme="minorHAnsi"/>
          <w:bCs/>
          <w:color w:val="auto"/>
          <w:sz w:val="22"/>
          <w:szCs w:val="22"/>
        </w:rPr>
        <w:br/>
        <w:t xml:space="preserve">o účetnictví, v platném znění, zákon č. 586/1992 Sb., o daních z příjmů, v platném znění). Příjemce </w:t>
      </w:r>
      <w:r w:rsidRPr="000A4440">
        <w:rPr>
          <w:rFonts w:asciiTheme="minorHAnsi" w:hAnsiTheme="minorHAnsi"/>
          <w:bCs/>
          <w:color w:val="auto"/>
          <w:sz w:val="22"/>
          <w:szCs w:val="22"/>
        </w:rPr>
        <w:lastRenderedPageBreak/>
        <w:t xml:space="preserve">podpory se zavazuje všechny transakce související s akcí odděleně identifikovat od ostatních účetních transakcí, které s akcí nesouvisejí, a zavazuje se vést analytickou evidenci s vazbou ke </w:t>
      </w:r>
      <w:r w:rsidRPr="00ED7FD9">
        <w:rPr>
          <w:rFonts w:asciiTheme="minorHAnsi" w:hAnsiTheme="minorHAnsi"/>
          <w:bCs/>
          <w:color w:val="auto"/>
          <w:sz w:val="22"/>
          <w:szCs w:val="22"/>
        </w:rPr>
        <w:t>konkrétní akci</w:t>
      </w:r>
      <w:r w:rsidRPr="00ED7FD9">
        <w:rPr>
          <w:rFonts w:asciiTheme="minorHAnsi" w:hAnsiTheme="minorHAnsi"/>
          <w:color w:val="auto"/>
          <w:sz w:val="22"/>
          <w:szCs w:val="22"/>
        </w:rPr>
        <w:t>,</w:t>
      </w:r>
      <w:r w:rsidR="004A61B0" w:rsidRPr="00ED7FD9">
        <w:rPr>
          <w:rFonts w:asciiTheme="minorHAnsi" w:hAnsiTheme="minorHAnsi"/>
          <w:bCs/>
          <w:color w:val="auto"/>
          <w:sz w:val="22"/>
          <w:szCs w:val="22"/>
        </w:rPr>
        <w:t xml:space="preserve"> </w:t>
      </w:r>
    </w:p>
    <w:p w:rsidR="007D478C" w:rsidRPr="00ED7FD9"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ED7FD9">
        <w:rPr>
          <w:rFonts w:asciiTheme="minorHAnsi" w:hAnsiTheme="minorHAnsi"/>
          <w:sz w:val="22"/>
          <w:szCs w:val="22"/>
        </w:rPr>
        <w:t xml:space="preserve">bude předkládat </w:t>
      </w:r>
      <w:r w:rsidR="00ED7FD9" w:rsidRPr="00ED7FD9">
        <w:rPr>
          <w:rFonts w:asciiTheme="minorHAnsi" w:hAnsiTheme="minorHAnsi"/>
          <w:sz w:val="22"/>
          <w:szCs w:val="22"/>
        </w:rPr>
        <w:t xml:space="preserve">v elektronické podobě přehled/výkaz realizovaných EVP podpořených z dotace), </w:t>
      </w:r>
      <w:r w:rsidR="00ED7FD9">
        <w:rPr>
          <w:rFonts w:asciiTheme="minorHAnsi" w:hAnsiTheme="minorHAnsi"/>
          <w:sz w:val="22"/>
          <w:szCs w:val="22"/>
        </w:rPr>
        <w:br/>
      </w:r>
      <w:r w:rsidR="00ED7FD9" w:rsidRPr="00ED7FD9">
        <w:rPr>
          <w:rFonts w:asciiTheme="minorHAnsi" w:hAnsiTheme="minorHAnsi"/>
          <w:sz w:val="22"/>
          <w:szCs w:val="22"/>
        </w:rPr>
        <w:t>a to společně s žádostí o uvolnění finančních prostředků</w:t>
      </w:r>
      <w:r w:rsidRPr="00ED7FD9">
        <w:rPr>
          <w:rFonts w:asciiTheme="minorHAnsi" w:hAnsiTheme="minorHAnsi"/>
          <w:sz w:val="22"/>
          <w:szCs w:val="22"/>
        </w:rPr>
        <w:t xml:space="preserve">, a to na </w:t>
      </w:r>
      <w:r w:rsidR="00AF3C16" w:rsidRPr="00ED7FD9">
        <w:rPr>
          <w:rFonts w:asciiTheme="minorHAnsi" w:hAnsiTheme="minorHAnsi"/>
          <w:sz w:val="22"/>
          <w:szCs w:val="22"/>
        </w:rPr>
        <w:t xml:space="preserve">příslušném </w:t>
      </w:r>
      <w:r w:rsidRPr="00ED7FD9">
        <w:rPr>
          <w:rFonts w:asciiTheme="minorHAnsi" w:hAnsiTheme="minorHAnsi"/>
          <w:sz w:val="22"/>
          <w:szCs w:val="22"/>
        </w:rPr>
        <w:t>formuláři</w:t>
      </w:r>
      <w:r w:rsidR="00AF3C16" w:rsidRPr="00ED7FD9">
        <w:rPr>
          <w:rFonts w:asciiTheme="minorHAnsi" w:hAnsiTheme="minorHAnsi"/>
          <w:sz w:val="22"/>
          <w:szCs w:val="22"/>
        </w:rPr>
        <w:t>,</w:t>
      </w:r>
    </w:p>
    <w:p w:rsidR="00427F7A" w:rsidRPr="00D064DE"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D064DE">
        <w:rPr>
          <w:rFonts w:asciiTheme="minorHAnsi" w:hAnsiTheme="minorHAnsi"/>
          <w:sz w:val="22"/>
          <w:szCs w:val="22"/>
        </w:rPr>
        <w:t>2</w:t>
      </w:r>
      <w:r w:rsidRPr="00D064DE">
        <w:rPr>
          <w:rFonts w:asciiTheme="minorHAnsi" w:hAnsiTheme="minorHAnsi"/>
          <w:sz w:val="22"/>
          <w:szCs w:val="22"/>
        </w:rPr>
        <w:t xml:space="preserve"> l</w:t>
      </w:r>
      <w:r w:rsidR="00A20374" w:rsidRPr="00D064DE">
        <w:rPr>
          <w:rFonts w:asciiTheme="minorHAnsi" w:hAnsiTheme="minorHAnsi"/>
          <w:sz w:val="22"/>
          <w:szCs w:val="22"/>
        </w:rPr>
        <w:t>et od dokončení akce</w:t>
      </w:r>
      <w:r w:rsidRPr="00D064DE">
        <w:rPr>
          <w:rFonts w:asciiTheme="minorHAnsi" w:hAnsiTheme="minorHAnsi"/>
          <w:sz w:val="22"/>
          <w:szCs w:val="22"/>
        </w:rPr>
        <w:t>,</w:t>
      </w:r>
      <w:r w:rsidR="00427F7A" w:rsidRPr="00D064DE">
        <w:rPr>
          <w:rFonts w:asciiTheme="minorHAnsi" w:hAnsiTheme="minorHAnsi"/>
          <w:sz w:val="22"/>
          <w:szCs w:val="22"/>
        </w:rPr>
        <w:t xml:space="preserve">  </w:t>
      </w:r>
    </w:p>
    <w:p w:rsidR="00EF6C11" w:rsidRPr="00D064DE"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bude dodržovat pravidla publicity dle pokynů v</w:t>
      </w:r>
      <w:r w:rsidR="004F7067" w:rsidRPr="00D064DE">
        <w:rPr>
          <w:rFonts w:asciiTheme="minorHAnsi" w:hAnsiTheme="minorHAnsi"/>
          <w:sz w:val="22"/>
          <w:szCs w:val="22"/>
        </w:rPr>
        <w:t xml:space="preserve"> článku 1</w:t>
      </w:r>
      <w:r w:rsidR="005445E9" w:rsidRPr="00D064DE">
        <w:rPr>
          <w:rFonts w:asciiTheme="minorHAnsi" w:hAnsiTheme="minorHAnsi"/>
          <w:sz w:val="22"/>
          <w:szCs w:val="22"/>
        </w:rPr>
        <w:t>3</w:t>
      </w:r>
      <w:r w:rsidR="004F7067" w:rsidRPr="00D064DE">
        <w:rPr>
          <w:rFonts w:asciiTheme="minorHAnsi" w:hAnsiTheme="minorHAnsi"/>
          <w:sz w:val="22"/>
          <w:szCs w:val="22"/>
        </w:rPr>
        <w:t xml:space="preserve">.5 </w:t>
      </w:r>
      <w:r w:rsidRPr="00D064DE">
        <w:rPr>
          <w:rFonts w:asciiTheme="minorHAnsi" w:hAnsiTheme="minorHAnsi"/>
          <w:sz w:val="22"/>
          <w:szCs w:val="22"/>
        </w:rPr>
        <w:t>Výzv</w:t>
      </w:r>
      <w:r w:rsidR="004F7067" w:rsidRPr="00D064DE">
        <w:rPr>
          <w:rFonts w:asciiTheme="minorHAnsi" w:hAnsiTheme="minorHAnsi"/>
          <w:sz w:val="22"/>
          <w:szCs w:val="22"/>
        </w:rPr>
        <w:t>y</w:t>
      </w:r>
      <w:r w:rsidRPr="00D064DE">
        <w:rPr>
          <w:rFonts w:asciiTheme="minorHAnsi" w:hAnsiTheme="minorHAnsi"/>
          <w:sz w:val="22"/>
          <w:szCs w:val="22"/>
        </w:rPr>
        <w:t>,</w:t>
      </w:r>
    </w:p>
    <w:p w:rsidR="00AD6288" w:rsidRPr="00D064DE" w:rsidRDefault="00AA7885" w:rsidP="00FD44D8">
      <w:pPr>
        <w:pStyle w:val="Zkladntext"/>
        <w:numPr>
          <w:ilvl w:val="0"/>
          <w:numId w:val="15"/>
        </w:numPr>
        <w:spacing w:before="120"/>
        <w:ind w:left="568" w:hanging="284"/>
        <w:jc w:val="both"/>
        <w:rPr>
          <w:rFonts w:asciiTheme="minorHAnsi" w:hAnsiTheme="minorHAnsi"/>
          <w:sz w:val="22"/>
          <w:szCs w:val="22"/>
        </w:rPr>
      </w:pPr>
      <w:r w:rsidRPr="00D064DE">
        <w:rPr>
          <w:rFonts w:asciiTheme="minorHAnsi" w:hAnsiTheme="minorHAnsi"/>
          <w:sz w:val="22"/>
          <w:szCs w:val="22"/>
        </w:rPr>
        <w:t xml:space="preserve">se </w:t>
      </w:r>
      <w:r w:rsidR="00AD6288" w:rsidRPr="00D064DE">
        <w:rPr>
          <w:rFonts w:asciiTheme="minorHAnsi" w:hAnsiTheme="minorHAnsi"/>
          <w:sz w:val="22"/>
          <w:szCs w:val="22"/>
        </w:rPr>
        <w:t>zavazuje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termín </w:t>
      </w:r>
      <w:r w:rsidR="00BC3690" w:rsidRPr="00D064DE">
        <w:rPr>
          <w:rFonts w:asciiTheme="minorHAnsi" w:hAnsiTheme="minorHAnsi"/>
          <w:sz w:val="22"/>
          <w:szCs w:val="22"/>
        </w:rPr>
        <w:t>doko</w:t>
      </w:r>
      <w:r w:rsidRPr="00D064DE">
        <w:rPr>
          <w:rFonts w:asciiTheme="minorHAnsi" w:hAnsiTheme="minorHAnsi"/>
          <w:sz w:val="22"/>
          <w:szCs w:val="22"/>
        </w:rPr>
        <w:t xml:space="preserve">nčení </w:t>
      </w:r>
      <w:r w:rsidR="0051646B" w:rsidRPr="00D064DE">
        <w:rPr>
          <w:rFonts w:asciiTheme="minorHAnsi" w:hAnsiTheme="minorHAnsi"/>
          <w:sz w:val="22"/>
          <w:szCs w:val="22"/>
        </w:rPr>
        <w:t>akce</w:t>
      </w:r>
      <w:r w:rsidRPr="00D064DE">
        <w:rPr>
          <w:rFonts w:asciiTheme="minorHAnsi" w:hAnsiTheme="minorHAnsi"/>
          <w:sz w:val="22"/>
          <w:szCs w:val="22"/>
        </w:rPr>
        <w:t xml:space="preserve"> do konce </w:t>
      </w:r>
      <w:r w:rsidR="0033417B">
        <w:rPr>
          <w:rFonts w:asciiTheme="minorHAnsi" w:hAnsiTheme="minorHAnsi"/>
          <w:sz w:val="22"/>
          <w:szCs w:val="22"/>
        </w:rPr>
        <w:t>1</w:t>
      </w:r>
      <w:r w:rsidR="006D0D62">
        <w:rPr>
          <w:rFonts w:asciiTheme="minorHAnsi" w:hAnsiTheme="minorHAnsi"/>
          <w:sz w:val="22"/>
          <w:szCs w:val="22"/>
        </w:rPr>
        <w:t>2</w:t>
      </w:r>
      <w:r w:rsidRPr="00D064DE">
        <w:rPr>
          <w:rFonts w:asciiTheme="minorHAnsi" w:hAnsiTheme="minorHAnsi"/>
          <w:sz w:val="22"/>
          <w:szCs w:val="22"/>
        </w:rPr>
        <w:t>/201</w:t>
      </w:r>
      <w:r w:rsidR="00740B8E">
        <w:rPr>
          <w:rFonts w:asciiTheme="minorHAnsi" w:hAnsiTheme="minorHAnsi"/>
          <w:sz w:val="22"/>
          <w:szCs w:val="22"/>
        </w:rPr>
        <w:t>7</w:t>
      </w:r>
      <w:r w:rsidRPr="00D064DE">
        <w:rPr>
          <w:rFonts w:asciiTheme="minorHAnsi" w:hAnsiTheme="minorHAnsi"/>
          <w:sz w:val="22"/>
          <w:szCs w:val="22"/>
        </w:rPr>
        <w:t xml:space="preserve"> a o dodržení tohoto termínu Fond bez</w:t>
      </w:r>
      <w:r w:rsidRPr="00B34AEE">
        <w:rPr>
          <w:rFonts w:asciiTheme="minorHAnsi" w:hAnsiTheme="minorHAnsi"/>
          <w:sz w:val="22"/>
          <w:szCs w:val="22"/>
        </w:rPr>
        <w:t xml:space="preserve"> zbytečného odkladu informovat</w:t>
      </w:r>
      <w:r w:rsidR="00AD277F">
        <w:rPr>
          <w:rFonts w:asciiTheme="minorHAnsi" w:hAnsiTheme="minorHAnsi"/>
          <w:sz w:val="22"/>
          <w:szCs w:val="22"/>
        </w:rPr>
        <w:t>.</w:t>
      </w:r>
      <w:r w:rsidRPr="00B34AEE">
        <w:rPr>
          <w:rFonts w:asciiTheme="minorHAnsi" w:hAnsiTheme="minorHAnsi"/>
          <w:sz w:val="22"/>
          <w:szCs w:val="22"/>
        </w:rPr>
        <w:t xml:space="preserve"> Přitom se konstatuje, že akce b</w:t>
      </w:r>
      <w:r>
        <w:rPr>
          <w:rFonts w:asciiTheme="minorHAnsi" w:hAnsiTheme="minorHAnsi"/>
          <w:sz w:val="22"/>
          <w:szCs w:val="22"/>
        </w:rPr>
        <w:t>yla</w:t>
      </w:r>
      <w:r w:rsidRPr="00B34AEE">
        <w:rPr>
          <w:rFonts w:asciiTheme="minorHAnsi" w:hAnsiTheme="minorHAnsi"/>
          <w:sz w:val="22"/>
          <w:szCs w:val="22"/>
        </w:rPr>
        <w:t xml:space="preserve"> zahájena v </w:t>
      </w:r>
      <w:r w:rsidR="00A15188">
        <w:rPr>
          <w:rFonts w:asciiTheme="minorHAnsi" w:hAnsiTheme="minorHAnsi"/>
          <w:sz w:val="22"/>
          <w:szCs w:val="22"/>
        </w:rPr>
        <w:t>1</w:t>
      </w:r>
      <w:r w:rsidRPr="00B34AEE">
        <w:rPr>
          <w:rFonts w:asciiTheme="minorHAnsi" w:hAnsiTheme="minorHAnsi"/>
          <w:sz w:val="22"/>
          <w:szCs w:val="22"/>
        </w:rPr>
        <w:t>/201</w:t>
      </w:r>
      <w:r w:rsidR="00A15188">
        <w:rPr>
          <w:rFonts w:asciiTheme="minorHAnsi" w:hAnsiTheme="minorHAnsi"/>
          <w:sz w:val="22"/>
          <w:szCs w:val="22"/>
        </w:rPr>
        <w:t>7</w:t>
      </w:r>
      <w:r w:rsidR="00DB4261">
        <w:rPr>
          <w:rFonts w:asciiTheme="minorHAnsi" w:hAnsiTheme="minorHAnsi"/>
          <w:sz w:val="22"/>
          <w:szCs w:val="22"/>
        </w:rPr>
        <w:t>,</w:t>
      </w:r>
    </w:p>
    <w:p w:rsidR="00AD6288" w:rsidRPr="00DB4261" w:rsidRDefault="005D0738" w:rsidP="006C3AF9">
      <w:pPr>
        <w:pStyle w:val="Zkladntext"/>
        <w:numPr>
          <w:ilvl w:val="0"/>
          <w:numId w:val="15"/>
        </w:numPr>
        <w:snapToGrid w:val="0"/>
        <w:spacing w:before="120"/>
        <w:ind w:left="567" w:hanging="283"/>
        <w:jc w:val="both"/>
        <w:rPr>
          <w:rFonts w:asciiTheme="minorHAnsi" w:hAnsiTheme="minorHAnsi"/>
          <w:sz w:val="22"/>
          <w:szCs w:val="22"/>
        </w:rPr>
      </w:pPr>
      <w:r>
        <w:rPr>
          <w:rFonts w:asciiTheme="minorHAnsi" w:hAnsiTheme="minorHAnsi"/>
          <w:sz w:val="22"/>
          <w:szCs w:val="22"/>
        </w:rPr>
        <w:t xml:space="preserve">se zavazuje </w:t>
      </w:r>
      <w:r w:rsidR="000E671A">
        <w:rPr>
          <w:rFonts w:asciiTheme="minorHAnsi" w:hAnsiTheme="minorHAnsi"/>
          <w:sz w:val="22"/>
          <w:szCs w:val="22"/>
        </w:rPr>
        <w:t xml:space="preserve">nejpozději do konce </w:t>
      </w:r>
      <w:r w:rsidR="006D0D62">
        <w:rPr>
          <w:rFonts w:asciiTheme="minorHAnsi" w:hAnsiTheme="minorHAnsi"/>
          <w:sz w:val="22"/>
          <w:szCs w:val="22"/>
        </w:rPr>
        <w:t>3</w:t>
      </w:r>
      <w:r w:rsidR="00AD6288" w:rsidRPr="00DB4261">
        <w:rPr>
          <w:rFonts w:asciiTheme="minorHAnsi" w:hAnsiTheme="minorHAnsi"/>
          <w:sz w:val="22"/>
          <w:szCs w:val="22"/>
        </w:rPr>
        <w:t>/201</w:t>
      </w:r>
      <w:r w:rsidR="00740B8E">
        <w:rPr>
          <w:rFonts w:asciiTheme="minorHAnsi" w:hAnsiTheme="minorHAnsi"/>
          <w:sz w:val="22"/>
          <w:szCs w:val="22"/>
        </w:rPr>
        <w:t>8</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4960AB" w:rsidRPr="004960AB" w:rsidRDefault="004960A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přehled účetních </w:t>
      </w:r>
      <w:r w:rsidRPr="00FD7A2F">
        <w:rPr>
          <w:rFonts w:asciiTheme="minorHAnsi" w:hAnsiTheme="minorHAnsi"/>
          <w:sz w:val="22"/>
          <w:szCs w:val="22"/>
        </w:rPr>
        <w:t>dokladů</w:t>
      </w:r>
      <w:r>
        <w:rPr>
          <w:rFonts w:asciiTheme="minorHAnsi" w:hAnsiTheme="minorHAnsi"/>
          <w:sz w:val="22"/>
          <w:szCs w:val="22"/>
        </w:rPr>
        <w:t xml:space="preserve"> a odpovídajících bankovních výpisů</w:t>
      </w:r>
      <w:r w:rsidRPr="00FD7A2F">
        <w:rPr>
          <w:rFonts w:asciiTheme="minorHAnsi" w:hAnsiTheme="minorHAnsi"/>
          <w:sz w:val="22"/>
          <w:szCs w:val="22"/>
        </w:rPr>
        <w:t>,</w:t>
      </w:r>
    </w:p>
    <w:p w:rsidR="0051646B" w:rsidRDefault="0064670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celkový přehled/výkaz realizovaných EVP podpořených z dotace</w:t>
      </w:r>
      <w:r w:rsidR="0051646B">
        <w:rPr>
          <w:rFonts w:asciiTheme="minorHAnsi" w:hAnsiTheme="minorHAnsi"/>
          <w:sz w:val="22"/>
          <w:szCs w:val="22"/>
        </w:rPr>
        <w:t>,</w:t>
      </w:r>
    </w:p>
    <w:p w:rsidR="004960AB" w:rsidRPr="00E5172E" w:rsidRDefault="004960A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přehled všech realizovaných EVP v daném období, nikoli jen podpořených z dotace (bez nutnosti doložit přílohy potřebné u výkazů k programům podpořených z dotace),</w:t>
      </w:r>
    </w:p>
    <w:p w:rsidR="009D55B1" w:rsidRPr="004960AB" w:rsidRDefault="006226C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4960AB">
        <w:rPr>
          <w:rFonts w:asciiTheme="minorHAnsi" w:hAnsiTheme="minorHAnsi"/>
          <w:sz w:val="22"/>
          <w:szCs w:val="22"/>
        </w:rPr>
        <w:t>pr</w:t>
      </w:r>
      <w:r w:rsidR="009D55B1" w:rsidRPr="004960AB">
        <w:rPr>
          <w:rFonts w:asciiTheme="minorHAnsi" w:hAnsiTheme="minorHAnsi"/>
          <w:sz w:val="22"/>
          <w:szCs w:val="22"/>
        </w:rPr>
        <w:t>ezenční listin</w:t>
      </w:r>
      <w:r w:rsidRPr="004960AB">
        <w:rPr>
          <w:rFonts w:asciiTheme="minorHAnsi" w:hAnsiTheme="minorHAnsi"/>
          <w:sz w:val="22"/>
          <w:szCs w:val="22"/>
        </w:rPr>
        <w:t>y</w:t>
      </w:r>
      <w:r w:rsidR="009D55B1" w:rsidRPr="004960AB">
        <w:rPr>
          <w:rFonts w:asciiTheme="minorHAnsi" w:hAnsiTheme="minorHAnsi"/>
          <w:sz w:val="22"/>
          <w:szCs w:val="22"/>
        </w:rPr>
        <w:t xml:space="preserve"> k</w:t>
      </w:r>
      <w:r w:rsidR="004960AB">
        <w:rPr>
          <w:rFonts w:asciiTheme="minorHAnsi" w:hAnsiTheme="minorHAnsi"/>
          <w:sz w:val="22"/>
          <w:szCs w:val="22"/>
        </w:rPr>
        <w:t xml:space="preserve"> realizovaným EVP, obsahující název programu, datum realizace, počet žáků </w:t>
      </w:r>
      <w:r w:rsidR="004960AB">
        <w:rPr>
          <w:rFonts w:asciiTheme="minorHAnsi" w:hAnsiTheme="minorHAnsi"/>
          <w:sz w:val="22"/>
          <w:szCs w:val="22"/>
        </w:rPr>
        <w:br/>
        <w:t>a podpis lektora</w:t>
      </w:r>
      <w:r w:rsidR="009D55B1" w:rsidRPr="004960AB">
        <w:rPr>
          <w:rFonts w:asciiTheme="minorHAnsi" w:hAnsiTheme="minorHAnsi"/>
          <w:sz w:val="22"/>
          <w:szCs w:val="22"/>
        </w:rPr>
        <w:t>,</w:t>
      </w:r>
    </w:p>
    <w:p w:rsidR="004960AB" w:rsidRPr="006226CB" w:rsidRDefault="004960AB" w:rsidP="006226C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color w:val="auto"/>
          <w:sz w:val="22"/>
          <w:szCs w:val="22"/>
        </w:rPr>
        <w:t>doklad prokazující zveřejnění informace o podpoře ze strany Fondu na webových stránkách příjemce podpory,</w:t>
      </w:r>
    </w:p>
    <w:p w:rsidR="001A2F65" w:rsidRPr="00DC6CE9"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 xml:space="preserve">aktuální prohlášení </w:t>
      </w:r>
      <w:r w:rsidR="00E60C39" w:rsidRPr="00DC6CE9">
        <w:rPr>
          <w:rFonts w:asciiTheme="minorHAnsi" w:hAnsiTheme="minorHAnsi"/>
          <w:color w:val="auto"/>
          <w:sz w:val="22"/>
          <w:szCs w:val="22"/>
        </w:rPr>
        <w:t xml:space="preserve">o plátcovství DPH – pokud je příjemce podpory </w:t>
      </w:r>
      <w:r w:rsidR="00BB15D4" w:rsidRPr="00DC6CE9">
        <w:rPr>
          <w:rFonts w:asciiTheme="minorHAnsi" w:hAnsiTheme="minorHAnsi"/>
          <w:color w:val="auto"/>
          <w:sz w:val="22"/>
          <w:szCs w:val="22"/>
        </w:rPr>
        <w:t>plátcem, ale nemůže na předmět podpory uplatňovat odpočet DPH, doloží tuto skutečnost čestným prohlášením</w:t>
      </w:r>
      <w:r w:rsidR="0001756D" w:rsidRPr="00DC6CE9">
        <w:rPr>
          <w:rFonts w:asciiTheme="minorHAnsi" w:hAnsiTheme="minorHAnsi"/>
          <w:color w:val="auto"/>
          <w:sz w:val="22"/>
          <w:szCs w:val="22"/>
        </w:rPr>
        <w:t>, včetně zdůvodnění</w:t>
      </w:r>
      <w:r w:rsidR="00697522" w:rsidRPr="00DC6CE9">
        <w:rPr>
          <w:rFonts w:asciiTheme="minorHAnsi" w:hAnsiTheme="minorHAnsi"/>
          <w:color w:val="auto"/>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w:t>
      </w:r>
      <w:r w:rsidR="007D478C">
        <w:rPr>
          <w:rFonts w:asciiTheme="minorHAnsi" w:hAnsiTheme="minorHAnsi"/>
          <w:sz w:val="22"/>
          <w:szCs w:val="22"/>
        </w:rPr>
        <w:lastRenderedPageBreak/>
        <w:t>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w:t>
      </w:r>
      <w:r w:rsidR="00D560A2">
        <w:rPr>
          <w:rFonts w:asciiTheme="minorHAnsi" w:hAnsiTheme="minorHAnsi"/>
          <w:sz w:val="22"/>
          <w:szCs w:val="22"/>
        </w:rPr>
        <w:t xml:space="preserve">případných </w:t>
      </w:r>
      <w:r w:rsidR="001D45AE" w:rsidRPr="00FD7A2F">
        <w:rPr>
          <w:rFonts w:asciiTheme="minorHAnsi" w:hAnsiTheme="minorHAnsi"/>
          <w:sz w:val="22"/>
          <w:szCs w:val="22"/>
        </w:rPr>
        <w:t>vlastních zdrojů,</w:t>
      </w:r>
      <w:r w:rsidR="00D560A2">
        <w:rPr>
          <w:rFonts w:asciiTheme="minorHAnsi" w:hAnsiTheme="minorHAnsi"/>
          <w:sz w:val="22"/>
          <w:szCs w:val="22"/>
        </w:rPr>
        <w:t xml:space="preserve"> </w:t>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w:t>
      </w:r>
      <w:r w:rsidR="00434004" w:rsidRPr="004333AB">
        <w:rPr>
          <w:rFonts w:asciiTheme="minorHAnsi" w:hAnsiTheme="minorHAnsi"/>
          <w:sz w:val="22"/>
          <w:szCs w:val="22"/>
        </w:rPr>
        <w:t xml:space="preserve">stanovená ve Směrnici MŽP (včetně jejích příloh) </w:t>
      </w:r>
      <w:r w:rsidR="00DC5152" w:rsidRPr="004333AB">
        <w:rPr>
          <w:rFonts w:asciiTheme="minorHAnsi" w:hAnsiTheme="minorHAnsi"/>
          <w:sz w:val="22"/>
          <w:szCs w:val="22"/>
        </w:rPr>
        <w:br/>
      </w:r>
      <w:r w:rsidR="00782E88" w:rsidRPr="004333AB">
        <w:rPr>
          <w:rFonts w:asciiTheme="minorHAnsi" w:hAnsiTheme="minorHAnsi"/>
          <w:color w:val="auto"/>
          <w:sz w:val="22"/>
          <w:szCs w:val="22"/>
        </w:rPr>
        <w:t xml:space="preserve">a v aktuálních pokynech pro zadávání veřejných zakázek, které jsou zveřejněny na </w:t>
      </w:r>
      <w:hyperlink r:id="rId13" w:history="1">
        <w:r w:rsidR="00782E88" w:rsidRPr="004333AB">
          <w:rPr>
            <w:rStyle w:val="Hypertextovodkaz"/>
            <w:rFonts w:asciiTheme="minorHAnsi" w:hAnsiTheme="minorHAnsi"/>
            <w:color w:val="auto"/>
            <w:sz w:val="22"/>
            <w:szCs w:val="22"/>
            <w:u w:val="none"/>
          </w:rPr>
          <w:t>www.sfzp.cz</w:t>
        </w:r>
      </w:hyperlink>
      <w:r w:rsidR="00782E88" w:rsidRPr="004333AB">
        <w:rPr>
          <w:rFonts w:asciiTheme="minorHAnsi" w:hAnsiTheme="minorHAnsi"/>
          <w:color w:val="auto"/>
          <w:sz w:val="22"/>
          <w:szCs w:val="22"/>
        </w:rPr>
        <w:t xml:space="preserve"> sekce Národní program Životní prostředí – Dokumenty ke stažení – Pokyny pro zadávání veřejných zakázek, a to i v průběhu realizace akce.</w:t>
      </w:r>
      <w:r w:rsidR="00782E88" w:rsidRPr="00782E88">
        <w:rPr>
          <w:rFonts w:asciiTheme="minorHAnsi" w:hAnsiTheme="minorHAnsi"/>
          <w:color w:val="auto"/>
          <w:sz w:val="22"/>
          <w:szCs w:val="22"/>
        </w:rPr>
        <w:t xml:space="preserve"> V této souvislosti příjemce podpory prohlašuje, že uvedená pravidla byla dodržena</w:t>
      </w:r>
      <w:r w:rsidR="00782E88">
        <w:rPr>
          <w:rFonts w:asciiTheme="minorHAnsi" w:hAnsiTheme="minorHAnsi"/>
          <w:color w:val="auto"/>
          <w:sz w:val="22"/>
          <w:szCs w:val="22"/>
        </w:rPr>
        <w:t>,</w:t>
      </w:r>
    </w:p>
    <w:p w:rsidR="00D548FC" w:rsidRPr="008A7571" w:rsidRDefault="00DB071A" w:rsidP="008A7571">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8A7571">
        <w:rPr>
          <w:rFonts w:asciiTheme="minorHAnsi" w:hAnsiTheme="minorHAnsi"/>
          <w:sz w:val="22"/>
          <w:szCs w:val="22"/>
        </w:rPr>
        <w:t>.</w:t>
      </w:r>
      <w:r w:rsidR="001D45AE" w:rsidRPr="008A7571">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 xml:space="preserve">od příjemce podpory požadovat, aby ve lhůtě, kterou Fond stanoví, poskytnutou podporu či její část </w:t>
      </w:r>
      <w:r w:rsidRPr="00FD7A2F">
        <w:rPr>
          <w:rFonts w:asciiTheme="minorHAnsi" w:hAnsiTheme="minorHAnsi"/>
          <w:sz w:val="22"/>
          <w:szCs w:val="22"/>
        </w:rPr>
        <w:lastRenderedPageBreak/>
        <w:t>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w:t>
      </w:r>
      <w:r w:rsidR="008A7571">
        <w:rPr>
          <w:rFonts w:asciiTheme="minorHAnsi" w:hAnsiTheme="minorHAnsi"/>
          <w:sz w:val="22"/>
          <w:szCs w:val="22"/>
        </w:rPr>
        <w:t xml:space="preserve"> parametrů akce v řádné lhůtě).</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w:t>
      </w:r>
      <w:r w:rsidR="008338E2">
        <w:rPr>
          <w:rFonts w:asciiTheme="minorHAnsi" w:hAnsiTheme="minorHAnsi"/>
          <w:sz w:val="22"/>
          <w:szCs w:val="22"/>
        </w:rPr>
        <w:t>,</w:t>
      </w:r>
      <w:r w:rsidR="000311C5"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A76974">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w:t>
      </w:r>
      <w:r w:rsidR="008A7571">
        <w:rPr>
          <w:rFonts w:asciiTheme="minorHAnsi" w:hAnsiTheme="minorHAnsi"/>
          <w:sz w:val="22"/>
          <w:szCs w:val="22"/>
        </w:rPr>
        <w:t>.</w:t>
      </w:r>
      <w:r w:rsidR="00F4128F">
        <w:rPr>
          <w:rFonts w:asciiTheme="minorHAnsi" w:hAnsiTheme="minorHAnsi"/>
          <w:sz w:val="22"/>
          <w:szCs w:val="22"/>
        </w:rPr>
        <w:t xml:space="preserve">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D064DE"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w:t>
      </w:r>
      <w:r w:rsidR="006D709E" w:rsidRPr="00D064DE">
        <w:rPr>
          <w:rFonts w:asciiTheme="minorHAnsi" w:hAnsiTheme="minorHAnsi"/>
          <w:color w:val="auto"/>
          <w:sz w:val="22"/>
          <w:szCs w:val="22"/>
        </w:rPr>
        <w:t>orušení povinností podle</w:t>
      </w:r>
      <w:r w:rsidRPr="00D064DE">
        <w:rPr>
          <w:rFonts w:asciiTheme="minorHAnsi" w:hAnsiTheme="minorHAnsi"/>
          <w:color w:val="auto"/>
          <w:sz w:val="22"/>
          <w:szCs w:val="22"/>
        </w:rPr>
        <w:t xml:space="preserve"> </w:t>
      </w:r>
      <w:r w:rsidR="00383139" w:rsidRPr="00D064DE">
        <w:rPr>
          <w:rFonts w:asciiTheme="minorHAnsi" w:hAnsiTheme="minorHAnsi"/>
          <w:color w:val="auto"/>
          <w:sz w:val="22"/>
          <w:szCs w:val="22"/>
        </w:rPr>
        <w:t xml:space="preserve">článku </w:t>
      </w:r>
      <w:r w:rsidR="00210BE0" w:rsidRPr="00D064DE">
        <w:rPr>
          <w:rFonts w:asciiTheme="minorHAnsi" w:hAnsiTheme="minorHAnsi"/>
          <w:color w:val="auto"/>
          <w:sz w:val="22"/>
          <w:szCs w:val="22"/>
        </w:rPr>
        <w:t>I</w:t>
      </w:r>
      <w:r w:rsidR="00164BF6" w:rsidRPr="00D064DE">
        <w:rPr>
          <w:rFonts w:asciiTheme="minorHAnsi" w:hAnsiTheme="minorHAnsi"/>
          <w:color w:val="auto"/>
          <w:sz w:val="22"/>
          <w:szCs w:val="22"/>
        </w:rPr>
        <w:t>I</w:t>
      </w:r>
      <w:r w:rsidR="00383139" w:rsidRPr="00D064DE">
        <w:rPr>
          <w:rFonts w:asciiTheme="minorHAnsi" w:hAnsiTheme="minorHAnsi"/>
          <w:color w:val="auto"/>
          <w:sz w:val="22"/>
          <w:szCs w:val="22"/>
        </w:rPr>
        <w:t xml:space="preserve"> bod</w:t>
      </w:r>
      <w:r w:rsidR="00164BF6" w:rsidRPr="00D064DE">
        <w:rPr>
          <w:rFonts w:asciiTheme="minorHAnsi" w:hAnsiTheme="minorHAnsi"/>
          <w:color w:val="auto"/>
          <w:sz w:val="22"/>
          <w:szCs w:val="22"/>
        </w:rPr>
        <w:t>ů</w:t>
      </w:r>
      <w:r w:rsidR="00383139" w:rsidRPr="00D064DE">
        <w:rPr>
          <w:rFonts w:asciiTheme="minorHAnsi" w:hAnsiTheme="minorHAnsi"/>
          <w:color w:val="auto"/>
          <w:sz w:val="22"/>
          <w:szCs w:val="22"/>
        </w:rPr>
        <w:t xml:space="preserve"> </w:t>
      </w:r>
      <w:r w:rsidR="001B3037" w:rsidRPr="00D064DE">
        <w:rPr>
          <w:rFonts w:asciiTheme="minorHAnsi" w:hAnsiTheme="minorHAnsi"/>
          <w:color w:val="auto"/>
          <w:sz w:val="22"/>
          <w:szCs w:val="22"/>
        </w:rPr>
        <w:t>6</w:t>
      </w:r>
      <w:r w:rsidR="00164BF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nebo </w:t>
      </w:r>
      <w:r w:rsidR="001B3037" w:rsidRPr="00D064DE">
        <w:rPr>
          <w:rFonts w:asciiTheme="minorHAnsi" w:hAnsiTheme="minorHAnsi"/>
          <w:color w:val="auto"/>
          <w:sz w:val="22"/>
          <w:szCs w:val="22"/>
        </w:rPr>
        <w:t>7</w:t>
      </w:r>
      <w:r w:rsidR="007D1808">
        <w:rPr>
          <w:rFonts w:asciiTheme="minorHAnsi" w:hAnsiTheme="minorHAnsi"/>
          <w:color w:val="auto"/>
          <w:sz w:val="22"/>
          <w:szCs w:val="22"/>
        </w:rPr>
        <w:t xml:space="preserve">, </w:t>
      </w:r>
      <w:r w:rsidR="00144F61" w:rsidRPr="00D064DE">
        <w:rPr>
          <w:rFonts w:asciiTheme="minorHAnsi" w:hAnsiTheme="minorHAnsi"/>
          <w:sz w:val="22"/>
          <w:szCs w:val="22"/>
        </w:rPr>
        <w:t xml:space="preserve">článku IV bodu 1 písm. a) za první </w:t>
      </w:r>
      <w:r w:rsidR="00144F61">
        <w:rPr>
          <w:rFonts w:asciiTheme="minorHAnsi" w:hAnsiTheme="minorHAnsi"/>
          <w:sz w:val="22"/>
          <w:szCs w:val="22"/>
        </w:rPr>
        <w:t xml:space="preserve">odrážkou, </w:t>
      </w:r>
      <w:r w:rsidR="007D1808">
        <w:rPr>
          <w:rFonts w:asciiTheme="minorHAnsi" w:hAnsiTheme="minorHAnsi"/>
          <w:color w:val="auto"/>
          <w:sz w:val="22"/>
          <w:szCs w:val="22"/>
        </w:rPr>
        <w:t>článku IV bodu 1 písm. b) za první nebo druhou odrážkou</w:t>
      </w:r>
      <w:r w:rsidR="008B3F72" w:rsidRPr="00D064DE">
        <w:rPr>
          <w:rFonts w:asciiTheme="minorHAnsi" w:hAnsiTheme="minorHAnsi"/>
          <w:color w:val="auto"/>
          <w:sz w:val="22"/>
          <w:szCs w:val="22"/>
        </w:rPr>
        <w:t xml:space="preserve"> nebo</w:t>
      </w:r>
      <w:r w:rsidR="00215BA7" w:rsidRPr="00D064DE">
        <w:rPr>
          <w:rFonts w:asciiTheme="minorHAnsi" w:hAnsiTheme="minorHAnsi"/>
          <w:color w:val="auto"/>
          <w:sz w:val="22"/>
          <w:szCs w:val="22"/>
        </w:rPr>
        <w:t xml:space="preserve"> podle článku IV bodu 2 písm</w:t>
      </w:r>
      <w:r w:rsidR="008A7571">
        <w:rPr>
          <w:rFonts w:asciiTheme="minorHAnsi" w:hAnsiTheme="minorHAnsi"/>
          <w:color w:val="auto"/>
          <w:sz w:val="22"/>
          <w:szCs w:val="22"/>
        </w:rPr>
        <w:t>.</w:t>
      </w:r>
      <w:r w:rsidR="00215BA7" w:rsidRPr="00D064DE">
        <w:rPr>
          <w:rFonts w:asciiTheme="minorHAnsi" w:hAnsiTheme="minorHAnsi"/>
          <w:color w:val="auto"/>
          <w:sz w:val="22"/>
          <w:szCs w:val="22"/>
        </w:rPr>
        <w:t xml:space="preserve"> a),</w:t>
      </w:r>
      <w:r w:rsidR="00CD0227" w:rsidRPr="00D064DE">
        <w:rPr>
          <w:rFonts w:asciiTheme="minorHAnsi" w:hAnsiTheme="minorHAnsi"/>
          <w:color w:val="auto"/>
          <w:sz w:val="22"/>
          <w:szCs w:val="22"/>
        </w:rPr>
        <w:t xml:space="preserve"> c)</w:t>
      </w:r>
      <w:r w:rsidR="008B3F72" w:rsidRPr="00D064DE">
        <w:rPr>
          <w:rFonts w:asciiTheme="minorHAnsi" w:hAnsiTheme="minorHAnsi"/>
          <w:color w:val="auto"/>
          <w:sz w:val="22"/>
          <w:szCs w:val="22"/>
        </w:rPr>
        <w:t>,</w:t>
      </w:r>
      <w:r w:rsidR="00CD022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d)</w:t>
      </w:r>
      <w:r w:rsidR="00215BA7" w:rsidRPr="00D064DE">
        <w:rPr>
          <w:rFonts w:asciiTheme="minorHAnsi" w:hAnsiTheme="minorHAnsi"/>
          <w:color w:val="auto"/>
          <w:sz w:val="22"/>
          <w:szCs w:val="22"/>
        </w:rPr>
        <w:t xml:space="preserve"> nebo </w:t>
      </w:r>
      <w:r w:rsidR="00CD0227" w:rsidRPr="00D064DE">
        <w:rPr>
          <w:rFonts w:asciiTheme="minorHAnsi" w:hAnsiTheme="minorHAnsi"/>
          <w:color w:val="auto"/>
          <w:sz w:val="22"/>
          <w:szCs w:val="22"/>
        </w:rPr>
        <w:t>e</w:t>
      </w:r>
      <w:r w:rsidR="00215BA7" w:rsidRPr="00D064DE">
        <w:rPr>
          <w:rFonts w:asciiTheme="minorHAnsi" w:hAnsiTheme="minorHAnsi"/>
          <w:color w:val="auto"/>
          <w:sz w:val="22"/>
          <w:szCs w:val="22"/>
        </w:rPr>
        <w:t>)</w:t>
      </w:r>
      <w:r w:rsidR="00210BE0"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bude postiženo sankcí ve výši 100 % z poskytnuté podpory.</w:t>
      </w:r>
      <w:r w:rsidR="008B3F72"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p>
    <w:p w:rsidR="003709C5" w:rsidRPr="00D064DE" w:rsidRDefault="004F7067" w:rsidP="008C2AB6">
      <w:pPr>
        <w:pStyle w:val="Odstavecseseznamem"/>
        <w:numPr>
          <w:ilvl w:val="0"/>
          <w:numId w:val="8"/>
        </w:numPr>
        <w:spacing w:before="120"/>
        <w:ind w:left="284" w:hanging="284"/>
        <w:jc w:val="both"/>
        <w:rPr>
          <w:rFonts w:asciiTheme="minorHAnsi" w:hAnsiTheme="minorHAnsi"/>
          <w:sz w:val="22"/>
          <w:szCs w:val="22"/>
        </w:rPr>
      </w:pPr>
      <w:r w:rsidRPr="00D064DE">
        <w:rPr>
          <w:rFonts w:asciiTheme="minorHAnsi" w:hAnsiTheme="minorHAnsi"/>
          <w:sz w:val="22"/>
          <w:szCs w:val="22"/>
        </w:rPr>
        <w:t>Dojde-li k porušení povinností uvedených v článku IV bod</w:t>
      </w:r>
      <w:r w:rsidR="00A76974" w:rsidRPr="00D064DE">
        <w:rPr>
          <w:rFonts w:asciiTheme="minorHAnsi" w:hAnsiTheme="minorHAnsi"/>
          <w:sz w:val="22"/>
          <w:szCs w:val="22"/>
        </w:rPr>
        <w:t>u</w:t>
      </w:r>
      <w:r w:rsidRPr="00D064DE">
        <w:rPr>
          <w:rFonts w:asciiTheme="minorHAnsi" w:hAnsiTheme="minorHAnsi"/>
          <w:sz w:val="22"/>
          <w:szCs w:val="22"/>
        </w:rPr>
        <w:t xml:space="preserve"> 1 písm. a) za </w:t>
      </w:r>
      <w:r w:rsidR="00144F61">
        <w:rPr>
          <w:rFonts w:asciiTheme="minorHAnsi" w:hAnsiTheme="minorHAnsi"/>
          <w:sz w:val="22"/>
          <w:szCs w:val="22"/>
        </w:rPr>
        <w:t xml:space="preserve">druhou </w:t>
      </w:r>
      <w:r w:rsidRPr="00D064DE">
        <w:rPr>
          <w:rFonts w:asciiTheme="minorHAnsi" w:hAnsiTheme="minorHAnsi"/>
          <w:sz w:val="22"/>
          <w:szCs w:val="22"/>
        </w:rPr>
        <w:t>odrážkou, bude toto porušení postiženo sankcí ve výši 100 % z poskytnuté podpory</w:t>
      </w:r>
      <w:r w:rsidR="004333AB">
        <w:rPr>
          <w:rFonts w:asciiTheme="minorHAnsi" w:hAnsiTheme="minorHAnsi"/>
          <w:sz w:val="22"/>
          <w:szCs w:val="22"/>
        </w:rPr>
        <w:t>, b</w:t>
      </w:r>
      <w:r w:rsidR="003709C5" w:rsidRPr="00D064DE">
        <w:rPr>
          <w:rFonts w:asciiTheme="minorHAnsi" w:hAnsiTheme="minorHAnsi"/>
          <w:sz w:val="22"/>
          <w:szCs w:val="22"/>
        </w:rPr>
        <w:t>yl</w:t>
      </w:r>
      <w:r w:rsidR="00172401">
        <w:rPr>
          <w:rFonts w:asciiTheme="minorHAnsi" w:hAnsiTheme="minorHAnsi"/>
          <w:sz w:val="22"/>
          <w:szCs w:val="22"/>
        </w:rPr>
        <w:t xml:space="preserve"> – </w:t>
      </w:r>
      <w:r w:rsidR="003709C5" w:rsidRPr="00D064DE">
        <w:rPr>
          <w:rFonts w:asciiTheme="minorHAnsi" w:hAnsiTheme="minorHAnsi"/>
          <w:sz w:val="22"/>
          <w:szCs w:val="22"/>
        </w:rPr>
        <w:t>li naplněn účel akce p</w:t>
      </w:r>
      <w:r w:rsidR="003D4BB7" w:rsidRPr="00D064DE">
        <w:rPr>
          <w:rFonts w:asciiTheme="minorHAnsi" w:hAnsiTheme="minorHAnsi"/>
          <w:sz w:val="22"/>
          <w:szCs w:val="22"/>
        </w:rPr>
        <w:t>o</w:t>
      </w:r>
      <w:r w:rsidR="003709C5" w:rsidRPr="00D064DE">
        <w:rPr>
          <w:rFonts w:asciiTheme="minorHAnsi" w:hAnsiTheme="minorHAnsi"/>
          <w:sz w:val="22"/>
          <w:szCs w:val="22"/>
        </w:rPr>
        <w:t xml:space="preserve">dle </w:t>
      </w:r>
      <w:r w:rsidR="00383139" w:rsidRPr="00D064DE">
        <w:rPr>
          <w:rFonts w:asciiTheme="minorHAnsi" w:hAnsiTheme="minorHAnsi"/>
          <w:sz w:val="22"/>
          <w:szCs w:val="22"/>
        </w:rPr>
        <w:t xml:space="preserve">článku </w:t>
      </w:r>
      <w:r w:rsidR="003D4BB7" w:rsidRPr="00D064DE">
        <w:rPr>
          <w:rFonts w:asciiTheme="minorHAnsi" w:hAnsiTheme="minorHAnsi"/>
          <w:sz w:val="22"/>
          <w:szCs w:val="22"/>
        </w:rPr>
        <w:t>IV</w:t>
      </w:r>
      <w:r w:rsidR="00383139" w:rsidRPr="00D064DE">
        <w:rPr>
          <w:rFonts w:asciiTheme="minorHAnsi" w:hAnsiTheme="minorHAnsi"/>
          <w:sz w:val="22"/>
          <w:szCs w:val="22"/>
        </w:rPr>
        <w:t xml:space="preserve"> bodu </w:t>
      </w:r>
      <w:r w:rsidR="003D4BB7" w:rsidRPr="00D064DE">
        <w:rPr>
          <w:rFonts w:asciiTheme="minorHAnsi" w:hAnsiTheme="minorHAnsi"/>
          <w:sz w:val="22"/>
          <w:szCs w:val="22"/>
        </w:rPr>
        <w:t>1 písm. a)</w:t>
      </w:r>
      <w:r w:rsidR="004459D0" w:rsidRPr="00D064DE">
        <w:rPr>
          <w:rFonts w:asciiTheme="minorHAnsi" w:hAnsiTheme="minorHAnsi"/>
          <w:sz w:val="22"/>
          <w:szCs w:val="22"/>
        </w:rPr>
        <w:t xml:space="preserve"> </w:t>
      </w:r>
      <w:r w:rsidRPr="00D064DE">
        <w:rPr>
          <w:rFonts w:asciiTheme="minorHAnsi" w:hAnsiTheme="minorHAnsi"/>
          <w:sz w:val="22"/>
          <w:szCs w:val="22"/>
        </w:rPr>
        <w:t xml:space="preserve">za </w:t>
      </w:r>
      <w:r w:rsidR="00405EF4">
        <w:rPr>
          <w:rFonts w:asciiTheme="minorHAnsi" w:hAnsiTheme="minorHAnsi"/>
          <w:sz w:val="22"/>
          <w:szCs w:val="22"/>
        </w:rPr>
        <w:t xml:space="preserve">druhou odrážkou </w:t>
      </w:r>
      <w:r w:rsidR="004459D0" w:rsidRPr="00D064DE">
        <w:rPr>
          <w:rFonts w:asciiTheme="minorHAnsi" w:hAnsiTheme="minorHAnsi"/>
          <w:sz w:val="22"/>
          <w:szCs w:val="22"/>
        </w:rPr>
        <w:t>na méně než 50 % stanovených indikátorů</w:t>
      </w:r>
      <w:r w:rsidR="003709C5" w:rsidRPr="00D064DE">
        <w:rPr>
          <w:rFonts w:asciiTheme="minorHAnsi" w:hAnsiTheme="minorHAnsi"/>
          <w:sz w:val="22"/>
          <w:szCs w:val="22"/>
        </w:rPr>
        <w:t>.</w:t>
      </w:r>
      <w:r w:rsidR="003D4BB7" w:rsidRPr="00D064DE">
        <w:rPr>
          <w:rFonts w:asciiTheme="minorHAnsi" w:hAnsiTheme="minorHAnsi"/>
          <w:sz w:val="22"/>
          <w:szCs w:val="22"/>
        </w:rPr>
        <w:t xml:space="preserve"> V</w:t>
      </w:r>
      <w:r w:rsidR="004459D0" w:rsidRPr="00D064DE">
        <w:rPr>
          <w:rFonts w:asciiTheme="minorHAnsi" w:hAnsiTheme="minorHAnsi"/>
          <w:sz w:val="22"/>
          <w:szCs w:val="22"/>
        </w:rPr>
        <w:t> </w:t>
      </w:r>
      <w:r w:rsidR="003D4BB7" w:rsidRPr="00D064DE">
        <w:rPr>
          <w:rFonts w:asciiTheme="minorHAnsi" w:hAnsiTheme="minorHAnsi"/>
          <w:sz w:val="22"/>
          <w:szCs w:val="22"/>
        </w:rPr>
        <w:t>případě</w:t>
      </w:r>
      <w:r w:rsidR="004459D0" w:rsidRPr="00D064DE">
        <w:rPr>
          <w:rFonts w:asciiTheme="minorHAnsi" w:hAnsiTheme="minorHAnsi"/>
          <w:sz w:val="22"/>
          <w:szCs w:val="22"/>
        </w:rPr>
        <w:t xml:space="preserve"> plnění účelu akce </w:t>
      </w:r>
      <w:r w:rsidR="004333AB">
        <w:rPr>
          <w:rFonts w:asciiTheme="minorHAnsi" w:hAnsiTheme="minorHAnsi"/>
          <w:sz w:val="22"/>
          <w:szCs w:val="22"/>
        </w:rPr>
        <w:t xml:space="preserve">podle článku IV bodu 1 písm. a) za druhou odrážkou </w:t>
      </w:r>
      <w:r w:rsidR="004459D0" w:rsidRPr="00D064DE">
        <w:rPr>
          <w:rFonts w:asciiTheme="minorHAnsi" w:hAnsiTheme="minorHAnsi"/>
          <w:sz w:val="22"/>
          <w:szCs w:val="22"/>
        </w:rPr>
        <w:t xml:space="preserve">v rozmezí </w:t>
      </w:r>
      <w:r w:rsidR="003709C5" w:rsidRPr="00D064DE">
        <w:rPr>
          <w:rFonts w:asciiTheme="minorHAnsi" w:hAnsiTheme="minorHAnsi"/>
          <w:sz w:val="22"/>
          <w:szCs w:val="22"/>
        </w:rPr>
        <w:t>5</w:t>
      </w:r>
      <w:r w:rsidR="007E488E" w:rsidRPr="00D064DE">
        <w:rPr>
          <w:rFonts w:asciiTheme="minorHAnsi" w:hAnsiTheme="minorHAnsi"/>
          <w:sz w:val="22"/>
          <w:szCs w:val="22"/>
        </w:rPr>
        <w:t>0</w:t>
      </w:r>
      <w:r w:rsidR="004459D0" w:rsidRPr="00D064DE">
        <w:rPr>
          <w:rFonts w:asciiTheme="minorHAnsi" w:hAnsiTheme="minorHAnsi"/>
          <w:sz w:val="22"/>
          <w:szCs w:val="22"/>
        </w:rPr>
        <w:t xml:space="preserve"> - 99</w:t>
      </w:r>
      <w:r w:rsidR="003709C5" w:rsidRPr="00D064DE">
        <w:rPr>
          <w:rFonts w:asciiTheme="minorHAnsi" w:hAnsiTheme="minorHAnsi"/>
          <w:sz w:val="22"/>
          <w:szCs w:val="22"/>
        </w:rPr>
        <w:t xml:space="preserve"> %</w:t>
      </w:r>
      <w:r w:rsidR="004459D0" w:rsidRPr="00D064DE">
        <w:rPr>
          <w:rFonts w:asciiTheme="minorHAnsi" w:hAnsiTheme="minorHAnsi"/>
          <w:sz w:val="22"/>
          <w:szCs w:val="22"/>
        </w:rPr>
        <w:t xml:space="preserve"> stanovených indikátorů</w:t>
      </w:r>
      <w:r w:rsidR="003D4BB7" w:rsidRPr="00D064DE">
        <w:rPr>
          <w:rFonts w:asciiTheme="minorHAnsi" w:hAnsiTheme="minorHAnsi"/>
          <w:sz w:val="22"/>
          <w:szCs w:val="22"/>
        </w:rPr>
        <w:t xml:space="preserve"> </w:t>
      </w:r>
      <w:r w:rsidR="004333AB">
        <w:rPr>
          <w:rFonts w:asciiTheme="minorHAnsi" w:hAnsiTheme="minorHAnsi"/>
          <w:sz w:val="22"/>
          <w:szCs w:val="22"/>
        </w:rPr>
        <w:t xml:space="preserve">bude </w:t>
      </w:r>
      <w:r w:rsidR="003709C5" w:rsidRPr="00D064DE">
        <w:rPr>
          <w:rFonts w:asciiTheme="minorHAnsi" w:hAnsiTheme="minorHAnsi"/>
          <w:sz w:val="22"/>
          <w:szCs w:val="22"/>
        </w:rPr>
        <w:t xml:space="preserve">toto porušení </w:t>
      </w:r>
      <w:r w:rsidR="003D4BB7" w:rsidRPr="00D064DE">
        <w:rPr>
          <w:rFonts w:asciiTheme="minorHAnsi" w:hAnsiTheme="minorHAnsi"/>
          <w:sz w:val="22"/>
          <w:szCs w:val="22"/>
        </w:rPr>
        <w:t xml:space="preserve">postiženo sankcí v rozmezí </w:t>
      </w:r>
      <w:r w:rsidR="004459D0" w:rsidRPr="00D064DE">
        <w:rPr>
          <w:rFonts w:asciiTheme="minorHAnsi" w:hAnsiTheme="minorHAnsi"/>
          <w:sz w:val="22"/>
          <w:szCs w:val="22"/>
        </w:rPr>
        <w:t>0,</w:t>
      </w:r>
      <w:r w:rsidR="003D4BB7" w:rsidRPr="00D064DE">
        <w:rPr>
          <w:rFonts w:asciiTheme="minorHAnsi" w:hAnsiTheme="minorHAnsi"/>
          <w:sz w:val="22"/>
          <w:szCs w:val="22"/>
        </w:rPr>
        <w:t xml:space="preserve">1 – </w:t>
      </w:r>
      <w:r w:rsidR="003709C5" w:rsidRPr="00D064DE">
        <w:rPr>
          <w:rFonts w:asciiTheme="minorHAnsi" w:hAnsiTheme="minorHAnsi"/>
          <w:sz w:val="22"/>
          <w:szCs w:val="22"/>
        </w:rPr>
        <w:t>4</w:t>
      </w:r>
      <w:r w:rsidR="003D4BB7" w:rsidRPr="00D064DE">
        <w:rPr>
          <w:rFonts w:asciiTheme="minorHAnsi" w:hAnsiTheme="minorHAnsi"/>
          <w:sz w:val="22"/>
          <w:szCs w:val="22"/>
        </w:rPr>
        <w:t xml:space="preserve">9 % </w:t>
      </w:r>
      <w:r w:rsidR="00EB2A57" w:rsidRPr="00D064DE">
        <w:rPr>
          <w:rFonts w:asciiTheme="minorHAnsi" w:hAnsiTheme="minorHAnsi"/>
          <w:sz w:val="22"/>
          <w:szCs w:val="22"/>
        </w:rPr>
        <w:t xml:space="preserve">z poskytnuté podpory </w:t>
      </w:r>
      <w:r w:rsidR="003D4BB7" w:rsidRPr="00D064DE">
        <w:rPr>
          <w:rFonts w:asciiTheme="minorHAnsi" w:hAnsiTheme="minorHAnsi"/>
          <w:sz w:val="22"/>
          <w:szCs w:val="22"/>
        </w:rPr>
        <w:t xml:space="preserve">v závislosti na míře porušení </w:t>
      </w:r>
      <w:r w:rsidR="004459D0" w:rsidRPr="00D064DE">
        <w:rPr>
          <w:rFonts w:asciiTheme="minorHAnsi" w:hAnsiTheme="minorHAnsi"/>
          <w:sz w:val="22"/>
          <w:szCs w:val="22"/>
        </w:rPr>
        <w:t xml:space="preserve">stanovených indikátorů </w:t>
      </w:r>
      <w:r w:rsidR="003709C5" w:rsidRPr="00D064DE">
        <w:rPr>
          <w:rFonts w:asciiTheme="minorHAnsi" w:hAnsiTheme="minorHAnsi"/>
          <w:sz w:val="22"/>
          <w:szCs w:val="22"/>
        </w:rPr>
        <w:t xml:space="preserve">účelu </w:t>
      </w:r>
      <w:r w:rsidR="003D4BB7" w:rsidRPr="00D064DE">
        <w:rPr>
          <w:rFonts w:asciiTheme="minorHAnsi" w:hAnsiTheme="minorHAnsi"/>
          <w:sz w:val="22"/>
          <w:szCs w:val="22"/>
        </w:rPr>
        <w:t>akce.</w:t>
      </w:r>
      <w:r w:rsidR="00737196" w:rsidRPr="00D064DE">
        <w:rPr>
          <w:rFonts w:asciiTheme="minorHAnsi" w:hAnsiTheme="minorHAnsi"/>
          <w:sz w:val="22"/>
          <w:szCs w:val="22"/>
        </w:rPr>
        <w:t xml:space="preserve"> </w:t>
      </w:r>
    </w:p>
    <w:p w:rsidR="00454041" w:rsidRPr="00D064DE"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Porušení</w:t>
      </w:r>
      <w:r w:rsidR="006C39D6" w:rsidRPr="00D064DE">
        <w:rPr>
          <w:rFonts w:asciiTheme="minorHAnsi" w:hAnsiTheme="minorHAnsi"/>
          <w:color w:val="auto"/>
          <w:sz w:val="22"/>
          <w:szCs w:val="22"/>
        </w:rPr>
        <w:t xml:space="preserve"> </w:t>
      </w:r>
      <w:r w:rsidR="00C20B09" w:rsidRPr="00D064DE">
        <w:rPr>
          <w:rFonts w:asciiTheme="minorHAnsi" w:hAnsiTheme="minorHAnsi"/>
          <w:color w:val="auto"/>
          <w:sz w:val="22"/>
          <w:szCs w:val="22"/>
        </w:rPr>
        <w:t xml:space="preserve">povinností podle </w:t>
      </w:r>
      <w:r w:rsidR="006C39D6" w:rsidRPr="00D064DE">
        <w:rPr>
          <w:rFonts w:asciiTheme="minorHAnsi" w:hAnsiTheme="minorHAnsi"/>
          <w:color w:val="auto"/>
          <w:sz w:val="22"/>
          <w:szCs w:val="22"/>
        </w:rPr>
        <w:t>čl</w:t>
      </w:r>
      <w:r w:rsidR="00383139" w:rsidRPr="00D064DE">
        <w:rPr>
          <w:rFonts w:asciiTheme="minorHAnsi" w:hAnsiTheme="minorHAnsi"/>
          <w:color w:val="auto"/>
          <w:sz w:val="22"/>
          <w:szCs w:val="22"/>
        </w:rPr>
        <w:t>ánku</w:t>
      </w:r>
      <w:r w:rsidR="006C39D6" w:rsidRPr="00D064DE">
        <w:rPr>
          <w:rFonts w:asciiTheme="minorHAnsi" w:hAnsiTheme="minorHAnsi"/>
          <w:color w:val="auto"/>
          <w:sz w:val="22"/>
          <w:szCs w:val="22"/>
        </w:rPr>
        <w:t xml:space="preserve"> I</w:t>
      </w:r>
      <w:r w:rsidR="003D4BB7" w:rsidRPr="00D064DE">
        <w:rPr>
          <w:rFonts w:asciiTheme="minorHAnsi" w:hAnsiTheme="minorHAnsi"/>
          <w:color w:val="auto"/>
          <w:sz w:val="22"/>
          <w:szCs w:val="22"/>
        </w:rPr>
        <w:t>V</w:t>
      </w:r>
      <w:r w:rsidR="006C39D6" w:rsidRPr="00D064DE">
        <w:rPr>
          <w:rFonts w:asciiTheme="minorHAnsi" w:hAnsiTheme="minorHAnsi"/>
          <w:color w:val="auto"/>
          <w:sz w:val="22"/>
          <w:szCs w:val="22"/>
        </w:rPr>
        <w:t xml:space="preserve"> bodu 1 písm. </w:t>
      </w:r>
      <w:r w:rsidR="003D4BB7" w:rsidRPr="00D064DE">
        <w:rPr>
          <w:rFonts w:asciiTheme="minorHAnsi" w:hAnsiTheme="minorHAnsi"/>
          <w:color w:val="auto"/>
          <w:sz w:val="22"/>
          <w:szCs w:val="22"/>
        </w:rPr>
        <w:t>c</w:t>
      </w:r>
      <w:r w:rsidR="006C39D6" w:rsidRPr="00D064DE">
        <w:rPr>
          <w:rFonts w:asciiTheme="minorHAnsi" w:hAnsiTheme="minorHAnsi"/>
          <w:color w:val="auto"/>
          <w:sz w:val="22"/>
          <w:szCs w:val="22"/>
        </w:rPr>
        <w:t>)</w:t>
      </w:r>
      <w:r w:rsidR="007E4602" w:rsidRPr="00D064DE">
        <w:rPr>
          <w:rFonts w:asciiTheme="minorHAnsi" w:hAnsiTheme="minorHAnsi"/>
          <w:color w:val="auto"/>
          <w:sz w:val="22"/>
          <w:szCs w:val="22"/>
        </w:rPr>
        <w:t xml:space="preserve"> nebo d)</w:t>
      </w:r>
      <w:r w:rsidR="00CD0227" w:rsidRPr="00D064DE">
        <w:rPr>
          <w:rFonts w:asciiTheme="minorHAnsi" w:hAnsiTheme="minorHAnsi"/>
          <w:color w:val="auto"/>
          <w:sz w:val="22"/>
          <w:szCs w:val="22"/>
        </w:rPr>
        <w:t xml:space="preserve"> </w:t>
      </w:r>
      <w:r w:rsidR="00F4128F" w:rsidRPr="00D064DE">
        <w:rPr>
          <w:rFonts w:asciiTheme="minorHAnsi" w:hAnsiTheme="minorHAnsi"/>
          <w:color w:val="auto"/>
          <w:sz w:val="22"/>
          <w:szCs w:val="22"/>
        </w:rPr>
        <w:t xml:space="preserve">bude postiženo sankcí </w:t>
      </w:r>
      <w:r w:rsidR="00602D64" w:rsidRPr="00D064DE">
        <w:rPr>
          <w:rFonts w:asciiTheme="minorHAnsi" w:hAnsiTheme="minorHAnsi"/>
          <w:color w:val="auto"/>
          <w:sz w:val="22"/>
          <w:szCs w:val="22"/>
        </w:rPr>
        <w:t>ve výši</w:t>
      </w:r>
      <w:r w:rsidR="006C39D6" w:rsidRPr="00D064DE">
        <w:rPr>
          <w:rFonts w:asciiTheme="minorHAnsi" w:hAnsiTheme="minorHAnsi"/>
          <w:color w:val="auto"/>
          <w:sz w:val="22"/>
          <w:szCs w:val="22"/>
        </w:rPr>
        <w:t xml:space="preserve"> 0,</w:t>
      </w:r>
      <w:r w:rsidR="003D4BB7" w:rsidRPr="00D064DE">
        <w:rPr>
          <w:rFonts w:asciiTheme="minorHAnsi" w:hAnsiTheme="minorHAnsi"/>
          <w:color w:val="auto"/>
          <w:sz w:val="22"/>
          <w:szCs w:val="22"/>
        </w:rPr>
        <w:t>5</w:t>
      </w:r>
      <w:r w:rsidR="006C39D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 xml:space="preserve">z poskytnuté podpory </w:t>
      </w:r>
      <w:r w:rsidR="003D4BB7" w:rsidRPr="00D064DE">
        <w:rPr>
          <w:rFonts w:asciiTheme="minorHAnsi" w:hAnsiTheme="minorHAnsi"/>
          <w:color w:val="auto"/>
          <w:sz w:val="22"/>
          <w:szCs w:val="22"/>
        </w:rPr>
        <w:t>za každý započatý měsíc prodlení</w:t>
      </w:r>
      <w:r w:rsidR="006C39D6" w:rsidRPr="00D064DE">
        <w:rPr>
          <w:rFonts w:asciiTheme="minorHAnsi" w:hAnsiTheme="minorHAnsi"/>
          <w:color w:val="auto"/>
          <w:sz w:val="22"/>
          <w:szCs w:val="22"/>
        </w:rPr>
        <w:t>.</w:t>
      </w:r>
      <w:r w:rsidR="003D4BB7" w:rsidRPr="00D064DE">
        <w:rPr>
          <w:rFonts w:asciiTheme="minorHAnsi" w:hAnsiTheme="minorHAnsi"/>
          <w:color w:val="auto"/>
          <w:sz w:val="22"/>
          <w:szCs w:val="22"/>
        </w:rPr>
        <w:t xml:space="preserve"> </w:t>
      </w:r>
      <w:r w:rsidR="00CD0227" w:rsidRPr="00D064DE">
        <w:rPr>
          <w:rFonts w:asciiTheme="minorHAnsi" w:hAnsiTheme="minorHAnsi"/>
          <w:color w:val="auto"/>
          <w:sz w:val="22"/>
          <w:szCs w:val="22"/>
        </w:rPr>
        <w:t>Porušení těchto povinností nepřesahující lhůtu 10 kalendářních dnů nebude postiženo</w:t>
      </w:r>
      <w:r w:rsidR="00602D64" w:rsidRPr="00D064DE">
        <w:rPr>
          <w:rFonts w:asciiTheme="minorHAnsi" w:hAnsiTheme="minorHAnsi"/>
          <w:color w:val="auto"/>
          <w:sz w:val="22"/>
          <w:szCs w:val="22"/>
        </w:rPr>
        <w:t xml:space="preserve"> a nebude tak považováno za porušení podmínek poskytnutí podpory</w:t>
      </w:r>
      <w:r w:rsidR="00CD0227" w:rsidRPr="00D064DE">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A76974">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 xml:space="preserve">mlouvy budou smluvní strany používat </w:t>
      </w:r>
      <w:r w:rsidRPr="00FD7A2F">
        <w:rPr>
          <w:rFonts w:asciiTheme="minorHAnsi" w:hAnsiTheme="minorHAnsi"/>
          <w:sz w:val="22"/>
          <w:szCs w:val="22"/>
        </w:rPr>
        <w:lastRenderedPageBreak/>
        <w:t>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C0644">
        <w:rPr>
          <w:rFonts w:asciiTheme="minorHAnsi" w:hAnsiTheme="minorHAnsi"/>
          <w:sz w:val="22"/>
          <w:szCs w:val="22"/>
        </w:rPr>
        <w:t>0</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637B45" w:rsidRDefault="009A2731" w:rsidP="00637B45">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4A61B0">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54041" w:rsidRDefault="00454041"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136068" w:rsidRDefault="00136068" w:rsidP="004374A0">
      <w:pPr>
        <w:pStyle w:val="Nadpis1"/>
        <w:numPr>
          <w:ilvl w:val="0"/>
          <w:numId w:val="0"/>
        </w:numPr>
        <w:rPr>
          <w:b w:val="0"/>
          <w:sz w:val="22"/>
        </w:rPr>
      </w:pPr>
    </w:p>
    <w:p w:rsidR="00136068" w:rsidRDefault="00136068"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4"/>
      <w:footerReference w:type="even" r:id="rId15"/>
      <w:footerReference w:type="default" r:id="rId16"/>
      <w:footerReference w:type="first" r:id="rId17"/>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735" w:rsidRDefault="00685735">
      <w:r>
        <w:separator/>
      </w:r>
    </w:p>
  </w:endnote>
  <w:endnote w:type="continuationSeparator" w:id="0">
    <w:p w:rsidR="00685735" w:rsidRDefault="0068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33586">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3358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735" w:rsidRDefault="00685735">
      <w:r>
        <w:separator/>
      </w:r>
    </w:p>
  </w:footnote>
  <w:footnote w:type="continuationSeparator" w:id="0">
    <w:p w:rsidR="00685735" w:rsidRDefault="00685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15EB"/>
    <w:rsid w:val="00013C09"/>
    <w:rsid w:val="000147BF"/>
    <w:rsid w:val="0001756D"/>
    <w:rsid w:val="00020E6D"/>
    <w:rsid w:val="00021003"/>
    <w:rsid w:val="00023067"/>
    <w:rsid w:val="0002352C"/>
    <w:rsid w:val="00026DF4"/>
    <w:rsid w:val="00027A9F"/>
    <w:rsid w:val="00030FEC"/>
    <w:rsid w:val="000311C5"/>
    <w:rsid w:val="00035ECC"/>
    <w:rsid w:val="0004163D"/>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1045"/>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20C69"/>
    <w:rsid w:val="00124DC7"/>
    <w:rsid w:val="00127AD4"/>
    <w:rsid w:val="00131FD0"/>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38B"/>
    <w:rsid w:val="001D0A3C"/>
    <w:rsid w:val="001D35D5"/>
    <w:rsid w:val="001D45AE"/>
    <w:rsid w:val="001D7C40"/>
    <w:rsid w:val="001E24EE"/>
    <w:rsid w:val="001E558A"/>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417B"/>
    <w:rsid w:val="0034135E"/>
    <w:rsid w:val="003435E5"/>
    <w:rsid w:val="003441BC"/>
    <w:rsid w:val="00351426"/>
    <w:rsid w:val="003551F4"/>
    <w:rsid w:val="003555D3"/>
    <w:rsid w:val="00361AC7"/>
    <w:rsid w:val="0036367E"/>
    <w:rsid w:val="003636E8"/>
    <w:rsid w:val="00367061"/>
    <w:rsid w:val="0036766A"/>
    <w:rsid w:val="003709C5"/>
    <w:rsid w:val="00372429"/>
    <w:rsid w:val="003729D8"/>
    <w:rsid w:val="00383139"/>
    <w:rsid w:val="0039009B"/>
    <w:rsid w:val="003908A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3980"/>
    <w:rsid w:val="00464275"/>
    <w:rsid w:val="004651C9"/>
    <w:rsid w:val="00465EA7"/>
    <w:rsid w:val="00466881"/>
    <w:rsid w:val="00466C19"/>
    <w:rsid w:val="00470989"/>
    <w:rsid w:val="004730F9"/>
    <w:rsid w:val="00475F88"/>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D76BF"/>
    <w:rsid w:val="004E0EA5"/>
    <w:rsid w:val="004E5009"/>
    <w:rsid w:val="004F2EDD"/>
    <w:rsid w:val="004F7067"/>
    <w:rsid w:val="004F73CE"/>
    <w:rsid w:val="00503803"/>
    <w:rsid w:val="00504E89"/>
    <w:rsid w:val="00505F15"/>
    <w:rsid w:val="005069BE"/>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45E9"/>
    <w:rsid w:val="005456FD"/>
    <w:rsid w:val="00547068"/>
    <w:rsid w:val="005507DB"/>
    <w:rsid w:val="0055158F"/>
    <w:rsid w:val="005516D4"/>
    <w:rsid w:val="00554BE0"/>
    <w:rsid w:val="005552DB"/>
    <w:rsid w:val="00556662"/>
    <w:rsid w:val="0055779A"/>
    <w:rsid w:val="00562126"/>
    <w:rsid w:val="0056360B"/>
    <w:rsid w:val="0056594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B0377"/>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226CB"/>
    <w:rsid w:val="006244D6"/>
    <w:rsid w:val="00625404"/>
    <w:rsid w:val="00631E42"/>
    <w:rsid w:val="006353FD"/>
    <w:rsid w:val="00637B45"/>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0166"/>
    <w:rsid w:val="00683646"/>
    <w:rsid w:val="006841B9"/>
    <w:rsid w:val="00685735"/>
    <w:rsid w:val="00685861"/>
    <w:rsid w:val="00685978"/>
    <w:rsid w:val="006859A2"/>
    <w:rsid w:val="00687826"/>
    <w:rsid w:val="00692001"/>
    <w:rsid w:val="00693D0F"/>
    <w:rsid w:val="00696FAE"/>
    <w:rsid w:val="00697522"/>
    <w:rsid w:val="006A1A84"/>
    <w:rsid w:val="006A2698"/>
    <w:rsid w:val="006B1FC4"/>
    <w:rsid w:val="006B22D2"/>
    <w:rsid w:val="006B425E"/>
    <w:rsid w:val="006B4DF6"/>
    <w:rsid w:val="006B6E09"/>
    <w:rsid w:val="006B7A18"/>
    <w:rsid w:val="006C123C"/>
    <w:rsid w:val="006C39D6"/>
    <w:rsid w:val="006C3AF9"/>
    <w:rsid w:val="006C61CF"/>
    <w:rsid w:val="006C684C"/>
    <w:rsid w:val="006C688E"/>
    <w:rsid w:val="006D0D62"/>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0B8E"/>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3A30"/>
    <w:rsid w:val="007C44A7"/>
    <w:rsid w:val="007C5B78"/>
    <w:rsid w:val="007C60C8"/>
    <w:rsid w:val="007D16F0"/>
    <w:rsid w:val="007D1808"/>
    <w:rsid w:val="007D223F"/>
    <w:rsid w:val="007D3DEE"/>
    <w:rsid w:val="007D42C1"/>
    <w:rsid w:val="007D478C"/>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62B6"/>
    <w:rsid w:val="0081789F"/>
    <w:rsid w:val="00821152"/>
    <w:rsid w:val="00827937"/>
    <w:rsid w:val="0083147D"/>
    <w:rsid w:val="0083341B"/>
    <w:rsid w:val="008338E2"/>
    <w:rsid w:val="008413C8"/>
    <w:rsid w:val="008437A4"/>
    <w:rsid w:val="008444FC"/>
    <w:rsid w:val="00845099"/>
    <w:rsid w:val="00845D1C"/>
    <w:rsid w:val="00851075"/>
    <w:rsid w:val="00852321"/>
    <w:rsid w:val="008542B0"/>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3586"/>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E6FB1"/>
    <w:rsid w:val="009F0A06"/>
    <w:rsid w:val="009F0C43"/>
    <w:rsid w:val="009F2C18"/>
    <w:rsid w:val="009F39F5"/>
    <w:rsid w:val="00A00213"/>
    <w:rsid w:val="00A02E20"/>
    <w:rsid w:val="00A0520C"/>
    <w:rsid w:val="00A07D22"/>
    <w:rsid w:val="00A12D46"/>
    <w:rsid w:val="00A134B0"/>
    <w:rsid w:val="00A14755"/>
    <w:rsid w:val="00A15188"/>
    <w:rsid w:val="00A20374"/>
    <w:rsid w:val="00A22F09"/>
    <w:rsid w:val="00A265A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3C6C"/>
    <w:rsid w:val="00AC4DB8"/>
    <w:rsid w:val="00AC652A"/>
    <w:rsid w:val="00AD277F"/>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A50"/>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2FF5"/>
    <w:rsid w:val="00B446F7"/>
    <w:rsid w:val="00B44D58"/>
    <w:rsid w:val="00B4542B"/>
    <w:rsid w:val="00B52B39"/>
    <w:rsid w:val="00B54D81"/>
    <w:rsid w:val="00B55392"/>
    <w:rsid w:val="00B55B95"/>
    <w:rsid w:val="00B55CEE"/>
    <w:rsid w:val="00B7141B"/>
    <w:rsid w:val="00B729D3"/>
    <w:rsid w:val="00B72C4A"/>
    <w:rsid w:val="00B733FB"/>
    <w:rsid w:val="00B75816"/>
    <w:rsid w:val="00B77B1D"/>
    <w:rsid w:val="00B81CDD"/>
    <w:rsid w:val="00B84032"/>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40CF"/>
    <w:rsid w:val="00C15E2E"/>
    <w:rsid w:val="00C16F16"/>
    <w:rsid w:val="00C20B09"/>
    <w:rsid w:val="00C24BA3"/>
    <w:rsid w:val="00C2549E"/>
    <w:rsid w:val="00C26603"/>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4B59"/>
    <w:rsid w:val="00C77362"/>
    <w:rsid w:val="00C83602"/>
    <w:rsid w:val="00C84F31"/>
    <w:rsid w:val="00C8606E"/>
    <w:rsid w:val="00C8657F"/>
    <w:rsid w:val="00C90769"/>
    <w:rsid w:val="00C92E5F"/>
    <w:rsid w:val="00C968C0"/>
    <w:rsid w:val="00C979C6"/>
    <w:rsid w:val="00CA02DA"/>
    <w:rsid w:val="00CA1879"/>
    <w:rsid w:val="00CA5B54"/>
    <w:rsid w:val="00CA70F0"/>
    <w:rsid w:val="00CB4716"/>
    <w:rsid w:val="00CB5FB2"/>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48FC"/>
    <w:rsid w:val="00D560A2"/>
    <w:rsid w:val="00D579F8"/>
    <w:rsid w:val="00D60C0B"/>
    <w:rsid w:val="00D706D5"/>
    <w:rsid w:val="00D752BD"/>
    <w:rsid w:val="00D77A5F"/>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3AE0"/>
    <w:rsid w:val="00DB4261"/>
    <w:rsid w:val="00DB6FA9"/>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365F"/>
    <w:rsid w:val="00E94D93"/>
    <w:rsid w:val="00E97445"/>
    <w:rsid w:val="00E97624"/>
    <w:rsid w:val="00EA08C9"/>
    <w:rsid w:val="00EA1F07"/>
    <w:rsid w:val="00EA32BC"/>
    <w:rsid w:val="00EA379A"/>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fz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fzp.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0D08E-BA26-46A9-9789-09065A68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3329</Words>
  <Characters>19468</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22752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2017-08-15T07:27:00Z</cp:lastPrinted>
  <dcterms:created xsi:type="dcterms:W3CDTF">2017-08-25T08:14:00Z</dcterms:created>
  <dcterms:modified xsi:type="dcterms:W3CDTF">2017-08-25T08:14:00Z</dcterms:modified>
</cp:coreProperties>
</file>