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F3CBC36" w:rsidR="00246F67" w:rsidRPr="00547A99" w:rsidRDefault="00547A99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547A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46F67" w:rsidRPr="00547A99">
        <w:rPr>
          <w:rFonts w:ascii="Arial" w:hAnsi="Arial" w:cs="Arial"/>
          <w:sz w:val="22"/>
          <w:szCs w:val="22"/>
        </w:rPr>
        <w:t xml:space="preserve">Č.j.: </w:t>
      </w:r>
      <w:r w:rsidRPr="00547A99">
        <w:rPr>
          <w:rFonts w:ascii="Arial" w:hAnsi="Arial" w:cs="Arial"/>
          <w:sz w:val="22"/>
          <w:szCs w:val="22"/>
        </w:rPr>
        <w:t>SPU 274719/2025/508203/Ji</w:t>
      </w:r>
    </w:p>
    <w:p w14:paraId="6DC974B6" w14:textId="24017FF5" w:rsidR="00246F67" w:rsidRDefault="00547A99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47A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547A99">
        <w:rPr>
          <w:rFonts w:ascii="Arial" w:hAnsi="Arial" w:cs="Arial"/>
          <w:sz w:val="22"/>
          <w:szCs w:val="22"/>
        </w:rPr>
        <w:t xml:space="preserve">UID: </w:t>
      </w:r>
      <w:bookmarkEnd w:id="0"/>
      <w:r w:rsidRPr="00547A99">
        <w:rPr>
          <w:rFonts w:ascii="Arial" w:hAnsi="Arial" w:cs="Arial"/>
          <w:sz w:val="22"/>
          <w:szCs w:val="22"/>
        </w:rPr>
        <w:t>spuess98021aa3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144N16/42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0E279231" w:rsidR="00C91F2F" w:rsidRPr="00E95D78" w:rsidRDefault="00C91F2F" w:rsidP="00547A9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2B7A176" w14:textId="1F200997" w:rsidR="00C91F2F" w:rsidRPr="00E95D78" w:rsidRDefault="00F52522" w:rsidP="00547A9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  <w:r w:rsidR="00C91F2F" w:rsidRPr="00E95D78">
        <w:rPr>
          <w:rFonts w:ascii="Arial" w:hAnsi="Arial" w:cs="Arial"/>
          <w:sz w:val="22"/>
          <w:szCs w:val="22"/>
        </w:rPr>
        <w:cr/>
        <w:t>a</w:t>
      </w:r>
    </w:p>
    <w:p w14:paraId="05CB25AE" w14:textId="249A4B9C" w:rsidR="00547A99" w:rsidRDefault="004B6126" w:rsidP="00544F0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Petr</w:t>
      </w:r>
      <w:r w:rsidR="001B34F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1B34FA">
        <w:rPr>
          <w:rFonts w:ascii="Arial" w:hAnsi="Arial" w:cs="Arial"/>
          <w:snapToGrid w:val="0"/>
          <w:color w:val="000000"/>
          <w:sz w:val="22"/>
          <w:szCs w:val="22"/>
        </w:rPr>
        <w:t>Nieslanik</w:t>
      </w:r>
      <w:proofErr w:type="spellEnd"/>
      <w:r w:rsidR="00544F07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2612DF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2612DF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Jablunkov, </w:t>
      </w:r>
      <w:proofErr w:type="spellStart"/>
      <w:r w:rsidR="002612DF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adresa pro doručování: </w:t>
      </w:r>
      <w:proofErr w:type="spellStart"/>
      <w:r w:rsidR="002612DF">
        <w:rPr>
          <w:rFonts w:ascii="Arial" w:hAnsi="Arial" w:cs="Arial"/>
          <w:sz w:val="22"/>
          <w:szCs w:val="22"/>
          <w:lang w:val="en-US"/>
        </w:rPr>
        <w:t>xxxxxxxxxx</w:t>
      </w:r>
      <w:proofErr w:type="spellEnd"/>
    </w:p>
    <w:p w14:paraId="6FBB9E77" w14:textId="27EF658C" w:rsidR="00572031" w:rsidRPr="00E95D78" w:rsidRDefault="00547A99" w:rsidP="00547A99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en-US"/>
        </w:rPr>
        <w:t xml:space="preserve">IČO 649 58 477 –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Zemědělský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podnikatel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fyzická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osoba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26176987" w:rsidR="00C91F2F" w:rsidRPr="00E95D78" w:rsidRDefault="00C91F2F" w:rsidP="00547A99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23122A3" w14:textId="6B382653" w:rsidR="00FF3510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F2E527A" w14:textId="77777777" w:rsidR="00547A99" w:rsidRDefault="00547A99" w:rsidP="00C07711">
      <w:pPr>
        <w:jc w:val="both"/>
        <w:rPr>
          <w:rFonts w:ascii="Arial" w:hAnsi="Arial" w:cs="Arial"/>
          <w:sz w:val="22"/>
          <w:szCs w:val="22"/>
        </w:rPr>
      </w:pPr>
    </w:p>
    <w:p w14:paraId="520A96A3" w14:textId="63D4A0E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47A99">
        <w:rPr>
          <w:rFonts w:ascii="Arial" w:hAnsi="Arial" w:cs="Arial"/>
          <w:sz w:val="22"/>
          <w:szCs w:val="22"/>
        </w:rPr>
        <w:t>uzavírají tento</w:t>
      </w:r>
      <w:r w:rsidR="00F9134D" w:rsidRPr="00547A99">
        <w:rPr>
          <w:rFonts w:ascii="Arial" w:hAnsi="Arial" w:cs="Arial"/>
          <w:sz w:val="22"/>
          <w:szCs w:val="22"/>
        </w:rPr>
        <w:t xml:space="preserve"> dodatek č. </w:t>
      </w:r>
      <w:r w:rsidRPr="00547A99">
        <w:rPr>
          <w:rFonts w:ascii="Arial" w:hAnsi="Arial" w:cs="Arial"/>
          <w:sz w:val="22"/>
          <w:szCs w:val="22"/>
        </w:rPr>
        <w:t>3</w:t>
      </w:r>
      <w:r w:rsidR="00C01850" w:rsidRPr="00547A99">
        <w:rPr>
          <w:rFonts w:ascii="Arial" w:hAnsi="Arial" w:cs="Arial"/>
          <w:sz w:val="22"/>
          <w:szCs w:val="22"/>
        </w:rPr>
        <w:t xml:space="preserve"> </w:t>
      </w:r>
      <w:r w:rsidR="004B7A3F" w:rsidRPr="00547A99">
        <w:rPr>
          <w:rFonts w:ascii="Arial" w:hAnsi="Arial" w:cs="Arial"/>
          <w:sz w:val="22"/>
          <w:szCs w:val="22"/>
        </w:rPr>
        <w:t xml:space="preserve">k pachtovní smlouvě č. </w:t>
      </w:r>
      <w:r w:rsidRPr="00547A99">
        <w:rPr>
          <w:rFonts w:ascii="Arial" w:hAnsi="Arial" w:cs="Arial"/>
          <w:sz w:val="22"/>
          <w:szCs w:val="22"/>
        </w:rPr>
        <w:t>144N16/42</w:t>
      </w:r>
      <w:r w:rsidR="00EC6F8C" w:rsidRPr="00547A99">
        <w:rPr>
          <w:rFonts w:ascii="Arial" w:hAnsi="Arial" w:cs="Arial"/>
          <w:sz w:val="22"/>
          <w:szCs w:val="22"/>
        </w:rPr>
        <w:t xml:space="preserve">, </w:t>
      </w:r>
      <w:r w:rsidR="00F1115F" w:rsidRPr="00547A99">
        <w:rPr>
          <w:rFonts w:ascii="Arial" w:hAnsi="Arial" w:cs="Arial"/>
          <w:sz w:val="22"/>
          <w:szCs w:val="22"/>
        </w:rPr>
        <w:t>ze dne</w:t>
      </w:r>
      <w:r w:rsidR="000C4C42" w:rsidRPr="00547A99">
        <w:rPr>
          <w:rFonts w:ascii="Arial" w:hAnsi="Arial" w:cs="Arial"/>
          <w:sz w:val="22"/>
          <w:szCs w:val="22"/>
        </w:rPr>
        <w:t xml:space="preserve"> </w:t>
      </w:r>
      <w:r w:rsidRPr="00547A99">
        <w:rPr>
          <w:rFonts w:ascii="Arial" w:hAnsi="Arial" w:cs="Arial"/>
          <w:sz w:val="22"/>
          <w:szCs w:val="22"/>
        </w:rPr>
        <w:t>30.11.2016</w:t>
      </w:r>
      <w:r w:rsidR="00C612E2" w:rsidRPr="00547A99">
        <w:rPr>
          <w:rFonts w:ascii="Arial" w:hAnsi="Arial" w:cs="Arial"/>
          <w:sz w:val="22"/>
          <w:szCs w:val="22"/>
        </w:rPr>
        <w:t xml:space="preserve">, </w:t>
      </w:r>
      <w:r w:rsidR="00F1115F" w:rsidRPr="00547A99">
        <w:rPr>
          <w:rFonts w:ascii="Arial" w:hAnsi="Arial" w:cs="Arial"/>
          <w:sz w:val="22"/>
          <w:szCs w:val="22"/>
        </w:rPr>
        <w:t xml:space="preserve">ve znění dodatku č. </w:t>
      </w:r>
      <w:r w:rsidR="00547A99" w:rsidRPr="00547A99">
        <w:rPr>
          <w:rFonts w:ascii="Arial" w:hAnsi="Arial" w:cs="Arial"/>
          <w:sz w:val="22"/>
          <w:szCs w:val="22"/>
        </w:rPr>
        <w:t>1 a 2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198CFF09" w:rsidR="009D2A73" w:rsidRDefault="00273669" w:rsidP="00547A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7A99">
        <w:rPr>
          <w:rFonts w:ascii="Arial" w:hAnsi="Arial" w:cs="Arial"/>
          <w:sz w:val="22"/>
          <w:szCs w:val="22"/>
        </w:rPr>
        <w:t>1</w:t>
      </w:r>
      <w:r w:rsidR="00F9134D" w:rsidRPr="00547A99">
        <w:rPr>
          <w:rFonts w:ascii="Arial" w:hAnsi="Arial" w:cs="Arial"/>
          <w:sz w:val="22"/>
          <w:szCs w:val="22"/>
        </w:rPr>
        <w:t xml:space="preserve">. </w:t>
      </w:r>
      <w:r w:rsidR="00547A99" w:rsidRPr="00845F6D">
        <w:rPr>
          <w:rFonts w:ascii="Arial" w:hAnsi="Arial" w:cs="Arial"/>
          <w:sz w:val="22"/>
          <w:szCs w:val="22"/>
        </w:rPr>
        <w:t>Dne 20.11. 2024 vznikla Agentuře ochrany přírody a krajiny ČR příslušnost hospodařit s pozemk</w:t>
      </w:r>
      <w:r w:rsidR="00547A99">
        <w:rPr>
          <w:rFonts w:ascii="Arial" w:hAnsi="Arial" w:cs="Arial"/>
          <w:sz w:val="22"/>
          <w:szCs w:val="22"/>
        </w:rPr>
        <w:t>y</w:t>
      </w:r>
      <w:r w:rsidR="00547A99" w:rsidRPr="00845F6D">
        <w:rPr>
          <w:rFonts w:ascii="Arial" w:hAnsi="Arial" w:cs="Arial"/>
          <w:sz w:val="22"/>
          <w:szCs w:val="22"/>
        </w:rPr>
        <w:t xml:space="preserve"> p. </w:t>
      </w:r>
      <w:r w:rsidR="00547A99">
        <w:rPr>
          <w:rFonts w:ascii="Arial" w:hAnsi="Arial" w:cs="Arial"/>
          <w:sz w:val="22"/>
          <w:szCs w:val="22"/>
        </w:rPr>
        <w:t>č. 232/1 a 236 v </w:t>
      </w:r>
      <w:proofErr w:type="spellStart"/>
      <w:r w:rsidR="00547A99">
        <w:rPr>
          <w:rFonts w:ascii="Arial" w:hAnsi="Arial" w:cs="Arial"/>
          <w:sz w:val="22"/>
          <w:szCs w:val="22"/>
        </w:rPr>
        <w:t>k.ú</w:t>
      </w:r>
      <w:proofErr w:type="spellEnd"/>
      <w:r w:rsidR="00547A99">
        <w:rPr>
          <w:rFonts w:ascii="Arial" w:hAnsi="Arial" w:cs="Arial"/>
          <w:sz w:val="22"/>
          <w:szCs w:val="22"/>
        </w:rPr>
        <w:t xml:space="preserve">. Tušimice, obec Kadaň, druh evidence KN </w:t>
      </w:r>
      <w:r w:rsidR="00547A99" w:rsidRPr="00845F6D">
        <w:rPr>
          <w:rFonts w:ascii="Arial" w:hAnsi="Arial" w:cs="Arial"/>
          <w:sz w:val="22"/>
          <w:szCs w:val="22"/>
        </w:rPr>
        <w:t>na základě Zápisu o předání majetku a o změně příslušnosti hospodařit s majetkem státu č. 1001H24/42. Ode dne podání návrhu na zápis změny nenáleží propachtovateli pachtovné.</w:t>
      </w:r>
    </w:p>
    <w:p w14:paraId="71391F12" w14:textId="77777777" w:rsidR="00547A99" w:rsidRDefault="00547A99" w:rsidP="00547A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24565E" w14:textId="7B0AA0EA" w:rsidR="00547A99" w:rsidRPr="00E95D78" w:rsidRDefault="00547A99" w:rsidP="00547A99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 10.05.2025 </w:t>
      </w:r>
      <w:r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Pr="003B4450">
        <w:rPr>
          <w:rStyle w:val="ZkladntextChar"/>
          <w:rFonts w:ascii="Arial" w:hAnsi="Arial" w:cs="Arial"/>
          <w:sz w:val="22"/>
          <w:szCs w:val="22"/>
        </w:rPr>
        <w:t>právní moci rozhodnutí pozemkového úřadu o výměně nebo přechodu vlastnických práv ze dne 22. 04. 2025, čj. SPU 484886/2024/</w:t>
      </w:r>
      <w:proofErr w:type="spellStart"/>
      <w:r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  <w:r>
        <w:rPr>
          <w:rFonts w:ascii="Arial" w:hAnsi="Arial" w:cs="Arial"/>
          <w:sz w:val="22"/>
          <w:szCs w:val="22"/>
        </w:rPr>
        <w:t xml:space="preserve"> 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>
        <w:rPr>
          <w:rStyle w:val="ZkladntextChar"/>
          <w:rFonts w:ascii="Arial" w:hAnsi="Arial" w:cs="Arial"/>
          <w:sz w:val="22"/>
          <w:szCs w:val="22"/>
        </w:rPr>
        <w:t>pacht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 k pozemkům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p.č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. 1034/2, 1234/5 a 1552/76 v k.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ú.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 Březno u Chomutova, Obec Březno, druh evidence KN</w:t>
      </w:r>
      <w:r w:rsidR="001E20A9">
        <w:rPr>
          <w:rStyle w:val="ZkladntextChar"/>
          <w:rFonts w:ascii="Arial" w:hAnsi="Arial" w:cs="Arial"/>
          <w:sz w:val="22"/>
          <w:szCs w:val="22"/>
        </w:rPr>
        <w:t xml:space="preserve"> </w:t>
      </w:r>
      <w:r>
        <w:rPr>
          <w:rStyle w:val="ZkladntextChar"/>
          <w:rFonts w:ascii="Arial" w:hAnsi="Arial" w:cs="Arial"/>
          <w:sz w:val="22"/>
          <w:szCs w:val="22"/>
        </w:rPr>
        <w:t>s datem ukončení ke dni 09.05.2025.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12 777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dvanáct tisíc sedm set sedmdesát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2EF4D4F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547A99">
        <w:rPr>
          <w:rFonts w:ascii="Arial" w:hAnsi="Arial" w:cs="Arial"/>
          <w:b w:val="0"/>
          <w:sz w:val="22"/>
          <w:szCs w:val="22"/>
        </w:rPr>
        <w:t xml:space="preserve">14 792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47A99">
        <w:rPr>
          <w:rFonts w:ascii="Arial" w:hAnsi="Arial" w:cs="Arial"/>
          <w:b w:val="0"/>
          <w:sz w:val="22"/>
          <w:szCs w:val="22"/>
        </w:rPr>
        <w:t>čtrnáct tisíc sedm set devadesát dva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3DAD399B" w:rsidR="00DF57DD" w:rsidRPr="00172AFE" w:rsidRDefault="00547A9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53D31EA8" w:rsidR="00A53695" w:rsidRPr="00547A99" w:rsidRDefault="00547A9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7A99">
        <w:rPr>
          <w:rFonts w:ascii="Arial" w:hAnsi="Arial" w:cs="Arial"/>
          <w:b w:val="0"/>
          <w:sz w:val="22"/>
          <w:szCs w:val="22"/>
        </w:rPr>
        <w:t>4</w:t>
      </w:r>
      <w:r w:rsidR="00164B4F" w:rsidRPr="00547A99">
        <w:rPr>
          <w:rFonts w:ascii="Arial" w:hAnsi="Arial" w:cs="Arial"/>
          <w:b w:val="0"/>
          <w:sz w:val="22"/>
          <w:szCs w:val="22"/>
        </w:rPr>
        <w:t>.</w:t>
      </w:r>
      <w:r w:rsidR="00B12289" w:rsidRPr="00547A9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47A9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47A9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547A99">
        <w:rPr>
          <w:rFonts w:ascii="Arial" w:hAnsi="Arial" w:cs="Arial"/>
          <w:b w:val="0"/>
          <w:sz w:val="22"/>
          <w:szCs w:val="22"/>
        </w:rPr>
        <w:t xml:space="preserve"> </w:t>
      </w:r>
      <w:r w:rsidRPr="00547A99">
        <w:rPr>
          <w:rFonts w:ascii="Arial" w:hAnsi="Arial" w:cs="Arial"/>
          <w:b w:val="0"/>
          <w:sz w:val="22"/>
          <w:szCs w:val="22"/>
        </w:rPr>
        <w:t>15.07.2025</w:t>
      </w:r>
      <w:r w:rsidR="0072149A" w:rsidRPr="00547A99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547A9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47A9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47A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47A9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47A9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47A9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47A99">
        <w:rPr>
          <w:rFonts w:ascii="Arial" w:hAnsi="Arial" w:cs="Arial"/>
          <w:b w:val="0"/>
          <w:sz w:val="22"/>
          <w:szCs w:val="22"/>
        </w:rPr>
        <w:t>tohoto dodatku</w:t>
      </w:r>
      <w:r w:rsidRPr="00547A9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547A99">
        <w:rPr>
          <w:rFonts w:ascii="Arial" w:hAnsi="Arial" w:cs="Arial"/>
          <w:b w:val="0"/>
          <w:sz w:val="22"/>
          <w:szCs w:val="22"/>
        </w:rPr>
        <w:t>propachtovatel</w:t>
      </w:r>
      <w:r w:rsidRPr="00547A9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B2691F1" w:rsidR="00021CF1" w:rsidRPr="00172AFE" w:rsidRDefault="00547A9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B8793E8" w:rsidR="00C91F2F" w:rsidRPr="00172AFE" w:rsidRDefault="00547A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D4DC5F8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547A99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47A99">
        <w:rPr>
          <w:rFonts w:ascii="Arial" w:hAnsi="Arial" w:cs="Arial"/>
          <w:sz w:val="22"/>
          <w:szCs w:val="22"/>
        </w:rPr>
        <w:t>15.07.2025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02DF2458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Petr</w:t>
      </w:r>
      <w:r w:rsidR="00547A9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547A99">
        <w:rPr>
          <w:rFonts w:ascii="Arial" w:hAnsi="Arial" w:cs="Arial"/>
          <w:snapToGrid w:val="0"/>
          <w:color w:val="000000"/>
          <w:sz w:val="22"/>
          <w:szCs w:val="22"/>
        </w:rPr>
        <w:t>Nieslanik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2CB92A9" w14:textId="77777777" w:rsidR="008E3E1B" w:rsidRDefault="008E3E1B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2CD1E7" w14:textId="77777777" w:rsidR="008E3E1B" w:rsidRDefault="008E3E1B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C7ED27A" w14:textId="77777777" w:rsidR="008E3E1B" w:rsidRDefault="008E3E1B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3E943A" w14:textId="77777777" w:rsidR="008E3E1B" w:rsidRPr="00172AFE" w:rsidRDefault="008E3E1B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8E3E1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8E3E1B">
        <w:rPr>
          <w:rFonts w:ascii="Arial" w:hAnsi="Arial" w:cs="Arial"/>
          <w:sz w:val="22"/>
          <w:szCs w:val="22"/>
        </w:rPr>
        <w:t>, ve znění pozdějších předpisů</w:t>
      </w:r>
      <w:r w:rsidRPr="008E3E1B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8E3E1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8E3E1B" w:rsidRDefault="00D61894" w:rsidP="00547A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35AC9EF8" w:rsidR="00D61894" w:rsidRPr="008E3E1B" w:rsidRDefault="00D61894" w:rsidP="00547A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ID dodatku ………………………………</w:t>
      </w:r>
      <w:r w:rsidR="00547A99" w:rsidRPr="008E3E1B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8E3E1B" w:rsidRDefault="00D61894" w:rsidP="00547A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5BC97541" w:rsidR="00D61894" w:rsidRPr="008E3E1B" w:rsidRDefault="00D61894" w:rsidP="00547A99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Registraci provedl</w:t>
      </w:r>
      <w:r w:rsidR="00547A99" w:rsidRPr="008E3E1B">
        <w:rPr>
          <w:rFonts w:ascii="Arial" w:hAnsi="Arial" w:cs="Arial"/>
          <w:sz w:val="22"/>
          <w:szCs w:val="22"/>
        </w:rPr>
        <w:t>a Zdeňka Jiřičková</w:t>
      </w:r>
    </w:p>
    <w:p w14:paraId="543881E9" w14:textId="77777777" w:rsidR="00B12289" w:rsidRPr="008E3E1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8E3E1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0CD763E" w:rsidR="00B12289" w:rsidRPr="008E3E1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>V</w:t>
      </w:r>
      <w:r w:rsidR="00547A99" w:rsidRPr="008E3E1B">
        <w:rPr>
          <w:rFonts w:ascii="Arial" w:hAnsi="Arial" w:cs="Arial"/>
          <w:sz w:val="22"/>
          <w:szCs w:val="22"/>
        </w:rPr>
        <w:t xml:space="preserve"> Chomutově </w:t>
      </w:r>
      <w:r w:rsidRPr="008E3E1B">
        <w:rPr>
          <w:rFonts w:ascii="Arial" w:hAnsi="Arial" w:cs="Arial"/>
          <w:sz w:val="22"/>
          <w:szCs w:val="22"/>
        </w:rPr>
        <w:t>dne ……………</w:t>
      </w:r>
      <w:r w:rsidR="00547A99" w:rsidRPr="008E3E1B">
        <w:rPr>
          <w:rFonts w:ascii="Arial" w:hAnsi="Arial" w:cs="Arial"/>
          <w:sz w:val="22"/>
          <w:szCs w:val="22"/>
        </w:rPr>
        <w:t>……</w:t>
      </w:r>
      <w:proofErr w:type="gramStart"/>
      <w:r w:rsidR="00547A99" w:rsidRPr="008E3E1B">
        <w:rPr>
          <w:rFonts w:ascii="Arial" w:hAnsi="Arial" w:cs="Arial"/>
          <w:sz w:val="22"/>
          <w:szCs w:val="22"/>
        </w:rPr>
        <w:t>…….</w:t>
      </w:r>
      <w:proofErr w:type="gramEnd"/>
      <w:r w:rsidR="00547A99" w:rsidRPr="008E3E1B">
        <w:rPr>
          <w:rFonts w:ascii="Arial" w:hAnsi="Arial" w:cs="Arial"/>
          <w:sz w:val="22"/>
          <w:szCs w:val="22"/>
        </w:rPr>
        <w:t>.</w:t>
      </w:r>
      <w:r w:rsidRPr="008E3E1B">
        <w:rPr>
          <w:rFonts w:ascii="Arial" w:hAnsi="Arial" w:cs="Arial"/>
          <w:sz w:val="22"/>
          <w:szCs w:val="22"/>
        </w:rPr>
        <w:tab/>
      </w:r>
      <w:r w:rsidRPr="008E3E1B">
        <w:rPr>
          <w:rFonts w:ascii="Arial" w:hAnsi="Arial" w:cs="Arial"/>
          <w:sz w:val="22"/>
          <w:szCs w:val="22"/>
        </w:rPr>
        <w:tab/>
      </w:r>
      <w:r w:rsidRPr="008E3E1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4EF429C2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E3E1B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437048">
    <w:abstractNumId w:val="2"/>
  </w:num>
  <w:num w:numId="2" w16cid:durableId="1949072237">
    <w:abstractNumId w:val="0"/>
  </w:num>
  <w:num w:numId="3" w16cid:durableId="1767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B34FA"/>
    <w:rsid w:val="001E20A9"/>
    <w:rsid w:val="001F30A2"/>
    <w:rsid w:val="001F65F1"/>
    <w:rsid w:val="0020118A"/>
    <w:rsid w:val="00207059"/>
    <w:rsid w:val="00211BE1"/>
    <w:rsid w:val="00246F67"/>
    <w:rsid w:val="00255BC4"/>
    <w:rsid w:val="002612DF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00C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47A99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C3C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3F6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E3E1B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D7E14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33B4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1B43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547A9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47A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6</cp:revision>
  <cp:lastPrinted>2025-07-07T07:08:00Z</cp:lastPrinted>
  <dcterms:created xsi:type="dcterms:W3CDTF">2025-07-07T07:07:00Z</dcterms:created>
  <dcterms:modified xsi:type="dcterms:W3CDTF">2025-07-14T13:25:00Z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