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8313D" w14:textId="5254A0D5" w:rsidR="00493F8A" w:rsidRPr="001F7C9C" w:rsidRDefault="00493F8A" w:rsidP="00493F8A">
      <w:pPr>
        <w:pStyle w:val="Zkladntext"/>
        <w:tabs>
          <w:tab w:val="center" w:pos="2040"/>
          <w:tab w:val="center" w:pos="7080"/>
        </w:tabs>
        <w:spacing w:after="0" w:line="264" w:lineRule="auto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1F7C9C">
        <w:rPr>
          <w:rFonts w:ascii="Arial" w:hAnsi="Arial" w:cs="Arial"/>
          <w:b/>
          <w:bCs/>
          <w:color w:val="000000"/>
          <w:sz w:val="20"/>
          <w:szCs w:val="20"/>
        </w:rPr>
        <w:t xml:space="preserve">SMLOUVA </w:t>
      </w:r>
      <w:r w:rsidR="007C4A9C">
        <w:rPr>
          <w:rFonts w:ascii="Arial" w:hAnsi="Arial" w:cs="Arial"/>
          <w:b/>
          <w:bCs/>
          <w:color w:val="000000"/>
          <w:sz w:val="20"/>
          <w:szCs w:val="20"/>
        </w:rPr>
        <w:t xml:space="preserve">O SPOLUPRÁCI </w:t>
      </w:r>
      <w:r w:rsidRPr="001F7C9C">
        <w:rPr>
          <w:rFonts w:ascii="Arial" w:hAnsi="Arial" w:cs="Arial"/>
          <w:b/>
          <w:bCs/>
          <w:color w:val="000000"/>
          <w:sz w:val="20"/>
          <w:szCs w:val="20"/>
        </w:rPr>
        <w:t xml:space="preserve">č. </w:t>
      </w:r>
      <w:r w:rsidR="00526D78" w:rsidRPr="00526D78">
        <w:rPr>
          <w:rFonts w:ascii="Arial" w:hAnsi="Arial" w:cs="Arial"/>
          <w:b/>
          <w:bCs/>
          <w:color w:val="000000"/>
          <w:sz w:val="20"/>
          <w:szCs w:val="20"/>
        </w:rPr>
        <w:t>E/009/2025</w:t>
      </w:r>
    </w:p>
    <w:p w14:paraId="0F4E2E0C" w14:textId="1DCF0CF3" w:rsidR="00493F8A" w:rsidRPr="001F7C9C" w:rsidRDefault="00493F8A" w:rsidP="00493F8A">
      <w:pPr>
        <w:spacing w:after="0" w:line="264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uzavřená dle § </w:t>
      </w:r>
      <w:r w:rsidR="00482366">
        <w:rPr>
          <w:rFonts w:ascii="Arial" w:eastAsia="Times New Roman" w:hAnsi="Arial" w:cs="Arial"/>
          <w:sz w:val="20"/>
          <w:szCs w:val="20"/>
          <w:lang w:eastAsia="cs-CZ"/>
        </w:rPr>
        <w:t>1746 odst. 2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 xml:space="preserve"> zákona č. 89/2012 Sb., občanský zákoník, ve znění pozdějších předpisů (dále jen „občanský zákoník“), níže uvedeného dne, měsíce a roku mezi těmito smluvními stranami:</w:t>
      </w:r>
    </w:p>
    <w:p w14:paraId="5B05C660" w14:textId="77777777" w:rsidR="00493F8A" w:rsidRPr="001F7C9C" w:rsidRDefault="00493F8A" w:rsidP="000F1811">
      <w:pPr>
        <w:pStyle w:val="Zkladntext"/>
        <w:jc w:val="center"/>
        <w:rPr>
          <w:rStyle w:val="Siln"/>
          <w:rFonts w:ascii="Arial" w:eastAsiaTheme="majorEastAsia" w:hAnsi="Arial" w:cs="Arial"/>
          <w:color w:val="000000"/>
          <w:sz w:val="20"/>
          <w:szCs w:val="20"/>
        </w:rPr>
      </w:pPr>
    </w:p>
    <w:p w14:paraId="72C58123" w14:textId="74BD5F49" w:rsidR="000F1811" w:rsidRPr="001F7C9C" w:rsidRDefault="00A236F6" w:rsidP="000F181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>Kancelář architekta města Brna, příspěvková organizace</w:t>
      </w:r>
    </w:p>
    <w:p w14:paraId="67A8B491" w14:textId="3E56F529" w:rsidR="002577AE" w:rsidRDefault="00B63866" w:rsidP="002577A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z</w:t>
      </w:r>
      <w:r w:rsidR="002577AE">
        <w:rPr>
          <w:rFonts w:ascii="Arial" w:eastAsia="Times New Roman" w:hAnsi="Arial" w:cs="Arial"/>
          <w:sz w:val="20"/>
          <w:szCs w:val="20"/>
          <w:lang w:eastAsia="cs-CZ"/>
        </w:rPr>
        <w:t xml:space="preserve">apsaná: </w:t>
      </w:r>
      <w:r w:rsidR="002577AE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2577AE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v obchodním rejstříku pod sp. zn. </w:t>
      </w:r>
      <w:r w:rsidR="005D4852" w:rsidRPr="005D4852">
        <w:rPr>
          <w:rFonts w:ascii="Arial" w:eastAsia="Times New Roman" w:hAnsi="Arial" w:cs="Arial"/>
          <w:sz w:val="20"/>
          <w:szCs w:val="20"/>
          <w:lang w:eastAsia="cs-CZ"/>
        </w:rPr>
        <w:t>Pr 1951 veden</w:t>
      </w:r>
      <w:r w:rsidR="005D4852">
        <w:rPr>
          <w:rFonts w:ascii="Arial" w:eastAsia="Times New Roman" w:hAnsi="Arial" w:cs="Arial"/>
          <w:sz w:val="20"/>
          <w:szCs w:val="20"/>
          <w:lang w:eastAsia="cs-CZ"/>
        </w:rPr>
        <w:t>ou</w:t>
      </w:r>
      <w:r w:rsidR="005D4852" w:rsidRPr="005D4852">
        <w:rPr>
          <w:rFonts w:ascii="Arial" w:eastAsia="Times New Roman" w:hAnsi="Arial" w:cs="Arial"/>
          <w:sz w:val="20"/>
          <w:szCs w:val="20"/>
          <w:lang w:eastAsia="cs-CZ"/>
        </w:rPr>
        <w:t xml:space="preserve"> u Krajského soudu v Brně</w:t>
      </w:r>
    </w:p>
    <w:p w14:paraId="1DF7FE19" w14:textId="1A1C6F31" w:rsidR="000F1811" w:rsidRPr="001F7C9C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se sídlem: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A236F6">
        <w:rPr>
          <w:rFonts w:ascii="Arial" w:eastAsia="Times New Roman" w:hAnsi="Arial" w:cs="Arial"/>
          <w:sz w:val="20"/>
          <w:szCs w:val="20"/>
          <w:lang w:eastAsia="cs-CZ"/>
        </w:rPr>
        <w:t xml:space="preserve">Zelný </w:t>
      </w:r>
      <w:r w:rsidR="00990FEB">
        <w:rPr>
          <w:rFonts w:ascii="Arial" w:eastAsia="Times New Roman" w:hAnsi="Arial" w:cs="Arial"/>
          <w:sz w:val="20"/>
          <w:szCs w:val="20"/>
          <w:lang w:eastAsia="cs-CZ"/>
        </w:rPr>
        <w:t>trh 331/13, 602 00 Brno</w:t>
      </w:r>
    </w:p>
    <w:p w14:paraId="4DDBCB97" w14:textId="1C262371" w:rsidR="000F1811" w:rsidRPr="001F7C9C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IČO: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990FEB" w:rsidRPr="00990FEB">
        <w:rPr>
          <w:rFonts w:ascii="Arial" w:eastAsia="Times New Roman" w:hAnsi="Arial" w:cs="Arial"/>
          <w:sz w:val="20"/>
          <w:szCs w:val="20"/>
          <w:lang w:eastAsia="cs-CZ"/>
        </w:rPr>
        <w:t>05128820</w:t>
      </w:r>
    </w:p>
    <w:p w14:paraId="041E36C7" w14:textId="1B228B6B" w:rsidR="000F1811" w:rsidRPr="001F7C9C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DIČ: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  <w:t>CZ</w:t>
      </w:r>
      <w:r w:rsidR="00990FEB" w:rsidRPr="00990FEB">
        <w:rPr>
          <w:rFonts w:ascii="Arial" w:eastAsia="Times New Roman" w:hAnsi="Arial" w:cs="Arial"/>
          <w:sz w:val="20"/>
          <w:szCs w:val="20"/>
          <w:lang w:eastAsia="cs-CZ"/>
        </w:rPr>
        <w:t>05128820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 xml:space="preserve"> (</w:t>
      </w:r>
      <w:r w:rsidR="00990FEB">
        <w:rPr>
          <w:rFonts w:ascii="Arial" w:eastAsia="Times New Roman" w:hAnsi="Arial" w:cs="Arial"/>
          <w:sz w:val="20"/>
          <w:szCs w:val="20"/>
          <w:lang w:eastAsia="cs-CZ"/>
        </w:rPr>
        <w:t xml:space="preserve">není 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>plátce DPH)</w:t>
      </w:r>
    </w:p>
    <w:p w14:paraId="16281862" w14:textId="35530DF9" w:rsidR="000F1811" w:rsidRPr="001F7C9C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zastoupen</w:t>
      </w:r>
      <w:r w:rsidR="00B22D7F">
        <w:rPr>
          <w:rFonts w:ascii="Arial" w:eastAsia="Times New Roman" w:hAnsi="Arial" w:cs="Arial"/>
          <w:sz w:val="20"/>
          <w:szCs w:val="20"/>
          <w:lang w:eastAsia="cs-CZ"/>
        </w:rPr>
        <w:t>á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>: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450D5A">
        <w:rPr>
          <w:rFonts w:ascii="Arial" w:eastAsia="Times New Roman" w:hAnsi="Arial" w:cs="Arial"/>
          <w:sz w:val="20"/>
          <w:szCs w:val="20"/>
          <w:lang w:eastAsia="cs-CZ"/>
        </w:rPr>
        <w:t>Ing. arch. Jan</w:t>
      </w:r>
      <w:r w:rsidR="0031645E">
        <w:rPr>
          <w:rFonts w:ascii="Arial" w:eastAsia="Times New Roman" w:hAnsi="Arial" w:cs="Arial"/>
          <w:sz w:val="20"/>
          <w:szCs w:val="20"/>
          <w:lang w:eastAsia="cs-CZ"/>
        </w:rPr>
        <w:t xml:space="preserve"> Tesárek, ředitel</w:t>
      </w:r>
    </w:p>
    <w:p w14:paraId="398EEDD4" w14:textId="46E62BBA" w:rsidR="00A4692D" w:rsidRDefault="00A4692D" w:rsidP="00A4692D">
      <w:pPr>
        <w:spacing w:after="0" w:line="240" w:lineRule="auto"/>
        <w:ind w:left="2124" w:hanging="2124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kontaktní osoba: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>Ing. arch. Jan Tesárek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r w:rsidR="00377512">
        <w:rPr>
          <w:rFonts w:ascii="Arial" w:eastAsia="Times New Roman" w:hAnsi="Arial" w:cs="Arial"/>
          <w:sz w:val="20"/>
          <w:szCs w:val="20"/>
          <w:lang w:eastAsia="cs-CZ"/>
        </w:rPr>
        <w:t>xxxxx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r w:rsidR="00377512" w:rsidRPr="00377512">
        <w:rPr>
          <w:rFonts w:ascii="Arial" w:eastAsia="Times New Roman" w:hAnsi="Arial" w:cs="Arial"/>
          <w:sz w:val="20"/>
          <w:szCs w:val="20"/>
          <w:lang w:eastAsia="cs-CZ"/>
        </w:rPr>
        <w:t>xxxxx</w:t>
      </w:r>
      <w:r w:rsidR="00180B99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14:paraId="20FCF5C5" w14:textId="10606AB5" w:rsidR="00A4692D" w:rsidRPr="001F7C9C" w:rsidRDefault="00A4692D" w:rsidP="00180B99">
      <w:pPr>
        <w:spacing w:after="0" w:line="240" w:lineRule="auto"/>
        <w:ind w:left="2124" w:hanging="2124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 xml:space="preserve">kontaktní osoba pro fakturaci: </w:t>
      </w:r>
      <w:r w:rsidR="00377512">
        <w:rPr>
          <w:rFonts w:ascii="Arial" w:eastAsia="Times New Roman" w:hAnsi="Arial" w:cs="Arial"/>
          <w:sz w:val="20"/>
          <w:szCs w:val="20"/>
          <w:lang w:eastAsia="cs-CZ"/>
        </w:rPr>
        <w:t>xxxxx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, vedoucí Administrativy, </w:t>
      </w:r>
      <w:r w:rsidR="00377512">
        <w:rPr>
          <w:rFonts w:ascii="Arial" w:eastAsia="Times New Roman" w:hAnsi="Arial" w:cs="Arial"/>
          <w:sz w:val="20"/>
          <w:szCs w:val="20"/>
          <w:lang w:eastAsia="cs-CZ"/>
        </w:rPr>
        <w:t>xxxxx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r w:rsidR="00377512" w:rsidRPr="00377512">
        <w:rPr>
          <w:rFonts w:ascii="Arial" w:eastAsia="Times New Roman" w:hAnsi="Arial" w:cs="Arial"/>
          <w:sz w:val="20"/>
          <w:szCs w:val="20"/>
          <w:lang w:eastAsia="cs-CZ"/>
        </w:rPr>
        <w:t>xxxxx</w:t>
      </w:r>
      <w:r w:rsidR="00180B99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14:paraId="5181807A" w14:textId="1E6450BD" w:rsidR="0007697E" w:rsidRPr="001F7C9C" w:rsidRDefault="0007697E" w:rsidP="0007697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bankovní spojení: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>FIO banka a.s.</w:t>
      </w:r>
    </w:p>
    <w:p w14:paraId="702AA381" w14:textId="77777777" w:rsidR="0007697E" w:rsidRPr="001F7C9C" w:rsidRDefault="0007697E" w:rsidP="0007697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č. účtu: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č.ú. 2001018746/2010</w:t>
      </w:r>
    </w:p>
    <w:p w14:paraId="32F8049B" w14:textId="3F7226AD" w:rsidR="000F1811" w:rsidRPr="001F7C9C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(dále jen „</w:t>
      </w:r>
      <w:r w:rsidR="00A27C8B">
        <w:rPr>
          <w:rFonts w:ascii="Arial" w:eastAsia="Times New Roman" w:hAnsi="Arial" w:cs="Arial"/>
          <w:b/>
          <w:sz w:val="20"/>
          <w:szCs w:val="20"/>
          <w:lang w:eastAsia="cs-CZ"/>
        </w:rPr>
        <w:t>KAM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>“)</w:t>
      </w:r>
    </w:p>
    <w:p w14:paraId="6FD57F01" w14:textId="77777777" w:rsidR="000F1811" w:rsidRPr="001F7C9C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6C763B40" w14:textId="77777777" w:rsidR="000F1811" w:rsidRPr="001F7C9C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a</w:t>
      </w:r>
    </w:p>
    <w:p w14:paraId="0ECC0A0D" w14:textId="77777777" w:rsidR="000F1811" w:rsidRPr="001F7C9C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4AA5BAE" w14:textId="037C94A4" w:rsidR="000F1811" w:rsidRPr="001F7C9C" w:rsidRDefault="005B7CA1" w:rsidP="000F181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5B7CA1">
        <w:rPr>
          <w:rFonts w:ascii="Arial" w:eastAsia="Times New Roman" w:hAnsi="Arial" w:cs="Arial"/>
          <w:b/>
          <w:sz w:val="20"/>
          <w:szCs w:val="20"/>
          <w:lang w:eastAsia="cs-CZ"/>
        </w:rPr>
        <w:t>Vysoké učení technické v Brně</w:t>
      </w:r>
    </w:p>
    <w:p w14:paraId="46732E83" w14:textId="4BCC2E0F" w:rsidR="00B63866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se sídlem: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B63866" w:rsidRPr="00B63866">
        <w:rPr>
          <w:rFonts w:ascii="Arial" w:eastAsia="Times New Roman" w:hAnsi="Arial" w:cs="Arial"/>
          <w:sz w:val="20"/>
          <w:szCs w:val="20"/>
          <w:lang w:eastAsia="cs-CZ"/>
        </w:rPr>
        <w:t>Antonínská 548/1, Veveří, 602</w:t>
      </w:r>
      <w:r w:rsidR="00B63866">
        <w:rPr>
          <w:rFonts w:ascii="Arial" w:eastAsia="Times New Roman" w:hAnsi="Arial" w:cs="Arial"/>
          <w:sz w:val="20"/>
          <w:szCs w:val="20"/>
          <w:lang w:eastAsia="cs-CZ"/>
        </w:rPr>
        <w:t> </w:t>
      </w:r>
      <w:r w:rsidR="00B63866" w:rsidRPr="00B63866">
        <w:rPr>
          <w:rFonts w:ascii="Arial" w:eastAsia="Times New Roman" w:hAnsi="Arial" w:cs="Arial"/>
          <w:sz w:val="20"/>
          <w:szCs w:val="20"/>
          <w:lang w:eastAsia="cs-CZ"/>
        </w:rPr>
        <w:t>00 Brno</w:t>
      </w:r>
    </w:p>
    <w:p w14:paraId="7572F150" w14:textId="59AFC05A" w:rsidR="000F1811" w:rsidRPr="00B3577A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IČO: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5B7CA1" w:rsidRPr="00B3577A">
        <w:rPr>
          <w:rFonts w:ascii="Arial" w:eastAsia="Times New Roman" w:hAnsi="Arial" w:cs="Arial"/>
          <w:sz w:val="20"/>
          <w:szCs w:val="20"/>
          <w:lang w:eastAsia="cs-CZ"/>
        </w:rPr>
        <w:t>00216305</w:t>
      </w:r>
    </w:p>
    <w:p w14:paraId="55A08146" w14:textId="6274D3FD" w:rsidR="000F1811" w:rsidRPr="00B3577A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B3577A">
        <w:rPr>
          <w:rFonts w:ascii="Arial" w:eastAsia="Times New Roman" w:hAnsi="Arial" w:cs="Arial"/>
          <w:sz w:val="20"/>
          <w:szCs w:val="20"/>
          <w:lang w:eastAsia="cs-CZ"/>
        </w:rPr>
        <w:t>DIČ:</w:t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711A02" w:rsidRPr="00B3577A">
        <w:rPr>
          <w:rFonts w:ascii="Arial" w:eastAsia="Times New Roman" w:hAnsi="Arial" w:cs="Arial"/>
          <w:sz w:val="20"/>
          <w:szCs w:val="20"/>
          <w:lang w:eastAsia="cs-CZ"/>
        </w:rPr>
        <w:t>CZ</w:t>
      </w:r>
      <w:r w:rsidR="005B7CA1" w:rsidRPr="00B3577A">
        <w:rPr>
          <w:rFonts w:ascii="Arial" w:eastAsia="Times New Roman" w:hAnsi="Arial" w:cs="Arial"/>
          <w:sz w:val="20"/>
          <w:szCs w:val="20"/>
          <w:lang w:eastAsia="cs-CZ"/>
        </w:rPr>
        <w:t>00216305</w:t>
      </w:r>
    </w:p>
    <w:p w14:paraId="098C33F9" w14:textId="174E0EEF" w:rsidR="000F1811" w:rsidRPr="00B3577A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B3577A">
        <w:rPr>
          <w:rFonts w:ascii="Arial" w:eastAsia="Times New Roman" w:hAnsi="Arial" w:cs="Arial"/>
          <w:sz w:val="20"/>
          <w:szCs w:val="20"/>
          <w:lang w:eastAsia="cs-CZ"/>
        </w:rPr>
        <w:t>zastoupen</w:t>
      </w:r>
      <w:r w:rsidR="005B7CA1" w:rsidRPr="00B3577A">
        <w:rPr>
          <w:rFonts w:ascii="Arial" w:eastAsia="Times New Roman" w:hAnsi="Arial" w:cs="Arial"/>
          <w:sz w:val="20"/>
          <w:szCs w:val="20"/>
          <w:lang w:eastAsia="cs-CZ"/>
        </w:rPr>
        <w:t>é</w:t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>:</w:t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841A37" w:rsidRPr="00B3577A">
        <w:rPr>
          <w:rFonts w:ascii="Arial" w:eastAsia="Times New Roman" w:hAnsi="Arial" w:cs="Arial"/>
          <w:sz w:val="20"/>
          <w:szCs w:val="20"/>
          <w:lang w:eastAsia="cs-CZ"/>
        </w:rPr>
        <w:t>Ing. arch. Radek Suchánek, Ph.D., děkan FA VUT</w:t>
      </w:r>
    </w:p>
    <w:p w14:paraId="1899ECE9" w14:textId="2AC957E0" w:rsidR="00711A02" w:rsidRPr="00B3577A" w:rsidRDefault="000F1811" w:rsidP="005B7CA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B3577A">
        <w:rPr>
          <w:rFonts w:ascii="Arial" w:eastAsia="Times New Roman" w:hAnsi="Arial" w:cs="Arial"/>
          <w:sz w:val="20"/>
          <w:szCs w:val="20"/>
          <w:lang w:eastAsia="cs-CZ"/>
        </w:rPr>
        <w:t>kontaktní osoba:</w:t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841A37" w:rsidRPr="00B3577A">
        <w:rPr>
          <w:rFonts w:ascii="Arial" w:eastAsia="Times New Roman" w:hAnsi="Arial" w:cs="Arial"/>
          <w:sz w:val="20"/>
          <w:szCs w:val="20"/>
          <w:lang w:eastAsia="cs-CZ"/>
        </w:rPr>
        <w:t xml:space="preserve">doc. </w:t>
      </w:r>
      <w:r w:rsidR="002806F7" w:rsidRPr="00B3577A">
        <w:rPr>
          <w:rFonts w:ascii="Arial" w:eastAsia="Times New Roman" w:hAnsi="Arial" w:cs="Arial"/>
          <w:sz w:val="20"/>
          <w:szCs w:val="20"/>
          <w:lang w:eastAsia="cs-CZ"/>
        </w:rPr>
        <w:t xml:space="preserve">Ing. </w:t>
      </w:r>
      <w:r w:rsidR="00841A37" w:rsidRPr="00B3577A">
        <w:rPr>
          <w:rFonts w:ascii="Arial" w:eastAsia="Times New Roman" w:hAnsi="Arial" w:cs="Arial"/>
          <w:sz w:val="20"/>
          <w:szCs w:val="20"/>
          <w:lang w:eastAsia="cs-CZ"/>
        </w:rPr>
        <w:t>Michal Palaščák</w:t>
      </w:r>
      <w:r w:rsidR="002806F7" w:rsidRPr="00B3577A"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r w:rsidR="00841A37" w:rsidRPr="00B3577A">
        <w:rPr>
          <w:rFonts w:ascii="Arial" w:eastAsia="Times New Roman" w:hAnsi="Arial" w:cs="Arial"/>
          <w:sz w:val="20"/>
          <w:szCs w:val="20"/>
          <w:lang w:eastAsia="cs-CZ"/>
        </w:rPr>
        <w:t>pro</w:t>
      </w:r>
      <w:r w:rsidR="002806F7" w:rsidRPr="00B3577A">
        <w:rPr>
          <w:rFonts w:ascii="Arial" w:eastAsia="Times New Roman" w:hAnsi="Arial" w:cs="Arial"/>
          <w:sz w:val="20"/>
          <w:szCs w:val="20"/>
          <w:lang w:eastAsia="cs-CZ"/>
        </w:rPr>
        <w:t>děkan FA VUT</w:t>
      </w:r>
    </w:p>
    <w:p w14:paraId="76E1E07C" w14:textId="76F7E61E" w:rsidR="000F1811" w:rsidRPr="00B3577A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B3577A">
        <w:rPr>
          <w:rFonts w:ascii="Arial" w:eastAsia="Times New Roman" w:hAnsi="Arial" w:cs="Arial"/>
          <w:sz w:val="20"/>
          <w:szCs w:val="20"/>
          <w:lang w:eastAsia="cs-CZ"/>
        </w:rPr>
        <w:t>bankovní spojení:</w:t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FD115F" w:rsidRPr="00B3577A">
        <w:rPr>
          <w:rFonts w:ascii="Arial" w:eastAsia="Times New Roman" w:hAnsi="Arial" w:cs="Arial"/>
          <w:sz w:val="20"/>
          <w:szCs w:val="20"/>
          <w:lang w:eastAsia="cs-CZ"/>
        </w:rPr>
        <w:t>ČSOB, Milady Horákové 6, Brno</w:t>
      </w:r>
    </w:p>
    <w:p w14:paraId="526DE823" w14:textId="5C1CAF0E" w:rsidR="000F1811" w:rsidRPr="00B3577A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B3577A">
        <w:rPr>
          <w:rFonts w:ascii="Arial" w:eastAsia="Times New Roman" w:hAnsi="Arial" w:cs="Arial"/>
          <w:sz w:val="20"/>
          <w:szCs w:val="20"/>
          <w:lang w:eastAsia="cs-CZ"/>
        </w:rPr>
        <w:t>č. účtu:</w:t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Pr="00B3577A">
        <w:rPr>
          <w:rFonts w:ascii="Arial" w:eastAsia="Times New Roman" w:hAnsi="Arial" w:cs="Arial"/>
          <w:sz w:val="20"/>
          <w:szCs w:val="20"/>
          <w:lang w:eastAsia="cs-CZ"/>
        </w:rPr>
        <w:tab/>
      </w:r>
      <w:r w:rsidR="00FD115F" w:rsidRPr="00B3577A">
        <w:rPr>
          <w:rFonts w:ascii="Arial" w:eastAsia="Times New Roman" w:hAnsi="Arial" w:cs="Arial"/>
          <w:sz w:val="20"/>
          <w:szCs w:val="20"/>
          <w:lang w:eastAsia="cs-CZ"/>
        </w:rPr>
        <w:t>0000000-0111043943/0300</w:t>
      </w:r>
    </w:p>
    <w:p w14:paraId="5D6F608D" w14:textId="744AD65E" w:rsidR="000F1811" w:rsidRPr="001F7C9C" w:rsidRDefault="000F1811" w:rsidP="000F18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1F7C9C">
        <w:rPr>
          <w:rFonts w:ascii="Arial" w:eastAsia="Times New Roman" w:hAnsi="Arial" w:cs="Arial"/>
          <w:sz w:val="20"/>
          <w:szCs w:val="20"/>
          <w:lang w:eastAsia="cs-CZ"/>
        </w:rPr>
        <w:t>(dále jen „</w:t>
      </w:r>
      <w:r w:rsidR="00000CFC">
        <w:rPr>
          <w:rFonts w:ascii="Arial" w:eastAsia="Times New Roman" w:hAnsi="Arial" w:cs="Arial"/>
          <w:b/>
          <w:sz w:val="20"/>
          <w:szCs w:val="20"/>
          <w:lang w:eastAsia="cs-CZ"/>
        </w:rPr>
        <w:t>VUT</w:t>
      </w:r>
      <w:r w:rsidRPr="001F7C9C">
        <w:rPr>
          <w:rFonts w:ascii="Arial" w:eastAsia="Times New Roman" w:hAnsi="Arial" w:cs="Arial"/>
          <w:sz w:val="20"/>
          <w:szCs w:val="20"/>
          <w:lang w:eastAsia="cs-CZ"/>
        </w:rPr>
        <w:t>“)</w:t>
      </w:r>
    </w:p>
    <w:p w14:paraId="14D7F943" w14:textId="77777777" w:rsidR="000F1811" w:rsidRDefault="000F1811" w:rsidP="000F1811">
      <w:pPr>
        <w:pStyle w:val="Bezmezer"/>
        <w:rPr>
          <w:rFonts w:ascii="Arial" w:hAnsi="Arial" w:cs="Arial"/>
          <w:sz w:val="20"/>
          <w:szCs w:val="20"/>
        </w:rPr>
      </w:pPr>
    </w:p>
    <w:p w14:paraId="0F489160" w14:textId="77777777" w:rsidR="00BB13E0" w:rsidRPr="004D14A2" w:rsidRDefault="00BB13E0" w:rsidP="000F1811">
      <w:pPr>
        <w:pStyle w:val="Bezmezer"/>
        <w:rPr>
          <w:rFonts w:ascii="Arial" w:hAnsi="Arial" w:cs="Arial"/>
          <w:sz w:val="20"/>
          <w:szCs w:val="20"/>
        </w:rPr>
      </w:pPr>
    </w:p>
    <w:p w14:paraId="3C82325E" w14:textId="77777777" w:rsidR="000F1811" w:rsidRPr="004D14A2" w:rsidRDefault="000F1811" w:rsidP="000F1811">
      <w:pPr>
        <w:pStyle w:val="Zkladntext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4D14A2">
        <w:rPr>
          <w:rFonts w:ascii="Arial" w:hAnsi="Arial" w:cs="Arial"/>
          <w:b/>
          <w:bCs/>
          <w:sz w:val="20"/>
          <w:szCs w:val="20"/>
        </w:rPr>
        <w:t>I.</w:t>
      </w:r>
    </w:p>
    <w:p w14:paraId="69D30E5F" w14:textId="5BBD474D" w:rsidR="000F1811" w:rsidRPr="004D14A2" w:rsidRDefault="000C3E6C" w:rsidP="000F1811">
      <w:pPr>
        <w:pStyle w:val="Zkladntext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4D14A2">
        <w:rPr>
          <w:rFonts w:ascii="Arial" w:hAnsi="Arial" w:cs="Arial"/>
          <w:b/>
          <w:bCs/>
          <w:sz w:val="20"/>
          <w:szCs w:val="20"/>
        </w:rPr>
        <w:t>Ú</w:t>
      </w:r>
      <w:r w:rsidR="000641AD">
        <w:rPr>
          <w:rFonts w:ascii="Arial" w:hAnsi="Arial" w:cs="Arial"/>
          <w:b/>
          <w:bCs/>
          <w:sz w:val="20"/>
          <w:szCs w:val="20"/>
        </w:rPr>
        <w:t>vodní ustanovení</w:t>
      </w:r>
    </w:p>
    <w:p w14:paraId="60DB44A0" w14:textId="77777777" w:rsidR="000F1811" w:rsidRPr="004D14A2" w:rsidRDefault="000F1811" w:rsidP="000F1811">
      <w:pPr>
        <w:pStyle w:val="Bezmezer"/>
        <w:rPr>
          <w:rFonts w:ascii="Arial" w:hAnsi="Arial" w:cs="Arial"/>
          <w:sz w:val="20"/>
          <w:szCs w:val="20"/>
        </w:rPr>
      </w:pPr>
    </w:p>
    <w:p w14:paraId="36A27BB8" w14:textId="0B7911F5" w:rsidR="000C3E6C" w:rsidRDefault="002823ED" w:rsidP="000F1811">
      <w:pPr>
        <w:pStyle w:val="Zkladntext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KAM a VUT prohlašují, že jsou veřejnými zadavateli</w:t>
      </w:r>
      <w:r w:rsidR="002104E6">
        <w:rPr>
          <w:rFonts w:ascii="Arial" w:hAnsi="Arial" w:cs="Arial"/>
          <w:sz w:val="20"/>
          <w:szCs w:val="20"/>
        </w:rPr>
        <w:t xml:space="preserve"> ve smyslu § 4 odst. 1</w:t>
      </w:r>
      <w:r w:rsidR="001538CA">
        <w:rPr>
          <w:rFonts w:ascii="Arial" w:hAnsi="Arial" w:cs="Arial"/>
          <w:sz w:val="20"/>
          <w:szCs w:val="20"/>
        </w:rPr>
        <w:t xml:space="preserve"> písm. d) a e) z</w:t>
      </w:r>
      <w:r w:rsidR="001538CA" w:rsidRPr="001538CA">
        <w:rPr>
          <w:rFonts w:ascii="Arial" w:hAnsi="Arial" w:cs="Arial"/>
          <w:sz w:val="20"/>
          <w:szCs w:val="20"/>
        </w:rPr>
        <w:t>ákon</w:t>
      </w:r>
      <w:r w:rsidR="001538CA">
        <w:rPr>
          <w:rFonts w:ascii="Arial" w:hAnsi="Arial" w:cs="Arial"/>
          <w:sz w:val="20"/>
          <w:szCs w:val="20"/>
        </w:rPr>
        <w:t>a</w:t>
      </w:r>
      <w:r w:rsidR="001538CA" w:rsidRPr="001538CA">
        <w:rPr>
          <w:rFonts w:ascii="Arial" w:hAnsi="Arial" w:cs="Arial"/>
          <w:sz w:val="20"/>
          <w:szCs w:val="20"/>
        </w:rPr>
        <w:t xml:space="preserve"> č.</w:t>
      </w:r>
      <w:r w:rsidR="001538CA">
        <w:rPr>
          <w:rFonts w:ascii="Arial" w:hAnsi="Arial" w:cs="Arial"/>
          <w:sz w:val="20"/>
          <w:szCs w:val="20"/>
        </w:rPr>
        <w:t> </w:t>
      </w:r>
      <w:r w:rsidR="001538CA" w:rsidRPr="001538CA">
        <w:rPr>
          <w:rFonts w:ascii="Arial" w:hAnsi="Arial" w:cs="Arial"/>
          <w:sz w:val="20"/>
          <w:szCs w:val="20"/>
        </w:rPr>
        <w:t>134/2016</w:t>
      </w:r>
      <w:r w:rsidR="001538CA">
        <w:rPr>
          <w:rFonts w:ascii="Arial" w:hAnsi="Arial" w:cs="Arial"/>
          <w:sz w:val="20"/>
          <w:szCs w:val="20"/>
        </w:rPr>
        <w:t> </w:t>
      </w:r>
      <w:r w:rsidR="001538CA" w:rsidRPr="001538CA">
        <w:rPr>
          <w:rFonts w:ascii="Arial" w:hAnsi="Arial" w:cs="Arial"/>
          <w:sz w:val="20"/>
          <w:szCs w:val="20"/>
        </w:rPr>
        <w:t>Sb.</w:t>
      </w:r>
      <w:r w:rsidR="001538CA">
        <w:rPr>
          <w:rFonts w:ascii="Arial" w:hAnsi="Arial" w:cs="Arial"/>
          <w:sz w:val="20"/>
          <w:szCs w:val="20"/>
        </w:rPr>
        <w:t xml:space="preserve">, </w:t>
      </w:r>
      <w:r w:rsidR="001538CA" w:rsidRPr="001538CA">
        <w:rPr>
          <w:rFonts w:ascii="Arial" w:hAnsi="Arial" w:cs="Arial"/>
          <w:sz w:val="20"/>
          <w:szCs w:val="20"/>
        </w:rPr>
        <w:t>o zadávání veřejných zakázek</w:t>
      </w:r>
      <w:r w:rsidR="001538CA">
        <w:rPr>
          <w:rFonts w:ascii="Arial" w:hAnsi="Arial" w:cs="Arial"/>
          <w:sz w:val="20"/>
          <w:szCs w:val="20"/>
        </w:rPr>
        <w:t>, ve znění pozdějších předpisů</w:t>
      </w:r>
      <w:r w:rsidR="003203F9">
        <w:rPr>
          <w:rFonts w:ascii="Arial" w:hAnsi="Arial" w:cs="Arial"/>
          <w:sz w:val="20"/>
          <w:szCs w:val="20"/>
        </w:rPr>
        <w:t xml:space="preserve"> (dále jen „ZZVZ“)</w:t>
      </w:r>
      <w:r w:rsidR="001538CA">
        <w:rPr>
          <w:rFonts w:ascii="Arial" w:hAnsi="Arial" w:cs="Arial"/>
          <w:sz w:val="20"/>
          <w:szCs w:val="20"/>
        </w:rPr>
        <w:t>.</w:t>
      </w:r>
    </w:p>
    <w:p w14:paraId="17B24962" w14:textId="7174320D" w:rsidR="00D67CD8" w:rsidRPr="00D67CD8" w:rsidRDefault="003203F9" w:rsidP="00D67CD8">
      <w:pPr>
        <w:pStyle w:val="Zkladntext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Tato smlouva se uzavírá jako ho</w:t>
      </w:r>
      <w:r w:rsidR="00775280">
        <w:rPr>
          <w:rFonts w:ascii="Arial" w:hAnsi="Arial" w:cs="Arial"/>
          <w:sz w:val="20"/>
          <w:szCs w:val="20"/>
        </w:rPr>
        <w:t>rizontální spolupráce ve smyslu</w:t>
      </w:r>
      <w:r w:rsidR="00A42A37">
        <w:rPr>
          <w:rFonts w:ascii="Arial" w:hAnsi="Arial" w:cs="Arial"/>
          <w:sz w:val="20"/>
          <w:szCs w:val="20"/>
        </w:rPr>
        <w:t xml:space="preserve"> § 12 ZZVZ</w:t>
      </w:r>
      <w:r w:rsidR="003C1BF7">
        <w:rPr>
          <w:rFonts w:ascii="Arial" w:hAnsi="Arial" w:cs="Arial"/>
          <w:sz w:val="20"/>
          <w:szCs w:val="20"/>
        </w:rPr>
        <w:t xml:space="preserve"> </w:t>
      </w:r>
      <w:r w:rsidR="003C1BF7" w:rsidRPr="003C1BF7">
        <w:rPr>
          <w:rFonts w:ascii="Arial" w:hAnsi="Arial" w:cs="Arial"/>
          <w:sz w:val="20"/>
          <w:szCs w:val="20"/>
        </w:rPr>
        <w:t xml:space="preserve">za účelem dosahování společných cílů </w:t>
      </w:r>
      <w:r w:rsidR="00B04825">
        <w:rPr>
          <w:rFonts w:ascii="Arial" w:hAnsi="Arial" w:cs="Arial"/>
          <w:sz w:val="20"/>
          <w:szCs w:val="20"/>
        </w:rPr>
        <w:t xml:space="preserve">smluvních stran </w:t>
      </w:r>
      <w:r w:rsidR="003C1BF7" w:rsidRPr="003C1BF7">
        <w:rPr>
          <w:rFonts w:ascii="Arial" w:hAnsi="Arial" w:cs="Arial"/>
          <w:sz w:val="20"/>
          <w:szCs w:val="20"/>
        </w:rPr>
        <w:t>směřujících k zajišťování veřejných potřeb</w:t>
      </w:r>
      <w:r w:rsidR="00D67CD8">
        <w:rPr>
          <w:rFonts w:ascii="Arial" w:hAnsi="Arial" w:cs="Arial"/>
          <w:sz w:val="20"/>
          <w:szCs w:val="20"/>
        </w:rPr>
        <w:t xml:space="preserve">, a to </w:t>
      </w:r>
      <w:r w:rsidR="00282E51">
        <w:rPr>
          <w:rFonts w:ascii="Arial" w:hAnsi="Arial" w:cs="Arial"/>
          <w:sz w:val="20"/>
          <w:szCs w:val="20"/>
        </w:rPr>
        <w:t>konktrétně</w:t>
      </w:r>
      <w:r w:rsidR="00D67CD8">
        <w:rPr>
          <w:rFonts w:ascii="Arial" w:hAnsi="Arial" w:cs="Arial"/>
          <w:sz w:val="20"/>
          <w:szCs w:val="20"/>
        </w:rPr>
        <w:t xml:space="preserve"> za účelem</w:t>
      </w:r>
      <w:r w:rsidR="00D67CD8" w:rsidRPr="00D67CD8">
        <w:rPr>
          <w:rFonts w:ascii="Arial" w:hAnsi="Arial" w:cs="Arial"/>
          <w:sz w:val="20"/>
          <w:szCs w:val="20"/>
        </w:rPr>
        <w:t xml:space="preserve"> zlepšovat urbanisticky rozvoj města, a to včetně přípravy jeho napojení na vysokorychlostní železnice.</w:t>
      </w:r>
    </w:p>
    <w:p w14:paraId="1048A4FE" w14:textId="77777777" w:rsidR="005B7367" w:rsidRDefault="00D61F83" w:rsidP="00D121BF">
      <w:pPr>
        <w:pStyle w:val="Zkladntext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prohlašují, že tato</w:t>
      </w:r>
      <w:r w:rsidR="00D04BD3">
        <w:rPr>
          <w:rFonts w:ascii="Arial" w:hAnsi="Arial" w:cs="Arial"/>
          <w:sz w:val="20"/>
          <w:szCs w:val="20"/>
        </w:rPr>
        <w:t xml:space="preserve"> smlouva není uzavírána za komerčním účelem</w:t>
      </w:r>
      <w:r w:rsidR="0067782C">
        <w:rPr>
          <w:rFonts w:ascii="Arial" w:hAnsi="Arial" w:cs="Arial"/>
          <w:sz w:val="20"/>
          <w:szCs w:val="20"/>
        </w:rPr>
        <w:t xml:space="preserve"> a jejím uzav</w:t>
      </w:r>
      <w:r w:rsidR="002F6980">
        <w:rPr>
          <w:rFonts w:ascii="Arial" w:hAnsi="Arial" w:cs="Arial"/>
          <w:sz w:val="20"/>
          <w:szCs w:val="20"/>
        </w:rPr>
        <w:t>řením</w:t>
      </w:r>
      <w:r w:rsidR="0067782C">
        <w:rPr>
          <w:rFonts w:ascii="Arial" w:hAnsi="Arial" w:cs="Arial"/>
          <w:sz w:val="20"/>
          <w:szCs w:val="20"/>
        </w:rPr>
        <w:t xml:space="preserve"> není narušena hospodářská soutěž</w:t>
      </w:r>
      <w:r w:rsidR="00AA638E">
        <w:rPr>
          <w:rFonts w:ascii="Arial" w:hAnsi="Arial" w:cs="Arial"/>
          <w:sz w:val="20"/>
          <w:szCs w:val="20"/>
        </w:rPr>
        <w:t>. Uzavření této smlouvy nezvýhodní žádnou ze smluvních stran na trhu.</w:t>
      </w:r>
    </w:p>
    <w:p w14:paraId="79FC66F4" w14:textId="112943F8" w:rsidR="006D54B7" w:rsidRDefault="00372810" w:rsidP="006D54B7">
      <w:pPr>
        <w:pStyle w:val="Zkladntext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6D54B7">
        <w:rPr>
          <w:rFonts w:ascii="Arial" w:hAnsi="Arial" w:cs="Arial"/>
          <w:sz w:val="20"/>
          <w:szCs w:val="20"/>
        </w:rPr>
        <w:t xml:space="preserve">VUT prohlašuje, že navržená výše odměny a její kalkulace odpovídá tržním podmínkám </w:t>
      </w:r>
      <w:r w:rsidR="0065551E">
        <w:rPr>
          <w:rFonts w:ascii="Arial" w:hAnsi="Arial" w:cs="Arial"/>
          <w:sz w:val="20"/>
          <w:szCs w:val="20"/>
        </w:rPr>
        <w:br/>
      </w:r>
      <w:r w:rsidRPr="006D54B7">
        <w:rPr>
          <w:rFonts w:ascii="Arial" w:hAnsi="Arial" w:cs="Arial"/>
          <w:sz w:val="20"/>
          <w:szCs w:val="20"/>
        </w:rPr>
        <w:t>a nenaplňuje znaky veřejné podpory dle čl</w:t>
      </w:r>
      <w:r w:rsidR="00F05000">
        <w:rPr>
          <w:rFonts w:ascii="Arial" w:hAnsi="Arial" w:cs="Arial"/>
          <w:sz w:val="20"/>
          <w:szCs w:val="20"/>
        </w:rPr>
        <w:t>.</w:t>
      </w:r>
      <w:r w:rsidRPr="006D54B7">
        <w:rPr>
          <w:rFonts w:ascii="Arial" w:hAnsi="Arial" w:cs="Arial"/>
          <w:sz w:val="20"/>
          <w:szCs w:val="20"/>
        </w:rPr>
        <w:t xml:space="preserve"> 107 odst. 1 Smlouvy o fungování </w:t>
      </w:r>
      <w:r w:rsidR="00B90D5E" w:rsidRPr="006D54B7">
        <w:rPr>
          <w:rFonts w:ascii="Arial" w:hAnsi="Arial" w:cs="Arial"/>
          <w:sz w:val="20"/>
          <w:szCs w:val="20"/>
        </w:rPr>
        <w:t>E</w:t>
      </w:r>
      <w:r w:rsidRPr="006D54B7">
        <w:rPr>
          <w:rFonts w:ascii="Arial" w:hAnsi="Arial" w:cs="Arial"/>
          <w:sz w:val="20"/>
          <w:szCs w:val="20"/>
        </w:rPr>
        <w:t xml:space="preserve">vropské unie. Za kontrolu vynaložení finančních prostředků v souladu s pravidly 3E (účelnost, efektivnost, hospodárnost) nese odpovědnost </w:t>
      </w:r>
      <w:r w:rsidR="00D20200">
        <w:rPr>
          <w:rFonts w:ascii="Arial" w:hAnsi="Arial" w:cs="Arial"/>
          <w:sz w:val="20"/>
          <w:szCs w:val="20"/>
        </w:rPr>
        <w:t>každá smluvní strana</w:t>
      </w:r>
      <w:r w:rsidRPr="006D54B7">
        <w:rPr>
          <w:rFonts w:ascii="Arial" w:hAnsi="Arial" w:cs="Arial"/>
          <w:sz w:val="20"/>
          <w:szCs w:val="20"/>
        </w:rPr>
        <w:t>.</w:t>
      </w:r>
    </w:p>
    <w:p w14:paraId="3797C9C4" w14:textId="77777777" w:rsidR="00060EF5" w:rsidRDefault="00060EF5" w:rsidP="00060EF5">
      <w:pPr>
        <w:pStyle w:val="Zkladntext"/>
        <w:ind w:left="360"/>
        <w:jc w:val="both"/>
        <w:rPr>
          <w:rFonts w:ascii="Arial" w:hAnsi="Arial" w:cs="Arial"/>
          <w:sz w:val="20"/>
          <w:szCs w:val="20"/>
        </w:rPr>
      </w:pPr>
    </w:p>
    <w:p w14:paraId="2ED7ABC7" w14:textId="761FD78A" w:rsidR="000F1811" w:rsidRPr="004D14A2" w:rsidRDefault="000F1811" w:rsidP="000F1811">
      <w:pPr>
        <w:pStyle w:val="Zkladntext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4D14A2">
        <w:rPr>
          <w:rFonts w:ascii="Arial" w:hAnsi="Arial" w:cs="Arial"/>
          <w:b/>
          <w:bCs/>
          <w:sz w:val="20"/>
          <w:szCs w:val="20"/>
        </w:rPr>
        <w:t>II.</w:t>
      </w:r>
    </w:p>
    <w:p w14:paraId="22E5C750" w14:textId="0A87465F" w:rsidR="000F1811" w:rsidRPr="004D14A2" w:rsidRDefault="000C3E6C" w:rsidP="000F1811">
      <w:pPr>
        <w:pStyle w:val="Zkladntext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4D14A2">
        <w:rPr>
          <w:rFonts w:ascii="Arial" w:hAnsi="Arial" w:cs="Arial"/>
          <w:b/>
          <w:bCs/>
          <w:sz w:val="20"/>
          <w:szCs w:val="20"/>
        </w:rPr>
        <w:t>P</w:t>
      </w:r>
      <w:r w:rsidR="000641AD">
        <w:rPr>
          <w:rFonts w:ascii="Arial" w:hAnsi="Arial" w:cs="Arial"/>
          <w:b/>
          <w:bCs/>
          <w:sz w:val="20"/>
          <w:szCs w:val="20"/>
        </w:rPr>
        <w:t>ředmět spolupráce</w:t>
      </w:r>
    </w:p>
    <w:p w14:paraId="641C0F9E" w14:textId="77777777" w:rsidR="000F1811" w:rsidRPr="004D14A2" w:rsidRDefault="000F1811" w:rsidP="000F1811">
      <w:pPr>
        <w:pStyle w:val="Bezmezer"/>
        <w:rPr>
          <w:rFonts w:ascii="Arial" w:hAnsi="Arial" w:cs="Arial"/>
          <w:sz w:val="20"/>
          <w:szCs w:val="20"/>
        </w:rPr>
      </w:pPr>
    </w:p>
    <w:p w14:paraId="1D613189" w14:textId="756CEDFB" w:rsidR="00F32337" w:rsidRPr="00B3577A" w:rsidRDefault="004A63A7" w:rsidP="00F32337">
      <w:pPr>
        <w:pStyle w:val="Zkladntex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Účelem</w:t>
      </w:r>
      <w:r w:rsidR="00C560AC">
        <w:rPr>
          <w:rFonts w:ascii="Arial" w:hAnsi="Arial" w:cs="Arial"/>
          <w:sz w:val="20"/>
          <w:szCs w:val="20"/>
        </w:rPr>
        <w:t xml:space="preserve"> této s</w:t>
      </w:r>
      <w:r w:rsidR="00C560AC" w:rsidRPr="00C560AC">
        <w:rPr>
          <w:rFonts w:ascii="Arial" w:hAnsi="Arial" w:cs="Arial"/>
          <w:sz w:val="20"/>
          <w:szCs w:val="20"/>
        </w:rPr>
        <w:t>mlouv</w:t>
      </w:r>
      <w:r w:rsidR="00C560AC">
        <w:rPr>
          <w:rFonts w:ascii="Arial" w:hAnsi="Arial" w:cs="Arial"/>
          <w:sz w:val="20"/>
          <w:szCs w:val="20"/>
        </w:rPr>
        <w:t>y</w:t>
      </w:r>
      <w:r w:rsidR="00C560AC" w:rsidRPr="00C560AC">
        <w:rPr>
          <w:rFonts w:ascii="Arial" w:hAnsi="Arial" w:cs="Arial"/>
          <w:sz w:val="20"/>
          <w:szCs w:val="20"/>
        </w:rPr>
        <w:t xml:space="preserve"> </w:t>
      </w:r>
      <w:r w:rsidR="00C560AC">
        <w:rPr>
          <w:rFonts w:ascii="Arial" w:hAnsi="Arial" w:cs="Arial"/>
          <w:sz w:val="20"/>
          <w:szCs w:val="20"/>
        </w:rPr>
        <w:t>je</w:t>
      </w:r>
      <w:r w:rsidR="00C560AC" w:rsidRPr="00C560AC">
        <w:rPr>
          <w:rFonts w:ascii="Arial" w:hAnsi="Arial" w:cs="Arial"/>
          <w:sz w:val="20"/>
          <w:szCs w:val="20"/>
        </w:rPr>
        <w:t xml:space="preserve"> úprav</w:t>
      </w:r>
      <w:r w:rsidR="00C560AC">
        <w:rPr>
          <w:rFonts w:ascii="Arial" w:hAnsi="Arial" w:cs="Arial"/>
          <w:sz w:val="20"/>
          <w:szCs w:val="20"/>
        </w:rPr>
        <w:t>a</w:t>
      </w:r>
      <w:r w:rsidR="00C560AC" w:rsidRPr="00C560AC">
        <w:rPr>
          <w:rFonts w:ascii="Arial" w:hAnsi="Arial" w:cs="Arial"/>
          <w:sz w:val="20"/>
          <w:szCs w:val="20"/>
        </w:rPr>
        <w:t xml:space="preserve"> vzájemných práv a povinností </w:t>
      </w:r>
      <w:r w:rsidR="009A7F51">
        <w:rPr>
          <w:rFonts w:ascii="Arial" w:hAnsi="Arial" w:cs="Arial"/>
          <w:sz w:val="20"/>
          <w:szCs w:val="20"/>
        </w:rPr>
        <w:t xml:space="preserve">na vypracování </w:t>
      </w:r>
      <w:r w:rsidR="000E0A8E">
        <w:rPr>
          <w:rFonts w:ascii="Arial" w:hAnsi="Arial" w:cs="Arial"/>
          <w:sz w:val="20"/>
          <w:szCs w:val="20"/>
        </w:rPr>
        <w:t>T</w:t>
      </w:r>
      <w:r w:rsidR="006D09A3">
        <w:rPr>
          <w:rFonts w:ascii="Arial" w:hAnsi="Arial" w:cs="Arial"/>
          <w:sz w:val="20"/>
          <w:szCs w:val="20"/>
        </w:rPr>
        <w:t xml:space="preserve">echnické studie </w:t>
      </w:r>
      <w:r w:rsidR="006D09A3" w:rsidRPr="00B3577A">
        <w:rPr>
          <w:rFonts w:ascii="Arial" w:hAnsi="Arial" w:cs="Arial"/>
          <w:sz w:val="20"/>
          <w:szCs w:val="20"/>
        </w:rPr>
        <w:t>Bohunické lány</w:t>
      </w:r>
      <w:r w:rsidR="000E0A8E" w:rsidRPr="00B3577A">
        <w:rPr>
          <w:rFonts w:ascii="Arial" w:hAnsi="Arial" w:cs="Arial"/>
          <w:sz w:val="20"/>
          <w:szCs w:val="20"/>
        </w:rPr>
        <w:t>. V</w:t>
      </w:r>
      <w:r w:rsidR="001D7C85" w:rsidRPr="00B3577A">
        <w:rPr>
          <w:rFonts w:ascii="Arial" w:hAnsi="Arial" w:cs="Arial"/>
          <w:sz w:val="20"/>
          <w:szCs w:val="20"/>
        </w:rPr>
        <w:t> </w:t>
      </w:r>
      <w:r w:rsidR="000E0A8E" w:rsidRPr="00B3577A">
        <w:rPr>
          <w:rFonts w:ascii="Arial" w:hAnsi="Arial" w:cs="Arial"/>
          <w:sz w:val="20"/>
          <w:szCs w:val="20"/>
        </w:rPr>
        <w:t>r</w:t>
      </w:r>
      <w:r w:rsidR="001D7C85" w:rsidRPr="00B3577A">
        <w:rPr>
          <w:rFonts w:ascii="Arial" w:hAnsi="Arial" w:cs="Arial"/>
          <w:sz w:val="20"/>
          <w:szCs w:val="20"/>
        </w:rPr>
        <w:t xml:space="preserve">ámci předmětu plnění budou </w:t>
      </w:r>
      <w:r w:rsidR="00FD3F64" w:rsidRPr="00B3577A">
        <w:rPr>
          <w:rFonts w:ascii="Arial" w:hAnsi="Arial" w:cs="Arial"/>
          <w:sz w:val="20"/>
          <w:szCs w:val="20"/>
        </w:rPr>
        <w:t>zpracovány a odevzdány průběžné části, a to</w:t>
      </w:r>
      <w:r w:rsidR="00C622E9" w:rsidRPr="00B3577A">
        <w:rPr>
          <w:rFonts w:ascii="Arial" w:hAnsi="Arial" w:cs="Arial"/>
          <w:sz w:val="20"/>
          <w:szCs w:val="20"/>
        </w:rPr>
        <w:t xml:space="preserve"> konkrétně</w:t>
      </w:r>
      <w:r w:rsidR="009A7F51" w:rsidRPr="00B3577A">
        <w:rPr>
          <w:rFonts w:ascii="Arial" w:hAnsi="Arial" w:cs="Arial"/>
          <w:sz w:val="20"/>
          <w:szCs w:val="20"/>
        </w:rPr>
        <w:t>:</w:t>
      </w:r>
    </w:p>
    <w:p w14:paraId="4EE14310" w14:textId="1467E802" w:rsidR="00FD3F64" w:rsidRPr="00B3577A" w:rsidRDefault="00FD3F64" w:rsidP="00FD3F64">
      <w:pPr>
        <w:pStyle w:val="Zkladntext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B3577A">
        <w:rPr>
          <w:rFonts w:ascii="Arial" w:hAnsi="Arial" w:cs="Arial"/>
          <w:sz w:val="20"/>
          <w:szCs w:val="20"/>
        </w:rPr>
        <w:t>Podklad pro soutěž o návrh na Terminál VRT Vídeňská;</w:t>
      </w:r>
    </w:p>
    <w:p w14:paraId="519AADB9" w14:textId="7C6CB948" w:rsidR="002806F7" w:rsidRPr="00B3577A" w:rsidRDefault="002806F7" w:rsidP="00E9781F">
      <w:pPr>
        <w:pStyle w:val="Zkladntext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B3577A">
        <w:rPr>
          <w:rFonts w:ascii="Arial" w:hAnsi="Arial" w:cs="Arial"/>
          <w:sz w:val="20"/>
          <w:szCs w:val="20"/>
        </w:rPr>
        <w:t>Technickou studii Bohunické lány</w:t>
      </w:r>
    </w:p>
    <w:p w14:paraId="77DDDCC2" w14:textId="77777777" w:rsidR="00A8084C" w:rsidRDefault="00D20200" w:rsidP="00A8084C">
      <w:pPr>
        <w:pStyle w:val="Zkladntex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B3577A">
        <w:rPr>
          <w:rFonts w:ascii="Arial" w:hAnsi="Arial" w:cs="Arial"/>
          <w:sz w:val="20"/>
          <w:szCs w:val="20"/>
        </w:rPr>
        <w:lastRenderedPageBreak/>
        <w:t xml:space="preserve">VUT </w:t>
      </w:r>
      <w:r w:rsidR="00A8084C" w:rsidRPr="00B3577A">
        <w:rPr>
          <w:rFonts w:ascii="Arial" w:hAnsi="Arial" w:cs="Arial"/>
          <w:sz w:val="20"/>
          <w:szCs w:val="20"/>
        </w:rPr>
        <w:t xml:space="preserve">bude </w:t>
      </w:r>
      <w:r w:rsidRPr="00B3577A">
        <w:rPr>
          <w:rFonts w:ascii="Arial" w:hAnsi="Arial" w:cs="Arial"/>
          <w:sz w:val="20"/>
          <w:szCs w:val="20"/>
        </w:rPr>
        <w:t>poskytovat své odborné kapacity a znalosti</w:t>
      </w:r>
      <w:r w:rsidRPr="006D54B7">
        <w:rPr>
          <w:rFonts w:ascii="Arial" w:hAnsi="Arial" w:cs="Arial"/>
          <w:sz w:val="20"/>
          <w:szCs w:val="20"/>
        </w:rPr>
        <w:t xml:space="preserve"> či řešení daného problému bude využívat při výuce a KAM bude využív</w:t>
      </w:r>
      <w:r w:rsidR="00A8084C">
        <w:rPr>
          <w:rFonts w:ascii="Arial" w:hAnsi="Arial" w:cs="Arial"/>
          <w:sz w:val="20"/>
          <w:szCs w:val="20"/>
        </w:rPr>
        <w:t>at</w:t>
      </w:r>
      <w:r w:rsidRPr="006D54B7">
        <w:rPr>
          <w:rFonts w:ascii="Arial" w:hAnsi="Arial" w:cs="Arial"/>
          <w:sz w:val="20"/>
          <w:szCs w:val="20"/>
        </w:rPr>
        <w:t xml:space="preserve"> výstupy pro veřejnou správu a podílet se na odborném zdokonalování studentů.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7C340E8" w14:textId="5BB2B86D" w:rsidR="00A8084C" w:rsidRPr="00BC32F7" w:rsidRDefault="00A8084C" w:rsidP="00A8084C">
      <w:pPr>
        <w:pStyle w:val="Zkladntex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DC6FB8">
        <w:rPr>
          <w:rFonts w:ascii="Arial" w:hAnsi="Arial" w:cs="Arial"/>
          <w:color w:val="000000"/>
          <w:sz w:val="20"/>
          <w:szCs w:val="20"/>
          <w:lang w:eastAsia="cs-CZ"/>
        </w:rPr>
        <w:t xml:space="preserve">Výstupy dle odst. 1 tohoto článku budou řešit zejména urbanistické uspořádání rozvojových lokalit, </w:t>
      </w:r>
      <w:r w:rsidR="00796247" w:rsidRPr="00DC6FB8">
        <w:rPr>
          <w:rFonts w:ascii="Arial" w:hAnsi="Arial" w:cs="Arial"/>
          <w:color w:val="000000"/>
          <w:sz w:val="20"/>
          <w:szCs w:val="20"/>
          <w:lang w:eastAsia="cs-CZ"/>
        </w:rPr>
        <w:t xml:space="preserve">krajinářské řešení, </w:t>
      </w:r>
      <w:r w:rsidRPr="00DC6FB8">
        <w:rPr>
          <w:rFonts w:ascii="Arial" w:hAnsi="Arial" w:cs="Arial"/>
          <w:color w:val="000000"/>
          <w:sz w:val="20"/>
          <w:szCs w:val="20"/>
          <w:lang w:eastAsia="cs-CZ"/>
        </w:rPr>
        <w:t>dopravní infrastrukturu, napojení na veřejnou technickou infrastrukturu a návrhy funkčního využití území. Přesné zadání tvoří</w:t>
      </w:r>
      <w:r>
        <w:rPr>
          <w:rFonts w:ascii="Arial" w:hAnsi="Arial" w:cs="Arial"/>
          <w:color w:val="000000"/>
          <w:sz w:val="20"/>
          <w:szCs w:val="20"/>
          <w:lang w:eastAsia="cs-CZ"/>
        </w:rPr>
        <w:t xml:space="preserve"> přílohu č. 1 této smlouvy a je její nedílnou součástí.</w:t>
      </w:r>
    </w:p>
    <w:p w14:paraId="4BA8C3E5" w14:textId="77777777" w:rsidR="00BC32F7" w:rsidRPr="00A8084C" w:rsidRDefault="00BC32F7" w:rsidP="00BC32F7">
      <w:pPr>
        <w:pStyle w:val="Zkladntext"/>
        <w:ind w:left="360"/>
        <w:jc w:val="both"/>
        <w:rPr>
          <w:rFonts w:ascii="Arial" w:hAnsi="Arial" w:cs="Arial"/>
          <w:sz w:val="20"/>
          <w:szCs w:val="20"/>
        </w:rPr>
      </w:pPr>
    </w:p>
    <w:p w14:paraId="35006382" w14:textId="7E489A71" w:rsidR="00BC32F7" w:rsidRPr="001F7C9C" w:rsidRDefault="00BC32F7" w:rsidP="00BC32F7">
      <w:pPr>
        <w:pStyle w:val="Zkladntext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</w:t>
      </w:r>
      <w:r w:rsidR="008664B8">
        <w:rPr>
          <w:rFonts w:ascii="Arial" w:hAnsi="Arial" w:cs="Arial"/>
          <w:b/>
          <w:bCs/>
          <w:sz w:val="20"/>
          <w:szCs w:val="20"/>
        </w:rPr>
        <w:t>II</w:t>
      </w:r>
      <w:r w:rsidRPr="001F7C9C">
        <w:rPr>
          <w:rFonts w:ascii="Arial" w:hAnsi="Arial" w:cs="Arial"/>
          <w:b/>
          <w:bCs/>
          <w:sz w:val="20"/>
          <w:szCs w:val="20"/>
        </w:rPr>
        <w:t>.</w:t>
      </w:r>
    </w:p>
    <w:p w14:paraId="6AF645C5" w14:textId="58820636" w:rsidR="00BC32F7" w:rsidRPr="001F7C9C" w:rsidRDefault="002423E4" w:rsidP="00BC32F7">
      <w:pPr>
        <w:pStyle w:val="Zkladntext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Termíny plnění, d</w:t>
      </w:r>
      <w:r w:rsidR="00BC32F7">
        <w:rPr>
          <w:rFonts w:ascii="Arial" w:hAnsi="Arial" w:cs="Arial"/>
          <w:b/>
          <w:bCs/>
          <w:sz w:val="20"/>
          <w:szCs w:val="20"/>
        </w:rPr>
        <w:t>oba trvání smlouvy a její ukončení</w:t>
      </w:r>
    </w:p>
    <w:p w14:paraId="04DF84B7" w14:textId="77777777" w:rsidR="00BC32F7" w:rsidRPr="001F7C9C" w:rsidRDefault="00BC32F7" w:rsidP="00BC32F7">
      <w:pPr>
        <w:pStyle w:val="Bezmezer"/>
        <w:rPr>
          <w:rFonts w:ascii="Arial" w:hAnsi="Arial" w:cs="Arial"/>
          <w:sz w:val="20"/>
          <w:szCs w:val="20"/>
        </w:rPr>
      </w:pPr>
    </w:p>
    <w:p w14:paraId="0DF3148F" w14:textId="34C6149B" w:rsidR="00BC32F7" w:rsidRDefault="00BC32F7" w:rsidP="00BC32F7">
      <w:pPr>
        <w:pStyle w:val="Zkladntext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80414A">
        <w:rPr>
          <w:rFonts w:ascii="Arial" w:hAnsi="Arial" w:cs="Arial"/>
          <w:sz w:val="20"/>
          <w:szCs w:val="20"/>
        </w:rPr>
        <w:t>Tato smlouv</w:t>
      </w:r>
      <w:r>
        <w:rPr>
          <w:rFonts w:ascii="Arial" w:hAnsi="Arial" w:cs="Arial"/>
          <w:sz w:val="20"/>
          <w:szCs w:val="20"/>
        </w:rPr>
        <w:t>a se uzavírá na dobu určitou</w:t>
      </w:r>
      <w:r w:rsidR="006125A3">
        <w:rPr>
          <w:rFonts w:ascii="Arial" w:hAnsi="Arial" w:cs="Arial"/>
          <w:sz w:val="20"/>
          <w:szCs w:val="20"/>
        </w:rPr>
        <w:t>.</w:t>
      </w:r>
    </w:p>
    <w:p w14:paraId="2DB862D1" w14:textId="00A296BE" w:rsidR="002423E4" w:rsidRPr="0052779A" w:rsidRDefault="002423E4" w:rsidP="00BC32F7">
      <w:pPr>
        <w:pStyle w:val="Zkladntext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52779A">
        <w:rPr>
          <w:rFonts w:ascii="Arial" w:hAnsi="Arial" w:cs="Arial"/>
          <w:sz w:val="20"/>
          <w:szCs w:val="20"/>
        </w:rPr>
        <w:t>Práce na výstupech dle této smlouvy budou zahájeny bezodkladně po nabytí</w:t>
      </w:r>
      <w:r w:rsidR="00BA77D7" w:rsidRPr="0052779A">
        <w:rPr>
          <w:rFonts w:ascii="Arial" w:hAnsi="Arial" w:cs="Arial"/>
          <w:sz w:val="20"/>
          <w:szCs w:val="20"/>
        </w:rPr>
        <w:t xml:space="preserve"> účinnosti této smlouvy</w:t>
      </w:r>
      <w:r w:rsidR="00386ADE" w:rsidRPr="0052779A">
        <w:rPr>
          <w:rFonts w:ascii="Arial" w:hAnsi="Arial" w:cs="Arial"/>
          <w:sz w:val="20"/>
          <w:szCs w:val="20"/>
        </w:rPr>
        <w:t>.</w:t>
      </w:r>
      <w:r w:rsidR="00BA77D7" w:rsidRPr="0052779A">
        <w:rPr>
          <w:rFonts w:ascii="Arial" w:hAnsi="Arial" w:cs="Arial"/>
          <w:sz w:val="20"/>
          <w:szCs w:val="20"/>
        </w:rPr>
        <w:t xml:space="preserve"> </w:t>
      </w:r>
    </w:p>
    <w:p w14:paraId="30A337DB" w14:textId="767018E2" w:rsidR="00386ADE" w:rsidRPr="0052779A" w:rsidRDefault="00386ADE" w:rsidP="00BC32F7">
      <w:pPr>
        <w:pStyle w:val="Zkladntext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52779A">
        <w:rPr>
          <w:rFonts w:ascii="Arial" w:hAnsi="Arial" w:cs="Arial"/>
          <w:sz w:val="20"/>
          <w:szCs w:val="20"/>
        </w:rPr>
        <w:t>VUT odevzdá KAMu výstupy v elektronické podobě v souladu s</w:t>
      </w:r>
      <w:r w:rsidR="00AF5A9D" w:rsidRPr="0052779A">
        <w:rPr>
          <w:rFonts w:ascii="Arial" w:hAnsi="Arial" w:cs="Arial"/>
          <w:sz w:val="20"/>
          <w:szCs w:val="20"/>
        </w:rPr>
        <w:t xml:space="preserve"> bodem č. 5 </w:t>
      </w:r>
      <w:r w:rsidR="00F32F99" w:rsidRPr="0052779A">
        <w:rPr>
          <w:rFonts w:ascii="Arial" w:hAnsi="Arial" w:cs="Arial"/>
          <w:sz w:val="20"/>
          <w:szCs w:val="20"/>
        </w:rPr>
        <w:t>příloh</w:t>
      </w:r>
      <w:r w:rsidR="00AF5A9D" w:rsidRPr="0052779A">
        <w:rPr>
          <w:rFonts w:ascii="Arial" w:hAnsi="Arial" w:cs="Arial"/>
          <w:sz w:val="20"/>
          <w:szCs w:val="20"/>
        </w:rPr>
        <w:t>y</w:t>
      </w:r>
      <w:r w:rsidR="00F32F99" w:rsidRPr="0052779A">
        <w:rPr>
          <w:rFonts w:ascii="Arial" w:hAnsi="Arial" w:cs="Arial"/>
          <w:sz w:val="20"/>
          <w:szCs w:val="20"/>
        </w:rPr>
        <w:t xml:space="preserve"> č. 1 této smlouvy v následujících termínech:</w:t>
      </w:r>
    </w:p>
    <w:p w14:paraId="52EBB37B" w14:textId="5D957DE5" w:rsidR="002806F7" w:rsidRPr="0052779A" w:rsidRDefault="002806F7" w:rsidP="002806F7">
      <w:pPr>
        <w:pStyle w:val="Zkladntext"/>
        <w:numPr>
          <w:ilvl w:val="1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52779A">
        <w:rPr>
          <w:rFonts w:ascii="Arial" w:hAnsi="Arial" w:cs="Arial"/>
          <w:sz w:val="20"/>
          <w:szCs w:val="20"/>
        </w:rPr>
        <w:t>Podklad pro soutěž o návrh na Terminál VRT Vídeňská; do 30. 9. 2025</w:t>
      </w:r>
    </w:p>
    <w:p w14:paraId="774C6C13" w14:textId="35CA7B46" w:rsidR="002806F7" w:rsidRPr="0052779A" w:rsidRDefault="002806F7" w:rsidP="0091786C">
      <w:pPr>
        <w:pStyle w:val="Zkladntext"/>
        <w:numPr>
          <w:ilvl w:val="1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52779A">
        <w:rPr>
          <w:rFonts w:ascii="Arial" w:hAnsi="Arial" w:cs="Arial"/>
          <w:sz w:val="20"/>
          <w:szCs w:val="20"/>
        </w:rPr>
        <w:t>Technickou studii Bohunické lány, do 31. 3. 2026</w:t>
      </w:r>
    </w:p>
    <w:p w14:paraId="41686EA4" w14:textId="5C13AFF5" w:rsidR="00BC32F7" w:rsidRPr="000D0131" w:rsidRDefault="00BC32F7" w:rsidP="00BC32F7">
      <w:pPr>
        <w:pStyle w:val="Zkladntext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52779A">
        <w:rPr>
          <w:rFonts w:ascii="Arial" w:hAnsi="Arial" w:cs="Arial"/>
          <w:sz w:val="20"/>
          <w:szCs w:val="20"/>
        </w:rPr>
        <w:t>Tato smlouva</w:t>
      </w:r>
      <w:r>
        <w:rPr>
          <w:rFonts w:ascii="Arial" w:hAnsi="Arial" w:cs="Arial"/>
          <w:sz w:val="20"/>
          <w:szCs w:val="20"/>
        </w:rPr>
        <w:t xml:space="preserve"> může být ukončena</w:t>
      </w:r>
      <w:r w:rsidRPr="0080414A">
        <w:rPr>
          <w:rFonts w:ascii="Arial" w:hAnsi="Arial" w:cs="Arial"/>
          <w:sz w:val="20"/>
          <w:szCs w:val="20"/>
        </w:rPr>
        <w:t xml:space="preserve"> dohodou smluvních stran</w:t>
      </w:r>
      <w:r>
        <w:rPr>
          <w:rFonts w:ascii="Arial" w:hAnsi="Arial" w:cs="Arial"/>
          <w:sz w:val="20"/>
          <w:szCs w:val="20"/>
        </w:rPr>
        <w:t>. Smluvní strany vysloveně sjednávají, že tato smlouva nemůže být jednostranně vypovězena.</w:t>
      </w:r>
    </w:p>
    <w:p w14:paraId="28D2BBB9" w14:textId="77777777" w:rsidR="00D948C8" w:rsidRPr="004D14A2" w:rsidRDefault="00D948C8" w:rsidP="000F1811">
      <w:pPr>
        <w:pStyle w:val="Bezmezer"/>
        <w:rPr>
          <w:rFonts w:ascii="Arial" w:hAnsi="Arial" w:cs="Arial"/>
          <w:sz w:val="20"/>
          <w:szCs w:val="20"/>
        </w:rPr>
      </w:pPr>
    </w:p>
    <w:p w14:paraId="6C9F0F22" w14:textId="751EBAD5" w:rsidR="000F1811" w:rsidRPr="004D14A2" w:rsidRDefault="00066146" w:rsidP="000F1811">
      <w:pPr>
        <w:pStyle w:val="Zkladntext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52779A">
        <w:rPr>
          <w:rFonts w:ascii="Arial" w:hAnsi="Arial" w:cs="Arial"/>
          <w:b/>
          <w:bCs/>
          <w:sz w:val="20"/>
          <w:szCs w:val="20"/>
        </w:rPr>
        <w:t>I</w:t>
      </w:r>
      <w:r w:rsidR="000F1811" w:rsidRPr="0052779A">
        <w:rPr>
          <w:rFonts w:ascii="Arial" w:hAnsi="Arial" w:cs="Arial"/>
          <w:b/>
          <w:bCs/>
          <w:sz w:val="20"/>
          <w:szCs w:val="20"/>
        </w:rPr>
        <w:t>V.</w:t>
      </w:r>
    </w:p>
    <w:p w14:paraId="2D147C45" w14:textId="1F2F8706" w:rsidR="000F1811" w:rsidRPr="004D14A2" w:rsidRDefault="008746B5" w:rsidP="000F1811">
      <w:pPr>
        <w:pStyle w:val="Zkladntext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</w:t>
      </w:r>
      <w:r w:rsidR="008664B8">
        <w:rPr>
          <w:rFonts w:ascii="Arial" w:hAnsi="Arial" w:cs="Arial"/>
          <w:b/>
          <w:bCs/>
          <w:sz w:val="20"/>
          <w:szCs w:val="20"/>
        </w:rPr>
        <w:t>inanční a platební podmínky</w:t>
      </w:r>
    </w:p>
    <w:p w14:paraId="05F032B8" w14:textId="77777777" w:rsidR="000F1811" w:rsidRPr="004D14A2" w:rsidRDefault="000F1811" w:rsidP="000F1811">
      <w:pPr>
        <w:pStyle w:val="Bezmezer"/>
        <w:rPr>
          <w:rFonts w:ascii="Arial" w:hAnsi="Arial" w:cs="Arial"/>
          <w:sz w:val="20"/>
          <w:szCs w:val="20"/>
        </w:rPr>
      </w:pPr>
    </w:p>
    <w:p w14:paraId="3217DC3A" w14:textId="27129547" w:rsidR="00E801AE" w:rsidRDefault="004D14A2" w:rsidP="004D14A2">
      <w:pPr>
        <w:pStyle w:val="Zkladntex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4D14A2">
        <w:rPr>
          <w:rFonts w:ascii="Arial" w:hAnsi="Arial" w:cs="Arial"/>
          <w:sz w:val="20"/>
          <w:szCs w:val="20"/>
        </w:rPr>
        <w:t xml:space="preserve">Smluvní strany se dohodly, že </w:t>
      </w:r>
      <w:r w:rsidR="00787BB8">
        <w:rPr>
          <w:rFonts w:ascii="Arial" w:hAnsi="Arial" w:cs="Arial"/>
          <w:sz w:val="20"/>
          <w:szCs w:val="20"/>
        </w:rPr>
        <w:t>KAM uhradí VUT částku</w:t>
      </w:r>
      <w:r w:rsidR="00105A86">
        <w:rPr>
          <w:rFonts w:ascii="Arial" w:hAnsi="Arial" w:cs="Arial"/>
          <w:sz w:val="20"/>
          <w:szCs w:val="20"/>
        </w:rPr>
        <w:t xml:space="preserve"> </w:t>
      </w:r>
      <w:r w:rsidR="00B87E43">
        <w:rPr>
          <w:rFonts w:ascii="Arial" w:hAnsi="Arial" w:cs="Arial"/>
          <w:sz w:val="20"/>
          <w:szCs w:val="20"/>
        </w:rPr>
        <w:t>1 000 000 </w:t>
      </w:r>
      <w:r w:rsidR="00105A86">
        <w:rPr>
          <w:rFonts w:ascii="Arial" w:hAnsi="Arial" w:cs="Arial"/>
          <w:sz w:val="20"/>
          <w:szCs w:val="20"/>
        </w:rPr>
        <w:t>Kč</w:t>
      </w:r>
      <w:r w:rsidR="00787BB8">
        <w:rPr>
          <w:rFonts w:ascii="Arial" w:hAnsi="Arial" w:cs="Arial"/>
          <w:sz w:val="20"/>
          <w:szCs w:val="20"/>
        </w:rPr>
        <w:t xml:space="preserve"> </w:t>
      </w:r>
      <w:r w:rsidR="00EC2507">
        <w:rPr>
          <w:rFonts w:ascii="Arial" w:hAnsi="Arial" w:cs="Arial"/>
          <w:sz w:val="20"/>
          <w:szCs w:val="20"/>
        </w:rPr>
        <w:t xml:space="preserve">včetně DPH </w:t>
      </w:r>
      <w:r w:rsidR="00787BB8">
        <w:rPr>
          <w:rFonts w:ascii="Arial" w:hAnsi="Arial" w:cs="Arial"/>
          <w:sz w:val="20"/>
          <w:szCs w:val="20"/>
        </w:rPr>
        <w:t>jako náhradu nákladů vynaložených VUT</w:t>
      </w:r>
      <w:r w:rsidR="00D83991">
        <w:rPr>
          <w:rFonts w:ascii="Arial" w:hAnsi="Arial" w:cs="Arial"/>
          <w:sz w:val="20"/>
          <w:szCs w:val="20"/>
        </w:rPr>
        <w:t xml:space="preserve"> k dosažení účelu dle této smlouvy.</w:t>
      </w:r>
    </w:p>
    <w:p w14:paraId="3F60C577" w14:textId="4533B437" w:rsidR="00107402" w:rsidRDefault="00107402" w:rsidP="004D14A2">
      <w:pPr>
        <w:pStyle w:val="Zkladntex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Tato cena je </w:t>
      </w:r>
      <w:r w:rsidR="0015406F">
        <w:rPr>
          <w:rFonts w:ascii="Arial" w:hAnsi="Arial" w:cs="Arial"/>
          <w:sz w:val="20"/>
          <w:szCs w:val="20"/>
        </w:rPr>
        <w:t>sjednána jako nejvýše přípustná a nepřekročitelná.</w:t>
      </w:r>
    </w:p>
    <w:p w14:paraId="2F93217B" w14:textId="343A9A3B" w:rsidR="00C414D7" w:rsidRPr="003231E6" w:rsidRDefault="00D83991" w:rsidP="00C414D7">
      <w:pPr>
        <w:pStyle w:val="Zkladntex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KAM</w:t>
      </w:r>
      <w:r w:rsidR="00C414D7">
        <w:rPr>
          <w:rFonts w:ascii="Arial" w:hAnsi="Arial" w:cs="Arial"/>
          <w:sz w:val="20"/>
          <w:szCs w:val="20"/>
        </w:rPr>
        <w:t xml:space="preserve"> </w:t>
      </w:r>
      <w:r w:rsidR="00C414D7" w:rsidRPr="00C414D7">
        <w:rPr>
          <w:rFonts w:ascii="Arial" w:hAnsi="Arial" w:cs="Arial"/>
          <w:sz w:val="20"/>
          <w:szCs w:val="20"/>
        </w:rPr>
        <w:t>uhradí</w:t>
      </w:r>
      <w:r>
        <w:rPr>
          <w:rFonts w:ascii="Arial" w:hAnsi="Arial" w:cs="Arial"/>
          <w:sz w:val="20"/>
          <w:szCs w:val="20"/>
        </w:rPr>
        <w:t xml:space="preserve"> VUT </w:t>
      </w:r>
      <w:r w:rsidR="00D67842">
        <w:rPr>
          <w:rFonts w:ascii="Arial" w:hAnsi="Arial" w:cs="Arial"/>
          <w:sz w:val="20"/>
          <w:szCs w:val="20"/>
        </w:rPr>
        <w:t xml:space="preserve">náhradu nákladů dle odst. 1 </w:t>
      </w:r>
      <w:r w:rsidR="0047531D">
        <w:rPr>
          <w:rFonts w:ascii="Arial" w:hAnsi="Arial" w:cs="Arial"/>
          <w:sz w:val="20"/>
          <w:szCs w:val="20"/>
        </w:rPr>
        <w:t xml:space="preserve">tohoto článku </w:t>
      </w:r>
      <w:r w:rsidR="00676853">
        <w:rPr>
          <w:rFonts w:ascii="Arial" w:hAnsi="Arial" w:cs="Arial"/>
          <w:sz w:val="20"/>
          <w:szCs w:val="20"/>
        </w:rPr>
        <w:t>ve dvou splátkách</w:t>
      </w:r>
      <w:r w:rsidR="00D67842">
        <w:rPr>
          <w:rFonts w:ascii="Arial" w:hAnsi="Arial" w:cs="Arial"/>
          <w:sz w:val="20"/>
          <w:szCs w:val="20"/>
        </w:rPr>
        <w:t xml:space="preserve"> </w:t>
      </w:r>
      <w:r w:rsidR="00C414D7" w:rsidRPr="00C414D7">
        <w:rPr>
          <w:rFonts w:ascii="Arial" w:hAnsi="Arial" w:cs="Arial"/>
          <w:sz w:val="20"/>
          <w:szCs w:val="20"/>
        </w:rPr>
        <w:t>na základě daňového dokladu – faktury (dále jen „faktura“), který musí obsahovat náležitosti účetního dokladu dle § 11 zákona č. 563/1991 Sb., o účetnictví, ve znění pozdějších předpisů. Pokud faktura nebude</w:t>
      </w:r>
      <w:r w:rsidR="00061ACE">
        <w:rPr>
          <w:rFonts w:ascii="Arial" w:hAnsi="Arial" w:cs="Arial"/>
          <w:sz w:val="20"/>
          <w:szCs w:val="20"/>
        </w:rPr>
        <w:t xml:space="preserve"> </w:t>
      </w:r>
      <w:r w:rsidR="00C414D7" w:rsidRPr="00C414D7">
        <w:rPr>
          <w:rFonts w:ascii="Arial" w:hAnsi="Arial" w:cs="Arial"/>
          <w:sz w:val="20"/>
          <w:szCs w:val="20"/>
        </w:rPr>
        <w:t xml:space="preserve">obsahovat všechny sjednané nebo předepsané náležitosti nebo bude-li </w:t>
      </w:r>
      <w:r w:rsidR="00394747">
        <w:rPr>
          <w:rFonts w:ascii="Arial" w:hAnsi="Arial" w:cs="Arial"/>
          <w:sz w:val="20"/>
          <w:szCs w:val="20"/>
        </w:rPr>
        <w:t>obsahovat chybné údaje</w:t>
      </w:r>
      <w:r w:rsidR="00C414D7" w:rsidRPr="00C414D7">
        <w:rPr>
          <w:rFonts w:ascii="Arial" w:hAnsi="Arial" w:cs="Arial"/>
          <w:sz w:val="20"/>
          <w:szCs w:val="20"/>
        </w:rPr>
        <w:t xml:space="preserve">, je </w:t>
      </w:r>
      <w:r w:rsidR="00237716">
        <w:rPr>
          <w:rFonts w:ascii="Arial" w:hAnsi="Arial" w:cs="Arial"/>
          <w:sz w:val="20"/>
          <w:szCs w:val="20"/>
        </w:rPr>
        <w:t>KAM</w:t>
      </w:r>
      <w:r w:rsidR="00C414D7" w:rsidRPr="00C414D7">
        <w:rPr>
          <w:rFonts w:ascii="Arial" w:hAnsi="Arial" w:cs="Arial"/>
          <w:sz w:val="20"/>
          <w:szCs w:val="20"/>
        </w:rPr>
        <w:t xml:space="preserve"> oprávněn fakturu do data splatnosti vrátit zpět </w:t>
      </w:r>
      <w:r w:rsidR="00237716">
        <w:rPr>
          <w:rFonts w:ascii="Arial" w:hAnsi="Arial" w:cs="Arial"/>
          <w:sz w:val="20"/>
          <w:szCs w:val="20"/>
        </w:rPr>
        <w:t>VUT</w:t>
      </w:r>
      <w:r w:rsidR="00C414D7" w:rsidRPr="00C414D7">
        <w:rPr>
          <w:rFonts w:ascii="Arial" w:hAnsi="Arial" w:cs="Arial"/>
          <w:sz w:val="20"/>
          <w:szCs w:val="20"/>
        </w:rPr>
        <w:t xml:space="preserve"> k doplnění či opravě, aniž se tak dostane do prodlení. Nová lhůta splatnosti počíná běžet až okamžikem doručení nové, náležitě doplněné či </w:t>
      </w:r>
      <w:r w:rsidR="003231E6">
        <w:rPr>
          <w:rFonts w:ascii="Arial" w:hAnsi="Arial" w:cs="Arial"/>
          <w:sz w:val="20"/>
          <w:szCs w:val="20"/>
        </w:rPr>
        <w:t xml:space="preserve">  </w:t>
      </w:r>
      <w:r w:rsidR="00C414D7" w:rsidRPr="003231E6">
        <w:rPr>
          <w:rFonts w:ascii="Arial" w:hAnsi="Arial" w:cs="Arial"/>
          <w:sz w:val="20"/>
          <w:szCs w:val="20"/>
        </w:rPr>
        <w:t xml:space="preserve">opravené faktury </w:t>
      </w:r>
      <w:r w:rsidR="00DD66F6" w:rsidRPr="003231E6">
        <w:rPr>
          <w:rFonts w:ascii="Arial" w:hAnsi="Arial" w:cs="Arial"/>
          <w:sz w:val="20"/>
          <w:szCs w:val="20"/>
        </w:rPr>
        <w:t>poskytovateli</w:t>
      </w:r>
      <w:r w:rsidR="00C414D7" w:rsidRPr="003231E6">
        <w:rPr>
          <w:rFonts w:ascii="Arial" w:hAnsi="Arial" w:cs="Arial"/>
          <w:sz w:val="20"/>
          <w:szCs w:val="20"/>
        </w:rPr>
        <w:t>.</w:t>
      </w:r>
    </w:p>
    <w:p w14:paraId="1751F74B" w14:textId="29D3C51A" w:rsidR="0047531D" w:rsidRPr="003231E6" w:rsidRDefault="00237716" w:rsidP="00C414D7">
      <w:pPr>
        <w:pStyle w:val="Zkladntex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231E6">
        <w:rPr>
          <w:rFonts w:ascii="Arial" w:hAnsi="Arial" w:cs="Arial"/>
          <w:sz w:val="20"/>
          <w:szCs w:val="20"/>
        </w:rPr>
        <w:t>VUT</w:t>
      </w:r>
      <w:r w:rsidR="007F52A9" w:rsidRPr="003231E6">
        <w:rPr>
          <w:rFonts w:ascii="Arial" w:hAnsi="Arial" w:cs="Arial"/>
          <w:sz w:val="20"/>
          <w:szCs w:val="20"/>
        </w:rPr>
        <w:t xml:space="preserve"> vystaví </w:t>
      </w:r>
      <w:r w:rsidR="00EC1DB9" w:rsidRPr="003231E6">
        <w:rPr>
          <w:rFonts w:ascii="Arial" w:hAnsi="Arial" w:cs="Arial"/>
          <w:sz w:val="20"/>
          <w:szCs w:val="20"/>
        </w:rPr>
        <w:t xml:space="preserve">a odešle </w:t>
      </w:r>
      <w:r w:rsidR="007F52A9" w:rsidRPr="003231E6">
        <w:rPr>
          <w:rFonts w:ascii="Arial" w:hAnsi="Arial" w:cs="Arial"/>
          <w:sz w:val="20"/>
          <w:szCs w:val="20"/>
        </w:rPr>
        <w:t xml:space="preserve">fakturu </w:t>
      </w:r>
      <w:r w:rsidRPr="003231E6">
        <w:rPr>
          <w:rFonts w:ascii="Arial" w:hAnsi="Arial" w:cs="Arial"/>
          <w:sz w:val="20"/>
          <w:szCs w:val="20"/>
        </w:rPr>
        <w:t>KAM</w:t>
      </w:r>
      <w:r w:rsidR="00761100" w:rsidRPr="003231E6">
        <w:rPr>
          <w:rFonts w:ascii="Arial" w:hAnsi="Arial" w:cs="Arial"/>
          <w:sz w:val="20"/>
          <w:szCs w:val="20"/>
        </w:rPr>
        <w:t xml:space="preserve"> </w:t>
      </w:r>
      <w:r w:rsidR="00EC1DB9" w:rsidRPr="003231E6">
        <w:rPr>
          <w:rFonts w:ascii="Arial" w:hAnsi="Arial" w:cs="Arial"/>
          <w:sz w:val="20"/>
          <w:szCs w:val="20"/>
        </w:rPr>
        <w:t xml:space="preserve"> </w:t>
      </w:r>
    </w:p>
    <w:p w14:paraId="479A010D" w14:textId="74F2E93E" w:rsidR="0047531D" w:rsidRPr="003231E6" w:rsidRDefault="00761100" w:rsidP="0047531D">
      <w:pPr>
        <w:pStyle w:val="Zkladntext"/>
        <w:numPr>
          <w:ilvl w:val="1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231E6">
        <w:rPr>
          <w:rFonts w:ascii="Arial" w:hAnsi="Arial" w:cs="Arial"/>
          <w:sz w:val="20"/>
          <w:szCs w:val="20"/>
        </w:rPr>
        <w:t>ve výši 50 %</w:t>
      </w:r>
      <w:r w:rsidR="00B87E43" w:rsidRPr="003231E6">
        <w:rPr>
          <w:rFonts w:ascii="Arial" w:hAnsi="Arial" w:cs="Arial"/>
          <w:sz w:val="20"/>
          <w:szCs w:val="20"/>
        </w:rPr>
        <w:t xml:space="preserve"> </w:t>
      </w:r>
      <w:r w:rsidR="00992E27" w:rsidRPr="003231E6">
        <w:rPr>
          <w:rFonts w:ascii="Arial" w:hAnsi="Arial" w:cs="Arial"/>
          <w:sz w:val="20"/>
          <w:szCs w:val="20"/>
        </w:rPr>
        <w:t>z částky</w:t>
      </w:r>
      <w:r w:rsidR="00B87E43" w:rsidRPr="003231E6">
        <w:rPr>
          <w:rFonts w:ascii="Arial" w:hAnsi="Arial" w:cs="Arial"/>
          <w:sz w:val="20"/>
          <w:szCs w:val="20"/>
        </w:rPr>
        <w:t xml:space="preserve"> dle odst. 1 této smlouvy</w:t>
      </w:r>
      <w:r w:rsidRPr="003231E6">
        <w:rPr>
          <w:rFonts w:ascii="Arial" w:hAnsi="Arial" w:cs="Arial"/>
          <w:sz w:val="20"/>
          <w:szCs w:val="20"/>
        </w:rPr>
        <w:t xml:space="preserve"> </w:t>
      </w:r>
      <w:r w:rsidR="007F52A9" w:rsidRPr="003231E6">
        <w:rPr>
          <w:rFonts w:ascii="Arial" w:hAnsi="Arial" w:cs="Arial"/>
          <w:sz w:val="20"/>
          <w:szCs w:val="20"/>
        </w:rPr>
        <w:t xml:space="preserve">do </w:t>
      </w:r>
      <w:r w:rsidR="009509CE">
        <w:rPr>
          <w:rFonts w:ascii="Arial" w:hAnsi="Arial" w:cs="Arial"/>
          <w:sz w:val="20"/>
          <w:szCs w:val="20"/>
        </w:rPr>
        <w:t>15</w:t>
      </w:r>
      <w:r w:rsidR="007F52A9" w:rsidRPr="003231E6">
        <w:rPr>
          <w:rFonts w:ascii="Arial" w:hAnsi="Arial" w:cs="Arial"/>
          <w:sz w:val="20"/>
          <w:szCs w:val="20"/>
        </w:rPr>
        <w:t xml:space="preserve"> dnů od</w:t>
      </w:r>
      <w:r w:rsidR="002806F7" w:rsidRPr="003231E6">
        <w:rPr>
          <w:rFonts w:ascii="Arial" w:hAnsi="Arial" w:cs="Arial"/>
          <w:sz w:val="20"/>
          <w:szCs w:val="20"/>
        </w:rPr>
        <w:t xml:space="preserve"> 30. 9. 2025; po odevzdání bod</w:t>
      </w:r>
      <w:r w:rsidR="009509CE">
        <w:rPr>
          <w:rFonts w:ascii="Arial" w:hAnsi="Arial" w:cs="Arial"/>
          <w:sz w:val="20"/>
          <w:szCs w:val="20"/>
        </w:rPr>
        <w:t>u</w:t>
      </w:r>
      <w:r w:rsidR="002806F7" w:rsidRPr="003231E6">
        <w:rPr>
          <w:rFonts w:ascii="Arial" w:hAnsi="Arial" w:cs="Arial"/>
          <w:sz w:val="20"/>
          <w:szCs w:val="20"/>
        </w:rPr>
        <w:t xml:space="preserve"> 1.1 této smlouvy (1.1 - Podklad pro soutěž o návrh na Terminál VRT Vídeňská),</w:t>
      </w:r>
    </w:p>
    <w:p w14:paraId="34394686" w14:textId="02CBBDAF" w:rsidR="007F52A9" w:rsidRPr="003231E6" w:rsidRDefault="00761100" w:rsidP="00486518">
      <w:pPr>
        <w:pStyle w:val="Zkladntext"/>
        <w:numPr>
          <w:ilvl w:val="1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231E6">
        <w:rPr>
          <w:rFonts w:ascii="Arial" w:hAnsi="Arial" w:cs="Arial"/>
          <w:sz w:val="20"/>
          <w:szCs w:val="20"/>
        </w:rPr>
        <w:t xml:space="preserve">ve výši 50 % </w:t>
      </w:r>
      <w:r w:rsidR="00992E27" w:rsidRPr="003231E6">
        <w:rPr>
          <w:rFonts w:ascii="Arial" w:hAnsi="Arial" w:cs="Arial"/>
          <w:sz w:val="20"/>
          <w:szCs w:val="20"/>
        </w:rPr>
        <w:t xml:space="preserve">z částky </w:t>
      </w:r>
      <w:r w:rsidR="00B87E43" w:rsidRPr="003231E6">
        <w:rPr>
          <w:rFonts w:ascii="Arial" w:hAnsi="Arial" w:cs="Arial"/>
          <w:sz w:val="20"/>
          <w:szCs w:val="20"/>
        </w:rPr>
        <w:t xml:space="preserve">dle odst. 1 této smlouvy </w:t>
      </w:r>
      <w:r w:rsidR="0047531D" w:rsidRPr="003231E6">
        <w:rPr>
          <w:rFonts w:ascii="Arial" w:hAnsi="Arial" w:cs="Arial"/>
          <w:sz w:val="20"/>
          <w:szCs w:val="20"/>
        </w:rPr>
        <w:t xml:space="preserve">do </w:t>
      </w:r>
      <w:r w:rsidR="00903328">
        <w:rPr>
          <w:rFonts w:ascii="Arial" w:hAnsi="Arial" w:cs="Arial"/>
          <w:sz w:val="20"/>
          <w:szCs w:val="20"/>
        </w:rPr>
        <w:t>15</w:t>
      </w:r>
      <w:r w:rsidR="00903328" w:rsidRPr="003231E6">
        <w:rPr>
          <w:rFonts w:ascii="Arial" w:hAnsi="Arial" w:cs="Arial"/>
          <w:sz w:val="20"/>
          <w:szCs w:val="20"/>
        </w:rPr>
        <w:t xml:space="preserve"> </w:t>
      </w:r>
      <w:r w:rsidR="0047531D" w:rsidRPr="003231E6">
        <w:rPr>
          <w:rFonts w:ascii="Arial" w:hAnsi="Arial" w:cs="Arial"/>
          <w:sz w:val="20"/>
          <w:szCs w:val="20"/>
        </w:rPr>
        <w:t>dnů od</w:t>
      </w:r>
      <w:r w:rsidR="00971D71" w:rsidRPr="003231E6">
        <w:rPr>
          <w:rFonts w:ascii="Arial" w:hAnsi="Arial" w:cs="Arial"/>
          <w:sz w:val="20"/>
          <w:szCs w:val="20"/>
        </w:rPr>
        <w:t xml:space="preserve"> 31. 3. 2026; po odevzdání bodu 1.</w:t>
      </w:r>
      <w:r w:rsidR="009509CE">
        <w:rPr>
          <w:rFonts w:ascii="Arial" w:hAnsi="Arial" w:cs="Arial"/>
          <w:sz w:val="20"/>
          <w:szCs w:val="20"/>
        </w:rPr>
        <w:t>2</w:t>
      </w:r>
      <w:r w:rsidR="00971D71" w:rsidRPr="003231E6">
        <w:rPr>
          <w:rFonts w:ascii="Arial" w:hAnsi="Arial" w:cs="Arial"/>
          <w:sz w:val="20"/>
          <w:szCs w:val="20"/>
        </w:rPr>
        <w:t xml:space="preserve"> této smlouvy (1.</w:t>
      </w:r>
      <w:r w:rsidR="001B08AD">
        <w:rPr>
          <w:rFonts w:ascii="Arial" w:hAnsi="Arial" w:cs="Arial"/>
          <w:sz w:val="20"/>
          <w:szCs w:val="20"/>
        </w:rPr>
        <w:t>2</w:t>
      </w:r>
      <w:r w:rsidR="001B08AD" w:rsidRPr="003231E6">
        <w:rPr>
          <w:rFonts w:ascii="Arial" w:hAnsi="Arial" w:cs="Arial"/>
          <w:sz w:val="20"/>
          <w:szCs w:val="20"/>
        </w:rPr>
        <w:t xml:space="preserve"> </w:t>
      </w:r>
      <w:r w:rsidR="00971D71" w:rsidRPr="003231E6">
        <w:rPr>
          <w:rFonts w:ascii="Arial" w:hAnsi="Arial" w:cs="Arial"/>
          <w:sz w:val="20"/>
          <w:szCs w:val="20"/>
        </w:rPr>
        <w:t>- Technická studie Bohunické lány)</w:t>
      </w:r>
    </w:p>
    <w:p w14:paraId="4644A623" w14:textId="5F2B79A4" w:rsidR="00601AB5" w:rsidRDefault="00C414D7" w:rsidP="00601AB5">
      <w:pPr>
        <w:pStyle w:val="Zkladntex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1F7C9C">
        <w:rPr>
          <w:rFonts w:ascii="Arial" w:hAnsi="Arial" w:cs="Arial"/>
          <w:sz w:val="20"/>
          <w:szCs w:val="20"/>
        </w:rPr>
        <w:t xml:space="preserve">Splatnost faktury je stanovena v </w:t>
      </w:r>
      <w:r w:rsidRPr="00777E12">
        <w:rPr>
          <w:rFonts w:ascii="Arial" w:hAnsi="Arial" w:cs="Arial"/>
          <w:sz w:val="20"/>
          <w:szCs w:val="20"/>
        </w:rPr>
        <w:t xml:space="preserve">délce 14 kalendářních dnů od doručení </w:t>
      </w:r>
      <w:r w:rsidR="002914DC">
        <w:rPr>
          <w:rFonts w:ascii="Arial" w:hAnsi="Arial" w:cs="Arial"/>
          <w:sz w:val="20"/>
          <w:szCs w:val="20"/>
        </w:rPr>
        <w:t>KAM</w:t>
      </w:r>
      <w:r w:rsidRPr="00777E12">
        <w:rPr>
          <w:rFonts w:ascii="Arial" w:hAnsi="Arial" w:cs="Arial"/>
          <w:sz w:val="20"/>
          <w:szCs w:val="20"/>
        </w:rPr>
        <w:t xml:space="preserve">. Dnem úhrady faktury se rozumí den odepsání </w:t>
      </w:r>
      <w:r w:rsidR="004372F3">
        <w:rPr>
          <w:rFonts w:ascii="Arial" w:hAnsi="Arial" w:cs="Arial"/>
          <w:sz w:val="20"/>
          <w:szCs w:val="20"/>
        </w:rPr>
        <w:t>dané částky</w:t>
      </w:r>
      <w:r w:rsidRPr="00777E12">
        <w:rPr>
          <w:rFonts w:ascii="Arial" w:hAnsi="Arial" w:cs="Arial"/>
          <w:sz w:val="20"/>
          <w:szCs w:val="20"/>
        </w:rPr>
        <w:t xml:space="preserve"> z účtu </w:t>
      </w:r>
      <w:r w:rsidR="002914DC">
        <w:rPr>
          <w:rFonts w:ascii="Arial" w:hAnsi="Arial" w:cs="Arial"/>
          <w:sz w:val="20"/>
          <w:szCs w:val="20"/>
        </w:rPr>
        <w:t>KAM</w:t>
      </w:r>
      <w:r w:rsidRPr="001F7C9C">
        <w:rPr>
          <w:rFonts w:ascii="Arial" w:hAnsi="Arial" w:cs="Arial"/>
          <w:sz w:val="20"/>
          <w:szCs w:val="20"/>
        </w:rPr>
        <w:t xml:space="preserve"> ve prospěch účtu </w:t>
      </w:r>
      <w:r w:rsidR="002914DC">
        <w:rPr>
          <w:rFonts w:ascii="Arial" w:hAnsi="Arial" w:cs="Arial"/>
          <w:sz w:val="20"/>
          <w:szCs w:val="20"/>
        </w:rPr>
        <w:t>VUT</w:t>
      </w:r>
      <w:r w:rsidRPr="001F7C9C">
        <w:rPr>
          <w:rFonts w:ascii="Arial" w:hAnsi="Arial" w:cs="Arial"/>
          <w:sz w:val="20"/>
          <w:szCs w:val="20"/>
        </w:rPr>
        <w:t>.</w:t>
      </w:r>
    </w:p>
    <w:p w14:paraId="7252CE93" w14:textId="6F5A6A0F" w:rsidR="00DD3BB6" w:rsidRDefault="00601AB5" w:rsidP="00ED4DE5">
      <w:pPr>
        <w:pStyle w:val="Zkladntex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01AB5">
        <w:rPr>
          <w:rFonts w:ascii="Arial" w:hAnsi="Arial" w:cs="Arial"/>
          <w:sz w:val="20"/>
          <w:szCs w:val="20"/>
        </w:rPr>
        <w:t xml:space="preserve">Veškeré platby </w:t>
      </w:r>
      <w:r>
        <w:rPr>
          <w:rFonts w:ascii="Arial" w:hAnsi="Arial" w:cs="Arial"/>
          <w:sz w:val="20"/>
          <w:szCs w:val="20"/>
        </w:rPr>
        <w:t xml:space="preserve">dle této smlouvy </w:t>
      </w:r>
      <w:r w:rsidRPr="00601AB5">
        <w:rPr>
          <w:rFonts w:ascii="Arial" w:hAnsi="Arial" w:cs="Arial"/>
          <w:sz w:val="20"/>
          <w:szCs w:val="20"/>
        </w:rPr>
        <w:t>budou probíhat výhradně v</w:t>
      </w:r>
      <w:r>
        <w:rPr>
          <w:rFonts w:ascii="Arial" w:hAnsi="Arial" w:cs="Arial"/>
          <w:sz w:val="20"/>
          <w:szCs w:val="20"/>
        </w:rPr>
        <w:t> českých korunách</w:t>
      </w:r>
      <w:r w:rsidRPr="00601A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601AB5">
        <w:rPr>
          <w:rFonts w:ascii="Arial" w:hAnsi="Arial" w:cs="Arial"/>
          <w:sz w:val="20"/>
          <w:szCs w:val="20"/>
        </w:rPr>
        <w:t>Kč</w:t>
      </w:r>
      <w:r>
        <w:rPr>
          <w:rFonts w:ascii="Arial" w:hAnsi="Arial" w:cs="Arial"/>
          <w:sz w:val="20"/>
          <w:szCs w:val="20"/>
        </w:rPr>
        <w:t>)</w:t>
      </w:r>
      <w:r w:rsidRPr="00601AB5">
        <w:rPr>
          <w:rFonts w:ascii="Arial" w:hAnsi="Arial" w:cs="Arial"/>
          <w:sz w:val="20"/>
          <w:szCs w:val="20"/>
        </w:rPr>
        <w:t>.</w:t>
      </w:r>
    </w:p>
    <w:p w14:paraId="5380E24B" w14:textId="3D56057B" w:rsidR="003231E6" w:rsidRDefault="003231E6">
      <w:pPr>
        <w:spacing w:line="278" w:lineRule="auto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14:paraId="7E2A69D0" w14:textId="473B92F0" w:rsidR="000F1811" w:rsidRPr="001F7C9C" w:rsidRDefault="000F1811" w:rsidP="000F1811">
      <w:pPr>
        <w:pStyle w:val="Zkladntext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1F7C9C">
        <w:rPr>
          <w:rFonts w:ascii="Arial" w:hAnsi="Arial" w:cs="Arial"/>
          <w:b/>
          <w:bCs/>
          <w:sz w:val="20"/>
          <w:szCs w:val="20"/>
        </w:rPr>
        <w:t>V.</w:t>
      </w:r>
    </w:p>
    <w:p w14:paraId="3C2A5CFB" w14:textId="603C079A" w:rsidR="000F1811" w:rsidRPr="001F7C9C" w:rsidRDefault="004D353F" w:rsidP="000F1811">
      <w:pPr>
        <w:pStyle w:val="Zkladntext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</w:t>
      </w:r>
      <w:r w:rsidR="00736E33">
        <w:rPr>
          <w:rFonts w:ascii="Arial" w:hAnsi="Arial" w:cs="Arial"/>
          <w:b/>
          <w:bCs/>
          <w:sz w:val="20"/>
          <w:szCs w:val="20"/>
        </w:rPr>
        <w:t>ráva a povinnosti smluvních str</w:t>
      </w:r>
      <w:r w:rsidR="00D948C8">
        <w:rPr>
          <w:rFonts w:ascii="Arial" w:hAnsi="Arial" w:cs="Arial"/>
          <w:b/>
          <w:bCs/>
          <w:sz w:val="20"/>
          <w:szCs w:val="20"/>
        </w:rPr>
        <w:t>an</w:t>
      </w:r>
    </w:p>
    <w:p w14:paraId="403DCBF2" w14:textId="77777777" w:rsidR="000F1811" w:rsidRPr="001F7C9C" w:rsidRDefault="000F1811" w:rsidP="000F1811">
      <w:pPr>
        <w:pStyle w:val="Bezmezer"/>
        <w:rPr>
          <w:rFonts w:ascii="Arial" w:hAnsi="Arial" w:cs="Arial"/>
          <w:sz w:val="20"/>
          <w:szCs w:val="20"/>
        </w:rPr>
      </w:pPr>
    </w:p>
    <w:p w14:paraId="517AA524" w14:textId="4EB6679C" w:rsidR="00497C83" w:rsidRPr="00DC6FB8" w:rsidRDefault="00145F1C" w:rsidP="00DA7735">
      <w:pPr>
        <w:pStyle w:val="Odstavecseseznamem"/>
        <w:numPr>
          <w:ilvl w:val="0"/>
          <w:numId w:val="9"/>
        </w:numPr>
        <w:spacing w:line="278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DC6FB8">
        <w:rPr>
          <w:rFonts w:ascii="Arial" w:eastAsia="Times New Roman" w:hAnsi="Arial" w:cs="Arial"/>
          <w:sz w:val="20"/>
          <w:szCs w:val="20"/>
          <w:lang w:eastAsia="ar-SA"/>
        </w:rPr>
        <w:t>KAM se zavazuje předat VUT veškeré dostupné podklady potřebné ke zpracování výstupu dle této smlouvy a zajistit nezbytnou součinnost při implementaci do výuky.</w:t>
      </w:r>
    </w:p>
    <w:p w14:paraId="691E43EC" w14:textId="77777777" w:rsidR="00497C83" w:rsidRPr="00DC6FB8" w:rsidRDefault="00497C83" w:rsidP="00DA7735">
      <w:pPr>
        <w:pStyle w:val="Odstavecseseznamem"/>
        <w:numPr>
          <w:ilvl w:val="0"/>
          <w:numId w:val="9"/>
        </w:numPr>
        <w:spacing w:line="278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DC6FB8">
        <w:rPr>
          <w:rFonts w:ascii="Arial" w:eastAsia="Times New Roman" w:hAnsi="Arial" w:cs="Arial"/>
          <w:sz w:val="20"/>
          <w:szCs w:val="20"/>
          <w:lang w:eastAsia="ar-SA"/>
        </w:rPr>
        <w:lastRenderedPageBreak/>
        <w:t>VUT se zavazuje zpracovat výstupy dle této smlouvy v souladu s odbornými standardy, předanými podklady a zákonnými požadavky.</w:t>
      </w:r>
    </w:p>
    <w:p w14:paraId="3B94ED69" w14:textId="77777777" w:rsidR="00497C83" w:rsidRPr="00DC6FB8" w:rsidRDefault="00497C83" w:rsidP="00DA7735">
      <w:pPr>
        <w:pStyle w:val="Odstavecseseznamem"/>
        <w:numPr>
          <w:ilvl w:val="0"/>
          <w:numId w:val="9"/>
        </w:numPr>
        <w:spacing w:line="278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DC6FB8">
        <w:rPr>
          <w:rFonts w:ascii="Arial" w:eastAsia="Times New Roman" w:hAnsi="Arial" w:cs="Arial"/>
          <w:sz w:val="20"/>
          <w:szCs w:val="20"/>
          <w:lang w:eastAsia="ar-SA"/>
        </w:rPr>
        <w:t>VUT se dále zavazuje spolupracovat s KAM při prezentaci a konzultaci návrhu na změnu Územního plánu města Brna.</w:t>
      </w:r>
    </w:p>
    <w:p w14:paraId="7F294106" w14:textId="5D388544" w:rsidR="00F66F51" w:rsidRPr="00DC6FB8" w:rsidRDefault="00F66F51" w:rsidP="00DA7735">
      <w:pPr>
        <w:pStyle w:val="Odstavecseseznamem"/>
        <w:numPr>
          <w:ilvl w:val="0"/>
          <w:numId w:val="9"/>
        </w:numPr>
        <w:spacing w:line="278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DC6FB8">
        <w:rPr>
          <w:rFonts w:ascii="Arial" w:hAnsi="Arial" w:cs="Arial"/>
          <w:sz w:val="20"/>
          <w:szCs w:val="20"/>
        </w:rPr>
        <w:t xml:space="preserve">VUT se zavazuje </w:t>
      </w:r>
      <w:r w:rsidR="00510522" w:rsidRPr="00DC6FB8">
        <w:rPr>
          <w:rFonts w:ascii="Arial" w:hAnsi="Arial" w:cs="Arial"/>
          <w:sz w:val="20"/>
          <w:szCs w:val="20"/>
        </w:rPr>
        <w:t xml:space="preserve">ve spolupráci s KAM projednat Technickou studii </w:t>
      </w:r>
      <w:r w:rsidR="001B1D59">
        <w:rPr>
          <w:rFonts w:ascii="Arial" w:hAnsi="Arial" w:cs="Arial"/>
          <w:sz w:val="20"/>
          <w:szCs w:val="20"/>
        </w:rPr>
        <w:t>Bohunické</w:t>
      </w:r>
      <w:r w:rsidR="00510522" w:rsidRPr="00DC6FB8">
        <w:rPr>
          <w:rFonts w:ascii="Arial" w:hAnsi="Arial" w:cs="Arial"/>
          <w:sz w:val="20"/>
          <w:szCs w:val="20"/>
        </w:rPr>
        <w:t xml:space="preserve"> lány dle čl. II odst. 1. bodu 1.1. této smlouvy </w:t>
      </w:r>
      <w:r w:rsidRPr="00DC6FB8">
        <w:rPr>
          <w:rFonts w:ascii="Arial" w:hAnsi="Arial" w:cs="Arial"/>
          <w:sz w:val="20"/>
          <w:szCs w:val="20"/>
        </w:rPr>
        <w:t>s</w:t>
      </w:r>
      <w:r w:rsidR="00510522" w:rsidRPr="00DC6FB8">
        <w:rPr>
          <w:rFonts w:ascii="Arial" w:hAnsi="Arial" w:cs="Arial"/>
          <w:sz w:val="20"/>
          <w:szCs w:val="20"/>
        </w:rPr>
        <w:t xml:space="preserve"> dotčenými </w:t>
      </w:r>
      <w:r w:rsidRPr="00DC6FB8">
        <w:rPr>
          <w:rFonts w:ascii="Arial" w:hAnsi="Arial" w:cs="Arial"/>
          <w:sz w:val="20"/>
          <w:szCs w:val="20"/>
        </w:rPr>
        <w:t>odbory M</w:t>
      </w:r>
      <w:r w:rsidR="00510522" w:rsidRPr="00DC6FB8">
        <w:rPr>
          <w:rFonts w:ascii="Arial" w:hAnsi="Arial" w:cs="Arial"/>
          <w:sz w:val="20"/>
          <w:szCs w:val="20"/>
        </w:rPr>
        <w:t>agistrátu města Brna</w:t>
      </w:r>
      <w:r w:rsidR="00F355BE" w:rsidRPr="00DC6FB8">
        <w:rPr>
          <w:rFonts w:ascii="Arial" w:hAnsi="Arial" w:cs="Arial"/>
          <w:sz w:val="20"/>
          <w:szCs w:val="20"/>
        </w:rPr>
        <w:t>, dotčenými městskými částmi statutárního města Brna</w:t>
      </w:r>
      <w:r w:rsidR="00510522" w:rsidRPr="00DC6FB8">
        <w:rPr>
          <w:rFonts w:ascii="Arial" w:hAnsi="Arial" w:cs="Arial"/>
          <w:sz w:val="20"/>
          <w:szCs w:val="20"/>
        </w:rPr>
        <w:t xml:space="preserve"> a společnostmi </w:t>
      </w:r>
      <w:r w:rsidR="001F7E1F" w:rsidRPr="00DC6FB8">
        <w:rPr>
          <w:rFonts w:ascii="Arial" w:hAnsi="Arial" w:cs="Arial"/>
          <w:sz w:val="20"/>
          <w:szCs w:val="20"/>
        </w:rPr>
        <w:t>Brněnské komunikace a.s., Dopr</w:t>
      </w:r>
      <w:r w:rsidR="00093FF5" w:rsidRPr="00DC6FB8">
        <w:rPr>
          <w:rFonts w:ascii="Arial" w:hAnsi="Arial" w:cs="Arial"/>
          <w:sz w:val="20"/>
          <w:szCs w:val="20"/>
        </w:rPr>
        <w:t>avní podnik města Brna,</w:t>
      </w:r>
      <w:r w:rsidR="00DC6FB8" w:rsidRPr="00DC6FB8">
        <w:rPr>
          <w:rFonts w:ascii="Arial" w:hAnsi="Arial" w:cs="Arial"/>
          <w:sz w:val="20"/>
          <w:szCs w:val="20"/>
        </w:rPr>
        <w:t> </w:t>
      </w:r>
      <w:r w:rsidR="00093FF5" w:rsidRPr="00DC6FB8">
        <w:rPr>
          <w:rFonts w:ascii="Arial" w:hAnsi="Arial" w:cs="Arial"/>
          <w:sz w:val="20"/>
          <w:szCs w:val="20"/>
        </w:rPr>
        <w:t xml:space="preserve">a.s., a </w:t>
      </w:r>
      <w:r w:rsidR="00D455A3" w:rsidRPr="00DC6FB8">
        <w:rPr>
          <w:rFonts w:ascii="Arial" w:hAnsi="Arial" w:cs="Arial"/>
          <w:sz w:val="20"/>
          <w:szCs w:val="20"/>
        </w:rPr>
        <w:t>Brněnské</w:t>
      </w:r>
      <w:r w:rsidR="00C8159A" w:rsidRPr="00DC6FB8">
        <w:rPr>
          <w:rFonts w:ascii="Arial" w:hAnsi="Arial" w:cs="Arial"/>
          <w:sz w:val="20"/>
          <w:szCs w:val="20"/>
        </w:rPr>
        <w:t xml:space="preserve"> vodár</w:t>
      </w:r>
      <w:r w:rsidR="00D455A3" w:rsidRPr="00DC6FB8">
        <w:rPr>
          <w:rFonts w:ascii="Arial" w:hAnsi="Arial" w:cs="Arial"/>
          <w:sz w:val="20"/>
          <w:szCs w:val="20"/>
        </w:rPr>
        <w:t xml:space="preserve">ny a kanalizace, a.s., a významnými dotčenými subjekty </w:t>
      </w:r>
      <w:r w:rsidR="00EB6250" w:rsidRPr="00DC6FB8">
        <w:rPr>
          <w:rFonts w:ascii="Arial" w:hAnsi="Arial" w:cs="Arial"/>
          <w:sz w:val="20"/>
          <w:szCs w:val="20"/>
        </w:rPr>
        <w:t xml:space="preserve">působícími ve </w:t>
      </w:r>
      <w:r w:rsidR="00D455A3" w:rsidRPr="00DC6FB8">
        <w:rPr>
          <w:rFonts w:ascii="Arial" w:hAnsi="Arial" w:cs="Arial"/>
          <w:sz w:val="20"/>
          <w:szCs w:val="20"/>
        </w:rPr>
        <w:t>zd</w:t>
      </w:r>
      <w:r w:rsidR="00DE142A" w:rsidRPr="00DC6FB8">
        <w:rPr>
          <w:rFonts w:ascii="Arial" w:hAnsi="Arial" w:cs="Arial"/>
          <w:sz w:val="20"/>
          <w:szCs w:val="20"/>
        </w:rPr>
        <w:t>e řešené</w:t>
      </w:r>
      <w:r w:rsidR="00EB6250" w:rsidRPr="00DC6FB8">
        <w:rPr>
          <w:rFonts w:ascii="Arial" w:hAnsi="Arial" w:cs="Arial"/>
          <w:sz w:val="20"/>
          <w:szCs w:val="20"/>
        </w:rPr>
        <w:t>m</w:t>
      </w:r>
      <w:r w:rsidR="00DE142A" w:rsidRPr="00DC6FB8">
        <w:rPr>
          <w:rFonts w:ascii="Arial" w:hAnsi="Arial" w:cs="Arial"/>
          <w:sz w:val="20"/>
          <w:szCs w:val="20"/>
        </w:rPr>
        <w:t xml:space="preserve"> území</w:t>
      </w:r>
      <w:r w:rsidR="00EB6250" w:rsidRPr="00DC6FB8">
        <w:rPr>
          <w:rFonts w:ascii="Arial" w:hAnsi="Arial" w:cs="Arial"/>
          <w:sz w:val="20"/>
          <w:szCs w:val="20"/>
        </w:rPr>
        <w:t>, případně s dalšími subjekty uvedenými v</w:t>
      </w:r>
      <w:r w:rsidR="00925465" w:rsidRPr="00DC6FB8">
        <w:rPr>
          <w:rFonts w:ascii="Arial" w:hAnsi="Arial" w:cs="Arial"/>
          <w:sz w:val="20"/>
          <w:szCs w:val="20"/>
        </w:rPr>
        <w:t xml:space="preserve"> bodě č. 4 </w:t>
      </w:r>
      <w:r w:rsidR="00EB6250" w:rsidRPr="00DC6FB8">
        <w:rPr>
          <w:rFonts w:ascii="Arial" w:hAnsi="Arial" w:cs="Arial"/>
          <w:sz w:val="20"/>
          <w:szCs w:val="20"/>
        </w:rPr>
        <w:t>přílo</w:t>
      </w:r>
      <w:r w:rsidR="00925465" w:rsidRPr="00DC6FB8">
        <w:rPr>
          <w:rFonts w:ascii="Arial" w:hAnsi="Arial" w:cs="Arial"/>
          <w:sz w:val="20"/>
          <w:szCs w:val="20"/>
        </w:rPr>
        <w:t>hy</w:t>
      </w:r>
      <w:r w:rsidR="00EB6250" w:rsidRPr="00DC6FB8">
        <w:rPr>
          <w:rFonts w:ascii="Arial" w:hAnsi="Arial" w:cs="Arial"/>
          <w:sz w:val="20"/>
          <w:szCs w:val="20"/>
        </w:rPr>
        <w:t xml:space="preserve"> č. 1 této smlo</w:t>
      </w:r>
      <w:r w:rsidR="00925465" w:rsidRPr="00DC6FB8">
        <w:rPr>
          <w:rFonts w:ascii="Arial" w:hAnsi="Arial" w:cs="Arial"/>
          <w:sz w:val="20"/>
          <w:szCs w:val="20"/>
        </w:rPr>
        <w:t>u</w:t>
      </w:r>
      <w:r w:rsidR="00EB6250" w:rsidRPr="00DC6FB8">
        <w:rPr>
          <w:rFonts w:ascii="Arial" w:hAnsi="Arial" w:cs="Arial"/>
          <w:sz w:val="20"/>
          <w:szCs w:val="20"/>
        </w:rPr>
        <w:t>vy</w:t>
      </w:r>
      <w:r w:rsidR="00DE142A" w:rsidRPr="00DC6FB8">
        <w:rPr>
          <w:rFonts w:ascii="Arial" w:hAnsi="Arial" w:cs="Arial"/>
          <w:sz w:val="20"/>
          <w:szCs w:val="20"/>
        </w:rPr>
        <w:t>.</w:t>
      </w:r>
    </w:p>
    <w:p w14:paraId="588A7865" w14:textId="7740AC89" w:rsidR="00AF5A9D" w:rsidRPr="00DC6FB8" w:rsidRDefault="008527E6" w:rsidP="00AF5A9D">
      <w:pPr>
        <w:pStyle w:val="Odstavecseseznamem"/>
        <w:numPr>
          <w:ilvl w:val="0"/>
          <w:numId w:val="9"/>
        </w:numPr>
        <w:spacing w:line="278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DC6FB8">
        <w:rPr>
          <w:rFonts w:ascii="Arial" w:hAnsi="Arial" w:cs="Arial"/>
          <w:sz w:val="20"/>
          <w:szCs w:val="20"/>
        </w:rPr>
        <w:t xml:space="preserve">Smluvní strany se zavazují navzájem se informovat o všech okolnostech důležitých pro řádnou </w:t>
      </w:r>
      <w:r w:rsidR="00566002" w:rsidRPr="00DC6FB8">
        <w:rPr>
          <w:rFonts w:ascii="Arial" w:hAnsi="Arial" w:cs="Arial"/>
          <w:sz w:val="20"/>
          <w:szCs w:val="20"/>
        </w:rPr>
        <w:br/>
      </w:r>
      <w:r w:rsidRPr="00DC6FB8">
        <w:rPr>
          <w:rFonts w:ascii="Arial" w:hAnsi="Arial" w:cs="Arial"/>
          <w:sz w:val="20"/>
          <w:szCs w:val="20"/>
        </w:rPr>
        <w:t xml:space="preserve">a včasnou realizaci </w:t>
      </w:r>
      <w:r w:rsidR="00DA7735" w:rsidRPr="00DC6FB8">
        <w:rPr>
          <w:rFonts w:ascii="Arial" w:hAnsi="Arial" w:cs="Arial"/>
          <w:sz w:val="20"/>
          <w:szCs w:val="20"/>
        </w:rPr>
        <w:t>této smlouvy</w:t>
      </w:r>
      <w:r w:rsidRPr="00DC6FB8">
        <w:rPr>
          <w:rFonts w:ascii="Arial" w:hAnsi="Arial" w:cs="Arial"/>
          <w:sz w:val="20"/>
          <w:szCs w:val="20"/>
        </w:rPr>
        <w:t xml:space="preserve"> a poskytovat si pro tyto účely veškerou nezbytnou součinnost.</w:t>
      </w:r>
    </w:p>
    <w:p w14:paraId="68126779" w14:textId="4BA6C96F" w:rsidR="008527E6" w:rsidRPr="00AF5A9D" w:rsidRDefault="00D85E90" w:rsidP="00AF5A9D">
      <w:pPr>
        <w:pStyle w:val="Odstavecseseznamem"/>
        <w:numPr>
          <w:ilvl w:val="0"/>
          <w:numId w:val="9"/>
        </w:numPr>
        <w:spacing w:line="278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DC6FB8">
        <w:rPr>
          <w:rFonts w:ascii="Arial" w:hAnsi="Arial" w:cs="Arial"/>
          <w:sz w:val="20"/>
          <w:szCs w:val="20"/>
        </w:rPr>
        <w:t>VUT</w:t>
      </w:r>
      <w:r w:rsidR="008527E6" w:rsidRPr="00DC6FB8">
        <w:rPr>
          <w:rFonts w:ascii="Arial" w:hAnsi="Arial" w:cs="Arial"/>
          <w:sz w:val="20"/>
          <w:szCs w:val="20"/>
        </w:rPr>
        <w:t xml:space="preserve"> je podle zákona č. 320/2001 Sb., o finanční kontrole ve</w:t>
      </w:r>
      <w:r w:rsidR="008527E6" w:rsidRPr="00AF5A9D">
        <w:rPr>
          <w:rFonts w:ascii="Arial" w:hAnsi="Arial" w:cs="Arial"/>
          <w:sz w:val="20"/>
          <w:szCs w:val="20"/>
        </w:rPr>
        <w:t xml:space="preserve"> veřejné správě a o změně některých zákonů, ve znění pozdějších předpisů, osobou kontrolovanou a je povinen spolupůsobit při výkonu finanční kontroly prováděné v souvislosti s platbou za zboží nebo služby z veřejných výdajů, tj. </w:t>
      </w:r>
      <w:r w:rsidRPr="00AF5A9D">
        <w:rPr>
          <w:rFonts w:ascii="Arial" w:hAnsi="Arial" w:cs="Arial"/>
          <w:sz w:val="20"/>
          <w:szCs w:val="20"/>
        </w:rPr>
        <w:t>VUT</w:t>
      </w:r>
      <w:r w:rsidR="008527E6" w:rsidRPr="00AF5A9D">
        <w:rPr>
          <w:rFonts w:ascii="Arial" w:hAnsi="Arial" w:cs="Arial"/>
          <w:sz w:val="20"/>
          <w:szCs w:val="20"/>
        </w:rPr>
        <w:t xml:space="preserve"> se zavazuje umožnit osobám oprávněným k výkonu kontroly provést kontrolu dokladů souvisejících s plněním </w:t>
      </w:r>
      <w:r w:rsidRPr="00AF5A9D">
        <w:rPr>
          <w:rFonts w:ascii="Arial" w:hAnsi="Arial" w:cs="Arial"/>
          <w:sz w:val="20"/>
          <w:szCs w:val="20"/>
        </w:rPr>
        <w:t>dle této smlouvy</w:t>
      </w:r>
      <w:r w:rsidR="008527E6" w:rsidRPr="00AF5A9D">
        <w:rPr>
          <w:rFonts w:ascii="Arial" w:hAnsi="Arial" w:cs="Arial"/>
          <w:sz w:val="20"/>
          <w:szCs w:val="20"/>
        </w:rPr>
        <w:t>, a to po dobu danou právními předpisy České republiky k jejich archivaci (zákon č. 563/1991 Sb., o účetnictví, ve znění pozdějších předpisů, a zákon č. 235/2004 Sb., o dani z přidané hodnoty, ve znění pozdějších předpisů).</w:t>
      </w:r>
    </w:p>
    <w:p w14:paraId="71F0CF45" w14:textId="77777777" w:rsidR="00E3063A" w:rsidRPr="00D85E90" w:rsidRDefault="00E3063A" w:rsidP="00E3063A">
      <w:pPr>
        <w:pStyle w:val="Zkladntext"/>
        <w:ind w:left="360"/>
        <w:jc w:val="both"/>
        <w:rPr>
          <w:rFonts w:ascii="Arial" w:hAnsi="Arial" w:cs="Arial"/>
          <w:sz w:val="20"/>
          <w:szCs w:val="20"/>
        </w:rPr>
      </w:pPr>
    </w:p>
    <w:p w14:paraId="7DC06AD8" w14:textId="0C02BA55" w:rsidR="002D4DC9" w:rsidRPr="00704FE3" w:rsidRDefault="002D4DC9" w:rsidP="002D4DC9">
      <w:pPr>
        <w:pStyle w:val="Zkladntext"/>
        <w:jc w:val="center"/>
        <w:rPr>
          <w:rFonts w:ascii="Arial" w:hAnsi="Arial" w:cs="Arial"/>
          <w:b/>
          <w:bCs/>
          <w:sz w:val="20"/>
          <w:szCs w:val="20"/>
        </w:rPr>
      </w:pPr>
      <w:r w:rsidRPr="00704FE3">
        <w:rPr>
          <w:rFonts w:ascii="Arial" w:hAnsi="Arial" w:cs="Arial"/>
          <w:b/>
          <w:bCs/>
          <w:sz w:val="20"/>
          <w:szCs w:val="20"/>
        </w:rPr>
        <w:t>V</w:t>
      </w:r>
      <w:r w:rsidR="00D948C8">
        <w:rPr>
          <w:rFonts w:ascii="Arial" w:hAnsi="Arial" w:cs="Arial"/>
          <w:b/>
          <w:bCs/>
          <w:sz w:val="20"/>
          <w:szCs w:val="20"/>
        </w:rPr>
        <w:t>I</w:t>
      </w:r>
      <w:r w:rsidRPr="00704FE3">
        <w:rPr>
          <w:rFonts w:ascii="Arial" w:hAnsi="Arial" w:cs="Arial"/>
          <w:b/>
          <w:bCs/>
          <w:sz w:val="20"/>
          <w:szCs w:val="20"/>
        </w:rPr>
        <w:t>.</w:t>
      </w:r>
    </w:p>
    <w:p w14:paraId="59CFCC97" w14:textId="446650D0" w:rsidR="002D4DC9" w:rsidRPr="00704FE3" w:rsidRDefault="00D77FCF" w:rsidP="002D4DC9">
      <w:pPr>
        <w:pStyle w:val="Zkladntext"/>
        <w:jc w:val="center"/>
        <w:rPr>
          <w:rFonts w:ascii="Arial" w:hAnsi="Arial" w:cs="Arial"/>
          <w:b/>
          <w:bCs/>
          <w:sz w:val="20"/>
          <w:szCs w:val="20"/>
        </w:rPr>
      </w:pPr>
      <w:r w:rsidRPr="00704FE3">
        <w:rPr>
          <w:rFonts w:ascii="Arial" w:hAnsi="Arial" w:cs="Arial"/>
          <w:b/>
          <w:bCs/>
          <w:sz w:val="20"/>
          <w:szCs w:val="20"/>
        </w:rPr>
        <w:t>Majetková práva k</w:t>
      </w:r>
      <w:r w:rsidR="001C5EA3">
        <w:rPr>
          <w:rFonts w:ascii="Arial" w:hAnsi="Arial" w:cs="Arial"/>
          <w:b/>
          <w:bCs/>
          <w:sz w:val="20"/>
          <w:szCs w:val="20"/>
        </w:rPr>
        <w:t xml:space="preserve"> výstupům </w:t>
      </w:r>
      <w:r w:rsidRPr="00704FE3">
        <w:rPr>
          <w:rFonts w:ascii="Arial" w:hAnsi="Arial" w:cs="Arial"/>
          <w:b/>
          <w:bCs/>
          <w:sz w:val="20"/>
          <w:szCs w:val="20"/>
        </w:rPr>
        <w:t>a práva duševního vlastnictví</w:t>
      </w:r>
    </w:p>
    <w:p w14:paraId="13E89AE5" w14:textId="77777777" w:rsidR="002D4DC9" w:rsidRPr="00704FE3" w:rsidRDefault="002D4DC9" w:rsidP="002D4DC9">
      <w:pPr>
        <w:pStyle w:val="Bezmezer"/>
        <w:rPr>
          <w:rFonts w:ascii="Arial" w:hAnsi="Arial" w:cs="Arial"/>
          <w:sz w:val="20"/>
          <w:szCs w:val="20"/>
        </w:rPr>
      </w:pPr>
    </w:p>
    <w:p w14:paraId="10CC6DF7" w14:textId="5A125AF2" w:rsidR="002D4DC9" w:rsidRPr="00704FE3" w:rsidRDefault="002D4DC9" w:rsidP="002D4DC9">
      <w:pPr>
        <w:pStyle w:val="Zkladntex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704FE3">
        <w:rPr>
          <w:rFonts w:ascii="Arial" w:hAnsi="Arial" w:cs="Arial"/>
          <w:sz w:val="20"/>
          <w:szCs w:val="20"/>
        </w:rPr>
        <w:t>Vlastnické právo k veškerým výstupům dle této smlouvy</w:t>
      </w:r>
      <w:r w:rsidR="007E5986" w:rsidRPr="00704FE3">
        <w:rPr>
          <w:rFonts w:ascii="Arial" w:hAnsi="Arial" w:cs="Arial"/>
          <w:sz w:val="20"/>
          <w:szCs w:val="20"/>
        </w:rPr>
        <w:t xml:space="preserve"> na</w:t>
      </w:r>
      <w:r w:rsidR="001955A4" w:rsidRPr="00704FE3">
        <w:rPr>
          <w:rFonts w:ascii="Arial" w:hAnsi="Arial" w:cs="Arial"/>
          <w:sz w:val="20"/>
          <w:szCs w:val="20"/>
        </w:rPr>
        <w:t>bývá</w:t>
      </w:r>
      <w:r w:rsidR="007E5986" w:rsidRPr="00704FE3">
        <w:rPr>
          <w:rFonts w:ascii="Arial" w:hAnsi="Arial" w:cs="Arial"/>
          <w:sz w:val="20"/>
          <w:szCs w:val="20"/>
        </w:rPr>
        <w:t xml:space="preserve"> statutární město Brno</w:t>
      </w:r>
      <w:r w:rsidR="001955A4" w:rsidRPr="00704FE3">
        <w:rPr>
          <w:rFonts w:ascii="Arial" w:hAnsi="Arial" w:cs="Arial"/>
          <w:sz w:val="20"/>
          <w:szCs w:val="20"/>
        </w:rPr>
        <w:t>, Dominikánské náměstí 196/1, Brno-město, 602 00 Brno,</w:t>
      </w:r>
      <w:r w:rsidR="00CB6680" w:rsidRPr="00704FE3">
        <w:rPr>
          <w:rFonts w:ascii="Arial" w:hAnsi="Arial" w:cs="Arial"/>
          <w:sz w:val="20"/>
          <w:szCs w:val="20"/>
        </w:rPr>
        <w:t xml:space="preserve"> IČO: 44992785</w:t>
      </w:r>
      <w:r w:rsidR="00D77FCF" w:rsidRPr="00704FE3">
        <w:rPr>
          <w:rFonts w:ascii="Arial" w:hAnsi="Arial" w:cs="Arial"/>
          <w:sz w:val="20"/>
          <w:szCs w:val="20"/>
        </w:rPr>
        <w:t xml:space="preserve"> (dále jen „statutární město Brno“</w:t>
      </w:r>
      <w:r w:rsidR="00C46549">
        <w:rPr>
          <w:rFonts w:ascii="Arial" w:hAnsi="Arial" w:cs="Arial"/>
          <w:sz w:val="20"/>
          <w:szCs w:val="20"/>
        </w:rPr>
        <w:t xml:space="preserve"> nebo „zřizovatel“</w:t>
      </w:r>
      <w:r w:rsidR="00D77FCF" w:rsidRPr="00704FE3">
        <w:rPr>
          <w:rFonts w:ascii="Arial" w:hAnsi="Arial" w:cs="Arial"/>
          <w:sz w:val="20"/>
          <w:szCs w:val="20"/>
        </w:rPr>
        <w:t>)</w:t>
      </w:r>
      <w:r w:rsidR="00CB6680" w:rsidRPr="00704FE3">
        <w:rPr>
          <w:rFonts w:ascii="Arial" w:hAnsi="Arial" w:cs="Arial"/>
          <w:sz w:val="20"/>
          <w:szCs w:val="20"/>
        </w:rPr>
        <w:t>,</w:t>
      </w:r>
      <w:r w:rsidRPr="00704FE3">
        <w:rPr>
          <w:rFonts w:ascii="Arial" w:hAnsi="Arial" w:cs="Arial"/>
          <w:sz w:val="20"/>
          <w:szCs w:val="20"/>
        </w:rPr>
        <w:t xml:space="preserve"> </w:t>
      </w:r>
      <w:r w:rsidR="008F4C7D" w:rsidRPr="00704FE3">
        <w:rPr>
          <w:rFonts w:ascii="Arial" w:hAnsi="Arial" w:cs="Arial"/>
          <w:sz w:val="20"/>
          <w:szCs w:val="20"/>
        </w:rPr>
        <w:t>jako zřizovatel KAM</w:t>
      </w:r>
      <w:r w:rsidRPr="00704FE3">
        <w:rPr>
          <w:rFonts w:ascii="Arial" w:hAnsi="Arial" w:cs="Arial"/>
          <w:sz w:val="20"/>
          <w:szCs w:val="20"/>
        </w:rPr>
        <w:t xml:space="preserve"> dnem jejich předání a převzetí na základě </w:t>
      </w:r>
      <w:r w:rsidR="008F4C7D" w:rsidRPr="00704FE3">
        <w:rPr>
          <w:rFonts w:ascii="Arial" w:hAnsi="Arial" w:cs="Arial"/>
          <w:sz w:val="20"/>
          <w:szCs w:val="20"/>
        </w:rPr>
        <w:t>předávacího protokolu</w:t>
      </w:r>
      <w:r w:rsidR="0059664D" w:rsidRPr="00704FE3">
        <w:rPr>
          <w:rFonts w:ascii="Arial" w:hAnsi="Arial" w:cs="Arial"/>
          <w:sz w:val="20"/>
          <w:szCs w:val="20"/>
        </w:rPr>
        <w:t xml:space="preserve">, přičemž tímto dnem se předmětný majetek stává svěřeným KAM ve smyslu </w:t>
      </w:r>
      <w:r w:rsidR="00D07EE7" w:rsidRPr="00704FE3">
        <w:rPr>
          <w:rFonts w:ascii="Arial" w:hAnsi="Arial" w:cs="Arial"/>
          <w:sz w:val="20"/>
          <w:szCs w:val="20"/>
        </w:rPr>
        <w:t>zákona č.</w:t>
      </w:r>
      <w:r w:rsidR="003E3257">
        <w:rPr>
          <w:rFonts w:ascii="Arial" w:hAnsi="Arial" w:cs="Arial"/>
          <w:sz w:val="20"/>
          <w:szCs w:val="20"/>
        </w:rPr>
        <w:t> </w:t>
      </w:r>
      <w:r w:rsidR="00D07EE7" w:rsidRPr="00704FE3">
        <w:rPr>
          <w:rFonts w:ascii="Arial" w:hAnsi="Arial" w:cs="Arial"/>
          <w:sz w:val="20"/>
          <w:szCs w:val="20"/>
        </w:rPr>
        <w:t>250/2000 Sb., o rozpočtových pravidlech územních rozpočtů, ve znění pozdějších předpisů</w:t>
      </w:r>
      <w:r w:rsidR="00DF31E0" w:rsidRPr="00704FE3">
        <w:rPr>
          <w:rFonts w:ascii="Arial" w:hAnsi="Arial" w:cs="Arial"/>
          <w:sz w:val="20"/>
          <w:szCs w:val="20"/>
        </w:rPr>
        <w:t>.</w:t>
      </w:r>
    </w:p>
    <w:p w14:paraId="27FA53ED" w14:textId="706C6E20" w:rsidR="007521B4" w:rsidRPr="00704FE3" w:rsidRDefault="00D77FCF" w:rsidP="007521B4">
      <w:pPr>
        <w:pStyle w:val="Zkladntex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704FE3">
        <w:rPr>
          <w:rFonts w:ascii="Arial" w:hAnsi="Arial" w:cs="Arial"/>
          <w:sz w:val="20"/>
          <w:szCs w:val="20"/>
        </w:rPr>
        <w:t>Statutární město Brno</w:t>
      </w:r>
      <w:r w:rsidR="000A2CA1" w:rsidRPr="00704FE3">
        <w:rPr>
          <w:rFonts w:ascii="Arial" w:hAnsi="Arial" w:cs="Arial"/>
          <w:sz w:val="20"/>
          <w:szCs w:val="20"/>
        </w:rPr>
        <w:t xml:space="preserve"> </w:t>
      </w:r>
      <w:r w:rsidRPr="00704FE3">
        <w:rPr>
          <w:rFonts w:ascii="Arial" w:hAnsi="Arial" w:cs="Arial"/>
          <w:sz w:val="20"/>
          <w:szCs w:val="20"/>
        </w:rPr>
        <w:t>k</w:t>
      </w:r>
      <w:r w:rsidR="005222A3">
        <w:rPr>
          <w:rFonts w:ascii="Arial" w:hAnsi="Arial" w:cs="Arial"/>
          <w:sz w:val="20"/>
          <w:szCs w:val="20"/>
        </w:rPr>
        <w:t xml:space="preserve"> veškerým</w:t>
      </w:r>
      <w:r w:rsidRPr="00704FE3">
        <w:rPr>
          <w:rFonts w:ascii="Arial" w:hAnsi="Arial" w:cs="Arial"/>
          <w:sz w:val="20"/>
          <w:szCs w:val="20"/>
        </w:rPr>
        <w:t xml:space="preserve"> výstupům </w:t>
      </w:r>
      <w:r w:rsidR="007521B4" w:rsidRPr="00704FE3">
        <w:rPr>
          <w:rFonts w:ascii="Arial" w:hAnsi="Arial" w:cs="Arial"/>
          <w:sz w:val="20"/>
          <w:szCs w:val="20"/>
        </w:rPr>
        <w:t>dle této smlouvy</w:t>
      </w:r>
      <w:r w:rsidR="00704FE3" w:rsidRPr="00704FE3">
        <w:rPr>
          <w:rFonts w:ascii="Arial" w:hAnsi="Arial" w:cs="Arial"/>
          <w:sz w:val="20"/>
          <w:szCs w:val="20"/>
        </w:rPr>
        <w:t xml:space="preserve">, které budou </w:t>
      </w:r>
      <w:r w:rsidR="000A2CA1" w:rsidRPr="00704FE3">
        <w:rPr>
          <w:rFonts w:ascii="Arial" w:hAnsi="Arial" w:cs="Arial"/>
          <w:sz w:val="20"/>
          <w:szCs w:val="20"/>
        </w:rPr>
        <w:t>předmět</w:t>
      </w:r>
      <w:r w:rsidR="00704FE3" w:rsidRPr="00704FE3">
        <w:rPr>
          <w:rFonts w:ascii="Arial" w:hAnsi="Arial" w:cs="Arial"/>
          <w:sz w:val="20"/>
          <w:szCs w:val="20"/>
        </w:rPr>
        <w:t>em</w:t>
      </w:r>
      <w:r w:rsidR="000A2CA1" w:rsidRPr="00704FE3">
        <w:rPr>
          <w:rFonts w:ascii="Arial" w:hAnsi="Arial" w:cs="Arial"/>
          <w:sz w:val="20"/>
          <w:szCs w:val="20"/>
        </w:rPr>
        <w:t xml:space="preserve"> požívajícího ochranu autorského díla podle zákona č. 121/2001 Sb., o právu autorském, o právech souvisejících s právem autorským a o změně některých zákonů (autorský zákon), ve znění pozdějších předpisů, nabývá dnem převzetí díla výhradní právo užít takovéto autorské dílo veškerými známými způsoby užití takového díla, zejména, nikoliv však výlučně, k účelu, ke kterému bylo takové dílo zhotovitelem vytvořeno v souladu se smlouvou, a to po celou dobu trvání autorských práv majetkových </w:t>
      </w:r>
      <w:r w:rsidR="00923F7C">
        <w:rPr>
          <w:rFonts w:ascii="Arial" w:hAnsi="Arial" w:cs="Arial"/>
          <w:sz w:val="20"/>
          <w:szCs w:val="20"/>
        </w:rPr>
        <w:br/>
      </w:r>
      <w:r w:rsidR="000A2CA1" w:rsidRPr="00704FE3">
        <w:rPr>
          <w:rFonts w:ascii="Arial" w:hAnsi="Arial" w:cs="Arial"/>
          <w:sz w:val="20"/>
          <w:szCs w:val="20"/>
        </w:rPr>
        <w:t>k takovému dílu, resp. po dobu autorskoprávní ochrany, bez omezení rozsahu množstevního, grafického, technologického a teritoriálního (dále jen „licence“).</w:t>
      </w:r>
    </w:p>
    <w:p w14:paraId="23CF06E0" w14:textId="7685B18F" w:rsidR="007521B4" w:rsidRPr="00704FE3" w:rsidRDefault="000A2CA1" w:rsidP="007521B4">
      <w:pPr>
        <w:pStyle w:val="Zkladntex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704FE3">
        <w:rPr>
          <w:rFonts w:ascii="Arial" w:hAnsi="Arial" w:cs="Arial"/>
          <w:sz w:val="20"/>
          <w:szCs w:val="20"/>
        </w:rPr>
        <w:t xml:space="preserve">Součástí licence je rovněž neomezené právo </w:t>
      </w:r>
      <w:r w:rsidR="007521B4" w:rsidRPr="00704FE3">
        <w:rPr>
          <w:rFonts w:ascii="Arial" w:hAnsi="Arial" w:cs="Arial"/>
          <w:sz w:val="20"/>
          <w:szCs w:val="20"/>
        </w:rPr>
        <w:t>KAM a jeho zřizovatele</w:t>
      </w:r>
      <w:r w:rsidRPr="00704FE3">
        <w:rPr>
          <w:rFonts w:ascii="Arial" w:hAnsi="Arial" w:cs="Arial"/>
          <w:sz w:val="20"/>
          <w:szCs w:val="20"/>
        </w:rPr>
        <w:t xml:space="preserve"> poskytnout třetím osobám podlicenci k užití autorského díla a také souhlas zhotovitele k postoupení licence na třetí osoby </w:t>
      </w:r>
      <w:r w:rsidR="00923F7C">
        <w:rPr>
          <w:rFonts w:ascii="Arial" w:hAnsi="Arial" w:cs="Arial"/>
          <w:sz w:val="20"/>
          <w:szCs w:val="20"/>
        </w:rPr>
        <w:br/>
      </w:r>
      <w:r w:rsidRPr="00704FE3">
        <w:rPr>
          <w:rFonts w:ascii="Arial" w:hAnsi="Arial" w:cs="Arial"/>
          <w:sz w:val="20"/>
          <w:szCs w:val="20"/>
        </w:rPr>
        <w:t xml:space="preserve">a souhlas zhotovitele udělený zadavateli k provedení jakýchkoliv změn nebo modifikací autorského díla dle předešlého odstavce, a to i prostřednictvím třetích osob. Licence se automaticky vztahuje </w:t>
      </w:r>
      <w:r w:rsidR="00923F7C">
        <w:rPr>
          <w:rFonts w:ascii="Arial" w:hAnsi="Arial" w:cs="Arial"/>
          <w:sz w:val="20"/>
          <w:szCs w:val="20"/>
        </w:rPr>
        <w:br/>
      </w:r>
      <w:r w:rsidRPr="00704FE3">
        <w:rPr>
          <w:rFonts w:ascii="Arial" w:hAnsi="Arial" w:cs="Arial"/>
          <w:sz w:val="20"/>
          <w:szCs w:val="20"/>
        </w:rPr>
        <w:t xml:space="preserve">i na všechny nové verze, aktualizované verze, i na úpravy a překlady takového autorského díla. Odměna za poskytnutí licence je zahrnuta v ceně </w:t>
      </w:r>
      <w:r w:rsidR="00736E33">
        <w:rPr>
          <w:rFonts w:ascii="Arial" w:hAnsi="Arial" w:cs="Arial"/>
          <w:sz w:val="20"/>
          <w:szCs w:val="20"/>
        </w:rPr>
        <w:t>dle této smlouvy</w:t>
      </w:r>
      <w:r w:rsidRPr="00704FE3">
        <w:rPr>
          <w:rFonts w:ascii="Arial" w:hAnsi="Arial" w:cs="Arial"/>
          <w:sz w:val="20"/>
          <w:szCs w:val="20"/>
        </w:rPr>
        <w:t>.</w:t>
      </w:r>
    </w:p>
    <w:p w14:paraId="5F8C50E3" w14:textId="77777777" w:rsidR="00704FE3" w:rsidRPr="00704FE3" w:rsidRDefault="007521B4" w:rsidP="00704FE3">
      <w:pPr>
        <w:pStyle w:val="Zkladntex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704FE3">
        <w:rPr>
          <w:rFonts w:ascii="Arial" w:hAnsi="Arial" w:cs="Arial"/>
          <w:sz w:val="20"/>
          <w:szCs w:val="20"/>
        </w:rPr>
        <w:t xml:space="preserve">KAM ani jeho zřizovatel </w:t>
      </w:r>
      <w:r w:rsidR="000A2CA1" w:rsidRPr="00704FE3">
        <w:rPr>
          <w:rFonts w:ascii="Arial" w:hAnsi="Arial" w:cs="Arial"/>
          <w:sz w:val="20"/>
          <w:szCs w:val="20"/>
        </w:rPr>
        <w:t>není povinen licenci využít.</w:t>
      </w:r>
    </w:p>
    <w:p w14:paraId="77A62416" w14:textId="6810A649" w:rsidR="00704FE3" w:rsidRPr="00704FE3" w:rsidRDefault="00704FE3" w:rsidP="00704FE3">
      <w:pPr>
        <w:pStyle w:val="Zkladntex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704FE3">
        <w:rPr>
          <w:rFonts w:ascii="Arial" w:hAnsi="Arial" w:cs="Arial"/>
          <w:sz w:val="20"/>
          <w:szCs w:val="20"/>
        </w:rPr>
        <w:t>VUT</w:t>
      </w:r>
      <w:r w:rsidR="000A2CA1" w:rsidRPr="00704FE3">
        <w:rPr>
          <w:rFonts w:ascii="Arial" w:hAnsi="Arial" w:cs="Arial"/>
          <w:sz w:val="20"/>
          <w:szCs w:val="20"/>
        </w:rPr>
        <w:t xml:space="preserve"> prohlašuje, že má veškerá oprávnění k autorskému dílu dle odst. </w:t>
      </w:r>
      <w:r w:rsidR="00736E33">
        <w:rPr>
          <w:rFonts w:ascii="Arial" w:hAnsi="Arial" w:cs="Arial"/>
          <w:sz w:val="20"/>
          <w:szCs w:val="20"/>
        </w:rPr>
        <w:t>3</w:t>
      </w:r>
      <w:r w:rsidR="000A2CA1" w:rsidRPr="00704FE3">
        <w:rPr>
          <w:rFonts w:ascii="Arial" w:hAnsi="Arial" w:cs="Arial"/>
          <w:sz w:val="20"/>
          <w:szCs w:val="20"/>
        </w:rPr>
        <w:t xml:space="preserve"> tohoto článku, zejména, nikoliv však výlučně, že získal veškerá oprávnění autorů či třetích osob k takovému dílu a je oprávněn poskytnout objednateli, zejména, nikoliv však výlučně, veškerá oprávnění autorů či třetích osob k takovému autorskému dílu, které bude výsledkem plnění nebo jiné činnosti zhotovitele podle této smlouvy.</w:t>
      </w:r>
    </w:p>
    <w:p w14:paraId="32E3DACD" w14:textId="5547087D" w:rsidR="00704FE3" w:rsidRDefault="00704FE3" w:rsidP="00704FE3">
      <w:pPr>
        <w:pStyle w:val="Zkladntext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704FE3">
        <w:rPr>
          <w:rFonts w:ascii="Arial" w:hAnsi="Arial" w:cs="Arial"/>
          <w:sz w:val="20"/>
          <w:szCs w:val="20"/>
        </w:rPr>
        <w:t>VUT</w:t>
      </w:r>
      <w:r w:rsidR="000A2CA1" w:rsidRPr="00704FE3">
        <w:rPr>
          <w:rFonts w:ascii="Arial" w:hAnsi="Arial" w:cs="Arial"/>
          <w:sz w:val="20"/>
          <w:szCs w:val="20"/>
        </w:rPr>
        <w:t xml:space="preserve"> prohlašuje, že je </w:t>
      </w:r>
      <w:r w:rsidRPr="00704FE3">
        <w:rPr>
          <w:rFonts w:ascii="Arial" w:hAnsi="Arial" w:cs="Arial"/>
          <w:sz w:val="20"/>
          <w:szCs w:val="20"/>
        </w:rPr>
        <w:t>KAM i jeho zřizovatel</w:t>
      </w:r>
      <w:r w:rsidR="000A2CA1" w:rsidRPr="00704FE3">
        <w:rPr>
          <w:rFonts w:ascii="Arial" w:hAnsi="Arial" w:cs="Arial"/>
          <w:sz w:val="20"/>
          <w:szCs w:val="20"/>
        </w:rPr>
        <w:t xml:space="preserve"> oprávněn autorské dílo dle odst. </w:t>
      </w:r>
      <w:r w:rsidR="00736E33">
        <w:rPr>
          <w:rFonts w:ascii="Arial" w:hAnsi="Arial" w:cs="Arial"/>
          <w:sz w:val="20"/>
          <w:szCs w:val="20"/>
        </w:rPr>
        <w:t>3</w:t>
      </w:r>
      <w:r w:rsidR="000A2CA1" w:rsidRPr="00704FE3">
        <w:rPr>
          <w:rFonts w:ascii="Arial" w:hAnsi="Arial" w:cs="Arial"/>
          <w:sz w:val="20"/>
          <w:szCs w:val="20"/>
        </w:rPr>
        <w:t xml:space="preserve"> tohoto článku zveřejnit, upravovat, zpracovávat, překládat či měnit jeho název, a že je též oprávněn takové dílo spojit s dílem jiným a zařadit jej do díla souborného.</w:t>
      </w:r>
    </w:p>
    <w:p w14:paraId="5D9BCFC3" w14:textId="77777777" w:rsidR="003231E6" w:rsidRPr="00704FE3" w:rsidRDefault="003231E6" w:rsidP="003231E6">
      <w:pPr>
        <w:pStyle w:val="Zkladntext"/>
        <w:ind w:left="360"/>
        <w:jc w:val="both"/>
        <w:rPr>
          <w:rFonts w:ascii="Arial" w:hAnsi="Arial" w:cs="Arial"/>
          <w:sz w:val="20"/>
          <w:szCs w:val="20"/>
        </w:rPr>
      </w:pPr>
    </w:p>
    <w:p w14:paraId="7DFBAA64" w14:textId="77777777" w:rsidR="00043051" w:rsidRDefault="00043051">
      <w:pPr>
        <w:spacing w:line="278" w:lineRule="auto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0F98F09" w14:textId="45D1000C" w:rsidR="000F1811" w:rsidRPr="00892E9C" w:rsidRDefault="00BF455D" w:rsidP="00892E9C">
      <w:pPr>
        <w:pStyle w:val="Zkladntext"/>
        <w:jc w:val="center"/>
        <w:rPr>
          <w:rFonts w:ascii="Arial" w:hAnsi="Arial" w:cs="Arial"/>
          <w:b/>
          <w:bCs/>
          <w:strike/>
          <w:sz w:val="20"/>
          <w:szCs w:val="20"/>
        </w:rPr>
      </w:pPr>
      <w:r w:rsidRPr="00BF455D">
        <w:rPr>
          <w:rFonts w:ascii="Arial" w:hAnsi="Arial" w:cs="Arial"/>
          <w:b/>
          <w:bCs/>
          <w:sz w:val="20"/>
          <w:szCs w:val="20"/>
        </w:rPr>
        <w:lastRenderedPageBreak/>
        <w:t>VII.</w:t>
      </w:r>
    </w:p>
    <w:p w14:paraId="30F15251" w14:textId="5B9697E4" w:rsidR="000F1811" w:rsidRPr="001F7C9C" w:rsidRDefault="000F1811" w:rsidP="000F1811">
      <w:pPr>
        <w:pStyle w:val="Zkladntext"/>
        <w:jc w:val="center"/>
        <w:rPr>
          <w:rFonts w:ascii="Arial" w:hAnsi="Arial" w:cs="Arial"/>
          <w:b/>
          <w:bCs/>
          <w:sz w:val="20"/>
          <w:szCs w:val="20"/>
        </w:rPr>
      </w:pPr>
      <w:r w:rsidRPr="001F7C9C">
        <w:rPr>
          <w:rFonts w:ascii="Arial" w:hAnsi="Arial" w:cs="Arial"/>
          <w:b/>
          <w:bCs/>
          <w:sz w:val="20"/>
          <w:szCs w:val="20"/>
        </w:rPr>
        <w:t>Z</w:t>
      </w:r>
      <w:r w:rsidR="000641AD">
        <w:rPr>
          <w:rFonts w:ascii="Arial" w:hAnsi="Arial" w:cs="Arial"/>
          <w:b/>
          <w:bCs/>
          <w:sz w:val="20"/>
          <w:szCs w:val="20"/>
        </w:rPr>
        <w:t>ávěrečná ustanovení</w:t>
      </w:r>
    </w:p>
    <w:p w14:paraId="34EFC59E" w14:textId="77777777" w:rsidR="000F1811" w:rsidRPr="001F7C9C" w:rsidRDefault="000F1811" w:rsidP="000F1811">
      <w:pPr>
        <w:pStyle w:val="Bezmezer"/>
        <w:rPr>
          <w:rFonts w:ascii="Arial" w:hAnsi="Arial" w:cs="Arial"/>
          <w:sz w:val="20"/>
          <w:szCs w:val="20"/>
        </w:rPr>
      </w:pPr>
    </w:p>
    <w:p w14:paraId="2ACEF40D" w14:textId="5D56192B" w:rsidR="004D14A2" w:rsidRDefault="004D14A2" w:rsidP="00C56EA5">
      <w:pPr>
        <w:pStyle w:val="Zkladntext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4D14A2">
        <w:rPr>
          <w:rFonts w:ascii="Arial" w:hAnsi="Arial" w:cs="Arial"/>
          <w:sz w:val="20"/>
          <w:szCs w:val="20"/>
        </w:rPr>
        <w:t xml:space="preserve">Vztahy v této smlouvě neupravené se řídí příslušnými </w:t>
      </w:r>
      <w:r w:rsidR="00AA1A45">
        <w:rPr>
          <w:rFonts w:ascii="Arial" w:hAnsi="Arial" w:cs="Arial"/>
          <w:sz w:val="20"/>
          <w:szCs w:val="20"/>
        </w:rPr>
        <w:t>obecně závaznými předpisy České republiky, zejména</w:t>
      </w:r>
      <w:r w:rsidRPr="004D14A2">
        <w:rPr>
          <w:rFonts w:ascii="Arial" w:hAnsi="Arial" w:cs="Arial"/>
          <w:sz w:val="20"/>
          <w:szCs w:val="20"/>
        </w:rPr>
        <w:t xml:space="preserve"> zákon</w:t>
      </w:r>
      <w:r w:rsidR="00AA1A45">
        <w:rPr>
          <w:rFonts w:ascii="Arial" w:hAnsi="Arial" w:cs="Arial"/>
          <w:sz w:val="20"/>
          <w:szCs w:val="20"/>
        </w:rPr>
        <w:t>em</w:t>
      </w:r>
      <w:r w:rsidRPr="004D14A2">
        <w:rPr>
          <w:rFonts w:ascii="Arial" w:hAnsi="Arial" w:cs="Arial"/>
          <w:sz w:val="20"/>
          <w:szCs w:val="20"/>
        </w:rPr>
        <w:t xml:space="preserve"> č. 89/2012 Sb., občanský zákoník, ve znění pozdějších předpisů</w:t>
      </w:r>
      <w:r w:rsidR="00B03116">
        <w:rPr>
          <w:rFonts w:ascii="Arial" w:hAnsi="Arial" w:cs="Arial"/>
          <w:sz w:val="20"/>
          <w:szCs w:val="20"/>
        </w:rPr>
        <w:t xml:space="preserve">, a </w:t>
      </w:r>
      <w:r w:rsidR="00B03116" w:rsidRPr="000C2F23">
        <w:rPr>
          <w:rFonts w:ascii="Arial" w:hAnsi="Arial" w:cs="Arial"/>
          <w:sz w:val="20"/>
          <w:szCs w:val="20"/>
        </w:rPr>
        <w:t>zákon</w:t>
      </w:r>
      <w:r w:rsidR="00AA1A45">
        <w:rPr>
          <w:rFonts w:ascii="Arial" w:hAnsi="Arial" w:cs="Arial"/>
          <w:sz w:val="20"/>
          <w:szCs w:val="20"/>
        </w:rPr>
        <w:t>em</w:t>
      </w:r>
      <w:r w:rsidR="00B03116" w:rsidRPr="000C2F23">
        <w:rPr>
          <w:rFonts w:ascii="Arial" w:hAnsi="Arial" w:cs="Arial"/>
          <w:sz w:val="20"/>
          <w:szCs w:val="20"/>
        </w:rPr>
        <w:t xml:space="preserve"> č.</w:t>
      </w:r>
      <w:r w:rsidR="00AA1A45">
        <w:rPr>
          <w:rFonts w:ascii="Arial" w:hAnsi="Arial" w:cs="Arial"/>
          <w:sz w:val="20"/>
          <w:szCs w:val="20"/>
        </w:rPr>
        <w:t> </w:t>
      </w:r>
      <w:r w:rsidR="00B03116" w:rsidRPr="000C2F23">
        <w:rPr>
          <w:rFonts w:ascii="Arial" w:hAnsi="Arial" w:cs="Arial"/>
          <w:sz w:val="20"/>
          <w:szCs w:val="20"/>
        </w:rPr>
        <w:t>121/2000 Sb., o právu autorském, o právech souvisejících s</w:t>
      </w:r>
      <w:r w:rsidR="00B03116">
        <w:rPr>
          <w:rFonts w:ascii="Arial" w:hAnsi="Arial" w:cs="Arial"/>
          <w:sz w:val="20"/>
          <w:szCs w:val="20"/>
        </w:rPr>
        <w:t xml:space="preserve"> </w:t>
      </w:r>
      <w:r w:rsidR="00B03116" w:rsidRPr="000C2F23">
        <w:rPr>
          <w:rFonts w:ascii="Arial" w:hAnsi="Arial" w:cs="Arial"/>
          <w:sz w:val="20"/>
          <w:szCs w:val="20"/>
        </w:rPr>
        <w:t>právem autorským a o změně některých zákonů (autorský zákon)</w:t>
      </w:r>
      <w:r w:rsidR="00B03116">
        <w:rPr>
          <w:rFonts w:ascii="Arial" w:hAnsi="Arial" w:cs="Arial"/>
          <w:sz w:val="20"/>
          <w:szCs w:val="20"/>
        </w:rPr>
        <w:t>, ve znění pozdějších předpisů</w:t>
      </w:r>
      <w:r w:rsidR="001602DE">
        <w:rPr>
          <w:rFonts w:ascii="Arial" w:hAnsi="Arial" w:cs="Arial"/>
          <w:sz w:val="20"/>
          <w:szCs w:val="20"/>
        </w:rPr>
        <w:t>.</w:t>
      </w:r>
    </w:p>
    <w:p w14:paraId="3B213225" w14:textId="77777777" w:rsidR="00704FE3" w:rsidRPr="00704FE3" w:rsidRDefault="00704FE3" w:rsidP="00704FE3">
      <w:pPr>
        <w:pStyle w:val="Zkladntext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704FE3">
        <w:rPr>
          <w:rFonts w:ascii="Arial" w:hAnsi="Arial" w:cs="Arial"/>
          <w:sz w:val="20"/>
          <w:szCs w:val="20"/>
        </w:rPr>
        <w:t>Smluvní strany prohlašují, že výstupy podle této smlouvy nebudou předmětem obchodního tajemství ve smyslu § 504 občanského zákoníku.</w:t>
      </w:r>
    </w:p>
    <w:p w14:paraId="46C562C2" w14:textId="4D352E0B" w:rsidR="004D14A2" w:rsidRDefault="004D14A2" w:rsidP="00C56EA5">
      <w:pPr>
        <w:pStyle w:val="Zkladntext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4D14A2">
        <w:rPr>
          <w:rFonts w:ascii="Arial" w:hAnsi="Arial" w:cs="Arial"/>
          <w:sz w:val="20"/>
          <w:szCs w:val="20"/>
        </w:rPr>
        <w:t xml:space="preserve">Smlouva nabývá platnosti </w:t>
      </w:r>
      <w:r w:rsidR="00B63CAE">
        <w:rPr>
          <w:rFonts w:ascii="Arial" w:hAnsi="Arial" w:cs="Arial"/>
          <w:sz w:val="20"/>
          <w:szCs w:val="20"/>
        </w:rPr>
        <w:t>d</w:t>
      </w:r>
      <w:r w:rsidRPr="004D14A2">
        <w:rPr>
          <w:rFonts w:ascii="Arial" w:hAnsi="Arial" w:cs="Arial"/>
          <w:sz w:val="20"/>
          <w:szCs w:val="20"/>
        </w:rPr>
        <w:t>nem jejího podpisu oběma smluvními stranami</w:t>
      </w:r>
      <w:r w:rsidR="00B63CAE">
        <w:rPr>
          <w:rFonts w:ascii="Arial" w:hAnsi="Arial" w:cs="Arial"/>
          <w:sz w:val="20"/>
          <w:szCs w:val="20"/>
        </w:rPr>
        <w:t xml:space="preserve"> a </w:t>
      </w:r>
      <w:r w:rsidR="00B63CAE" w:rsidRPr="004D14A2">
        <w:rPr>
          <w:rFonts w:ascii="Arial" w:hAnsi="Arial" w:cs="Arial"/>
          <w:sz w:val="20"/>
          <w:szCs w:val="20"/>
        </w:rPr>
        <w:t xml:space="preserve">účinnosti dnem jejího </w:t>
      </w:r>
      <w:r w:rsidR="00B63CAE">
        <w:rPr>
          <w:rFonts w:ascii="Arial" w:hAnsi="Arial" w:cs="Arial"/>
          <w:sz w:val="20"/>
          <w:szCs w:val="20"/>
        </w:rPr>
        <w:t>uveřejnění</w:t>
      </w:r>
      <w:r w:rsidR="000D2995">
        <w:rPr>
          <w:rFonts w:ascii="Arial" w:hAnsi="Arial" w:cs="Arial"/>
          <w:sz w:val="20"/>
          <w:szCs w:val="20"/>
        </w:rPr>
        <w:t xml:space="preserve"> d</w:t>
      </w:r>
      <w:r w:rsidR="000D2995" w:rsidRPr="000D2995">
        <w:rPr>
          <w:rFonts w:ascii="Arial" w:hAnsi="Arial" w:cs="Arial"/>
          <w:sz w:val="20"/>
          <w:szCs w:val="20"/>
        </w:rPr>
        <w:t>le zákona č. 340/2015 Sb., o zvláštních podmínkách účinnosti některých smluv, uveřejňování těchto smluv a o registru smluv</w:t>
      </w:r>
      <w:r w:rsidR="000D2995">
        <w:rPr>
          <w:rFonts w:ascii="Arial" w:hAnsi="Arial" w:cs="Arial"/>
          <w:sz w:val="20"/>
          <w:szCs w:val="20"/>
        </w:rPr>
        <w:t xml:space="preserve"> (zákon</w:t>
      </w:r>
      <w:r w:rsidR="00DD0BFD">
        <w:rPr>
          <w:rFonts w:ascii="Arial" w:hAnsi="Arial" w:cs="Arial"/>
          <w:sz w:val="20"/>
          <w:szCs w:val="20"/>
        </w:rPr>
        <w:t xml:space="preserve"> o registru smluv)</w:t>
      </w:r>
      <w:r w:rsidR="000D2995" w:rsidRPr="000D2995">
        <w:rPr>
          <w:rFonts w:ascii="Arial" w:hAnsi="Arial" w:cs="Arial"/>
          <w:sz w:val="20"/>
          <w:szCs w:val="20"/>
        </w:rPr>
        <w:t xml:space="preserve">, ve znění pozdějších předpisů. Smlouvu </w:t>
      </w:r>
      <w:r w:rsidR="00DD0BFD">
        <w:rPr>
          <w:rFonts w:ascii="Arial" w:hAnsi="Arial" w:cs="Arial"/>
          <w:sz w:val="20"/>
          <w:szCs w:val="20"/>
        </w:rPr>
        <w:t>uveřejní</w:t>
      </w:r>
      <w:r w:rsidR="000D2995" w:rsidRPr="000D2995">
        <w:rPr>
          <w:rFonts w:ascii="Arial" w:hAnsi="Arial" w:cs="Arial"/>
          <w:sz w:val="20"/>
          <w:szCs w:val="20"/>
        </w:rPr>
        <w:t xml:space="preserve"> v registru smluv </w:t>
      </w:r>
      <w:r w:rsidR="00DD0BFD">
        <w:rPr>
          <w:rFonts w:ascii="Arial" w:hAnsi="Arial" w:cs="Arial"/>
          <w:sz w:val="20"/>
          <w:szCs w:val="20"/>
        </w:rPr>
        <w:t>KAM</w:t>
      </w:r>
      <w:r w:rsidR="000D2995" w:rsidRPr="000D2995">
        <w:rPr>
          <w:rFonts w:ascii="Arial" w:hAnsi="Arial" w:cs="Arial"/>
          <w:sz w:val="20"/>
          <w:szCs w:val="20"/>
        </w:rPr>
        <w:t xml:space="preserve">. </w:t>
      </w:r>
      <w:r w:rsidR="00DD0BFD">
        <w:rPr>
          <w:rFonts w:ascii="Arial" w:hAnsi="Arial" w:cs="Arial"/>
          <w:sz w:val="20"/>
          <w:szCs w:val="20"/>
        </w:rPr>
        <w:t>KAM</w:t>
      </w:r>
      <w:r w:rsidR="000D2995" w:rsidRPr="000D2995">
        <w:rPr>
          <w:rFonts w:ascii="Arial" w:hAnsi="Arial" w:cs="Arial"/>
          <w:sz w:val="20"/>
          <w:szCs w:val="20"/>
        </w:rPr>
        <w:t xml:space="preserve"> oznámí </w:t>
      </w:r>
      <w:r w:rsidR="00DD0BFD">
        <w:rPr>
          <w:rFonts w:ascii="Arial" w:hAnsi="Arial" w:cs="Arial"/>
          <w:sz w:val="20"/>
          <w:szCs w:val="20"/>
        </w:rPr>
        <w:t>VUT</w:t>
      </w:r>
      <w:r w:rsidR="000D2995" w:rsidRPr="000D2995">
        <w:rPr>
          <w:rFonts w:ascii="Arial" w:hAnsi="Arial" w:cs="Arial"/>
          <w:sz w:val="20"/>
          <w:szCs w:val="20"/>
        </w:rPr>
        <w:t xml:space="preserve"> uveřejnění </w:t>
      </w:r>
      <w:r w:rsidR="00DD0BFD">
        <w:rPr>
          <w:rFonts w:ascii="Arial" w:hAnsi="Arial" w:cs="Arial"/>
          <w:sz w:val="20"/>
          <w:szCs w:val="20"/>
        </w:rPr>
        <w:t>této s</w:t>
      </w:r>
      <w:r w:rsidR="000D2995" w:rsidRPr="000D2995">
        <w:rPr>
          <w:rFonts w:ascii="Arial" w:hAnsi="Arial" w:cs="Arial"/>
          <w:sz w:val="20"/>
          <w:szCs w:val="20"/>
        </w:rPr>
        <w:t>mlouvy v registru smluv nejpozději do 10 kalendářních dnů ode dne uveřejnění</w:t>
      </w:r>
      <w:r w:rsidR="00DD0BFD">
        <w:rPr>
          <w:rFonts w:ascii="Arial" w:hAnsi="Arial" w:cs="Arial"/>
          <w:sz w:val="20"/>
          <w:szCs w:val="20"/>
        </w:rPr>
        <w:t>.</w:t>
      </w:r>
    </w:p>
    <w:p w14:paraId="41831962" w14:textId="5EB36DE0" w:rsidR="004D14A2" w:rsidRDefault="00FF7AE6" w:rsidP="00C56EA5">
      <w:pPr>
        <w:pStyle w:val="Zkladntext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Smluvní strany </w:t>
      </w:r>
      <w:r w:rsidR="004D14A2" w:rsidRPr="004D14A2">
        <w:rPr>
          <w:rFonts w:ascii="Arial" w:hAnsi="Arial" w:cs="Arial"/>
          <w:sz w:val="20"/>
          <w:szCs w:val="20"/>
        </w:rPr>
        <w:t>ber</w:t>
      </w:r>
      <w:r>
        <w:rPr>
          <w:rFonts w:ascii="Arial" w:hAnsi="Arial" w:cs="Arial"/>
          <w:sz w:val="20"/>
          <w:szCs w:val="20"/>
        </w:rPr>
        <w:t>ou</w:t>
      </w:r>
      <w:r w:rsidR="004D14A2" w:rsidRPr="004D14A2">
        <w:rPr>
          <w:rFonts w:ascii="Arial" w:hAnsi="Arial" w:cs="Arial"/>
          <w:sz w:val="20"/>
          <w:szCs w:val="20"/>
        </w:rPr>
        <w:t xml:space="preserve"> na vědomí, že </w:t>
      </w:r>
      <w:r w:rsidR="00B63CAE">
        <w:rPr>
          <w:rFonts w:ascii="Arial" w:hAnsi="Arial" w:cs="Arial"/>
          <w:sz w:val="20"/>
          <w:szCs w:val="20"/>
        </w:rPr>
        <w:t>KAM i VUT</w:t>
      </w:r>
      <w:r>
        <w:rPr>
          <w:rFonts w:ascii="Arial" w:hAnsi="Arial" w:cs="Arial"/>
          <w:sz w:val="20"/>
          <w:szCs w:val="20"/>
        </w:rPr>
        <w:t xml:space="preserve"> jsou </w:t>
      </w:r>
      <w:r w:rsidR="004D14A2" w:rsidRPr="004D14A2">
        <w:rPr>
          <w:rFonts w:ascii="Arial" w:hAnsi="Arial" w:cs="Arial"/>
          <w:sz w:val="20"/>
          <w:szCs w:val="20"/>
        </w:rPr>
        <w:t>povinným</w:t>
      </w:r>
      <w:r>
        <w:rPr>
          <w:rFonts w:ascii="Arial" w:hAnsi="Arial" w:cs="Arial"/>
          <w:sz w:val="20"/>
          <w:szCs w:val="20"/>
        </w:rPr>
        <w:t>i</w:t>
      </w:r>
      <w:r w:rsidR="004D14A2" w:rsidRPr="004D14A2">
        <w:rPr>
          <w:rFonts w:ascii="Arial" w:hAnsi="Arial" w:cs="Arial"/>
          <w:sz w:val="20"/>
          <w:szCs w:val="20"/>
        </w:rPr>
        <w:t xml:space="preserve"> subjekt</w:t>
      </w:r>
      <w:r>
        <w:rPr>
          <w:rFonts w:ascii="Arial" w:hAnsi="Arial" w:cs="Arial"/>
          <w:sz w:val="20"/>
          <w:szCs w:val="20"/>
        </w:rPr>
        <w:t>y</w:t>
      </w:r>
      <w:r w:rsidR="004D14A2" w:rsidRPr="004D14A2">
        <w:rPr>
          <w:rFonts w:ascii="Arial" w:hAnsi="Arial" w:cs="Arial"/>
          <w:sz w:val="20"/>
          <w:szCs w:val="20"/>
        </w:rPr>
        <w:t xml:space="preserve"> dle </w:t>
      </w:r>
      <w:r>
        <w:rPr>
          <w:rFonts w:ascii="Arial" w:hAnsi="Arial" w:cs="Arial"/>
          <w:sz w:val="20"/>
          <w:szCs w:val="20"/>
        </w:rPr>
        <w:t xml:space="preserve">zákona </w:t>
      </w:r>
      <w:r w:rsidR="004D14A2" w:rsidRPr="004D14A2">
        <w:rPr>
          <w:rFonts w:ascii="Arial" w:hAnsi="Arial" w:cs="Arial"/>
          <w:sz w:val="20"/>
          <w:szCs w:val="20"/>
        </w:rPr>
        <w:t>č.</w:t>
      </w:r>
      <w:r>
        <w:rPr>
          <w:rFonts w:ascii="Arial" w:hAnsi="Arial" w:cs="Arial"/>
          <w:sz w:val="20"/>
          <w:szCs w:val="20"/>
        </w:rPr>
        <w:t> </w:t>
      </w:r>
      <w:r w:rsidR="004D14A2" w:rsidRPr="004D14A2">
        <w:rPr>
          <w:rFonts w:ascii="Arial" w:hAnsi="Arial" w:cs="Arial"/>
          <w:sz w:val="20"/>
          <w:szCs w:val="20"/>
        </w:rPr>
        <w:t>106/1999</w:t>
      </w:r>
      <w:r w:rsidR="008746B5">
        <w:rPr>
          <w:rFonts w:ascii="Arial" w:hAnsi="Arial" w:cs="Arial"/>
          <w:sz w:val="20"/>
          <w:szCs w:val="20"/>
        </w:rPr>
        <w:t> </w:t>
      </w:r>
      <w:r w:rsidR="004D14A2" w:rsidRPr="004D14A2">
        <w:rPr>
          <w:rFonts w:ascii="Arial" w:hAnsi="Arial" w:cs="Arial"/>
          <w:sz w:val="20"/>
          <w:szCs w:val="20"/>
        </w:rPr>
        <w:t>Sb., o svobodném přístupu k informacím, ve znění pozdějších předpisů.</w:t>
      </w:r>
      <w:r w:rsidR="00A9506B">
        <w:rPr>
          <w:rFonts w:ascii="Arial" w:hAnsi="Arial" w:cs="Arial"/>
          <w:sz w:val="20"/>
          <w:szCs w:val="20"/>
        </w:rPr>
        <w:t xml:space="preserve"> </w:t>
      </w:r>
    </w:p>
    <w:p w14:paraId="02A66E16" w14:textId="77777777" w:rsidR="004D14A2" w:rsidRDefault="004D14A2" w:rsidP="00C56EA5">
      <w:pPr>
        <w:pStyle w:val="Zkladntext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4D14A2">
        <w:rPr>
          <w:rFonts w:ascii="Arial" w:hAnsi="Arial" w:cs="Arial"/>
          <w:sz w:val="20"/>
          <w:szCs w:val="20"/>
        </w:rPr>
        <w:t>Tato smlouva je vyhotovena ve dvou stejnopisech, z nichž každý má platnost originálu a každá ze smluvních stran obdrží po jednom stejnopise.</w:t>
      </w:r>
    </w:p>
    <w:p w14:paraId="698C9990" w14:textId="16DF6767" w:rsidR="004D14A2" w:rsidRDefault="004D14A2" w:rsidP="00C56EA5">
      <w:pPr>
        <w:pStyle w:val="Zkladntext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4D14A2">
        <w:rPr>
          <w:rFonts w:ascii="Arial" w:hAnsi="Arial" w:cs="Arial"/>
          <w:sz w:val="20"/>
          <w:szCs w:val="20"/>
        </w:rPr>
        <w:t xml:space="preserve">Jakékoli změny nebo doplnění této </w:t>
      </w:r>
      <w:r w:rsidR="00193A6F">
        <w:rPr>
          <w:rFonts w:ascii="Arial" w:hAnsi="Arial" w:cs="Arial"/>
          <w:sz w:val="20"/>
          <w:szCs w:val="20"/>
        </w:rPr>
        <w:t>s</w:t>
      </w:r>
      <w:r w:rsidRPr="004D14A2">
        <w:rPr>
          <w:rFonts w:ascii="Arial" w:hAnsi="Arial" w:cs="Arial"/>
          <w:sz w:val="20"/>
          <w:szCs w:val="20"/>
        </w:rPr>
        <w:t xml:space="preserve">mlouvy mohou být učiněny pouze formou písemného dodatku podepsaného oběma </w:t>
      </w:r>
      <w:r w:rsidR="00193A6F">
        <w:rPr>
          <w:rFonts w:ascii="Arial" w:hAnsi="Arial" w:cs="Arial"/>
          <w:sz w:val="20"/>
          <w:szCs w:val="20"/>
        </w:rPr>
        <w:t>s</w:t>
      </w:r>
      <w:r w:rsidRPr="004D14A2">
        <w:rPr>
          <w:rFonts w:ascii="Arial" w:hAnsi="Arial" w:cs="Arial"/>
          <w:sz w:val="20"/>
          <w:szCs w:val="20"/>
        </w:rPr>
        <w:t>mluvními stranami.</w:t>
      </w:r>
    </w:p>
    <w:p w14:paraId="2F45B8E4" w14:textId="08862D22" w:rsidR="004D14A2" w:rsidRDefault="004D14A2" w:rsidP="00C56EA5">
      <w:pPr>
        <w:pStyle w:val="Zkladntext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4D14A2">
        <w:rPr>
          <w:rFonts w:ascii="Arial" w:hAnsi="Arial" w:cs="Arial"/>
          <w:sz w:val="20"/>
          <w:szCs w:val="20"/>
        </w:rPr>
        <w:t xml:space="preserve">Pokud se některé ustanovení této </w:t>
      </w:r>
      <w:r w:rsidR="00193A6F">
        <w:rPr>
          <w:rFonts w:ascii="Arial" w:hAnsi="Arial" w:cs="Arial"/>
          <w:sz w:val="20"/>
          <w:szCs w:val="20"/>
        </w:rPr>
        <w:t>s</w:t>
      </w:r>
      <w:r w:rsidRPr="004D14A2">
        <w:rPr>
          <w:rFonts w:ascii="Arial" w:hAnsi="Arial" w:cs="Arial"/>
          <w:sz w:val="20"/>
          <w:szCs w:val="20"/>
        </w:rPr>
        <w:t xml:space="preserve">mlouvy stane neplatným nebo neúčinným, není tím dotčena platnost a účinnost ostatních ustanovení této </w:t>
      </w:r>
      <w:r w:rsidR="00193A6F">
        <w:rPr>
          <w:rFonts w:ascii="Arial" w:hAnsi="Arial" w:cs="Arial"/>
          <w:sz w:val="20"/>
          <w:szCs w:val="20"/>
        </w:rPr>
        <w:t>s</w:t>
      </w:r>
      <w:r w:rsidRPr="004D14A2">
        <w:rPr>
          <w:rFonts w:ascii="Arial" w:hAnsi="Arial" w:cs="Arial"/>
          <w:sz w:val="20"/>
          <w:szCs w:val="20"/>
        </w:rPr>
        <w:t>mlouvy. Smluvní strany se zavazují bez zbytečného odkladu nahradit takto neplatné či neúčinné ustanovení platným a účinným ustanovením.</w:t>
      </w:r>
    </w:p>
    <w:p w14:paraId="16318F83" w14:textId="77777777" w:rsidR="00201A1F" w:rsidRDefault="004D14A2" w:rsidP="00DF6EB8">
      <w:pPr>
        <w:pStyle w:val="Zkladntext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4D14A2">
        <w:rPr>
          <w:rFonts w:ascii="Arial" w:hAnsi="Arial" w:cs="Arial"/>
          <w:sz w:val="20"/>
          <w:szCs w:val="20"/>
        </w:rPr>
        <w:t xml:space="preserve">Smluvní strany prohlašují, že si tuto smlouvu přečetly, bezvýhradně souhlasí s jejím obsahem a že ji uzavírají ze své vážné a svobodné vůle, prosté omylu. Na důkaz toho připojují podpisy svých oprávněných zástupců.   </w:t>
      </w:r>
    </w:p>
    <w:p w14:paraId="75C35309" w14:textId="77777777" w:rsidR="00201A1F" w:rsidRDefault="00201A1F" w:rsidP="00201A1F">
      <w:pPr>
        <w:pStyle w:val="Zkladntext"/>
        <w:jc w:val="both"/>
        <w:rPr>
          <w:rFonts w:ascii="Arial" w:hAnsi="Arial" w:cs="Arial"/>
          <w:sz w:val="20"/>
          <w:szCs w:val="20"/>
        </w:rPr>
      </w:pPr>
    </w:p>
    <w:p w14:paraId="79B7C072" w14:textId="77777777" w:rsidR="00201A1F" w:rsidRDefault="00201A1F" w:rsidP="00201A1F">
      <w:pPr>
        <w:pStyle w:val="Zkladntex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Přílohy:</w:t>
      </w:r>
    </w:p>
    <w:p w14:paraId="626D0729" w14:textId="4DED3FE8" w:rsidR="000F1811" w:rsidRPr="00DF6EB8" w:rsidRDefault="00201A1F" w:rsidP="00201A1F">
      <w:pPr>
        <w:pStyle w:val="Zkladntext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Technická studie Bohunické lány – zadání </w:t>
      </w:r>
      <w:r w:rsidR="000F1811" w:rsidRPr="00DF6EB8">
        <w:rPr>
          <w:rFonts w:ascii="Arial" w:hAnsi="Arial" w:cs="Arial"/>
          <w:bCs/>
          <w:color w:val="C00000"/>
          <w:sz w:val="20"/>
          <w:szCs w:val="20"/>
          <w:lang w:eastAsia="cs-CZ"/>
        </w:rPr>
        <w:tab/>
      </w:r>
    </w:p>
    <w:p w14:paraId="0BB894D4" w14:textId="77777777" w:rsidR="000F1811" w:rsidRPr="00FB6487" w:rsidRDefault="000F1811" w:rsidP="000F1811">
      <w:pPr>
        <w:keepNext/>
        <w:spacing w:after="0" w:line="240" w:lineRule="auto"/>
        <w:ind w:left="5220" w:hanging="5220"/>
        <w:rPr>
          <w:rFonts w:ascii="Arial" w:eastAsia="Times New Roman" w:hAnsi="Arial" w:cs="Arial"/>
          <w:sz w:val="20"/>
          <w:szCs w:val="20"/>
          <w:lang w:eastAsia="cs-CZ"/>
        </w:rPr>
      </w:pPr>
    </w:p>
    <w:tbl>
      <w:tblPr>
        <w:tblStyle w:val="Mkatabulky1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531"/>
      </w:tblGrid>
      <w:tr w:rsidR="000F1811" w:rsidRPr="00FB6487" w14:paraId="7A752A47" w14:textId="77777777" w:rsidTr="00D54DD1">
        <w:trPr>
          <w:trHeight w:val="232"/>
        </w:trPr>
        <w:tc>
          <w:tcPr>
            <w:tcW w:w="4673" w:type="dxa"/>
          </w:tcPr>
          <w:p w14:paraId="43322FD4" w14:textId="5B72D685" w:rsidR="000F1811" w:rsidRPr="00FB6487" w:rsidRDefault="000F1811" w:rsidP="00D54DD1">
            <w:pPr>
              <w:rPr>
                <w:rFonts w:ascii="Arial" w:hAnsi="Arial" w:cs="Arial"/>
                <w:sz w:val="20"/>
                <w:szCs w:val="20"/>
              </w:rPr>
            </w:pPr>
            <w:r w:rsidRPr="00FB6487">
              <w:rPr>
                <w:rFonts w:ascii="Arial" w:hAnsi="Arial" w:cs="Arial"/>
                <w:sz w:val="20"/>
                <w:szCs w:val="20"/>
              </w:rPr>
              <w:t xml:space="preserve">V Brně dne </w:t>
            </w:r>
            <w:r w:rsidR="00377512">
              <w:rPr>
                <w:rFonts w:ascii="Arial" w:hAnsi="Arial" w:cs="Arial"/>
                <w:sz w:val="20"/>
                <w:szCs w:val="20"/>
              </w:rPr>
              <w:t>14.7.2025</w:t>
            </w:r>
          </w:p>
        </w:tc>
        <w:tc>
          <w:tcPr>
            <w:tcW w:w="4531" w:type="dxa"/>
          </w:tcPr>
          <w:p w14:paraId="7761B54C" w14:textId="158F21C6" w:rsidR="000F1811" w:rsidRPr="00FB6487" w:rsidRDefault="000F1811" w:rsidP="00D54DD1">
            <w:pPr>
              <w:rPr>
                <w:rFonts w:ascii="Arial" w:hAnsi="Arial" w:cs="Arial"/>
                <w:sz w:val="20"/>
                <w:szCs w:val="20"/>
              </w:rPr>
            </w:pPr>
            <w:r w:rsidRPr="00FB6487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000CFC">
              <w:rPr>
                <w:rFonts w:ascii="Arial" w:hAnsi="Arial" w:cs="Arial"/>
                <w:sz w:val="20"/>
                <w:szCs w:val="20"/>
              </w:rPr>
              <w:t>Brně</w:t>
            </w:r>
            <w:r w:rsidRPr="00FB6487">
              <w:rPr>
                <w:rFonts w:ascii="Arial" w:hAnsi="Arial" w:cs="Arial"/>
                <w:sz w:val="20"/>
                <w:szCs w:val="20"/>
              </w:rPr>
              <w:t xml:space="preserve"> dne </w:t>
            </w:r>
            <w:r w:rsidR="00377512">
              <w:rPr>
                <w:rFonts w:ascii="Arial" w:hAnsi="Arial" w:cs="Arial"/>
                <w:sz w:val="20"/>
                <w:szCs w:val="20"/>
              </w:rPr>
              <w:t>14.7.2025</w:t>
            </w:r>
          </w:p>
        </w:tc>
      </w:tr>
    </w:tbl>
    <w:p w14:paraId="7BE3E7CA" w14:textId="77777777" w:rsidR="000F1811" w:rsidRPr="00FB6487" w:rsidRDefault="000F1811" w:rsidP="000F1811">
      <w:pPr>
        <w:keepNext/>
        <w:tabs>
          <w:tab w:val="center" w:pos="2160"/>
          <w:tab w:val="center" w:pos="70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tbl>
      <w:tblPr>
        <w:tblStyle w:val="Mkatabulky1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531"/>
      </w:tblGrid>
      <w:tr w:rsidR="000F1811" w:rsidRPr="00FB6487" w14:paraId="0FEDC049" w14:textId="77777777" w:rsidTr="00D54DD1">
        <w:trPr>
          <w:trHeight w:val="232"/>
        </w:trPr>
        <w:tc>
          <w:tcPr>
            <w:tcW w:w="4673" w:type="dxa"/>
          </w:tcPr>
          <w:p w14:paraId="71403647" w14:textId="0EFB808F" w:rsidR="000F1811" w:rsidRPr="00FB6487" w:rsidRDefault="000F1811" w:rsidP="00D54DD1">
            <w:pPr>
              <w:rPr>
                <w:rFonts w:ascii="Arial" w:hAnsi="Arial" w:cs="Arial"/>
                <w:sz w:val="20"/>
                <w:szCs w:val="20"/>
              </w:rPr>
            </w:pPr>
            <w:r w:rsidRPr="00FB6487">
              <w:rPr>
                <w:rFonts w:ascii="Arial" w:hAnsi="Arial" w:cs="Arial"/>
                <w:spacing w:val="-4"/>
                <w:sz w:val="20"/>
                <w:szCs w:val="20"/>
              </w:rPr>
              <w:t xml:space="preserve">za </w:t>
            </w:r>
            <w:r w:rsidR="00000CFC">
              <w:rPr>
                <w:rFonts w:ascii="Arial" w:hAnsi="Arial" w:cs="Arial"/>
                <w:spacing w:val="-4"/>
                <w:sz w:val="20"/>
                <w:szCs w:val="20"/>
              </w:rPr>
              <w:t>KAM</w:t>
            </w:r>
            <w:r w:rsidRPr="00FB6487">
              <w:rPr>
                <w:rFonts w:ascii="Arial" w:hAnsi="Arial" w:cs="Arial"/>
                <w:spacing w:val="-4"/>
                <w:sz w:val="20"/>
                <w:szCs w:val="20"/>
              </w:rPr>
              <w:t>:</w:t>
            </w:r>
          </w:p>
        </w:tc>
        <w:tc>
          <w:tcPr>
            <w:tcW w:w="4531" w:type="dxa"/>
          </w:tcPr>
          <w:p w14:paraId="476F3269" w14:textId="6B26D7D6" w:rsidR="000F1811" w:rsidRPr="00FB6487" w:rsidRDefault="000F1811" w:rsidP="00D54DD1">
            <w:pPr>
              <w:rPr>
                <w:rFonts w:ascii="Arial" w:hAnsi="Arial" w:cs="Arial"/>
                <w:sz w:val="20"/>
                <w:szCs w:val="20"/>
              </w:rPr>
            </w:pPr>
            <w:r w:rsidRPr="00FB6487">
              <w:rPr>
                <w:rFonts w:ascii="Arial" w:hAnsi="Arial" w:cs="Arial"/>
                <w:spacing w:val="-2"/>
                <w:sz w:val="20"/>
                <w:szCs w:val="20"/>
              </w:rPr>
              <w:t xml:space="preserve">za </w:t>
            </w:r>
            <w:r w:rsidR="00000CFC">
              <w:rPr>
                <w:rFonts w:ascii="Arial" w:hAnsi="Arial" w:cs="Arial"/>
                <w:spacing w:val="-2"/>
                <w:sz w:val="20"/>
                <w:szCs w:val="20"/>
              </w:rPr>
              <w:t>VUT</w:t>
            </w:r>
            <w:r w:rsidRPr="00FB6487">
              <w:rPr>
                <w:rFonts w:ascii="Arial" w:hAnsi="Arial" w:cs="Arial"/>
                <w:spacing w:val="-2"/>
                <w:sz w:val="20"/>
                <w:szCs w:val="20"/>
              </w:rPr>
              <w:t>:</w:t>
            </w:r>
          </w:p>
        </w:tc>
      </w:tr>
    </w:tbl>
    <w:p w14:paraId="2EF677B4" w14:textId="77777777" w:rsidR="000F1811" w:rsidRPr="00FB6487" w:rsidRDefault="000F1811" w:rsidP="000F1811">
      <w:pPr>
        <w:keepNext/>
        <w:tabs>
          <w:tab w:val="center" w:pos="2160"/>
          <w:tab w:val="center" w:pos="70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05AFD4C" w14:textId="77777777" w:rsidR="000F1811" w:rsidRPr="00FB6487" w:rsidRDefault="000F1811" w:rsidP="000F1811">
      <w:pPr>
        <w:keepNext/>
        <w:tabs>
          <w:tab w:val="center" w:pos="2160"/>
          <w:tab w:val="center" w:pos="70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7DB41C54" w14:textId="77777777" w:rsidR="000F1811" w:rsidRDefault="000F1811" w:rsidP="000F1811">
      <w:pPr>
        <w:keepNext/>
        <w:tabs>
          <w:tab w:val="center" w:pos="2160"/>
          <w:tab w:val="center" w:pos="70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5D0EF51F" w14:textId="77777777" w:rsidR="00070AA2" w:rsidRDefault="00070AA2" w:rsidP="000F1811">
      <w:pPr>
        <w:keepNext/>
        <w:tabs>
          <w:tab w:val="center" w:pos="2160"/>
          <w:tab w:val="center" w:pos="70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71CDE121" w14:textId="5CCB323E" w:rsidR="00070AA2" w:rsidRDefault="00377512" w:rsidP="000F1811">
      <w:pPr>
        <w:keepNext/>
        <w:tabs>
          <w:tab w:val="center" w:pos="2160"/>
          <w:tab w:val="center" w:pos="70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Xxxxx</w:t>
      </w:r>
      <w:r>
        <w:rPr>
          <w:rFonts w:ascii="Arial" w:eastAsia="Times New Roman" w:hAnsi="Arial" w:cs="Arial"/>
          <w:sz w:val="20"/>
          <w:szCs w:val="20"/>
          <w:lang w:eastAsia="cs-CZ"/>
        </w:rPr>
        <w:tab/>
      </w:r>
      <w:r>
        <w:rPr>
          <w:rFonts w:ascii="Arial" w:eastAsia="Times New Roman" w:hAnsi="Arial" w:cs="Arial"/>
          <w:sz w:val="20"/>
          <w:szCs w:val="20"/>
          <w:lang w:eastAsia="cs-CZ"/>
        </w:rPr>
        <w:tab/>
        <w:t>xxxxx</w:t>
      </w:r>
    </w:p>
    <w:p w14:paraId="37DC05D3" w14:textId="77777777" w:rsidR="00B97C8A" w:rsidRPr="00FB6487" w:rsidRDefault="00B97C8A" w:rsidP="000F1811">
      <w:pPr>
        <w:keepNext/>
        <w:tabs>
          <w:tab w:val="center" w:pos="2160"/>
          <w:tab w:val="center" w:pos="70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14:paraId="01AFCCEA" w14:textId="77777777" w:rsidR="000F1811" w:rsidRPr="00FB6487" w:rsidRDefault="000F1811" w:rsidP="000F1811">
      <w:pPr>
        <w:keepNext/>
        <w:tabs>
          <w:tab w:val="center" w:pos="2160"/>
          <w:tab w:val="center" w:pos="70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tbl>
      <w:tblPr>
        <w:tblStyle w:val="Mkatabulky1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1"/>
        <w:gridCol w:w="4583"/>
      </w:tblGrid>
      <w:tr w:rsidR="00070AA2" w:rsidRPr="00FB6487" w14:paraId="4C87B880" w14:textId="77777777" w:rsidTr="00D54DD1">
        <w:trPr>
          <w:trHeight w:val="232"/>
        </w:trPr>
        <w:tc>
          <w:tcPr>
            <w:tcW w:w="4673" w:type="dxa"/>
          </w:tcPr>
          <w:p w14:paraId="5054CD00" w14:textId="2C1B18DE" w:rsidR="000F1811" w:rsidRPr="00FB6487" w:rsidRDefault="000F1811" w:rsidP="00D54DD1">
            <w:pPr>
              <w:rPr>
                <w:rFonts w:ascii="Arial" w:hAnsi="Arial" w:cs="Arial"/>
                <w:sz w:val="20"/>
                <w:szCs w:val="20"/>
              </w:rPr>
            </w:pPr>
            <w:r w:rsidRPr="00FB6487">
              <w:rPr>
                <w:rFonts w:ascii="Arial" w:hAnsi="Arial" w:cs="Arial"/>
                <w:sz w:val="20"/>
                <w:szCs w:val="20"/>
              </w:rPr>
              <w:t>…………………………………………</w:t>
            </w:r>
            <w:r w:rsidR="00070AA2"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  <w:p w14:paraId="6038C17E" w14:textId="77777777" w:rsidR="000F1811" w:rsidRDefault="00681CBF" w:rsidP="00FB64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arch. Jan Tesárek</w:t>
            </w:r>
          </w:p>
          <w:p w14:paraId="60496858" w14:textId="31E9D2F6" w:rsidR="00681CBF" w:rsidRPr="00FB6487" w:rsidRDefault="00000CFC" w:rsidP="00FB64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ř</w:t>
            </w:r>
            <w:r w:rsidR="00681CBF">
              <w:rPr>
                <w:rFonts w:ascii="Arial" w:hAnsi="Arial" w:cs="Arial"/>
                <w:sz w:val="20"/>
                <w:szCs w:val="20"/>
              </w:rPr>
              <w:t>editel</w:t>
            </w:r>
          </w:p>
        </w:tc>
        <w:tc>
          <w:tcPr>
            <w:tcW w:w="4531" w:type="dxa"/>
          </w:tcPr>
          <w:p w14:paraId="7B34E5A9" w14:textId="399A7124" w:rsidR="000F1811" w:rsidRPr="00FB6487" w:rsidRDefault="000F1811" w:rsidP="00D54DD1">
            <w:pPr>
              <w:rPr>
                <w:rFonts w:ascii="Arial" w:hAnsi="Arial" w:cs="Arial"/>
                <w:sz w:val="20"/>
                <w:szCs w:val="20"/>
              </w:rPr>
            </w:pPr>
            <w:r w:rsidRPr="00FB6487">
              <w:rPr>
                <w:rFonts w:ascii="Arial" w:hAnsi="Arial" w:cs="Arial"/>
                <w:sz w:val="20"/>
                <w:szCs w:val="20"/>
              </w:rPr>
              <w:t>…………………………………………</w:t>
            </w:r>
            <w:r w:rsidR="00070AA2">
              <w:rPr>
                <w:rFonts w:ascii="Arial" w:hAnsi="Arial" w:cs="Arial"/>
                <w:sz w:val="20"/>
                <w:szCs w:val="20"/>
              </w:rPr>
              <w:t>……………...</w:t>
            </w:r>
          </w:p>
          <w:p w14:paraId="00FB44D6" w14:textId="0B9161EE" w:rsidR="00BF455D" w:rsidRDefault="00BF455D" w:rsidP="00BF45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arch. Radek Suchánek, Ph.D.</w:t>
            </w:r>
          </w:p>
          <w:p w14:paraId="375B819A" w14:textId="11DE5371" w:rsidR="0028069F" w:rsidRPr="00FB6487" w:rsidRDefault="00BF455D" w:rsidP="00D54D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Děkan FA VUT v Brně</w:t>
            </w:r>
          </w:p>
        </w:tc>
      </w:tr>
      <w:tr w:rsidR="0028069F" w:rsidRPr="00FB6487" w14:paraId="396EA08A" w14:textId="77777777" w:rsidTr="00D54DD1">
        <w:trPr>
          <w:trHeight w:val="232"/>
        </w:trPr>
        <w:tc>
          <w:tcPr>
            <w:tcW w:w="4673" w:type="dxa"/>
          </w:tcPr>
          <w:p w14:paraId="77D444AB" w14:textId="77777777" w:rsidR="0028069F" w:rsidRPr="00FB6487" w:rsidRDefault="0028069F" w:rsidP="00D54D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1" w:type="dxa"/>
          </w:tcPr>
          <w:p w14:paraId="255B44E4" w14:textId="77777777" w:rsidR="0028069F" w:rsidRPr="00FB6487" w:rsidRDefault="0028069F" w:rsidP="00D54D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BDF240" w14:textId="77777777" w:rsidR="000F1811" w:rsidRPr="00FB6487" w:rsidRDefault="000F1811" w:rsidP="000F1811">
      <w:pPr>
        <w:autoSpaceDE w:val="0"/>
        <w:autoSpaceDN w:val="0"/>
        <w:adjustRightInd w:val="0"/>
        <w:spacing w:after="157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709CE004" w14:textId="77777777" w:rsidR="0051168F" w:rsidRDefault="0051168F">
      <w:pPr>
        <w:sectPr w:rsidR="0051168F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D12CE3" w14:textId="77777777" w:rsidR="00797CFA" w:rsidRDefault="00797CFA" w:rsidP="00797CFA">
      <w:pPr>
        <w:pStyle w:val="Nzev"/>
        <w:rPr>
          <w:sz w:val="48"/>
          <w:szCs w:val="48"/>
        </w:rPr>
      </w:pPr>
    </w:p>
    <w:p w14:paraId="12B3D18A" w14:textId="77777777" w:rsidR="00797CFA" w:rsidRDefault="00797CFA" w:rsidP="00797CFA">
      <w:pPr>
        <w:pStyle w:val="Nzev"/>
        <w:rPr>
          <w:sz w:val="48"/>
          <w:szCs w:val="48"/>
        </w:rPr>
      </w:pPr>
    </w:p>
    <w:p w14:paraId="177A6324" w14:textId="77777777" w:rsidR="00797CFA" w:rsidRDefault="00797CFA" w:rsidP="00797CFA">
      <w:pPr>
        <w:pStyle w:val="Nzev"/>
        <w:rPr>
          <w:sz w:val="48"/>
          <w:szCs w:val="48"/>
        </w:rPr>
      </w:pPr>
    </w:p>
    <w:p w14:paraId="4D3A24E8" w14:textId="77777777" w:rsidR="00797CFA" w:rsidRDefault="00797CFA" w:rsidP="00797CFA">
      <w:pPr>
        <w:pStyle w:val="Nzev"/>
        <w:rPr>
          <w:sz w:val="48"/>
          <w:szCs w:val="48"/>
        </w:rPr>
      </w:pPr>
    </w:p>
    <w:p w14:paraId="4AA6C766" w14:textId="77777777" w:rsidR="00797CFA" w:rsidRDefault="00797CFA" w:rsidP="00797CFA">
      <w:pPr>
        <w:pStyle w:val="Nzev"/>
        <w:rPr>
          <w:sz w:val="48"/>
          <w:szCs w:val="48"/>
        </w:rPr>
      </w:pPr>
    </w:p>
    <w:p w14:paraId="7B3C7C34" w14:textId="77777777" w:rsidR="00797CFA" w:rsidRDefault="00797CFA" w:rsidP="00797CFA">
      <w:pPr>
        <w:pStyle w:val="Nzev"/>
        <w:rPr>
          <w:sz w:val="48"/>
          <w:szCs w:val="48"/>
        </w:rPr>
      </w:pPr>
    </w:p>
    <w:p w14:paraId="5A75C329" w14:textId="77777777" w:rsidR="00797CFA" w:rsidRDefault="00797CFA" w:rsidP="00797CFA">
      <w:pPr>
        <w:pStyle w:val="Nzev"/>
        <w:rPr>
          <w:sz w:val="48"/>
          <w:szCs w:val="48"/>
        </w:rPr>
      </w:pPr>
    </w:p>
    <w:p w14:paraId="72CCE7DD" w14:textId="77777777" w:rsidR="00797CFA" w:rsidRDefault="00797CFA" w:rsidP="00797CFA">
      <w:pPr>
        <w:pStyle w:val="Nzev"/>
        <w:rPr>
          <w:sz w:val="48"/>
          <w:szCs w:val="48"/>
        </w:rPr>
      </w:pPr>
    </w:p>
    <w:p w14:paraId="39E7FFAC" w14:textId="77777777" w:rsidR="00797CFA" w:rsidRDefault="00797CFA" w:rsidP="00797CFA">
      <w:pPr>
        <w:pStyle w:val="Nzev"/>
        <w:rPr>
          <w:sz w:val="48"/>
          <w:szCs w:val="48"/>
        </w:rPr>
      </w:pPr>
    </w:p>
    <w:p w14:paraId="14484307" w14:textId="77777777" w:rsidR="00797CFA" w:rsidRDefault="00797CFA" w:rsidP="00797CFA">
      <w:pPr>
        <w:pStyle w:val="Nzev"/>
        <w:rPr>
          <w:sz w:val="48"/>
          <w:szCs w:val="48"/>
        </w:rPr>
      </w:pPr>
    </w:p>
    <w:p w14:paraId="33401958" w14:textId="77777777" w:rsidR="00797CFA" w:rsidRDefault="00797CFA" w:rsidP="00797CFA">
      <w:pPr>
        <w:pStyle w:val="Nzev"/>
        <w:rPr>
          <w:sz w:val="48"/>
          <w:szCs w:val="48"/>
        </w:rPr>
      </w:pPr>
    </w:p>
    <w:p w14:paraId="3D19087B" w14:textId="77777777" w:rsidR="00797CFA" w:rsidRDefault="00797CFA" w:rsidP="00797CFA">
      <w:pPr>
        <w:pStyle w:val="Nzev"/>
        <w:rPr>
          <w:sz w:val="48"/>
          <w:szCs w:val="48"/>
        </w:rPr>
      </w:pPr>
    </w:p>
    <w:p w14:paraId="0467236A" w14:textId="77777777" w:rsidR="00797CFA" w:rsidRDefault="00797CFA" w:rsidP="00797CFA">
      <w:pPr>
        <w:pStyle w:val="Nzev"/>
        <w:rPr>
          <w:sz w:val="48"/>
          <w:szCs w:val="48"/>
        </w:rPr>
      </w:pPr>
    </w:p>
    <w:p w14:paraId="03C64CFD" w14:textId="77777777" w:rsidR="00797CFA" w:rsidRDefault="00797CFA" w:rsidP="00797CFA">
      <w:pPr>
        <w:pStyle w:val="Nzev"/>
        <w:rPr>
          <w:sz w:val="48"/>
          <w:szCs w:val="48"/>
        </w:rPr>
      </w:pPr>
    </w:p>
    <w:p w14:paraId="69843137" w14:textId="77777777" w:rsidR="00797CFA" w:rsidRDefault="00797CFA" w:rsidP="00797CFA">
      <w:pPr>
        <w:pStyle w:val="Nzev"/>
        <w:rPr>
          <w:sz w:val="48"/>
          <w:szCs w:val="48"/>
        </w:rPr>
      </w:pPr>
    </w:p>
    <w:p w14:paraId="0F610ABD" w14:textId="77777777" w:rsidR="00797CFA" w:rsidRPr="0076000F" w:rsidRDefault="00797CFA" w:rsidP="00797CFA">
      <w:pPr>
        <w:pStyle w:val="Nzev"/>
        <w:rPr>
          <w:sz w:val="48"/>
          <w:szCs w:val="48"/>
        </w:rPr>
      </w:pPr>
      <w:r w:rsidRPr="0076000F">
        <w:rPr>
          <w:sz w:val="48"/>
          <w:szCs w:val="48"/>
        </w:rPr>
        <w:t>Technická studie Bohunické lány – zadání</w:t>
      </w:r>
    </w:p>
    <w:p w14:paraId="18E59C86" w14:textId="77777777" w:rsidR="00797CFA" w:rsidRDefault="00797CFA" w:rsidP="00797CFA">
      <w:pPr>
        <w:pStyle w:val="Zkladntext"/>
      </w:pPr>
    </w:p>
    <w:p w14:paraId="3BB28C6F" w14:textId="77777777" w:rsidR="00797CFA" w:rsidRDefault="00797CFA" w:rsidP="00797CFA">
      <w:pPr>
        <w:pStyle w:val="Zkladntext"/>
      </w:pPr>
    </w:p>
    <w:p w14:paraId="4BC24A4D" w14:textId="77777777" w:rsidR="00797CFA" w:rsidRDefault="00797CFA" w:rsidP="00797CFA">
      <w:pPr>
        <w:pStyle w:val="Zkladntext"/>
      </w:pPr>
    </w:p>
    <w:p w14:paraId="77A94CDA" w14:textId="77777777" w:rsidR="00797CFA" w:rsidRDefault="00797CFA" w:rsidP="00797CFA">
      <w:pPr>
        <w:pStyle w:val="Zkladntext"/>
      </w:pPr>
    </w:p>
    <w:p w14:paraId="34F64214" w14:textId="77777777" w:rsidR="00797CFA" w:rsidRDefault="00797CFA" w:rsidP="00797CFA">
      <w:pPr>
        <w:pStyle w:val="Zkladntext"/>
      </w:pPr>
    </w:p>
    <w:p w14:paraId="6651CEE8" w14:textId="77777777" w:rsidR="00797CFA" w:rsidRDefault="00797CFA" w:rsidP="00797CFA">
      <w:pPr>
        <w:pStyle w:val="Zkladntext"/>
      </w:pPr>
    </w:p>
    <w:p w14:paraId="6B7B8BB8" w14:textId="77777777" w:rsidR="00797CFA" w:rsidRDefault="00797CFA" w:rsidP="00797CFA">
      <w:pPr>
        <w:pStyle w:val="Zkladntext"/>
      </w:pPr>
    </w:p>
    <w:p w14:paraId="7DAC1231" w14:textId="77777777" w:rsidR="00797CFA" w:rsidRDefault="00797CFA" w:rsidP="00797CFA">
      <w:pPr>
        <w:pStyle w:val="Zkladntext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ar-SA"/>
        </w:rPr>
        <w:id w:val="82122798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14:paraId="4D42E7D9" w14:textId="77777777" w:rsidR="00797CFA" w:rsidRDefault="00797CFA" w:rsidP="00797CFA">
          <w:pPr>
            <w:pStyle w:val="Nadpisobsahu"/>
          </w:pPr>
          <w:r>
            <w:t>Obsah</w:t>
          </w:r>
        </w:p>
        <w:p w14:paraId="1AC54806" w14:textId="0F50DA9E" w:rsidR="00797CFA" w:rsidRDefault="00797CFA" w:rsidP="00797CFA">
          <w:pPr>
            <w:pStyle w:val="Obsah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8115723" w:history="1">
            <w:r w:rsidRPr="00545370">
              <w:rPr>
                <w:rStyle w:val="Hypertextovodkaz"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545370">
              <w:rPr>
                <w:rStyle w:val="Hypertextovodkaz"/>
                <w:noProof/>
              </w:rPr>
              <w:t>Důvody a cíle pro pořízení studie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1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8E001" w14:textId="00AED190" w:rsidR="00797CFA" w:rsidRDefault="00797CFA" w:rsidP="00797CFA">
          <w:pPr>
            <w:pStyle w:val="Obsah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98115724" w:history="1">
            <w:r w:rsidRPr="00545370">
              <w:rPr>
                <w:rStyle w:val="Hypertextovodkaz"/>
                <w:noProof/>
              </w:rPr>
              <w:t>3.</w:t>
            </w:r>
            <w:r>
              <w:rPr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545370">
              <w:rPr>
                <w:rStyle w:val="Hypertextovodkaz"/>
                <w:noProof/>
              </w:rPr>
              <w:t>Vymezení řešeného území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1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64753" w14:textId="13D230EA" w:rsidR="00797CFA" w:rsidRDefault="00797CFA" w:rsidP="00797CFA">
          <w:pPr>
            <w:pStyle w:val="Obsah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98115725" w:history="1">
            <w:r w:rsidRPr="00545370">
              <w:rPr>
                <w:rStyle w:val="Hypertextovodkaz"/>
                <w:noProof/>
              </w:rPr>
              <w:t>4.</w:t>
            </w:r>
            <w:r>
              <w:rPr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545370">
              <w:rPr>
                <w:rStyle w:val="Hypertextovodkaz"/>
                <w:noProof/>
              </w:rPr>
              <w:t>Požadavky na řešení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1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B277F" w14:textId="5C5D5F5D" w:rsidR="00797CFA" w:rsidRDefault="00797CFA" w:rsidP="00797CFA">
          <w:pPr>
            <w:pStyle w:val="Obsah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98115726" w:history="1">
            <w:r w:rsidRPr="00545370">
              <w:rPr>
                <w:rStyle w:val="Hypertextovodkaz"/>
                <w:noProof/>
              </w:rPr>
              <w:t>5.</w:t>
            </w:r>
            <w:r>
              <w:rPr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545370">
              <w:rPr>
                <w:rStyle w:val="Hypertextovodkaz"/>
                <w:noProof/>
              </w:rPr>
              <w:t>Požadavky na způsob a rozsah zpracování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14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72600" w14:textId="1B1906DA" w:rsidR="00797CFA" w:rsidRDefault="00797CFA" w:rsidP="00797CFA">
          <w:pPr>
            <w:pStyle w:val="Obsah1"/>
            <w:tabs>
              <w:tab w:val="left" w:pos="480"/>
              <w:tab w:val="right" w:leader="dot" w:pos="8630"/>
            </w:tabs>
            <w:rPr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98115727" w:history="1">
            <w:r w:rsidRPr="00545370">
              <w:rPr>
                <w:rStyle w:val="Hypertextovodkaz"/>
                <w:noProof/>
              </w:rPr>
              <w:t>6.</w:t>
            </w:r>
            <w:r>
              <w:rPr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545370">
              <w:rPr>
                <w:rStyle w:val="Hypertextovodkaz"/>
                <w:noProof/>
              </w:rPr>
              <w:t>Rozsah zpracování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_Toc198115727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14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9B960" w14:textId="77777777" w:rsidR="00797CFA" w:rsidRDefault="00797CFA" w:rsidP="00797CFA">
          <w:pPr>
            <w:pStyle w:val="Zkladntext"/>
            <w:tabs>
              <w:tab w:val="left" w:pos="1527"/>
            </w:tabs>
          </w:pPr>
          <w:r>
            <w:rPr>
              <w:b/>
              <w:bCs/>
            </w:rPr>
            <w:fldChar w:fldCharType="end"/>
          </w:r>
        </w:p>
      </w:sdtContent>
    </w:sdt>
    <w:p w14:paraId="57895697" w14:textId="77777777" w:rsidR="00797CFA" w:rsidRPr="000D66A6" w:rsidRDefault="00797CFA" w:rsidP="00797CFA">
      <w:pPr>
        <w:pStyle w:val="Nadpis1"/>
      </w:pPr>
      <w:bookmarkStart w:id="0" w:name="_Toc198115723"/>
      <w:r w:rsidRPr="000D66A6">
        <w:t>Důvody a cíle pro pořízení studie</w:t>
      </w:r>
      <w:bookmarkEnd w:id="0"/>
    </w:p>
    <w:p w14:paraId="4ACBB9F8" w14:textId="77777777" w:rsidR="00797CFA" w:rsidRDefault="00797CFA" w:rsidP="00797CFA">
      <w:pPr>
        <w:pStyle w:val="Zkladntext"/>
      </w:pPr>
      <w:r w:rsidRPr="000D66A6">
        <w:t>Důvodem pro pořízení technické studie je očekávaný dynamický rozvoj území související s plánovaným vybudováním terminálu VRT</w:t>
      </w:r>
      <w:r>
        <w:t xml:space="preserve"> při ulici Vídeňské. </w:t>
      </w:r>
    </w:p>
    <w:p w14:paraId="04AA3424" w14:textId="77777777" w:rsidR="00797CFA" w:rsidRPr="000D66A6" w:rsidRDefault="00797CFA" w:rsidP="00797CFA">
      <w:pPr>
        <w:pStyle w:val="Zkladntext"/>
      </w:pPr>
      <w:r w:rsidRPr="000D66A6">
        <w:t>Cílem studie je zpracování komplexního návrhu urbanisticko-architektonického a krajinářského řešení lokality. Technická studie bude sloužit jako podklad pro změnu územního plánu.</w:t>
      </w:r>
    </w:p>
    <w:p w14:paraId="109F02C7" w14:textId="77777777" w:rsidR="00797CFA" w:rsidRPr="00184524" w:rsidRDefault="00797CFA" w:rsidP="00797CFA">
      <w:pPr>
        <w:pStyle w:val="Nadpis1"/>
      </w:pPr>
      <w:bookmarkStart w:id="1" w:name="_Toc198115724"/>
      <w:r w:rsidRPr="00184524">
        <w:t>Vymezení řešeného území</w:t>
      </w:r>
      <w:bookmarkEnd w:id="1"/>
    </w:p>
    <w:p w14:paraId="3F3A3A86" w14:textId="77777777" w:rsidR="00797CFA" w:rsidRDefault="00797CFA" w:rsidP="00797CFA">
      <w:pPr>
        <w:pStyle w:val="Zkladntext"/>
      </w:pPr>
      <w:r w:rsidRPr="00184524">
        <w:t>Řešené území je ze severu ohraničeno komunikací v ulicích Bohunická, Lány, Vyhlídalova a Dvořiště, ze západu stávající zástavbou v ulici U Leskavy, z jihu železniční tratí a z východu ulicí Vídeňskou.</w:t>
      </w:r>
      <w:r>
        <w:t xml:space="preserve"> Nad rámec řešeného území je třeba počítat s významnými návaznostmi na okolí a s plochou pro řešené křižovatky. Z řešeného území je vyjmuta přibližná plocha terminálu VRT, na který bude vypsána architektonická soutěž. Přesný rozsah území terminálu VRT bude dopřesněn v průběhu prací po projednání se Správou železnic.</w:t>
      </w:r>
    </w:p>
    <w:p w14:paraId="37E4034B" w14:textId="77777777" w:rsidR="00797CFA" w:rsidRDefault="00797CFA" w:rsidP="00797CFA">
      <w:pPr>
        <w:pStyle w:val="Zkladntext"/>
      </w:pPr>
    </w:p>
    <w:p w14:paraId="415F1B34" w14:textId="77777777" w:rsidR="00797CFA" w:rsidRPr="000D66A6" w:rsidRDefault="00797CFA" w:rsidP="00797CFA">
      <w:pPr>
        <w:pStyle w:val="Zkladntext"/>
        <w:rPr>
          <w:highlight w:val="yellow"/>
        </w:rPr>
      </w:pPr>
      <w:r>
        <w:rPr>
          <w:noProof/>
        </w:rPr>
        <w:drawing>
          <wp:inline distT="0" distB="0" distL="0" distR="0" wp14:anchorId="2021C7B7" wp14:editId="4AF76988">
            <wp:extent cx="5484495" cy="2641600"/>
            <wp:effectExtent l="0" t="0" r="1905" b="6350"/>
            <wp:docPr id="1971906352" name="Obrázek 2" descr="Obsah obrázku mapa, snímek obrazovky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06352" name="Obrázek 2" descr="Obsah obrázku mapa, snímek obrazovky, text&#10;&#10;Obsah vygenerovaný umělou inteligencí může být nesprávný."/>
                    <pic:cNvPicPr/>
                  </pic:nvPicPr>
                  <pic:blipFill rotWithShape="1">
                    <a:blip r:embed="rId8"/>
                    <a:srcRect t="3706" b="7940"/>
                    <a:stretch/>
                  </pic:blipFill>
                  <pic:spPr bwMode="auto">
                    <a:xfrm>
                      <a:off x="0" y="0"/>
                      <a:ext cx="5486400" cy="264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37440" w14:textId="77777777" w:rsidR="00797CFA" w:rsidRPr="00D86815" w:rsidRDefault="00797CFA" w:rsidP="00797CFA">
      <w:pPr>
        <w:pStyle w:val="Zkladntext"/>
        <w:rPr>
          <w:sz w:val="18"/>
          <w:szCs w:val="18"/>
        </w:rPr>
      </w:pPr>
      <w:r w:rsidRPr="00D86815">
        <w:rPr>
          <w:sz w:val="18"/>
          <w:szCs w:val="18"/>
        </w:rPr>
        <w:lastRenderedPageBreak/>
        <w:t>Vymezení řešeného území</w:t>
      </w:r>
    </w:p>
    <w:p w14:paraId="31AFBDB4" w14:textId="77777777" w:rsidR="00797CFA" w:rsidRPr="007024D9" w:rsidRDefault="00797CFA" w:rsidP="00797CFA">
      <w:pPr>
        <w:pStyle w:val="Nadpis1"/>
      </w:pPr>
      <w:bookmarkStart w:id="2" w:name="_Toc198115725"/>
      <w:r w:rsidRPr="007024D9">
        <w:t xml:space="preserve">Požadavky </w:t>
      </w:r>
      <w:r>
        <w:t>na</w:t>
      </w:r>
      <w:r w:rsidRPr="007024D9">
        <w:t xml:space="preserve"> řešení</w:t>
      </w:r>
      <w:bookmarkEnd w:id="2"/>
    </w:p>
    <w:p w14:paraId="3E0D5F02" w14:textId="77777777" w:rsidR="00797CFA" w:rsidRDefault="00797CFA" w:rsidP="00797CFA">
      <w:pPr>
        <w:pStyle w:val="Zkladntext"/>
      </w:pPr>
      <w:r w:rsidRPr="007024D9">
        <w:t xml:space="preserve">Při řešení je nutno vycházet z platné legislativy </w:t>
      </w:r>
      <w:r>
        <w:t>[</w:t>
      </w:r>
      <w:r w:rsidRPr="007024D9">
        <w:t>zákony, vyhlášky,</w:t>
      </w:r>
      <w:r>
        <w:t xml:space="preserve"> brněnské stavební předpisy (dále jen „BSP“),</w:t>
      </w:r>
      <w:r w:rsidRPr="007024D9">
        <w:t xml:space="preserve"> ČSN, TP</w:t>
      </w:r>
      <w:r>
        <w:t>], z dostupných</w:t>
      </w:r>
      <w:r w:rsidRPr="007024D9">
        <w:t xml:space="preserve"> pasportů a průzkumů</w:t>
      </w:r>
      <w:r>
        <w:t>.</w:t>
      </w:r>
      <w:r w:rsidRPr="000D66A6">
        <w:t xml:space="preserve"> Doporučujeme řídit se </w:t>
      </w:r>
      <w:r>
        <w:t xml:space="preserve">publikací </w:t>
      </w:r>
      <w:r w:rsidRPr="000D66A6">
        <w:t>Principy tvorby veřejných prostranství města Brna.</w:t>
      </w:r>
    </w:p>
    <w:p w14:paraId="2202A78B" w14:textId="77777777" w:rsidR="00797CFA" w:rsidRDefault="00797CFA" w:rsidP="00797CFA">
      <w:pPr>
        <w:pStyle w:val="Zkladntext"/>
      </w:pPr>
      <w:r>
        <w:t>Při řešení je třeba komunikovat se zástupci statutárního města Brna a jeho městských částí a s vlastníky dotčených pozemků, dále se zástupci Správy železnic, státní organizace, Ředitelství silnic a dálnic s. p., útvarů Magistrátu města Brna (dále jen „MMB“) a městských společností. Požadavky zúčastněných je třeba průběžně koordinovat a vypořádávat.</w:t>
      </w:r>
    </w:p>
    <w:p w14:paraId="5AE254D7" w14:textId="2C91FC05" w:rsidR="00797CFA" w:rsidRPr="009509CE" w:rsidRDefault="00797CFA" w:rsidP="00797CFA">
      <w:pPr>
        <w:pStyle w:val="Zkladntext"/>
      </w:pPr>
      <w:r>
        <w:t xml:space="preserve">Technická studie bude na konci před odevzdáním projednána s hlavními aktéry v území, dotčenými orgány, útvary MMB (Majetkový odbor, Odbor dopravy, Odbor územního </w:t>
      </w:r>
      <w:r w:rsidRPr="009509CE">
        <w:t>plánování a rozvoje), s městskými společnostmi (Dopravní podnik města Brna, a.s., Brněnské komunikace a.s.), společností Brněnské vodárny a kanalizace, a.s., se Správou železnic, státní organizací, a měst</w:t>
      </w:r>
      <w:r w:rsidR="009509CE" w:rsidRPr="009509CE">
        <w:t>s</w:t>
      </w:r>
      <w:r w:rsidRPr="009509CE">
        <w:t>k</w:t>
      </w:r>
      <w:r w:rsidR="009509CE" w:rsidRPr="009509CE">
        <w:t>ými</w:t>
      </w:r>
      <w:r w:rsidRPr="009509CE">
        <w:t xml:space="preserve"> část</w:t>
      </w:r>
      <w:r w:rsidR="009509CE" w:rsidRPr="009509CE">
        <w:t>mi</w:t>
      </w:r>
      <w:r w:rsidRPr="009509CE">
        <w:t xml:space="preserve"> Brno-</w:t>
      </w:r>
      <w:r w:rsidR="009509CE" w:rsidRPr="009509CE">
        <w:t>Bohunice, Brno-jih a Brno-Starý Lískovec</w:t>
      </w:r>
      <w:r w:rsidRPr="009509CE">
        <w:t>.</w:t>
      </w:r>
    </w:p>
    <w:p w14:paraId="37DD91AD" w14:textId="77777777" w:rsidR="00797CFA" w:rsidRPr="009509CE" w:rsidRDefault="00797CFA" w:rsidP="00797CFA">
      <w:pPr>
        <w:pStyle w:val="Zkladntext"/>
      </w:pPr>
      <w:r w:rsidRPr="009509CE">
        <w:t>V návrhu musí být zohledněny především tyto požadavky:</w:t>
      </w:r>
    </w:p>
    <w:p w14:paraId="4A2A5DF5" w14:textId="77777777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Navrhněte komplexní urbanisticko-architektonické a krajinářské řešení území. Navrhněte systém stavebních a nestavebních bloků, vymezte veřejná prostranství (ulice, náměstí, parky) a stanovte jejich hierarchii;</w:t>
      </w:r>
    </w:p>
    <w:p w14:paraId="56635E1D" w14:textId="77777777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Navrhněte zástavbu a její výšku, v návrhu berte ohled na blízké zdroje hluku a exhalací z dopravy;</w:t>
      </w:r>
    </w:p>
    <w:p w14:paraId="3D1E5DC5" w14:textId="77777777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V závislosti na přírůstku nových obyvatel prověřte a v případě potřeby navrhněte umístění základní školy (požadavek na velikost pozemku je 15 m</w:t>
      </w:r>
      <w:r w:rsidRPr="009509CE">
        <w:rPr>
          <w:vertAlign w:val="superscript"/>
        </w:rPr>
        <w:t>2</w:t>
      </w:r>
      <w:r w:rsidRPr="009509CE">
        <w:t xml:space="preserve"> na žáka) a mateřské školy;</w:t>
      </w:r>
    </w:p>
    <w:p w14:paraId="5100233C" w14:textId="77777777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Navrhněte komplexní řešení modrozelené infrastruktury v území.</w:t>
      </w:r>
    </w:p>
    <w:p w14:paraId="0D549861" w14:textId="77777777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Dle požadavků BSP vymezte výsadbové pásy, navrhněte síť stromořadí s ohledem na velikost a typologii veřejných prostranství;</w:t>
      </w:r>
    </w:p>
    <w:p w14:paraId="01668414" w14:textId="77777777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Vegetaci ve veřejných prostranstvích koncipujte také jako nástroj adaptace na změnu klimatu;</w:t>
      </w:r>
    </w:p>
    <w:p w14:paraId="54E5A7A4" w14:textId="77777777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Navrhněte takové uspořádání sítí v uličních profilech, které umožňují výsadbu stromořadí;</w:t>
      </w:r>
    </w:p>
    <w:p w14:paraId="095D1726" w14:textId="77777777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V souladu s vodohospodářským řešením navrhněte skladebné prvky ÚSES podél toku Leskavy a prověřte jejich funkční a prostorové zapojení do soustavy veřejných prostranství;</w:t>
      </w:r>
    </w:p>
    <w:p w14:paraId="534DC034" w14:textId="77777777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Pracujte s dopravním řešením vypracovaným společností PK OSSENDORF s.r.o., rozviňte jej a zpřesněte. Navrhněte kvalitní obsluhu území také pro nemotorovou dopravu (síť cyklostezek a dostatečně dimenzované chodníky);</w:t>
      </w:r>
    </w:p>
    <w:p w14:paraId="68D37BF5" w14:textId="3C917A0D" w:rsidR="00797CFA" w:rsidRPr="009509CE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9509CE">
        <w:t>Pracujte s vodohospodářským řešením potoka Leskava vypracovaným společností</w:t>
      </w:r>
      <w:r w:rsidR="009509CE" w:rsidRPr="009509CE">
        <w:t xml:space="preserve"> Vodohospodářský rozvoj a výstavba</w:t>
      </w:r>
      <w:r w:rsidRPr="00584502">
        <w:t xml:space="preserve"> a.s</w:t>
      </w:r>
      <w:r w:rsidRPr="009509CE">
        <w:t>., rozviňte jej a zpřesněte.</w:t>
      </w:r>
    </w:p>
    <w:p w14:paraId="14474384" w14:textId="77777777" w:rsidR="00797CFA" w:rsidRPr="00DC212D" w:rsidRDefault="00797CFA" w:rsidP="00797CFA">
      <w:pPr>
        <w:pStyle w:val="Nadpis1"/>
      </w:pPr>
      <w:bookmarkStart w:id="3" w:name="_Toc198115726"/>
      <w:r w:rsidRPr="00DC212D">
        <w:lastRenderedPageBreak/>
        <w:t>Požadavky na způsob a rozsah zpracování</w:t>
      </w:r>
      <w:bookmarkEnd w:id="3"/>
    </w:p>
    <w:p w14:paraId="0CF5ECCF" w14:textId="77777777" w:rsidR="00797CFA" w:rsidRPr="00DC212D" w:rsidRDefault="00797CFA" w:rsidP="00797CFA">
      <w:pPr>
        <w:pStyle w:val="Zkladntext"/>
      </w:pPr>
      <w:r w:rsidRPr="00DC212D">
        <w:t>Dokumentace bude odevzdána digitálně (</w:t>
      </w:r>
      <w:r>
        <w:t xml:space="preserve">sdílené úložiště nebo </w:t>
      </w:r>
      <w:r w:rsidRPr="00DC212D">
        <w:t>flash disk). Textová část ve formátu DOC, grafická část ve formátech DWG/DGN, XLS, PDF. Prezentační a tiskový výstup bude ve formátu PDF.</w:t>
      </w:r>
    </w:p>
    <w:p w14:paraId="518A6A1C" w14:textId="77777777" w:rsidR="00797CFA" w:rsidRPr="00DC212D" w:rsidRDefault="00797CFA" w:rsidP="00797CFA">
      <w:pPr>
        <w:pStyle w:val="Nadpis1"/>
      </w:pPr>
      <w:bookmarkStart w:id="4" w:name="_Toc198115727"/>
      <w:r w:rsidRPr="00DC212D">
        <w:t>Rozsah zpracování</w:t>
      </w:r>
      <w:bookmarkEnd w:id="4"/>
    </w:p>
    <w:p w14:paraId="461594C1" w14:textId="77777777" w:rsidR="00797CFA" w:rsidRPr="00836373" w:rsidRDefault="00797CFA" w:rsidP="00797CFA">
      <w:pPr>
        <w:pStyle w:val="Odstavecseseznamem"/>
        <w:rPr>
          <w:b/>
          <w:bCs/>
        </w:rPr>
      </w:pPr>
      <w:r w:rsidRPr="00836373">
        <w:rPr>
          <w:b/>
          <w:bCs/>
        </w:rPr>
        <w:t>Textová část:</w:t>
      </w:r>
    </w:p>
    <w:p w14:paraId="44F88F1F" w14:textId="77777777" w:rsidR="00797CFA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DC212D">
        <w:t>Průvodní a technická zpráva</w:t>
      </w:r>
    </w:p>
    <w:p w14:paraId="0E977E64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DC212D">
        <w:t xml:space="preserve">Dokladová část (projednání, zápisy z výrobních výborů) </w:t>
      </w:r>
    </w:p>
    <w:p w14:paraId="64D88BE8" w14:textId="77777777" w:rsidR="00797CFA" w:rsidRDefault="00797CFA" w:rsidP="00797CFA">
      <w:pPr>
        <w:pStyle w:val="Odstavecseseznamem"/>
      </w:pPr>
    </w:p>
    <w:p w14:paraId="627C2B5B" w14:textId="77777777" w:rsidR="00797CFA" w:rsidRPr="00836373" w:rsidRDefault="00797CFA" w:rsidP="00797CFA">
      <w:pPr>
        <w:pStyle w:val="Odstavecseseznamem"/>
        <w:rPr>
          <w:b/>
          <w:bCs/>
        </w:rPr>
      </w:pPr>
      <w:r w:rsidRPr="00836373">
        <w:rPr>
          <w:b/>
          <w:bCs/>
        </w:rPr>
        <w:t>Výkresová část:</w:t>
      </w:r>
    </w:p>
    <w:p w14:paraId="5098275C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DC212D">
        <w:t>Situace širších vztahů</w:t>
      </w:r>
    </w:p>
    <w:p w14:paraId="782AE470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>
        <w:t>U</w:t>
      </w:r>
      <w:r w:rsidRPr="00DC212D">
        <w:t xml:space="preserve">rbanisticko-architektonické řešení </w:t>
      </w:r>
    </w:p>
    <w:p w14:paraId="208A8BBC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>
        <w:t>D</w:t>
      </w:r>
      <w:r w:rsidRPr="00DC212D">
        <w:t xml:space="preserve">opravní řešení </w:t>
      </w:r>
    </w:p>
    <w:p w14:paraId="7E1F6643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>
        <w:t>K</w:t>
      </w:r>
      <w:r w:rsidRPr="00DC212D">
        <w:t>rajinářské a vodohospodářské řešení</w:t>
      </w:r>
    </w:p>
    <w:p w14:paraId="15A316AC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DC212D">
        <w:t>Významné uliční řezy</w:t>
      </w:r>
    </w:p>
    <w:p w14:paraId="2CA9818D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DC212D">
        <w:t>Výkres majetkoprávních vztahů</w:t>
      </w:r>
    </w:p>
    <w:p w14:paraId="7DDBD97B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DC212D">
        <w:t>Návrh změnových výkresů ÚP</w:t>
      </w:r>
    </w:p>
    <w:p w14:paraId="76334D06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 w:rsidRPr="00DC212D">
        <w:t>Vizualizace formou nadhledových axonometrií</w:t>
      </w:r>
    </w:p>
    <w:p w14:paraId="291EDD70" w14:textId="77777777" w:rsidR="00797CFA" w:rsidRPr="00DC212D" w:rsidRDefault="00797CFA" w:rsidP="00797CFA">
      <w:pPr>
        <w:pStyle w:val="Odstavecseseznamem"/>
        <w:numPr>
          <w:ilvl w:val="0"/>
          <w:numId w:val="30"/>
        </w:numPr>
        <w:spacing w:after="200" w:line="276" w:lineRule="auto"/>
      </w:pPr>
      <w:r>
        <w:t>Návrh ř</w:t>
      </w:r>
      <w:r w:rsidRPr="00DC212D">
        <w:t>ešení vložen</w:t>
      </w:r>
      <w:r>
        <w:t>ý</w:t>
      </w:r>
      <w:r w:rsidRPr="00DC212D">
        <w:t xml:space="preserve"> do 3D modelu města</w:t>
      </w:r>
    </w:p>
    <w:p w14:paraId="076DBA04" w14:textId="77777777" w:rsidR="00F21789" w:rsidRDefault="00F21789"/>
    <w:sectPr w:rsidR="00F21789" w:rsidSect="00396C61"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2C8C0" w14:textId="77777777" w:rsidR="009D469F" w:rsidRDefault="009D469F" w:rsidP="0051168F">
      <w:pPr>
        <w:spacing w:after="0" w:line="240" w:lineRule="auto"/>
      </w:pPr>
      <w:r>
        <w:separator/>
      </w:r>
    </w:p>
  </w:endnote>
  <w:endnote w:type="continuationSeparator" w:id="0">
    <w:p w14:paraId="278845C7" w14:textId="77777777" w:rsidR="009D469F" w:rsidRDefault="009D469F" w:rsidP="00511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9244051"/>
      <w:docPartObj>
        <w:docPartGallery w:val="Page Numbers (Bottom of Page)"/>
        <w:docPartUnique/>
      </w:docPartObj>
    </w:sdtPr>
    <w:sdtEndPr/>
    <w:sdtContent>
      <w:p w14:paraId="0D8F6CB5" w14:textId="7E2E06F2" w:rsidR="00797CFA" w:rsidRDefault="00797CF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CF6CCA" w14:textId="77777777" w:rsidR="00797CFA" w:rsidRDefault="00797C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87270235"/>
      <w:docPartObj>
        <w:docPartGallery w:val="Page Numbers (Bottom of Page)"/>
        <w:docPartUnique/>
      </w:docPartObj>
    </w:sdtPr>
    <w:sdtEndPr/>
    <w:sdtContent>
      <w:p w14:paraId="3A1D0B4B" w14:textId="1982D1EE" w:rsidR="00797CFA" w:rsidRDefault="00797CF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DF3047" w14:textId="77777777" w:rsidR="00797CFA" w:rsidRDefault="00797C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7E2F3" w14:textId="77777777" w:rsidR="009D469F" w:rsidRDefault="009D469F" w:rsidP="0051168F">
      <w:pPr>
        <w:spacing w:after="0" w:line="240" w:lineRule="auto"/>
      </w:pPr>
      <w:r>
        <w:separator/>
      </w:r>
    </w:p>
  </w:footnote>
  <w:footnote w:type="continuationSeparator" w:id="0">
    <w:p w14:paraId="2319575E" w14:textId="77777777" w:rsidR="009D469F" w:rsidRDefault="009D469F" w:rsidP="00511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multilevel"/>
    <w:tmpl w:val="00000007"/>
    <w:name w:val="WW8Num6"/>
    <w:lvl w:ilvl="0">
      <w:start w:val="1"/>
      <w:numFmt w:val="decimal"/>
      <w:pStyle w:val="slovanseznam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B2502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DD6C40"/>
    <w:multiLevelType w:val="multilevel"/>
    <w:tmpl w:val="B652F3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33F7A67"/>
    <w:multiLevelType w:val="multilevel"/>
    <w:tmpl w:val="ECAE80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3FD7E72"/>
    <w:multiLevelType w:val="multilevel"/>
    <w:tmpl w:val="DFFC4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76C2DC6"/>
    <w:multiLevelType w:val="multilevel"/>
    <w:tmpl w:val="2B723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0010509"/>
    <w:multiLevelType w:val="multilevel"/>
    <w:tmpl w:val="5D840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0435DE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883331"/>
    <w:multiLevelType w:val="hybridMultilevel"/>
    <w:tmpl w:val="6A48D6D8"/>
    <w:lvl w:ilvl="0" w:tplc="3DCE97D6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D14B3"/>
    <w:multiLevelType w:val="multilevel"/>
    <w:tmpl w:val="5D840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83A7AF9"/>
    <w:multiLevelType w:val="multilevel"/>
    <w:tmpl w:val="4EA47B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8E05551"/>
    <w:multiLevelType w:val="multilevel"/>
    <w:tmpl w:val="B02ADF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38845863"/>
    <w:multiLevelType w:val="hybridMultilevel"/>
    <w:tmpl w:val="D61434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0440E"/>
    <w:multiLevelType w:val="hybridMultilevel"/>
    <w:tmpl w:val="23CE16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834DC"/>
    <w:multiLevelType w:val="multilevel"/>
    <w:tmpl w:val="09A6A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97F55DC"/>
    <w:multiLevelType w:val="multilevel"/>
    <w:tmpl w:val="5D840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C620248"/>
    <w:multiLevelType w:val="multilevel"/>
    <w:tmpl w:val="5D840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FCD4467"/>
    <w:multiLevelType w:val="multilevel"/>
    <w:tmpl w:val="4EA47B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08E1F40"/>
    <w:multiLevelType w:val="hybridMultilevel"/>
    <w:tmpl w:val="CAB4126A"/>
    <w:lvl w:ilvl="0" w:tplc="F356EEB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118596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5A138BE"/>
    <w:multiLevelType w:val="multilevel"/>
    <w:tmpl w:val="5D840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8E45F07"/>
    <w:multiLevelType w:val="hybridMultilevel"/>
    <w:tmpl w:val="9C54AF8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5BC90012"/>
    <w:multiLevelType w:val="multilevel"/>
    <w:tmpl w:val="DFFC4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C475BEC"/>
    <w:multiLevelType w:val="multilevel"/>
    <w:tmpl w:val="09A6A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CE176C8"/>
    <w:multiLevelType w:val="multilevel"/>
    <w:tmpl w:val="1BE0D94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53903B4"/>
    <w:multiLevelType w:val="hybridMultilevel"/>
    <w:tmpl w:val="CAB4126A"/>
    <w:lvl w:ilvl="0" w:tplc="FFFFFFFF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59A08C7"/>
    <w:multiLevelType w:val="multilevel"/>
    <w:tmpl w:val="C944C4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6E870B3A"/>
    <w:multiLevelType w:val="hybridMultilevel"/>
    <w:tmpl w:val="DCE6155E"/>
    <w:lvl w:ilvl="0" w:tplc="4B243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2B14E8"/>
    <w:multiLevelType w:val="multilevel"/>
    <w:tmpl w:val="5D840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68777E0"/>
    <w:multiLevelType w:val="multilevel"/>
    <w:tmpl w:val="5D840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27377707">
    <w:abstractNumId w:val="0"/>
  </w:num>
  <w:num w:numId="2" w16cid:durableId="1007632346">
    <w:abstractNumId w:val="5"/>
  </w:num>
  <w:num w:numId="3" w16cid:durableId="598370281">
    <w:abstractNumId w:val="29"/>
  </w:num>
  <w:num w:numId="4" w16cid:durableId="771389742">
    <w:abstractNumId w:val="11"/>
  </w:num>
  <w:num w:numId="5" w16cid:durableId="678428752">
    <w:abstractNumId w:val="26"/>
  </w:num>
  <w:num w:numId="6" w16cid:durableId="1212300691">
    <w:abstractNumId w:val="19"/>
  </w:num>
  <w:num w:numId="7" w16cid:durableId="970285038">
    <w:abstractNumId w:val="1"/>
  </w:num>
  <w:num w:numId="8" w16cid:durableId="1366491524">
    <w:abstractNumId w:val="7"/>
  </w:num>
  <w:num w:numId="9" w16cid:durableId="27147203">
    <w:abstractNumId w:val="20"/>
  </w:num>
  <w:num w:numId="10" w16cid:durableId="358551045">
    <w:abstractNumId w:val="24"/>
  </w:num>
  <w:num w:numId="11" w16cid:durableId="1011300323">
    <w:abstractNumId w:val="14"/>
  </w:num>
  <w:num w:numId="12" w16cid:durableId="1083187090">
    <w:abstractNumId w:val="2"/>
  </w:num>
  <w:num w:numId="13" w16cid:durableId="1801919167">
    <w:abstractNumId w:val="23"/>
  </w:num>
  <w:num w:numId="14" w16cid:durableId="1363244347">
    <w:abstractNumId w:val="10"/>
  </w:num>
  <w:num w:numId="15" w16cid:durableId="1596016100">
    <w:abstractNumId w:val="21"/>
  </w:num>
  <w:num w:numId="16" w16cid:durableId="1704865842">
    <w:abstractNumId w:val="18"/>
  </w:num>
  <w:num w:numId="17" w16cid:durableId="973212626">
    <w:abstractNumId w:val="25"/>
  </w:num>
  <w:num w:numId="18" w16cid:durableId="1362319581">
    <w:abstractNumId w:val="15"/>
  </w:num>
  <w:num w:numId="19" w16cid:durableId="1454440836">
    <w:abstractNumId w:val="12"/>
  </w:num>
  <w:num w:numId="20" w16cid:durableId="1970545481">
    <w:abstractNumId w:val="27"/>
  </w:num>
  <w:num w:numId="21" w16cid:durableId="1582177389">
    <w:abstractNumId w:val="17"/>
  </w:num>
  <w:num w:numId="22" w16cid:durableId="1692491788">
    <w:abstractNumId w:val="3"/>
  </w:num>
  <w:num w:numId="23" w16cid:durableId="852114653">
    <w:abstractNumId w:val="16"/>
  </w:num>
  <w:num w:numId="24" w16cid:durableId="1152019052">
    <w:abstractNumId w:val="6"/>
  </w:num>
  <w:num w:numId="25" w16cid:durableId="1293823368">
    <w:abstractNumId w:val="9"/>
  </w:num>
  <w:num w:numId="26" w16cid:durableId="1628512751">
    <w:abstractNumId w:val="2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21597451">
    <w:abstractNumId w:val="4"/>
  </w:num>
  <w:num w:numId="28" w16cid:durableId="198594352">
    <w:abstractNumId w:val="28"/>
  </w:num>
  <w:num w:numId="29" w16cid:durableId="863136977">
    <w:abstractNumId w:val="13"/>
  </w:num>
  <w:num w:numId="30" w16cid:durableId="6249645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44D"/>
    <w:rsid w:val="00000CFC"/>
    <w:rsid w:val="0001375C"/>
    <w:rsid w:val="00024765"/>
    <w:rsid w:val="00035651"/>
    <w:rsid w:val="00036966"/>
    <w:rsid w:val="00037304"/>
    <w:rsid w:val="00043051"/>
    <w:rsid w:val="00060EF5"/>
    <w:rsid w:val="00061ACE"/>
    <w:rsid w:val="000641AD"/>
    <w:rsid w:val="00066146"/>
    <w:rsid w:val="00070AA2"/>
    <w:rsid w:val="00072652"/>
    <w:rsid w:val="00075741"/>
    <w:rsid w:val="0007697E"/>
    <w:rsid w:val="00081CD7"/>
    <w:rsid w:val="00085502"/>
    <w:rsid w:val="00093FF5"/>
    <w:rsid w:val="000A2CA1"/>
    <w:rsid w:val="000A6359"/>
    <w:rsid w:val="000B4365"/>
    <w:rsid w:val="000B7A57"/>
    <w:rsid w:val="000C1837"/>
    <w:rsid w:val="000C293F"/>
    <w:rsid w:val="000C2F23"/>
    <w:rsid w:val="000C3E6C"/>
    <w:rsid w:val="000D0131"/>
    <w:rsid w:val="000D2995"/>
    <w:rsid w:val="000D3C5A"/>
    <w:rsid w:val="000E0A8E"/>
    <w:rsid w:val="000E32DD"/>
    <w:rsid w:val="000E3B21"/>
    <w:rsid w:val="000E6B44"/>
    <w:rsid w:val="000E7821"/>
    <w:rsid w:val="000F1811"/>
    <w:rsid w:val="00100813"/>
    <w:rsid w:val="0010155F"/>
    <w:rsid w:val="00105867"/>
    <w:rsid w:val="00105A86"/>
    <w:rsid w:val="00107402"/>
    <w:rsid w:val="00115C44"/>
    <w:rsid w:val="0012779F"/>
    <w:rsid w:val="00130CE4"/>
    <w:rsid w:val="00140D2A"/>
    <w:rsid w:val="00142FA2"/>
    <w:rsid w:val="00145F1C"/>
    <w:rsid w:val="00153325"/>
    <w:rsid w:val="001538CA"/>
    <w:rsid w:val="0015406F"/>
    <w:rsid w:val="001602DE"/>
    <w:rsid w:val="00167023"/>
    <w:rsid w:val="00174B4B"/>
    <w:rsid w:val="00180B99"/>
    <w:rsid w:val="00181D80"/>
    <w:rsid w:val="00187649"/>
    <w:rsid w:val="00193A6F"/>
    <w:rsid w:val="001955A4"/>
    <w:rsid w:val="001A3E9F"/>
    <w:rsid w:val="001A4289"/>
    <w:rsid w:val="001B08AD"/>
    <w:rsid w:val="001B1D59"/>
    <w:rsid w:val="001B4B4F"/>
    <w:rsid w:val="001B4DD5"/>
    <w:rsid w:val="001B70B4"/>
    <w:rsid w:val="001C0942"/>
    <w:rsid w:val="001C5EA3"/>
    <w:rsid w:val="001D7C85"/>
    <w:rsid w:val="001F7E1F"/>
    <w:rsid w:val="00201A1F"/>
    <w:rsid w:val="002051C3"/>
    <w:rsid w:val="002104E6"/>
    <w:rsid w:val="00211461"/>
    <w:rsid w:val="00225A44"/>
    <w:rsid w:val="00237716"/>
    <w:rsid w:val="00240147"/>
    <w:rsid w:val="00240CDC"/>
    <w:rsid w:val="00242375"/>
    <w:rsid w:val="002423E4"/>
    <w:rsid w:val="00246FDC"/>
    <w:rsid w:val="00247228"/>
    <w:rsid w:val="002577AE"/>
    <w:rsid w:val="0026786F"/>
    <w:rsid w:val="002707E4"/>
    <w:rsid w:val="00272539"/>
    <w:rsid w:val="00273B28"/>
    <w:rsid w:val="0028069F"/>
    <w:rsid w:val="002806F7"/>
    <w:rsid w:val="002820E4"/>
    <w:rsid w:val="002823ED"/>
    <w:rsid w:val="00282E51"/>
    <w:rsid w:val="00283D18"/>
    <w:rsid w:val="002914DC"/>
    <w:rsid w:val="002B2B9D"/>
    <w:rsid w:val="002B55AF"/>
    <w:rsid w:val="002D1AC4"/>
    <w:rsid w:val="002D3A5D"/>
    <w:rsid w:val="002D4D74"/>
    <w:rsid w:val="002D4DC9"/>
    <w:rsid w:val="002F3428"/>
    <w:rsid w:val="002F6980"/>
    <w:rsid w:val="0031645E"/>
    <w:rsid w:val="00317705"/>
    <w:rsid w:val="003203F9"/>
    <w:rsid w:val="003231E6"/>
    <w:rsid w:val="003235CE"/>
    <w:rsid w:val="00325747"/>
    <w:rsid w:val="00342274"/>
    <w:rsid w:val="00342D5D"/>
    <w:rsid w:val="003632EB"/>
    <w:rsid w:val="003636A7"/>
    <w:rsid w:val="003645E9"/>
    <w:rsid w:val="00372810"/>
    <w:rsid w:val="00377512"/>
    <w:rsid w:val="00386ADE"/>
    <w:rsid w:val="00394747"/>
    <w:rsid w:val="00396C61"/>
    <w:rsid w:val="003B244C"/>
    <w:rsid w:val="003B601B"/>
    <w:rsid w:val="003C1BF7"/>
    <w:rsid w:val="003D29DD"/>
    <w:rsid w:val="003D6A45"/>
    <w:rsid w:val="003E3257"/>
    <w:rsid w:val="003F493E"/>
    <w:rsid w:val="004372F3"/>
    <w:rsid w:val="00441050"/>
    <w:rsid w:val="00446785"/>
    <w:rsid w:val="00450D5A"/>
    <w:rsid w:val="00453A8A"/>
    <w:rsid w:val="00460229"/>
    <w:rsid w:val="004717B6"/>
    <w:rsid w:val="004739C0"/>
    <w:rsid w:val="0047531D"/>
    <w:rsid w:val="00482366"/>
    <w:rsid w:val="00482BAE"/>
    <w:rsid w:val="00493F8A"/>
    <w:rsid w:val="00497C83"/>
    <w:rsid w:val="004A63A7"/>
    <w:rsid w:val="004B6E07"/>
    <w:rsid w:val="004D0534"/>
    <w:rsid w:val="004D14A2"/>
    <w:rsid w:val="004D353F"/>
    <w:rsid w:val="004D3699"/>
    <w:rsid w:val="004F6299"/>
    <w:rsid w:val="00505D0C"/>
    <w:rsid w:val="00510522"/>
    <w:rsid w:val="0051168F"/>
    <w:rsid w:val="00511790"/>
    <w:rsid w:val="00513225"/>
    <w:rsid w:val="0051346B"/>
    <w:rsid w:val="00517C15"/>
    <w:rsid w:val="00520D23"/>
    <w:rsid w:val="005222A3"/>
    <w:rsid w:val="00526D78"/>
    <w:rsid w:val="0052779A"/>
    <w:rsid w:val="00527C24"/>
    <w:rsid w:val="00541E8D"/>
    <w:rsid w:val="0055701D"/>
    <w:rsid w:val="005607F5"/>
    <w:rsid w:val="00566002"/>
    <w:rsid w:val="00566E15"/>
    <w:rsid w:val="00573CE9"/>
    <w:rsid w:val="00584502"/>
    <w:rsid w:val="0058585A"/>
    <w:rsid w:val="0059664D"/>
    <w:rsid w:val="005A3460"/>
    <w:rsid w:val="005A4D04"/>
    <w:rsid w:val="005B0D91"/>
    <w:rsid w:val="005B7367"/>
    <w:rsid w:val="005B75CD"/>
    <w:rsid w:val="005B7CA1"/>
    <w:rsid w:val="005C732B"/>
    <w:rsid w:val="005D23F7"/>
    <w:rsid w:val="005D3DB8"/>
    <w:rsid w:val="005D4852"/>
    <w:rsid w:val="005D6C72"/>
    <w:rsid w:val="005E6A88"/>
    <w:rsid w:val="00601AB5"/>
    <w:rsid w:val="00605A3B"/>
    <w:rsid w:val="006125A3"/>
    <w:rsid w:val="00644090"/>
    <w:rsid w:val="0065551E"/>
    <w:rsid w:val="00676853"/>
    <w:rsid w:val="0067782C"/>
    <w:rsid w:val="00681CBF"/>
    <w:rsid w:val="00682008"/>
    <w:rsid w:val="00693CC6"/>
    <w:rsid w:val="006A1F6C"/>
    <w:rsid w:val="006B39D0"/>
    <w:rsid w:val="006B4E9A"/>
    <w:rsid w:val="006C6797"/>
    <w:rsid w:val="006D09A3"/>
    <w:rsid w:val="006D2B9B"/>
    <w:rsid w:val="006D54B7"/>
    <w:rsid w:val="006F34EA"/>
    <w:rsid w:val="006F380C"/>
    <w:rsid w:val="006F5652"/>
    <w:rsid w:val="00701961"/>
    <w:rsid w:val="00704FE3"/>
    <w:rsid w:val="00711A02"/>
    <w:rsid w:val="007211DA"/>
    <w:rsid w:val="007226D5"/>
    <w:rsid w:val="00727316"/>
    <w:rsid w:val="00730BD6"/>
    <w:rsid w:val="00733C85"/>
    <w:rsid w:val="00736E33"/>
    <w:rsid w:val="00742604"/>
    <w:rsid w:val="007457E0"/>
    <w:rsid w:val="0074790F"/>
    <w:rsid w:val="007521B4"/>
    <w:rsid w:val="00761100"/>
    <w:rsid w:val="00764C13"/>
    <w:rsid w:val="00775280"/>
    <w:rsid w:val="00777E12"/>
    <w:rsid w:val="00787BB8"/>
    <w:rsid w:val="00796247"/>
    <w:rsid w:val="007962E5"/>
    <w:rsid w:val="00796AF3"/>
    <w:rsid w:val="00797CFA"/>
    <w:rsid w:val="007B2082"/>
    <w:rsid w:val="007C4A9C"/>
    <w:rsid w:val="007C5ABB"/>
    <w:rsid w:val="007E38B2"/>
    <w:rsid w:val="007E5986"/>
    <w:rsid w:val="007F52A9"/>
    <w:rsid w:val="0080414A"/>
    <w:rsid w:val="00816928"/>
    <w:rsid w:val="008304A4"/>
    <w:rsid w:val="00841A37"/>
    <w:rsid w:val="00841BB2"/>
    <w:rsid w:val="0085044D"/>
    <w:rsid w:val="008527E6"/>
    <w:rsid w:val="008649C6"/>
    <w:rsid w:val="008664B8"/>
    <w:rsid w:val="00867154"/>
    <w:rsid w:val="008746B5"/>
    <w:rsid w:val="00882A10"/>
    <w:rsid w:val="00892E9C"/>
    <w:rsid w:val="008A0299"/>
    <w:rsid w:val="008C0074"/>
    <w:rsid w:val="008C2531"/>
    <w:rsid w:val="008C539B"/>
    <w:rsid w:val="008D38BA"/>
    <w:rsid w:val="008E0E6B"/>
    <w:rsid w:val="008E15D4"/>
    <w:rsid w:val="008E70F3"/>
    <w:rsid w:val="008F4C7D"/>
    <w:rsid w:val="00903328"/>
    <w:rsid w:val="0090423B"/>
    <w:rsid w:val="00913BB0"/>
    <w:rsid w:val="0091713B"/>
    <w:rsid w:val="00923F7C"/>
    <w:rsid w:val="00925465"/>
    <w:rsid w:val="009349FA"/>
    <w:rsid w:val="00940220"/>
    <w:rsid w:val="009509CE"/>
    <w:rsid w:val="00971D71"/>
    <w:rsid w:val="00977659"/>
    <w:rsid w:val="00980260"/>
    <w:rsid w:val="00990FEB"/>
    <w:rsid w:val="00992E27"/>
    <w:rsid w:val="009A5826"/>
    <w:rsid w:val="009A75D4"/>
    <w:rsid w:val="009A7AF6"/>
    <w:rsid w:val="009A7F51"/>
    <w:rsid w:val="009C7279"/>
    <w:rsid w:val="009D469F"/>
    <w:rsid w:val="009F18A5"/>
    <w:rsid w:val="009F49AB"/>
    <w:rsid w:val="009F7237"/>
    <w:rsid w:val="00A03970"/>
    <w:rsid w:val="00A236F6"/>
    <w:rsid w:val="00A27C8B"/>
    <w:rsid w:val="00A42A37"/>
    <w:rsid w:val="00A4692D"/>
    <w:rsid w:val="00A60EC8"/>
    <w:rsid w:val="00A75AD5"/>
    <w:rsid w:val="00A7780C"/>
    <w:rsid w:val="00A8084C"/>
    <w:rsid w:val="00A9506B"/>
    <w:rsid w:val="00AA0FF7"/>
    <w:rsid w:val="00AA1A45"/>
    <w:rsid w:val="00AA638E"/>
    <w:rsid w:val="00AB1119"/>
    <w:rsid w:val="00AB78EE"/>
    <w:rsid w:val="00AE21D4"/>
    <w:rsid w:val="00AE3F5C"/>
    <w:rsid w:val="00AE5786"/>
    <w:rsid w:val="00AF5A9D"/>
    <w:rsid w:val="00AF7EA2"/>
    <w:rsid w:val="00B03116"/>
    <w:rsid w:val="00B04825"/>
    <w:rsid w:val="00B22D7F"/>
    <w:rsid w:val="00B356A5"/>
    <w:rsid w:val="00B3577A"/>
    <w:rsid w:val="00B44609"/>
    <w:rsid w:val="00B510EF"/>
    <w:rsid w:val="00B63866"/>
    <w:rsid w:val="00B63CAE"/>
    <w:rsid w:val="00B87387"/>
    <w:rsid w:val="00B87E43"/>
    <w:rsid w:val="00B90D5E"/>
    <w:rsid w:val="00B97C8A"/>
    <w:rsid w:val="00BA77D7"/>
    <w:rsid w:val="00BB13E0"/>
    <w:rsid w:val="00BC32F7"/>
    <w:rsid w:val="00BC612A"/>
    <w:rsid w:val="00BD3831"/>
    <w:rsid w:val="00BE234B"/>
    <w:rsid w:val="00BE2A12"/>
    <w:rsid w:val="00BF40F1"/>
    <w:rsid w:val="00BF455D"/>
    <w:rsid w:val="00C06882"/>
    <w:rsid w:val="00C238DA"/>
    <w:rsid w:val="00C30DFE"/>
    <w:rsid w:val="00C35190"/>
    <w:rsid w:val="00C37183"/>
    <w:rsid w:val="00C414D7"/>
    <w:rsid w:val="00C46549"/>
    <w:rsid w:val="00C46DF6"/>
    <w:rsid w:val="00C51CCC"/>
    <w:rsid w:val="00C560AC"/>
    <w:rsid w:val="00C56EA5"/>
    <w:rsid w:val="00C622E9"/>
    <w:rsid w:val="00C8159A"/>
    <w:rsid w:val="00C82F94"/>
    <w:rsid w:val="00C90FD0"/>
    <w:rsid w:val="00C951E8"/>
    <w:rsid w:val="00CB6680"/>
    <w:rsid w:val="00CC5CF8"/>
    <w:rsid w:val="00CF66C3"/>
    <w:rsid w:val="00D04BD3"/>
    <w:rsid w:val="00D05223"/>
    <w:rsid w:val="00D07EE7"/>
    <w:rsid w:val="00D121BF"/>
    <w:rsid w:val="00D20200"/>
    <w:rsid w:val="00D3771E"/>
    <w:rsid w:val="00D43C54"/>
    <w:rsid w:val="00D455A3"/>
    <w:rsid w:val="00D61F83"/>
    <w:rsid w:val="00D67029"/>
    <w:rsid w:val="00D67842"/>
    <w:rsid w:val="00D67CD8"/>
    <w:rsid w:val="00D74515"/>
    <w:rsid w:val="00D77FCF"/>
    <w:rsid w:val="00D83991"/>
    <w:rsid w:val="00D85E90"/>
    <w:rsid w:val="00D948C8"/>
    <w:rsid w:val="00DA5C2B"/>
    <w:rsid w:val="00DA7735"/>
    <w:rsid w:val="00DA7B3F"/>
    <w:rsid w:val="00DC6FB8"/>
    <w:rsid w:val="00DD061D"/>
    <w:rsid w:val="00DD0BFD"/>
    <w:rsid w:val="00DD3BB6"/>
    <w:rsid w:val="00DD66F6"/>
    <w:rsid w:val="00DE142A"/>
    <w:rsid w:val="00DE62D2"/>
    <w:rsid w:val="00DF12FA"/>
    <w:rsid w:val="00DF31E0"/>
    <w:rsid w:val="00DF6EB8"/>
    <w:rsid w:val="00DF79DA"/>
    <w:rsid w:val="00E21389"/>
    <w:rsid w:val="00E3063A"/>
    <w:rsid w:val="00E322CC"/>
    <w:rsid w:val="00E35EF2"/>
    <w:rsid w:val="00E412BE"/>
    <w:rsid w:val="00E44794"/>
    <w:rsid w:val="00E457ED"/>
    <w:rsid w:val="00E50342"/>
    <w:rsid w:val="00E503A3"/>
    <w:rsid w:val="00E74657"/>
    <w:rsid w:val="00E801AE"/>
    <w:rsid w:val="00E80E8A"/>
    <w:rsid w:val="00E85C56"/>
    <w:rsid w:val="00E85C8B"/>
    <w:rsid w:val="00E9781F"/>
    <w:rsid w:val="00EB009A"/>
    <w:rsid w:val="00EB4B3B"/>
    <w:rsid w:val="00EB6250"/>
    <w:rsid w:val="00EC1DB9"/>
    <w:rsid w:val="00EC2507"/>
    <w:rsid w:val="00ED4DE5"/>
    <w:rsid w:val="00ED7F5C"/>
    <w:rsid w:val="00EE011F"/>
    <w:rsid w:val="00EF7765"/>
    <w:rsid w:val="00F05000"/>
    <w:rsid w:val="00F12C9D"/>
    <w:rsid w:val="00F21789"/>
    <w:rsid w:val="00F27F29"/>
    <w:rsid w:val="00F3183D"/>
    <w:rsid w:val="00F32337"/>
    <w:rsid w:val="00F32A63"/>
    <w:rsid w:val="00F32F99"/>
    <w:rsid w:val="00F355BE"/>
    <w:rsid w:val="00F5036C"/>
    <w:rsid w:val="00F619EB"/>
    <w:rsid w:val="00F66F51"/>
    <w:rsid w:val="00FA3E2D"/>
    <w:rsid w:val="00FB6487"/>
    <w:rsid w:val="00FD0B81"/>
    <w:rsid w:val="00FD115F"/>
    <w:rsid w:val="00FD3F64"/>
    <w:rsid w:val="00FF30F0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2DBA9"/>
  <w15:chartTrackingRefBased/>
  <w15:docId w15:val="{7A6842A3-6C30-48BA-A060-09A122321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1811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8504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504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504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504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504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504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504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504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504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504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504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504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5044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5044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5044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5044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5044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5044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504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504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504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504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504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5044D"/>
    <w:rPr>
      <w:i/>
      <w:iCs/>
      <w:color w:val="404040" w:themeColor="text1" w:themeTint="BF"/>
    </w:rPr>
  </w:style>
  <w:style w:type="paragraph" w:styleId="Odstavecseseznamem">
    <w:name w:val="List Paragraph"/>
    <w:aliases w:val="Odstavec_muj,Nad,Odstavec cíl se seznamem,Odstavec se seznamem5"/>
    <w:basedOn w:val="Normln"/>
    <w:link w:val="OdstavecseseznamemChar"/>
    <w:uiPriority w:val="34"/>
    <w:qFormat/>
    <w:rsid w:val="0085044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5044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504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5044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5044D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rsid w:val="000F1811"/>
    <w:rPr>
      <w:color w:val="467886" w:themeColor="hyperlink"/>
      <w:u w:val="single"/>
    </w:rPr>
  </w:style>
  <w:style w:type="paragraph" w:styleId="Bezmezer">
    <w:name w:val="No Spacing"/>
    <w:uiPriority w:val="1"/>
    <w:qFormat/>
    <w:rsid w:val="000F1811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Siln">
    <w:name w:val="Strong"/>
    <w:uiPriority w:val="99"/>
    <w:qFormat/>
    <w:rsid w:val="000F1811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rsid w:val="000F181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0F1811"/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paragraph" w:styleId="slovanseznam">
    <w:name w:val="List Number"/>
    <w:basedOn w:val="Normln"/>
    <w:uiPriority w:val="99"/>
    <w:rsid w:val="000F1811"/>
    <w:pPr>
      <w:numPr>
        <w:numId w:val="1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Mkatabulky1">
    <w:name w:val="Mřížka tabulky1"/>
    <w:basedOn w:val="Normlntabulka"/>
    <w:next w:val="Mkatabulky"/>
    <w:uiPriority w:val="39"/>
    <w:rsid w:val="000F181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0F1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rsid w:val="00F3233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32337"/>
    <w:rPr>
      <w:rFonts w:ascii="Courier New" w:eastAsia="Times New Roman" w:hAnsi="Courier New" w:cs="Times New Roman"/>
      <w:kern w:val="0"/>
      <w:sz w:val="20"/>
      <w:szCs w:val="20"/>
      <w:lang w:eastAsia="cs-CZ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2472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472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47228"/>
    <w:rPr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472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47228"/>
    <w:rPr>
      <w:b/>
      <w:bCs/>
      <w:kern w:val="0"/>
      <w:sz w:val="20"/>
      <w:szCs w:val="20"/>
      <w14:ligatures w14:val="none"/>
    </w:rPr>
  </w:style>
  <w:style w:type="character" w:customStyle="1" w:styleId="OdstavecseseznamemChar">
    <w:name w:val="Odstavec se seznamem Char"/>
    <w:aliases w:val="Odstavec_muj Char,Nad Char,Odstavec cíl se seznamem Char,Odstavec se seznamem5 Char"/>
    <w:link w:val="Odstavecseseznamem"/>
    <w:uiPriority w:val="34"/>
    <w:rsid w:val="000A2CA1"/>
    <w:rPr>
      <w:kern w:val="0"/>
      <w:sz w:val="22"/>
      <w:szCs w:val="22"/>
      <w14:ligatures w14:val="none"/>
    </w:rPr>
  </w:style>
  <w:style w:type="paragraph" w:customStyle="1" w:styleId="Default">
    <w:name w:val="Default"/>
    <w:rsid w:val="000A2C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511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168F"/>
    <w:rPr>
      <w:kern w:val="0"/>
      <w:sz w:val="22"/>
      <w:szCs w:val="22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511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168F"/>
    <w:rPr>
      <w:kern w:val="0"/>
      <w:sz w:val="22"/>
      <w:szCs w:val="22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797CFA"/>
    <w:pPr>
      <w:spacing w:before="480" w:after="0" w:line="276" w:lineRule="auto"/>
      <w:ind w:left="360" w:hanging="360"/>
      <w:outlineLvl w:val="9"/>
    </w:pPr>
    <w:rPr>
      <w:b/>
      <w:bCs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797CFA"/>
    <w:pPr>
      <w:spacing w:after="100" w:line="276" w:lineRule="auto"/>
    </w:pPr>
    <w:rPr>
      <w:rFonts w:eastAsiaTheme="minorEastAsia"/>
    </w:rPr>
  </w:style>
  <w:style w:type="paragraph" w:styleId="Revize">
    <w:name w:val="Revision"/>
    <w:hidden/>
    <w:uiPriority w:val="99"/>
    <w:semiHidden/>
    <w:rsid w:val="009509CE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180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2306</Words>
  <Characters>13607</Characters>
  <Application>Microsoft Office Word</Application>
  <DocSecurity>2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Radim Jirků</dc:creator>
  <cp:keywords/>
  <dc:description/>
  <cp:lastModifiedBy>Petra Fránková</cp:lastModifiedBy>
  <cp:revision>3</cp:revision>
  <cp:lastPrinted>2025-07-09T07:56:00Z</cp:lastPrinted>
  <dcterms:created xsi:type="dcterms:W3CDTF">2025-07-14T14:38:00Z</dcterms:created>
  <dcterms:modified xsi:type="dcterms:W3CDTF">2025-07-14T14:38:00Z</dcterms:modified>
</cp:coreProperties>
</file>