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left="3936" w:right="3953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3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323" w:lineRule="auto" w:before="240"/>
        <w:ind w:left="1048" w:right="106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4"/>
          <w:sz w:val="28"/>
          <w:szCs w:val="28"/>
        </w:rPr>
        <w:t>ke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Smlouvě</w:t>
      </w:r>
      <w:r>
        <w:rPr>
          <w:rFonts w:ascii="Calibri" w:hAnsi="Calibri" w:cs="Calibri" w:eastAsia="Calibri"/>
          <w:b/>
          <w:bCs/>
          <w:sz w:val="28"/>
          <w:szCs w:val="28"/>
        </w:rPr>
        <w:t> o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poskytnutí účelové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podpory (č.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j.: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MSMT-30/2023)</w:t>
      </w:r>
      <w:r>
        <w:rPr>
          <w:rFonts w:ascii="Calibri" w:hAnsi="Calibri" w:cs="Calibri" w:eastAsia="Calibri"/>
          <w:b/>
          <w:bCs/>
          <w:spacing w:val="33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na </w:t>
      </w:r>
      <w:r>
        <w:rPr>
          <w:rFonts w:ascii="Calibri" w:hAnsi="Calibri" w:cs="Calibri" w:eastAsia="Calibri"/>
          <w:spacing w:val="-2"/>
          <w:sz w:val="28"/>
          <w:szCs w:val="28"/>
        </w:rPr>
        <w:t>řešení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projektu </w:t>
      </w:r>
      <w:r>
        <w:rPr>
          <w:rFonts w:ascii="Calibri" w:hAnsi="Calibri" w:cs="Calibri" w:eastAsia="Calibri"/>
          <w:spacing w:val="-3"/>
          <w:sz w:val="28"/>
          <w:szCs w:val="28"/>
        </w:rPr>
        <w:t>velké</w:t>
      </w:r>
      <w:r>
        <w:rPr>
          <w:rFonts w:ascii="Calibri" w:hAnsi="Calibri" w:cs="Calibri" w:eastAsia="Calibri"/>
          <w:spacing w:val="-2"/>
          <w:sz w:val="28"/>
          <w:szCs w:val="28"/>
        </w:rPr>
        <w:t> výzkumné infrastruktury</w:t>
      </w:r>
      <w:r>
        <w:rPr>
          <w:rFonts w:ascii="Calibri" w:hAnsi="Calibri" w:cs="Calibri" w:eastAsia="Calibri"/>
          <w:sz w:val="28"/>
          <w:szCs w:val="28"/>
        </w:rPr>
        <w:t> s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názvem</w:t>
      </w:r>
      <w:r>
        <w:rPr>
          <w:rFonts w:ascii="Calibri" w:hAnsi="Calibri" w:cs="Calibri" w:eastAsia="Calibri"/>
          <w:spacing w:val="6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ACTRIS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–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účast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ČR</w:t>
      </w:r>
      <w:r>
        <w:rPr>
          <w:rFonts w:ascii="Calibri" w:hAnsi="Calibri" w:cs="Calibri" w:eastAsia="Calibri"/>
          <w:sz w:val="28"/>
          <w:szCs w:val="28"/>
        </w:rPr>
      </w:r>
    </w:p>
    <w:p>
      <w:pPr>
        <w:pStyle w:val="Heading1"/>
        <w:spacing w:line="240" w:lineRule="auto"/>
        <w:ind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before="119"/>
        <w:ind w:left="3378" w:right="339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MSMT-30/2023-24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240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Česká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republika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Ministerstvo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školství,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mládeže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tělovýchovy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</w:t>
      </w:r>
      <w:r>
        <w:rPr>
          <w:spacing w:val="-2"/>
        </w:rPr>
        <w:t>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529/5,</w:t>
      </w:r>
      <w:r>
        <w:rPr>
          <w:spacing w:val="-3"/>
        </w:rPr>
        <w:t> </w:t>
      </w:r>
      <w:r>
        <w:rPr>
          <w:spacing w:val="-1"/>
        </w:rPr>
        <w:t>118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>
          <w:spacing w:val="-1"/>
        </w:rPr>
        <w:t>Praha</w:t>
      </w:r>
      <w:r>
        <w:rPr/>
        <w:t> 1,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jednající</w:t>
      </w:r>
      <w:r>
        <w:rPr>
          <w:spacing w:val="-13"/>
        </w:rPr>
        <w:t> </w:t>
      </w:r>
      <w:r>
        <w:rPr>
          <w:spacing w:val="-1"/>
        </w:rPr>
        <w:t>prof.</w:t>
      </w:r>
      <w:r>
        <w:rPr>
          <w:spacing w:val="-15"/>
        </w:rPr>
        <w:t> </w:t>
      </w:r>
      <w:r>
        <w:rPr>
          <w:spacing w:val="-1"/>
        </w:rPr>
        <w:t>PaedDr.</w:t>
      </w:r>
      <w:r>
        <w:rPr>
          <w:spacing w:val="-15"/>
        </w:rPr>
        <w:t> </w:t>
      </w:r>
      <w:r>
        <w:rPr>
          <w:spacing w:val="-1"/>
        </w:rPr>
        <w:t>Radkou</w:t>
      </w:r>
      <w:r>
        <w:rPr>
          <w:spacing w:val="-12"/>
        </w:rPr>
        <w:t> </w:t>
      </w:r>
      <w:r>
        <w:rPr>
          <w:spacing w:val="-1"/>
        </w:rPr>
        <w:t>Wildovou,</w:t>
      </w:r>
      <w:r>
        <w:rPr>
          <w:spacing w:val="-12"/>
        </w:rPr>
        <w:t> </w:t>
      </w:r>
      <w:r>
        <w:rPr>
          <w:spacing w:val="-1"/>
        </w:rPr>
        <w:t>CSc.,</w:t>
      </w:r>
      <w:r>
        <w:rPr>
          <w:spacing w:val="-14"/>
        </w:rPr>
        <w:t> </w:t>
      </w:r>
      <w:r>
        <w:rPr>
          <w:spacing w:val="-1"/>
        </w:rPr>
        <w:t>vrchní</w:t>
      </w:r>
      <w:r>
        <w:rPr>
          <w:spacing w:val="-12"/>
        </w:rPr>
        <w:t> </w:t>
      </w:r>
      <w:r>
        <w:rPr>
          <w:spacing w:val="-1"/>
        </w:rPr>
        <w:t>ředitelkou</w:t>
      </w:r>
      <w:r>
        <w:rPr>
          <w:spacing w:val="-15"/>
        </w:rPr>
        <w:t> </w:t>
      </w:r>
      <w:r>
        <w:rPr>
          <w:spacing w:val="-1"/>
        </w:rPr>
        <w:t>sekce</w:t>
      </w:r>
      <w:r>
        <w:rPr>
          <w:spacing w:val="-14"/>
        </w:rPr>
        <w:t> </w:t>
      </w:r>
      <w:r>
        <w:rPr>
          <w:spacing w:val="-1"/>
        </w:rPr>
        <w:t>vysokého</w:t>
      </w:r>
      <w:r>
        <w:rPr>
          <w:spacing w:val="-11"/>
        </w:rPr>
        <w:t> </w:t>
      </w:r>
      <w:r>
        <w:rPr>
          <w:spacing w:val="-1"/>
        </w:rPr>
        <w:t>školství,</w:t>
      </w:r>
      <w:r>
        <w:rPr>
          <w:spacing w:val="-15"/>
        </w:rPr>
        <w:t> </w:t>
      </w:r>
      <w:r>
        <w:rPr/>
        <w:t>vědy</w:t>
      </w:r>
      <w:r>
        <w:rPr>
          <w:spacing w:val="-1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výzkumu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91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spacing w:before="120"/>
        <w:ind w:left="3378" w:right="339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a</w:t>
      </w:r>
      <w:r>
        <w:rPr>
          <w:rFonts w:ascii="Calibri"/>
          <w:sz w:val="22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Český hydrometeorologický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IČO:</w:t>
      </w:r>
      <w:r>
        <w:rPr>
          <w:spacing w:val="-2"/>
        </w:rPr>
        <w:t> </w:t>
      </w:r>
      <w:r>
        <w:rPr>
          <w:rFonts w:ascii="Calibri" w:hAnsi="Calibri"/>
          <w:spacing w:val="-1"/>
        </w:rPr>
        <w:t>00020699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</w:t>
      </w:r>
      <w:r>
        <w:rPr>
          <w:spacing w:val="1"/>
        </w:rPr>
        <w:t> </w:t>
      </w:r>
      <w:r>
        <w:rPr>
          <w:spacing w:val="-1"/>
        </w:rPr>
        <w:t>státní příspěvková</w:t>
      </w:r>
      <w:r>
        <w:rPr>
          <w:spacing w:val="-3"/>
        </w:rPr>
        <w:t> </w:t>
      </w:r>
      <w:r>
        <w:rPr>
          <w:spacing w:val="-1"/>
        </w:rPr>
        <w:t>organizace</w:t>
      </w:r>
    </w:p>
    <w:p>
      <w:pPr>
        <w:pStyle w:val="BodyText"/>
        <w:spacing w:line="240" w:lineRule="auto"/>
        <w:ind w:right="382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Na</w:t>
      </w:r>
      <w:r>
        <w:rPr/>
        <w:t> </w:t>
      </w:r>
      <w:r>
        <w:rPr>
          <w:spacing w:val="-1"/>
        </w:rPr>
        <w:t>Šabatce</w:t>
      </w:r>
      <w:r>
        <w:rPr/>
        <w:t> </w:t>
      </w:r>
      <w:r>
        <w:rPr>
          <w:spacing w:val="-1"/>
        </w:rPr>
        <w:t>2050/17,</w:t>
      </w:r>
      <w:r>
        <w:rPr>
          <w:spacing w:val="-2"/>
        </w:rPr>
        <w:t> </w:t>
      </w:r>
      <w:r>
        <w:rPr>
          <w:spacing w:val="-1"/>
        </w:rPr>
        <w:t>143</w:t>
      </w:r>
      <w:r>
        <w:rPr/>
        <w:t> </w:t>
      </w:r>
      <w:r>
        <w:rPr>
          <w:spacing w:val="-1"/>
        </w:rPr>
        <w:t>06</w:t>
      </w:r>
      <w:r>
        <w:rPr>
          <w:spacing w:val="-2"/>
        </w:rPr>
        <w:t> </w:t>
      </w:r>
      <w:r>
        <w:rPr>
          <w:spacing w:val="-1"/>
        </w:rPr>
        <w:t>Praha</w:t>
      </w:r>
      <w:r>
        <w:rPr>
          <w:spacing w:val="-2"/>
        </w:rPr>
        <w:t> </w:t>
      </w:r>
      <w:r>
        <w:rPr/>
        <w:t>4</w:t>
      </w:r>
      <w:r>
        <w:rPr>
          <w:spacing w:val="4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> </w:t>
      </w:r>
      <w:r>
        <w:rPr>
          <w:spacing w:val="-1"/>
        </w:rPr>
        <w:t>Komořany</w:t>
      </w:r>
      <w:r>
        <w:rPr>
          <w:spacing w:val="21"/>
        </w:rPr>
        <w:t> </w:t>
      </w:r>
      <w:r>
        <w:rPr/>
        <w:t>číslo </w:t>
      </w:r>
      <w:r>
        <w:rPr>
          <w:spacing w:val="-1"/>
        </w:rPr>
        <w:t>účtu: </w:t>
      </w:r>
      <w:r>
        <w:rPr>
          <w:rFonts w:ascii="Calibri" w:hAnsi="Calibri"/>
          <w:spacing w:val="-1"/>
        </w:rPr>
        <w:t>20001-54132041/0710</w:t>
      </w:r>
    </w:p>
    <w:p>
      <w:pPr>
        <w:pStyle w:val="BodyText"/>
        <w:spacing w:line="240" w:lineRule="auto"/>
        <w:ind w:right="5228"/>
        <w:jc w:val="left"/>
      </w:pPr>
      <w:r>
        <w:rPr>
          <w:spacing w:val="-1"/>
        </w:rPr>
        <w:t>zastoupen</w:t>
      </w:r>
      <w:r>
        <w:rPr>
          <w:spacing w:val="-3"/>
        </w:rPr>
        <w:t> </w:t>
      </w:r>
      <w:r>
        <w:rPr>
          <w:spacing w:val="-1"/>
        </w:rPr>
        <w:t>Mgr. Mark</w:t>
      </w:r>
      <w:r>
        <w:rPr/>
        <w:t> </w:t>
      </w:r>
      <w:r>
        <w:rPr>
          <w:spacing w:val="-1"/>
        </w:rPr>
        <w:t>Riederem,</w:t>
      </w:r>
      <w:r>
        <w:rPr/>
        <w:t> </w:t>
      </w:r>
      <w:r>
        <w:rPr>
          <w:spacing w:val="-1"/>
        </w:rPr>
        <w:t>ředitelem</w:t>
      </w:r>
      <w:r>
        <w:rPr>
          <w:spacing w:val="33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spacing w:before="120"/>
        <w:ind w:left="3933" w:right="395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uzavírají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>
          <w:rFonts w:ascii="Calibri" w:hAnsi="Calibri" w:cs="Calibri" w:eastAsia="Calibri"/>
        </w:rPr>
        <w:t>9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3</w:t>
      </w:r>
      <w:r>
        <w:rPr>
          <w:rFonts w:ascii="Calibri" w:hAnsi="Calibri" w:cs="Calibri" w:eastAsia="Calibri"/>
          <w:spacing w:val="39"/>
        </w:rPr>
        <w:t> </w:t>
      </w:r>
      <w:r>
        <w:rPr>
          <w:spacing w:val="-2"/>
        </w:rPr>
        <w:t>zákona</w:t>
      </w:r>
      <w:r>
        <w:rPr>
          <w:spacing w:val="99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3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7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30.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března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3935" w:right="395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1"/>
          <w:sz w:val="22"/>
        </w:rPr>
        <w:t>I.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Smluvní</w:t>
      </w:r>
      <w:r>
        <w:rPr>
          <w:spacing w:val="7"/>
        </w:rPr>
        <w:t> </w:t>
      </w:r>
      <w:r>
        <w:rPr/>
        <w:t>strany</w:t>
      </w:r>
      <w:r>
        <w:rPr>
          <w:spacing w:val="7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left="53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5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387 </w:t>
      </w:r>
      <w:r>
        <w:rPr/>
        <w:t>tis.</w:t>
      </w:r>
      <w:r>
        <w:rPr>
          <w:spacing w:val="-3"/>
        </w:rPr>
        <w:t> </w:t>
      </w:r>
      <w:r>
        <w:rPr/>
        <w:t>Kč, a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konkrétně</w:t>
      </w:r>
      <w:r>
        <w:rPr/>
        <w:t> v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4"/>
        </w:rPr>
        <w:t> </w:t>
      </w:r>
      <w:r>
        <w:rPr>
          <w:spacing w:val="-1"/>
        </w:rPr>
        <w:t>článku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>
          <w:spacing w:val="-1"/>
        </w:rPr>
        <w:t>Smlouvy</w:t>
      </w:r>
      <w:r>
        <w:rPr>
          <w:spacing w:val="3"/>
        </w:rPr>
        <w:t> </w:t>
      </w:r>
      <w:r>
        <w:rPr>
          <w:spacing w:val="-1"/>
        </w:rPr>
        <w:t>odstavec</w:t>
      </w:r>
      <w:r>
        <w:rPr>
          <w:spacing w:val="3"/>
        </w:rPr>
        <w:t> </w:t>
      </w:r>
      <w:r>
        <w:rPr/>
        <w:t>1</w:t>
      </w:r>
      <w:r>
        <w:rPr>
          <w:spacing w:val="5"/>
        </w:rPr>
        <w:t> </w:t>
      </w:r>
      <w:r>
        <w:rPr>
          <w:spacing w:val="-1"/>
        </w:rPr>
        <w:t>zní:</w:t>
      </w:r>
      <w:r>
        <w:rPr/>
        <w:t> „1.</w:t>
      </w:r>
      <w:r>
        <w:rPr>
          <w:spacing w:val="2"/>
        </w:rPr>
        <w:t> </w:t>
      </w:r>
      <w:r>
        <w:rPr>
          <w:spacing w:val="-1"/>
        </w:rPr>
        <w:t>Celková</w:t>
      </w:r>
      <w:r>
        <w:rPr>
          <w:spacing w:val="2"/>
        </w:rPr>
        <w:t> </w:t>
      </w:r>
      <w:r>
        <w:rPr>
          <w:spacing w:val="-1"/>
        </w:rPr>
        <w:t>výše</w:t>
      </w:r>
      <w:r>
        <w:rPr>
          <w:spacing w:val="3"/>
        </w:rPr>
        <w:t> </w:t>
      </w:r>
      <w:r>
        <w:rPr>
          <w:spacing w:val="-1"/>
        </w:rPr>
        <w:t>uznaných</w:t>
      </w:r>
      <w:r>
        <w:rPr>
          <w:spacing w:val="4"/>
        </w:rPr>
        <w:t> </w:t>
      </w:r>
      <w:r>
        <w:rPr>
          <w:spacing w:val="-1"/>
        </w:rPr>
        <w:t>nákladů</w:t>
      </w:r>
      <w:r>
        <w:rPr>
          <w:spacing w:val="2"/>
        </w:rPr>
        <w:t> </w:t>
      </w:r>
      <w:r>
        <w:rPr>
          <w:spacing w:val="-1"/>
        </w:rPr>
        <w:t>Projektu</w:t>
      </w:r>
      <w:r>
        <w:rPr>
          <w:spacing w:val="5"/>
        </w:rPr>
        <w:t> </w:t>
      </w:r>
      <w:r>
        <w:rPr>
          <w:spacing w:val="-2"/>
        </w:rPr>
        <w:t>je</w:t>
      </w:r>
      <w:r>
        <w:rPr>
          <w:spacing w:val="8"/>
        </w:rPr>
        <w:t> </w:t>
      </w:r>
      <w:r>
        <w:rPr>
          <w:rFonts w:ascii="Calibri" w:hAnsi="Calibri" w:cs="Calibri" w:eastAsia="Calibri"/>
          <w:b/>
          <w:bCs/>
          <w:spacing w:val="-1"/>
        </w:rPr>
        <w:t>120</w:t>
      </w:r>
      <w:r>
        <w:rPr>
          <w:rFonts w:ascii="Calibri" w:hAnsi="Calibri" w:cs="Calibri" w:eastAsia="Calibri"/>
          <w:b/>
          <w:bCs/>
          <w:spacing w:val="2"/>
        </w:rPr>
        <w:t> </w:t>
      </w:r>
      <w:r>
        <w:rPr>
          <w:rFonts w:ascii="Calibri" w:hAnsi="Calibri" w:cs="Calibri" w:eastAsia="Calibri"/>
          <w:b/>
          <w:bCs/>
          <w:spacing w:val="-1"/>
        </w:rPr>
        <w:t>680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000,-</w:t>
      </w:r>
      <w:r>
        <w:rPr>
          <w:rFonts w:ascii="Calibri" w:hAnsi="Calibri" w:cs="Calibri" w:eastAsia="Calibri"/>
          <w:b/>
          <w:bCs/>
          <w:spacing w:val="2"/>
        </w:rPr>
        <w:t> </w:t>
      </w:r>
      <w:r>
        <w:rPr>
          <w:rFonts w:ascii="Calibri" w:hAnsi="Calibri" w:cs="Calibri" w:eastAsia="Calibri"/>
          <w:b/>
          <w:bCs/>
          <w:spacing w:val="-4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rFonts w:ascii="Calibri" w:hAnsi="Calibri" w:cs="Calibri" w:eastAsia="Calibri"/>
          <w:spacing w:val="-1"/>
        </w:rPr>
        <w:t>(slovy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sto dvacet </w:t>
      </w:r>
      <w:r>
        <w:rPr>
          <w:spacing w:val="-1"/>
        </w:rPr>
        <w:t>milionů</w:t>
      </w:r>
      <w:r>
        <w:rPr/>
        <w:t> </w:t>
      </w:r>
      <w:r>
        <w:rPr>
          <w:spacing w:val="-1"/>
        </w:rPr>
        <w:t>šest</w:t>
      </w:r>
      <w:r>
        <w:rPr/>
        <w:t> </w:t>
      </w:r>
      <w:r>
        <w:rPr>
          <w:spacing w:val="-1"/>
        </w:rPr>
        <w:t>set osmdesát</w:t>
      </w:r>
      <w:r>
        <w:rPr>
          <w:spacing w:val="1"/>
        </w:rPr>
        <w:t> </w:t>
      </w:r>
      <w:r>
        <w:rPr/>
        <w:t>tisíc</w:t>
      </w:r>
      <w:r>
        <w:rPr>
          <w:spacing w:val="-3"/>
        </w:rPr>
        <w:t>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19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/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>
          <w:spacing w:val="2"/>
        </w:rPr>
        <w:t> </w:t>
      </w:r>
      <w:r>
        <w:rPr/>
        <w:t>celé </w:t>
      </w:r>
      <w:r>
        <w:rPr>
          <w:spacing w:val="-1"/>
        </w:rPr>
        <w:t>období řešení Projektu</w:t>
      </w:r>
      <w:r>
        <w:rPr>
          <w:spacing w:val="2"/>
        </w:rPr>
        <w:t> </w:t>
      </w:r>
      <w:r>
        <w:rPr>
          <w:spacing w:val="-1"/>
        </w:rPr>
        <w:t>na</w:t>
      </w:r>
      <w:r>
        <w:rPr>
          <w:spacing w:val="5"/>
        </w:rPr>
        <w:t> </w:t>
      </w:r>
      <w:r>
        <w:rPr>
          <w:rFonts w:ascii="Calibri" w:hAnsi="Calibri" w:cs="Calibri" w:eastAsia="Calibri"/>
          <w:b/>
          <w:bCs/>
          <w:spacing w:val="-2"/>
        </w:rPr>
        <w:t>120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680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000</w:t>
      </w:r>
      <w:r>
        <w:rPr>
          <w:rFonts w:ascii="Calibri" w:hAnsi="Calibri" w:cs="Calibri" w:eastAsia="Calibri"/>
          <w:spacing w:val="-1"/>
        </w:rPr>
        <w:t>,-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2"/>
        </w:rPr>
        <w:t> </w:t>
      </w:r>
      <w:r>
        <w:rPr>
          <w:rFonts w:ascii="Calibri" w:hAnsi="Calibri" w:cs="Calibri" w:eastAsia="Calibri"/>
          <w:spacing w:val="-1"/>
        </w:rPr>
        <w:t>(slovy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sto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2"/>
        </w:rPr>
        <w:t>dvacet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milionů</w:t>
      </w:r>
      <w:r>
        <w:rPr/>
        <w:t> š</w:t>
      </w:r>
      <w:r>
        <w:rPr>
          <w:rFonts w:ascii="Calibri" w:hAnsi="Calibri" w:cs="Calibri" w:eastAsia="Calibri"/>
        </w:rPr>
        <w:t>est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set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1"/>
        </w:rPr>
        <w:t>osmdesát</w:t>
      </w:r>
      <w:r>
        <w:rPr>
          <w:spacing w:val="3"/>
        </w:rPr>
        <w:t> </w:t>
      </w:r>
      <w:r>
        <w:rPr>
          <w:spacing w:val="-2"/>
        </w:rPr>
        <w:t>tisíc</w:t>
      </w:r>
      <w:r>
        <w:rPr>
          <w:spacing w:val="85"/>
        </w:rPr>
        <w:t> </w:t>
      </w:r>
      <w:r>
        <w:rPr/>
        <w:t>korun</w:t>
      </w:r>
      <w:r>
        <w:rPr>
          <w:spacing w:val="-1"/>
        </w:rPr>
        <w:t>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7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II.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5775" w:val="left" w:leader="none"/>
        </w:tabs>
        <w:spacing w:before="0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Za</w:t>
      </w:r>
      <w:r>
        <w:rPr>
          <w:rFonts w:ascii="Calibri" w:hAnsi="Calibri"/>
          <w:b/>
          <w:spacing w:val="-1"/>
          <w:sz w:val="22"/>
        </w:rPr>
        <w:t> Poskytovatele:</w:t>
        <w:tab/>
      </w:r>
      <w:r>
        <w:rPr>
          <w:rFonts w:ascii="Calibri" w:hAnsi="Calibri"/>
          <w:b/>
          <w:sz w:val="22"/>
        </w:rPr>
        <w:t>Za</w:t>
      </w:r>
      <w:r>
        <w:rPr>
          <w:rFonts w:ascii="Calibri" w:hAnsi="Calibri"/>
          <w:b/>
          <w:spacing w:val="-1"/>
          <w:sz w:val="22"/>
        </w:rPr>
        <w:t> P</w:t>
      </w:r>
      <w:r>
        <w:rPr>
          <w:rFonts w:ascii="Calibri" w:hAnsi="Calibri"/>
          <w:b/>
          <w:spacing w:val="-1"/>
          <w:sz w:val="22"/>
        </w:rPr>
        <w:t>říjemc</w:t>
      </w:r>
      <w:r>
        <w:rPr>
          <w:rFonts w:ascii="Calibri" w:hAnsi="Calibri"/>
          <w:b/>
          <w:spacing w:val="-1"/>
          <w:sz w:val="22"/>
        </w:rPr>
        <w:t>e: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prof.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PaedDr.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Radka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Wildová,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CSc.</w:t>
        <w:tab/>
      </w:r>
      <w:r>
        <w:rPr>
          <w:rFonts w:ascii="Calibri" w:hAnsi="Calibri"/>
          <w:b/>
          <w:spacing w:val="-1"/>
          <w:sz w:val="22"/>
        </w:rPr>
        <w:t>Mgr.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Mark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Rieder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/>
        <w:ind w:right="3140"/>
        <w:jc w:val="left"/>
      </w:pPr>
      <w:r>
        <w:rPr>
          <w:spacing w:val="-1"/>
        </w:rPr>
        <w:t>vrchní</w:t>
      </w:r>
      <w:r>
        <w:rPr/>
        <w:t> </w:t>
      </w:r>
      <w:r>
        <w:rPr>
          <w:spacing w:val="-1"/>
        </w:rPr>
        <w:t>ředitelka</w:t>
      </w:r>
      <w:r>
        <w:rPr>
          <w:spacing w:val="1"/>
        </w:rPr>
        <w:t> </w:t>
      </w:r>
      <w:r>
        <w:rPr>
          <w:spacing w:val="-2"/>
        </w:rPr>
        <w:t>sekce </w:t>
      </w:r>
      <w:r>
        <w:rPr>
          <w:spacing w:val="-1"/>
        </w:rPr>
        <w:t>vysokého</w:t>
        <w:tab/>
        <w:t>ředitel</w:t>
      </w:r>
      <w:r>
        <w:rPr>
          <w:spacing w:val="45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vědy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výzkumu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15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Český</w:t>
      </w:r>
      <w:r>
        <w:rPr>
          <w:spacing w:val="1"/>
        </w:rPr>
        <w:t> </w:t>
      </w:r>
      <w:r>
        <w:rPr>
          <w:spacing w:val="-1"/>
        </w:rPr>
        <w:t>hydrometeorologický</w:t>
      </w:r>
      <w:r>
        <w:rPr>
          <w:spacing w:val="1"/>
        </w:rPr>
        <w:t> </w:t>
      </w:r>
      <w:r>
        <w:rPr>
          <w:spacing w:val="-1"/>
        </w:rPr>
        <w:t>ústav</w:t>
      </w:r>
    </w:p>
    <w:p>
      <w:pPr>
        <w:spacing w:after="0" w:line="240" w:lineRule="auto"/>
        <w:jc w:val="left"/>
        <w:sectPr>
          <w:pgSz w:w="11910" w:h="16840"/>
          <w:pgMar w:header="751" w:footer="590" w:top="1180" w:bottom="780" w:left="1200" w:right="1200"/>
        </w:sectPr>
      </w:pPr>
    </w:p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8"/>
          <w:szCs w:val="28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17 757,2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17 757,2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16 887,0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16 887,0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16 405,0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16 405,0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13 356,0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13 356,0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64 405,2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64 405,2</w:t>
            </w:r>
          </w:p>
        </w:tc>
      </w:tr>
      <w:tr>
        <w:trPr>
          <w:trHeight w:val="291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2 387,0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2 387,0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4 803,0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4 803,0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13 775,8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13 775,8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13 652,0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13 652,0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13 855,0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13 855,0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10 189,0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10 189,0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51 471,8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51 471,8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31 533,0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31 533,0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30 539,0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30 539,0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32 676,0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32 676,0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25 932,0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25 932,0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120 680,0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120 680,0</w:t>
            </w:r>
          </w:p>
        </w:tc>
      </w:tr>
    </w:tbl>
    <w:p>
      <w:pPr>
        <w:spacing w:after="0" w:line="262" w:lineRule="exact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7"/>
          <w:footerReference w:type="default" r:id="rId8"/>
          <w:pgSz w:w="16840" w:h="11910" w:orient="landscape"/>
          <w:pgMar w:header="779" w:footer="630" w:top="1240" w:bottom="820" w:left="980" w:right="980"/>
          <w:pgNumType w:start="1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Český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hydrometeorologický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3 554,0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3 554,0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2 898,0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2 898,0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13 475,0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13 475,0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3 061,0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3 061,0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2 466,0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2 466,0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11 630,0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11 630,0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6 657,0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6 657,0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6 559,0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6 559,0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5 364,0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5 364,0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25 105,0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25 105,0</w:t>
            </w:r>
          </w:p>
        </w:tc>
      </w:tr>
    </w:tbl>
    <w:p>
      <w:pPr>
        <w:spacing w:after="0" w:line="262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výzkumu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globální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změny</w:t>
      </w:r>
      <w:r>
        <w:rPr>
          <w:rFonts w:ascii="Calibri" w:hAnsi="Calibri"/>
          <w:b/>
          <w:sz w:val="22"/>
        </w:rPr>
        <w:t> 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4 139,0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4 139,0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3 420,0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3 420,0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3 642,0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3 642,0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14 624,0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14 624,0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1 768,0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1 768,0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2 472,0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2 472,0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2 412,0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2 412,0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1 461,0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1 461,0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8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8 113,0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5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8 113,0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5 907,0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5 907,0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5 895,0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5 895,0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5 832,0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5 832,0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5 103,0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5 103,0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22 737,0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22 737,0</w:t>
            </w:r>
          </w:p>
        </w:tc>
      </w:tr>
    </w:tbl>
    <w:p>
      <w:pPr>
        <w:spacing w:after="0" w:line="262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Masarykova univerzita</w:t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2 890,0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2 890,0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2 629,0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2 629,0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3 378,0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3 378,0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2 308,0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11 205,0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11 205,0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2 713,0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2 713,0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2 508,0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2 508,0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2 166,0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2 166,0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10 003,0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10 003,0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5 603,0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5 603,0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5 137,0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5 137,0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5 994,0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5 994,0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4 474,0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4 474,0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21 208,0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21 208,0</w:t>
            </w:r>
          </w:p>
        </w:tc>
      </w:tr>
    </w:tbl>
    <w:p>
      <w:pPr>
        <w:spacing w:after="0" w:line="262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chemických</w:t>
      </w:r>
      <w:r>
        <w:rPr>
          <w:rFonts w:ascii="Calibri" w:hAnsi="Calibri"/>
          <w:b/>
          <w:spacing w:val="-1"/>
          <w:sz w:val="22"/>
        </w:rPr>
        <w:t> procesů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5 380,2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5 380,2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5 333,0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5 333,0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3 916,0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3 916,0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2 963,0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2 963,0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17 592,2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17 592,2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2 387,0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2 387,0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4 803,0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4 803,0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4 246,8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4 246,8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3 767,0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3 767,0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2 613,0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2 613,0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1 970,0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1 970,0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12 596,8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12 596,8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9 627,0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9 627,0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9 100,0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9 100,0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8 945,0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8 945,0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7 320,0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7 320,0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34 992,0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34 992,0</w:t>
            </w:r>
          </w:p>
        </w:tc>
      </w:tr>
    </w:tbl>
    <w:p>
      <w:pPr>
        <w:spacing w:after="0" w:line="262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fyziky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atmosféry</w:t>
      </w:r>
      <w:r>
        <w:rPr>
          <w:rFonts w:ascii="Calibri" w:hAnsi="Calibri"/>
          <w:b/>
          <w:sz w:val="22"/>
        </w:rPr>
        <w:t> 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2 193,0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2 193,0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1 545,0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1 545,0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7 509,0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7 509,0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1 802,0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1 802,0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3 153,0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3 153,0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2 126,0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2 126,0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9 129,0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9 129,0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3 871,0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3 871,0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3 750,0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3 750,0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5 346,0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5 346,0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3 671,0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3 671,0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16 638,0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16 638,0</w:t>
            </w:r>
          </w:p>
        </w:tc>
      </w:tr>
    </w:tbl>
    <w:sectPr>
      <w:pgSz w:w="16840" w:h="11910" w:orient="landscape"/>
      <w:pgMar w:header="779" w:footer="630" w:top="1240" w:bottom="82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385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9.350006pt;margin-top:552.679993pt;width:23.25pt;height:13.05pt;mso-position-horizontal-relative:page;mso-position-vertical-relative:page;z-index:-384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PII-</w:t>
                </w: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pacing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</w:rPr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3860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LM2023030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3858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MSMT-30/2023-24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023998pt;margin-top:37.970013pt;width:181.75pt;height:25.05pt;mso-position-horizontal-relative:page;mso-position-vertical-relative:page;z-index:-3853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LM2023030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9.359985pt;margin-top:38.930012pt;width:98.5pt;height:12pt;mso-position-horizontal-relative:page;mso-position-vertical-relative:page;z-index:-3851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MSMT-30/2023-24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9"/>
      <w:ind w:left="3082"/>
      <w:outlineLvl w:val="2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2025-06-23T09:56:27Z</dcterms:created>
  <dcterms:modified xsi:type="dcterms:W3CDTF">2025-06-23T09:56:27Z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LastSaved">
    <vt:filetime>2025-06-23T00:00:00Z</vt:filetime>
  </property>
</Properties>
</file>