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2608F" w14:textId="77777777" w:rsidR="00650E67" w:rsidRPr="00795F4D" w:rsidRDefault="00650E67" w:rsidP="00650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4D">
        <w:rPr>
          <w:rFonts w:ascii="Times New Roman" w:hAnsi="Times New Roman" w:cs="Times New Roman"/>
          <w:b/>
          <w:sz w:val="24"/>
          <w:szCs w:val="24"/>
        </w:rPr>
        <w:t>DOHODA O ÚHRADĚ</w:t>
      </w:r>
      <w:r w:rsidR="00B60DA3">
        <w:rPr>
          <w:rFonts w:ascii="Times New Roman" w:hAnsi="Times New Roman" w:cs="Times New Roman"/>
          <w:b/>
          <w:sz w:val="24"/>
          <w:szCs w:val="24"/>
        </w:rPr>
        <w:t xml:space="preserve"> DLUHU</w:t>
      </w:r>
      <w:r w:rsidRPr="00795F4D">
        <w:rPr>
          <w:rFonts w:ascii="Times New Roman" w:hAnsi="Times New Roman" w:cs="Times New Roman"/>
          <w:b/>
          <w:sz w:val="24"/>
          <w:szCs w:val="24"/>
        </w:rPr>
        <w:t xml:space="preserve"> VE SPLÁTKÁCH </w:t>
      </w:r>
    </w:p>
    <w:p w14:paraId="432F31E7" w14:textId="5A36C37E" w:rsidR="00650E67" w:rsidRPr="00795F4D" w:rsidRDefault="0015465D" w:rsidP="00650E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také jako „</w:t>
      </w:r>
      <w:r w:rsidRPr="0015465D">
        <w:rPr>
          <w:rFonts w:ascii="Times New Roman" w:hAnsi="Times New Roman" w:cs="Times New Roman"/>
          <w:b/>
          <w:bCs/>
          <w:sz w:val="24"/>
          <w:szCs w:val="24"/>
        </w:rPr>
        <w:t>Dohoda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049A509A" w14:textId="77777777" w:rsidR="00650E67" w:rsidRPr="00795F4D" w:rsidRDefault="00650E67" w:rsidP="00650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95F4D">
        <w:rPr>
          <w:rFonts w:ascii="Times New Roman" w:hAnsi="Times New Roman" w:cs="Times New Roman"/>
          <w:sz w:val="24"/>
          <w:szCs w:val="24"/>
        </w:rPr>
        <w:t xml:space="preserve">uzavřená ve smyslu § </w:t>
      </w:r>
      <w:r w:rsidR="00B60DA3">
        <w:rPr>
          <w:rFonts w:ascii="Times New Roman" w:hAnsi="Times New Roman" w:cs="Times New Roman"/>
          <w:sz w:val="24"/>
          <w:szCs w:val="24"/>
        </w:rPr>
        <w:t>1746 odst. 2</w:t>
      </w:r>
      <w:r w:rsidRPr="00795F4D">
        <w:rPr>
          <w:rFonts w:ascii="Times New Roman" w:hAnsi="Times New Roman" w:cs="Times New Roman"/>
          <w:sz w:val="24"/>
          <w:szCs w:val="24"/>
        </w:rPr>
        <w:t xml:space="preserve"> zákona č. 89/2012 Sb., občanský zákoník, ve znění pozdějších předpisů, níže uvedeného dne, měsíce a roku, mezi:</w:t>
      </w:r>
    </w:p>
    <w:p w14:paraId="2F12C3B7" w14:textId="77777777" w:rsidR="00650E67" w:rsidRPr="00795F4D" w:rsidRDefault="00650E67" w:rsidP="002A58A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EB1DEA" w14:textId="77777777" w:rsidR="002A58A8" w:rsidRPr="00795F4D" w:rsidRDefault="00B60DA3" w:rsidP="002A58A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61158215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Z-Group </w:t>
      </w:r>
      <w:r w:rsidR="00A476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bus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a.s.</w:t>
      </w:r>
    </w:p>
    <w:bookmarkEnd w:id="0"/>
    <w:p w14:paraId="3FE7A36D" w14:textId="2081A74E" w:rsidR="002A58A8" w:rsidRPr="00795F4D" w:rsidRDefault="002A58A8" w:rsidP="002A58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>Sídlo:</w:t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E54D1">
        <w:rPr>
          <w:rFonts w:ascii="Times New Roman" w:hAnsi="Times New Roman" w:cs="Times New Roman"/>
          <w:color w:val="000000" w:themeColor="text1"/>
          <w:sz w:val="24"/>
          <w:szCs w:val="24"/>
        </w:rPr>
        <w:t>Pasecká 3369, 760 01 Zlín</w:t>
      </w:r>
    </w:p>
    <w:p w14:paraId="34756B62" w14:textId="77777777" w:rsidR="002A58A8" w:rsidRPr="00795F4D" w:rsidRDefault="002A58A8" w:rsidP="002A58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>IČO:</w:t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1" w:name="_Hlk161158227"/>
      <w:r w:rsidR="00A476A5">
        <w:rPr>
          <w:rFonts w:ascii="Times New Roman" w:hAnsi="Times New Roman" w:cs="Times New Roman"/>
          <w:color w:val="000000" w:themeColor="text1"/>
          <w:sz w:val="24"/>
          <w:szCs w:val="24"/>
        </w:rPr>
        <w:t>451 92 120</w:t>
      </w:r>
      <w:bookmarkEnd w:id="1"/>
    </w:p>
    <w:p w14:paraId="17A55FD4" w14:textId="77777777" w:rsidR="002A58A8" w:rsidRPr="00795F4D" w:rsidRDefault="002A58A8" w:rsidP="002A58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>DIČ:</w:t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CZ</w:t>
      </w:r>
      <w:r w:rsidR="00A476A5">
        <w:rPr>
          <w:rFonts w:ascii="Times New Roman" w:hAnsi="Times New Roman" w:cs="Times New Roman"/>
          <w:color w:val="000000" w:themeColor="text1"/>
          <w:sz w:val="24"/>
          <w:szCs w:val="24"/>
        </w:rPr>
        <w:t>45192120</w:t>
      </w:r>
    </w:p>
    <w:p w14:paraId="3E59F798" w14:textId="76F08507" w:rsidR="009406B5" w:rsidRDefault="002A58A8" w:rsidP="009406B5">
      <w:pPr>
        <w:ind w:left="2124" w:hanging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>Zastoupená</w:t>
      </w:r>
      <w:r w:rsidR="00D916F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916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54A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406B5">
        <w:rPr>
          <w:rFonts w:ascii="Times New Roman" w:hAnsi="Times New Roman" w:cs="Times New Roman"/>
          <w:color w:val="000000" w:themeColor="text1"/>
          <w:sz w:val="24"/>
          <w:szCs w:val="24"/>
        </w:rPr>
        <w:t>ng. Miroslavou Geletovou, předsedkyní představenstva</w:t>
      </w:r>
    </w:p>
    <w:p w14:paraId="1C7C692C" w14:textId="77777777" w:rsidR="002A58A8" w:rsidRPr="00795F4D" w:rsidRDefault="002A58A8" w:rsidP="009406B5">
      <w:pPr>
        <w:ind w:left="2124" w:hanging="21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F4D">
        <w:rPr>
          <w:rFonts w:ascii="Times New Roman" w:hAnsi="Times New Roman" w:cs="Times New Roman"/>
          <w:sz w:val="24"/>
          <w:szCs w:val="24"/>
        </w:rPr>
        <w:t>(dále také jako „</w:t>
      </w:r>
      <w:r w:rsidR="00B60DA3" w:rsidRPr="00133F0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677EC" w:rsidRPr="00133F0B">
        <w:rPr>
          <w:rFonts w:ascii="Times New Roman" w:hAnsi="Times New Roman" w:cs="Times New Roman"/>
          <w:b/>
          <w:bCs/>
          <w:sz w:val="24"/>
          <w:szCs w:val="24"/>
        </w:rPr>
        <w:t>opravce</w:t>
      </w:r>
      <w:r w:rsidRPr="00795F4D">
        <w:rPr>
          <w:rFonts w:ascii="Times New Roman" w:hAnsi="Times New Roman" w:cs="Times New Roman"/>
          <w:sz w:val="24"/>
          <w:szCs w:val="24"/>
        </w:rPr>
        <w:t>“)</w:t>
      </w:r>
    </w:p>
    <w:p w14:paraId="6BDB867D" w14:textId="77777777" w:rsidR="002A58A8" w:rsidRPr="00795F4D" w:rsidRDefault="002A58A8" w:rsidP="002A58A8">
      <w:pPr>
        <w:rPr>
          <w:rFonts w:ascii="Times New Roman" w:hAnsi="Times New Roman" w:cs="Times New Roman"/>
          <w:b/>
          <w:sz w:val="24"/>
          <w:szCs w:val="24"/>
        </w:rPr>
      </w:pPr>
    </w:p>
    <w:p w14:paraId="5FC34A84" w14:textId="77777777" w:rsidR="002A58A8" w:rsidRPr="00795F4D" w:rsidRDefault="00A43CB3" w:rsidP="002A58A8">
      <w:pPr>
        <w:rPr>
          <w:rFonts w:ascii="Times New Roman" w:hAnsi="Times New Roman" w:cs="Times New Roman"/>
          <w:b/>
          <w:sz w:val="24"/>
          <w:szCs w:val="24"/>
        </w:rPr>
      </w:pPr>
      <w:r w:rsidRPr="00795F4D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14:paraId="620E9360" w14:textId="77777777" w:rsidR="00A43CB3" w:rsidRPr="00795F4D" w:rsidRDefault="00A43CB3" w:rsidP="002A58A8">
      <w:pPr>
        <w:rPr>
          <w:rFonts w:ascii="Times New Roman" w:hAnsi="Times New Roman" w:cs="Times New Roman"/>
          <w:b/>
          <w:sz w:val="24"/>
          <w:szCs w:val="24"/>
        </w:rPr>
      </w:pPr>
    </w:p>
    <w:p w14:paraId="6438B984" w14:textId="77777777" w:rsidR="002A58A8" w:rsidRPr="00795F4D" w:rsidRDefault="002A58A8" w:rsidP="002A58A8">
      <w:pPr>
        <w:rPr>
          <w:rFonts w:ascii="Times New Roman" w:hAnsi="Times New Roman" w:cs="Times New Roman"/>
          <w:b/>
          <w:sz w:val="24"/>
          <w:szCs w:val="24"/>
        </w:rPr>
      </w:pPr>
      <w:r w:rsidRPr="00795F4D">
        <w:rPr>
          <w:rFonts w:ascii="Times New Roman" w:hAnsi="Times New Roman" w:cs="Times New Roman"/>
          <w:b/>
          <w:sz w:val="24"/>
          <w:szCs w:val="24"/>
        </w:rPr>
        <w:t>Plzeňský kraj</w:t>
      </w:r>
    </w:p>
    <w:p w14:paraId="6F31EF84" w14:textId="77777777" w:rsidR="002A58A8" w:rsidRPr="00795F4D" w:rsidRDefault="002A58A8" w:rsidP="002A58A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795F4D">
        <w:rPr>
          <w:rFonts w:ascii="Times New Roman" w:hAnsi="Times New Roman" w:cs="Times New Roman"/>
          <w:sz w:val="24"/>
          <w:szCs w:val="24"/>
        </w:rPr>
        <w:t>Sídlo:</w:t>
      </w:r>
      <w:r w:rsidRPr="00795F4D">
        <w:rPr>
          <w:rFonts w:ascii="Times New Roman" w:hAnsi="Times New Roman" w:cs="Times New Roman"/>
          <w:sz w:val="24"/>
          <w:szCs w:val="24"/>
        </w:rPr>
        <w:tab/>
      </w:r>
      <w:r w:rsidRPr="00795F4D">
        <w:rPr>
          <w:rFonts w:ascii="Times New Roman" w:hAnsi="Times New Roman" w:cs="Times New Roman"/>
          <w:sz w:val="24"/>
          <w:szCs w:val="24"/>
        </w:rPr>
        <w:tab/>
      </w:r>
      <w:r w:rsidRPr="00795F4D">
        <w:rPr>
          <w:rFonts w:ascii="Times New Roman" w:hAnsi="Times New Roman" w:cs="Times New Roman"/>
          <w:sz w:val="24"/>
          <w:szCs w:val="24"/>
        </w:rPr>
        <w:tab/>
      </w:r>
      <w:bookmarkStart w:id="2" w:name="_Hlk161158537"/>
      <w:r w:rsidRPr="00795F4D">
        <w:rPr>
          <w:rFonts w:ascii="Times New Roman" w:hAnsi="Times New Roman" w:cs="Times New Roman"/>
          <w:sz w:val="24"/>
          <w:szCs w:val="24"/>
        </w:rPr>
        <w:t>Škroupova 18</w:t>
      </w:r>
      <w:r w:rsidRPr="0050385A">
        <w:rPr>
          <w:rFonts w:ascii="Times New Roman" w:hAnsi="Times New Roman" w:cs="Times New Roman"/>
          <w:sz w:val="24"/>
          <w:szCs w:val="24"/>
        </w:rPr>
        <w:t>,</w:t>
      </w:r>
      <w:r w:rsidRPr="00795F4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>306 13</w:t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Plzeň</w:t>
      </w:r>
      <w:bookmarkEnd w:id="2"/>
    </w:p>
    <w:p w14:paraId="69BE90BD" w14:textId="77777777" w:rsidR="002A58A8" w:rsidRPr="00795F4D" w:rsidRDefault="002A58A8" w:rsidP="002A58A8">
      <w:pPr>
        <w:rPr>
          <w:rFonts w:ascii="Times New Roman" w:hAnsi="Times New Roman" w:cs="Times New Roman"/>
          <w:sz w:val="24"/>
          <w:szCs w:val="24"/>
        </w:rPr>
      </w:pPr>
      <w:r w:rsidRPr="00795F4D">
        <w:rPr>
          <w:rFonts w:ascii="Times New Roman" w:hAnsi="Times New Roman" w:cs="Times New Roman"/>
          <w:sz w:val="24"/>
          <w:szCs w:val="24"/>
        </w:rPr>
        <w:t>IČO:</w:t>
      </w:r>
      <w:r w:rsidRPr="00795F4D">
        <w:rPr>
          <w:rFonts w:ascii="Times New Roman" w:hAnsi="Times New Roman" w:cs="Times New Roman"/>
          <w:sz w:val="24"/>
          <w:szCs w:val="24"/>
        </w:rPr>
        <w:tab/>
      </w:r>
      <w:r w:rsidRPr="00795F4D">
        <w:rPr>
          <w:rFonts w:ascii="Times New Roman" w:hAnsi="Times New Roman" w:cs="Times New Roman"/>
          <w:sz w:val="24"/>
          <w:szCs w:val="24"/>
        </w:rPr>
        <w:tab/>
      </w:r>
      <w:r w:rsidRPr="00795F4D">
        <w:rPr>
          <w:rFonts w:ascii="Times New Roman" w:hAnsi="Times New Roman" w:cs="Times New Roman"/>
          <w:sz w:val="24"/>
          <w:szCs w:val="24"/>
        </w:rPr>
        <w:tab/>
      </w:r>
      <w:bookmarkStart w:id="3" w:name="_Hlk161158513"/>
      <w:r w:rsidRPr="00795F4D">
        <w:rPr>
          <w:rFonts w:ascii="Times New Roman" w:hAnsi="Times New Roman" w:cs="Times New Roman"/>
          <w:sz w:val="24"/>
          <w:szCs w:val="24"/>
        </w:rPr>
        <w:t>708 90 366</w:t>
      </w:r>
      <w:bookmarkEnd w:id="3"/>
    </w:p>
    <w:p w14:paraId="4EC3912E" w14:textId="77777777" w:rsidR="002A58A8" w:rsidRPr="00795F4D" w:rsidRDefault="002A58A8" w:rsidP="002A58A8">
      <w:pPr>
        <w:rPr>
          <w:rFonts w:ascii="Times New Roman" w:hAnsi="Times New Roman" w:cs="Times New Roman"/>
          <w:sz w:val="24"/>
          <w:szCs w:val="24"/>
        </w:rPr>
      </w:pPr>
      <w:r w:rsidRPr="00795F4D">
        <w:rPr>
          <w:rFonts w:ascii="Times New Roman" w:hAnsi="Times New Roman" w:cs="Times New Roman"/>
          <w:sz w:val="24"/>
          <w:szCs w:val="24"/>
        </w:rPr>
        <w:t>DIČ:</w:t>
      </w:r>
      <w:r w:rsidRPr="00795F4D">
        <w:rPr>
          <w:rFonts w:ascii="Times New Roman" w:hAnsi="Times New Roman" w:cs="Times New Roman"/>
          <w:sz w:val="24"/>
          <w:szCs w:val="24"/>
        </w:rPr>
        <w:tab/>
      </w:r>
      <w:r w:rsidRPr="00795F4D">
        <w:rPr>
          <w:rFonts w:ascii="Times New Roman" w:hAnsi="Times New Roman" w:cs="Times New Roman"/>
          <w:sz w:val="24"/>
          <w:szCs w:val="24"/>
        </w:rPr>
        <w:tab/>
      </w:r>
      <w:r w:rsidRPr="00795F4D">
        <w:rPr>
          <w:rFonts w:ascii="Times New Roman" w:hAnsi="Times New Roman" w:cs="Times New Roman"/>
          <w:sz w:val="24"/>
          <w:szCs w:val="24"/>
        </w:rPr>
        <w:tab/>
        <w:t>CZ70890366</w:t>
      </w:r>
    </w:p>
    <w:p w14:paraId="3FA5687A" w14:textId="77777777" w:rsidR="00255D6D" w:rsidRDefault="002A58A8" w:rsidP="002A58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F4D">
        <w:rPr>
          <w:rFonts w:ascii="Times New Roman" w:hAnsi="Times New Roman" w:cs="Times New Roman"/>
          <w:sz w:val="24"/>
          <w:szCs w:val="24"/>
        </w:rPr>
        <w:t>Bankovní spojení</w:t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5D6D" w:rsidRPr="00255D6D">
        <w:rPr>
          <w:rFonts w:ascii="Times New Roman" w:hAnsi="Times New Roman" w:cs="Times New Roman"/>
          <w:color w:val="000000" w:themeColor="text1"/>
          <w:sz w:val="24"/>
          <w:szCs w:val="24"/>
        </w:rPr>
        <w:t>Raiffeisenbank a.s., pobočka Plzeň</w:t>
      </w:r>
    </w:p>
    <w:p w14:paraId="47A5F732" w14:textId="77777777" w:rsidR="002A58A8" w:rsidRPr="00795F4D" w:rsidRDefault="00255D6D" w:rsidP="002A58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Číslo účtu: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55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5003009679/5500 </w:t>
      </w:r>
    </w:p>
    <w:p w14:paraId="45092210" w14:textId="4D96972B" w:rsidR="002A58A8" w:rsidRDefault="002A58A8" w:rsidP="002A58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>Zastoupený:</w:t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5F4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E54D1">
        <w:rPr>
          <w:rFonts w:ascii="Times New Roman" w:hAnsi="Times New Roman" w:cs="Times New Roman"/>
          <w:color w:val="000000" w:themeColor="text1"/>
          <w:sz w:val="24"/>
          <w:szCs w:val="24"/>
        </w:rPr>
        <w:t>MUDr. Kamal Farhan</w:t>
      </w:r>
      <w:r w:rsidR="00D04176">
        <w:rPr>
          <w:rFonts w:ascii="Times New Roman" w:hAnsi="Times New Roman" w:cs="Times New Roman"/>
          <w:color w:val="000000" w:themeColor="text1"/>
          <w:sz w:val="24"/>
          <w:szCs w:val="24"/>
        </w:rPr>
        <w:t>, hejtma</w:t>
      </w:r>
      <w:r w:rsidR="007E54D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</w:p>
    <w:p w14:paraId="0A6CA50B" w14:textId="15C2BD41" w:rsidR="00D04176" w:rsidRPr="00795F4D" w:rsidRDefault="00D04176" w:rsidP="00033506">
      <w:pPr>
        <w:ind w:left="2127" w:hanging="21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D04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podpisu oprávněn:</w:t>
      </w:r>
      <w:r w:rsidRPr="00D041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4" w:name="_Hlk161158889"/>
      <w:r w:rsidRPr="00D04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Ing. Pavel Čížek, náměstek hejtmana pro oblast dopravy, na základě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usnesení RPK č. </w:t>
      </w:r>
      <w:r w:rsidR="000061BA" w:rsidRPr="000061BA">
        <w:rPr>
          <w:rFonts w:ascii="Times New Roman" w:hAnsi="Times New Roman" w:cs="Times New Roman"/>
          <w:color w:val="000000" w:themeColor="text1"/>
          <w:sz w:val="24"/>
          <w:szCs w:val="24"/>
        </w:rPr>
        <w:t>1042/25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dne</w:t>
      </w:r>
      <w:bookmarkEnd w:id="4"/>
      <w:r w:rsidR="00B13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1BA" w:rsidRPr="000061BA">
        <w:rPr>
          <w:rFonts w:ascii="Times New Roman" w:hAnsi="Times New Roman" w:cs="Times New Roman"/>
          <w:color w:val="000000" w:themeColor="text1"/>
          <w:sz w:val="24"/>
          <w:szCs w:val="24"/>
        </w:rPr>
        <w:t>30. 6. 2025</w:t>
      </w:r>
    </w:p>
    <w:p w14:paraId="050459B0" w14:textId="77777777" w:rsidR="002A58A8" w:rsidRPr="00795F4D" w:rsidRDefault="002A58A8" w:rsidP="002A58A8">
      <w:pPr>
        <w:rPr>
          <w:rFonts w:ascii="Times New Roman" w:hAnsi="Times New Roman" w:cs="Times New Roman"/>
          <w:sz w:val="24"/>
          <w:szCs w:val="24"/>
        </w:rPr>
      </w:pPr>
      <w:r w:rsidRPr="00795F4D">
        <w:rPr>
          <w:rFonts w:ascii="Times New Roman" w:hAnsi="Times New Roman" w:cs="Times New Roman"/>
          <w:sz w:val="24"/>
          <w:szCs w:val="24"/>
        </w:rPr>
        <w:t>(dále také jako „</w:t>
      </w:r>
      <w:r w:rsidR="00B60DA3" w:rsidRPr="00133F0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677EC" w:rsidRPr="00133F0B">
        <w:rPr>
          <w:rFonts w:ascii="Times New Roman" w:hAnsi="Times New Roman" w:cs="Times New Roman"/>
          <w:b/>
          <w:bCs/>
          <w:sz w:val="24"/>
          <w:szCs w:val="24"/>
        </w:rPr>
        <w:t>bjednatel</w:t>
      </w:r>
      <w:r w:rsidRPr="00795F4D">
        <w:rPr>
          <w:rFonts w:ascii="Times New Roman" w:hAnsi="Times New Roman" w:cs="Times New Roman"/>
          <w:sz w:val="24"/>
          <w:szCs w:val="24"/>
        </w:rPr>
        <w:t>“)</w:t>
      </w:r>
    </w:p>
    <w:p w14:paraId="12F15B61" w14:textId="77777777" w:rsidR="000C3078" w:rsidRPr="00795F4D" w:rsidRDefault="000C3078" w:rsidP="000C3078">
      <w:pPr>
        <w:rPr>
          <w:sz w:val="24"/>
          <w:szCs w:val="24"/>
        </w:rPr>
      </w:pPr>
    </w:p>
    <w:p w14:paraId="504B52AF" w14:textId="77777777" w:rsidR="001677EC" w:rsidRPr="00C41DB5" w:rsidRDefault="004144EC" w:rsidP="00A476A5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SMLOUVA O ZÁVAZKU VEŘEJNÉ SLUŽBY</w:t>
      </w:r>
    </w:p>
    <w:p w14:paraId="74AFD11F" w14:textId="77777777" w:rsidR="004A4215" w:rsidRDefault="001677EC" w:rsidP="00A476A5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1159241"/>
      <w:r w:rsidRPr="00A476A5">
        <w:rPr>
          <w:rFonts w:ascii="Times New Roman" w:hAnsi="Times New Roman" w:cs="Times New Roman"/>
          <w:sz w:val="24"/>
          <w:szCs w:val="24"/>
        </w:rPr>
        <w:t xml:space="preserve">Objednatel a </w:t>
      </w:r>
      <w:r w:rsidR="00133F0B" w:rsidRPr="00A476A5">
        <w:rPr>
          <w:rFonts w:ascii="Times New Roman" w:hAnsi="Times New Roman" w:cs="Times New Roman"/>
          <w:sz w:val="24"/>
          <w:szCs w:val="24"/>
        </w:rPr>
        <w:t>právní pře</w:t>
      </w:r>
      <w:r w:rsidR="00A476A5" w:rsidRPr="00A476A5">
        <w:rPr>
          <w:rFonts w:ascii="Times New Roman" w:hAnsi="Times New Roman" w:cs="Times New Roman"/>
          <w:sz w:val="24"/>
          <w:szCs w:val="24"/>
        </w:rPr>
        <w:t>d</w:t>
      </w:r>
      <w:r w:rsidR="00133F0B" w:rsidRPr="00A476A5">
        <w:rPr>
          <w:rFonts w:ascii="Times New Roman" w:hAnsi="Times New Roman" w:cs="Times New Roman"/>
          <w:sz w:val="24"/>
          <w:szCs w:val="24"/>
        </w:rPr>
        <w:t>chůdce D</w:t>
      </w:r>
      <w:r w:rsidRPr="00A476A5">
        <w:rPr>
          <w:rFonts w:ascii="Times New Roman" w:hAnsi="Times New Roman" w:cs="Times New Roman"/>
          <w:sz w:val="24"/>
          <w:szCs w:val="24"/>
        </w:rPr>
        <w:t>opravce</w:t>
      </w:r>
      <w:r w:rsidR="00100CB7">
        <w:rPr>
          <w:rFonts w:ascii="Times New Roman" w:hAnsi="Times New Roman" w:cs="Times New Roman"/>
          <w:sz w:val="24"/>
          <w:szCs w:val="24"/>
        </w:rPr>
        <w:t xml:space="preserve"> (tj. společnost ČSAD autobusy Plzeň a.s., </w:t>
      </w:r>
      <w:r w:rsidR="00255D6D">
        <w:rPr>
          <w:rFonts w:ascii="Times New Roman" w:hAnsi="Times New Roman" w:cs="Times New Roman"/>
          <w:sz w:val="24"/>
          <w:szCs w:val="24"/>
        </w:rPr>
        <w:br/>
      </w:r>
      <w:r w:rsidR="00100CB7">
        <w:rPr>
          <w:rFonts w:ascii="Times New Roman" w:hAnsi="Times New Roman" w:cs="Times New Roman"/>
          <w:sz w:val="24"/>
          <w:szCs w:val="24"/>
        </w:rPr>
        <w:t>IČO: 483 62 611)</w:t>
      </w:r>
      <w:r w:rsidRPr="00A476A5">
        <w:rPr>
          <w:rFonts w:ascii="Times New Roman" w:hAnsi="Times New Roman" w:cs="Times New Roman"/>
          <w:sz w:val="24"/>
          <w:szCs w:val="24"/>
        </w:rPr>
        <w:t xml:space="preserve"> uzavřeli dne 3. </w:t>
      </w:r>
      <w:r w:rsidR="00100CB7">
        <w:rPr>
          <w:rFonts w:ascii="Times New Roman" w:hAnsi="Times New Roman" w:cs="Times New Roman"/>
          <w:sz w:val="24"/>
          <w:szCs w:val="24"/>
        </w:rPr>
        <w:t>2.</w:t>
      </w:r>
      <w:r w:rsidRPr="00A476A5">
        <w:rPr>
          <w:rFonts w:ascii="Times New Roman" w:hAnsi="Times New Roman" w:cs="Times New Roman"/>
          <w:sz w:val="24"/>
          <w:szCs w:val="24"/>
        </w:rPr>
        <w:t xml:space="preserve"> 2009 smlouvu o závazku veřejné služby k zajištění dopravní obslužnosti území Plzeňského kraje veřejnou linkovou dopravou, která byla měněna pozdějšími dodatky (dále </w:t>
      </w:r>
      <w:r w:rsidR="0082398F" w:rsidRPr="00A476A5">
        <w:rPr>
          <w:rFonts w:ascii="Times New Roman" w:hAnsi="Times New Roman" w:cs="Times New Roman"/>
          <w:sz w:val="24"/>
          <w:szCs w:val="24"/>
        </w:rPr>
        <w:t xml:space="preserve">také jako </w:t>
      </w:r>
      <w:r w:rsidRPr="00A476A5">
        <w:rPr>
          <w:rFonts w:ascii="Times New Roman" w:hAnsi="Times New Roman" w:cs="Times New Roman"/>
          <w:sz w:val="24"/>
          <w:szCs w:val="24"/>
        </w:rPr>
        <w:t>„</w:t>
      </w:r>
      <w:r w:rsidRPr="00A476A5">
        <w:rPr>
          <w:rFonts w:ascii="Times New Roman" w:hAnsi="Times New Roman" w:cs="Times New Roman"/>
          <w:b/>
          <w:bCs/>
          <w:sz w:val="24"/>
          <w:szCs w:val="24"/>
        </w:rPr>
        <w:t>Smlouva o závazku veřejné služby</w:t>
      </w:r>
      <w:r w:rsidR="00100CB7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A476A5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17F69264" w14:textId="77777777" w:rsidR="00100CB7" w:rsidRDefault="00100CB7" w:rsidP="005135CB">
      <w:pPr>
        <w:pStyle w:val="Odstavecseseznamem"/>
        <w:numPr>
          <w:ilvl w:val="1"/>
          <w:numId w:val="4"/>
        </w:numPr>
        <w:spacing w:before="120" w:after="36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76A5">
        <w:rPr>
          <w:rFonts w:ascii="Times New Roman" w:hAnsi="Times New Roman" w:cs="Times New Roman"/>
          <w:sz w:val="24"/>
          <w:szCs w:val="24"/>
        </w:rPr>
        <w:t>Objednatel a právní předchůdce Dopravce</w:t>
      </w:r>
      <w:r>
        <w:rPr>
          <w:rFonts w:ascii="Times New Roman" w:hAnsi="Times New Roman" w:cs="Times New Roman"/>
          <w:sz w:val="24"/>
          <w:szCs w:val="24"/>
        </w:rPr>
        <w:t xml:space="preserve"> (tj. společnost</w:t>
      </w:r>
      <w:r w:rsidR="005135CB">
        <w:rPr>
          <w:rFonts w:ascii="Times New Roman" w:hAnsi="Times New Roman" w:cs="Times New Roman"/>
          <w:sz w:val="24"/>
          <w:szCs w:val="24"/>
        </w:rPr>
        <w:t xml:space="preserve"> </w:t>
      </w:r>
      <w:r w:rsidR="005135CB" w:rsidRPr="005135CB">
        <w:rPr>
          <w:rFonts w:ascii="Times New Roman" w:hAnsi="Times New Roman" w:cs="Times New Roman"/>
          <w:sz w:val="24"/>
          <w:szCs w:val="24"/>
        </w:rPr>
        <w:t>Autobusová doprava-Miroslav Hrouda s.r.o.</w:t>
      </w:r>
      <w:r w:rsidR="005135CB">
        <w:rPr>
          <w:rFonts w:ascii="Times New Roman" w:hAnsi="Times New Roman" w:cs="Times New Roman"/>
          <w:sz w:val="24"/>
          <w:szCs w:val="24"/>
        </w:rPr>
        <w:t xml:space="preserve">, IČO: </w:t>
      </w:r>
      <w:r w:rsidR="005135CB" w:rsidRPr="005135CB">
        <w:rPr>
          <w:rFonts w:ascii="Times New Roman" w:hAnsi="Times New Roman" w:cs="Times New Roman"/>
          <w:sz w:val="24"/>
          <w:szCs w:val="24"/>
        </w:rPr>
        <w:t>251 66 522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476A5">
        <w:rPr>
          <w:rFonts w:ascii="Times New Roman" w:hAnsi="Times New Roman" w:cs="Times New Roman"/>
          <w:sz w:val="24"/>
          <w:szCs w:val="24"/>
        </w:rPr>
        <w:t xml:space="preserve"> uzavřeli dne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47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476A5">
        <w:rPr>
          <w:rFonts w:ascii="Times New Roman" w:hAnsi="Times New Roman" w:cs="Times New Roman"/>
          <w:sz w:val="24"/>
          <w:szCs w:val="24"/>
        </w:rPr>
        <w:t xml:space="preserve"> 2009 smlouvu o závazku veřejné služby k zajištění dopravní obslužnosti území Plzeňského kraje veřejnou linkovou </w:t>
      </w:r>
      <w:r w:rsidRPr="00A476A5">
        <w:rPr>
          <w:rFonts w:ascii="Times New Roman" w:hAnsi="Times New Roman" w:cs="Times New Roman"/>
          <w:sz w:val="24"/>
          <w:szCs w:val="24"/>
        </w:rPr>
        <w:lastRenderedPageBreak/>
        <w:t>dopravou, která byla měněna pozdějšími dodatky (dále také jako „</w:t>
      </w:r>
      <w:r w:rsidRPr="005135CB">
        <w:rPr>
          <w:rFonts w:ascii="Times New Roman" w:hAnsi="Times New Roman" w:cs="Times New Roman"/>
          <w:b/>
          <w:bCs/>
          <w:sz w:val="24"/>
          <w:szCs w:val="24"/>
        </w:rPr>
        <w:t>Smlouva o závazku veřejné služby 2</w:t>
      </w:r>
      <w:r w:rsidRPr="00A476A5">
        <w:rPr>
          <w:rFonts w:ascii="Times New Roman" w:hAnsi="Times New Roman" w:cs="Times New Roman"/>
          <w:sz w:val="24"/>
          <w:szCs w:val="24"/>
        </w:rPr>
        <w:t>“)</w:t>
      </w:r>
      <w:r w:rsidR="005135CB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695AD108" w14:textId="77777777" w:rsidR="004144EC" w:rsidRPr="00C41DB5" w:rsidRDefault="004D76D8" w:rsidP="004D76D8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POHLEDÁVKY </w:t>
      </w:r>
      <w:r w:rsidR="00F52E79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5C11FD6A" w14:textId="77777777" w:rsidR="00A476A5" w:rsidRDefault="00A476A5" w:rsidP="00A476A5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61159772"/>
      <w:bookmarkStart w:id="7" w:name="_Hlk161159666"/>
      <w:bookmarkStart w:id="8" w:name="_Hlk161159554"/>
      <w:bookmarkStart w:id="9" w:name="_Hlk161159601"/>
      <w:bookmarkStart w:id="10" w:name="_Ref505608916"/>
      <w:r>
        <w:rPr>
          <w:rFonts w:ascii="Times New Roman" w:hAnsi="Times New Roman" w:cs="Times New Roman"/>
          <w:sz w:val="24"/>
          <w:szCs w:val="24"/>
        </w:rPr>
        <w:t>Objednatel eviduje vůči Dopravci následující pohledávky:</w:t>
      </w:r>
      <w:bookmarkEnd w:id="6"/>
    </w:p>
    <w:p w14:paraId="3933BFB9" w14:textId="30E2FD67" w:rsidR="00A476A5" w:rsidRPr="00953555" w:rsidRDefault="00A476A5" w:rsidP="008C0F88">
      <w:pPr>
        <w:pStyle w:val="Odstavecseseznamem"/>
        <w:numPr>
          <w:ilvl w:val="0"/>
          <w:numId w:val="10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61159831"/>
      <w:r w:rsidRPr="00953555">
        <w:rPr>
          <w:rFonts w:ascii="Times New Roman" w:hAnsi="Times New Roman" w:cs="Times New Roman"/>
          <w:sz w:val="24"/>
          <w:szCs w:val="24"/>
        </w:rPr>
        <w:t xml:space="preserve">pohledávka ve výši </w:t>
      </w:r>
      <w:r w:rsidR="008C0F88" w:rsidRPr="00953555">
        <w:rPr>
          <w:rFonts w:ascii="Times New Roman" w:hAnsi="Times New Roman" w:cs="Times New Roman"/>
          <w:sz w:val="24"/>
          <w:szCs w:val="24"/>
        </w:rPr>
        <w:t xml:space="preserve">3.931.735,03 jako zbývající částka zákonného úroku z prodlení ve výši 8,5 % ročně z částky 9.763.231,96 Kč za dobu od 2. dubna 2018 </w:t>
      </w:r>
      <w:r w:rsidR="008C0F88" w:rsidRPr="00953555">
        <w:rPr>
          <w:rFonts w:ascii="Times New Roman" w:hAnsi="Times New Roman" w:cs="Times New Roman"/>
          <w:sz w:val="24"/>
          <w:szCs w:val="24"/>
        </w:rPr>
        <w:br/>
        <w:t>do zaplacení tj. dne 2</w:t>
      </w:r>
      <w:r w:rsidR="003153F1" w:rsidRPr="00953555">
        <w:rPr>
          <w:rFonts w:ascii="Times New Roman" w:hAnsi="Times New Roman" w:cs="Times New Roman"/>
          <w:sz w:val="24"/>
          <w:szCs w:val="24"/>
        </w:rPr>
        <w:t>8.08.2024</w:t>
      </w:r>
      <w:r w:rsidR="008C0F88" w:rsidRPr="00953555">
        <w:rPr>
          <w:rFonts w:ascii="Times New Roman" w:hAnsi="Times New Roman" w:cs="Times New Roman"/>
          <w:sz w:val="24"/>
          <w:szCs w:val="24"/>
        </w:rPr>
        <w:t xml:space="preserve"> </w:t>
      </w:r>
      <w:r w:rsidR="004D76D8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(dále také jako „</w:t>
      </w:r>
      <w:r w:rsidR="004D76D8"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Pohledávka Objednatele 1</w:t>
      </w:r>
      <w:r w:rsidR="004D76D8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“). Pohledávka Objednatele 1 byla Objednateli pravomocně přiznána rozhodnutím Ministerstva vnitra č.j. </w:t>
      </w:r>
      <w:r w:rsidR="007501B0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MV-55630-64/ODK-2021</w:t>
      </w:r>
      <w:r w:rsidR="004D76D8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dne </w:t>
      </w:r>
      <w:r w:rsidR="007501B0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30.</w:t>
      </w:r>
      <w:r w:rsidR="003153F1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501B0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6.2022</w:t>
      </w:r>
      <w:r w:rsidR="004D76D8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také jako „</w:t>
      </w:r>
      <w:r w:rsidR="004D76D8"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Rozhodnutí 1</w:t>
      </w:r>
      <w:r w:rsidR="004D76D8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“). </w:t>
      </w:r>
    </w:p>
    <w:p w14:paraId="114EEB7C" w14:textId="54F15B11" w:rsidR="004D76D8" w:rsidRPr="00953555" w:rsidRDefault="003153F1" w:rsidP="003153F1">
      <w:pPr>
        <w:pStyle w:val="Odstavecseseznamem"/>
        <w:numPr>
          <w:ilvl w:val="0"/>
          <w:numId w:val="10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3555">
        <w:rPr>
          <w:rFonts w:ascii="Times New Roman" w:hAnsi="Times New Roman" w:cs="Times New Roman"/>
          <w:sz w:val="24"/>
          <w:szCs w:val="24"/>
        </w:rPr>
        <w:t xml:space="preserve">pohledávka ve výši 4.618.076,14 jako zbývající částka zákonného úroku z prodlení ve výši 9,75 % ročně z částky 8.231.780,11 Kč za období od 2. dubna 2019 </w:t>
      </w:r>
      <w:r w:rsidRPr="00953555">
        <w:rPr>
          <w:rFonts w:ascii="Times New Roman" w:hAnsi="Times New Roman" w:cs="Times New Roman"/>
          <w:sz w:val="24"/>
          <w:szCs w:val="24"/>
        </w:rPr>
        <w:br/>
        <w:t xml:space="preserve">do zaplacení tj. dne 29.04.2025 </w:t>
      </w:r>
      <w:r w:rsidR="004D76D8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(dále také jako „</w:t>
      </w:r>
      <w:r w:rsidR="004D76D8"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Pohledávka Objednatele </w:t>
      </w:r>
      <w:r w:rsidR="00F52E79"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4D76D8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“). Pohledávka Objednatele </w:t>
      </w:r>
      <w:r w:rsidR="00F52E79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D76D8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byla Objednateli pravomocně přiznána </w:t>
      </w:r>
      <w:r w:rsidR="00F52E79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D76D8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ozhodnutím</w:t>
      </w:r>
      <w:r w:rsidR="00F52E79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  <w:r w:rsidR="004D76D8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CD3D3E" w14:textId="0CBD4B30" w:rsidR="004D76D8" w:rsidRPr="00953555" w:rsidRDefault="004D76D8" w:rsidP="009E52B0">
      <w:pPr>
        <w:pStyle w:val="Odstavecseseznamem"/>
        <w:numPr>
          <w:ilvl w:val="0"/>
          <w:numId w:val="10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/>
          <w:szCs w:val="24"/>
        </w:rPr>
      </w:pPr>
      <w:r w:rsidRPr="00953555">
        <w:rPr>
          <w:rFonts w:ascii="Times New Roman" w:hAnsi="Times New Roman" w:cs="Times New Roman"/>
          <w:sz w:val="24"/>
          <w:szCs w:val="24"/>
        </w:rPr>
        <w:t xml:space="preserve">pohledávka ve výši </w:t>
      </w:r>
      <w:r w:rsidR="00B778BF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32.747.150,04</w:t>
      </w:r>
      <w:r w:rsidR="00E65136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Kč </w:t>
      </w:r>
      <w:r w:rsidR="00B778BF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příslušenství</w:t>
      </w:r>
      <w:r w:rsidR="00B778BF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vzniklá jako přeplatek </w:t>
      </w:r>
      <w:r w:rsidR="00255D6D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6590B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vyúčtování roku </w:t>
      </w:r>
      <w:r w:rsidR="00F52E79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="00100CB7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základě Smlouvy o závazku veřejné služby 1 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(dále také jako „</w:t>
      </w:r>
      <w:r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Pohledávka Objednatele </w:t>
      </w:r>
      <w:r w:rsidR="003153F1"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“). Pohledávka Objednatele </w:t>
      </w:r>
      <w:r w:rsidR="009E52B0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byla Objednateli pravomocně přiznána rozhodnutím Ministerstva vnitra č.j. </w:t>
      </w:r>
      <w:r w:rsidR="00B778BF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MV-60656-38/ODK-2023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dne </w:t>
      </w:r>
      <w:r w:rsidR="00B778BF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29. 11. 2023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také jako „</w:t>
      </w:r>
      <w:r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Rozhodnutí </w:t>
      </w:r>
      <w:r w:rsidR="00F52E79"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“). </w:t>
      </w:r>
    </w:p>
    <w:p w14:paraId="47B36377" w14:textId="1AC7DF1D" w:rsidR="00331D0B" w:rsidRPr="00953555" w:rsidRDefault="00100CB7" w:rsidP="00331D0B">
      <w:pPr>
        <w:pStyle w:val="Odstavecseseznamem"/>
        <w:numPr>
          <w:ilvl w:val="0"/>
          <w:numId w:val="10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555">
        <w:rPr>
          <w:rFonts w:ascii="Times New Roman" w:hAnsi="Times New Roman" w:cs="Times New Roman"/>
          <w:sz w:val="24"/>
          <w:szCs w:val="24"/>
        </w:rPr>
        <w:t xml:space="preserve">pohledávka ve výši 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1.343.763,49 Kč s příslušenstvím, vzniklá jako přeplatek </w:t>
      </w:r>
      <w:r w:rsidR="00255D6D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6590B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vyúčtování roku 2019 na základě Smlouvy o závazku veřejné služby 2 (dále také jako „</w:t>
      </w:r>
      <w:r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Pohledávka Objednatele </w:t>
      </w:r>
      <w:r w:rsidR="003153F1"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“). Pohledávka Objednatele </w:t>
      </w:r>
      <w:r w:rsidR="009E52B0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byla Objednateli pravomocně přiznána Rozhodnutím 2. </w:t>
      </w:r>
    </w:p>
    <w:p w14:paraId="47FBB44E" w14:textId="727796A7" w:rsidR="00331D0B" w:rsidRPr="00953555" w:rsidRDefault="00100CB7" w:rsidP="00331D0B">
      <w:pPr>
        <w:pStyle w:val="Odstavecseseznamem"/>
        <w:numPr>
          <w:ilvl w:val="0"/>
          <w:numId w:val="10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555">
        <w:rPr>
          <w:rFonts w:ascii="Times New Roman" w:hAnsi="Times New Roman" w:cs="Times New Roman"/>
          <w:sz w:val="24"/>
          <w:szCs w:val="24"/>
        </w:rPr>
        <w:t xml:space="preserve">pohledávka ve výši 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387.855,07 Kč s příslušenstvím, vzniklá jako přeplatek </w:t>
      </w:r>
      <w:r w:rsidR="00255D6D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6590B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vyúčtování roku 2020 na základě Smlouvy o závazku veřejné služby 2 (dále také jako „</w:t>
      </w:r>
      <w:r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Pohledávka Objednatele </w:t>
      </w:r>
      <w:r w:rsidR="003153F1" w:rsidRPr="009535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“). Pohledávka Objednatele </w:t>
      </w:r>
      <w:r w:rsidR="009E52B0"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byla Objednateli pravomocně přiznána Rozhodnutím 2. </w:t>
      </w:r>
    </w:p>
    <w:p w14:paraId="1E40F9A4" w14:textId="4E7D29BC" w:rsidR="00100CB7" w:rsidRPr="00F90DD2" w:rsidRDefault="00100CB7" w:rsidP="00331D0B">
      <w:pPr>
        <w:pStyle w:val="Odstavecseseznamem"/>
        <w:numPr>
          <w:ilvl w:val="0"/>
          <w:numId w:val="10"/>
        </w:numPr>
        <w:spacing w:before="120" w:after="120" w:line="24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3555">
        <w:rPr>
          <w:rFonts w:ascii="Times New Roman" w:hAnsi="Times New Roman" w:cs="Times New Roman"/>
          <w:sz w:val="24"/>
          <w:szCs w:val="24"/>
        </w:rPr>
        <w:t xml:space="preserve">pohledávka ve výši </w:t>
      </w:r>
      <w:r w:rsidRPr="00953555">
        <w:rPr>
          <w:rFonts w:ascii="Times New Roman" w:eastAsia="Calibri" w:hAnsi="Times New Roman" w:cs="Times New Roman"/>
          <w:sz w:val="24"/>
          <w:szCs w:val="24"/>
        </w:rPr>
        <w:t>1.000.000</w:t>
      </w:r>
      <w:r w:rsidR="00255D6D" w:rsidRPr="00953555">
        <w:rPr>
          <w:rFonts w:ascii="Times New Roman" w:eastAsia="Calibri" w:hAnsi="Times New Roman" w:cs="Times New Roman"/>
          <w:sz w:val="24"/>
          <w:szCs w:val="24"/>
        </w:rPr>
        <w:t>,00</w:t>
      </w:r>
      <w:r w:rsidRPr="00953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3555">
        <w:rPr>
          <w:rFonts w:ascii="Times New Roman" w:hAnsi="Times New Roman" w:cs="Times New Roman"/>
          <w:color w:val="000000" w:themeColor="text1"/>
          <w:sz w:val="24"/>
          <w:szCs w:val="24"/>
        </w:rPr>
        <w:t>Kč, vzniklá jako náhrada nákladů řízení vedoucího k vydání Rozhodnutí 2 (dále také jako</w:t>
      </w:r>
      <w:r w:rsidRPr="0087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8754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Pohledávka Objednatele 7</w:t>
      </w:r>
      <w:r w:rsidRPr="0087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“). Pohledávka Objednatele 7 byla Objednateli pravomocně přiznána Rozhodnutím </w:t>
      </w:r>
      <w:r w:rsidR="00894491" w:rsidRPr="008754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7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DB5D23C" w14:textId="27A76FFF" w:rsidR="00ED133E" w:rsidRDefault="00ED133E" w:rsidP="0015465D">
      <w:pPr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Pohledávka Objednatele 1, Pohledávka Objednatele 2, Pohledávka Objednatele 3</w:t>
      </w:r>
      <w:r w:rsidR="008944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Pohledávka Objednatele 4</w:t>
      </w:r>
      <w:r w:rsidR="009E52B0">
        <w:rPr>
          <w:rFonts w:ascii="Times New Roman" w:hAnsi="Times New Roman" w:cs="Times New Roman"/>
          <w:sz w:val="24"/>
          <w:szCs w:val="24"/>
        </w:rPr>
        <w:t xml:space="preserve"> a</w:t>
      </w:r>
      <w:r w:rsidR="00894491">
        <w:rPr>
          <w:rFonts w:ascii="Times New Roman" w:hAnsi="Times New Roman" w:cs="Times New Roman"/>
          <w:sz w:val="24"/>
          <w:szCs w:val="24"/>
        </w:rPr>
        <w:t xml:space="preserve"> Pohledávka Objednatele 5, </w:t>
      </w:r>
      <w:r>
        <w:rPr>
          <w:rFonts w:ascii="Times New Roman" w:hAnsi="Times New Roman" w:cs="Times New Roman"/>
          <w:sz w:val="24"/>
          <w:szCs w:val="24"/>
        </w:rPr>
        <w:t>dále také jako „</w:t>
      </w:r>
      <w:r w:rsidRPr="00ED133E">
        <w:rPr>
          <w:rFonts w:ascii="Times New Roman" w:hAnsi="Times New Roman" w:cs="Times New Roman"/>
          <w:b/>
          <w:bCs/>
          <w:sz w:val="24"/>
          <w:szCs w:val="24"/>
        </w:rPr>
        <w:t>Pohledávky Objednatele</w:t>
      </w:r>
      <w:r>
        <w:rPr>
          <w:rFonts w:ascii="Times New Roman" w:hAnsi="Times New Roman" w:cs="Times New Roman"/>
          <w:sz w:val="24"/>
          <w:szCs w:val="24"/>
        </w:rPr>
        <w:t>“.</w:t>
      </w:r>
      <w:bookmarkEnd w:id="7"/>
      <w:bookmarkEnd w:id="1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57AC9" w14:textId="0C500DBD" w:rsidR="0015465D" w:rsidRDefault="0015465D" w:rsidP="0015465D">
      <w:pPr>
        <w:pStyle w:val="Odstavecseseznamem"/>
        <w:numPr>
          <w:ilvl w:val="1"/>
          <w:numId w:val="4"/>
        </w:numPr>
        <w:spacing w:before="120" w:after="24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Dopravce prohlašuje, že proti Rozhodnutí 2 podal ústavní stížnost k Ústavnímu soudu České republiky, o které nebylo k datu uzavření této Dohody rozhodnuto</w:t>
      </w:r>
      <w:r w:rsidR="00DC3288">
        <w:rPr>
          <w:rFonts w:ascii="Times New Roman" w:hAnsi="Times New Roman" w:cs="Times New Roman"/>
          <w:sz w:val="24"/>
          <w:szCs w:val="24"/>
        </w:rPr>
        <w:t xml:space="preserve"> (dále také jako „</w:t>
      </w:r>
      <w:r w:rsidR="00DC3288" w:rsidRPr="00DC3288">
        <w:rPr>
          <w:rFonts w:ascii="Times New Roman" w:hAnsi="Times New Roman" w:cs="Times New Roman"/>
          <w:b/>
          <w:bCs/>
          <w:sz w:val="24"/>
          <w:szCs w:val="24"/>
        </w:rPr>
        <w:t>Ústavní stížnost</w:t>
      </w:r>
      <w:r w:rsidR="00DC3288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8"/>
    <w:bookmarkEnd w:id="9"/>
    <w:p w14:paraId="23159459" w14:textId="77777777" w:rsidR="00C0726B" w:rsidRPr="00C41DB5" w:rsidRDefault="00C0726B" w:rsidP="00C0726B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DOHODY</w:t>
      </w:r>
    </w:p>
    <w:p w14:paraId="71DB0762" w14:textId="22F1ACFE" w:rsidR="00ED133E" w:rsidRDefault="0009190A" w:rsidP="00A476A5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505610012"/>
      <w:bookmarkEnd w:id="10"/>
      <w:r>
        <w:rPr>
          <w:rFonts w:ascii="Times New Roman" w:hAnsi="Times New Roman" w:cs="Times New Roman"/>
          <w:sz w:val="24"/>
          <w:szCs w:val="24"/>
        </w:rPr>
        <w:t xml:space="preserve">Dopravce se na základě této Dohody </w:t>
      </w:r>
      <w:r w:rsidR="009406B5">
        <w:rPr>
          <w:rFonts w:ascii="Times New Roman" w:hAnsi="Times New Roman" w:cs="Times New Roman"/>
          <w:sz w:val="24"/>
          <w:szCs w:val="24"/>
        </w:rPr>
        <w:t xml:space="preserve">zavazuje </w:t>
      </w:r>
      <w:bookmarkEnd w:id="12"/>
      <w:r w:rsidR="00ED133E">
        <w:rPr>
          <w:rFonts w:ascii="Times New Roman" w:hAnsi="Times New Roman" w:cs="Times New Roman"/>
          <w:sz w:val="24"/>
          <w:szCs w:val="24"/>
        </w:rPr>
        <w:t>hradit na Pohledávk</w:t>
      </w:r>
      <w:r w:rsidR="00FE352C">
        <w:rPr>
          <w:rFonts w:ascii="Times New Roman" w:hAnsi="Times New Roman" w:cs="Times New Roman"/>
          <w:sz w:val="24"/>
          <w:szCs w:val="24"/>
        </w:rPr>
        <w:t>u</w:t>
      </w:r>
      <w:r w:rsidR="00ED133E">
        <w:rPr>
          <w:rFonts w:ascii="Times New Roman" w:hAnsi="Times New Roman" w:cs="Times New Roman"/>
          <w:sz w:val="24"/>
          <w:szCs w:val="24"/>
        </w:rPr>
        <w:t xml:space="preserve"> Objednatele </w:t>
      </w:r>
      <w:r w:rsidR="00FE352C">
        <w:rPr>
          <w:rFonts w:ascii="Times New Roman" w:hAnsi="Times New Roman" w:cs="Times New Roman"/>
          <w:sz w:val="24"/>
          <w:szCs w:val="24"/>
        </w:rPr>
        <w:t>3</w:t>
      </w:r>
      <w:r w:rsidR="00DD7B68">
        <w:rPr>
          <w:rFonts w:ascii="Times New Roman" w:hAnsi="Times New Roman" w:cs="Times New Roman"/>
          <w:sz w:val="24"/>
          <w:szCs w:val="24"/>
        </w:rPr>
        <w:t xml:space="preserve"> </w:t>
      </w:r>
      <w:r w:rsidR="00ED133E">
        <w:rPr>
          <w:rFonts w:ascii="Times New Roman" w:hAnsi="Times New Roman" w:cs="Times New Roman"/>
          <w:sz w:val="24"/>
          <w:szCs w:val="24"/>
        </w:rPr>
        <w:t>pravidelné měsíční splátky, a to takto:</w:t>
      </w:r>
    </w:p>
    <w:p w14:paraId="7AB71EC7" w14:textId="38250864" w:rsidR="008D224A" w:rsidRPr="00AD5093" w:rsidRDefault="00B23FC5" w:rsidP="00ED133E">
      <w:pPr>
        <w:pStyle w:val="Odstavecseseznamem"/>
        <w:numPr>
          <w:ilvl w:val="0"/>
          <w:numId w:val="14"/>
        </w:numPr>
        <w:spacing w:before="120" w:after="120" w:line="240" w:lineRule="auto"/>
        <w:ind w:left="1276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D133E">
        <w:rPr>
          <w:rFonts w:ascii="Times New Roman" w:hAnsi="Times New Roman" w:cs="Times New Roman"/>
          <w:sz w:val="24"/>
          <w:szCs w:val="24"/>
        </w:rPr>
        <w:t>plátka ve výši 1.000.000,</w:t>
      </w:r>
      <w:r w:rsidR="00267D7E">
        <w:rPr>
          <w:rFonts w:ascii="Times New Roman" w:hAnsi="Times New Roman" w:cs="Times New Roman"/>
          <w:sz w:val="24"/>
          <w:szCs w:val="24"/>
        </w:rPr>
        <w:t>00</w:t>
      </w:r>
      <w:r w:rsidR="00ED133E">
        <w:rPr>
          <w:rFonts w:ascii="Times New Roman" w:hAnsi="Times New Roman" w:cs="Times New Roman"/>
          <w:sz w:val="24"/>
          <w:szCs w:val="24"/>
        </w:rPr>
        <w:t xml:space="preserve"> Kč bude Dopravcem uhrazena ve prospěch účtu Objednatele č. </w:t>
      </w:r>
      <w:r w:rsidR="00722CC2" w:rsidRPr="00722CC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 w:rsidR="00743542">
        <w:rPr>
          <w:rFonts w:ascii="Times New Roman" w:hAnsi="Times New Roman" w:cs="Times New Roman"/>
          <w:sz w:val="24"/>
          <w:szCs w:val="24"/>
        </w:rPr>
        <w:t>,</w:t>
      </w:r>
      <w:r w:rsidR="00722CC2" w:rsidRPr="00722CC2" w:rsidDel="00722CC2">
        <w:rPr>
          <w:rFonts w:ascii="Times New Roman" w:hAnsi="Times New Roman" w:cs="Times New Roman"/>
          <w:sz w:val="24"/>
          <w:szCs w:val="24"/>
        </w:rPr>
        <w:t xml:space="preserve"> </w:t>
      </w:r>
      <w:r w:rsidR="00A6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="00A62C83" w:rsidRPr="004010F0">
        <w:rPr>
          <w:rFonts w:ascii="Times New Roman" w:hAnsi="Times New Roman" w:cs="Times New Roman"/>
          <w:sz w:val="24"/>
        </w:rPr>
        <w:t>03842024</w:t>
      </w:r>
      <w:r w:rsidR="00A62C83" w:rsidRPr="000335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0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nejpozději do 3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E24B2F3" w14:textId="6668F340" w:rsidR="00ED133E" w:rsidRPr="00AD5093" w:rsidRDefault="00B23FC5" w:rsidP="00743542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ED133E">
        <w:rPr>
          <w:rFonts w:ascii="Times New Roman" w:hAnsi="Times New Roman" w:cs="Times New Roman"/>
          <w:sz w:val="24"/>
          <w:szCs w:val="24"/>
        </w:rPr>
        <w:t>plátka ve výši 1.000.000,</w:t>
      </w:r>
      <w:r w:rsidR="00267D7E">
        <w:rPr>
          <w:rFonts w:ascii="Times New Roman" w:hAnsi="Times New Roman" w:cs="Times New Roman"/>
          <w:sz w:val="24"/>
          <w:szCs w:val="24"/>
        </w:rPr>
        <w:t>00</w:t>
      </w:r>
      <w:r w:rsidR="00ED133E">
        <w:rPr>
          <w:rFonts w:ascii="Times New Roman" w:hAnsi="Times New Roman" w:cs="Times New Roman"/>
          <w:sz w:val="24"/>
          <w:szCs w:val="24"/>
        </w:rPr>
        <w:t xml:space="preserve"> Kč bude Dopravcem uhrazena ve prospěch účtu Objednatele č. </w:t>
      </w:r>
      <w:r w:rsidR="00743542"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</w:t>
      </w:r>
      <w:r w:rsidR="00743542" w:rsidRPr="00734ED8">
        <w:rPr>
          <w:rFonts w:ascii="Times New Roman" w:hAnsi="Times New Roman" w:cs="Times New Roman"/>
          <w:sz w:val="24"/>
          <w:szCs w:val="24"/>
        </w:rPr>
        <w:t>ň,</w:t>
      </w:r>
      <w:r w:rsidR="00743542" w:rsidRPr="00F90DD2" w:rsidDel="00743542">
        <w:rPr>
          <w:rFonts w:ascii="Times New Roman" w:hAnsi="Times New Roman" w:cs="Times New Roman"/>
          <w:sz w:val="24"/>
          <w:szCs w:val="24"/>
        </w:rPr>
        <w:t xml:space="preserve"> </w:t>
      </w:r>
      <w:r w:rsidR="00A62C83" w:rsidRPr="00734ED8">
        <w:rPr>
          <w:rFonts w:ascii="Times New Roman" w:hAnsi="Times New Roman" w:cs="Times New Roman"/>
          <w:color w:val="000000" w:themeColor="text1"/>
          <w:sz w:val="24"/>
          <w:szCs w:val="24"/>
        </w:rPr>
        <w:t>variabilní</w:t>
      </w:r>
      <w:r w:rsidR="00A6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symbol: </w:t>
      </w:r>
      <w:r w:rsidR="00A62C83" w:rsidRPr="004010F0">
        <w:rPr>
          <w:rFonts w:ascii="Times New Roman" w:hAnsi="Times New Roman" w:cs="Times New Roman"/>
          <w:sz w:val="24"/>
        </w:rPr>
        <w:t>03842024</w:t>
      </w:r>
      <w:r w:rsidR="00A62C83" w:rsidRPr="000335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0CE3" w:rsidRPr="0003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nejpozději do 3</w:t>
      </w:r>
      <w:r w:rsidR="00A72C9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0F1FB74" w14:textId="7A3ADFF6" w:rsidR="00ED133E" w:rsidRPr="00AD5093" w:rsidRDefault="00B23FC5" w:rsidP="00743542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D133E">
        <w:rPr>
          <w:rFonts w:ascii="Times New Roman" w:hAnsi="Times New Roman" w:cs="Times New Roman"/>
          <w:sz w:val="24"/>
          <w:szCs w:val="24"/>
        </w:rPr>
        <w:t>plátka ve výši 1.000.000,</w:t>
      </w:r>
      <w:r w:rsidR="00267D7E">
        <w:rPr>
          <w:rFonts w:ascii="Times New Roman" w:hAnsi="Times New Roman" w:cs="Times New Roman"/>
          <w:sz w:val="24"/>
          <w:szCs w:val="24"/>
        </w:rPr>
        <w:t>00</w:t>
      </w:r>
      <w:r w:rsidR="00ED133E">
        <w:rPr>
          <w:rFonts w:ascii="Times New Roman" w:hAnsi="Times New Roman" w:cs="Times New Roman"/>
          <w:sz w:val="24"/>
          <w:szCs w:val="24"/>
        </w:rPr>
        <w:t xml:space="preserve"> Kč bude Dopravcem uhrazena ve prospěch účtu Objednatele č. </w:t>
      </w:r>
      <w:r w:rsidR="00743542"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 w:rsidR="00A62C83">
        <w:rPr>
          <w:rFonts w:ascii="Times New Roman" w:hAnsi="Times New Roman" w:cs="Times New Roman"/>
          <w:sz w:val="24"/>
          <w:szCs w:val="24"/>
        </w:rPr>
        <w:t xml:space="preserve">, </w:t>
      </w:r>
      <w:r w:rsidR="00A6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="00A62C83" w:rsidRPr="004010F0">
        <w:rPr>
          <w:rFonts w:ascii="Times New Roman" w:hAnsi="Times New Roman" w:cs="Times New Roman"/>
          <w:sz w:val="24"/>
        </w:rPr>
        <w:t>03842024</w:t>
      </w:r>
      <w:r w:rsidR="00743542" w:rsidRPr="00850CE3">
        <w:rPr>
          <w:rFonts w:ascii="Times New Roman" w:hAnsi="Times New Roman" w:cs="Times New Roman"/>
          <w:sz w:val="24"/>
          <w:szCs w:val="24"/>
        </w:rPr>
        <w:t>,</w:t>
      </w:r>
      <w:r w:rsidR="00743542"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 w:rsidR="00ED133E" w:rsidRPr="00850CE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ejpozději do 3</w:t>
      </w:r>
      <w:r w:rsidR="00A72C9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E486F8D" w14:textId="310FC80D" w:rsidR="00ED133E" w:rsidRPr="00AD5093" w:rsidRDefault="00B23FC5" w:rsidP="00743542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D133E">
        <w:rPr>
          <w:rFonts w:ascii="Times New Roman" w:hAnsi="Times New Roman" w:cs="Times New Roman"/>
          <w:sz w:val="24"/>
          <w:szCs w:val="24"/>
        </w:rPr>
        <w:t>plátka ve výši 1.000.000,</w:t>
      </w:r>
      <w:r w:rsidR="00267D7E">
        <w:rPr>
          <w:rFonts w:ascii="Times New Roman" w:hAnsi="Times New Roman" w:cs="Times New Roman"/>
          <w:sz w:val="24"/>
          <w:szCs w:val="24"/>
        </w:rPr>
        <w:t>00</w:t>
      </w:r>
      <w:r w:rsidR="00ED133E">
        <w:rPr>
          <w:rFonts w:ascii="Times New Roman" w:hAnsi="Times New Roman" w:cs="Times New Roman"/>
          <w:sz w:val="24"/>
          <w:szCs w:val="24"/>
        </w:rPr>
        <w:t xml:space="preserve"> Kč bude Dopravcem uhrazena ve prospěch účtu Objednatele č. </w:t>
      </w:r>
      <w:r w:rsidR="00743542"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 w:rsidR="00A62C83">
        <w:rPr>
          <w:rFonts w:ascii="Times New Roman" w:hAnsi="Times New Roman" w:cs="Times New Roman"/>
          <w:sz w:val="24"/>
          <w:szCs w:val="24"/>
        </w:rPr>
        <w:t xml:space="preserve">, </w:t>
      </w:r>
      <w:r w:rsidR="00A6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="00A62C83" w:rsidRPr="004010F0">
        <w:rPr>
          <w:rFonts w:ascii="Times New Roman" w:hAnsi="Times New Roman" w:cs="Times New Roman"/>
          <w:sz w:val="24"/>
        </w:rPr>
        <w:t>03842024</w:t>
      </w:r>
      <w:r w:rsidR="00743542" w:rsidRPr="00850CE3">
        <w:rPr>
          <w:rFonts w:ascii="Times New Roman" w:hAnsi="Times New Roman" w:cs="Times New Roman"/>
          <w:sz w:val="24"/>
          <w:szCs w:val="24"/>
        </w:rPr>
        <w:t>,</w:t>
      </w:r>
      <w:r w:rsidR="00743542"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nejpozději do 31.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BEC48F7" w14:textId="042FFD00" w:rsidR="00ED133E" w:rsidRPr="00AD5093" w:rsidRDefault="00B23FC5" w:rsidP="00743542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D133E">
        <w:rPr>
          <w:rFonts w:ascii="Times New Roman" w:hAnsi="Times New Roman" w:cs="Times New Roman"/>
          <w:sz w:val="24"/>
          <w:szCs w:val="24"/>
        </w:rPr>
        <w:t>plátka ve výši 1.000.000,</w:t>
      </w:r>
      <w:r w:rsidR="00267D7E">
        <w:rPr>
          <w:rFonts w:ascii="Times New Roman" w:hAnsi="Times New Roman" w:cs="Times New Roman"/>
          <w:sz w:val="24"/>
          <w:szCs w:val="24"/>
        </w:rPr>
        <w:t>00</w:t>
      </w:r>
      <w:r w:rsidR="00ED133E">
        <w:rPr>
          <w:rFonts w:ascii="Times New Roman" w:hAnsi="Times New Roman" w:cs="Times New Roman"/>
          <w:sz w:val="24"/>
          <w:szCs w:val="24"/>
        </w:rPr>
        <w:t xml:space="preserve"> Kč bude Dopravcem uhrazena ve prospěch účtu Objednatele č. </w:t>
      </w:r>
      <w:r w:rsidR="00743542"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 w:rsidR="00A62C83">
        <w:rPr>
          <w:rFonts w:ascii="Times New Roman" w:hAnsi="Times New Roman" w:cs="Times New Roman"/>
          <w:sz w:val="24"/>
          <w:szCs w:val="24"/>
        </w:rPr>
        <w:t xml:space="preserve">, </w:t>
      </w:r>
      <w:r w:rsidR="00A6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="00A62C83" w:rsidRPr="00850CE3">
        <w:rPr>
          <w:rFonts w:ascii="Times New Roman" w:hAnsi="Times New Roman" w:cs="Times New Roman"/>
          <w:sz w:val="24"/>
        </w:rPr>
        <w:t>03842024</w:t>
      </w:r>
      <w:r w:rsidR="00743542" w:rsidRPr="00850CE3">
        <w:rPr>
          <w:rFonts w:ascii="Times New Roman" w:hAnsi="Times New Roman" w:cs="Times New Roman"/>
          <w:sz w:val="24"/>
          <w:szCs w:val="24"/>
        </w:rPr>
        <w:t>,</w:t>
      </w:r>
      <w:r w:rsidR="00743542"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 w:rsidR="00ED133E" w:rsidRPr="00850CE3">
        <w:rPr>
          <w:rFonts w:ascii="Times New Roman" w:hAnsi="Times New Roman" w:cs="Times New Roman"/>
          <w:color w:val="000000" w:themeColor="text1"/>
          <w:sz w:val="24"/>
          <w:szCs w:val="24"/>
        </w:rPr>
        <w:t>nejpozději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3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B81648" w14:textId="4A7FF49B" w:rsidR="00ED133E" w:rsidRPr="00AD5093" w:rsidRDefault="00B23FC5" w:rsidP="00743542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D133E">
        <w:rPr>
          <w:rFonts w:ascii="Times New Roman" w:hAnsi="Times New Roman" w:cs="Times New Roman"/>
          <w:sz w:val="24"/>
          <w:szCs w:val="24"/>
        </w:rPr>
        <w:t>plátka ve výši 1.000.000,</w:t>
      </w:r>
      <w:r w:rsidR="00267D7E">
        <w:rPr>
          <w:rFonts w:ascii="Times New Roman" w:hAnsi="Times New Roman" w:cs="Times New Roman"/>
          <w:sz w:val="24"/>
          <w:szCs w:val="24"/>
        </w:rPr>
        <w:t>00</w:t>
      </w:r>
      <w:r w:rsidR="00ED133E">
        <w:rPr>
          <w:rFonts w:ascii="Times New Roman" w:hAnsi="Times New Roman" w:cs="Times New Roman"/>
          <w:sz w:val="24"/>
          <w:szCs w:val="24"/>
        </w:rPr>
        <w:t xml:space="preserve"> Kč bude Dopravcem uhrazena ve prospěch účtu Objednatele č. </w:t>
      </w:r>
      <w:r w:rsidR="00743542"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 w:rsidR="00A62C83">
        <w:rPr>
          <w:rFonts w:ascii="Times New Roman" w:hAnsi="Times New Roman" w:cs="Times New Roman"/>
          <w:sz w:val="24"/>
          <w:szCs w:val="24"/>
        </w:rPr>
        <w:t xml:space="preserve">, </w:t>
      </w:r>
      <w:r w:rsidR="00A6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="00A62C83" w:rsidRPr="004010F0">
        <w:rPr>
          <w:rFonts w:ascii="Times New Roman" w:hAnsi="Times New Roman" w:cs="Times New Roman"/>
          <w:sz w:val="24"/>
        </w:rPr>
        <w:t>03842024</w:t>
      </w:r>
      <w:r w:rsidR="00743542" w:rsidRPr="00743542">
        <w:rPr>
          <w:rFonts w:ascii="Times New Roman" w:hAnsi="Times New Roman" w:cs="Times New Roman"/>
          <w:sz w:val="24"/>
          <w:szCs w:val="24"/>
        </w:rPr>
        <w:t>,</w:t>
      </w:r>
      <w:r w:rsidR="00743542"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nejpozději do 3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B3B86DF" w14:textId="547B3312" w:rsidR="00ED133E" w:rsidRPr="00AD5093" w:rsidRDefault="00B23FC5" w:rsidP="00743542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D133E">
        <w:rPr>
          <w:rFonts w:ascii="Times New Roman" w:hAnsi="Times New Roman" w:cs="Times New Roman"/>
          <w:sz w:val="24"/>
          <w:szCs w:val="24"/>
        </w:rPr>
        <w:t>plátka ve výši 1.000.000,</w:t>
      </w:r>
      <w:r w:rsidR="00267D7E">
        <w:rPr>
          <w:rFonts w:ascii="Times New Roman" w:hAnsi="Times New Roman" w:cs="Times New Roman"/>
          <w:sz w:val="24"/>
          <w:szCs w:val="24"/>
        </w:rPr>
        <w:t>00</w:t>
      </w:r>
      <w:r w:rsidR="00ED133E">
        <w:rPr>
          <w:rFonts w:ascii="Times New Roman" w:hAnsi="Times New Roman" w:cs="Times New Roman"/>
          <w:sz w:val="24"/>
          <w:szCs w:val="24"/>
        </w:rPr>
        <w:t xml:space="preserve"> Kč bude Dopravcem uhrazena ve prospěch účtu Objednatele č. </w:t>
      </w:r>
      <w:r w:rsidR="00743542"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 w:rsidR="00A62C83">
        <w:rPr>
          <w:rFonts w:ascii="Times New Roman" w:hAnsi="Times New Roman" w:cs="Times New Roman"/>
          <w:sz w:val="24"/>
          <w:szCs w:val="24"/>
        </w:rPr>
        <w:t xml:space="preserve">, </w:t>
      </w:r>
      <w:r w:rsidR="00A6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="00A62C83" w:rsidRPr="004010F0">
        <w:rPr>
          <w:rFonts w:ascii="Times New Roman" w:hAnsi="Times New Roman" w:cs="Times New Roman"/>
          <w:sz w:val="24"/>
        </w:rPr>
        <w:t>03842024</w:t>
      </w:r>
      <w:r w:rsidR="00743542" w:rsidRPr="00850CE3">
        <w:rPr>
          <w:rFonts w:ascii="Times New Roman" w:hAnsi="Times New Roman" w:cs="Times New Roman"/>
          <w:sz w:val="24"/>
          <w:szCs w:val="24"/>
        </w:rPr>
        <w:t>,</w:t>
      </w:r>
      <w:r w:rsidR="00743542"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nejpozději do 31. 1.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5B1F41F" w14:textId="14F3E186" w:rsidR="00ED133E" w:rsidRPr="00ED133E" w:rsidRDefault="00B23FC5" w:rsidP="00743542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D133E">
        <w:rPr>
          <w:rFonts w:ascii="Times New Roman" w:hAnsi="Times New Roman" w:cs="Times New Roman"/>
          <w:sz w:val="24"/>
          <w:szCs w:val="24"/>
        </w:rPr>
        <w:t>plátka ve výši 1.000.000,</w:t>
      </w:r>
      <w:r w:rsidR="00267D7E">
        <w:rPr>
          <w:rFonts w:ascii="Times New Roman" w:hAnsi="Times New Roman" w:cs="Times New Roman"/>
          <w:sz w:val="24"/>
          <w:szCs w:val="24"/>
        </w:rPr>
        <w:t>00</w:t>
      </w:r>
      <w:r w:rsidR="00ED133E">
        <w:rPr>
          <w:rFonts w:ascii="Times New Roman" w:hAnsi="Times New Roman" w:cs="Times New Roman"/>
          <w:sz w:val="24"/>
          <w:szCs w:val="24"/>
        </w:rPr>
        <w:t xml:space="preserve"> Kč bude Dopravcem uhrazena ve prospěch účtu Objednatele č. </w:t>
      </w:r>
      <w:r w:rsidR="00743542"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 w:rsidR="00A62C83">
        <w:rPr>
          <w:rFonts w:ascii="Times New Roman" w:hAnsi="Times New Roman" w:cs="Times New Roman"/>
          <w:sz w:val="24"/>
          <w:szCs w:val="24"/>
        </w:rPr>
        <w:t xml:space="preserve">, </w:t>
      </w:r>
      <w:r w:rsidR="00A6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="00A62C83" w:rsidRPr="004010F0">
        <w:rPr>
          <w:rFonts w:ascii="Times New Roman" w:hAnsi="Times New Roman" w:cs="Times New Roman"/>
          <w:sz w:val="24"/>
        </w:rPr>
        <w:t>03842024</w:t>
      </w:r>
      <w:r w:rsidR="00743542" w:rsidRPr="00743542">
        <w:rPr>
          <w:rFonts w:ascii="Times New Roman" w:hAnsi="Times New Roman" w:cs="Times New Roman"/>
          <w:sz w:val="24"/>
          <w:szCs w:val="24"/>
        </w:rPr>
        <w:t>,</w:t>
      </w:r>
      <w:r w:rsidR="00743542"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nejpozději do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6EF44AB" w14:textId="3718551B" w:rsidR="008D224A" w:rsidRPr="00A72C93" w:rsidRDefault="00B23FC5" w:rsidP="00743542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D133E">
        <w:rPr>
          <w:rFonts w:ascii="Times New Roman" w:hAnsi="Times New Roman" w:cs="Times New Roman"/>
          <w:sz w:val="24"/>
          <w:szCs w:val="24"/>
        </w:rPr>
        <w:t>plátka ve výši 1.000.000,</w:t>
      </w:r>
      <w:r w:rsidR="00267D7E">
        <w:rPr>
          <w:rFonts w:ascii="Times New Roman" w:hAnsi="Times New Roman" w:cs="Times New Roman"/>
          <w:sz w:val="24"/>
          <w:szCs w:val="24"/>
        </w:rPr>
        <w:t>00</w:t>
      </w:r>
      <w:r w:rsidR="00ED133E">
        <w:rPr>
          <w:rFonts w:ascii="Times New Roman" w:hAnsi="Times New Roman" w:cs="Times New Roman"/>
          <w:sz w:val="24"/>
          <w:szCs w:val="24"/>
        </w:rPr>
        <w:t xml:space="preserve"> Kč bude Dopravcem uhrazena ve prospěch účtu Objednatele č. </w:t>
      </w:r>
      <w:r w:rsidR="00743542"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 w:rsidR="00A62C83">
        <w:rPr>
          <w:rFonts w:ascii="Times New Roman" w:hAnsi="Times New Roman" w:cs="Times New Roman"/>
          <w:sz w:val="24"/>
          <w:szCs w:val="24"/>
        </w:rPr>
        <w:t xml:space="preserve">, </w:t>
      </w:r>
      <w:r w:rsidR="00A62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="00A62C83" w:rsidRPr="004010F0">
        <w:rPr>
          <w:rFonts w:ascii="Times New Roman" w:hAnsi="Times New Roman" w:cs="Times New Roman"/>
          <w:sz w:val="24"/>
        </w:rPr>
        <w:t>03842024</w:t>
      </w:r>
      <w:r w:rsidR="00743542" w:rsidRPr="00743542">
        <w:rPr>
          <w:rFonts w:ascii="Times New Roman" w:hAnsi="Times New Roman" w:cs="Times New Roman"/>
          <w:sz w:val="24"/>
          <w:szCs w:val="24"/>
        </w:rPr>
        <w:t>,</w:t>
      </w:r>
      <w:r w:rsidR="00743542"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nejpozději do 31.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D13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2A3441" w14:textId="1273CA66" w:rsidR="00A72C93" w:rsidRPr="001F749E" w:rsidRDefault="00A72C93" w:rsidP="00A72C93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splátka ve výši 1.000.000,00 Kč bude Dopravcem uhrazena ve prospěch účtu Objednatele č. </w:t>
      </w:r>
      <w:r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Pr="004010F0">
        <w:rPr>
          <w:rFonts w:ascii="Times New Roman" w:hAnsi="Times New Roman" w:cs="Times New Roman"/>
          <w:sz w:val="24"/>
        </w:rPr>
        <w:t>03842024</w:t>
      </w:r>
      <w:r w:rsidRPr="00743542">
        <w:rPr>
          <w:rFonts w:ascii="Times New Roman" w:hAnsi="Times New Roman" w:cs="Times New Roman"/>
          <w:sz w:val="24"/>
          <w:szCs w:val="24"/>
        </w:rPr>
        <w:t>,</w:t>
      </w:r>
      <w:r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nejpozději do 3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237D2D" w14:textId="4C070A56" w:rsidR="001F749E" w:rsidRPr="00ED133E" w:rsidRDefault="001F749E" w:rsidP="001F749E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splátka ve výši 1.000.000,00 Kč bude Dopravcem uhrazena ve prospěch účtu Objednatele č. </w:t>
      </w:r>
      <w:r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Pr="004010F0">
        <w:rPr>
          <w:rFonts w:ascii="Times New Roman" w:hAnsi="Times New Roman" w:cs="Times New Roman"/>
          <w:sz w:val="24"/>
        </w:rPr>
        <w:t>03842024</w:t>
      </w:r>
      <w:r w:rsidRPr="00743542">
        <w:rPr>
          <w:rFonts w:ascii="Times New Roman" w:hAnsi="Times New Roman" w:cs="Times New Roman"/>
          <w:sz w:val="24"/>
          <w:szCs w:val="24"/>
        </w:rPr>
        <w:t>,</w:t>
      </w:r>
      <w:r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nejpozději do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85FFD6" w14:textId="1DE50B60" w:rsidR="001F749E" w:rsidRPr="00DC3288" w:rsidRDefault="001F749E" w:rsidP="001F749E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splátka ve výši 1.000.000,00 Kč bude Dopravcem uhrazena ve prospěch účtu Objednatele č. </w:t>
      </w:r>
      <w:r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Pr="004010F0">
        <w:rPr>
          <w:rFonts w:ascii="Times New Roman" w:hAnsi="Times New Roman" w:cs="Times New Roman"/>
          <w:sz w:val="24"/>
        </w:rPr>
        <w:t>03842024</w:t>
      </w:r>
      <w:r w:rsidRPr="00743542">
        <w:rPr>
          <w:rFonts w:ascii="Times New Roman" w:hAnsi="Times New Roman" w:cs="Times New Roman"/>
          <w:sz w:val="24"/>
          <w:szCs w:val="24"/>
        </w:rPr>
        <w:t>,</w:t>
      </w:r>
      <w:r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nejpozději do 3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8450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202</w:t>
      </w:r>
      <w:r w:rsidR="00DC328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124AB9" w14:textId="3CA70F30" w:rsidR="00DC3288" w:rsidRPr="00DC3288" w:rsidRDefault="00DC3288" w:rsidP="00DC3288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splátka ve výši 1.000.000,00 Kč bude Dopravcem uhrazena ve prospěch účtu Objednatele č. </w:t>
      </w:r>
      <w:r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Pr="004010F0">
        <w:rPr>
          <w:rFonts w:ascii="Times New Roman" w:hAnsi="Times New Roman" w:cs="Times New Roman"/>
          <w:sz w:val="24"/>
        </w:rPr>
        <w:t>03842024</w:t>
      </w:r>
      <w:r w:rsidRPr="00743542">
        <w:rPr>
          <w:rFonts w:ascii="Times New Roman" w:hAnsi="Times New Roman" w:cs="Times New Roman"/>
          <w:sz w:val="24"/>
          <w:szCs w:val="24"/>
        </w:rPr>
        <w:t>,</w:t>
      </w:r>
      <w:r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nejpozději do 31. 7. 2026.</w:t>
      </w:r>
    </w:p>
    <w:p w14:paraId="38BE4E6E" w14:textId="32E07A5C" w:rsidR="00DC3288" w:rsidRPr="00DC3288" w:rsidRDefault="00DC3288" w:rsidP="00DC3288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splátka ve výši 1.000.000,00 Kč bude Dopravcem uhrazena ve prospěch účtu Objednatele č. </w:t>
      </w:r>
      <w:r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Pr="004010F0">
        <w:rPr>
          <w:rFonts w:ascii="Times New Roman" w:hAnsi="Times New Roman" w:cs="Times New Roman"/>
          <w:sz w:val="24"/>
        </w:rPr>
        <w:t>03842024</w:t>
      </w:r>
      <w:r w:rsidRPr="00743542">
        <w:rPr>
          <w:rFonts w:ascii="Times New Roman" w:hAnsi="Times New Roman" w:cs="Times New Roman"/>
          <w:sz w:val="24"/>
          <w:szCs w:val="24"/>
        </w:rPr>
        <w:t>,</w:t>
      </w:r>
      <w:r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nejpozději do 31. 8. 2026.</w:t>
      </w:r>
    </w:p>
    <w:p w14:paraId="1E891C06" w14:textId="1B339269" w:rsidR="00DC3288" w:rsidRPr="00DC3288" w:rsidRDefault="00DC3288" w:rsidP="00DC3288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splátka ve výši 1.000.000,00 Kč bude Dopravcem uhrazena ve prospěch účtu Objednatele č. </w:t>
      </w:r>
      <w:r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Pr="004010F0">
        <w:rPr>
          <w:rFonts w:ascii="Times New Roman" w:hAnsi="Times New Roman" w:cs="Times New Roman"/>
          <w:sz w:val="24"/>
        </w:rPr>
        <w:t>03842024</w:t>
      </w:r>
      <w:r w:rsidRPr="00743542">
        <w:rPr>
          <w:rFonts w:ascii="Times New Roman" w:hAnsi="Times New Roman" w:cs="Times New Roman"/>
          <w:sz w:val="24"/>
          <w:szCs w:val="24"/>
        </w:rPr>
        <w:t>,</w:t>
      </w:r>
      <w:r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nejpozději do 30. 9. 2026.</w:t>
      </w:r>
    </w:p>
    <w:p w14:paraId="094B6F3E" w14:textId="0A97F875" w:rsidR="00DC3288" w:rsidRPr="00DC3288" w:rsidRDefault="00DC3288" w:rsidP="00DC3288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splátka ve výši 1.000.000,00 Kč bude Dopravcem uhrazena ve prospěch účtu Objednatele č. </w:t>
      </w:r>
      <w:r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Pr="004010F0">
        <w:rPr>
          <w:rFonts w:ascii="Times New Roman" w:hAnsi="Times New Roman" w:cs="Times New Roman"/>
          <w:sz w:val="24"/>
        </w:rPr>
        <w:t>03842024</w:t>
      </w:r>
      <w:r w:rsidRPr="00743542">
        <w:rPr>
          <w:rFonts w:ascii="Times New Roman" w:hAnsi="Times New Roman" w:cs="Times New Roman"/>
          <w:sz w:val="24"/>
          <w:szCs w:val="24"/>
        </w:rPr>
        <w:t>,</w:t>
      </w:r>
      <w:r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nejpozději do 31. 10. 2026.</w:t>
      </w:r>
    </w:p>
    <w:p w14:paraId="18530E3A" w14:textId="68BEC744" w:rsidR="00DC3288" w:rsidRPr="00DC3288" w:rsidRDefault="00DC3288" w:rsidP="00DC3288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splátka ve výši 1.000.000,00 Kč bude Dopravcem uhrazena ve prospěch účtu Objednatele č. </w:t>
      </w:r>
      <w:r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Pr="004010F0">
        <w:rPr>
          <w:rFonts w:ascii="Times New Roman" w:hAnsi="Times New Roman" w:cs="Times New Roman"/>
          <w:sz w:val="24"/>
        </w:rPr>
        <w:t>03842024</w:t>
      </w:r>
      <w:r w:rsidRPr="00743542">
        <w:rPr>
          <w:rFonts w:ascii="Times New Roman" w:hAnsi="Times New Roman" w:cs="Times New Roman"/>
          <w:sz w:val="24"/>
          <w:szCs w:val="24"/>
        </w:rPr>
        <w:t>,</w:t>
      </w:r>
      <w:r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nejpozději do 30. 11. 2026.</w:t>
      </w:r>
    </w:p>
    <w:p w14:paraId="0D513C92" w14:textId="01CE1F55" w:rsidR="00DC3288" w:rsidRPr="00DC3288" w:rsidRDefault="00DC3288" w:rsidP="00DC3288">
      <w:pPr>
        <w:pStyle w:val="Odstavecseseznamem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splátka ve výši 1.000.000,00 Kč bude Dopravcem uhrazena ve prospěch účtu Objednatele č. </w:t>
      </w:r>
      <w:r w:rsidRPr="00743542">
        <w:rPr>
          <w:rFonts w:ascii="Times New Roman" w:hAnsi="Times New Roman" w:cs="Times New Roman"/>
          <w:sz w:val="24"/>
          <w:szCs w:val="24"/>
        </w:rPr>
        <w:t>5003009679/5500 vedeného u Raiffeisenbank a.s., pobočka Plzeň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variabilní symbol: </w:t>
      </w:r>
      <w:r w:rsidRPr="004010F0">
        <w:rPr>
          <w:rFonts w:ascii="Times New Roman" w:hAnsi="Times New Roman" w:cs="Times New Roman"/>
          <w:sz w:val="24"/>
        </w:rPr>
        <w:t>03842024</w:t>
      </w:r>
      <w:r w:rsidRPr="00743542">
        <w:rPr>
          <w:rFonts w:ascii="Times New Roman" w:hAnsi="Times New Roman" w:cs="Times New Roman"/>
          <w:sz w:val="24"/>
          <w:szCs w:val="24"/>
        </w:rPr>
        <w:t>,</w:t>
      </w:r>
      <w:r w:rsidRPr="00033506" w:rsidDel="0074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nejpozději do 31. </w:t>
      </w:r>
      <w:r w:rsidR="000D788B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2026.</w:t>
      </w:r>
    </w:p>
    <w:p w14:paraId="3DB4A270" w14:textId="7DDF535D" w:rsidR="00930EC2" w:rsidRDefault="00ED133E" w:rsidP="00A476A5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se Dopravce zavazuje uhradit Objednateli na splátkách svého dluhu odpovídajícího Pohledávk</w:t>
      </w:r>
      <w:r w:rsidR="00DD7B68">
        <w:rPr>
          <w:rFonts w:ascii="Times New Roman" w:hAnsi="Times New Roman" w:cs="Times New Roman"/>
          <w:sz w:val="24"/>
          <w:szCs w:val="24"/>
        </w:rPr>
        <w:t>ám</w:t>
      </w:r>
      <w:r>
        <w:rPr>
          <w:rFonts w:ascii="Times New Roman" w:hAnsi="Times New Roman" w:cs="Times New Roman"/>
          <w:sz w:val="24"/>
          <w:szCs w:val="24"/>
        </w:rPr>
        <w:t xml:space="preserve"> Objednatele v období od 1. </w:t>
      </w:r>
      <w:r w:rsidR="00F845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DC32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3</w:t>
      </w:r>
      <w:r w:rsidR="00DC32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328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DC32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částku 1</w:t>
      </w:r>
      <w:r w:rsidR="00DC32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.000.000,</w:t>
      </w:r>
      <w:r w:rsidR="00267D7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Kč. Pro vyloučení pochybností smluvní strany uvádějí, že uhrazením jakékoliv splátky podle této Dohody dochází pouze k postupné úhradě dluhu Dopravce odpovídajícího Pohledávkám Objednatele a v žádném případě tím není dotčena povinnost Dopravce hradit zbylou, dosud neuhrazenou část </w:t>
      </w:r>
      <w:r w:rsidR="006E688A">
        <w:rPr>
          <w:rFonts w:ascii="Times New Roman" w:hAnsi="Times New Roman" w:cs="Times New Roman"/>
          <w:sz w:val="24"/>
          <w:szCs w:val="24"/>
        </w:rPr>
        <w:t>tohoto</w:t>
      </w:r>
      <w:r>
        <w:rPr>
          <w:rFonts w:ascii="Times New Roman" w:hAnsi="Times New Roman" w:cs="Times New Roman"/>
          <w:sz w:val="24"/>
          <w:szCs w:val="24"/>
        </w:rPr>
        <w:t xml:space="preserve"> dluhu. Přijetím jakékoliv splátky podle této Dohody se Objednatel v žádném případě nevzdává zbylé, dosud neuspokojené</w:t>
      </w:r>
      <w:r w:rsidR="00B23FC5">
        <w:rPr>
          <w:rFonts w:ascii="Times New Roman" w:hAnsi="Times New Roman" w:cs="Times New Roman"/>
          <w:sz w:val="24"/>
          <w:szCs w:val="24"/>
        </w:rPr>
        <w:t xml:space="preserve"> </w:t>
      </w:r>
      <w:r w:rsidR="006E688A">
        <w:rPr>
          <w:rFonts w:ascii="Times New Roman" w:hAnsi="Times New Roman" w:cs="Times New Roman"/>
          <w:sz w:val="24"/>
          <w:szCs w:val="24"/>
        </w:rPr>
        <w:t xml:space="preserve">části </w:t>
      </w:r>
      <w:r>
        <w:rPr>
          <w:rFonts w:ascii="Times New Roman" w:hAnsi="Times New Roman" w:cs="Times New Roman"/>
          <w:sz w:val="24"/>
          <w:szCs w:val="24"/>
        </w:rPr>
        <w:t xml:space="preserve">svých Pohledávek Objednatele. </w:t>
      </w:r>
      <w:r w:rsidR="00F81D0F">
        <w:rPr>
          <w:rFonts w:ascii="Times New Roman" w:hAnsi="Times New Roman" w:cs="Times New Roman"/>
          <w:sz w:val="24"/>
          <w:szCs w:val="24"/>
        </w:rPr>
        <w:t xml:space="preserve">Rovněž tak </w:t>
      </w:r>
      <w:r w:rsidR="008C310B">
        <w:rPr>
          <w:rFonts w:ascii="Times New Roman" w:hAnsi="Times New Roman" w:cs="Times New Roman"/>
          <w:sz w:val="24"/>
          <w:szCs w:val="24"/>
        </w:rPr>
        <w:t>D</w:t>
      </w:r>
      <w:r w:rsidR="00F81D0F">
        <w:rPr>
          <w:rFonts w:ascii="Times New Roman" w:hAnsi="Times New Roman" w:cs="Times New Roman"/>
          <w:sz w:val="24"/>
          <w:szCs w:val="24"/>
        </w:rPr>
        <w:t xml:space="preserve">opravce úhradou jakékoliv splátky dle této </w:t>
      </w:r>
      <w:r w:rsidR="008C310B">
        <w:rPr>
          <w:rFonts w:ascii="Times New Roman" w:hAnsi="Times New Roman" w:cs="Times New Roman"/>
          <w:sz w:val="24"/>
          <w:szCs w:val="24"/>
        </w:rPr>
        <w:t>D</w:t>
      </w:r>
      <w:r w:rsidR="00F81D0F">
        <w:rPr>
          <w:rFonts w:ascii="Times New Roman" w:hAnsi="Times New Roman" w:cs="Times New Roman"/>
          <w:sz w:val="24"/>
          <w:szCs w:val="24"/>
        </w:rPr>
        <w:t xml:space="preserve">ohody nemění své stanovisko a nevzdává se své argumentace, kterou uplatnil v rámci </w:t>
      </w:r>
      <w:r w:rsidR="00DC3288">
        <w:rPr>
          <w:rFonts w:ascii="Times New Roman" w:hAnsi="Times New Roman" w:cs="Times New Roman"/>
          <w:sz w:val="24"/>
          <w:szCs w:val="24"/>
        </w:rPr>
        <w:t xml:space="preserve">Ústavní stížnosti. </w:t>
      </w:r>
    </w:p>
    <w:p w14:paraId="55C87987" w14:textId="77777777" w:rsidR="00B23FC5" w:rsidRDefault="00B23FC5" w:rsidP="00A476A5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dobu, kdy bude Dopravce řádně hradit splátky svého dluhu odpovídajícího Pohledávkám Objednatele podle této Dohody, se Objednatel zavazuje zdržet </w:t>
      </w:r>
      <w:r w:rsidR="00267D7E">
        <w:rPr>
          <w:rFonts w:ascii="Times New Roman" w:hAnsi="Times New Roman" w:cs="Times New Roman"/>
          <w:sz w:val="24"/>
          <w:szCs w:val="24"/>
        </w:rPr>
        <w:br/>
      </w:r>
      <w:r w:rsidR="006E688A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jakéhokoliv vymáhání Pohledávek Objednatele prostřednictvím exekučního řízení. </w:t>
      </w:r>
    </w:p>
    <w:p w14:paraId="06EB1DE4" w14:textId="77777777" w:rsidR="00B23FC5" w:rsidRDefault="00B23FC5" w:rsidP="00A476A5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oprávněn opětovně přistoupit k vymáhání Pohledávek Objednatele exekuční cestou:</w:t>
      </w:r>
    </w:p>
    <w:p w14:paraId="04E6723F" w14:textId="77777777" w:rsidR="00B23FC5" w:rsidRDefault="009D1A03" w:rsidP="00B23FC5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</w:t>
      </w:r>
      <w:r w:rsidR="00B23FC5">
        <w:rPr>
          <w:rFonts w:ascii="Times New Roman" w:hAnsi="Times New Roman" w:cs="Times New Roman"/>
          <w:sz w:val="24"/>
          <w:szCs w:val="24"/>
        </w:rPr>
        <w:t xml:space="preserve">akákoliv </w:t>
      </w:r>
      <w:r>
        <w:rPr>
          <w:rFonts w:ascii="Times New Roman" w:hAnsi="Times New Roman" w:cs="Times New Roman"/>
          <w:sz w:val="24"/>
          <w:szCs w:val="24"/>
        </w:rPr>
        <w:t>splátka Dopravce podle této Dohody nebude uhrazena řádně (tedy nebude uhrazena v předepsané výši a ve stanové lhůtě);</w:t>
      </w:r>
    </w:p>
    <w:p w14:paraId="17B99A21" w14:textId="4A62C320" w:rsidR="008D224A" w:rsidRPr="006E688A" w:rsidRDefault="009D1A03" w:rsidP="006E688A">
      <w:pPr>
        <w:pStyle w:val="Odstavecseseznamem"/>
        <w:numPr>
          <w:ilvl w:val="0"/>
          <w:numId w:val="15"/>
        </w:numPr>
        <w:spacing w:before="120" w:after="3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kdykoliv od 1. </w:t>
      </w:r>
      <w:r w:rsidR="00DC32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DC328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dále</w:t>
      </w:r>
      <w:r w:rsidR="009406B5">
        <w:rPr>
          <w:rFonts w:ascii="Times New Roman" w:hAnsi="Times New Roman" w:cs="Times New Roman"/>
          <w:sz w:val="24"/>
          <w:szCs w:val="24"/>
        </w:rPr>
        <w:t>, pokud se smluvní strany nedohodnou na dalších splátkách pohledávky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5AA327" w14:textId="77777777" w:rsidR="00D429FB" w:rsidRPr="00C41DB5" w:rsidRDefault="00D429FB" w:rsidP="00D429FB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E31EDBB" w14:textId="77777777" w:rsidR="000C3078" w:rsidRPr="00D429FB" w:rsidRDefault="000C3078" w:rsidP="00D429FB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F4D">
        <w:rPr>
          <w:rFonts w:ascii="Times New Roman" w:hAnsi="Times New Roman" w:cs="Times New Roman"/>
          <w:sz w:val="24"/>
          <w:szCs w:val="24"/>
        </w:rPr>
        <w:t xml:space="preserve">Tato </w:t>
      </w:r>
      <w:r w:rsidR="00D429FB">
        <w:rPr>
          <w:rFonts w:ascii="Times New Roman" w:hAnsi="Times New Roman" w:cs="Times New Roman"/>
          <w:sz w:val="24"/>
          <w:szCs w:val="24"/>
        </w:rPr>
        <w:t>D</w:t>
      </w:r>
      <w:r w:rsidRPr="00795F4D">
        <w:rPr>
          <w:rFonts w:ascii="Times New Roman" w:hAnsi="Times New Roman" w:cs="Times New Roman"/>
          <w:sz w:val="24"/>
          <w:szCs w:val="24"/>
        </w:rPr>
        <w:t>ohoda nabývá platnosti</w:t>
      </w:r>
      <w:r w:rsidR="00F647A5" w:rsidRPr="00795F4D">
        <w:rPr>
          <w:rFonts w:ascii="Times New Roman" w:hAnsi="Times New Roman" w:cs="Times New Roman"/>
          <w:sz w:val="24"/>
          <w:szCs w:val="24"/>
        </w:rPr>
        <w:t xml:space="preserve"> </w:t>
      </w:r>
      <w:r w:rsidRPr="00795F4D">
        <w:rPr>
          <w:rFonts w:ascii="Times New Roman" w:hAnsi="Times New Roman" w:cs="Times New Roman"/>
          <w:sz w:val="24"/>
          <w:szCs w:val="24"/>
        </w:rPr>
        <w:t xml:space="preserve">dnem jejího podpisu </w:t>
      </w:r>
      <w:r w:rsidRPr="00D429FB">
        <w:rPr>
          <w:rFonts w:ascii="Times New Roman" w:hAnsi="Times New Roman" w:cs="Times New Roman"/>
          <w:sz w:val="24"/>
          <w:szCs w:val="24"/>
        </w:rPr>
        <w:t>poslední ze smluvních stran</w:t>
      </w:r>
      <w:r w:rsidR="00F647A5" w:rsidRPr="00D429FB">
        <w:rPr>
          <w:rFonts w:ascii="Times New Roman" w:hAnsi="Times New Roman" w:cs="Times New Roman"/>
          <w:sz w:val="24"/>
          <w:szCs w:val="24"/>
        </w:rPr>
        <w:t>.</w:t>
      </w:r>
      <w:r w:rsidRPr="00D42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9DB3F" w14:textId="77777777" w:rsidR="000C3078" w:rsidRPr="00D429FB" w:rsidRDefault="00D429FB" w:rsidP="00D429FB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29FB">
        <w:rPr>
          <w:rFonts w:ascii="Times New Roman" w:hAnsi="Times New Roman" w:cs="Times New Roman"/>
          <w:sz w:val="24"/>
          <w:szCs w:val="24"/>
        </w:rPr>
        <w:t xml:space="preserve">Tato </w:t>
      </w:r>
      <w:r>
        <w:rPr>
          <w:rFonts w:ascii="Times New Roman" w:hAnsi="Times New Roman" w:cs="Times New Roman"/>
          <w:sz w:val="24"/>
          <w:szCs w:val="24"/>
        </w:rPr>
        <w:t>Dohoda</w:t>
      </w:r>
      <w:r w:rsidRPr="00D429FB">
        <w:rPr>
          <w:rFonts w:ascii="Times New Roman" w:hAnsi="Times New Roman" w:cs="Times New Roman"/>
          <w:sz w:val="24"/>
          <w:szCs w:val="24"/>
        </w:rPr>
        <w:t xml:space="preserve"> nabývá účinnosti </w:t>
      </w:r>
      <w:bookmarkStart w:id="13" w:name="_Hlk161406184"/>
      <w:r w:rsidRPr="00D429FB">
        <w:rPr>
          <w:rFonts w:ascii="Times New Roman" w:hAnsi="Times New Roman" w:cs="Times New Roman"/>
          <w:sz w:val="24"/>
          <w:szCs w:val="24"/>
        </w:rPr>
        <w:t xml:space="preserve">dnem uveřejnění v registru smluv ve smyslu zákona </w:t>
      </w:r>
      <w:r w:rsidR="00267D7E">
        <w:rPr>
          <w:rFonts w:ascii="Times New Roman" w:hAnsi="Times New Roman" w:cs="Times New Roman"/>
          <w:sz w:val="24"/>
          <w:szCs w:val="24"/>
        </w:rPr>
        <w:br/>
      </w:r>
      <w:r w:rsidRPr="00D429FB">
        <w:rPr>
          <w:rFonts w:ascii="Times New Roman" w:hAnsi="Times New Roman" w:cs="Times New Roman"/>
          <w:sz w:val="24"/>
          <w:szCs w:val="24"/>
        </w:rPr>
        <w:t xml:space="preserve">č. 340/2015 Sb., o zvláštních podmínkách účinnosti některých smluv, uveřejňování těchto smluv a o registru smluv (zákon o registru smluv), ve znění pozdějších předpisů. Smluvní strany souhlasí s uveřejněním celého znění této </w:t>
      </w:r>
      <w:r>
        <w:rPr>
          <w:rFonts w:ascii="Times New Roman" w:hAnsi="Times New Roman" w:cs="Times New Roman"/>
          <w:sz w:val="24"/>
          <w:szCs w:val="24"/>
        </w:rPr>
        <w:t>Dohody</w:t>
      </w:r>
      <w:r w:rsidRPr="00D429FB">
        <w:rPr>
          <w:rFonts w:ascii="Times New Roman" w:hAnsi="Times New Roman" w:cs="Times New Roman"/>
          <w:sz w:val="24"/>
          <w:szCs w:val="24"/>
        </w:rPr>
        <w:t xml:space="preserve"> včetně všech případných dodatků. Zveřejnění v registru smluv zajistí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D429FB">
        <w:rPr>
          <w:rFonts w:ascii="Times New Roman" w:hAnsi="Times New Roman" w:cs="Times New Roman"/>
          <w:sz w:val="24"/>
          <w:szCs w:val="24"/>
        </w:rPr>
        <w:t>.</w:t>
      </w:r>
      <w:bookmarkEnd w:id="13"/>
      <w:r w:rsidR="000C3078" w:rsidRPr="00D42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D088E" w14:textId="77777777" w:rsidR="0045325E" w:rsidRPr="00D429FB" w:rsidRDefault="00CD0316" w:rsidP="00D429FB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61406268"/>
      <w:r>
        <w:rPr>
          <w:rFonts w:ascii="Times New Roman" w:hAnsi="Times New Roman" w:cs="Times New Roman"/>
          <w:sz w:val="24"/>
          <w:szCs w:val="24"/>
        </w:rPr>
        <w:t>Tato Dohoda, jakož i p</w:t>
      </w:r>
      <w:r w:rsidR="000C3078" w:rsidRPr="00795F4D">
        <w:rPr>
          <w:rFonts w:ascii="Times New Roman" w:hAnsi="Times New Roman" w:cs="Times New Roman"/>
          <w:sz w:val="24"/>
          <w:szCs w:val="24"/>
        </w:rPr>
        <w:t xml:space="preserve">ráva a povinnosti z této </w:t>
      </w:r>
      <w:r w:rsidR="00D429FB">
        <w:rPr>
          <w:rFonts w:ascii="Times New Roman" w:hAnsi="Times New Roman" w:cs="Times New Roman"/>
          <w:sz w:val="24"/>
          <w:szCs w:val="24"/>
        </w:rPr>
        <w:t>D</w:t>
      </w:r>
      <w:r w:rsidR="000C3078" w:rsidRPr="00795F4D">
        <w:rPr>
          <w:rFonts w:ascii="Times New Roman" w:hAnsi="Times New Roman" w:cs="Times New Roman"/>
          <w:sz w:val="24"/>
          <w:szCs w:val="24"/>
        </w:rPr>
        <w:t>ohody vzniklé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3078" w:rsidRPr="00795F4D">
        <w:rPr>
          <w:rFonts w:ascii="Times New Roman" w:hAnsi="Times New Roman" w:cs="Times New Roman"/>
          <w:sz w:val="24"/>
          <w:szCs w:val="24"/>
        </w:rPr>
        <w:t xml:space="preserve"> se řídí českým právním řádem.</w:t>
      </w:r>
    </w:p>
    <w:bookmarkEnd w:id="14"/>
    <w:p w14:paraId="5F9E1569" w14:textId="77777777" w:rsidR="000C3078" w:rsidRDefault="000C3078" w:rsidP="00D429FB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F4D">
        <w:rPr>
          <w:rFonts w:ascii="Times New Roman" w:hAnsi="Times New Roman" w:cs="Times New Roman"/>
          <w:sz w:val="24"/>
          <w:szCs w:val="24"/>
        </w:rPr>
        <w:t xml:space="preserve">Tato </w:t>
      </w:r>
      <w:r w:rsidR="00267D7E">
        <w:rPr>
          <w:rFonts w:ascii="Times New Roman" w:hAnsi="Times New Roman" w:cs="Times New Roman"/>
          <w:sz w:val="24"/>
          <w:szCs w:val="24"/>
        </w:rPr>
        <w:t>D</w:t>
      </w:r>
      <w:r w:rsidRPr="00795F4D">
        <w:rPr>
          <w:rFonts w:ascii="Times New Roman" w:hAnsi="Times New Roman" w:cs="Times New Roman"/>
          <w:sz w:val="24"/>
          <w:szCs w:val="24"/>
        </w:rPr>
        <w:t>ohoda může být měněna a doplňována pouze v písemné formě, a to číslovanými dodatky podepsanými smluvními stranami.</w:t>
      </w:r>
    </w:p>
    <w:p w14:paraId="4EA85794" w14:textId="77777777" w:rsidR="00C51041" w:rsidRDefault="00267D7E" w:rsidP="00D429FB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61406338"/>
      <w:r>
        <w:rPr>
          <w:rFonts w:ascii="Times New Roman" w:hAnsi="Times New Roman" w:cs="Times New Roman"/>
          <w:sz w:val="24"/>
          <w:szCs w:val="24"/>
        </w:rPr>
        <w:t>Dohoda</w:t>
      </w:r>
      <w:r w:rsidRPr="00D429FB">
        <w:rPr>
          <w:rFonts w:ascii="Times New Roman" w:hAnsi="Times New Roman" w:cs="Times New Roman"/>
          <w:sz w:val="24"/>
          <w:szCs w:val="24"/>
        </w:rPr>
        <w:t xml:space="preserve"> </w:t>
      </w:r>
      <w:r w:rsidR="00D429FB" w:rsidRPr="00D429FB">
        <w:rPr>
          <w:rFonts w:ascii="Times New Roman" w:hAnsi="Times New Roman" w:cs="Times New Roman"/>
          <w:sz w:val="24"/>
          <w:szCs w:val="24"/>
        </w:rPr>
        <w:t xml:space="preserve">je uzavírána smluvními stranami elektronicky a je vyhotovena v elektronické podobě s elektronickými podpisy obou smluvních stran v souladu se zákonem </w:t>
      </w:r>
      <w:r w:rsidR="00255D6D">
        <w:rPr>
          <w:rFonts w:ascii="Times New Roman" w:hAnsi="Times New Roman" w:cs="Times New Roman"/>
          <w:sz w:val="24"/>
          <w:szCs w:val="24"/>
        </w:rPr>
        <w:br/>
      </w:r>
      <w:r w:rsidR="00D429FB" w:rsidRPr="00D429FB">
        <w:rPr>
          <w:rFonts w:ascii="Times New Roman" w:hAnsi="Times New Roman" w:cs="Times New Roman"/>
          <w:sz w:val="24"/>
          <w:szCs w:val="24"/>
        </w:rPr>
        <w:t>č. 297/2016 Sb., o službách vytvářejících důvěru pro elektronické transakce, ve znění pozdějších předpisů.</w:t>
      </w:r>
      <w:bookmarkEnd w:id="15"/>
    </w:p>
    <w:p w14:paraId="2B349AF7" w14:textId="4AA383E6" w:rsidR="00CD07D2" w:rsidRDefault="00CD07D2" w:rsidP="00CD07D2">
      <w:pPr>
        <w:pStyle w:val="Odstavecseseznamem"/>
        <w:numPr>
          <w:ilvl w:val="1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61406444"/>
      <w:r w:rsidRPr="00D429FB">
        <w:rPr>
          <w:rFonts w:ascii="Times New Roman" w:hAnsi="Times New Roman" w:cs="Times New Roman"/>
          <w:sz w:val="24"/>
          <w:szCs w:val="24"/>
        </w:rPr>
        <w:t xml:space="preserve">Uzavření této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429FB">
        <w:rPr>
          <w:rFonts w:ascii="Times New Roman" w:hAnsi="Times New Roman" w:cs="Times New Roman"/>
          <w:sz w:val="24"/>
          <w:szCs w:val="24"/>
        </w:rPr>
        <w:t xml:space="preserve">ohody bylo schváleno </w:t>
      </w:r>
      <w:r>
        <w:rPr>
          <w:rFonts w:ascii="Times New Roman" w:hAnsi="Times New Roman" w:cs="Times New Roman"/>
          <w:sz w:val="24"/>
          <w:szCs w:val="24"/>
        </w:rPr>
        <w:t xml:space="preserve">usnesením Rady Plzeňského kraje č. </w:t>
      </w:r>
      <w:bookmarkEnd w:id="16"/>
      <w:r w:rsidR="000061BA" w:rsidRPr="000061BA">
        <w:rPr>
          <w:rFonts w:ascii="Times New Roman" w:hAnsi="Times New Roman" w:cs="Times New Roman"/>
          <w:color w:val="000000" w:themeColor="text1"/>
          <w:sz w:val="24"/>
          <w:szCs w:val="24"/>
        </w:rPr>
        <w:t>1042/25</w:t>
      </w:r>
      <w:r w:rsidR="00006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dne </w:t>
      </w:r>
      <w:r w:rsidR="000061BA" w:rsidRPr="000061BA">
        <w:rPr>
          <w:rFonts w:ascii="Times New Roman" w:hAnsi="Times New Roman" w:cs="Times New Roman"/>
          <w:color w:val="000000" w:themeColor="text1"/>
          <w:sz w:val="24"/>
          <w:szCs w:val="24"/>
        </w:rPr>
        <w:t>30. 6. 2025</w:t>
      </w:r>
      <w:bookmarkStart w:id="17" w:name="_GoBack"/>
      <w:bookmarkEnd w:id="1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29B32D" w14:textId="77777777" w:rsidR="00E16DA6" w:rsidRDefault="00E16DA6" w:rsidP="000C3078"/>
    <w:p w14:paraId="746CA020" w14:textId="77777777" w:rsidR="00EE52BC" w:rsidRDefault="00EE52BC" w:rsidP="00D32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8" w:name="_Hlk161408663"/>
    </w:p>
    <w:p w14:paraId="0CC7FCE0" w14:textId="77777777" w:rsidR="00EE52BC" w:rsidRDefault="00EE52BC" w:rsidP="00D32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3B894E" w14:textId="77777777" w:rsidR="00EE52BC" w:rsidRDefault="00EE52BC" w:rsidP="00D32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CB76BB" w14:textId="6F3CE574" w:rsidR="00CD07D2" w:rsidRPr="00F41C03" w:rsidRDefault="00CD07D2" w:rsidP="00D3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ED0">
        <w:rPr>
          <w:rFonts w:ascii="Times New Roman" w:hAnsi="Times New Roman" w:cs="Times New Roman"/>
          <w:b/>
          <w:sz w:val="24"/>
          <w:szCs w:val="24"/>
          <w:u w:val="single"/>
        </w:rPr>
        <w:t>Za Objednatele</w:t>
      </w:r>
      <w:r w:rsidRPr="00B45ED0">
        <w:rPr>
          <w:rFonts w:ascii="Times New Roman" w:hAnsi="Times New Roman" w:cs="Times New Roman"/>
          <w:b/>
          <w:sz w:val="24"/>
          <w:szCs w:val="24"/>
        </w:rPr>
        <w:t>:</w:t>
      </w:r>
      <w:r w:rsidRPr="00F41C03">
        <w:rPr>
          <w:rFonts w:ascii="Times New Roman" w:hAnsi="Times New Roman" w:cs="Times New Roman"/>
          <w:sz w:val="24"/>
          <w:szCs w:val="24"/>
        </w:rPr>
        <w:tab/>
      </w:r>
      <w:r w:rsidRPr="00F41C03">
        <w:rPr>
          <w:rFonts w:ascii="Times New Roman" w:hAnsi="Times New Roman" w:cs="Times New Roman"/>
          <w:sz w:val="24"/>
          <w:szCs w:val="24"/>
        </w:rPr>
        <w:tab/>
      </w:r>
      <w:r w:rsidRPr="00F41C03">
        <w:rPr>
          <w:rFonts w:ascii="Times New Roman" w:hAnsi="Times New Roman" w:cs="Times New Roman"/>
          <w:sz w:val="24"/>
          <w:szCs w:val="24"/>
        </w:rPr>
        <w:tab/>
      </w:r>
      <w:r w:rsidRPr="00F41C03">
        <w:rPr>
          <w:rFonts w:ascii="Times New Roman" w:hAnsi="Times New Roman" w:cs="Times New Roman"/>
          <w:sz w:val="24"/>
          <w:szCs w:val="24"/>
        </w:rPr>
        <w:tab/>
      </w:r>
      <w:r w:rsidRPr="00F41C03">
        <w:rPr>
          <w:rFonts w:ascii="Times New Roman" w:hAnsi="Times New Roman" w:cs="Times New Roman"/>
          <w:sz w:val="24"/>
          <w:szCs w:val="24"/>
        </w:rPr>
        <w:tab/>
      </w:r>
      <w:r w:rsidRPr="00F41C03">
        <w:rPr>
          <w:rFonts w:ascii="Times New Roman" w:hAnsi="Times New Roman" w:cs="Times New Roman"/>
          <w:sz w:val="24"/>
          <w:szCs w:val="24"/>
        </w:rPr>
        <w:tab/>
      </w:r>
      <w:r w:rsidRPr="00B45ED0">
        <w:rPr>
          <w:rFonts w:ascii="Times New Roman" w:hAnsi="Times New Roman" w:cs="Times New Roman"/>
          <w:b/>
          <w:sz w:val="24"/>
          <w:szCs w:val="24"/>
          <w:u w:val="single"/>
        </w:rPr>
        <w:t>Za Dopravce</w:t>
      </w:r>
      <w:r w:rsidRPr="00B45ED0">
        <w:rPr>
          <w:rFonts w:ascii="Times New Roman" w:hAnsi="Times New Roman" w:cs="Times New Roman"/>
          <w:b/>
          <w:sz w:val="24"/>
          <w:szCs w:val="24"/>
        </w:rPr>
        <w:t>:</w:t>
      </w:r>
    </w:p>
    <w:p w14:paraId="18839C9B" w14:textId="77777777" w:rsidR="00F41C03" w:rsidRPr="00F41C03" w:rsidRDefault="00F41C03" w:rsidP="00D3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BAA0C" w14:textId="77777777" w:rsidR="00F41C03" w:rsidRDefault="00F41C03" w:rsidP="00D3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2A77D" w14:textId="77777777" w:rsidR="00EE52BC" w:rsidRDefault="00EE52BC" w:rsidP="00D3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E622D" w14:textId="77777777" w:rsidR="00EE52BC" w:rsidRDefault="00EE52BC" w:rsidP="00D3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749A1" w14:textId="77777777" w:rsidR="003C6DDB" w:rsidRDefault="003C6DDB" w:rsidP="00D3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072F6" w14:textId="77777777" w:rsidR="00FD4CFE" w:rsidRPr="00F41C03" w:rsidRDefault="00FD4CFE" w:rsidP="00D3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74087" w14:textId="77777777" w:rsidR="00F41C03" w:rsidRDefault="00F41C03" w:rsidP="00D3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C03">
        <w:rPr>
          <w:rFonts w:ascii="Times New Roman" w:hAnsi="Times New Roman" w:cs="Times New Roman"/>
          <w:sz w:val="24"/>
          <w:szCs w:val="24"/>
        </w:rPr>
        <w:t>____________________________</w:t>
      </w:r>
      <w:r w:rsidRPr="00F41C03">
        <w:rPr>
          <w:rFonts w:ascii="Times New Roman" w:hAnsi="Times New Roman" w:cs="Times New Roman"/>
          <w:sz w:val="24"/>
          <w:szCs w:val="24"/>
        </w:rPr>
        <w:tab/>
      </w:r>
      <w:r w:rsidRPr="00F41C03">
        <w:rPr>
          <w:rFonts w:ascii="Times New Roman" w:hAnsi="Times New Roman" w:cs="Times New Roman"/>
          <w:sz w:val="24"/>
          <w:szCs w:val="24"/>
        </w:rPr>
        <w:tab/>
      </w:r>
      <w:r w:rsidRPr="00F41C03">
        <w:rPr>
          <w:rFonts w:ascii="Times New Roman" w:hAnsi="Times New Roman" w:cs="Times New Roman"/>
          <w:sz w:val="24"/>
          <w:szCs w:val="24"/>
        </w:rPr>
        <w:tab/>
      </w:r>
      <w:r w:rsidRPr="00F41C03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31B349DE" w14:textId="77777777" w:rsidR="00F41C03" w:rsidRPr="00B45ED0" w:rsidRDefault="00F41C03" w:rsidP="00D32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ED0">
        <w:rPr>
          <w:rFonts w:ascii="Times New Roman" w:hAnsi="Times New Roman" w:cs="Times New Roman"/>
          <w:b/>
          <w:sz w:val="24"/>
          <w:szCs w:val="24"/>
        </w:rPr>
        <w:t>Plzeňský kraj</w:t>
      </w:r>
      <w:r w:rsidRPr="00B45ED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5ED0">
        <w:rPr>
          <w:rFonts w:ascii="Times New Roman" w:hAnsi="Times New Roman" w:cs="Times New Roman"/>
          <w:b/>
          <w:sz w:val="24"/>
          <w:szCs w:val="24"/>
        </w:rPr>
        <w:t>Z-Group bus a.s.</w:t>
      </w:r>
    </w:p>
    <w:p w14:paraId="4625A6C9" w14:textId="77777777" w:rsidR="00267D7E" w:rsidRDefault="00267D7E" w:rsidP="00D32C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Ing. Pavel Čížek</w:t>
      </w:r>
      <w:r w:rsidR="003C6D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6D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6D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6D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6D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6DD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0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Ing. Miroslava Geletová </w:t>
      </w:r>
    </w:p>
    <w:p w14:paraId="2D7C3E65" w14:textId="77777777" w:rsidR="00E4090C" w:rsidRDefault="00267D7E" w:rsidP="00D32C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náměstek hejtmana pro oblast dopravy</w:t>
      </w:r>
      <w:r w:rsidR="00E409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09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09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06B5">
        <w:rPr>
          <w:rFonts w:ascii="Times New Roman" w:hAnsi="Times New Roman" w:cs="Times New Roman"/>
          <w:color w:val="000000" w:themeColor="text1"/>
          <w:sz w:val="24"/>
          <w:szCs w:val="24"/>
        </w:rPr>
        <w:t>předsedkyně představenstva</w:t>
      </w:r>
    </w:p>
    <w:p w14:paraId="21ABFEB8" w14:textId="77777777" w:rsidR="00B73129" w:rsidRPr="003C6DDB" w:rsidRDefault="00B73129" w:rsidP="00D3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26636" w14:textId="1A5F1B38" w:rsidR="00267D7E" w:rsidRPr="004010F0" w:rsidRDefault="0021795D" w:rsidP="00D32C63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="00267D7E" w:rsidRPr="00033506">
        <w:rPr>
          <w:rFonts w:ascii="Times New Roman" w:hAnsi="Times New Roman" w:cs="Times New Roman"/>
          <w:szCs w:val="24"/>
        </w:rPr>
        <w:t>podepsáno elektronicky</w:t>
      </w:r>
      <w:r>
        <w:rPr>
          <w:rFonts w:ascii="Times New Roman" w:hAnsi="Times New Roman" w:cs="Times New Roman"/>
          <w:szCs w:val="24"/>
        </w:rPr>
        <w:t>)</w:t>
      </w:r>
      <w:r w:rsidR="00267D7E" w:rsidRPr="00267D7E">
        <w:rPr>
          <w:rFonts w:ascii="Times New Roman" w:hAnsi="Times New Roman" w:cs="Times New Roman"/>
          <w:szCs w:val="24"/>
        </w:rPr>
        <w:t xml:space="preserve"> </w:t>
      </w:r>
      <w:r w:rsidR="00267D7E">
        <w:rPr>
          <w:rFonts w:ascii="Times New Roman" w:hAnsi="Times New Roman" w:cs="Times New Roman"/>
          <w:szCs w:val="24"/>
        </w:rPr>
        <w:tab/>
      </w:r>
      <w:r w:rsidR="00267D7E">
        <w:rPr>
          <w:rFonts w:ascii="Times New Roman" w:hAnsi="Times New Roman" w:cs="Times New Roman"/>
          <w:szCs w:val="24"/>
        </w:rPr>
        <w:tab/>
      </w:r>
      <w:r w:rsidR="00267D7E">
        <w:rPr>
          <w:rFonts w:ascii="Times New Roman" w:hAnsi="Times New Roman" w:cs="Times New Roman"/>
          <w:szCs w:val="24"/>
        </w:rPr>
        <w:tab/>
      </w:r>
      <w:r w:rsidR="00267D7E">
        <w:rPr>
          <w:rFonts w:ascii="Times New Roman" w:hAnsi="Times New Roman" w:cs="Times New Roman"/>
          <w:szCs w:val="24"/>
        </w:rPr>
        <w:tab/>
      </w:r>
      <w:r w:rsidR="00267D7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(</w:t>
      </w:r>
      <w:r w:rsidR="00297BD7" w:rsidRPr="00033506">
        <w:rPr>
          <w:rFonts w:ascii="Times New Roman" w:hAnsi="Times New Roman" w:cs="Times New Roman"/>
          <w:szCs w:val="24"/>
        </w:rPr>
        <w:t>podepsáno elektronicky</w:t>
      </w:r>
      <w:r>
        <w:rPr>
          <w:rFonts w:ascii="Times New Roman" w:hAnsi="Times New Roman" w:cs="Times New Roman"/>
          <w:szCs w:val="24"/>
        </w:rPr>
        <w:t>)</w:t>
      </w:r>
    </w:p>
    <w:p w14:paraId="49C7DDF7" w14:textId="77777777" w:rsidR="003C6DDB" w:rsidRDefault="003C6DDB" w:rsidP="003C6DDB">
      <w:pPr>
        <w:spacing w:after="0" w:line="240" w:lineRule="auto"/>
        <w:rPr>
          <w:sz w:val="24"/>
          <w:szCs w:val="24"/>
        </w:rPr>
      </w:pPr>
    </w:p>
    <w:p w14:paraId="139B16FD" w14:textId="77777777" w:rsidR="003C6DDB" w:rsidRDefault="003C6DDB" w:rsidP="003C6DDB">
      <w:pPr>
        <w:spacing w:after="0" w:line="240" w:lineRule="auto"/>
        <w:rPr>
          <w:sz w:val="24"/>
          <w:szCs w:val="24"/>
        </w:rPr>
      </w:pPr>
    </w:p>
    <w:p w14:paraId="3FCD9B9C" w14:textId="77777777" w:rsidR="003C6DDB" w:rsidRDefault="003C6DDB" w:rsidP="003C6DDB">
      <w:pPr>
        <w:spacing w:after="0" w:line="240" w:lineRule="auto"/>
        <w:rPr>
          <w:sz w:val="24"/>
          <w:szCs w:val="24"/>
        </w:rPr>
      </w:pPr>
    </w:p>
    <w:p w14:paraId="4DD79640" w14:textId="77777777" w:rsidR="003C6DDB" w:rsidRDefault="003C6DDB" w:rsidP="003C6DDB">
      <w:pPr>
        <w:spacing w:after="0" w:line="240" w:lineRule="auto"/>
        <w:rPr>
          <w:sz w:val="24"/>
          <w:szCs w:val="24"/>
        </w:rPr>
      </w:pPr>
    </w:p>
    <w:p w14:paraId="62ABE246" w14:textId="77777777" w:rsidR="00FD4CFE" w:rsidRDefault="00FD4CFE" w:rsidP="003C6DDB">
      <w:pPr>
        <w:spacing w:after="0" w:line="240" w:lineRule="auto"/>
        <w:ind w:left="4956" w:firstLine="709"/>
        <w:rPr>
          <w:sz w:val="24"/>
          <w:szCs w:val="24"/>
        </w:rPr>
      </w:pPr>
    </w:p>
    <w:p w14:paraId="77148D24" w14:textId="77777777" w:rsidR="003C6DDB" w:rsidRDefault="003C6DDB" w:rsidP="003C6DDB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</w:p>
    <w:bookmarkEnd w:id="18"/>
    <w:p w14:paraId="6A7785A0" w14:textId="77777777" w:rsidR="00B45ED0" w:rsidRPr="003C6DDB" w:rsidRDefault="00B45ED0" w:rsidP="00B45ED0">
      <w:pPr>
        <w:spacing w:after="0" w:line="240" w:lineRule="auto"/>
        <w:ind w:left="4956" w:firstLine="709"/>
        <w:rPr>
          <w:rFonts w:ascii="Times New Roman" w:hAnsi="Times New Roman" w:cs="Times New Roman"/>
        </w:rPr>
      </w:pPr>
    </w:p>
    <w:sectPr w:rsidR="00B45ED0" w:rsidRPr="003C6D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48C03" w14:textId="77777777" w:rsidR="00175A60" w:rsidRDefault="00175A60" w:rsidP="00795F4D">
      <w:pPr>
        <w:spacing w:after="0" w:line="240" w:lineRule="auto"/>
      </w:pPr>
      <w:r>
        <w:separator/>
      </w:r>
    </w:p>
  </w:endnote>
  <w:endnote w:type="continuationSeparator" w:id="0">
    <w:p w14:paraId="029EAD01" w14:textId="77777777" w:rsidR="00175A60" w:rsidRDefault="00175A60" w:rsidP="0079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132662"/>
      <w:docPartObj>
        <w:docPartGallery w:val="Page Numbers (Bottom of Page)"/>
        <w:docPartUnique/>
      </w:docPartObj>
    </w:sdtPr>
    <w:sdtEndPr/>
    <w:sdtContent>
      <w:p w14:paraId="61C14E01" w14:textId="69A7F1A2" w:rsidR="00795F4D" w:rsidRDefault="00795F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1BA">
          <w:rPr>
            <w:noProof/>
          </w:rPr>
          <w:t>2</w:t>
        </w:r>
        <w:r>
          <w:fldChar w:fldCharType="end"/>
        </w:r>
      </w:p>
    </w:sdtContent>
  </w:sdt>
  <w:p w14:paraId="4FDA56BA" w14:textId="77777777" w:rsidR="00795F4D" w:rsidRDefault="00795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FB309" w14:textId="77777777" w:rsidR="00175A60" w:rsidRDefault="00175A60" w:rsidP="00795F4D">
      <w:pPr>
        <w:spacing w:after="0" w:line="240" w:lineRule="auto"/>
      </w:pPr>
      <w:r>
        <w:separator/>
      </w:r>
    </w:p>
  </w:footnote>
  <w:footnote w:type="continuationSeparator" w:id="0">
    <w:p w14:paraId="3FC5E42F" w14:textId="77777777" w:rsidR="00175A60" w:rsidRDefault="00175A60" w:rsidP="0079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B396C" w14:textId="681A0A2A" w:rsidR="00743542" w:rsidRDefault="00743542" w:rsidP="00D8269A">
    <w:pPr>
      <w:pStyle w:val="Zhlav"/>
      <w:jc w:val="right"/>
    </w:pPr>
    <w:r>
      <w:tab/>
    </w:r>
    <w:r>
      <w:tab/>
      <w:t xml:space="preserve">Plzeňský kraj č. sml: </w:t>
    </w:r>
    <w:r w:rsidR="000061BA">
      <w:rPr>
        <w:rFonts w:ascii="Calibri" w:hAnsi="Calibri" w:cs="Calibri"/>
      </w:rPr>
      <w:t>30662025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58C7"/>
    <w:multiLevelType w:val="hybridMultilevel"/>
    <w:tmpl w:val="01708294"/>
    <w:lvl w:ilvl="0" w:tplc="C9EE5C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C718C0"/>
    <w:multiLevelType w:val="hybridMultilevel"/>
    <w:tmpl w:val="47A4BE9A"/>
    <w:lvl w:ilvl="0" w:tplc="FFFFFFFF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60147"/>
    <w:multiLevelType w:val="hybridMultilevel"/>
    <w:tmpl w:val="572E130A"/>
    <w:lvl w:ilvl="0" w:tplc="D92288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727E04"/>
    <w:multiLevelType w:val="hybridMultilevel"/>
    <w:tmpl w:val="2F32130C"/>
    <w:lvl w:ilvl="0" w:tplc="273ED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5F5D5A"/>
    <w:multiLevelType w:val="hybridMultilevel"/>
    <w:tmpl w:val="3920F624"/>
    <w:lvl w:ilvl="0" w:tplc="21F883C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C31093D"/>
    <w:multiLevelType w:val="hybridMultilevel"/>
    <w:tmpl w:val="0012F726"/>
    <w:lvl w:ilvl="0" w:tplc="02DE69C4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F713640"/>
    <w:multiLevelType w:val="hybridMultilevel"/>
    <w:tmpl w:val="D1089C18"/>
    <w:lvl w:ilvl="0" w:tplc="3F34418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DF420E"/>
    <w:multiLevelType w:val="hybridMultilevel"/>
    <w:tmpl w:val="4F6404D2"/>
    <w:lvl w:ilvl="0" w:tplc="76E21FE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F2EF2"/>
    <w:multiLevelType w:val="multilevel"/>
    <w:tmpl w:val="5E66E18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95827FD"/>
    <w:multiLevelType w:val="hybridMultilevel"/>
    <w:tmpl w:val="EA9639A0"/>
    <w:lvl w:ilvl="0" w:tplc="900EF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86520"/>
    <w:multiLevelType w:val="multilevel"/>
    <w:tmpl w:val="43F6A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9D1FD8"/>
    <w:multiLevelType w:val="hybridMultilevel"/>
    <w:tmpl w:val="47A4BE9A"/>
    <w:lvl w:ilvl="0" w:tplc="3F34418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B87D23"/>
    <w:multiLevelType w:val="hybridMultilevel"/>
    <w:tmpl w:val="F1468A7C"/>
    <w:lvl w:ilvl="0" w:tplc="3F34418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38724C"/>
    <w:multiLevelType w:val="hybridMultilevel"/>
    <w:tmpl w:val="1938E392"/>
    <w:lvl w:ilvl="0" w:tplc="40FE9F5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F0E0F09"/>
    <w:multiLevelType w:val="hybridMultilevel"/>
    <w:tmpl w:val="450431FA"/>
    <w:lvl w:ilvl="0" w:tplc="3F34418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1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FC"/>
    <w:rsid w:val="000061BA"/>
    <w:rsid w:val="0001173E"/>
    <w:rsid w:val="00014827"/>
    <w:rsid w:val="00033506"/>
    <w:rsid w:val="000368E3"/>
    <w:rsid w:val="00040C20"/>
    <w:rsid w:val="00055DDD"/>
    <w:rsid w:val="0006590B"/>
    <w:rsid w:val="0007445F"/>
    <w:rsid w:val="00084591"/>
    <w:rsid w:val="0009190A"/>
    <w:rsid w:val="00092370"/>
    <w:rsid w:val="000C3078"/>
    <w:rsid w:val="000D788B"/>
    <w:rsid w:val="00100CB7"/>
    <w:rsid w:val="001066D4"/>
    <w:rsid w:val="00120ACD"/>
    <w:rsid w:val="00131ACB"/>
    <w:rsid w:val="00133F0B"/>
    <w:rsid w:val="00141251"/>
    <w:rsid w:val="00152B13"/>
    <w:rsid w:val="00152C89"/>
    <w:rsid w:val="0015465D"/>
    <w:rsid w:val="001677EC"/>
    <w:rsid w:val="001726ED"/>
    <w:rsid w:val="00175A60"/>
    <w:rsid w:val="001762FB"/>
    <w:rsid w:val="001B0ED4"/>
    <w:rsid w:val="001D0D3C"/>
    <w:rsid w:val="001D4736"/>
    <w:rsid w:val="001E32EF"/>
    <w:rsid w:val="001F4348"/>
    <w:rsid w:val="001F749E"/>
    <w:rsid w:val="002026E4"/>
    <w:rsid w:val="00206929"/>
    <w:rsid w:val="0021795D"/>
    <w:rsid w:val="002247F3"/>
    <w:rsid w:val="00224DBE"/>
    <w:rsid w:val="002332E6"/>
    <w:rsid w:val="00255D6D"/>
    <w:rsid w:val="00267D7E"/>
    <w:rsid w:val="00281E7E"/>
    <w:rsid w:val="00297BD7"/>
    <w:rsid w:val="002A38AB"/>
    <w:rsid w:val="002A58A8"/>
    <w:rsid w:val="002B482C"/>
    <w:rsid w:val="0030410D"/>
    <w:rsid w:val="0030464A"/>
    <w:rsid w:val="00314993"/>
    <w:rsid w:val="003153F1"/>
    <w:rsid w:val="003210C3"/>
    <w:rsid w:val="00327582"/>
    <w:rsid w:val="00331D0B"/>
    <w:rsid w:val="00347CA2"/>
    <w:rsid w:val="00353B2D"/>
    <w:rsid w:val="00354CE3"/>
    <w:rsid w:val="00367064"/>
    <w:rsid w:val="00367CE3"/>
    <w:rsid w:val="003725AC"/>
    <w:rsid w:val="0037323C"/>
    <w:rsid w:val="00382938"/>
    <w:rsid w:val="00392CC5"/>
    <w:rsid w:val="003A07FA"/>
    <w:rsid w:val="003A5A75"/>
    <w:rsid w:val="003B45EE"/>
    <w:rsid w:val="003B51FA"/>
    <w:rsid w:val="003C6DDB"/>
    <w:rsid w:val="003E480F"/>
    <w:rsid w:val="003E5C0A"/>
    <w:rsid w:val="003F56D1"/>
    <w:rsid w:val="004144EC"/>
    <w:rsid w:val="004501BD"/>
    <w:rsid w:val="0045325E"/>
    <w:rsid w:val="00473FB0"/>
    <w:rsid w:val="00480459"/>
    <w:rsid w:val="00482340"/>
    <w:rsid w:val="004A4215"/>
    <w:rsid w:val="004A7B43"/>
    <w:rsid w:val="004B6592"/>
    <w:rsid w:val="004D6087"/>
    <w:rsid w:val="004D6B14"/>
    <w:rsid w:val="004D76D8"/>
    <w:rsid w:val="004E19A4"/>
    <w:rsid w:val="004E1DCC"/>
    <w:rsid w:val="004E1E51"/>
    <w:rsid w:val="004F08BC"/>
    <w:rsid w:val="004F6F41"/>
    <w:rsid w:val="0050385A"/>
    <w:rsid w:val="005135CB"/>
    <w:rsid w:val="0052149F"/>
    <w:rsid w:val="00522F72"/>
    <w:rsid w:val="005436D8"/>
    <w:rsid w:val="00547B64"/>
    <w:rsid w:val="005575F1"/>
    <w:rsid w:val="0057332B"/>
    <w:rsid w:val="00574C9D"/>
    <w:rsid w:val="00582FAD"/>
    <w:rsid w:val="00586ED6"/>
    <w:rsid w:val="005A1657"/>
    <w:rsid w:val="005C41C1"/>
    <w:rsid w:val="005E5747"/>
    <w:rsid w:val="005F221A"/>
    <w:rsid w:val="006077BF"/>
    <w:rsid w:val="00622CEF"/>
    <w:rsid w:val="0063084A"/>
    <w:rsid w:val="006324D7"/>
    <w:rsid w:val="00637A2E"/>
    <w:rsid w:val="00650E67"/>
    <w:rsid w:val="0066146A"/>
    <w:rsid w:val="006731CD"/>
    <w:rsid w:val="006B7828"/>
    <w:rsid w:val="006E688A"/>
    <w:rsid w:val="006F4235"/>
    <w:rsid w:val="0071197B"/>
    <w:rsid w:val="007124D2"/>
    <w:rsid w:val="007206C6"/>
    <w:rsid w:val="00722180"/>
    <w:rsid w:val="00722CC2"/>
    <w:rsid w:val="0072734A"/>
    <w:rsid w:val="00734ED8"/>
    <w:rsid w:val="00741B66"/>
    <w:rsid w:val="00743542"/>
    <w:rsid w:val="007501B0"/>
    <w:rsid w:val="007676BB"/>
    <w:rsid w:val="00795F4D"/>
    <w:rsid w:val="00797C97"/>
    <w:rsid w:val="007B1836"/>
    <w:rsid w:val="007B2F3F"/>
    <w:rsid w:val="007E54D1"/>
    <w:rsid w:val="007F6582"/>
    <w:rsid w:val="00806FAE"/>
    <w:rsid w:val="00812765"/>
    <w:rsid w:val="00815114"/>
    <w:rsid w:val="0082398F"/>
    <w:rsid w:val="00825991"/>
    <w:rsid w:val="00846AE1"/>
    <w:rsid w:val="00850CE3"/>
    <w:rsid w:val="0087048E"/>
    <w:rsid w:val="0087275D"/>
    <w:rsid w:val="008753E3"/>
    <w:rsid w:val="008754AE"/>
    <w:rsid w:val="0088027F"/>
    <w:rsid w:val="008863FD"/>
    <w:rsid w:val="00894491"/>
    <w:rsid w:val="008B1B89"/>
    <w:rsid w:val="008C0F88"/>
    <w:rsid w:val="008C1B59"/>
    <w:rsid w:val="008C310B"/>
    <w:rsid w:val="008C75FC"/>
    <w:rsid w:val="008D224A"/>
    <w:rsid w:val="008E3943"/>
    <w:rsid w:val="0091717E"/>
    <w:rsid w:val="00930EC2"/>
    <w:rsid w:val="00931BFA"/>
    <w:rsid w:val="009406B5"/>
    <w:rsid w:val="00953555"/>
    <w:rsid w:val="00974DBF"/>
    <w:rsid w:val="00982E60"/>
    <w:rsid w:val="00987BD9"/>
    <w:rsid w:val="00992F23"/>
    <w:rsid w:val="009A5621"/>
    <w:rsid w:val="009B0F63"/>
    <w:rsid w:val="009C675D"/>
    <w:rsid w:val="009D1A03"/>
    <w:rsid w:val="009E52B0"/>
    <w:rsid w:val="00A062CE"/>
    <w:rsid w:val="00A2002D"/>
    <w:rsid w:val="00A2380C"/>
    <w:rsid w:val="00A365DF"/>
    <w:rsid w:val="00A43CB3"/>
    <w:rsid w:val="00A476A5"/>
    <w:rsid w:val="00A619D7"/>
    <w:rsid w:val="00A62C83"/>
    <w:rsid w:val="00A72C93"/>
    <w:rsid w:val="00AA425E"/>
    <w:rsid w:val="00AB150A"/>
    <w:rsid w:val="00AB6929"/>
    <w:rsid w:val="00AB7875"/>
    <w:rsid w:val="00AD5093"/>
    <w:rsid w:val="00AE4F57"/>
    <w:rsid w:val="00B13684"/>
    <w:rsid w:val="00B20B1B"/>
    <w:rsid w:val="00B2397E"/>
    <w:rsid w:val="00B23FC5"/>
    <w:rsid w:val="00B366BA"/>
    <w:rsid w:val="00B45ED0"/>
    <w:rsid w:val="00B60DA3"/>
    <w:rsid w:val="00B65840"/>
    <w:rsid w:val="00B73129"/>
    <w:rsid w:val="00B778BF"/>
    <w:rsid w:val="00B81FD1"/>
    <w:rsid w:val="00B82EF3"/>
    <w:rsid w:val="00BA1DC9"/>
    <w:rsid w:val="00BB7E79"/>
    <w:rsid w:val="00BD6366"/>
    <w:rsid w:val="00BE3EA2"/>
    <w:rsid w:val="00BE74D4"/>
    <w:rsid w:val="00BF5B78"/>
    <w:rsid w:val="00C0452D"/>
    <w:rsid w:val="00C0726B"/>
    <w:rsid w:val="00C22DD2"/>
    <w:rsid w:val="00C41DB5"/>
    <w:rsid w:val="00C454AC"/>
    <w:rsid w:val="00C51041"/>
    <w:rsid w:val="00C56CAF"/>
    <w:rsid w:val="00C740F6"/>
    <w:rsid w:val="00C848BA"/>
    <w:rsid w:val="00C84C56"/>
    <w:rsid w:val="00CB3A4D"/>
    <w:rsid w:val="00CC2F58"/>
    <w:rsid w:val="00CD0316"/>
    <w:rsid w:val="00CD07D2"/>
    <w:rsid w:val="00CE5B89"/>
    <w:rsid w:val="00D04176"/>
    <w:rsid w:val="00D144F3"/>
    <w:rsid w:val="00D32C63"/>
    <w:rsid w:val="00D429FB"/>
    <w:rsid w:val="00D47402"/>
    <w:rsid w:val="00D5162F"/>
    <w:rsid w:val="00D8269A"/>
    <w:rsid w:val="00D86886"/>
    <w:rsid w:val="00D916F4"/>
    <w:rsid w:val="00DC3288"/>
    <w:rsid w:val="00DD7B68"/>
    <w:rsid w:val="00E16DA6"/>
    <w:rsid w:val="00E2555F"/>
    <w:rsid w:val="00E36BCB"/>
    <w:rsid w:val="00E4090C"/>
    <w:rsid w:val="00E60AA0"/>
    <w:rsid w:val="00E65136"/>
    <w:rsid w:val="00E7326E"/>
    <w:rsid w:val="00E830C9"/>
    <w:rsid w:val="00E90A5C"/>
    <w:rsid w:val="00EB25F9"/>
    <w:rsid w:val="00EC18BB"/>
    <w:rsid w:val="00EC5E34"/>
    <w:rsid w:val="00ED133E"/>
    <w:rsid w:val="00EE52BC"/>
    <w:rsid w:val="00F024BB"/>
    <w:rsid w:val="00F14246"/>
    <w:rsid w:val="00F14FF1"/>
    <w:rsid w:val="00F2213D"/>
    <w:rsid w:val="00F279E0"/>
    <w:rsid w:val="00F27EFE"/>
    <w:rsid w:val="00F313B9"/>
    <w:rsid w:val="00F35586"/>
    <w:rsid w:val="00F36804"/>
    <w:rsid w:val="00F41C03"/>
    <w:rsid w:val="00F46B52"/>
    <w:rsid w:val="00F52E79"/>
    <w:rsid w:val="00F5755A"/>
    <w:rsid w:val="00F6243A"/>
    <w:rsid w:val="00F647A5"/>
    <w:rsid w:val="00F80C0F"/>
    <w:rsid w:val="00F81D0F"/>
    <w:rsid w:val="00F8450D"/>
    <w:rsid w:val="00F90DD2"/>
    <w:rsid w:val="00FB2068"/>
    <w:rsid w:val="00FB62D7"/>
    <w:rsid w:val="00FD4CFE"/>
    <w:rsid w:val="00FD5E58"/>
    <w:rsid w:val="00FE352C"/>
    <w:rsid w:val="00FE4ACB"/>
    <w:rsid w:val="00FE7DF1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7EBD"/>
  <w15:docId w15:val="{D0D1B374-E0A1-D144-8CE9-8E8FB48C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9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8C75F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C3078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3078"/>
    <w:pPr>
      <w:spacing w:after="0"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307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07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C0A"/>
    <w:pPr>
      <w:spacing w:after="160"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C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9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F4D"/>
  </w:style>
  <w:style w:type="paragraph" w:styleId="Zpat">
    <w:name w:val="footer"/>
    <w:basedOn w:val="Normln"/>
    <w:link w:val="ZpatChar"/>
    <w:uiPriority w:val="99"/>
    <w:unhideWhenUsed/>
    <w:rsid w:val="0079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F4D"/>
  </w:style>
  <w:style w:type="paragraph" w:styleId="Revize">
    <w:name w:val="Revision"/>
    <w:hidden/>
    <w:uiPriority w:val="99"/>
    <w:semiHidden/>
    <w:rsid w:val="00033506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locked/>
    <w:rsid w:val="0033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1503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Matějka Jan</dc:creator>
  <cp:lastModifiedBy>Kulhánková Veronika</cp:lastModifiedBy>
  <cp:revision>2</cp:revision>
  <cp:lastPrinted>2024-03-15T11:58:00Z</cp:lastPrinted>
  <dcterms:created xsi:type="dcterms:W3CDTF">2025-07-14T08:51:00Z</dcterms:created>
  <dcterms:modified xsi:type="dcterms:W3CDTF">2025-07-14T08:51:00Z</dcterms:modified>
</cp:coreProperties>
</file>