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85" w:rsidRDefault="005C51B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6pt;margin-top:31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16pt;margin-top:31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81pt;margin-top:31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1" type="#_x0000_t32" style="position:absolute;margin-left:566pt;margin-top:31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094E85" w:rsidRDefault="005C51B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OB/MPV - 9125013</w:t>
      </w:r>
      <w:r>
        <w:rPr>
          <w:noProof/>
          <w:lang w:val="cs-CZ" w:eastAsia="cs-CZ"/>
        </w:rPr>
        <w:pict>
          <v:shape id="_x0000_s1060" type="#_x0000_t32" style="position:absolute;margin-left:281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9125013</w:t>
      </w:r>
    </w:p>
    <w:p w:rsidR="00094E85" w:rsidRDefault="005C51B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94E85" w:rsidRDefault="005C51BF">
      <w:pPr>
        <w:pStyle w:val="Row5"/>
      </w:pPr>
      <w:r>
        <w:tab/>
      </w:r>
      <w:r>
        <w:rPr>
          <w:rStyle w:val="Text3"/>
          <w:position w:val="3"/>
        </w:rPr>
        <w:t>Národní muzeum v přírodě, příspěvková organizace</w:t>
      </w:r>
      <w:r>
        <w:tab/>
      </w:r>
      <w:r>
        <w:rPr>
          <w:rStyle w:val="Text5"/>
        </w:rPr>
        <w:t>Michal Vašák</w:t>
      </w:r>
    </w:p>
    <w:p w:rsidR="00094E85" w:rsidRDefault="005C51BF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0pt;margin-top:15pt;width:254pt;height:10pt;z-index:-251658235;mso-position-horizontal-relative:margin" stroked="f">
            <v:fill o:opacity2="0"/>
            <v:textbox inset="0,0,0,0">
              <w:txbxContent>
                <w:p w:rsidR="00094E85" w:rsidRDefault="00094E8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Valašské muzeum v přírodě</w:t>
      </w:r>
      <w:r>
        <w:tab/>
      </w:r>
    </w:p>
    <w:p w:rsidR="00094E85" w:rsidRDefault="005C51BF">
      <w:pPr>
        <w:pStyle w:val="Row7"/>
      </w:pPr>
      <w:r>
        <w:tab/>
      </w:r>
      <w:r>
        <w:rPr>
          <w:rStyle w:val="Text3"/>
        </w:rPr>
        <w:t>Palackého 147</w:t>
      </w:r>
      <w:r>
        <w:tab/>
      </w:r>
      <w:r>
        <w:rPr>
          <w:rStyle w:val="Text5"/>
          <w:position w:val="12"/>
        </w:rPr>
        <w:t>U Drachtinky  1309</w:t>
      </w:r>
    </w:p>
    <w:p w:rsidR="00094E85" w:rsidRDefault="005C51BF">
      <w:pPr>
        <w:pStyle w:val="Row8"/>
      </w:pPr>
      <w:r>
        <w:tab/>
      </w:r>
      <w:r>
        <w:rPr>
          <w:rStyle w:val="Text3"/>
        </w:rPr>
        <w:t xml:space="preserve">756 61  Rožnov </w:t>
      </w:r>
      <w:r>
        <w:rPr>
          <w:rStyle w:val="Text3"/>
        </w:rPr>
        <w:t>pod Radhoštěm 1</w:t>
      </w:r>
      <w:r>
        <w:tab/>
      </w:r>
      <w:r>
        <w:rPr>
          <w:rStyle w:val="Text5"/>
          <w:position w:val="1"/>
        </w:rPr>
        <w:t>539 01  Hlinsko</w:t>
      </w:r>
    </w:p>
    <w:p w:rsidR="00094E85" w:rsidRDefault="005C51BF">
      <w:pPr>
        <w:pStyle w:val="Row9"/>
      </w:pPr>
      <w:r>
        <w:tab/>
      </w:r>
      <w:r>
        <w:rPr>
          <w:rStyle w:val="Text3"/>
          <w:position w:val="9"/>
        </w:rPr>
        <w:t>Česká republika</w:t>
      </w:r>
      <w:r>
        <w:tab/>
      </w:r>
      <w:r>
        <w:rPr>
          <w:rStyle w:val="Text5"/>
        </w:rPr>
        <w:t>Česká republika</w:t>
      </w:r>
    </w:p>
    <w:p w:rsidR="00094E85" w:rsidRDefault="005C51BF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00098604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CZ00098604</w:t>
      </w:r>
      <w:r>
        <w:rPr>
          <w:noProof/>
          <w:lang w:val="cs-CZ" w:eastAsia="cs-CZ"/>
        </w:rPr>
        <w:pict>
          <v:shape id="_x0000_s1058" type="#_x0000_t32" style="position:absolute;margin-left:281pt;margin-top:20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72778458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CZ7405213134</w:t>
      </w:r>
      <w:r>
        <w:rPr>
          <w:noProof/>
          <w:lang w:val="cs-CZ" w:eastAsia="cs-CZ"/>
        </w:rPr>
        <w:pict>
          <v:shape id="_x0000_s1057" type="#_x0000_t32" style="position:absolute;margin-left:414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77pt;margin-top:20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94E85" w:rsidRDefault="005C51BF">
      <w:pPr>
        <w:pStyle w:val="Row11"/>
      </w:pPr>
      <w:r>
        <w:rPr>
          <w:noProof/>
          <w:lang w:val="cs-CZ" w:eastAsia="cs-CZ"/>
        </w:rPr>
        <w:pict>
          <v:shape id="_x0000_s1055" type="#_x0000_t202" style="position:absolute;margin-left:479pt;margin-top:4pt;width:86pt;height:10pt;z-index:-251658231;mso-position-horizontal-relative:margin" stroked="f">
            <v:fill o:opacity2="0"/>
            <v:textbox inset="0,0,0,0">
              <w:txbxContent>
                <w:p w:rsidR="00094E85" w:rsidRDefault="005C51B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9125013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4" type="#_x0000_t32" style="position:absolute;margin-left:362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10.07.2025</w:t>
      </w:r>
      <w:r>
        <w:tab/>
      </w:r>
      <w:r>
        <w:rPr>
          <w:rStyle w:val="Text2"/>
          <w:position w:val="2"/>
        </w:rPr>
        <w:t>Číslo jednací</w:t>
      </w:r>
    </w:p>
    <w:p w:rsidR="00094E85" w:rsidRDefault="005C51BF">
      <w:pPr>
        <w:pStyle w:val="Row12"/>
      </w:pPr>
      <w:r>
        <w:rPr>
          <w:noProof/>
          <w:lang w:val="cs-CZ" w:eastAsia="cs-CZ"/>
        </w:rPr>
        <w:pict>
          <v:rect id="_x0000_s1053" style="position:absolute;margin-left:281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w:pict>
          <v:shape id="_x0000_s1052" type="#_x0000_t32" style="position:absolute;margin-left:281pt;margin-top:2pt;width:284pt;height:0;z-index:-251658228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81pt;margin-top:17pt;width:284pt;height:0;z-index:-251658227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11"/>
        </w:rPr>
        <w:t>Smlouva</w:t>
      </w:r>
    </w:p>
    <w:p w:rsidR="00094E85" w:rsidRDefault="005C51BF">
      <w:pPr>
        <w:pStyle w:val="Row13"/>
      </w:pPr>
      <w:r>
        <w:tab/>
      </w:r>
      <w:r>
        <w:rPr>
          <w:rStyle w:val="Text3"/>
        </w:rPr>
        <w:t xml:space="preserve">Národní </w:t>
      </w:r>
      <w:r>
        <w:rPr>
          <w:rStyle w:val="Text3"/>
        </w:rPr>
        <w:t>muzeum v přírodě, příspěvková organizace</w:t>
      </w:r>
      <w:r>
        <w:rPr>
          <w:noProof/>
          <w:lang w:val="cs-CZ" w:eastAsia="cs-CZ"/>
        </w:rPr>
        <w:pict>
          <v:shape id="_x0000_s1050" type="#_x0000_t32" style="position:absolute;margin-left:281pt;margin-top:13pt;width:284pt;height:0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Požadujeme :</w:t>
      </w:r>
      <w:r>
        <w:rPr>
          <w:noProof/>
          <w:lang w:val="cs-CZ" w:eastAsia="cs-CZ"/>
        </w:rPr>
        <w:pict>
          <v:shape id="_x0000_s1049" type="#_x0000_t32" style="position:absolute;margin-left:362pt;margin-top:14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94E85" w:rsidRDefault="005C51BF">
      <w:pPr>
        <w:pStyle w:val="Row14"/>
      </w:pPr>
      <w:r>
        <w:rPr>
          <w:noProof/>
          <w:lang w:val="cs-CZ" w:eastAsia="cs-CZ"/>
        </w:rPr>
        <w:pict>
          <v:shape id="_x0000_s1048" type="#_x0000_t202" style="position:absolute;margin-left:20pt;margin-top:13pt;width:254pt;height:10pt;z-index:-251658224;mso-position-horizontal-relative:margin" stroked="f">
            <v:fill o:opacity2="0"/>
            <v:textbox inset="0,0,0,0">
              <w:txbxContent>
                <w:p w:rsidR="00094E85" w:rsidRDefault="00094E85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7"/>
        </w:rPr>
        <w:t>Valašské muzeum v přírodě</w:t>
      </w:r>
      <w:r>
        <w:rPr>
          <w:noProof/>
          <w:lang w:val="cs-CZ" w:eastAsia="cs-CZ"/>
        </w:rPr>
        <w:pict>
          <v:shape id="_x0000_s1047" type="#_x0000_t32" style="position:absolute;margin-left:281pt;margin-top:16pt;width:284pt;height:0;z-index:-25165822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-</w:t>
      </w:r>
      <w:r>
        <w:tab/>
      </w:r>
      <w:r>
        <w:rPr>
          <w:rStyle w:val="Text3"/>
          <w:position w:val="2"/>
        </w:rPr>
        <w:t>31.07.2025</w:t>
      </w:r>
    </w:p>
    <w:p w:rsidR="00094E85" w:rsidRDefault="005C51BF">
      <w:pPr>
        <w:pStyle w:val="Row15"/>
      </w:pPr>
      <w:r>
        <w:tab/>
      </w:r>
      <w:r>
        <w:rPr>
          <w:rStyle w:val="Text3"/>
        </w:rPr>
        <w:t>Palackého 147</w:t>
      </w:r>
      <w:r>
        <w:rPr>
          <w:noProof/>
          <w:lang w:val="cs-CZ" w:eastAsia="cs-CZ"/>
        </w:rPr>
        <w:pict>
          <v:shape id="_x0000_s1046" type="#_x0000_t32" style="position:absolute;margin-left:281pt;margin-top:17pt;width:284pt;height:0;z-index:-25165822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15"/>
        </w:rPr>
        <w:t>Způsob dopravy</w:t>
      </w:r>
      <w:r>
        <w:tab/>
      </w:r>
      <w:r>
        <w:rPr>
          <w:rStyle w:val="Text3"/>
          <w:position w:val="17"/>
        </w:rPr>
        <w:t>osobně</w:t>
      </w:r>
    </w:p>
    <w:p w:rsidR="00094E85" w:rsidRDefault="005C51BF">
      <w:pPr>
        <w:pStyle w:val="Row16"/>
      </w:pPr>
      <w:r>
        <w:tab/>
      </w:r>
      <w:r>
        <w:rPr>
          <w:rStyle w:val="Text3"/>
        </w:rPr>
        <w:t>75661  Rožnov pod Radhoštěm</w:t>
      </w:r>
      <w:r>
        <w:rPr>
          <w:noProof/>
          <w:lang w:val="cs-CZ" w:eastAsia="cs-CZ"/>
        </w:rPr>
        <w:pict>
          <v:shape id="_x0000_s1045" type="#_x0000_t32" style="position:absolute;margin-left:281pt;margin-top:11pt;width:284pt;height:0;z-index:-25165822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5"/>
        </w:rPr>
        <w:t>Způsob platby</w:t>
      </w:r>
    </w:p>
    <w:p w:rsidR="00094E85" w:rsidRDefault="005C51BF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16pt;margin-top:16pt;width:0;height:87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6pt;margin-top:16pt;width:550pt;height:0;z-index:-25165821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6pt;margin-top:16pt;width:0;height:86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094E85" w:rsidRDefault="005C51BF">
      <w:pPr>
        <w:pStyle w:val="Row18"/>
      </w:pPr>
      <w:r>
        <w:tab/>
      </w:r>
      <w:r>
        <w:rPr>
          <w:rStyle w:val="Text3"/>
        </w:rPr>
        <w:t>Objednáváme u</w:t>
      </w:r>
      <w:r>
        <w:rPr>
          <w:rStyle w:val="Text3"/>
        </w:rPr>
        <w:t xml:space="preserve"> Vás dle cenové nabídky výměnu plynového kotle na objektu Betlém čp.466 Hlinsko</w:t>
      </w:r>
    </w:p>
    <w:p w:rsidR="00094E85" w:rsidRDefault="005C51BF">
      <w:pPr>
        <w:pStyle w:val="Row19"/>
      </w:pPr>
      <w:r>
        <w:tab/>
      </w:r>
      <w:r>
        <w:rPr>
          <w:rStyle w:val="Text3"/>
        </w:rPr>
        <w:t>Cena: 67.928,58 - Kč bez DPH</w:t>
      </w:r>
    </w:p>
    <w:p w:rsidR="00094E85" w:rsidRDefault="005C51BF">
      <w:pPr>
        <w:pStyle w:val="Row19"/>
      </w:pPr>
      <w:r>
        <w:tab/>
      </w:r>
      <w:r>
        <w:rPr>
          <w:rStyle w:val="Text3"/>
        </w:rPr>
        <w:t>Celkem cena: 82.194,- Kč včetně DPH</w:t>
      </w:r>
    </w:p>
    <w:p w:rsidR="00094E85" w:rsidRDefault="005C51BF">
      <w:pPr>
        <w:pStyle w:val="Row19"/>
      </w:pPr>
      <w:r>
        <w:tab/>
      </w:r>
    </w:p>
    <w:p w:rsidR="00094E85" w:rsidRDefault="005C51BF">
      <w:pPr>
        <w:pStyle w:val="Row19"/>
      </w:pPr>
      <w:r>
        <w:tab/>
      </w:r>
      <w:r>
        <w:rPr>
          <w:rStyle w:val="Text3"/>
        </w:rPr>
        <w:t>Zhotovitel souhlasí s uveřejněním v registru smluv dle zákona č.340/2015 Sb., o zvláštních podmínkáchúčinn</w:t>
      </w:r>
      <w:r>
        <w:rPr>
          <w:rStyle w:val="Text3"/>
        </w:rPr>
        <w:t>osti některých smluv, uveřejňovámí</w:t>
      </w:r>
    </w:p>
    <w:p w:rsidR="00094E85" w:rsidRDefault="005C51BF">
      <w:pPr>
        <w:pStyle w:val="Row19"/>
      </w:pPr>
      <w:r>
        <w:tab/>
      </w:r>
      <w:r>
        <w:rPr>
          <w:rStyle w:val="Text3"/>
        </w:rPr>
        <w:t>techto smluv a o registru smluv (zákon o registru smluv), ve znění pozdějších předpisů (dále jen "zákon o registru smluv")</w:t>
      </w:r>
    </w:p>
    <w:p w:rsidR="00094E85" w:rsidRDefault="005C51BF">
      <w:pPr>
        <w:pStyle w:val="Row19"/>
      </w:pPr>
      <w:r>
        <w:tab/>
      </w:r>
    </w:p>
    <w:p w:rsidR="00094E85" w:rsidRDefault="005C51BF">
      <w:pPr>
        <w:pStyle w:val="Row19"/>
      </w:pPr>
      <w:r>
        <w:rPr>
          <w:noProof/>
          <w:lang w:val="cs-CZ" w:eastAsia="cs-CZ"/>
        </w:rPr>
        <w:pict>
          <v:rect id="_x0000_s1041" style="position:absolute;margin-left:17pt;margin-top:14pt;width:548pt;height:15pt;z-index:-251658217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6pt;margin-top:14pt;width:0;height:17pt;z-index:-251658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6pt;margin-top:14pt;width:550pt;height:0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Fakturu prosíme  posílat na email: </w:t>
      </w:r>
      <w:r>
        <w:rPr>
          <w:noProof/>
          <w:lang w:val="cs-CZ" w:eastAsia="cs-CZ"/>
        </w:rPr>
        <w:pict>
          <v:shape id="_x0000_s1038" type="#_x0000_t32" style="position:absolute;margin-left:566pt;margin-top:14pt;width:0;height:17pt;z-index:-251658214;mso-position-horizontal-relative:margin;mso-position-vertical-relative:text" o:connectortype="straight" strokeweight="1pt">
            <w10:wrap anchorx="margin" anchory="page"/>
          </v:shape>
        </w:pict>
      </w:r>
      <w:r>
        <w:rPr>
          <w:rStyle w:val="Text3"/>
        </w:rPr>
        <w:t>xxxxxxxxxxxxxxxxxx</w:t>
      </w:r>
      <w:bookmarkStart w:id="0" w:name="_GoBack"/>
      <w:bookmarkEnd w:id="0"/>
    </w:p>
    <w:p w:rsidR="00094E85" w:rsidRDefault="005C51BF">
      <w:pPr>
        <w:pStyle w:val="Row20"/>
      </w:pPr>
      <w:r>
        <w:rPr>
          <w:noProof/>
          <w:lang w:val="cs-CZ" w:eastAsia="cs-CZ"/>
        </w:rPr>
        <w:pict>
          <v:shape id="_x0000_s1037" type="#_x0000_t32" style="position:absolute;margin-left:16pt;margin-top:20pt;width:0;height:23pt;z-index:-251658213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6pt;margin-top:20pt;width:0;height:23pt;z-index:-251658212;mso-position-horizontal-relative:margin;mso-position-vertical-relative:text" o:connectortype="straight" strokeweight="1pt">
            <w10:wrap anchorx="margin" anchory="page"/>
          </v:shape>
        </w:pict>
      </w:r>
    </w:p>
    <w:p w:rsidR="00094E85" w:rsidRDefault="005C51BF">
      <w:pPr>
        <w:pStyle w:val="Row21"/>
      </w:pPr>
      <w:r>
        <w:rPr>
          <w:noProof/>
          <w:lang w:val="cs-CZ" w:eastAsia="cs-CZ"/>
        </w:rPr>
        <w:pict>
          <v:shape id="_x0000_s1035" type="#_x0000_t202" style="position:absolute;margin-left:20pt;margin-top:6pt;width:167pt;height:10pt;z-index:-251658211;mso-position-horizontal-relative:margin" stroked="f">
            <v:fill o:opacity2="0"/>
            <v:textbox inset="0,0,0,0">
              <w:txbxContent>
                <w:p w:rsidR="00094E85" w:rsidRDefault="005C51B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Vašák-výměna plynového kotle čp.466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6pt;margin-top:6pt;width:94pt;height:10pt;z-index:-251658210;mso-position-horizontal-relative:margin" stroked="f">
            <v:fill o:opacity2="0"/>
            <v:textbox inset="0,0,0,0">
              <w:txbxContent>
                <w:p w:rsidR="00094E85" w:rsidRDefault="005C51B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82 194.00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80pt;margin-top:6pt;width:94pt;height:10pt;z-index:-251658209;mso-position-horizontal-relative:margin" stroked="f">
            <v:fill o:opacity2="0"/>
            <v:textbox inset="0,0,0,0">
              <w:txbxContent>
                <w:p w:rsidR="00094E85" w:rsidRDefault="005C51B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82 194.00</w:t>
      </w:r>
    </w:p>
    <w:p w:rsidR="00094E85" w:rsidRDefault="005C51BF">
      <w:pPr>
        <w:pStyle w:val="Row22"/>
      </w:pPr>
      <w:r>
        <w:rPr>
          <w:noProof/>
          <w:lang w:val="cs-CZ" w:eastAsia="cs-CZ"/>
        </w:rPr>
        <w:pict>
          <v:shape id="_x0000_s1032" type="#_x0000_t32" style="position:absolute;margin-left:16pt;margin-top:12pt;width:550pt;height:0;z-index:-25165820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6pt;margin-top:11pt;width:0;height:98pt;z-index:-25165820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Betlém</w:t>
      </w:r>
      <w:r>
        <w:rPr>
          <w:noProof/>
          <w:lang w:val="cs-CZ" w:eastAsia="cs-CZ"/>
        </w:rPr>
        <w:pict>
          <v:shape id="_x0000_s1030" type="#_x0000_t32" style="position:absolute;margin-left:566pt;margin-top:11pt;width:0;height:98pt;z-index:-251658206;mso-position-horizontal-relative:margin;mso-position-vertical-relative:text" o:connectortype="straight" strokeweight="1pt">
            <w10:wrap anchorx="margin" anchory="page"/>
          </v:shape>
        </w:pict>
      </w:r>
    </w:p>
    <w:p w:rsidR="00094E85" w:rsidRDefault="005C51BF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3pt;margin-top:19pt;width:269pt;height:0;z-index:-251658205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93pt;margin-top:21pt;width:269pt;height:0;z-index:-25165820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82 194.00</w:t>
      </w:r>
      <w:r>
        <w:tab/>
      </w:r>
      <w:r>
        <w:rPr>
          <w:rStyle w:val="Text2"/>
        </w:rPr>
        <w:t>Kč</w:t>
      </w:r>
    </w:p>
    <w:p w:rsidR="00094E85" w:rsidRDefault="00094E85">
      <w:pPr>
        <w:pStyle w:val="Row24"/>
      </w:pPr>
    </w:p>
    <w:p w:rsidR="00094E85" w:rsidRDefault="00094E85">
      <w:pPr>
        <w:pStyle w:val="Row24"/>
      </w:pPr>
    </w:p>
    <w:p w:rsidR="00094E85" w:rsidRDefault="00094E85">
      <w:pPr>
        <w:pStyle w:val="Row24"/>
      </w:pPr>
    </w:p>
    <w:p w:rsidR="00094E85" w:rsidRDefault="00094E85">
      <w:pPr>
        <w:pStyle w:val="Row24"/>
      </w:pPr>
    </w:p>
    <w:p w:rsidR="00094E85" w:rsidRDefault="00094E85">
      <w:pPr>
        <w:pStyle w:val="Row24"/>
      </w:pPr>
    </w:p>
    <w:p w:rsidR="00094E85" w:rsidRDefault="00094E85">
      <w:pPr>
        <w:pStyle w:val="Row24"/>
      </w:pPr>
    </w:p>
    <w:p w:rsidR="00094E85" w:rsidRDefault="005C51BF">
      <w:pPr>
        <w:pStyle w:val="Row25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100pt;margin-top:11pt;width:458pt;height:0;z-index:-25165820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094E85" w:rsidRDefault="005C51BF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16pt;margin-top:2pt;width:550pt;height:0;z-index:-251658202;mso-position-horizontal-relative:margin" o:connectortype="straight" strokeweight="1pt">
            <w10:wrap anchorx="margin" anchory="page"/>
          </v:shape>
        </w:pict>
      </w:r>
    </w:p>
    <w:sectPr w:rsidR="00094E85" w:rsidSect="00000001">
      <w:headerReference w:type="default" r:id="rId6"/>
      <w:footerReference w:type="default" r:id="rId7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51BF">
      <w:pPr>
        <w:spacing w:after="0" w:line="240" w:lineRule="auto"/>
      </w:pPr>
      <w:r>
        <w:separator/>
      </w:r>
    </w:p>
  </w:endnote>
  <w:endnote w:type="continuationSeparator" w:id="0">
    <w:p w:rsidR="00000000" w:rsidRDefault="005C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E85" w:rsidRDefault="005C51BF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6pt;margin-top:1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(*) Organizace je zapsána v obchodním rejstříku  MK ČR Spis.zn. č.j. 17.469/2000</w:t>
    </w:r>
  </w:p>
  <w:p w:rsidR="00094E85" w:rsidRDefault="005C51BF">
    <w:pPr>
      <w:pStyle w:val="Row28"/>
    </w:pP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9125013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94E85" w:rsidRDefault="00094E85">
    <w:pPr>
      <w:pStyle w:val="Row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51BF">
      <w:pPr>
        <w:spacing w:after="0" w:line="240" w:lineRule="auto"/>
      </w:pPr>
      <w:r>
        <w:separator/>
      </w:r>
    </w:p>
  </w:footnote>
  <w:footnote w:type="continuationSeparator" w:id="0">
    <w:p w:rsidR="00000000" w:rsidRDefault="005C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E85" w:rsidRDefault="00094E8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94E85"/>
    <w:rsid w:val="005C51BF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8"/>
        <o:r id="V:Rule7" type="connector" idref="#_x0000_s1057"/>
        <o:r id="V:Rule8" type="connector" idref="#_x0000_s1056"/>
        <o:r id="V:Rule9" type="connector" idref="#_x0000_s1054"/>
        <o:r id="V:Rule10" type="connector" idref="#_x0000_s1052"/>
        <o:r id="V:Rule11" type="connector" idref="#_x0000_s1051"/>
        <o:r id="V:Rule12" type="connector" idref="#_x0000_s1050"/>
        <o:r id="V:Rule13" type="connector" idref="#_x0000_s1049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4C9A69BB"/>
  <w15:docId w15:val="{4153F749-240A-410D-B521-E8F0D41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13"/>
      </w:tabs>
      <w:spacing w:before="2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08"/>
        <w:tab w:val="left" w:pos="1083"/>
        <w:tab w:val="left" w:pos="5718"/>
        <w:tab w:val="left" w:pos="7413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08"/>
        <w:tab w:val="left" w:pos="2253"/>
        <w:tab w:val="left" w:pos="5718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08"/>
        <w:tab w:val="left" w:pos="5718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08"/>
        <w:tab w:val="left" w:pos="5718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408"/>
        <w:tab w:val="left" w:pos="5718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408"/>
        <w:tab w:val="left" w:pos="5718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408"/>
        <w:tab w:val="left" w:pos="5718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408"/>
        <w:tab w:val="left" w:pos="858"/>
        <w:tab w:val="left" w:pos="2028"/>
        <w:tab w:val="left" w:pos="2418"/>
        <w:tab w:val="left" w:pos="5718"/>
        <w:tab w:val="left" w:pos="6228"/>
        <w:tab w:val="left" w:pos="7653"/>
        <w:tab w:val="left" w:pos="8058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08"/>
        <w:tab w:val="left" w:pos="858"/>
        <w:tab w:val="left" w:pos="5718"/>
        <w:tab w:val="left" w:pos="7293"/>
        <w:tab w:val="left" w:pos="8343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408"/>
        <w:tab w:val="left" w:pos="2253"/>
        <w:tab w:val="left" w:pos="8343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408"/>
        <w:tab w:val="left" w:pos="5718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408"/>
        <w:tab w:val="left" w:pos="5718"/>
        <w:tab w:val="left" w:pos="8283"/>
        <w:tab w:val="left" w:pos="8418"/>
      </w:tabs>
      <w:spacing w:before="40" w:after="0" w:line="240" w:lineRule="exact"/>
    </w:pPr>
  </w:style>
  <w:style w:type="paragraph" w:customStyle="1" w:styleId="Row15">
    <w:name w:val="Row 15"/>
    <w:basedOn w:val="Normln"/>
    <w:qFormat/>
    <w:pPr>
      <w:keepNext/>
      <w:tabs>
        <w:tab w:val="left" w:pos="408"/>
        <w:tab w:val="left" w:pos="5718"/>
        <w:tab w:val="left" w:pos="7368"/>
      </w:tabs>
      <w:spacing w:before="100" w:after="0" w:line="300" w:lineRule="exact"/>
    </w:pPr>
  </w:style>
  <w:style w:type="paragraph" w:customStyle="1" w:styleId="Row16">
    <w:name w:val="Row 16"/>
    <w:basedOn w:val="Normln"/>
    <w:qFormat/>
    <w:pPr>
      <w:keepNext/>
      <w:tabs>
        <w:tab w:val="left" w:pos="408"/>
        <w:tab w:val="left" w:pos="5718"/>
      </w:tabs>
      <w:spacing w:after="0" w:line="220" w:lineRule="exact"/>
    </w:pPr>
  </w:style>
  <w:style w:type="paragraph" w:customStyle="1" w:styleId="Row17">
    <w:name w:val="Row 17"/>
    <w:basedOn w:val="Normln"/>
    <w:qFormat/>
    <w:pPr>
      <w:keepNext/>
      <w:tabs>
        <w:tab w:val="left" w:pos="408"/>
        <w:tab w:val="left" w:pos="5718"/>
        <w:tab w:val="left" w:pos="7368"/>
        <w:tab w:val="left" w:pos="7698"/>
      </w:tabs>
      <w:spacing w:before="40" w:after="0" w:line="220" w:lineRule="exact"/>
    </w:pPr>
  </w:style>
  <w:style w:type="paragraph" w:customStyle="1" w:styleId="Row18">
    <w:name w:val="Row 18"/>
    <w:basedOn w:val="Normln"/>
    <w:qFormat/>
    <w:pPr>
      <w:keepNext/>
      <w:tabs>
        <w:tab w:val="left" w:pos="408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08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38"/>
        <w:tab w:val="left" w:pos="4218"/>
        <w:tab w:val="left" w:pos="4938"/>
        <w:tab w:val="left" w:pos="5688"/>
        <w:tab w:val="left" w:pos="6528"/>
        <w:tab w:val="left" w:pos="8898"/>
        <w:tab w:val="left" w:pos="10188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78"/>
        <w:tab w:val="right" w:pos="6078"/>
        <w:tab w:val="right" w:pos="11193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08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08"/>
        <w:tab w:val="left" w:pos="5868"/>
        <w:tab w:val="right" w:pos="10758"/>
        <w:tab w:val="left" w:pos="10788"/>
      </w:tabs>
      <w:spacing w:before="120" w:after="0" w:line="200" w:lineRule="exact"/>
    </w:pPr>
  </w:style>
  <w:style w:type="paragraph" w:customStyle="1" w:styleId="Row24">
    <w:name w:val="Row 24"/>
    <w:basedOn w:val="Normln"/>
    <w:qFormat/>
    <w:pPr>
      <w:keepNext/>
      <w:spacing w:after="0" w:line="220" w:lineRule="exact"/>
    </w:pPr>
  </w:style>
  <w:style w:type="paragraph" w:customStyle="1" w:styleId="Row25">
    <w:name w:val="Row 25"/>
    <w:basedOn w:val="Normln"/>
    <w:qFormat/>
    <w:pPr>
      <w:keepNext/>
      <w:tabs>
        <w:tab w:val="left" w:pos="408"/>
      </w:tabs>
      <w:spacing w:before="4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318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18"/>
        <w:tab w:val="left" w:pos="1878"/>
        <w:tab w:val="left" w:pos="4638"/>
        <w:tab w:val="left" w:pos="10323"/>
        <w:tab w:val="right" w:pos="11313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1194</Characters>
  <Application>Microsoft Office Word</Application>
  <DocSecurity>0</DocSecurity>
  <Lines>9</Lines>
  <Paragraphs>2</Paragraphs>
  <ScaleCrop>false</ScaleCrop>
  <Manager/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rothanzlova</dc:creator>
  <cp:keywords/>
  <dc:description/>
  <cp:lastModifiedBy>Miriam Somolová</cp:lastModifiedBy>
  <cp:revision>2</cp:revision>
  <dcterms:created xsi:type="dcterms:W3CDTF">2025-07-11T11:42:00Z</dcterms:created>
  <dcterms:modified xsi:type="dcterms:W3CDTF">2025-07-14T04:40:00Z</dcterms:modified>
  <cp:category/>
</cp:coreProperties>
</file>