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75" w:rsidRDefault="008B0AC5" w:rsidP="008B0AC5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B53175">
        <w:rPr>
          <w:b/>
          <w:sz w:val="32"/>
          <w:szCs w:val="32"/>
        </w:rPr>
        <w:t>7</w:t>
      </w:r>
    </w:p>
    <w:p w:rsidR="008B0AC5" w:rsidRPr="00215BBB" w:rsidRDefault="008B0AC5" w:rsidP="008B0AC5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>k</w:t>
      </w:r>
      <w:r w:rsidR="00091987">
        <w:rPr>
          <w:b/>
          <w:sz w:val="32"/>
          <w:szCs w:val="32"/>
        </w:rPr>
        <w:t> </w:t>
      </w:r>
      <w:r w:rsidR="00091987">
        <w:rPr>
          <w:b/>
          <w:caps/>
          <w:sz w:val="32"/>
          <w:szCs w:val="32"/>
        </w:rPr>
        <w:t>NÁJEMNÍ</w:t>
      </w:r>
      <w:r w:rsidRPr="00215BBB">
        <w:rPr>
          <w:b/>
          <w:sz w:val="32"/>
          <w:szCs w:val="32"/>
        </w:rPr>
        <w:t xml:space="preserve"> </w:t>
      </w:r>
      <w:r w:rsidRPr="00215BBB">
        <w:rPr>
          <w:b/>
          <w:caps/>
          <w:sz w:val="32"/>
          <w:szCs w:val="32"/>
        </w:rPr>
        <w:t>smlouvě</w:t>
      </w:r>
      <w:r w:rsidRPr="00215BBB">
        <w:rPr>
          <w:b/>
          <w:sz w:val="32"/>
          <w:szCs w:val="32"/>
        </w:rPr>
        <w:t xml:space="preserve"> č. </w:t>
      </w:r>
      <w:r w:rsidR="00474D1D">
        <w:rPr>
          <w:b/>
          <w:sz w:val="32"/>
          <w:szCs w:val="32"/>
        </w:rPr>
        <w:t>3</w:t>
      </w:r>
      <w:r w:rsidR="00B53175">
        <w:rPr>
          <w:b/>
          <w:sz w:val="32"/>
          <w:szCs w:val="32"/>
        </w:rPr>
        <w:t>85</w:t>
      </w:r>
      <w:r w:rsidR="00461F98">
        <w:rPr>
          <w:b/>
          <w:sz w:val="32"/>
          <w:szCs w:val="32"/>
        </w:rPr>
        <w:t>N</w:t>
      </w:r>
      <w:r w:rsidR="00474D1D">
        <w:rPr>
          <w:b/>
          <w:sz w:val="32"/>
          <w:szCs w:val="32"/>
        </w:rPr>
        <w:t>0</w:t>
      </w:r>
      <w:r w:rsidR="00B53175">
        <w:rPr>
          <w:b/>
          <w:sz w:val="32"/>
          <w:szCs w:val="32"/>
        </w:rPr>
        <w:t>7</w:t>
      </w:r>
      <w:r w:rsidR="0093227E">
        <w:rPr>
          <w:b/>
          <w:sz w:val="32"/>
          <w:szCs w:val="32"/>
        </w:rPr>
        <w:t>/59</w:t>
      </w:r>
    </w:p>
    <w:p w:rsidR="008B0AC5" w:rsidRPr="00215BBB" w:rsidRDefault="008B0AC5" w:rsidP="008B0AC5">
      <w:pPr>
        <w:rPr>
          <w:b/>
          <w:bCs/>
          <w:sz w:val="24"/>
          <w:szCs w:val="24"/>
        </w:rPr>
      </w:pPr>
    </w:p>
    <w:p w:rsidR="008B0AC5" w:rsidRPr="00215BBB" w:rsidRDefault="008B0AC5" w:rsidP="008B0AC5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8B0AC5" w:rsidRPr="00215BBB" w:rsidRDefault="008B0AC5" w:rsidP="008B0AC5">
      <w:pPr>
        <w:rPr>
          <w:b/>
          <w:bCs/>
          <w:sz w:val="24"/>
          <w:szCs w:val="24"/>
        </w:rPr>
      </w:pPr>
    </w:p>
    <w:p w:rsidR="00D22398" w:rsidRPr="00E859E4" w:rsidRDefault="00D22398" w:rsidP="00D22398">
      <w:pPr>
        <w:rPr>
          <w:sz w:val="24"/>
          <w:szCs w:val="24"/>
        </w:rPr>
      </w:pPr>
      <w:r w:rsidRPr="00E859E4">
        <w:rPr>
          <w:b/>
          <w:bCs/>
          <w:sz w:val="24"/>
          <w:szCs w:val="24"/>
        </w:rPr>
        <w:t>Česká republika – Státní pozemkový úřad</w:t>
      </w:r>
    </w:p>
    <w:p w:rsidR="00D22398" w:rsidRPr="00E859E4" w:rsidRDefault="00D22398" w:rsidP="00D22398">
      <w:pPr>
        <w:rPr>
          <w:sz w:val="24"/>
          <w:szCs w:val="24"/>
        </w:rPr>
      </w:pPr>
      <w:r w:rsidRPr="00983510">
        <w:rPr>
          <w:sz w:val="24"/>
          <w:szCs w:val="24"/>
        </w:rPr>
        <w:t>sídlo: Husinecká 1024/11a, 130 00 Praha 3 – Žižkov</w:t>
      </w:r>
    </w:p>
    <w:p w:rsidR="00D22398" w:rsidRDefault="00D22398" w:rsidP="00D22398">
      <w:pPr>
        <w:rPr>
          <w:sz w:val="24"/>
          <w:szCs w:val="24"/>
        </w:rPr>
      </w:pPr>
      <w:r w:rsidRPr="00B20E5F">
        <w:rPr>
          <w:sz w:val="24"/>
          <w:szCs w:val="24"/>
        </w:rPr>
        <w:t>IČO:  01312774</w:t>
      </w:r>
      <w:r>
        <w:rPr>
          <w:sz w:val="24"/>
          <w:szCs w:val="24"/>
        </w:rPr>
        <w:t xml:space="preserve">  </w:t>
      </w:r>
    </w:p>
    <w:p w:rsidR="00D22398" w:rsidRPr="00B20E5F" w:rsidRDefault="00D22398" w:rsidP="00D22398">
      <w:pPr>
        <w:rPr>
          <w:sz w:val="24"/>
          <w:szCs w:val="24"/>
        </w:rPr>
      </w:pPr>
      <w:r w:rsidRPr="00B20E5F">
        <w:rPr>
          <w:sz w:val="24"/>
          <w:szCs w:val="24"/>
        </w:rPr>
        <w:t>DIČ: CZ 01312774</w:t>
      </w:r>
    </w:p>
    <w:p w:rsidR="00D22398" w:rsidRPr="00750F77" w:rsidRDefault="00D22398" w:rsidP="00D22398">
      <w:pPr>
        <w:jc w:val="both"/>
        <w:rPr>
          <w:color w:val="000000"/>
          <w:sz w:val="24"/>
          <w:szCs w:val="24"/>
        </w:rPr>
      </w:pPr>
      <w:r w:rsidRPr="00750F77">
        <w:rPr>
          <w:color w:val="000000"/>
          <w:sz w:val="24"/>
          <w:szCs w:val="24"/>
        </w:rPr>
        <w:t xml:space="preserve">za který právně jedná vedoucí </w:t>
      </w:r>
      <w:r>
        <w:rPr>
          <w:color w:val="000000"/>
          <w:sz w:val="24"/>
          <w:szCs w:val="24"/>
        </w:rPr>
        <w:t>P</w:t>
      </w:r>
      <w:r w:rsidRPr="00750F77">
        <w:rPr>
          <w:color w:val="000000"/>
          <w:sz w:val="24"/>
          <w:szCs w:val="24"/>
        </w:rPr>
        <w:t>obočky  Břeclav Ing. Pavel Zajíček</w:t>
      </w:r>
      <w:r>
        <w:rPr>
          <w:color w:val="000000"/>
          <w:sz w:val="24"/>
          <w:szCs w:val="24"/>
        </w:rPr>
        <w:t xml:space="preserve"> </w:t>
      </w:r>
    </w:p>
    <w:p w:rsidR="00D22398" w:rsidRPr="00750F77" w:rsidRDefault="00D22398" w:rsidP="00D22398">
      <w:pPr>
        <w:jc w:val="both"/>
        <w:rPr>
          <w:color w:val="000000"/>
          <w:sz w:val="24"/>
          <w:szCs w:val="24"/>
        </w:rPr>
      </w:pPr>
      <w:r w:rsidRPr="00750F77">
        <w:rPr>
          <w:color w:val="000000"/>
          <w:sz w:val="24"/>
          <w:szCs w:val="24"/>
        </w:rPr>
        <w:t xml:space="preserve">adresa:  nám. </w:t>
      </w:r>
      <w:proofErr w:type="gramStart"/>
      <w:r w:rsidRPr="00750F77">
        <w:rPr>
          <w:color w:val="000000"/>
          <w:sz w:val="24"/>
          <w:szCs w:val="24"/>
        </w:rPr>
        <w:t>T.G.</w:t>
      </w:r>
      <w:proofErr w:type="gramEnd"/>
      <w:r w:rsidRPr="00750F77">
        <w:rPr>
          <w:color w:val="000000"/>
          <w:sz w:val="24"/>
          <w:szCs w:val="24"/>
        </w:rPr>
        <w:t xml:space="preserve"> Masaryka 9A, Břeclav 69002,</w:t>
      </w:r>
    </w:p>
    <w:p w:rsidR="00D22398" w:rsidRPr="00750F77" w:rsidRDefault="00D22398" w:rsidP="00D22398">
      <w:pPr>
        <w:jc w:val="both"/>
        <w:rPr>
          <w:color w:val="000000"/>
          <w:sz w:val="24"/>
          <w:szCs w:val="24"/>
        </w:rPr>
      </w:pPr>
      <w:r w:rsidRPr="00750F77">
        <w:rPr>
          <w:color w:val="000000"/>
          <w:sz w:val="24"/>
          <w:szCs w:val="24"/>
        </w:rPr>
        <w:t xml:space="preserve">na základě oprávnění ze dne </w:t>
      </w:r>
      <w:proofErr w:type="gramStart"/>
      <w:r w:rsidRPr="00750F77">
        <w:rPr>
          <w:color w:val="000000"/>
          <w:sz w:val="24"/>
          <w:szCs w:val="24"/>
        </w:rPr>
        <w:t>2.1.2017</w:t>
      </w:r>
      <w:proofErr w:type="gramEnd"/>
      <w:r w:rsidRPr="00750F77">
        <w:rPr>
          <w:color w:val="000000"/>
          <w:sz w:val="24"/>
          <w:szCs w:val="24"/>
        </w:rPr>
        <w:t xml:space="preserve"> vyplývajícího z předpisu Státního pozemkového úřadu č.</w:t>
      </w:r>
      <w:r>
        <w:rPr>
          <w:color w:val="000000"/>
          <w:sz w:val="24"/>
          <w:szCs w:val="24"/>
        </w:rPr>
        <w:t xml:space="preserve"> 1/2016, Podpisový řád, </w:t>
      </w:r>
      <w:r w:rsidRPr="009038AC">
        <w:rPr>
          <w:color w:val="000000"/>
          <w:sz w:val="24"/>
          <w:szCs w:val="24"/>
        </w:rPr>
        <w:t>ze dne 12. ledna 2016</w:t>
      </w:r>
      <w:r>
        <w:rPr>
          <w:color w:val="000000"/>
          <w:sz w:val="24"/>
          <w:szCs w:val="24"/>
        </w:rPr>
        <w:t xml:space="preserve"> ve znění změny č.1 ze</w:t>
      </w:r>
      <w:r w:rsidRPr="006C5C76"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 7.4.2017</w:t>
      </w:r>
      <w:r w:rsidRPr="00750F77">
        <w:rPr>
          <w:color w:val="000000"/>
          <w:sz w:val="24"/>
          <w:szCs w:val="24"/>
        </w:rPr>
        <w:t xml:space="preserve"> </w:t>
      </w:r>
    </w:p>
    <w:p w:rsidR="00D22398" w:rsidRPr="00DE4605" w:rsidRDefault="00D22398" w:rsidP="00D22398">
      <w:pPr>
        <w:jc w:val="both"/>
        <w:rPr>
          <w:color w:val="000000"/>
          <w:sz w:val="24"/>
          <w:szCs w:val="24"/>
        </w:rPr>
      </w:pPr>
      <w:r w:rsidRPr="00DE4605">
        <w:rPr>
          <w:color w:val="000000"/>
          <w:sz w:val="24"/>
          <w:szCs w:val="24"/>
        </w:rPr>
        <w:t xml:space="preserve">bankovní spojení: Česká národní </w:t>
      </w:r>
      <w:proofErr w:type="gramStart"/>
      <w:r w:rsidRPr="00DE4605">
        <w:rPr>
          <w:color w:val="000000"/>
          <w:sz w:val="24"/>
          <w:szCs w:val="24"/>
        </w:rPr>
        <w:t>banka</w:t>
      </w:r>
      <w:r>
        <w:rPr>
          <w:color w:val="000000"/>
          <w:sz w:val="24"/>
          <w:szCs w:val="24"/>
        </w:rPr>
        <w:t xml:space="preserve"> , </w:t>
      </w:r>
      <w:r w:rsidRPr="00DE4605">
        <w:rPr>
          <w:color w:val="000000"/>
          <w:sz w:val="24"/>
          <w:szCs w:val="24"/>
        </w:rPr>
        <w:t>číslo</w:t>
      </w:r>
      <w:proofErr w:type="gramEnd"/>
      <w:r w:rsidRPr="00DE4605">
        <w:rPr>
          <w:color w:val="000000"/>
          <w:sz w:val="24"/>
          <w:szCs w:val="24"/>
        </w:rPr>
        <w:t xml:space="preserve"> účtu: </w:t>
      </w:r>
      <w:r>
        <w:rPr>
          <w:color w:val="000000"/>
          <w:sz w:val="24"/>
          <w:szCs w:val="24"/>
        </w:rPr>
        <w:t xml:space="preserve"> 110015-3723001/0710</w:t>
      </w:r>
    </w:p>
    <w:p w:rsidR="00D22398" w:rsidRPr="006263EB" w:rsidRDefault="00D22398" w:rsidP="00D22398">
      <w:pPr>
        <w:jc w:val="both"/>
        <w:rPr>
          <w:sz w:val="24"/>
        </w:rPr>
      </w:pPr>
    </w:p>
    <w:p w:rsidR="00D22398" w:rsidRDefault="00D22398" w:rsidP="00D22398">
      <w:pPr>
        <w:jc w:val="both"/>
        <w:rPr>
          <w:sz w:val="24"/>
        </w:rPr>
      </w:pPr>
      <w:r>
        <w:rPr>
          <w:sz w:val="24"/>
        </w:rPr>
        <w:t xml:space="preserve"> </w:t>
      </w:r>
      <w:r w:rsidRPr="006263EB">
        <w:rPr>
          <w:sz w:val="24"/>
        </w:rPr>
        <w:t>(dále jen „pronajímatel“)</w:t>
      </w:r>
      <w:r>
        <w:rPr>
          <w:sz w:val="24"/>
        </w:rPr>
        <w:tab/>
      </w:r>
    </w:p>
    <w:p w:rsidR="00D22398" w:rsidRDefault="00D22398" w:rsidP="00D22398">
      <w:pPr>
        <w:jc w:val="both"/>
        <w:rPr>
          <w:sz w:val="24"/>
        </w:rPr>
      </w:pPr>
    </w:p>
    <w:p w:rsidR="00D22398" w:rsidRPr="006263EB" w:rsidRDefault="00D22398" w:rsidP="00D22398">
      <w:pPr>
        <w:jc w:val="both"/>
        <w:rPr>
          <w:sz w:val="24"/>
        </w:rPr>
      </w:pPr>
      <w:r w:rsidRPr="006263EB">
        <w:rPr>
          <w:sz w:val="24"/>
        </w:rPr>
        <w:t>– na straně jedné –</w:t>
      </w:r>
    </w:p>
    <w:p w:rsidR="008B0AC5" w:rsidRPr="00215BBB" w:rsidRDefault="008B0AC5" w:rsidP="008B0AC5">
      <w:pPr>
        <w:jc w:val="both"/>
        <w:rPr>
          <w:sz w:val="24"/>
        </w:rPr>
      </w:pPr>
    </w:p>
    <w:p w:rsidR="008B0AC5" w:rsidRDefault="00AB1FE2" w:rsidP="008B0AC5">
      <w:pPr>
        <w:jc w:val="both"/>
        <w:rPr>
          <w:sz w:val="24"/>
        </w:rPr>
      </w:pPr>
      <w:r>
        <w:rPr>
          <w:sz w:val="24"/>
        </w:rPr>
        <w:t xml:space="preserve"> </w:t>
      </w:r>
      <w:r w:rsidR="00DA001F">
        <w:rPr>
          <w:sz w:val="24"/>
        </w:rPr>
        <w:t>a</w:t>
      </w:r>
    </w:p>
    <w:p w:rsidR="00DA001F" w:rsidRPr="00215BBB" w:rsidRDefault="00DA001F" w:rsidP="008B0AC5">
      <w:pPr>
        <w:jc w:val="both"/>
        <w:rPr>
          <w:sz w:val="24"/>
        </w:rPr>
      </w:pPr>
    </w:p>
    <w:p w:rsidR="00461F98" w:rsidRDefault="00AB1FE2" w:rsidP="008B0AC5">
      <w:pPr>
        <w:pStyle w:val="Zkladntext"/>
        <w:rPr>
          <w:b/>
          <w:i w:val="0"/>
          <w:iCs w:val="0"/>
        </w:rPr>
      </w:pPr>
      <w:proofErr w:type="spellStart"/>
      <w:r>
        <w:rPr>
          <w:b/>
          <w:i w:val="0"/>
          <w:iCs w:val="0"/>
        </w:rPr>
        <w:t>Hatecký</w:t>
      </w:r>
      <w:proofErr w:type="spellEnd"/>
      <w:r>
        <w:rPr>
          <w:b/>
          <w:i w:val="0"/>
          <w:iCs w:val="0"/>
        </w:rPr>
        <w:t xml:space="preserve"> mlýn</w:t>
      </w:r>
      <w:r w:rsidR="008B7F48" w:rsidRPr="008B7F48">
        <w:rPr>
          <w:b/>
          <w:i w:val="0"/>
          <w:iCs w:val="0"/>
        </w:rPr>
        <w:t xml:space="preserve"> </w:t>
      </w:r>
      <w:r w:rsidR="00040E86">
        <w:rPr>
          <w:b/>
          <w:i w:val="0"/>
          <w:iCs w:val="0"/>
        </w:rPr>
        <w:t>s.r.o.</w:t>
      </w:r>
      <w:r w:rsidR="004E18D0" w:rsidRPr="008B7F48">
        <w:rPr>
          <w:b/>
          <w:i w:val="0"/>
          <w:iCs w:val="0"/>
        </w:rPr>
        <w:t xml:space="preserve"> </w:t>
      </w:r>
    </w:p>
    <w:p w:rsidR="008B7F48" w:rsidRPr="00DA001F" w:rsidRDefault="008B7F48" w:rsidP="008B0AC5">
      <w:pPr>
        <w:pStyle w:val="Zkladntext"/>
        <w:rPr>
          <w:i w:val="0"/>
          <w:iCs w:val="0"/>
        </w:rPr>
      </w:pPr>
      <w:r w:rsidRPr="00DA001F">
        <w:rPr>
          <w:i w:val="0"/>
          <w:iCs w:val="0"/>
        </w:rPr>
        <w:t>Sídlo</w:t>
      </w:r>
      <w:r w:rsidR="00DA001F" w:rsidRPr="00DA001F">
        <w:rPr>
          <w:i w:val="0"/>
          <w:iCs w:val="0"/>
        </w:rPr>
        <w:t>: Borkovany</w:t>
      </w:r>
      <w:r w:rsidR="00040E86" w:rsidRPr="00DA001F">
        <w:rPr>
          <w:i w:val="0"/>
          <w:iCs w:val="0"/>
        </w:rPr>
        <w:t xml:space="preserve"> </w:t>
      </w:r>
      <w:r w:rsidRPr="00DA001F">
        <w:rPr>
          <w:i w:val="0"/>
          <w:iCs w:val="0"/>
        </w:rPr>
        <w:t xml:space="preserve"> </w:t>
      </w:r>
      <w:proofErr w:type="gramStart"/>
      <w:r w:rsidRPr="00DA001F">
        <w:rPr>
          <w:i w:val="0"/>
          <w:iCs w:val="0"/>
        </w:rPr>
        <w:t>č.p.</w:t>
      </w:r>
      <w:proofErr w:type="gramEnd"/>
      <w:r w:rsidRPr="00DA001F">
        <w:rPr>
          <w:i w:val="0"/>
          <w:iCs w:val="0"/>
        </w:rPr>
        <w:t xml:space="preserve"> </w:t>
      </w:r>
      <w:r w:rsidR="00DA001F" w:rsidRPr="00DA001F">
        <w:rPr>
          <w:i w:val="0"/>
          <w:iCs w:val="0"/>
        </w:rPr>
        <w:t>366</w:t>
      </w:r>
      <w:r w:rsidRPr="00DA001F">
        <w:rPr>
          <w:i w:val="0"/>
          <w:iCs w:val="0"/>
        </w:rPr>
        <w:t>,</w:t>
      </w:r>
      <w:r w:rsidR="00040E86" w:rsidRPr="00DA001F">
        <w:rPr>
          <w:i w:val="0"/>
          <w:iCs w:val="0"/>
        </w:rPr>
        <w:t xml:space="preserve"> </w:t>
      </w:r>
      <w:r w:rsidR="00DA001F" w:rsidRPr="00DA001F">
        <w:rPr>
          <w:i w:val="0"/>
          <w:iCs w:val="0"/>
        </w:rPr>
        <w:t>691 75 Borkovany</w:t>
      </w:r>
    </w:p>
    <w:p w:rsidR="004125C2" w:rsidRPr="00DA001F" w:rsidRDefault="004125C2" w:rsidP="004125C2">
      <w:pPr>
        <w:pStyle w:val="Zkladntext"/>
        <w:rPr>
          <w:iCs w:val="0"/>
        </w:rPr>
      </w:pPr>
      <w:r w:rsidRPr="00DA001F">
        <w:rPr>
          <w:i w:val="0"/>
          <w:iCs w:val="0"/>
        </w:rPr>
        <w:t xml:space="preserve">IČ </w:t>
      </w:r>
      <w:r w:rsidR="00DA001F" w:rsidRPr="00DA001F">
        <w:rPr>
          <w:i w:val="0"/>
          <w:iCs w:val="0"/>
        </w:rPr>
        <w:t xml:space="preserve"> 607 41 686</w:t>
      </w:r>
    </w:p>
    <w:p w:rsidR="004125C2" w:rsidRPr="00DA001F" w:rsidRDefault="004125C2" w:rsidP="004125C2">
      <w:pPr>
        <w:jc w:val="both"/>
        <w:rPr>
          <w:iCs/>
          <w:sz w:val="24"/>
          <w:szCs w:val="24"/>
        </w:rPr>
      </w:pPr>
      <w:r w:rsidRPr="00DA001F">
        <w:rPr>
          <w:iCs/>
          <w:sz w:val="24"/>
          <w:szCs w:val="24"/>
        </w:rPr>
        <w:t xml:space="preserve">DIČ: CZ </w:t>
      </w:r>
      <w:r w:rsidR="00DA001F" w:rsidRPr="00DA001F">
        <w:rPr>
          <w:iCs/>
          <w:sz w:val="24"/>
          <w:szCs w:val="24"/>
        </w:rPr>
        <w:t xml:space="preserve"> 60741686</w:t>
      </w:r>
    </w:p>
    <w:p w:rsidR="004125C2" w:rsidRPr="00DA001F" w:rsidRDefault="004125C2" w:rsidP="004125C2">
      <w:pPr>
        <w:jc w:val="both"/>
        <w:rPr>
          <w:i/>
          <w:iCs/>
          <w:sz w:val="24"/>
          <w:szCs w:val="24"/>
          <w:u w:val="single"/>
        </w:rPr>
      </w:pPr>
      <w:r w:rsidRPr="00DA001F">
        <w:rPr>
          <w:sz w:val="24"/>
          <w:szCs w:val="24"/>
        </w:rPr>
        <w:t>zapsán</w:t>
      </w:r>
      <w:r w:rsidRPr="00DA001F">
        <w:rPr>
          <w:iCs/>
          <w:sz w:val="24"/>
          <w:szCs w:val="24"/>
        </w:rPr>
        <w:t>a</w:t>
      </w:r>
      <w:r w:rsidRPr="00DA001F">
        <w:rPr>
          <w:sz w:val="24"/>
          <w:szCs w:val="24"/>
        </w:rPr>
        <w:t xml:space="preserve"> v obchodním rejstříku vedeném  Krajským soudem v Brně, oddíl </w:t>
      </w:r>
      <w:r w:rsidR="00040E86" w:rsidRPr="00DA001F">
        <w:rPr>
          <w:sz w:val="24"/>
          <w:szCs w:val="24"/>
        </w:rPr>
        <w:t>C</w:t>
      </w:r>
      <w:r w:rsidRPr="00DA001F">
        <w:rPr>
          <w:sz w:val="24"/>
          <w:szCs w:val="24"/>
        </w:rPr>
        <w:t xml:space="preserve">, vložka  </w:t>
      </w:r>
      <w:r w:rsidR="00DA001F" w:rsidRPr="00DA001F">
        <w:rPr>
          <w:sz w:val="24"/>
          <w:szCs w:val="24"/>
        </w:rPr>
        <w:t>18407</w:t>
      </w:r>
    </w:p>
    <w:p w:rsidR="004125C2" w:rsidRPr="00DA001F" w:rsidRDefault="004125C2" w:rsidP="00040E86">
      <w:pPr>
        <w:pStyle w:val="adresa"/>
        <w:tabs>
          <w:tab w:val="clear" w:pos="3402"/>
          <w:tab w:val="clear" w:pos="6237"/>
        </w:tabs>
      </w:pPr>
      <w:r w:rsidRPr="00DA001F">
        <w:rPr>
          <w:lang w:eastAsia="cs-CZ"/>
        </w:rPr>
        <w:t>osoba oprávněná jednat za právnickou osobu</w:t>
      </w:r>
      <w:r w:rsidR="00D22398" w:rsidRPr="00DA001F">
        <w:rPr>
          <w:lang w:eastAsia="cs-CZ"/>
        </w:rPr>
        <w:t>:</w:t>
      </w:r>
      <w:r w:rsidRPr="00DA001F">
        <w:rPr>
          <w:lang w:eastAsia="cs-CZ"/>
        </w:rPr>
        <w:t xml:space="preserve"> </w:t>
      </w:r>
      <w:r w:rsidR="00DA001F">
        <w:rPr>
          <w:lang w:eastAsia="cs-CZ"/>
        </w:rPr>
        <w:t>jednatel</w:t>
      </w:r>
      <w:r w:rsidRPr="00DA001F">
        <w:rPr>
          <w:lang w:eastAsia="cs-CZ"/>
        </w:rPr>
        <w:t xml:space="preserve"> </w:t>
      </w:r>
      <w:r w:rsidR="00DA001F" w:rsidRPr="00DA001F">
        <w:rPr>
          <w:lang w:eastAsia="cs-CZ"/>
        </w:rPr>
        <w:t>Jiří Richter</w:t>
      </w:r>
      <w:r w:rsidR="00091987" w:rsidRPr="00DA001F">
        <w:rPr>
          <w:lang w:eastAsia="cs-CZ"/>
        </w:rPr>
        <w:t>,</w:t>
      </w:r>
      <w:r w:rsidRPr="00DA001F">
        <w:rPr>
          <w:lang w:eastAsia="cs-CZ"/>
        </w:rPr>
        <w:t xml:space="preserve"> nar.</w:t>
      </w:r>
      <w:r w:rsidR="00F15D22">
        <w:rPr>
          <w:lang w:eastAsia="cs-CZ"/>
        </w:rPr>
        <w:t xml:space="preserve"> </w:t>
      </w:r>
      <w:r w:rsidRPr="00DA001F">
        <w:rPr>
          <w:lang w:eastAsia="cs-CZ"/>
        </w:rPr>
        <w:t xml:space="preserve">, </w:t>
      </w:r>
      <w:r w:rsidR="00985B98" w:rsidRPr="00DA001F">
        <w:rPr>
          <w:lang w:eastAsia="cs-CZ"/>
        </w:rPr>
        <w:t xml:space="preserve">bytem </w:t>
      </w:r>
      <w:r w:rsidR="00DA001F" w:rsidRPr="00DA001F">
        <w:rPr>
          <w:lang w:eastAsia="cs-CZ"/>
        </w:rPr>
        <w:t xml:space="preserve"> </w:t>
      </w:r>
      <w:r w:rsidR="00F15D22">
        <w:rPr>
          <w:lang w:eastAsia="cs-CZ"/>
        </w:rPr>
        <w:t xml:space="preserve"> </w:t>
      </w:r>
      <w:bookmarkStart w:id="0" w:name="_GoBack"/>
      <w:bookmarkEnd w:id="0"/>
      <w:r w:rsidR="00DA001F" w:rsidRPr="00DA001F">
        <w:rPr>
          <w:lang w:eastAsia="cs-CZ"/>
        </w:rPr>
        <w:t xml:space="preserve"> Klobouky u Brna</w:t>
      </w:r>
    </w:p>
    <w:p w:rsidR="008B0AC5" w:rsidRPr="00AB1FE2" w:rsidRDefault="004125C2" w:rsidP="00091987">
      <w:pPr>
        <w:pStyle w:val="Zkladntext"/>
        <w:rPr>
          <w:i w:val="0"/>
          <w:color w:val="FF0000"/>
          <w:u w:val="single"/>
        </w:rPr>
      </w:pPr>
      <w:r w:rsidRPr="00AB1FE2">
        <w:rPr>
          <w:color w:val="FF0000"/>
          <w:u w:val="single"/>
        </w:rPr>
        <w:t xml:space="preserve"> </w:t>
      </w:r>
    </w:p>
    <w:p w:rsidR="008B0AC5" w:rsidRPr="00215BBB" w:rsidRDefault="008B0AC5" w:rsidP="008B0AC5">
      <w:pPr>
        <w:pStyle w:val="Zkladntext3"/>
        <w:rPr>
          <w:szCs w:val="24"/>
        </w:rPr>
      </w:pPr>
      <w:r w:rsidRPr="00215BBB">
        <w:rPr>
          <w:szCs w:val="24"/>
        </w:rPr>
        <w:t>(dále jen „</w:t>
      </w:r>
      <w:r w:rsidR="00F13659">
        <w:rPr>
          <w:szCs w:val="24"/>
        </w:rPr>
        <w:t>nájemce</w:t>
      </w:r>
      <w:r w:rsidRPr="00215BBB">
        <w:rPr>
          <w:szCs w:val="24"/>
        </w:rPr>
        <w:t xml:space="preserve">“) </w:t>
      </w:r>
    </w:p>
    <w:p w:rsidR="008B0AC5" w:rsidRPr="00215BBB" w:rsidRDefault="008B0AC5" w:rsidP="008B0AC5">
      <w:pPr>
        <w:jc w:val="both"/>
        <w:rPr>
          <w:sz w:val="24"/>
          <w:szCs w:val="24"/>
        </w:rPr>
      </w:pPr>
    </w:p>
    <w:p w:rsidR="008B0AC5" w:rsidRPr="00215BBB" w:rsidRDefault="008B0AC5" w:rsidP="008B0AC5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– </w:t>
      </w:r>
      <w:r w:rsidR="00461F98">
        <w:rPr>
          <w:sz w:val="24"/>
          <w:szCs w:val="24"/>
        </w:rPr>
        <w:t xml:space="preserve">na </w:t>
      </w:r>
      <w:r w:rsidRPr="00215BBB">
        <w:rPr>
          <w:sz w:val="24"/>
          <w:szCs w:val="24"/>
        </w:rPr>
        <w:t>straně druhé –</w:t>
      </w:r>
    </w:p>
    <w:p w:rsidR="008B0AC5" w:rsidRPr="00215BBB" w:rsidRDefault="008B0AC5" w:rsidP="008B0AC5">
      <w:pPr>
        <w:jc w:val="both"/>
        <w:rPr>
          <w:sz w:val="28"/>
          <w:szCs w:val="28"/>
        </w:rPr>
      </w:pPr>
    </w:p>
    <w:p w:rsidR="00EC39E0" w:rsidRDefault="00EC39E0" w:rsidP="008B0AC5">
      <w:pPr>
        <w:jc w:val="both"/>
        <w:rPr>
          <w:sz w:val="24"/>
          <w:szCs w:val="24"/>
        </w:rPr>
      </w:pPr>
    </w:p>
    <w:p w:rsidR="008B0AC5" w:rsidRPr="004125C2" w:rsidRDefault="0093227E" w:rsidP="008B0AC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uzavírají tento dodatek č. </w:t>
      </w:r>
      <w:r w:rsidR="00DA001F">
        <w:rPr>
          <w:sz w:val="24"/>
          <w:szCs w:val="24"/>
        </w:rPr>
        <w:t>7</w:t>
      </w:r>
      <w:r w:rsidR="008B0AC5" w:rsidRPr="00215BBB">
        <w:rPr>
          <w:sz w:val="24"/>
          <w:szCs w:val="24"/>
        </w:rPr>
        <w:t xml:space="preserve"> k </w:t>
      </w:r>
      <w:r w:rsidR="00F13659">
        <w:rPr>
          <w:sz w:val="24"/>
          <w:szCs w:val="24"/>
        </w:rPr>
        <w:t>nájemní</w:t>
      </w:r>
      <w:r w:rsidR="008B0AC5" w:rsidRPr="00215BBB">
        <w:rPr>
          <w:sz w:val="24"/>
          <w:szCs w:val="24"/>
        </w:rPr>
        <w:t xml:space="preserve"> </w:t>
      </w:r>
      <w:r w:rsidR="00B17551">
        <w:rPr>
          <w:sz w:val="24"/>
          <w:szCs w:val="24"/>
        </w:rPr>
        <w:t xml:space="preserve">smlouvě č. </w:t>
      </w:r>
      <w:r w:rsidR="00985B98">
        <w:rPr>
          <w:sz w:val="24"/>
          <w:szCs w:val="24"/>
        </w:rPr>
        <w:t>3</w:t>
      </w:r>
      <w:r w:rsidR="00DA001F">
        <w:rPr>
          <w:sz w:val="24"/>
          <w:szCs w:val="24"/>
        </w:rPr>
        <w:t>85</w:t>
      </w:r>
      <w:r w:rsidR="00F13659">
        <w:rPr>
          <w:sz w:val="24"/>
          <w:szCs w:val="24"/>
        </w:rPr>
        <w:t>-N-</w:t>
      </w:r>
      <w:r w:rsidR="00985B98">
        <w:rPr>
          <w:sz w:val="24"/>
          <w:szCs w:val="24"/>
        </w:rPr>
        <w:t>0</w:t>
      </w:r>
      <w:r w:rsidR="00DA001F">
        <w:rPr>
          <w:sz w:val="24"/>
          <w:szCs w:val="24"/>
        </w:rPr>
        <w:t>7</w:t>
      </w:r>
      <w:r>
        <w:rPr>
          <w:sz w:val="24"/>
          <w:szCs w:val="24"/>
        </w:rPr>
        <w:t>/59</w:t>
      </w:r>
      <w:r w:rsidR="008B0AC5" w:rsidRPr="00215BBB">
        <w:rPr>
          <w:sz w:val="24"/>
          <w:szCs w:val="24"/>
        </w:rPr>
        <w:t xml:space="preserve">, </w:t>
      </w:r>
      <w:r w:rsidR="008B0AC5" w:rsidRPr="004125C2">
        <w:rPr>
          <w:b/>
          <w:sz w:val="24"/>
          <w:szCs w:val="24"/>
        </w:rPr>
        <w:t>kterým se mění</w:t>
      </w:r>
      <w:r w:rsidR="00F13659" w:rsidRPr="004125C2">
        <w:rPr>
          <w:b/>
          <w:sz w:val="24"/>
          <w:szCs w:val="24"/>
        </w:rPr>
        <w:t xml:space="preserve"> (zužuje)</w:t>
      </w:r>
      <w:r w:rsidR="008B0AC5" w:rsidRPr="004125C2">
        <w:rPr>
          <w:b/>
          <w:sz w:val="24"/>
          <w:szCs w:val="24"/>
        </w:rPr>
        <w:t xml:space="preserve"> předmět </w:t>
      </w:r>
      <w:r w:rsidR="00091987">
        <w:rPr>
          <w:b/>
          <w:sz w:val="24"/>
          <w:szCs w:val="24"/>
        </w:rPr>
        <w:t>nájmu</w:t>
      </w:r>
      <w:r w:rsidR="008B0AC5" w:rsidRPr="004125C2">
        <w:rPr>
          <w:b/>
          <w:sz w:val="24"/>
          <w:szCs w:val="24"/>
        </w:rPr>
        <w:t xml:space="preserve"> a </w:t>
      </w:r>
      <w:r w:rsidR="004125C2" w:rsidRPr="004125C2">
        <w:rPr>
          <w:b/>
          <w:sz w:val="24"/>
          <w:szCs w:val="24"/>
        </w:rPr>
        <w:t xml:space="preserve"> snižuje </w:t>
      </w:r>
      <w:r w:rsidR="00AD3C99" w:rsidRPr="004125C2">
        <w:rPr>
          <w:b/>
          <w:sz w:val="24"/>
          <w:szCs w:val="24"/>
        </w:rPr>
        <w:t xml:space="preserve">výše ročního </w:t>
      </w:r>
      <w:r w:rsidR="00091987">
        <w:rPr>
          <w:b/>
          <w:sz w:val="24"/>
          <w:szCs w:val="24"/>
        </w:rPr>
        <w:t>nájemného</w:t>
      </w:r>
      <w:r w:rsidR="00AD3C99" w:rsidRPr="004125C2">
        <w:rPr>
          <w:b/>
          <w:sz w:val="24"/>
          <w:szCs w:val="24"/>
        </w:rPr>
        <w:t>:</w:t>
      </w:r>
    </w:p>
    <w:p w:rsidR="008B0AC5" w:rsidRPr="00215BBB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823E69" w:rsidRDefault="008B0AC5" w:rsidP="00F13659">
      <w:pPr>
        <w:tabs>
          <w:tab w:val="left" w:pos="568"/>
        </w:tabs>
        <w:rPr>
          <w:iCs/>
          <w:sz w:val="24"/>
          <w:szCs w:val="24"/>
        </w:rPr>
      </w:pPr>
      <w:r w:rsidRPr="00215BBB">
        <w:rPr>
          <w:iCs/>
          <w:sz w:val="24"/>
          <w:szCs w:val="24"/>
        </w:rPr>
        <w:t xml:space="preserve">1. </w:t>
      </w:r>
    </w:p>
    <w:p w:rsidR="00F13659" w:rsidRDefault="00D22398" w:rsidP="00CD5594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F13659" w:rsidRPr="00CD5594">
        <w:rPr>
          <w:sz w:val="24"/>
          <w:szCs w:val="24"/>
        </w:rPr>
        <w:t xml:space="preserve">Dne </w:t>
      </w:r>
      <w:proofErr w:type="gramStart"/>
      <w:r w:rsidR="00DA001F">
        <w:rPr>
          <w:sz w:val="24"/>
          <w:szCs w:val="24"/>
        </w:rPr>
        <w:t>2.3.</w:t>
      </w:r>
      <w:r w:rsidR="00137C9B">
        <w:rPr>
          <w:sz w:val="24"/>
          <w:szCs w:val="24"/>
        </w:rPr>
        <w:t xml:space="preserve"> </w:t>
      </w:r>
      <w:r w:rsidR="00F13659" w:rsidRPr="007B7364">
        <w:rPr>
          <w:sz w:val="24"/>
          <w:szCs w:val="24"/>
        </w:rPr>
        <w:t>201</w:t>
      </w:r>
      <w:r w:rsidR="00985B98" w:rsidRPr="007B7364">
        <w:rPr>
          <w:sz w:val="24"/>
          <w:szCs w:val="24"/>
        </w:rPr>
        <w:t>6</w:t>
      </w:r>
      <w:proofErr w:type="gramEnd"/>
      <w:r w:rsidR="00F13659" w:rsidRPr="007B7364">
        <w:rPr>
          <w:sz w:val="24"/>
          <w:szCs w:val="24"/>
        </w:rPr>
        <w:t xml:space="preserve"> nabyla vlastnické právo k pozemk</w:t>
      </w:r>
      <w:r w:rsidR="00DA001F">
        <w:rPr>
          <w:sz w:val="24"/>
          <w:szCs w:val="24"/>
        </w:rPr>
        <w:t>u</w:t>
      </w:r>
      <w:r w:rsidR="00F13659" w:rsidRPr="007B7364">
        <w:rPr>
          <w:sz w:val="24"/>
          <w:szCs w:val="24"/>
        </w:rPr>
        <w:t xml:space="preserve"> </w:t>
      </w:r>
      <w:r w:rsidR="007476E9" w:rsidRPr="007B7364">
        <w:rPr>
          <w:b/>
          <w:iCs/>
          <w:sz w:val="24"/>
        </w:rPr>
        <w:t>dle KN  p.</w:t>
      </w:r>
      <w:r w:rsidR="00137C9B">
        <w:rPr>
          <w:b/>
          <w:iCs/>
          <w:sz w:val="24"/>
        </w:rPr>
        <w:t xml:space="preserve"> </w:t>
      </w:r>
      <w:r w:rsidR="007476E9" w:rsidRPr="007B7364">
        <w:rPr>
          <w:b/>
          <w:iCs/>
          <w:sz w:val="24"/>
        </w:rPr>
        <w:t>č.</w:t>
      </w:r>
      <w:r w:rsidR="004125C2" w:rsidRPr="007B7364">
        <w:rPr>
          <w:b/>
          <w:iCs/>
          <w:sz w:val="24"/>
        </w:rPr>
        <w:t xml:space="preserve"> </w:t>
      </w:r>
      <w:r w:rsidR="00DA001F">
        <w:rPr>
          <w:b/>
          <w:iCs/>
          <w:sz w:val="24"/>
        </w:rPr>
        <w:t xml:space="preserve"> 4448/2</w:t>
      </w:r>
      <w:r w:rsidRPr="007B7364">
        <w:rPr>
          <w:b/>
          <w:iCs/>
          <w:sz w:val="24"/>
        </w:rPr>
        <w:t xml:space="preserve"> </w:t>
      </w:r>
      <w:r w:rsidR="00F13659" w:rsidRPr="007B7364">
        <w:rPr>
          <w:b/>
          <w:sz w:val="24"/>
          <w:szCs w:val="24"/>
        </w:rPr>
        <w:t xml:space="preserve">v obci  </w:t>
      </w:r>
      <w:r w:rsidR="00DA001F">
        <w:rPr>
          <w:b/>
          <w:sz w:val="24"/>
          <w:szCs w:val="24"/>
        </w:rPr>
        <w:t>Borkovany</w:t>
      </w:r>
      <w:r w:rsidR="00F13659" w:rsidRPr="007B7364">
        <w:rPr>
          <w:b/>
          <w:sz w:val="24"/>
          <w:szCs w:val="24"/>
        </w:rPr>
        <w:t xml:space="preserve"> kat. </w:t>
      </w:r>
      <w:proofErr w:type="gramStart"/>
      <w:r w:rsidR="00F13659" w:rsidRPr="007B7364">
        <w:rPr>
          <w:b/>
          <w:sz w:val="24"/>
          <w:szCs w:val="24"/>
        </w:rPr>
        <w:t>území</w:t>
      </w:r>
      <w:proofErr w:type="gramEnd"/>
      <w:r w:rsidR="00F13659" w:rsidRPr="007B7364">
        <w:rPr>
          <w:b/>
          <w:sz w:val="24"/>
          <w:szCs w:val="24"/>
        </w:rPr>
        <w:t xml:space="preserve"> </w:t>
      </w:r>
      <w:r w:rsidR="00DA001F">
        <w:rPr>
          <w:b/>
          <w:sz w:val="24"/>
          <w:szCs w:val="24"/>
        </w:rPr>
        <w:t xml:space="preserve">Borkovany </w:t>
      </w:r>
      <w:r w:rsidR="00F13659" w:rsidRPr="007B7364">
        <w:rPr>
          <w:sz w:val="24"/>
          <w:szCs w:val="24"/>
        </w:rPr>
        <w:t xml:space="preserve">třetí osoba - </w:t>
      </w:r>
      <w:r w:rsidR="00985B98" w:rsidRPr="007B7364">
        <w:rPr>
          <w:sz w:val="24"/>
          <w:szCs w:val="24"/>
        </w:rPr>
        <w:t xml:space="preserve"> </w:t>
      </w:r>
      <w:r w:rsidR="00DA001F">
        <w:rPr>
          <w:sz w:val="24"/>
          <w:szCs w:val="24"/>
        </w:rPr>
        <w:t xml:space="preserve"> Obec Borkovany, </w:t>
      </w:r>
      <w:r w:rsidR="002415FA">
        <w:rPr>
          <w:sz w:val="24"/>
          <w:szCs w:val="24"/>
        </w:rPr>
        <w:t xml:space="preserve"> IČ</w:t>
      </w:r>
      <w:r w:rsidR="00DA001F">
        <w:rPr>
          <w:sz w:val="24"/>
          <w:szCs w:val="24"/>
        </w:rPr>
        <w:t xml:space="preserve"> 00283029</w:t>
      </w:r>
      <w:r w:rsidR="00F13659" w:rsidRPr="007B7364">
        <w:rPr>
          <w:sz w:val="24"/>
          <w:szCs w:val="24"/>
        </w:rPr>
        <w:t xml:space="preserve">  na základě  </w:t>
      </w:r>
      <w:r w:rsidR="00985B98" w:rsidRPr="007B7364">
        <w:rPr>
          <w:sz w:val="24"/>
          <w:szCs w:val="24"/>
        </w:rPr>
        <w:t xml:space="preserve"> </w:t>
      </w:r>
      <w:r w:rsidR="00DA001F">
        <w:rPr>
          <w:sz w:val="24"/>
          <w:szCs w:val="24"/>
        </w:rPr>
        <w:t xml:space="preserve">směnné </w:t>
      </w:r>
      <w:r w:rsidR="00985B98" w:rsidRPr="007B7364">
        <w:rPr>
          <w:sz w:val="24"/>
          <w:szCs w:val="24"/>
        </w:rPr>
        <w:t xml:space="preserve">smlouvy č. </w:t>
      </w:r>
      <w:r w:rsidR="002415FA">
        <w:rPr>
          <w:sz w:val="24"/>
          <w:szCs w:val="24"/>
        </w:rPr>
        <w:t xml:space="preserve"> 2 006 S 15/</w:t>
      </w:r>
      <w:r w:rsidR="00985B98" w:rsidRPr="007B7364">
        <w:rPr>
          <w:sz w:val="24"/>
          <w:szCs w:val="24"/>
        </w:rPr>
        <w:t xml:space="preserve">59 </w:t>
      </w:r>
      <w:r w:rsidR="00F13659" w:rsidRPr="007B7364">
        <w:rPr>
          <w:iCs/>
          <w:sz w:val="24"/>
          <w:szCs w:val="24"/>
        </w:rPr>
        <w:t xml:space="preserve"> </w:t>
      </w:r>
      <w:r w:rsidR="002415FA" w:rsidRPr="007B7364">
        <w:rPr>
          <w:iCs/>
          <w:sz w:val="24"/>
          <w:szCs w:val="24"/>
        </w:rPr>
        <w:t xml:space="preserve">uzavřené </w:t>
      </w:r>
      <w:r w:rsidR="00F13659" w:rsidRPr="007B7364">
        <w:rPr>
          <w:iCs/>
          <w:sz w:val="24"/>
          <w:szCs w:val="24"/>
        </w:rPr>
        <w:t xml:space="preserve">dne </w:t>
      </w:r>
      <w:r w:rsidR="002415FA">
        <w:rPr>
          <w:iCs/>
          <w:sz w:val="24"/>
          <w:szCs w:val="24"/>
        </w:rPr>
        <w:t xml:space="preserve"> 15</w:t>
      </w:r>
      <w:r w:rsidR="00985B98" w:rsidRPr="007B7364">
        <w:rPr>
          <w:iCs/>
          <w:sz w:val="24"/>
          <w:szCs w:val="24"/>
        </w:rPr>
        <w:t>.</w:t>
      </w:r>
      <w:r w:rsidR="00137C9B">
        <w:rPr>
          <w:iCs/>
          <w:sz w:val="24"/>
          <w:szCs w:val="24"/>
        </w:rPr>
        <w:t xml:space="preserve"> </w:t>
      </w:r>
      <w:r w:rsidR="002415FA">
        <w:rPr>
          <w:iCs/>
          <w:sz w:val="24"/>
          <w:szCs w:val="24"/>
        </w:rPr>
        <w:t xml:space="preserve">2. </w:t>
      </w:r>
      <w:r w:rsidR="00985B98" w:rsidRPr="007B7364">
        <w:rPr>
          <w:iCs/>
          <w:sz w:val="24"/>
          <w:szCs w:val="24"/>
        </w:rPr>
        <w:t xml:space="preserve">2016 dle </w:t>
      </w:r>
      <w:proofErr w:type="spellStart"/>
      <w:r w:rsidR="00985B98" w:rsidRPr="007B7364">
        <w:rPr>
          <w:iCs/>
          <w:sz w:val="24"/>
          <w:szCs w:val="24"/>
        </w:rPr>
        <w:t>ust</w:t>
      </w:r>
      <w:proofErr w:type="spellEnd"/>
      <w:r w:rsidR="00985B98" w:rsidRPr="007B7364">
        <w:rPr>
          <w:iCs/>
          <w:sz w:val="24"/>
          <w:szCs w:val="24"/>
        </w:rPr>
        <w:t>.</w:t>
      </w:r>
      <w:r w:rsidR="002415FA">
        <w:rPr>
          <w:iCs/>
          <w:sz w:val="24"/>
          <w:szCs w:val="24"/>
        </w:rPr>
        <w:t xml:space="preserve"> </w:t>
      </w:r>
      <w:r w:rsidR="00985B98" w:rsidRPr="007B7364">
        <w:rPr>
          <w:iCs/>
          <w:sz w:val="24"/>
          <w:szCs w:val="24"/>
        </w:rPr>
        <w:t>§</w:t>
      </w:r>
      <w:r w:rsidR="002415FA">
        <w:rPr>
          <w:iCs/>
          <w:sz w:val="24"/>
          <w:szCs w:val="24"/>
        </w:rPr>
        <w:t xml:space="preserve">17 </w:t>
      </w:r>
      <w:proofErr w:type="gramStart"/>
      <w:r w:rsidR="002415FA">
        <w:rPr>
          <w:iCs/>
          <w:sz w:val="24"/>
          <w:szCs w:val="24"/>
        </w:rPr>
        <w:t>odst.3</w:t>
      </w:r>
      <w:r w:rsidRPr="007B7364">
        <w:rPr>
          <w:iCs/>
          <w:sz w:val="24"/>
          <w:szCs w:val="24"/>
        </w:rPr>
        <w:t xml:space="preserve"> </w:t>
      </w:r>
      <w:r w:rsidR="002415FA">
        <w:rPr>
          <w:iCs/>
          <w:sz w:val="24"/>
          <w:szCs w:val="24"/>
        </w:rPr>
        <w:t>písm.</w:t>
      </w:r>
      <w:proofErr w:type="gramEnd"/>
      <w:r w:rsidR="002415FA">
        <w:rPr>
          <w:iCs/>
          <w:sz w:val="24"/>
          <w:szCs w:val="24"/>
        </w:rPr>
        <w:t xml:space="preserve"> d)</w:t>
      </w:r>
      <w:r w:rsidR="00985B98" w:rsidRPr="007B7364">
        <w:rPr>
          <w:iCs/>
          <w:sz w:val="24"/>
          <w:szCs w:val="24"/>
        </w:rPr>
        <w:t xml:space="preserve"> zák.229/1991Sb. v </w:t>
      </w:r>
      <w:proofErr w:type="spellStart"/>
      <w:r w:rsidR="00985B98" w:rsidRPr="007B7364">
        <w:rPr>
          <w:iCs/>
          <w:sz w:val="24"/>
          <w:szCs w:val="24"/>
        </w:rPr>
        <w:t>pl</w:t>
      </w:r>
      <w:proofErr w:type="spellEnd"/>
      <w:r w:rsidR="00985B98" w:rsidRPr="007B7364">
        <w:rPr>
          <w:iCs/>
          <w:sz w:val="24"/>
          <w:szCs w:val="24"/>
        </w:rPr>
        <w:t>. znění</w:t>
      </w:r>
      <w:r w:rsidR="00F13659" w:rsidRPr="007B7364">
        <w:rPr>
          <w:iCs/>
          <w:sz w:val="24"/>
          <w:szCs w:val="24"/>
        </w:rPr>
        <w:t xml:space="preserve">. </w:t>
      </w:r>
      <w:r w:rsidR="00CD5594" w:rsidRPr="007B7364">
        <w:rPr>
          <w:iCs/>
          <w:sz w:val="24"/>
          <w:szCs w:val="24"/>
        </w:rPr>
        <w:t>Ode</w:t>
      </w:r>
      <w:r w:rsidR="00F13659" w:rsidRPr="007B7364">
        <w:rPr>
          <w:sz w:val="24"/>
          <w:szCs w:val="24"/>
        </w:rPr>
        <w:t xml:space="preserve"> </w:t>
      </w:r>
      <w:r w:rsidR="00DD21BD">
        <w:rPr>
          <w:sz w:val="24"/>
          <w:szCs w:val="24"/>
        </w:rPr>
        <w:t xml:space="preserve">dne </w:t>
      </w:r>
      <w:r w:rsidR="00985B98" w:rsidRPr="007B7364">
        <w:rPr>
          <w:sz w:val="24"/>
          <w:szCs w:val="24"/>
        </w:rPr>
        <w:t>právních účinků vkladu vlastnického práva</w:t>
      </w:r>
      <w:r w:rsidR="00F13659" w:rsidRPr="007B7364">
        <w:rPr>
          <w:sz w:val="24"/>
          <w:szCs w:val="24"/>
        </w:rPr>
        <w:t xml:space="preserve"> tj</w:t>
      </w:r>
      <w:r w:rsidR="00823E69" w:rsidRPr="007B7364">
        <w:rPr>
          <w:sz w:val="24"/>
          <w:szCs w:val="24"/>
        </w:rPr>
        <w:t>.</w:t>
      </w:r>
      <w:r w:rsidR="00F13659" w:rsidRPr="007B7364">
        <w:rPr>
          <w:sz w:val="24"/>
          <w:szCs w:val="24"/>
        </w:rPr>
        <w:t xml:space="preserve"> od </w:t>
      </w:r>
      <w:r w:rsidR="002415FA">
        <w:rPr>
          <w:sz w:val="24"/>
          <w:szCs w:val="24"/>
        </w:rPr>
        <w:t>2</w:t>
      </w:r>
      <w:r w:rsidR="00985B98" w:rsidRPr="007B7364">
        <w:rPr>
          <w:sz w:val="24"/>
          <w:szCs w:val="24"/>
        </w:rPr>
        <w:t>.</w:t>
      </w:r>
      <w:r w:rsidR="00CA1BA8">
        <w:rPr>
          <w:sz w:val="24"/>
          <w:szCs w:val="24"/>
        </w:rPr>
        <w:t xml:space="preserve"> </w:t>
      </w:r>
      <w:r w:rsidR="002415FA">
        <w:rPr>
          <w:sz w:val="24"/>
          <w:szCs w:val="24"/>
        </w:rPr>
        <w:t>3</w:t>
      </w:r>
      <w:r w:rsidR="00985B98" w:rsidRPr="007B7364">
        <w:rPr>
          <w:sz w:val="24"/>
          <w:szCs w:val="24"/>
        </w:rPr>
        <w:t>.</w:t>
      </w:r>
      <w:r w:rsidR="002415FA">
        <w:rPr>
          <w:sz w:val="24"/>
          <w:szCs w:val="24"/>
        </w:rPr>
        <w:t xml:space="preserve"> </w:t>
      </w:r>
      <w:r w:rsidR="00985B98" w:rsidRPr="007B7364">
        <w:rPr>
          <w:sz w:val="24"/>
          <w:szCs w:val="24"/>
        </w:rPr>
        <w:t>2016</w:t>
      </w:r>
      <w:r w:rsidR="00F13659" w:rsidRPr="007B7364">
        <w:rPr>
          <w:sz w:val="24"/>
          <w:szCs w:val="24"/>
        </w:rPr>
        <w:t xml:space="preserve"> </w:t>
      </w:r>
      <w:r w:rsidR="00F13659" w:rsidRPr="00CD5594">
        <w:rPr>
          <w:iCs/>
          <w:sz w:val="24"/>
          <w:szCs w:val="24"/>
        </w:rPr>
        <w:t>nenáleží</w:t>
      </w:r>
      <w:r w:rsidR="00F13659" w:rsidRPr="00CD5594">
        <w:rPr>
          <w:sz w:val="24"/>
          <w:szCs w:val="24"/>
        </w:rPr>
        <w:t xml:space="preserve">  pronajímateli za t</w:t>
      </w:r>
      <w:r w:rsidR="002415FA">
        <w:rPr>
          <w:sz w:val="24"/>
          <w:szCs w:val="24"/>
        </w:rPr>
        <w:t>en</w:t>
      </w:r>
      <w:r w:rsidR="00F13659" w:rsidRPr="00CD5594">
        <w:rPr>
          <w:sz w:val="24"/>
          <w:szCs w:val="24"/>
        </w:rPr>
        <w:t>to pozem</w:t>
      </w:r>
      <w:r w:rsidR="002415FA">
        <w:rPr>
          <w:sz w:val="24"/>
          <w:szCs w:val="24"/>
        </w:rPr>
        <w:t>e</w:t>
      </w:r>
      <w:r w:rsidR="00F13659" w:rsidRPr="00CD5594">
        <w:rPr>
          <w:sz w:val="24"/>
          <w:szCs w:val="24"/>
        </w:rPr>
        <w:t>k nájemné.</w:t>
      </w:r>
    </w:p>
    <w:p w:rsidR="002415FA" w:rsidRPr="00CD5594" w:rsidRDefault="002415FA" w:rsidP="00CD5594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Pozemek byl vytvořen geometrickým plánem č. 440-120/2014vyhotoveným ing. Tomášem Švábem oddělením z původního pozemku p. č. 4448</w:t>
      </w:r>
    </w:p>
    <w:p w:rsidR="00823E69" w:rsidRDefault="00823E69" w:rsidP="00CD5594">
      <w:pPr>
        <w:tabs>
          <w:tab w:val="left" w:pos="568"/>
        </w:tabs>
        <w:jc w:val="both"/>
        <w:rPr>
          <w:sz w:val="24"/>
          <w:szCs w:val="24"/>
        </w:rPr>
      </w:pPr>
    </w:p>
    <w:p w:rsidR="00CA1BA8" w:rsidRDefault="00D22398" w:rsidP="007B7364">
      <w:pPr>
        <w:tabs>
          <w:tab w:val="left" w:pos="568"/>
        </w:tabs>
        <w:ind w:right="-286"/>
        <w:rPr>
          <w:iCs/>
          <w:sz w:val="24"/>
          <w:szCs w:val="24"/>
        </w:rPr>
      </w:pPr>
      <w:r w:rsidRPr="007B7364">
        <w:rPr>
          <w:sz w:val="24"/>
          <w:szCs w:val="24"/>
        </w:rPr>
        <w:t>b) Dne</w:t>
      </w:r>
      <w:r w:rsidR="007B7364" w:rsidRPr="007B7364">
        <w:rPr>
          <w:sz w:val="24"/>
          <w:szCs w:val="24"/>
        </w:rPr>
        <w:t xml:space="preserve"> </w:t>
      </w:r>
      <w:r w:rsidR="00FF53A6">
        <w:rPr>
          <w:sz w:val="24"/>
          <w:szCs w:val="24"/>
        </w:rPr>
        <w:t>20.10</w:t>
      </w:r>
      <w:r w:rsidR="003C7146" w:rsidRPr="007B7364">
        <w:rPr>
          <w:sz w:val="24"/>
          <w:szCs w:val="24"/>
        </w:rPr>
        <w:t>.</w:t>
      </w:r>
      <w:r w:rsidR="007B7364" w:rsidRPr="007B7364">
        <w:rPr>
          <w:sz w:val="24"/>
          <w:szCs w:val="24"/>
        </w:rPr>
        <w:t xml:space="preserve"> </w:t>
      </w:r>
      <w:r w:rsidR="00991DC2" w:rsidRPr="007B7364">
        <w:rPr>
          <w:sz w:val="24"/>
          <w:szCs w:val="24"/>
        </w:rPr>
        <w:t>2</w:t>
      </w:r>
      <w:r w:rsidRPr="007B7364">
        <w:rPr>
          <w:sz w:val="24"/>
          <w:szCs w:val="24"/>
        </w:rPr>
        <w:t xml:space="preserve">016 </w:t>
      </w:r>
      <w:r w:rsidR="002415FA" w:rsidRPr="007B7364">
        <w:rPr>
          <w:sz w:val="24"/>
          <w:szCs w:val="24"/>
        </w:rPr>
        <w:t>nabyla vlastnické právo k pozemk</w:t>
      </w:r>
      <w:r w:rsidR="002415FA">
        <w:rPr>
          <w:sz w:val="24"/>
          <w:szCs w:val="24"/>
        </w:rPr>
        <w:t>u</w:t>
      </w:r>
      <w:r w:rsidR="002415FA" w:rsidRPr="007B7364">
        <w:rPr>
          <w:sz w:val="24"/>
          <w:szCs w:val="24"/>
        </w:rPr>
        <w:t xml:space="preserve"> </w:t>
      </w:r>
      <w:r w:rsidR="002415FA" w:rsidRPr="007B7364">
        <w:rPr>
          <w:b/>
          <w:iCs/>
          <w:sz w:val="24"/>
        </w:rPr>
        <w:t>dle KN  p.</w:t>
      </w:r>
      <w:r w:rsidR="002415FA">
        <w:rPr>
          <w:b/>
          <w:iCs/>
          <w:sz w:val="24"/>
        </w:rPr>
        <w:t xml:space="preserve"> </w:t>
      </w:r>
      <w:r w:rsidR="002415FA" w:rsidRPr="007B7364">
        <w:rPr>
          <w:b/>
          <w:iCs/>
          <w:sz w:val="24"/>
        </w:rPr>
        <w:t xml:space="preserve">č. </w:t>
      </w:r>
      <w:r w:rsidR="002415FA">
        <w:rPr>
          <w:b/>
          <w:iCs/>
          <w:sz w:val="24"/>
        </w:rPr>
        <w:t xml:space="preserve"> 804 </w:t>
      </w:r>
      <w:r w:rsidR="002415FA" w:rsidRPr="007B7364">
        <w:rPr>
          <w:b/>
          <w:sz w:val="24"/>
          <w:szCs w:val="24"/>
        </w:rPr>
        <w:t xml:space="preserve">v obci  </w:t>
      </w:r>
      <w:r w:rsidR="002415FA">
        <w:rPr>
          <w:b/>
          <w:sz w:val="24"/>
          <w:szCs w:val="24"/>
        </w:rPr>
        <w:t>Borkovany</w:t>
      </w:r>
      <w:r w:rsidR="002415FA" w:rsidRPr="007B7364">
        <w:rPr>
          <w:b/>
          <w:sz w:val="24"/>
          <w:szCs w:val="24"/>
        </w:rPr>
        <w:t xml:space="preserve"> kat. území </w:t>
      </w:r>
      <w:r w:rsidR="002415FA">
        <w:rPr>
          <w:b/>
          <w:sz w:val="24"/>
          <w:szCs w:val="24"/>
        </w:rPr>
        <w:t xml:space="preserve">Borkovany </w:t>
      </w:r>
      <w:r w:rsidR="002415FA" w:rsidRPr="007B7364">
        <w:rPr>
          <w:sz w:val="24"/>
          <w:szCs w:val="24"/>
        </w:rPr>
        <w:t xml:space="preserve">třetí osoba </w:t>
      </w:r>
      <w:r w:rsidRPr="007B7364">
        <w:rPr>
          <w:sz w:val="24"/>
          <w:szCs w:val="24"/>
        </w:rPr>
        <w:t xml:space="preserve">-   </w:t>
      </w:r>
      <w:r w:rsidR="002415FA">
        <w:rPr>
          <w:sz w:val="24"/>
          <w:szCs w:val="24"/>
        </w:rPr>
        <w:t xml:space="preserve"> Římskokatolická farnost Borkovany IČ 66610567, Borkovany č. p. 85, 69175</w:t>
      </w:r>
      <w:r w:rsidRPr="007B7364">
        <w:rPr>
          <w:sz w:val="24"/>
          <w:szCs w:val="24"/>
        </w:rPr>
        <w:t xml:space="preserve">  na základě  </w:t>
      </w:r>
      <w:r w:rsidR="00FF53A6">
        <w:rPr>
          <w:sz w:val="24"/>
          <w:szCs w:val="24"/>
        </w:rPr>
        <w:t xml:space="preserve">rozhodnutí  SPÚ </w:t>
      </w:r>
      <w:proofErr w:type="gramStart"/>
      <w:r w:rsidR="00FF53A6">
        <w:rPr>
          <w:sz w:val="24"/>
          <w:szCs w:val="24"/>
        </w:rPr>
        <w:t>č.j.</w:t>
      </w:r>
      <w:proofErr w:type="gramEnd"/>
      <w:r w:rsidR="00FF53A6">
        <w:rPr>
          <w:sz w:val="24"/>
          <w:szCs w:val="24"/>
        </w:rPr>
        <w:t xml:space="preserve"> SPU 531350/2016-Fi ze dne 17.10.2016 </w:t>
      </w:r>
      <w:r w:rsidR="00FF53A6" w:rsidRPr="007B7364">
        <w:rPr>
          <w:sz w:val="24"/>
          <w:szCs w:val="24"/>
        </w:rPr>
        <w:t xml:space="preserve"> </w:t>
      </w:r>
      <w:r w:rsidR="00FF53A6">
        <w:rPr>
          <w:sz w:val="24"/>
          <w:szCs w:val="24"/>
        </w:rPr>
        <w:t xml:space="preserve">  o vydání </w:t>
      </w:r>
      <w:proofErr w:type="spellStart"/>
      <w:r w:rsidR="00FF53A6">
        <w:rPr>
          <w:sz w:val="24"/>
          <w:szCs w:val="24"/>
        </w:rPr>
        <w:t>zeměděl</w:t>
      </w:r>
      <w:proofErr w:type="spellEnd"/>
      <w:r w:rsidR="00FF53A6">
        <w:rPr>
          <w:sz w:val="24"/>
          <w:szCs w:val="24"/>
        </w:rPr>
        <w:t xml:space="preserve">. nemovitostí dle §9 odst.6 </w:t>
      </w:r>
      <w:proofErr w:type="spellStart"/>
      <w:r w:rsidR="00FF53A6">
        <w:rPr>
          <w:sz w:val="24"/>
          <w:szCs w:val="24"/>
        </w:rPr>
        <w:t>zák.č</w:t>
      </w:r>
      <w:proofErr w:type="spellEnd"/>
      <w:r w:rsidR="00FF53A6">
        <w:rPr>
          <w:sz w:val="24"/>
          <w:szCs w:val="24"/>
        </w:rPr>
        <w:t xml:space="preserve">. 428/2012 Sb. ze dne 17.10.2016 </w:t>
      </w:r>
      <w:r w:rsidRPr="007B7364">
        <w:rPr>
          <w:sz w:val="24"/>
          <w:szCs w:val="24"/>
        </w:rPr>
        <w:t xml:space="preserve"> </w:t>
      </w:r>
      <w:r w:rsidR="00FF53A6">
        <w:rPr>
          <w:sz w:val="24"/>
          <w:szCs w:val="24"/>
        </w:rPr>
        <w:t xml:space="preserve"> </w:t>
      </w:r>
    </w:p>
    <w:p w:rsidR="00D22398" w:rsidRPr="007B7364" w:rsidRDefault="00D22398" w:rsidP="007B7364">
      <w:pPr>
        <w:tabs>
          <w:tab w:val="left" w:pos="568"/>
        </w:tabs>
        <w:ind w:right="-286"/>
        <w:rPr>
          <w:sz w:val="24"/>
          <w:szCs w:val="24"/>
        </w:rPr>
      </w:pPr>
      <w:r w:rsidRPr="007B7364">
        <w:rPr>
          <w:iCs/>
          <w:sz w:val="24"/>
          <w:szCs w:val="24"/>
        </w:rPr>
        <w:t>Ode</w:t>
      </w:r>
      <w:r w:rsidRPr="007B7364">
        <w:rPr>
          <w:sz w:val="24"/>
          <w:szCs w:val="24"/>
        </w:rPr>
        <w:t xml:space="preserve"> </w:t>
      </w:r>
      <w:r w:rsidR="00CA1BA8">
        <w:rPr>
          <w:sz w:val="24"/>
          <w:szCs w:val="24"/>
        </w:rPr>
        <w:t xml:space="preserve">dne </w:t>
      </w:r>
      <w:r w:rsidR="00FF53A6">
        <w:rPr>
          <w:sz w:val="24"/>
          <w:szCs w:val="24"/>
        </w:rPr>
        <w:t xml:space="preserve">nabytí </w:t>
      </w:r>
      <w:r w:rsidRPr="007B7364">
        <w:rPr>
          <w:sz w:val="24"/>
          <w:szCs w:val="24"/>
        </w:rPr>
        <w:t xml:space="preserve">právní </w:t>
      </w:r>
      <w:r w:rsidR="00FF53A6">
        <w:rPr>
          <w:sz w:val="24"/>
          <w:szCs w:val="24"/>
        </w:rPr>
        <w:t xml:space="preserve"> moci rozhodnutí (tj.  od </w:t>
      </w:r>
      <w:proofErr w:type="gramStart"/>
      <w:r w:rsidR="00FF53A6">
        <w:rPr>
          <w:sz w:val="24"/>
          <w:szCs w:val="24"/>
        </w:rPr>
        <w:t>20.10.2016</w:t>
      </w:r>
      <w:proofErr w:type="gramEnd"/>
      <w:r w:rsidR="00FF53A6">
        <w:rPr>
          <w:sz w:val="24"/>
          <w:szCs w:val="24"/>
        </w:rPr>
        <w:t xml:space="preserve">) </w:t>
      </w:r>
      <w:r w:rsidR="001C504D">
        <w:rPr>
          <w:sz w:val="24"/>
          <w:szCs w:val="24"/>
        </w:rPr>
        <w:t xml:space="preserve"> </w:t>
      </w:r>
      <w:r w:rsidR="00FF53A6">
        <w:rPr>
          <w:sz w:val="24"/>
          <w:szCs w:val="24"/>
        </w:rPr>
        <w:t xml:space="preserve"> </w:t>
      </w:r>
      <w:r w:rsidRPr="007B7364">
        <w:rPr>
          <w:iCs/>
          <w:sz w:val="24"/>
          <w:szCs w:val="24"/>
        </w:rPr>
        <w:t>nenáleží</w:t>
      </w:r>
      <w:r w:rsidRPr="007B7364">
        <w:rPr>
          <w:sz w:val="24"/>
          <w:szCs w:val="24"/>
        </w:rPr>
        <w:t xml:space="preserve">  pronajímateli za t</w:t>
      </w:r>
      <w:r w:rsidR="00DD21BD">
        <w:rPr>
          <w:sz w:val="24"/>
          <w:szCs w:val="24"/>
        </w:rPr>
        <w:t>en</w:t>
      </w:r>
      <w:r w:rsidRPr="007B7364">
        <w:rPr>
          <w:sz w:val="24"/>
          <w:szCs w:val="24"/>
        </w:rPr>
        <w:t>to pozem</w:t>
      </w:r>
      <w:r w:rsidR="00137C9B">
        <w:rPr>
          <w:sz w:val="24"/>
          <w:szCs w:val="24"/>
        </w:rPr>
        <w:t>e</w:t>
      </w:r>
      <w:r w:rsidRPr="007B7364">
        <w:rPr>
          <w:sz w:val="24"/>
          <w:szCs w:val="24"/>
        </w:rPr>
        <w:t>k nájemné.</w:t>
      </w:r>
    </w:p>
    <w:p w:rsidR="00D22398" w:rsidRDefault="00D22398" w:rsidP="00D22398">
      <w:pPr>
        <w:tabs>
          <w:tab w:val="left" w:pos="568"/>
        </w:tabs>
        <w:jc w:val="both"/>
        <w:rPr>
          <w:sz w:val="24"/>
          <w:szCs w:val="24"/>
        </w:rPr>
      </w:pPr>
    </w:p>
    <w:p w:rsidR="003C61E6" w:rsidRPr="00CD5594" w:rsidRDefault="003C61E6" w:rsidP="00CD5594">
      <w:pPr>
        <w:tabs>
          <w:tab w:val="left" w:pos="568"/>
        </w:tabs>
        <w:jc w:val="both"/>
        <w:rPr>
          <w:sz w:val="24"/>
          <w:szCs w:val="24"/>
        </w:rPr>
      </w:pPr>
    </w:p>
    <w:p w:rsidR="003C61E6" w:rsidRPr="00381B0C" w:rsidRDefault="003C61E6" w:rsidP="00CD5594">
      <w:pPr>
        <w:pStyle w:val="Zkladntextodsazen"/>
        <w:ind w:firstLine="0"/>
        <w:rPr>
          <w:b/>
          <w:bCs/>
          <w:i w:val="0"/>
        </w:rPr>
      </w:pPr>
      <w:r w:rsidRPr="00CD5594">
        <w:rPr>
          <w:i w:val="0"/>
        </w:rPr>
        <w:t>2.</w:t>
      </w:r>
      <w:r w:rsidRPr="00CD5594">
        <w:rPr>
          <w:b/>
          <w:bCs/>
          <w:i w:val="0"/>
        </w:rPr>
        <w:t xml:space="preserve"> Smluvní strany se dohodly na tom, že s ohledem na skutečnosti uvedené v bodě 1. tohoto dodatku se </w:t>
      </w:r>
      <w:r w:rsidRPr="00CD5594">
        <w:rPr>
          <w:b/>
          <w:bCs/>
          <w:i w:val="0"/>
          <w:u w:val="single"/>
        </w:rPr>
        <w:t xml:space="preserve">nově stanovuje výše ročního nájemného na částku </w:t>
      </w:r>
      <w:r w:rsidR="00FB4EEE">
        <w:rPr>
          <w:b/>
          <w:bCs/>
          <w:i w:val="0"/>
          <w:u w:val="single"/>
        </w:rPr>
        <w:t xml:space="preserve"> </w:t>
      </w:r>
      <w:r w:rsidR="001C504D">
        <w:rPr>
          <w:b/>
          <w:bCs/>
          <w:i w:val="0"/>
          <w:u w:val="single"/>
        </w:rPr>
        <w:t>10608</w:t>
      </w:r>
      <w:r w:rsidRPr="00381B0C">
        <w:rPr>
          <w:b/>
          <w:bCs/>
          <w:i w:val="0"/>
          <w:u w:val="single"/>
        </w:rPr>
        <w:t>,-</w:t>
      </w:r>
      <w:r w:rsidR="00913F52" w:rsidRPr="00381B0C">
        <w:rPr>
          <w:b/>
          <w:bCs/>
          <w:i w:val="0"/>
          <w:u w:val="single"/>
        </w:rPr>
        <w:t xml:space="preserve"> </w:t>
      </w:r>
      <w:r w:rsidRPr="00381B0C">
        <w:rPr>
          <w:b/>
          <w:bCs/>
          <w:i w:val="0"/>
          <w:u w:val="single"/>
        </w:rPr>
        <w:t xml:space="preserve">Kč </w:t>
      </w:r>
      <w:r w:rsidR="00DD21BD">
        <w:rPr>
          <w:b/>
          <w:bCs/>
          <w:i w:val="0"/>
          <w:u w:val="single"/>
        </w:rPr>
        <w:t xml:space="preserve">                                                        </w:t>
      </w:r>
      <w:r w:rsidRPr="00381B0C">
        <w:rPr>
          <w:b/>
          <w:bCs/>
          <w:i w:val="0"/>
          <w:u w:val="single"/>
        </w:rPr>
        <w:t xml:space="preserve"> </w:t>
      </w:r>
      <w:r w:rsidRPr="00381B0C">
        <w:rPr>
          <w:b/>
          <w:bCs/>
          <w:i w:val="0"/>
        </w:rPr>
        <w:t xml:space="preserve">(slovy:  </w:t>
      </w:r>
      <w:proofErr w:type="spellStart"/>
      <w:r w:rsidR="001C504D">
        <w:rPr>
          <w:b/>
          <w:bCs/>
          <w:i w:val="0"/>
        </w:rPr>
        <w:t>desettisícšestsetosm</w:t>
      </w:r>
      <w:proofErr w:type="spellEnd"/>
      <w:r w:rsidR="003C7146">
        <w:rPr>
          <w:b/>
          <w:bCs/>
          <w:i w:val="0"/>
        </w:rPr>
        <w:t xml:space="preserve"> </w:t>
      </w:r>
      <w:r w:rsidRPr="00381B0C">
        <w:rPr>
          <w:b/>
          <w:bCs/>
          <w:i w:val="0"/>
        </w:rPr>
        <w:t>korun českých).</w:t>
      </w:r>
    </w:p>
    <w:p w:rsidR="00823E69" w:rsidRPr="00CD5594" w:rsidRDefault="00823E69" w:rsidP="00CD5594">
      <w:pPr>
        <w:tabs>
          <w:tab w:val="left" w:pos="568"/>
        </w:tabs>
        <w:jc w:val="both"/>
        <w:rPr>
          <w:sz w:val="24"/>
          <w:szCs w:val="24"/>
        </w:rPr>
      </w:pPr>
    </w:p>
    <w:p w:rsidR="003C61E6" w:rsidRDefault="003C61E6" w:rsidP="00CD5594">
      <w:pPr>
        <w:pStyle w:val="Zkladntext22"/>
        <w:tabs>
          <w:tab w:val="left" w:pos="568"/>
        </w:tabs>
        <w:jc w:val="left"/>
        <w:rPr>
          <w:b w:val="0"/>
          <w:szCs w:val="24"/>
        </w:rPr>
      </w:pPr>
      <w:r w:rsidRPr="00CD5594">
        <w:rPr>
          <w:iCs/>
          <w:color w:val="FF0000"/>
          <w:szCs w:val="24"/>
        </w:rPr>
        <w:t xml:space="preserve"> </w:t>
      </w:r>
      <w:r w:rsidRPr="000C0BC0">
        <w:rPr>
          <w:szCs w:val="24"/>
          <w:u w:val="single"/>
        </w:rPr>
        <w:t>K 1.</w:t>
      </w:r>
      <w:r w:rsidR="007B7364" w:rsidRPr="000C0BC0">
        <w:rPr>
          <w:szCs w:val="24"/>
          <w:u w:val="single"/>
        </w:rPr>
        <w:t xml:space="preserve"> </w:t>
      </w:r>
      <w:r w:rsidRPr="000C0BC0">
        <w:rPr>
          <w:szCs w:val="24"/>
          <w:u w:val="single"/>
        </w:rPr>
        <w:t>10.</w:t>
      </w:r>
      <w:r w:rsidR="007B7364" w:rsidRPr="000C0BC0">
        <w:rPr>
          <w:szCs w:val="24"/>
          <w:u w:val="single"/>
        </w:rPr>
        <w:t xml:space="preserve"> </w:t>
      </w:r>
      <w:r w:rsidRPr="000C0BC0">
        <w:rPr>
          <w:szCs w:val="24"/>
          <w:u w:val="single"/>
        </w:rPr>
        <w:t>201</w:t>
      </w:r>
      <w:r w:rsidR="003C7146" w:rsidRPr="000C0BC0">
        <w:rPr>
          <w:szCs w:val="24"/>
          <w:u w:val="single"/>
        </w:rPr>
        <w:t>7</w:t>
      </w:r>
      <w:r w:rsidR="00913F52" w:rsidRPr="000C0BC0">
        <w:rPr>
          <w:iCs/>
          <w:szCs w:val="24"/>
          <w:u w:val="single"/>
        </w:rPr>
        <w:t xml:space="preserve"> </w:t>
      </w:r>
      <w:r w:rsidRPr="000C0BC0">
        <w:rPr>
          <w:szCs w:val="24"/>
          <w:u w:val="single"/>
        </w:rPr>
        <w:t xml:space="preserve"> je </w:t>
      </w:r>
      <w:r w:rsidR="00913F52" w:rsidRPr="000C0BC0">
        <w:rPr>
          <w:szCs w:val="24"/>
          <w:u w:val="single"/>
        </w:rPr>
        <w:t xml:space="preserve"> </w:t>
      </w:r>
      <w:r w:rsidRPr="000C0BC0">
        <w:rPr>
          <w:szCs w:val="24"/>
          <w:u w:val="single"/>
        </w:rPr>
        <w:t xml:space="preserve"> nájemce povinen zaplatit částku </w:t>
      </w:r>
      <w:r w:rsidR="00FB4EEE" w:rsidRPr="000C0BC0">
        <w:rPr>
          <w:szCs w:val="24"/>
          <w:u w:val="single"/>
        </w:rPr>
        <w:t xml:space="preserve"> </w:t>
      </w:r>
      <w:r w:rsidR="001C504D" w:rsidRPr="000C0BC0">
        <w:rPr>
          <w:szCs w:val="24"/>
          <w:u w:val="single"/>
        </w:rPr>
        <w:t xml:space="preserve"> 10</w:t>
      </w:r>
      <w:r w:rsidR="00583A3B">
        <w:rPr>
          <w:szCs w:val="24"/>
          <w:u w:val="single"/>
        </w:rPr>
        <w:t>6</w:t>
      </w:r>
      <w:r w:rsidR="001C504D" w:rsidRPr="000C0BC0">
        <w:rPr>
          <w:szCs w:val="24"/>
          <w:u w:val="single"/>
        </w:rPr>
        <w:t>16</w:t>
      </w:r>
      <w:r w:rsidR="00913F52" w:rsidRPr="000C0BC0">
        <w:rPr>
          <w:szCs w:val="24"/>
          <w:u w:val="single"/>
        </w:rPr>
        <w:t xml:space="preserve">,- </w:t>
      </w:r>
      <w:r w:rsidRPr="000C0BC0">
        <w:rPr>
          <w:szCs w:val="24"/>
          <w:u w:val="single"/>
        </w:rPr>
        <w:t>Kč</w:t>
      </w:r>
      <w:r w:rsidR="00913F52" w:rsidRPr="00CD5594">
        <w:rPr>
          <w:b w:val="0"/>
          <w:szCs w:val="24"/>
        </w:rPr>
        <w:t xml:space="preserve">  </w:t>
      </w:r>
      <w:r w:rsidR="00CD5594">
        <w:rPr>
          <w:b w:val="0"/>
          <w:szCs w:val="24"/>
        </w:rPr>
        <w:t xml:space="preserve">                                                    </w:t>
      </w:r>
      <w:r w:rsidR="00913F52" w:rsidRPr="00CD5594">
        <w:rPr>
          <w:b w:val="0"/>
          <w:szCs w:val="24"/>
        </w:rPr>
        <w:t xml:space="preserve">(slovy: </w:t>
      </w:r>
      <w:proofErr w:type="spellStart"/>
      <w:r w:rsidR="001C504D">
        <w:rPr>
          <w:b w:val="0"/>
          <w:szCs w:val="24"/>
        </w:rPr>
        <w:t>desettisícšestsetšestnáct</w:t>
      </w:r>
      <w:proofErr w:type="spellEnd"/>
      <w:r w:rsidR="009F7E72">
        <w:rPr>
          <w:b w:val="0"/>
          <w:szCs w:val="24"/>
        </w:rPr>
        <w:t xml:space="preserve"> korun</w:t>
      </w:r>
      <w:r w:rsidRPr="00CD5594">
        <w:rPr>
          <w:b w:val="0"/>
          <w:szCs w:val="24"/>
        </w:rPr>
        <w:t xml:space="preserve"> českých).</w:t>
      </w:r>
    </w:p>
    <w:p w:rsidR="007B7364" w:rsidRPr="00CD5594" w:rsidRDefault="007B7364" w:rsidP="00CD5594">
      <w:pPr>
        <w:pStyle w:val="Zkladntext22"/>
        <w:tabs>
          <w:tab w:val="left" w:pos="568"/>
        </w:tabs>
        <w:jc w:val="left"/>
        <w:rPr>
          <w:b w:val="0"/>
          <w:szCs w:val="24"/>
        </w:rPr>
      </w:pPr>
    </w:p>
    <w:p w:rsidR="000C0BC0" w:rsidRDefault="003C61E6" w:rsidP="000C0BC0">
      <w:pPr>
        <w:pStyle w:val="Zkladntext22"/>
        <w:tabs>
          <w:tab w:val="left" w:pos="568"/>
        </w:tabs>
        <w:jc w:val="left"/>
        <w:rPr>
          <w:b w:val="0"/>
          <w:szCs w:val="24"/>
        </w:rPr>
      </w:pPr>
      <w:r w:rsidRPr="006263EB">
        <w:rPr>
          <w:b w:val="0"/>
          <w:szCs w:val="24"/>
        </w:rPr>
        <w:t>Tato částka se skládá z ročního</w:t>
      </w:r>
      <w:r w:rsidR="00913F52">
        <w:rPr>
          <w:b w:val="0"/>
          <w:szCs w:val="24"/>
        </w:rPr>
        <w:t xml:space="preserve"> </w:t>
      </w:r>
      <w:r w:rsidRPr="006263EB">
        <w:rPr>
          <w:b w:val="0"/>
          <w:szCs w:val="24"/>
        </w:rPr>
        <w:t>nájemného u pozemků, které nebyly předmětem převodu</w:t>
      </w:r>
      <w:r w:rsidR="000C0BC0">
        <w:rPr>
          <w:b w:val="0"/>
          <w:szCs w:val="24"/>
        </w:rPr>
        <w:t xml:space="preserve">                   </w:t>
      </w:r>
      <w:r w:rsidR="0073774A">
        <w:rPr>
          <w:b w:val="0"/>
          <w:szCs w:val="24"/>
        </w:rPr>
        <w:t xml:space="preserve"> </w:t>
      </w:r>
      <w:r w:rsidR="000C0BC0">
        <w:rPr>
          <w:b w:val="0"/>
          <w:szCs w:val="24"/>
        </w:rPr>
        <w:t xml:space="preserve"> </w:t>
      </w:r>
      <w:r w:rsidR="001C504D">
        <w:rPr>
          <w:b w:val="0"/>
          <w:szCs w:val="24"/>
        </w:rPr>
        <w:t xml:space="preserve">a z alikvotní části nájemného za vydaný </w:t>
      </w:r>
      <w:proofErr w:type="gramStart"/>
      <w:r w:rsidR="001C504D">
        <w:rPr>
          <w:b w:val="0"/>
          <w:szCs w:val="24"/>
        </w:rPr>
        <w:t>pozemek</w:t>
      </w:r>
      <w:r w:rsidR="000C0BC0">
        <w:rPr>
          <w:b w:val="0"/>
          <w:szCs w:val="24"/>
        </w:rPr>
        <w:t xml:space="preserve"> </w:t>
      </w:r>
      <w:r w:rsidR="0073774A">
        <w:rPr>
          <w:b w:val="0"/>
          <w:szCs w:val="24"/>
        </w:rPr>
        <w:t xml:space="preserve"> </w:t>
      </w:r>
      <w:r w:rsidR="009F7E72">
        <w:rPr>
          <w:b w:val="0"/>
          <w:szCs w:val="24"/>
        </w:rPr>
        <w:t>.</w:t>
      </w:r>
      <w:proofErr w:type="gramEnd"/>
    </w:p>
    <w:p w:rsidR="009F7E72" w:rsidRDefault="000C0BC0" w:rsidP="000C0BC0">
      <w:pPr>
        <w:pStyle w:val="Zkladntext22"/>
        <w:tabs>
          <w:tab w:val="left" w:pos="568"/>
        </w:tabs>
        <w:jc w:val="left"/>
        <w:rPr>
          <w:b w:val="0"/>
          <w:szCs w:val="24"/>
        </w:rPr>
      </w:pPr>
      <w:r>
        <w:rPr>
          <w:b w:val="0"/>
          <w:szCs w:val="24"/>
        </w:rPr>
        <w:t xml:space="preserve">Výpočet je uveden v příloze  </w:t>
      </w:r>
      <w:proofErr w:type="gramStart"/>
      <w:r>
        <w:rPr>
          <w:b w:val="0"/>
          <w:szCs w:val="24"/>
        </w:rPr>
        <w:t>č.</w:t>
      </w:r>
      <w:r w:rsidR="0073774A">
        <w:rPr>
          <w:b w:val="0"/>
          <w:szCs w:val="24"/>
        </w:rPr>
        <w:t>2</w:t>
      </w:r>
      <w:r>
        <w:rPr>
          <w:b w:val="0"/>
          <w:szCs w:val="24"/>
        </w:rPr>
        <w:t xml:space="preserve"> tohoto</w:t>
      </w:r>
      <w:proofErr w:type="gramEnd"/>
      <w:r>
        <w:rPr>
          <w:b w:val="0"/>
          <w:szCs w:val="24"/>
        </w:rPr>
        <w:t xml:space="preserve"> dodatku.</w:t>
      </w:r>
    </w:p>
    <w:p w:rsidR="0073774A" w:rsidRPr="006263EB" w:rsidRDefault="0073774A" w:rsidP="0073774A">
      <w:pPr>
        <w:pStyle w:val="Zkladntext23"/>
        <w:tabs>
          <w:tab w:val="left" w:pos="568"/>
        </w:tabs>
        <w:rPr>
          <w:b w:val="0"/>
          <w:szCs w:val="24"/>
        </w:rPr>
      </w:pPr>
    </w:p>
    <w:p w:rsidR="0073774A" w:rsidRPr="006263EB" w:rsidRDefault="0073774A" w:rsidP="0073774A">
      <w:pPr>
        <w:pStyle w:val="Zkladntext23"/>
        <w:tabs>
          <w:tab w:val="left" w:pos="0"/>
        </w:tabs>
        <w:rPr>
          <w:b w:val="0"/>
          <w:szCs w:val="24"/>
        </w:rPr>
      </w:pPr>
      <w:r w:rsidRPr="006263EB">
        <w:rPr>
          <w:bCs/>
          <w:szCs w:val="24"/>
        </w:rPr>
        <w:t xml:space="preserve">Roční </w:t>
      </w:r>
      <w:r>
        <w:rPr>
          <w:bCs/>
          <w:szCs w:val="24"/>
        </w:rPr>
        <w:t xml:space="preserve"> </w:t>
      </w:r>
      <w:r w:rsidRPr="006263EB">
        <w:rPr>
          <w:bCs/>
          <w:szCs w:val="24"/>
        </w:rPr>
        <w:t xml:space="preserve"> nájemné u pozemků, které nebyly předmětem převodu (přechodu):</w:t>
      </w:r>
      <w:r w:rsidRPr="006263EB">
        <w:rPr>
          <w:b w:val="0"/>
          <w:szCs w:val="24"/>
        </w:rPr>
        <w:t xml:space="preserve"> </w:t>
      </w:r>
      <w:r>
        <w:rPr>
          <w:b w:val="0"/>
          <w:szCs w:val="24"/>
          <w:u w:val="single"/>
        </w:rPr>
        <w:t>10608,-</w:t>
      </w:r>
      <w:r w:rsidRPr="006263EB">
        <w:rPr>
          <w:b w:val="0"/>
          <w:szCs w:val="24"/>
          <w:u w:val="single"/>
        </w:rPr>
        <w:t xml:space="preserve"> Kč</w:t>
      </w:r>
      <w:r w:rsidRPr="006263EB">
        <w:rPr>
          <w:b w:val="0"/>
          <w:szCs w:val="24"/>
        </w:rPr>
        <w:t xml:space="preserve"> (</w:t>
      </w:r>
      <w:proofErr w:type="gramStart"/>
      <w:r w:rsidRPr="006263EB">
        <w:rPr>
          <w:b w:val="0"/>
          <w:szCs w:val="24"/>
        </w:rPr>
        <w:t>slovy: .</w:t>
      </w:r>
      <w:proofErr w:type="spellStart"/>
      <w:r>
        <w:rPr>
          <w:b w:val="0"/>
          <w:szCs w:val="24"/>
        </w:rPr>
        <w:t>desettisícšestsetosm</w:t>
      </w:r>
      <w:proofErr w:type="spellEnd"/>
      <w:proofErr w:type="gramEnd"/>
      <w:r w:rsidRPr="006263EB">
        <w:rPr>
          <w:b w:val="0"/>
          <w:szCs w:val="24"/>
        </w:rPr>
        <w:t xml:space="preserve"> korun českých).</w:t>
      </w:r>
    </w:p>
    <w:p w:rsidR="0073774A" w:rsidRPr="006263EB" w:rsidRDefault="0073774A" w:rsidP="0073774A">
      <w:pPr>
        <w:pStyle w:val="Zkladntext23"/>
        <w:tabs>
          <w:tab w:val="left" w:pos="568"/>
        </w:tabs>
        <w:rPr>
          <w:b w:val="0"/>
          <w:szCs w:val="24"/>
        </w:rPr>
      </w:pPr>
    </w:p>
    <w:p w:rsidR="0073774A" w:rsidRPr="006263EB" w:rsidRDefault="0073774A" w:rsidP="0073774A">
      <w:pPr>
        <w:pStyle w:val="Zkladntext23"/>
        <w:tabs>
          <w:tab w:val="left" w:pos="568"/>
        </w:tabs>
        <w:rPr>
          <w:rFonts w:ascii="Arial" w:hAnsi="Arial" w:cs="Arial"/>
          <w:b w:val="0"/>
          <w:szCs w:val="24"/>
        </w:rPr>
      </w:pPr>
      <w:r w:rsidRPr="006263EB">
        <w:rPr>
          <w:bCs/>
          <w:szCs w:val="24"/>
        </w:rPr>
        <w:t xml:space="preserve">Alikvotní části ročního </w:t>
      </w:r>
      <w:r>
        <w:rPr>
          <w:bCs/>
          <w:szCs w:val="24"/>
        </w:rPr>
        <w:t xml:space="preserve"> </w:t>
      </w:r>
      <w:r w:rsidRPr="006263EB">
        <w:rPr>
          <w:bCs/>
          <w:szCs w:val="24"/>
        </w:rPr>
        <w:t xml:space="preserve"> nájemného u pozemků, které byly předmětem převodu: </w:t>
      </w:r>
      <w:r>
        <w:rPr>
          <w:b w:val="0"/>
          <w:szCs w:val="24"/>
          <w:u w:val="single"/>
        </w:rPr>
        <w:t>8,-</w:t>
      </w:r>
      <w:r w:rsidRPr="006263EB">
        <w:rPr>
          <w:b w:val="0"/>
          <w:szCs w:val="24"/>
          <w:u w:val="single"/>
        </w:rPr>
        <w:t>Kč</w:t>
      </w:r>
      <w:r w:rsidRPr="006263EB">
        <w:rPr>
          <w:b w:val="0"/>
          <w:szCs w:val="24"/>
        </w:rPr>
        <w:t xml:space="preserve"> (slovy: </w:t>
      </w:r>
      <w:proofErr w:type="spellStart"/>
      <w:r>
        <w:rPr>
          <w:b w:val="0"/>
          <w:szCs w:val="24"/>
        </w:rPr>
        <w:t>osmk</w:t>
      </w:r>
      <w:r w:rsidRPr="006263EB">
        <w:rPr>
          <w:b w:val="0"/>
          <w:szCs w:val="24"/>
        </w:rPr>
        <w:t>orun</w:t>
      </w:r>
      <w:proofErr w:type="spellEnd"/>
      <w:r w:rsidRPr="006263EB">
        <w:rPr>
          <w:b w:val="0"/>
          <w:szCs w:val="24"/>
        </w:rPr>
        <w:t xml:space="preserve"> českých).</w:t>
      </w:r>
    </w:p>
    <w:p w:rsidR="007B7364" w:rsidRPr="007B7364" w:rsidRDefault="007B7364" w:rsidP="007B7364">
      <w:pPr>
        <w:tabs>
          <w:tab w:val="left" w:pos="568"/>
        </w:tabs>
        <w:jc w:val="both"/>
        <w:rPr>
          <w:sz w:val="24"/>
          <w:szCs w:val="24"/>
        </w:rPr>
      </w:pPr>
    </w:p>
    <w:p w:rsidR="007B7364" w:rsidRPr="00FB4EEE" w:rsidRDefault="007B7364" w:rsidP="007B7364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nájmu nadále zůstávají pozemky  </w:t>
      </w:r>
      <w:r w:rsidR="00CA1BA8">
        <w:rPr>
          <w:sz w:val="24"/>
          <w:szCs w:val="24"/>
        </w:rPr>
        <w:t>o výměř</w:t>
      </w:r>
      <w:r>
        <w:rPr>
          <w:sz w:val="24"/>
          <w:szCs w:val="24"/>
        </w:rPr>
        <w:t xml:space="preserve">e </w:t>
      </w:r>
      <w:r w:rsidR="001C504D">
        <w:rPr>
          <w:sz w:val="24"/>
          <w:szCs w:val="24"/>
        </w:rPr>
        <w:t xml:space="preserve"> 51131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uvedené v příloze č.</w:t>
      </w:r>
      <w:r w:rsidR="00CA1BA8">
        <w:rPr>
          <w:sz w:val="24"/>
          <w:szCs w:val="24"/>
        </w:rPr>
        <w:t xml:space="preserve"> 1 </w:t>
      </w:r>
      <w:r>
        <w:rPr>
          <w:sz w:val="24"/>
          <w:szCs w:val="24"/>
        </w:rPr>
        <w:t>tohoto dodatku.</w:t>
      </w:r>
    </w:p>
    <w:p w:rsidR="003C61E6" w:rsidRDefault="009F7E72" w:rsidP="003C61E6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F7E72" w:rsidRPr="007B7364" w:rsidRDefault="009F7E72" w:rsidP="009F7E72">
      <w:pPr>
        <w:ind w:right="-1" w:firstLine="709"/>
        <w:jc w:val="both"/>
        <w:rPr>
          <w:sz w:val="24"/>
          <w:szCs w:val="24"/>
        </w:rPr>
      </w:pPr>
      <w:r w:rsidRPr="007B7364">
        <w:rPr>
          <w:sz w:val="24"/>
          <w:szCs w:val="24"/>
        </w:rPr>
        <w:t>Po prověření předpisů a plnění  nájemného z  nájemní smlouvy č. 3</w:t>
      </w:r>
      <w:r w:rsidR="001C504D">
        <w:rPr>
          <w:sz w:val="24"/>
          <w:szCs w:val="24"/>
        </w:rPr>
        <w:t>85N07</w:t>
      </w:r>
      <w:r w:rsidRPr="007B7364">
        <w:rPr>
          <w:sz w:val="24"/>
          <w:szCs w:val="24"/>
        </w:rPr>
        <w:t xml:space="preserve">/59 bylo zjištěno, že ze strany Státního pozemkového úřadu bylo od rozhodného data </w:t>
      </w:r>
      <w:proofErr w:type="spellStart"/>
      <w:r w:rsidRPr="007B7364">
        <w:rPr>
          <w:sz w:val="24"/>
          <w:szCs w:val="24"/>
        </w:rPr>
        <w:t>tj</w:t>
      </w:r>
      <w:proofErr w:type="spellEnd"/>
      <w:r w:rsidRPr="007B7364">
        <w:rPr>
          <w:sz w:val="24"/>
          <w:szCs w:val="24"/>
        </w:rPr>
        <w:t xml:space="preserve"> od  </w:t>
      </w:r>
      <w:r w:rsidR="000C0BC0">
        <w:rPr>
          <w:sz w:val="24"/>
          <w:szCs w:val="24"/>
        </w:rPr>
        <w:t xml:space="preserve">2. 3. </w:t>
      </w:r>
      <w:r w:rsidRPr="007B7364">
        <w:rPr>
          <w:sz w:val="24"/>
          <w:szCs w:val="24"/>
        </w:rPr>
        <w:t xml:space="preserve">2016 </w:t>
      </w:r>
      <w:r w:rsidR="000C0BC0">
        <w:rPr>
          <w:sz w:val="24"/>
          <w:szCs w:val="24"/>
        </w:rPr>
        <w:t xml:space="preserve">k 1.10.2016 </w:t>
      </w:r>
      <w:r w:rsidRPr="007B7364">
        <w:rPr>
          <w:sz w:val="24"/>
          <w:szCs w:val="24"/>
        </w:rPr>
        <w:t xml:space="preserve"> neoprávněně inkasováno  nájemné za  v bodě 1</w:t>
      </w:r>
      <w:r w:rsidR="000C0BC0">
        <w:rPr>
          <w:sz w:val="24"/>
          <w:szCs w:val="24"/>
        </w:rPr>
        <w:t>a)</w:t>
      </w:r>
      <w:r w:rsidRPr="007B7364">
        <w:rPr>
          <w:sz w:val="24"/>
          <w:szCs w:val="24"/>
        </w:rPr>
        <w:t xml:space="preserve"> uveden</w:t>
      </w:r>
      <w:r w:rsidR="000C0BC0">
        <w:rPr>
          <w:sz w:val="24"/>
          <w:szCs w:val="24"/>
        </w:rPr>
        <w:t>ý</w:t>
      </w:r>
      <w:r w:rsidRPr="007B7364">
        <w:rPr>
          <w:sz w:val="24"/>
          <w:szCs w:val="24"/>
        </w:rPr>
        <w:t xml:space="preserve">  pozemky </w:t>
      </w:r>
      <w:r w:rsidR="000C0BC0">
        <w:rPr>
          <w:sz w:val="24"/>
          <w:szCs w:val="24"/>
        </w:rPr>
        <w:t xml:space="preserve"> </w:t>
      </w:r>
      <w:proofErr w:type="spellStart"/>
      <w:r w:rsidR="000C0BC0">
        <w:rPr>
          <w:sz w:val="24"/>
          <w:szCs w:val="24"/>
        </w:rPr>
        <w:t>p.č</w:t>
      </w:r>
      <w:proofErr w:type="spellEnd"/>
      <w:r w:rsidR="000C0BC0">
        <w:rPr>
          <w:sz w:val="24"/>
          <w:szCs w:val="24"/>
        </w:rPr>
        <w:t xml:space="preserve">. </w:t>
      </w:r>
      <w:proofErr w:type="gramStart"/>
      <w:r w:rsidR="000C0BC0">
        <w:rPr>
          <w:sz w:val="24"/>
          <w:szCs w:val="24"/>
        </w:rPr>
        <w:t>p.č.</w:t>
      </w:r>
      <w:proofErr w:type="gramEnd"/>
      <w:r w:rsidR="000C0BC0">
        <w:rPr>
          <w:sz w:val="24"/>
          <w:szCs w:val="24"/>
        </w:rPr>
        <w:t xml:space="preserve">4448/2 </w:t>
      </w:r>
      <w:r w:rsidRPr="007B7364">
        <w:rPr>
          <w:sz w:val="24"/>
          <w:szCs w:val="24"/>
        </w:rPr>
        <w:t xml:space="preserve">a to  ve výši </w:t>
      </w:r>
      <w:r w:rsidR="000C0BC0">
        <w:rPr>
          <w:sz w:val="24"/>
          <w:szCs w:val="24"/>
        </w:rPr>
        <w:t>120</w:t>
      </w:r>
      <w:r w:rsidRPr="007B7364">
        <w:rPr>
          <w:sz w:val="24"/>
          <w:szCs w:val="24"/>
        </w:rPr>
        <w:t xml:space="preserve">,- Kč (slovy: </w:t>
      </w:r>
      <w:proofErr w:type="spellStart"/>
      <w:r w:rsidR="000C0BC0">
        <w:rPr>
          <w:sz w:val="24"/>
          <w:szCs w:val="24"/>
        </w:rPr>
        <w:t>stodvacetdevět</w:t>
      </w:r>
      <w:proofErr w:type="spellEnd"/>
      <w:r w:rsidR="007B7364" w:rsidRPr="007B7364">
        <w:rPr>
          <w:sz w:val="24"/>
          <w:szCs w:val="24"/>
        </w:rPr>
        <w:t xml:space="preserve"> </w:t>
      </w:r>
      <w:r w:rsidRPr="007B7364">
        <w:rPr>
          <w:sz w:val="24"/>
          <w:szCs w:val="24"/>
        </w:rPr>
        <w:t xml:space="preserve">korun českých). Toto plnění bude vydáno </w:t>
      </w:r>
      <w:proofErr w:type="gramStart"/>
      <w:r w:rsidRPr="007B7364">
        <w:rPr>
          <w:sz w:val="24"/>
          <w:szCs w:val="24"/>
        </w:rPr>
        <w:t>nabyvateli</w:t>
      </w:r>
      <w:r w:rsidR="007B7364">
        <w:rPr>
          <w:sz w:val="24"/>
          <w:szCs w:val="24"/>
        </w:rPr>
        <w:t xml:space="preserve"> (</w:t>
      </w:r>
      <w:r w:rsidR="000C0BC0">
        <w:rPr>
          <w:sz w:val="24"/>
          <w:szCs w:val="24"/>
        </w:rPr>
        <w:t xml:space="preserve"> Obci</w:t>
      </w:r>
      <w:proofErr w:type="gramEnd"/>
      <w:r w:rsidR="000C0BC0">
        <w:rPr>
          <w:sz w:val="24"/>
          <w:szCs w:val="24"/>
        </w:rPr>
        <w:t xml:space="preserve"> Borkovany</w:t>
      </w:r>
      <w:r w:rsidR="0073774A">
        <w:rPr>
          <w:sz w:val="24"/>
          <w:szCs w:val="24"/>
        </w:rPr>
        <w:t>, příl.č.3 tohoto dodatku</w:t>
      </w:r>
      <w:r w:rsidR="007B7364">
        <w:rPr>
          <w:sz w:val="24"/>
          <w:szCs w:val="24"/>
        </w:rPr>
        <w:t>)</w:t>
      </w:r>
      <w:r w:rsidRPr="007B7364">
        <w:rPr>
          <w:sz w:val="24"/>
          <w:szCs w:val="24"/>
        </w:rPr>
        <w:t>.</w:t>
      </w:r>
    </w:p>
    <w:p w:rsidR="008B0AC5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4E2A20" w:rsidRDefault="004E2A20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991DC2" w:rsidRDefault="00991DC2" w:rsidP="00991DC2">
      <w:pPr>
        <w:jc w:val="both"/>
        <w:rPr>
          <w:sz w:val="24"/>
          <w:szCs w:val="24"/>
        </w:rPr>
      </w:pPr>
      <w:r w:rsidRPr="003442FF">
        <w:rPr>
          <w:iCs/>
          <w:sz w:val="24"/>
          <w:szCs w:val="24"/>
        </w:rPr>
        <w:t xml:space="preserve">3. Dále se </w:t>
      </w:r>
      <w:r w:rsidRPr="003442FF">
        <w:rPr>
          <w:sz w:val="24"/>
          <w:szCs w:val="24"/>
        </w:rPr>
        <w:t>smluvní strany dohodly na tom, že</w:t>
      </w:r>
    </w:p>
    <w:p w:rsidR="00991DC2" w:rsidRPr="003442FF" w:rsidRDefault="00991DC2" w:rsidP="00991DC2">
      <w:pPr>
        <w:jc w:val="both"/>
        <w:rPr>
          <w:sz w:val="24"/>
          <w:szCs w:val="24"/>
        </w:rPr>
      </w:pPr>
    </w:p>
    <w:p w:rsidR="00991DC2" w:rsidRPr="003442FF" w:rsidRDefault="00991DC2" w:rsidP="00991DC2">
      <w:pPr>
        <w:jc w:val="both"/>
        <w:rPr>
          <w:sz w:val="24"/>
          <w:szCs w:val="24"/>
        </w:rPr>
      </w:pPr>
      <w:r w:rsidRPr="003442FF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 </w:t>
      </w:r>
      <w:r w:rsidRPr="004F6466">
        <w:rPr>
          <w:b/>
          <w:sz w:val="24"/>
          <w:szCs w:val="24"/>
        </w:rPr>
        <w:t>Čl.</w:t>
      </w:r>
      <w:r w:rsidR="007B7364">
        <w:rPr>
          <w:b/>
          <w:sz w:val="24"/>
          <w:szCs w:val="24"/>
        </w:rPr>
        <w:t xml:space="preserve"> </w:t>
      </w:r>
      <w:r w:rsidRPr="004F6466">
        <w:rPr>
          <w:b/>
          <w:sz w:val="24"/>
          <w:szCs w:val="24"/>
        </w:rPr>
        <w:t>V smlouvy se doplňuje o nové odstavce tohoto znění:</w:t>
      </w:r>
    </w:p>
    <w:p w:rsidR="00991DC2" w:rsidRPr="003442FF" w:rsidRDefault="00991DC2" w:rsidP="00991DC2">
      <w:pPr>
        <w:jc w:val="both"/>
        <w:rPr>
          <w:sz w:val="24"/>
          <w:szCs w:val="24"/>
        </w:rPr>
      </w:pPr>
      <w:r w:rsidRPr="003442FF">
        <w:rPr>
          <w:sz w:val="24"/>
          <w:szCs w:val="24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991DC2" w:rsidRPr="003442FF" w:rsidRDefault="00991DC2" w:rsidP="00991DC2">
      <w:pPr>
        <w:spacing w:before="120"/>
        <w:jc w:val="both"/>
        <w:rPr>
          <w:sz w:val="24"/>
          <w:szCs w:val="24"/>
        </w:rPr>
      </w:pPr>
      <w:r w:rsidRPr="003442FF">
        <w:rPr>
          <w:sz w:val="24"/>
          <w:szCs w:val="24"/>
        </w:rPr>
        <w:t xml:space="preserve">Zvýšené   nájemné bude uplatněno písemným oznámením ze strany </w:t>
      </w:r>
      <w:r w:rsidRPr="003442FF">
        <w:rPr>
          <w:bCs/>
          <w:sz w:val="24"/>
          <w:szCs w:val="24"/>
        </w:rPr>
        <w:t xml:space="preserve"> </w:t>
      </w:r>
      <w:r w:rsidRPr="003442FF">
        <w:rPr>
          <w:sz w:val="24"/>
          <w:szCs w:val="24"/>
        </w:rPr>
        <w:t xml:space="preserve">pronajímatele nejpozději do 1. 9. běžného roku, a to bez nutnosti uzavírat dodatek a </w:t>
      </w:r>
      <w:r w:rsidRPr="003442FF">
        <w:rPr>
          <w:bCs/>
          <w:sz w:val="24"/>
          <w:szCs w:val="24"/>
        </w:rPr>
        <w:t xml:space="preserve">  </w:t>
      </w:r>
      <w:r w:rsidRPr="003442FF">
        <w:rPr>
          <w:sz w:val="24"/>
          <w:szCs w:val="24"/>
        </w:rPr>
        <w:t>nájemce bude povinen novou výši  nájemného platit s účinností od nejbližší platby   nájemného.</w:t>
      </w:r>
    </w:p>
    <w:p w:rsidR="00991DC2" w:rsidRPr="003442FF" w:rsidRDefault="00991DC2" w:rsidP="00991DC2">
      <w:pPr>
        <w:spacing w:before="120"/>
        <w:jc w:val="both"/>
        <w:rPr>
          <w:sz w:val="24"/>
          <w:szCs w:val="24"/>
        </w:rPr>
      </w:pPr>
      <w:r w:rsidRPr="003442FF">
        <w:rPr>
          <w:sz w:val="24"/>
          <w:szCs w:val="24"/>
        </w:rPr>
        <w:t>Základem pro výpočet zvýšeného   nájemného bude   nájemné sjednané před tímto zvýšením.</w:t>
      </w:r>
    </w:p>
    <w:p w:rsidR="00991DC2" w:rsidRPr="00D80A35" w:rsidRDefault="00991DC2" w:rsidP="00991DC2">
      <w:pPr>
        <w:spacing w:before="120"/>
        <w:jc w:val="both"/>
        <w:rPr>
          <w:sz w:val="24"/>
          <w:szCs w:val="24"/>
        </w:rPr>
      </w:pPr>
      <w:r w:rsidRPr="003442FF">
        <w:rPr>
          <w:sz w:val="24"/>
          <w:szCs w:val="24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3442FF">
        <w:rPr>
          <w:bCs/>
          <w:sz w:val="24"/>
          <w:szCs w:val="24"/>
        </w:rPr>
        <w:t xml:space="preserve"> </w:t>
      </w:r>
      <w:r w:rsidRPr="003442FF">
        <w:rPr>
          <w:sz w:val="24"/>
          <w:szCs w:val="24"/>
        </w:rPr>
        <w:t xml:space="preserve"> dle svého rozumného uvážení zvolí.</w:t>
      </w:r>
      <w:r w:rsidRPr="00D80A35">
        <w:rPr>
          <w:sz w:val="24"/>
          <w:szCs w:val="24"/>
        </w:rPr>
        <w:t xml:space="preserve"> </w:t>
      </w:r>
    </w:p>
    <w:p w:rsidR="00991DC2" w:rsidRDefault="00991DC2" w:rsidP="00991DC2">
      <w:pPr>
        <w:tabs>
          <w:tab w:val="left" w:pos="568"/>
        </w:tabs>
        <w:jc w:val="both"/>
        <w:rPr>
          <w:sz w:val="24"/>
          <w:szCs w:val="24"/>
        </w:rPr>
      </w:pPr>
    </w:p>
    <w:p w:rsidR="00991DC2" w:rsidRPr="004F6466" w:rsidRDefault="00991DC2" w:rsidP="00991DC2">
      <w:pPr>
        <w:jc w:val="both"/>
        <w:rPr>
          <w:b/>
          <w:sz w:val="24"/>
          <w:szCs w:val="24"/>
        </w:rPr>
      </w:pPr>
      <w:r w:rsidRPr="003442FF">
        <w:rPr>
          <w:sz w:val="24"/>
          <w:szCs w:val="24"/>
        </w:rPr>
        <w:t xml:space="preserve">b) </w:t>
      </w:r>
      <w:r w:rsidRPr="004F6466">
        <w:rPr>
          <w:b/>
          <w:sz w:val="24"/>
          <w:szCs w:val="24"/>
        </w:rPr>
        <w:t>Čl. X smlouvy se doplňuje a zní takto:</w:t>
      </w:r>
    </w:p>
    <w:p w:rsidR="00991DC2" w:rsidRPr="003442FF" w:rsidRDefault="00991DC2" w:rsidP="00991DC2">
      <w:pPr>
        <w:jc w:val="both"/>
        <w:rPr>
          <w:sz w:val="24"/>
          <w:szCs w:val="24"/>
        </w:rPr>
      </w:pPr>
      <w:r w:rsidRPr="003442FF">
        <w:rPr>
          <w:sz w:val="24"/>
          <w:szCs w:val="24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991DC2" w:rsidRDefault="00991DC2" w:rsidP="00991DC2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991DC2" w:rsidRPr="003442FF" w:rsidRDefault="00991DC2" w:rsidP="00991DC2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991DC2" w:rsidRPr="006263EB" w:rsidRDefault="00991DC2" w:rsidP="00991DC2">
      <w:pPr>
        <w:tabs>
          <w:tab w:val="left" w:pos="568"/>
        </w:tabs>
        <w:jc w:val="both"/>
        <w:rPr>
          <w:bCs/>
          <w:sz w:val="24"/>
          <w:szCs w:val="24"/>
        </w:rPr>
      </w:pPr>
      <w:r w:rsidRPr="003442FF">
        <w:rPr>
          <w:bCs/>
          <w:sz w:val="24"/>
          <w:szCs w:val="24"/>
        </w:rPr>
        <w:t>4. Ostatní ujednání smlouvy nejsou tímto dodatkem č. 5 dotčeny.</w:t>
      </w:r>
    </w:p>
    <w:p w:rsidR="00991DC2" w:rsidRDefault="00991DC2" w:rsidP="00991DC2">
      <w:pPr>
        <w:pStyle w:val="adresa"/>
        <w:tabs>
          <w:tab w:val="clear" w:pos="3402"/>
          <w:tab w:val="clear" w:pos="6237"/>
        </w:tabs>
        <w:rPr>
          <w:i/>
          <w:u w:val="single"/>
        </w:rPr>
      </w:pPr>
      <w:r>
        <w:rPr>
          <w:bCs/>
          <w:lang w:eastAsia="cs-CZ"/>
        </w:rPr>
        <w:t xml:space="preserve"> </w:t>
      </w:r>
      <w:r>
        <w:rPr>
          <w:i/>
          <w:u w:val="single"/>
        </w:rPr>
        <w:t xml:space="preserve"> </w:t>
      </w:r>
    </w:p>
    <w:p w:rsidR="00991DC2" w:rsidRPr="00B061E0" w:rsidRDefault="00991DC2" w:rsidP="00991DC2">
      <w:pPr>
        <w:pStyle w:val="adresa"/>
        <w:tabs>
          <w:tab w:val="clear" w:pos="3402"/>
          <w:tab w:val="clear" w:pos="6237"/>
        </w:tabs>
        <w:rPr>
          <w:i/>
          <w:u w:val="single"/>
        </w:rPr>
      </w:pPr>
    </w:p>
    <w:p w:rsidR="00991DC2" w:rsidRDefault="00991DC2" w:rsidP="00991DC2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F6466">
        <w:rPr>
          <w:sz w:val="24"/>
          <w:szCs w:val="24"/>
        </w:rPr>
        <w:t>.</w:t>
      </w:r>
      <w:r w:rsidRPr="006263EB">
        <w:rPr>
          <w:sz w:val="24"/>
          <w:szCs w:val="24"/>
        </w:rPr>
        <w:t xml:space="preserve"> Tento dodatek nabývá platnosti dnem podpisu oběma smluvními stranami</w:t>
      </w:r>
      <w:r>
        <w:rPr>
          <w:sz w:val="24"/>
          <w:szCs w:val="24"/>
        </w:rPr>
        <w:t>.</w:t>
      </w:r>
    </w:p>
    <w:p w:rsidR="00991DC2" w:rsidRDefault="00991DC2" w:rsidP="00991DC2">
      <w:pPr>
        <w:tabs>
          <w:tab w:val="left" w:pos="568"/>
        </w:tabs>
        <w:jc w:val="both"/>
        <w:rPr>
          <w:sz w:val="24"/>
          <w:szCs w:val="24"/>
        </w:rPr>
      </w:pPr>
    </w:p>
    <w:p w:rsidR="004E2A20" w:rsidRPr="004E2A20" w:rsidRDefault="004E2A20" w:rsidP="004E2A20">
      <w:pPr>
        <w:pStyle w:val="para"/>
        <w:tabs>
          <w:tab w:val="clear" w:pos="709"/>
        </w:tabs>
        <w:jc w:val="both"/>
        <w:rPr>
          <w:b w:val="0"/>
        </w:rPr>
      </w:pPr>
      <w:r w:rsidRPr="004E2A20">
        <w:rPr>
          <w:b w:val="0"/>
        </w:rPr>
        <w:t xml:space="preserve">6. Tento dodatek nabývá platnosti dnem podpisu smluvními stranami a účinnosti nejdříve </w:t>
      </w:r>
      <w:r>
        <w:rPr>
          <w:b w:val="0"/>
        </w:rPr>
        <w:t xml:space="preserve"> </w:t>
      </w:r>
      <w:r w:rsidRPr="004E2A20">
        <w:rPr>
          <w:b w:val="0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4E2A20" w:rsidRPr="008A4DA6" w:rsidRDefault="004E2A20" w:rsidP="004E2A20">
      <w:pPr>
        <w:pStyle w:val="para"/>
        <w:tabs>
          <w:tab w:val="clear" w:pos="709"/>
        </w:tabs>
        <w:spacing w:before="120"/>
        <w:ind w:firstLine="284"/>
        <w:jc w:val="both"/>
        <w:rPr>
          <w:b w:val="0"/>
        </w:rPr>
      </w:pPr>
      <w:r w:rsidRPr="004E2A20">
        <w:rPr>
          <w:b w:val="0"/>
        </w:rPr>
        <w:t xml:space="preserve">Uveřejnění tohoto dodatku v registru smluv zajistí </w:t>
      </w:r>
      <w:r>
        <w:rPr>
          <w:b w:val="0"/>
        </w:rPr>
        <w:t xml:space="preserve"> </w:t>
      </w:r>
      <w:r w:rsidRPr="004E2A20">
        <w:rPr>
          <w:b w:val="0"/>
        </w:rPr>
        <w:t>pronajímatel.</w:t>
      </w:r>
    </w:p>
    <w:p w:rsidR="00991DC2" w:rsidRPr="006263EB" w:rsidRDefault="00991DC2" w:rsidP="00991DC2">
      <w:pPr>
        <w:tabs>
          <w:tab w:val="left" w:pos="568"/>
        </w:tabs>
        <w:jc w:val="both"/>
        <w:rPr>
          <w:sz w:val="24"/>
          <w:szCs w:val="24"/>
        </w:rPr>
      </w:pPr>
    </w:p>
    <w:p w:rsidR="00991DC2" w:rsidRPr="00131FEA" w:rsidRDefault="004E2A20" w:rsidP="00991DC2">
      <w:pPr>
        <w:pStyle w:val="Zkladntextodsazen"/>
        <w:tabs>
          <w:tab w:val="left" w:pos="284"/>
        </w:tabs>
        <w:ind w:firstLine="0"/>
        <w:rPr>
          <w:bCs/>
          <w:i w:val="0"/>
        </w:rPr>
      </w:pPr>
      <w:r>
        <w:rPr>
          <w:bCs/>
          <w:i w:val="0"/>
        </w:rPr>
        <w:t>7</w:t>
      </w:r>
      <w:r w:rsidR="00991DC2" w:rsidRPr="00131FEA">
        <w:rPr>
          <w:bCs/>
          <w:i w:val="0"/>
        </w:rPr>
        <w:t xml:space="preserve">. Tento dodatek je vyhotoven v 4 stejnopisech, z nichž každý má platnost originálu. Jeden stejnopis  přebírá   nájemce a tři jsou určeny pro pronajímatele. </w:t>
      </w:r>
    </w:p>
    <w:p w:rsidR="00991DC2" w:rsidRPr="00131FEA" w:rsidRDefault="00991DC2" w:rsidP="00991DC2">
      <w:pPr>
        <w:pStyle w:val="Zkladntextodsazen"/>
        <w:tabs>
          <w:tab w:val="left" w:pos="284"/>
        </w:tabs>
        <w:ind w:firstLine="0"/>
        <w:rPr>
          <w:bCs/>
          <w:i w:val="0"/>
          <w:highlight w:val="yellow"/>
        </w:rPr>
      </w:pPr>
    </w:p>
    <w:p w:rsidR="00991DC2" w:rsidRDefault="00991DC2" w:rsidP="00991DC2">
      <w:pPr>
        <w:tabs>
          <w:tab w:val="left" w:pos="568"/>
        </w:tabs>
        <w:jc w:val="both"/>
        <w:rPr>
          <w:sz w:val="24"/>
          <w:szCs w:val="24"/>
        </w:rPr>
      </w:pPr>
    </w:p>
    <w:p w:rsidR="00991DC2" w:rsidRPr="006263EB" w:rsidRDefault="004E2A20" w:rsidP="00991DC2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91DC2" w:rsidRPr="00926112">
        <w:rPr>
          <w:sz w:val="24"/>
          <w:szCs w:val="24"/>
        </w:rPr>
        <w:t>. Smluvní strany po přečtení tohoto dodatku prohlašují, že s jeho obsahem souhlasí a že je</w:t>
      </w:r>
      <w:r w:rsidR="00991DC2" w:rsidRPr="006263EB">
        <w:rPr>
          <w:sz w:val="24"/>
          <w:szCs w:val="24"/>
        </w:rPr>
        <w:t xml:space="preserve"> shodným projevem jejich vážné a svobodné vůle, a na důkaz toho připojují své podpisy.</w:t>
      </w:r>
    </w:p>
    <w:p w:rsidR="00991DC2" w:rsidRDefault="00991DC2" w:rsidP="00991DC2">
      <w:pPr>
        <w:tabs>
          <w:tab w:val="left" w:pos="568"/>
        </w:tabs>
        <w:jc w:val="both"/>
        <w:rPr>
          <w:sz w:val="24"/>
          <w:szCs w:val="24"/>
        </w:rPr>
      </w:pPr>
    </w:p>
    <w:p w:rsidR="00991DC2" w:rsidRDefault="00991DC2" w:rsidP="00991DC2">
      <w:pPr>
        <w:tabs>
          <w:tab w:val="left" w:pos="568"/>
        </w:tabs>
        <w:jc w:val="both"/>
        <w:rPr>
          <w:sz w:val="24"/>
          <w:szCs w:val="24"/>
        </w:rPr>
      </w:pPr>
    </w:p>
    <w:p w:rsidR="008B0AC5" w:rsidRPr="00215BBB" w:rsidRDefault="00EC39E0" w:rsidP="008B0AC5">
      <w:pPr>
        <w:jc w:val="both"/>
        <w:rPr>
          <w:sz w:val="24"/>
          <w:szCs w:val="24"/>
        </w:rPr>
      </w:pPr>
      <w:r>
        <w:rPr>
          <w:sz w:val="24"/>
          <w:szCs w:val="24"/>
        </w:rPr>
        <w:t>V Břeclavi</w:t>
      </w:r>
      <w:r w:rsidR="008B0AC5" w:rsidRPr="00215BBB">
        <w:rPr>
          <w:sz w:val="24"/>
          <w:szCs w:val="24"/>
        </w:rPr>
        <w:t xml:space="preserve"> dne ......................</w:t>
      </w: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Default="008B0AC5" w:rsidP="008B0AC5">
      <w:pPr>
        <w:jc w:val="both"/>
        <w:rPr>
          <w:sz w:val="22"/>
          <w:szCs w:val="22"/>
        </w:rPr>
      </w:pPr>
    </w:p>
    <w:p w:rsidR="004E2A20" w:rsidRDefault="004E2A20" w:rsidP="008B0AC5">
      <w:pPr>
        <w:jc w:val="both"/>
        <w:rPr>
          <w:sz w:val="22"/>
          <w:szCs w:val="22"/>
        </w:rPr>
      </w:pPr>
    </w:p>
    <w:p w:rsidR="000A5FC0" w:rsidRPr="00215BBB" w:rsidRDefault="000A5FC0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sz w:val="22"/>
          <w:szCs w:val="22"/>
        </w:rPr>
        <w:t>…………………………………..</w:t>
      </w:r>
      <w:r w:rsidRPr="00215BBB">
        <w:rPr>
          <w:sz w:val="22"/>
          <w:szCs w:val="22"/>
        </w:rPr>
        <w:tab/>
        <w:t>…………………………………….</w:t>
      </w:r>
    </w:p>
    <w:p w:rsidR="008B0AC5" w:rsidRPr="00E45C9D" w:rsidRDefault="00E45C9D" w:rsidP="008B0AC5">
      <w:pPr>
        <w:tabs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91DC2">
        <w:rPr>
          <w:iCs/>
          <w:sz w:val="22"/>
          <w:szCs w:val="22"/>
        </w:rPr>
        <w:t>Státní pozemkový úřad</w:t>
      </w:r>
      <w:r w:rsidR="008B0AC5" w:rsidRPr="00E45C9D">
        <w:rPr>
          <w:sz w:val="22"/>
          <w:szCs w:val="22"/>
        </w:rPr>
        <w:tab/>
      </w:r>
      <w:r w:rsidR="00091987">
        <w:rPr>
          <w:sz w:val="22"/>
          <w:szCs w:val="22"/>
        </w:rPr>
        <w:t xml:space="preserve"> </w:t>
      </w:r>
      <w:r w:rsidR="000A5FC0">
        <w:rPr>
          <w:sz w:val="22"/>
          <w:szCs w:val="22"/>
        </w:rPr>
        <w:t xml:space="preserve">         </w:t>
      </w:r>
      <w:r w:rsidR="000C0BC0">
        <w:rPr>
          <w:sz w:val="22"/>
          <w:szCs w:val="22"/>
        </w:rPr>
        <w:t xml:space="preserve"> </w:t>
      </w:r>
      <w:proofErr w:type="spellStart"/>
      <w:r w:rsidR="000C0BC0">
        <w:rPr>
          <w:sz w:val="22"/>
          <w:szCs w:val="22"/>
        </w:rPr>
        <w:t>Hatecký</w:t>
      </w:r>
      <w:proofErr w:type="spellEnd"/>
      <w:r w:rsidR="000C0BC0">
        <w:rPr>
          <w:sz w:val="22"/>
          <w:szCs w:val="22"/>
        </w:rPr>
        <w:t xml:space="preserve"> mlýn s.r.o.</w:t>
      </w:r>
      <w:r w:rsidR="000A5FC0">
        <w:rPr>
          <w:sz w:val="22"/>
          <w:szCs w:val="22"/>
        </w:rPr>
        <w:t xml:space="preserve"> </w:t>
      </w:r>
      <w:r w:rsidR="00091987">
        <w:rPr>
          <w:sz w:val="22"/>
          <w:szCs w:val="22"/>
        </w:rPr>
        <w:tab/>
        <w:t xml:space="preserve">      </w:t>
      </w:r>
      <w:r w:rsidR="000A5FC0">
        <w:rPr>
          <w:sz w:val="22"/>
          <w:szCs w:val="22"/>
        </w:rPr>
        <w:t xml:space="preserve"> </w:t>
      </w:r>
    </w:p>
    <w:p w:rsidR="008B0AC5" w:rsidRPr="00215BBB" w:rsidRDefault="00E45C9D" w:rsidP="00E45C9D">
      <w:pPr>
        <w:tabs>
          <w:tab w:val="left" w:pos="5529"/>
        </w:tabs>
        <w:ind w:left="708" w:hanging="708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</w:t>
      </w:r>
      <w:r w:rsidR="00991DC2" w:rsidRPr="00D609FF">
        <w:rPr>
          <w:sz w:val="22"/>
          <w:szCs w:val="22"/>
        </w:rPr>
        <w:t>Ing. Pavel Zajíček</w:t>
      </w:r>
      <w:r w:rsidR="00091987">
        <w:rPr>
          <w:sz w:val="22"/>
          <w:szCs w:val="22"/>
        </w:rPr>
        <w:tab/>
      </w:r>
      <w:r w:rsidR="000A5FC0">
        <w:rPr>
          <w:sz w:val="22"/>
          <w:szCs w:val="22"/>
        </w:rPr>
        <w:t xml:space="preserve">           </w:t>
      </w:r>
      <w:r w:rsidR="000C0BC0">
        <w:rPr>
          <w:sz w:val="22"/>
          <w:szCs w:val="22"/>
        </w:rPr>
        <w:t xml:space="preserve">Jiří Richter </w:t>
      </w:r>
      <w:r w:rsidR="000A5FC0">
        <w:rPr>
          <w:sz w:val="22"/>
          <w:szCs w:val="22"/>
        </w:rPr>
        <w:t xml:space="preserve"> </w:t>
      </w:r>
    </w:p>
    <w:p w:rsidR="008B0AC5" w:rsidRDefault="00091987" w:rsidP="008B0AC5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991DC2">
        <w:rPr>
          <w:sz w:val="22"/>
          <w:szCs w:val="22"/>
        </w:rPr>
        <w:t>vedoucí pobočky Břeclav</w:t>
      </w:r>
      <w:r>
        <w:rPr>
          <w:iCs/>
          <w:sz w:val="22"/>
          <w:szCs w:val="22"/>
        </w:rPr>
        <w:tab/>
      </w:r>
      <w:r w:rsidR="000A5FC0">
        <w:rPr>
          <w:iCs/>
          <w:sz w:val="22"/>
          <w:szCs w:val="22"/>
        </w:rPr>
        <w:t xml:space="preserve">         jednatel</w:t>
      </w:r>
    </w:p>
    <w:p w:rsidR="00991DC2" w:rsidRPr="00215BBB" w:rsidRDefault="00991DC2" w:rsidP="008B0AC5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8B0AC5" w:rsidRPr="00215BBB" w:rsidRDefault="00E45C9D" w:rsidP="008B0AC5">
      <w:pPr>
        <w:tabs>
          <w:tab w:val="left" w:pos="5529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 w:rsidR="00CD5594" w:rsidRPr="00215BBB">
        <w:rPr>
          <w:sz w:val="24"/>
        </w:rPr>
        <w:t>pro</w:t>
      </w:r>
      <w:r w:rsidR="00CD5594">
        <w:rPr>
          <w:sz w:val="24"/>
        </w:rPr>
        <w:t>najímatel</w:t>
      </w:r>
      <w:r>
        <w:rPr>
          <w:iCs/>
          <w:sz w:val="22"/>
          <w:szCs w:val="22"/>
        </w:rPr>
        <w:tab/>
        <w:t xml:space="preserve">                     </w:t>
      </w:r>
      <w:r w:rsidR="00CD5594">
        <w:rPr>
          <w:iCs/>
          <w:sz w:val="22"/>
          <w:szCs w:val="22"/>
        </w:rPr>
        <w:t>nájemce</w:t>
      </w:r>
    </w:p>
    <w:p w:rsidR="008B0AC5" w:rsidRPr="00215BBB" w:rsidRDefault="008B0AC5" w:rsidP="008B0AC5">
      <w:pPr>
        <w:jc w:val="both"/>
        <w:rPr>
          <w:bCs/>
          <w:sz w:val="22"/>
          <w:szCs w:val="22"/>
        </w:rPr>
      </w:pPr>
    </w:p>
    <w:p w:rsidR="008B0AC5" w:rsidRPr="00215BBB" w:rsidRDefault="008B0AC5" w:rsidP="008B0AC5">
      <w:pPr>
        <w:jc w:val="both"/>
        <w:rPr>
          <w:bCs/>
          <w:sz w:val="22"/>
          <w:szCs w:val="22"/>
        </w:rPr>
      </w:pPr>
    </w:p>
    <w:p w:rsidR="008B0AC5" w:rsidRPr="00215BBB" w:rsidRDefault="008B0AC5" w:rsidP="008B0AC5">
      <w:pPr>
        <w:jc w:val="both"/>
        <w:rPr>
          <w:bCs/>
          <w:sz w:val="22"/>
          <w:szCs w:val="22"/>
        </w:rPr>
      </w:pPr>
    </w:p>
    <w:p w:rsidR="008B0AC5" w:rsidRDefault="008B0AC5" w:rsidP="008B0AC5">
      <w:pPr>
        <w:jc w:val="both"/>
        <w:rPr>
          <w:bCs/>
          <w:sz w:val="22"/>
          <w:szCs w:val="22"/>
        </w:rPr>
      </w:pPr>
      <w:r w:rsidRPr="00215BBB">
        <w:rPr>
          <w:bCs/>
          <w:sz w:val="22"/>
          <w:szCs w:val="22"/>
        </w:rPr>
        <w:t xml:space="preserve">Za správnost: </w:t>
      </w:r>
      <w:r w:rsidR="00CD5594">
        <w:rPr>
          <w:bCs/>
          <w:sz w:val="22"/>
          <w:szCs w:val="22"/>
        </w:rPr>
        <w:t>Ing. Jana Křížová</w:t>
      </w:r>
    </w:p>
    <w:p w:rsidR="00CD5594" w:rsidRDefault="00CD5594" w:rsidP="008B0AC5">
      <w:pPr>
        <w:jc w:val="both"/>
        <w:rPr>
          <w:bCs/>
          <w:sz w:val="22"/>
          <w:szCs w:val="22"/>
        </w:rPr>
      </w:pPr>
    </w:p>
    <w:p w:rsidR="00131FEA" w:rsidRPr="00B17551" w:rsidRDefault="00131FEA" w:rsidP="008B0AC5">
      <w:pPr>
        <w:jc w:val="both"/>
        <w:rPr>
          <w:bCs/>
          <w:sz w:val="22"/>
          <w:szCs w:val="22"/>
        </w:rPr>
      </w:pPr>
    </w:p>
    <w:p w:rsidR="008B0AC5" w:rsidRPr="00215BBB" w:rsidRDefault="008B0AC5" w:rsidP="008B0AC5">
      <w:pPr>
        <w:pStyle w:val="Zkladntext21"/>
        <w:spacing w:before="120"/>
        <w:rPr>
          <w:b w:val="0"/>
          <w:bCs/>
          <w:sz w:val="22"/>
          <w:szCs w:val="22"/>
        </w:rPr>
      </w:pPr>
      <w:r w:rsidRPr="00215BBB">
        <w:rPr>
          <w:b w:val="0"/>
          <w:bCs/>
          <w:sz w:val="22"/>
          <w:szCs w:val="22"/>
        </w:rPr>
        <w:t>…………………………..</w:t>
      </w:r>
    </w:p>
    <w:p w:rsidR="001F09A9" w:rsidRDefault="001F09A9"/>
    <w:p w:rsidR="00131FEA" w:rsidRDefault="00131FEA"/>
    <w:p w:rsidR="00131FEA" w:rsidRDefault="00131FEA"/>
    <w:p w:rsidR="00131FEA" w:rsidRPr="00131FEA" w:rsidRDefault="00131FEA" w:rsidP="00131FEA">
      <w:pPr>
        <w:jc w:val="both"/>
        <w:rPr>
          <w:sz w:val="24"/>
          <w:szCs w:val="24"/>
        </w:rPr>
      </w:pPr>
      <w:r w:rsidRPr="00131FEA">
        <w:rPr>
          <w:sz w:val="24"/>
          <w:szCs w:val="24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131FEA" w:rsidRPr="00131FEA" w:rsidRDefault="00131FEA" w:rsidP="00131FEA">
      <w:pPr>
        <w:jc w:val="both"/>
        <w:rPr>
          <w:sz w:val="24"/>
          <w:szCs w:val="24"/>
        </w:rPr>
      </w:pPr>
    </w:p>
    <w:p w:rsidR="00131FEA" w:rsidRDefault="00131FEA" w:rsidP="00131FEA">
      <w:pPr>
        <w:jc w:val="both"/>
        <w:rPr>
          <w:sz w:val="24"/>
          <w:szCs w:val="24"/>
        </w:rPr>
      </w:pPr>
      <w:r w:rsidRPr="00131FEA">
        <w:rPr>
          <w:sz w:val="24"/>
          <w:szCs w:val="24"/>
        </w:rPr>
        <w:t>Datum registrace ………………………….</w:t>
      </w:r>
    </w:p>
    <w:p w:rsidR="00131FEA" w:rsidRPr="00131FEA" w:rsidRDefault="00131FEA" w:rsidP="00131FEA">
      <w:pPr>
        <w:jc w:val="both"/>
        <w:rPr>
          <w:sz w:val="24"/>
          <w:szCs w:val="24"/>
        </w:rPr>
      </w:pPr>
    </w:p>
    <w:p w:rsidR="00131FEA" w:rsidRDefault="00131FEA" w:rsidP="00131FEA">
      <w:pPr>
        <w:jc w:val="both"/>
        <w:rPr>
          <w:sz w:val="24"/>
          <w:szCs w:val="24"/>
        </w:rPr>
      </w:pPr>
      <w:r w:rsidRPr="00131FEA">
        <w:rPr>
          <w:sz w:val="24"/>
          <w:szCs w:val="24"/>
        </w:rPr>
        <w:t>ID smlouvy ………………………………..</w:t>
      </w:r>
    </w:p>
    <w:p w:rsidR="00131FEA" w:rsidRPr="00131FEA" w:rsidRDefault="00131FEA" w:rsidP="00131FEA">
      <w:pPr>
        <w:jc w:val="both"/>
        <w:rPr>
          <w:sz w:val="24"/>
          <w:szCs w:val="24"/>
        </w:rPr>
      </w:pPr>
    </w:p>
    <w:p w:rsidR="00131FEA" w:rsidRDefault="00131FEA" w:rsidP="00131FEA">
      <w:pPr>
        <w:jc w:val="both"/>
        <w:rPr>
          <w:sz w:val="24"/>
          <w:szCs w:val="24"/>
        </w:rPr>
      </w:pPr>
      <w:r w:rsidRPr="00131FEA">
        <w:rPr>
          <w:sz w:val="24"/>
          <w:szCs w:val="24"/>
        </w:rPr>
        <w:t>ID verze ……………………………………</w:t>
      </w:r>
    </w:p>
    <w:p w:rsidR="00131FEA" w:rsidRPr="00131FEA" w:rsidRDefault="00131FEA" w:rsidP="00131FEA">
      <w:pPr>
        <w:jc w:val="both"/>
        <w:rPr>
          <w:sz w:val="24"/>
          <w:szCs w:val="24"/>
        </w:rPr>
      </w:pPr>
    </w:p>
    <w:p w:rsidR="00131FEA" w:rsidRDefault="00131FEA" w:rsidP="00131FEA">
      <w:pPr>
        <w:jc w:val="both"/>
        <w:rPr>
          <w:i/>
          <w:sz w:val="24"/>
          <w:szCs w:val="24"/>
        </w:rPr>
      </w:pPr>
      <w:r w:rsidRPr="00131FEA">
        <w:rPr>
          <w:sz w:val="24"/>
          <w:szCs w:val="24"/>
        </w:rPr>
        <w:t xml:space="preserve">Registraci provedl ……………………… </w:t>
      </w:r>
      <w:r>
        <w:rPr>
          <w:i/>
          <w:sz w:val="24"/>
          <w:szCs w:val="24"/>
        </w:rPr>
        <w:t xml:space="preserve"> </w:t>
      </w:r>
    </w:p>
    <w:p w:rsidR="00131FEA" w:rsidRPr="00131FEA" w:rsidRDefault="00131FEA" w:rsidP="00131FEA">
      <w:pPr>
        <w:jc w:val="both"/>
        <w:rPr>
          <w:sz w:val="24"/>
          <w:szCs w:val="24"/>
        </w:rPr>
      </w:pPr>
    </w:p>
    <w:p w:rsidR="00131FEA" w:rsidRPr="00131FEA" w:rsidRDefault="00131FEA" w:rsidP="00131FEA">
      <w:pPr>
        <w:jc w:val="both"/>
        <w:rPr>
          <w:sz w:val="24"/>
          <w:szCs w:val="24"/>
        </w:rPr>
      </w:pPr>
    </w:p>
    <w:p w:rsidR="00131FEA" w:rsidRPr="00131FEA" w:rsidRDefault="00131FEA" w:rsidP="00131FEA">
      <w:pPr>
        <w:jc w:val="both"/>
        <w:rPr>
          <w:sz w:val="24"/>
          <w:szCs w:val="24"/>
        </w:rPr>
      </w:pPr>
      <w:r w:rsidRPr="00131FEA">
        <w:rPr>
          <w:sz w:val="24"/>
          <w:szCs w:val="24"/>
        </w:rPr>
        <w:t>V</w:t>
      </w:r>
      <w:r>
        <w:rPr>
          <w:sz w:val="24"/>
          <w:szCs w:val="24"/>
        </w:rPr>
        <w:t xml:space="preserve"> Břeclavi </w:t>
      </w:r>
      <w:r w:rsidRPr="00131FEA">
        <w:rPr>
          <w:sz w:val="24"/>
          <w:szCs w:val="24"/>
        </w:rPr>
        <w:t>dne ……………..</w:t>
      </w:r>
      <w:r w:rsidRPr="00131FEA">
        <w:rPr>
          <w:sz w:val="24"/>
          <w:szCs w:val="24"/>
        </w:rPr>
        <w:tab/>
      </w:r>
      <w:r w:rsidRPr="00131FEA">
        <w:rPr>
          <w:sz w:val="24"/>
          <w:szCs w:val="24"/>
        </w:rPr>
        <w:tab/>
      </w:r>
      <w:r w:rsidRPr="00131FEA">
        <w:rPr>
          <w:sz w:val="24"/>
          <w:szCs w:val="24"/>
        </w:rPr>
        <w:tab/>
        <w:t>…………………………………..</w:t>
      </w:r>
    </w:p>
    <w:p w:rsidR="00131FEA" w:rsidRDefault="004E2A20" w:rsidP="004E2A20">
      <w:pPr>
        <w:tabs>
          <w:tab w:val="left" w:pos="5103"/>
          <w:tab w:val="left" w:pos="5670"/>
        </w:tabs>
        <w:jc w:val="both"/>
      </w:pPr>
      <w:r>
        <w:rPr>
          <w:i/>
          <w:sz w:val="24"/>
          <w:szCs w:val="24"/>
        </w:rPr>
        <w:tab/>
      </w:r>
      <w:r w:rsidR="00131FEA" w:rsidRPr="00131FEA">
        <w:rPr>
          <w:i/>
          <w:sz w:val="24"/>
          <w:szCs w:val="24"/>
        </w:rPr>
        <w:t>podpis odpovědného zaměstnance</w:t>
      </w:r>
    </w:p>
    <w:sectPr w:rsidR="00131FEA" w:rsidSect="0093227E">
      <w:headerReference w:type="default" r:id="rId7"/>
      <w:headerReference w:type="first" r:id="rId8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AF" w:rsidRDefault="00F8568B">
      <w:r>
        <w:separator/>
      </w:r>
    </w:p>
  </w:endnote>
  <w:endnote w:type="continuationSeparator" w:id="0">
    <w:p w:rsidR="009B50AF" w:rsidRDefault="00F8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AF" w:rsidRDefault="00F8568B">
      <w:r>
        <w:separator/>
      </w:r>
    </w:p>
  </w:footnote>
  <w:footnote w:type="continuationSeparator" w:id="0">
    <w:p w:rsidR="009B50AF" w:rsidRDefault="00F8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48" w:rsidRDefault="00F15D22" w:rsidP="005659BC">
    <w:pPr>
      <w:spacing w:before="120"/>
      <w:jc w:val="center"/>
      <w:rPr>
        <w:sz w:val="24"/>
        <w:szCs w:val="24"/>
      </w:rPr>
    </w:pPr>
  </w:p>
  <w:p w:rsidR="00A12548" w:rsidRDefault="00F15D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27E" w:rsidRDefault="0093227E">
    <w:pPr>
      <w:pStyle w:val="Zhlav"/>
    </w:pPr>
    <w:r>
      <w:t xml:space="preserve">Výtisk č.: </w:t>
    </w:r>
    <w:r>
      <w:tab/>
    </w:r>
    <w:r>
      <w:tab/>
    </w:r>
    <w:r w:rsidR="00574FE9" w:rsidRPr="00574FE9">
      <w:t>SPU</w:t>
    </w:r>
    <w:r w:rsidR="00D22398" w:rsidRPr="00D22398">
      <w:t xml:space="preserve"> </w:t>
    </w:r>
    <w:r w:rsidR="00DA001F">
      <w:t>342208</w:t>
    </w:r>
    <w:r w:rsidR="00D22398">
      <w:t>/</w:t>
    </w:r>
    <w:r w:rsidR="00574FE9" w:rsidRPr="00574FE9">
      <w:t>201</w:t>
    </w:r>
    <w:r w:rsidR="00D22398">
      <w:t>7</w:t>
    </w:r>
    <w:r w:rsidR="00574FE9" w:rsidRPr="00574FE9">
      <w:t>/523203/</w:t>
    </w:r>
    <w:r w:rsidR="00F13659">
      <w:t>Kříž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C5"/>
    <w:rsid w:val="00040E86"/>
    <w:rsid w:val="000412E2"/>
    <w:rsid w:val="00081A6B"/>
    <w:rsid w:val="00091987"/>
    <w:rsid w:val="000A5FC0"/>
    <w:rsid w:val="000C0BC0"/>
    <w:rsid w:val="000E23BF"/>
    <w:rsid w:val="00131FEA"/>
    <w:rsid w:val="00137C9B"/>
    <w:rsid w:val="0016098D"/>
    <w:rsid w:val="001C1C4A"/>
    <w:rsid w:val="001C504D"/>
    <w:rsid w:val="001F09A9"/>
    <w:rsid w:val="0020438D"/>
    <w:rsid w:val="00213E56"/>
    <w:rsid w:val="002415FA"/>
    <w:rsid w:val="002D229C"/>
    <w:rsid w:val="00320B56"/>
    <w:rsid w:val="00381B0C"/>
    <w:rsid w:val="003C61E6"/>
    <w:rsid w:val="003C7146"/>
    <w:rsid w:val="004125C2"/>
    <w:rsid w:val="00456639"/>
    <w:rsid w:val="00461F98"/>
    <w:rsid w:val="00474D1D"/>
    <w:rsid w:val="004E18D0"/>
    <w:rsid w:val="004E2A20"/>
    <w:rsid w:val="00574FE9"/>
    <w:rsid w:val="00583A3B"/>
    <w:rsid w:val="006460FB"/>
    <w:rsid w:val="006A0A6B"/>
    <w:rsid w:val="006D7137"/>
    <w:rsid w:val="0073774A"/>
    <w:rsid w:val="007476E9"/>
    <w:rsid w:val="007608C2"/>
    <w:rsid w:val="0078543C"/>
    <w:rsid w:val="007B7364"/>
    <w:rsid w:val="00823E69"/>
    <w:rsid w:val="00892856"/>
    <w:rsid w:val="008B0AC5"/>
    <w:rsid w:val="008B7F48"/>
    <w:rsid w:val="008F6391"/>
    <w:rsid w:val="00913F52"/>
    <w:rsid w:val="0093227E"/>
    <w:rsid w:val="00985B98"/>
    <w:rsid w:val="00991DC2"/>
    <w:rsid w:val="009B50AF"/>
    <w:rsid w:val="009F7E72"/>
    <w:rsid w:val="00A91C50"/>
    <w:rsid w:val="00A94E85"/>
    <w:rsid w:val="00AB1FE2"/>
    <w:rsid w:val="00AD3C99"/>
    <w:rsid w:val="00B12EAA"/>
    <w:rsid w:val="00B17551"/>
    <w:rsid w:val="00B53175"/>
    <w:rsid w:val="00B875AC"/>
    <w:rsid w:val="00CA1BA8"/>
    <w:rsid w:val="00CB3380"/>
    <w:rsid w:val="00CD5594"/>
    <w:rsid w:val="00D22398"/>
    <w:rsid w:val="00DA001F"/>
    <w:rsid w:val="00DC7EA9"/>
    <w:rsid w:val="00DD21BD"/>
    <w:rsid w:val="00DF2FC8"/>
    <w:rsid w:val="00E45C9D"/>
    <w:rsid w:val="00EC39E0"/>
    <w:rsid w:val="00EE1FD5"/>
    <w:rsid w:val="00F13659"/>
    <w:rsid w:val="00F15D22"/>
    <w:rsid w:val="00F8568B"/>
    <w:rsid w:val="00FB4EEE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6CEE35"/>
  <w15:docId w15:val="{2DBEAE72-230F-424F-8E63-3D9BE2ED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8B0AC5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8B0AC5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B0AC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B0AC5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B0AC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B0AC5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B0AC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B0AC5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B0A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8B0AC5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8B0AC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8B0A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B0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0A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8B0AC5"/>
  </w:style>
  <w:style w:type="paragraph" w:customStyle="1" w:styleId="Zkladntext31">
    <w:name w:val="Základní text 31"/>
    <w:basedOn w:val="Normln"/>
    <w:rsid w:val="008B0AC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68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3C61E6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73774A"/>
    <w:pPr>
      <w:jc w:val="both"/>
    </w:pPr>
    <w:rPr>
      <w:b/>
      <w:sz w:val="24"/>
    </w:rPr>
  </w:style>
  <w:style w:type="paragraph" w:customStyle="1" w:styleId="para">
    <w:name w:val="para"/>
    <w:basedOn w:val="Normln"/>
    <w:rsid w:val="004E2A20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8895-DF3C-48EF-9E7A-24181C1A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Záblacká Lucie Ing.</dc:creator>
  <cp:lastModifiedBy>Křížová Jana Ing.</cp:lastModifiedBy>
  <cp:revision>2</cp:revision>
  <cp:lastPrinted>2017-07-24T05:42:00Z</cp:lastPrinted>
  <dcterms:created xsi:type="dcterms:W3CDTF">2017-08-24T07:37:00Z</dcterms:created>
  <dcterms:modified xsi:type="dcterms:W3CDTF">2017-08-24T07:37:00Z</dcterms:modified>
</cp:coreProperties>
</file>