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00A3" w14:textId="77777777" w:rsidR="00EF3E6F" w:rsidRPr="0085555F" w:rsidRDefault="00EF3E6F" w:rsidP="00EF3E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85555F">
        <w:rPr>
          <w:rFonts w:ascii="Times New Roman" w:hAnsi="Times New Roman" w:cs="Times New Roman"/>
          <w:b/>
          <w:i/>
          <w:sz w:val="36"/>
          <w:szCs w:val="36"/>
        </w:rPr>
        <w:t>KUPNÍ SMLOUVA</w:t>
      </w:r>
    </w:p>
    <w:p w14:paraId="7EF83418" w14:textId="77777777" w:rsidR="00EF3E6F" w:rsidRPr="0085555F" w:rsidRDefault="00EF3E6F" w:rsidP="00EF3E6F">
      <w:pPr>
        <w:pStyle w:val="Normlnweb"/>
        <w:rPr>
          <w:rFonts w:eastAsiaTheme="minorHAnsi"/>
          <w:sz w:val="22"/>
          <w:szCs w:val="22"/>
          <w:lang w:eastAsia="en-US"/>
        </w:rPr>
      </w:pPr>
    </w:p>
    <w:p w14:paraId="12F3767B" w14:textId="77777777" w:rsidR="00EF3E6F" w:rsidRPr="0085555F" w:rsidRDefault="00EF3E6F" w:rsidP="00EF3E6F">
      <w:pPr>
        <w:pStyle w:val="Normlnweb"/>
        <w:jc w:val="center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>mezi:</w:t>
      </w:r>
    </w:p>
    <w:p w14:paraId="2115069B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3EAB2B72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47AE84AA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0D2435D8" w14:textId="3ED5D076" w:rsidR="00EF3E6F" w:rsidRPr="0085555F" w:rsidRDefault="00EF3E6F" w:rsidP="00EF3E6F">
      <w:pPr>
        <w:pStyle w:val="Normlnweb"/>
        <w:tabs>
          <w:tab w:val="left" w:pos="2127"/>
        </w:tabs>
        <w:ind w:left="4253" w:hanging="4253"/>
        <w:rPr>
          <w:i/>
          <w:iCs/>
          <w:sz w:val="22"/>
          <w:szCs w:val="22"/>
        </w:rPr>
      </w:pPr>
      <w:r w:rsidRPr="0085555F">
        <w:rPr>
          <w:b/>
          <w:bCs/>
          <w:i/>
          <w:iCs/>
          <w:color w:val="000000"/>
          <w:sz w:val="22"/>
          <w:szCs w:val="22"/>
        </w:rPr>
        <w:t>Prodávající:</w:t>
      </w:r>
      <w:r w:rsidRPr="0085555F">
        <w:rPr>
          <w:b/>
          <w:bCs/>
          <w:i/>
          <w:iCs/>
          <w:color w:val="000000"/>
          <w:sz w:val="22"/>
          <w:szCs w:val="22"/>
        </w:rPr>
        <w:tab/>
      </w:r>
      <w:r w:rsidR="00E90A7F" w:rsidRPr="0085555F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85555F">
        <w:rPr>
          <w:b/>
          <w:bCs/>
          <w:i/>
          <w:iCs/>
          <w:color w:val="000000"/>
          <w:sz w:val="22"/>
          <w:szCs w:val="22"/>
        </w:rPr>
        <w:t>aitelogic s.r.o.</w:t>
      </w:r>
    </w:p>
    <w:p w14:paraId="413248E8" w14:textId="4B7B984B" w:rsidR="00EF3E6F" w:rsidRPr="0085555F" w:rsidRDefault="00EF3E6F" w:rsidP="00EF3E6F">
      <w:pPr>
        <w:pStyle w:val="Normlnweb"/>
        <w:tabs>
          <w:tab w:val="left" w:pos="4320"/>
        </w:tabs>
        <w:ind w:left="4320" w:hanging="2160"/>
        <w:rPr>
          <w:i/>
          <w:iCs/>
          <w:sz w:val="22"/>
          <w:szCs w:val="22"/>
        </w:rPr>
      </w:pPr>
      <w:r w:rsidRPr="0085555F">
        <w:rPr>
          <w:bCs/>
          <w:iCs/>
          <w:color w:val="000000"/>
          <w:sz w:val="22"/>
          <w:szCs w:val="22"/>
        </w:rPr>
        <w:t>sídl</w:t>
      </w:r>
      <w:r w:rsidR="00936692" w:rsidRPr="0085555F">
        <w:rPr>
          <w:bCs/>
          <w:iCs/>
          <w:color w:val="000000"/>
          <w:sz w:val="22"/>
          <w:szCs w:val="22"/>
        </w:rPr>
        <w:t>em</w:t>
      </w:r>
      <w:r w:rsidRPr="0085555F">
        <w:rPr>
          <w:iCs/>
          <w:sz w:val="22"/>
          <w:szCs w:val="22"/>
        </w:rPr>
        <w:t xml:space="preserve"> Kojetínská 3881, Kroměříž 76701</w:t>
      </w:r>
    </w:p>
    <w:p w14:paraId="4123B0EA" w14:textId="24A11DD5" w:rsidR="00EF3E6F" w:rsidRPr="0085555F" w:rsidRDefault="00EF3E6F" w:rsidP="00EF3E6F">
      <w:pPr>
        <w:pStyle w:val="Normlnweb"/>
        <w:tabs>
          <w:tab w:val="left" w:pos="2160"/>
        </w:tabs>
        <w:ind w:left="2160"/>
        <w:rPr>
          <w:sz w:val="22"/>
          <w:szCs w:val="22"/>
          <w:highlight w:val="yellow"/>
        </w:rPr>
      </w:pPr>
      <w:r w:rsidRPr="0085555F">
        <w:rPr>
          <w:sz w:val="22"/>
          <w:szCs w:val="22"/>
        </w:rPr>
        <w:t xml:space="preserve">IČO: </w:t>
      </w:r>
      <w:r w:rsidRPr="0085555F">
        <w:rPr>
          <w:iCs/>
          <w:sz w:val="22"/>
          <w:szCs w:val="22"/>
        </w:rPr>
        <w:t>242</w:t>
      </w:r>
      <w:r w:rsidR="00C45796" w:rsidRPr="0085555F">
        <w:rPr>
          <w:iCs/>
          <w:sz w:val="22"/>
          <w:szCs w:val="22"/>
        </w:rPr>
        <w:t xml:space="preserve"> </w:t>
      </w:r>
      <w:r w:rsidRPr="0085555F">
        <w:rPr>
          <w:iCs/>
          <w:sz w:val="22"/>
          <w:szCs w:val="22"/>
        </w:rPr>
        <w:t>14</w:t>
      </w:r>
      <w:r w:rsidR="00C45796" w:rsidRPr="0085555F">
        <w:rPr>
          <w:iCs/>
          <w:sz w:val="22"/>
          <w:szCs w:val="22"/>
        </w:rPr>
        <w:t xml:space="preserve"> </w:t>
      </w:r>
      <w:r w:rsidRPr="0085555F">
        <w:rPr>
          <w:iCs/>
          <w:sz w:val="22"/>
          <w:szCs w:val="22"/>
        </w:rPr>
        <w:t>175</w:t>
      </w:r>
    </w:p>
    <w:p w14:paraId="1146E989" w14:textId="77777777" w:rsidR="00EF3E6F" w:rsidRPr="0085555F" w:rsidRDefault="00EF3E6F" w:rsidP="00EF3E6F">
      <w:pPr>
        <w:pStyle w:val="Normlnweb"/>
        <w:tabs>
          <w:tab w:val="left" w:pos="2160"/>
        </w:tabs>
        <w:ind w:left="2160"/>
        <w:rPr>
          <w:i/>
          <w:iCs/>
          <w:sz w:val="22"/>
          <w:szCs w:val="22"/>
        </w:rPr>
      </w:pPr>
      <w:r w:rsidRPr="0085555F">
        <w:rPr>
          <w:sz w:val="22"/>
          <w:szCs w:val="22"/>
        </w:rPr>
        <w:t xml:space="preserve">DIČ: </w:t>
      </w:r>
      <w:r w:rsidRPr="0085555F">
        <w:rPr>
          <w:iCs/>
          <w:sz w:val="22"/>
          <w:szCs w:val="22"/>
        </w:rPr>
        <w:t>CZ24214175</w:t>
      </w:r>
    </w:p>
    <w:p w14:paraId="6879EF27" w14:textId="6791A40B" w:rsidR="00EF3E6F" w:rsidRPr="0085555F" w:rsidRDefault="00EF3E6F" w:rsidP="00EF3E6F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85555F">
        <w:rPr>
          <w:iCs/>
          <w:sz w:val="22"/>
          <w:szCs w:val="22"/>
        </w:rPr>
        <w:t>zastoupený</w:t>
      </w:r>
      <w:r w:rsidRPr="0085555F">
        <w:rPr>
          <w:bCs/>
          <w:iCs/>
          <w:sz w:val="22"/>
          <w:szCs w:val="22"/>
        </w:rPr>
        <w:t xml:space="preserve">: </w:t>
      </w:r>
      <w:r w:rsidRPr="0085555F">
        <w:rPr>
          <w:iCs/>
          <w:sz w:val="22"/>
          <w:szCs w:val="22"/>
        </w:rPr>
        <w:t>Jaromírem Kubíkem</w:t>
      </w:r>
      <w:r w:rsidR="00743A9D" w:rsidRPr="0085555F">
        <w:rPr>
          <w:iCs/>
          <w:sz w:val="22"/>
          <w:szCs w:val="22"/>
        </w:rPr>
        <w:t>, jednatelem</w:t>
      </w:r>
    </w:p>
    <w:p w14:paraId="28D8A8D3" w14:textId="30F6B61D" w:rsidR="00EF3E6F" w:rsidRPr="0085555F" w:rsidRDefault="00EF3E6F" w:rsidP="00EF3E6F">
      <w:pPr>
        <w:pStyle w:val="Zkladntext"/>
        <w:ind w:left="1416" w:firstLine="708"/>
        <w:jc w:val="both"/>
        <w:rPr>
          <w:sz w:val="22"/>
          <w:szCs w:val="22"/>
        </w:rPr>
      </w:pPr>
      <w:r w:rsidRPr="0085555F">
        <w:rPr>
          <w:sz w:val="22"/>
          <w:szCs w:val="22"/>
        </w:rPr>
        <w:t>zapsaný v</w:t>
      </w:r>
      <w:r w:rsidR="00E90A7F" w:rsidRPr="0085555F">
        <w:rPr>
          <w:sz w:val="22"/>
          <w:szCs w:val="22"/>
        </w:rPr>
        <w:t xml:space="preserve"> Obchodním </w:t>
      </w:r>
      <w:r w:rsidRPr="0085555F">
        <w:rPr>
          <w:sz w:val="22"/>
          <w:szCs w:val="22"/>
        </w:rPr>
        <w:t>rejstříku</w:t>
      </w:r>
      <w:r w:rsidR="00E90A7F" w:rsidRPr="0085555F">
        <w:rPr>
          <w:sz w:val="22"/>
          <w:szCs w:val="22"/>
        </w:rPr>
        <w:t xml:space="preserve"> </w:t>
      </w:r>
      <w:r w:rsidRPr="0085555F">
        <w:rPr>
          <w:color w:val="333333"/>
          <w:sz w:val="22"/>
          <w:szCs w:val="22"/>
          <w:shd w:val="clear" w:color="auto" w:fill="FFFFFF"/>
        </w:rPr>
        <w:t>veden</w:t>
      </w:r>
      <w:r w:rsidR="00E90A7F" w:rsidRPr="0085555F">
        <w:rPr>
          <w:color w:val="333333"/>
          <w:sz w:val="22"/>
          <w:szCs w:val="22"/>
          <w:shd w:val="clear" w:color="auto" w:fill="FFFFFF"/>
        </w:rPr>
        <w:t>ém</w:t>
      </w:r>
      <w:r w:rsidRPr="0085555F">
        <w:rPr>
          <w:color w:val="333333"/>
          <w:sz w:val="22"/>
          <w:szCs w:val="22"/>
          <w:shd w:val="clear" w:color="auto" w:fill="FFFFFF"/>
        </w:rPr>
        <w:t xml:space="preserve"> u Krajského soudu v Brně</w:t>
      </w:r>
    </w:p>
    <w:p w14:paraId="6FFF2D2E" w14:textId="77777777" w:rsidR="00EF3E6F" w:rsidRPr="0085555F" w:rsidRDefault="00EF3E6F" w:rsidP="00C45796">
      <w:pPr>
        <w:pStyle w:val="Normlnweb"/>
        <w:rPr>
          <w:sz w:val="22"/>
          <w:szCs w:val="22"/>
        </w:rPr>
      </w:pPr>
    </w:p>
    <w:p w14:paraId="2B752590" w14:textId="77777777" w:rsidR="00EF3E6F" w:rsidRPr="0085555F" w:rsidRDefault="00EF3E6F" w:rsidP="00EF3E6F">
      <w:pPr>
        <w:pStyle w:val="Normlnweb"/>
        <w:ind w:left="2160"/>
        <w:rPr>
          <w:sz w:val="22"/>
          <w:szCs w:val="22"/>
        </w:rPr>
      </w:pPr>
      <w:r w:rsidRPr="0085555F">
        <w:rPr>
          <w:sz w:val="22"/>
          <w:szCs w:val="22"/>
        </w:rPr>
        <w:t>a</w:t>
      </w:r>
    </w:p>
    <w:p w14:paraId="26F55086" w14:textId="77777777" w:rsidR="00C45796" w:rsidRPr="0085555F" w:rsidRDefault="00C45796" w:rsidP="00EF3E6F">
      <w:pPr>
        <w:pStyle w:val="Normlnweb"/>
        <w:ind w:left="2160"/>
        <w:rPr>
          <w:sz w:val="22"/>
          <w:szCs w:val="22"/>
        </w:rPr>
      </w:pPr>
    </w:p>
    <w:p w14:paraId="3900898E" w14:textId="77777777" w:rsidR="00C45796" w:rsidRPr="0085555F" w:rsidRDefault="00C45796" w:rsidP="00EF3E6F">
      <w:pPr>
        <w:pStyle w:val="Normlnweb"/>
        <w:ind w:left="2160"/>
        <w:rPr>
          <w:sz w:val="22"/>
          <w:szCs w:val="22"/>
        </w:rPr>
      </w:pPr>
    </w:p>
    <w:p w14:paraId="482ED5DC" w14:textId="77777777" w:rsidR="00EF3E6F" w:rsidRPr="0085555F" w:rsidRDefault="00EF3E6F" w:rsidP="00D955F4">
      <w:pPr>
        <w:pStyle w:val="Normlnweb"/>
        <w:rPr>
          <w:sz w:val="22"/>
          <w:szCs w:val="22"/>
        </w:rPr>
      </w:pPr>
    </w:p>
    <w:p w14:paraId="199BBECF" w14:textId="070B320A" w:rsidR="00DA6059" w:rsidRPr="0085555F" w:rsidRDefault="00EF3E6F" w:rsidP="00C45796">
      <w:pPr>
        <w:pStyle w:val="Normlnweb"/>
        <w:tabs>
          <w:tab w:val="left" w:pos="2160"/>
        </w:tabs>
        <w:ind w:left="2160" w:hanging="2160"/>
        <w:rPr>
          <w:b/>
          <w:i/>
          <w:iCs/>
          <w:sz w:val="22"/>
          <w:szCs w:val="22"/>
        </w:rPr>
      </w:pPr>
      <w:r w:rsidRPr="0085555F">
        <w:rPr>
          <w:b/>
          <w:bCs/>
          <w:i/>
          <w:iCs/>
          <w:color w:val="000000"/>
          <w:sz w:val="22"/>
          <w:szCs w:val="22"/>
        </w:rPr>
        <w:t>Kupující:</w:t>
      </w:r>
      <w:r w:rsidRPr="0085555F">
        <w:rPr>
          <w:b/>
          <w:bCs/>
          <w:i/>
          <w:iCs/>
          <w:color w:val="000000"/>
          <w:sz w:val="22"/>
          <w:szCs w:val="22"/>
        </w:rPr>
        <w:tab/>
      </w:r>
      <w:r w:rsidR="00DA6059" w:rsidRPr="0085555F">
        <w:rPr>
          <w:b/>
          <w:i/>
          <w:iCs/>
          <w:sz w:val="22"/>
          <w:szCs w:val="22"/>
        </w:rPr>
        <w:t xml:space="preserve">Střední </w:t>
      </w:r>
      <w:r w:rsidR="00C45796" w:rsidRPr="0085555F">
        <w:rPr>
          <w:b/>
          <w:i/>
          <w:iCs/>
          <w:sz w:val="22"/>
          <w:szCs w:val="22"/>
        </w:rPr>
        <w:t>škola</w:t>
      </w:r>
      <w:r w:rsidR="00DA6059" w:rsidRPr="0085555F">
        <w:rPr>
          <w:b/>
          <w:i/>
          <w:iCs/>
          <w:sz w:val="22"/>
          <w:szCs w:val="22"/>
        </w:rPr>
        <w:t xml:space="preserve"> nábytkářská a obchodní Bystřice pod Hostýnem</w:t>
      </w:r>
    </w:p>
    <w:p w14:paraId="06F3D4C8" w14:textId="60CEA395" w:rsidR="00DA6059" w:rsidRPr="0085555F" w:rsidRDefault="00DA6059" w:rsidP="00DA6059">
      <w:pPr>
        <w:pStyle w:val="Normlnweb"/>
        <w:tabs>
          <w:tab w:val="left" w:pos="4320"/>
        </w:tabs>
        <w:ind w:left="4320" w:hanging="2160"/>
        <w:rPr>
          <w:bCs/>
          <w:i/>
          <w:iCs/>
          <w:sz w:val="22"/>
          <w:szCs w:val="22"/>
        </w:rPr>
      </w:pPr>
      <w:r w:rsidRPr="0085555F">
        <w:rPr>
          <w:bCs/>
          <w:iCs/>
          <w:color w:val="000000"/>
          <w:sz w:val="22"/>
          <w:szCs w:val="22"/>
        </w:rPr>
        <w:t>sídl</w:t>
      </w:r>
      <w:r w:rsidR="00936692" w:rsidRPr="0085555F">
        <w:rPr>
          <w:bCs/>
          <w:iCs/>
          <w:color w:val="000000"/>
          <w:sz w:val="22"/>
          <w:szCs w:val="22"/>
        </w:rPr>
        <w:t>em</w:t>
      </w:r>
      <w:r w:rsidRPr="0085555F">
        <w:rPr>
          <w:b/>
          <w:i/>
          <w:iCs/>
          <w:sz w:val="22"/>
          <w:szCs w:val="22"/>
        </w:rPr>
        <w:t xml:space="preserve"> </w:t>
      </w:r>
      <w:r w:rsidRPr="0085555F">
        <w:rPr>
          <w:bCs/>
          <w:sz w:val="22"/>
          <w:szCs w:val="22"/>
        </w:rPr>
        <w:t>Holešovská</w:t>
      </w:r>
      <w:r w:rsidRPr="00DA6059">
        <w:rPr>
          <w:bCs/>
          <w:sz w:val="22"/>
          <w:szCs w:val="22"/>
        </w:rPr>
        <w:t xml:space="preserve"> 394</w:t>
      </w:r>
      <w:r w:rsidRPr="0085555F">
        <w:rPr>
          <w:iCs/>
          <w:sz w:val="22"/>
          <w:szCs w:val="22"/>
        </w:rPr>
        <w:t>,</w:t>
      </w:r>
      <w:r w:rsidR="00C45796" w:rsidRPr="0085555F">
        <w:rPr>
          <w:b/>
          <w:i/>
          <w:iCs/>
          <w:sz w:val="22"/>
          <w:szCs w:val="22"/>
        </w:rPr>
        <w:t xml:space="preserve"> </w:t>
      </w:r>
      <w:r w:rsidR="00C45796" w:rsidRPr="00DA6059">
        <w:rPr>
          <w:bCs/>
          <w:sz w:val="22"/>
          <w:szCs w:val="22"/>
        </w:rPr>
        <w:t>Bystřice pod Hostýnem 768 61</w:t>
      </w:r>
    </w:p>
    <w:p w14:paraId="5336BE5E" w14:textId="768362DC" w:rsidR="00DA6059" w:rsidRPr="0085555F" w:rsidRDefault="00DA6059" w:rsidP="00DA6059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85555F">
        <w:rPr>
          <w:sz w:val="22"/>
          <w:szCs w:val="22"/>
        </w:rPr>
        <w:t xml:space="preserve">IČO: </w:t>
      </w:r>
      <w:r w:rsidR="00C45796" w:rsidRPr="0085555F">
        <w:rPr>
          <w:iCs/>
          <w:sz w:val="22"/>
          <w:szCs w:val="22"/>
        </w:rPr>
        <w:t>479 35 952</w:t>
      </w:r>
    </w:p>
    <w:p w14:paraId="6244F46F" w14:textId="03F85D33" w:rsidR="00C45796" w:rsidRPr="0085555F" w:rsidRDefault="00C45796" w:rsidP="00DA6059">
      <w:pPr>
        <w:pStyle w:val="Normlnweb"/>
        <w:tabs>
          <w:tab w:val="left" w:pos="2160"/>
        </w:tabs>
        <w:ind w:left="2160"/>
        <w:rPr>
          <w:sz w:val="22"/>
          <w:szCs w:val="22"/>
          <w:highlight w:val="yellow"/>
        </w:rPr>
      </w:pPr>
      <w:r w:rsidRPr="0085555F">
        <w:rPr>
          <w:iCs/>
          <w:sz w:val="22"/>
          <w:szCs w:val="22"/>
        </w:rPr>
        <w:t>DIČ: CZ47935952</w:t>
      </w:r>
    </w:p>
    <w:p w14:paraId="776E88CB" w14:textId="57665927" w:rsidR="00DA6059" w:rsidRPr="0085555F" w:rsidRDefault="00DA6059" w:rsidP="00DA6059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85555F">
        <w:rPr>
          <w:iCs/>
          <w:sz w:val="22"/>
          <w:szCs w:val="22"/>
        </w:rPr>
        <w:t>zastoupený</w:t>
      </w:r>
      <w:r w:rsidRPr="0085555F">
        <w:rPr>
          <w:bCs/>
          <w:iCs/>
          <w:sz w:val="22"/>
          <w:szCs w:val="22"/>
        </w:rPr>
        <w:t xml:space="preserve">: </w:t>
      </w:r>
      <w:r w:rsidR="00910ED5">
        <w:rPr>
          <w:bCs/>
          <w:iCs/>
          <w:sz w:val="22"/>
          <w:szCs w:val="22"/>
        </w:rPr>
        <w:t xml:space="preserve">Ing. Bc. </w:t>
      </w:r>
      <w:r w:rsidR="00C45796" w:rsidRPr="0085555F">
        <w:rPr>
          <w:bCs/>
          <w:sz w:val="22"/>
          <w:szCs w:val="22"/>
        </w:rPr>
        <w:t>Olgou Pastyříkovou, ředitelkou školy</w:t>
      </w:r>
    </w:p>
    <w:p w14:paraId="13A0EE78" w14:textId="77777777" w:rsidR="00DA6059" w:rsidRPr="0085555F" w:rsidRDefault="00DA6059" w:rsidP="00DA6059">
      <w:pPr>
        <w:pStyle w:val="Normlnweb"/>
        <w:ind w:left="2160"/>
        <w:rPr>
          <w:sz w:val="22"/>
          <w:szCs w:val="22"/>
        </w:rPr>
      </w:pPr>
    </w:p>
    <w:p w14:paraId="704768F0" w14:textId="77777777" w:rsidR="00DA6059" w:rsidRPr="0085555F" w:rsidRDefault="00DA6059" w:rsidP="00DA6059">
      <w:pPr>
        <w:pStyle w:val="Normlnweb"/>
        <w:tabs>
          <w:tab w:val="left" w:pos="2160"/>
        </w:tabs>
        <w:ind w:left="2160" w:hanging="2160"/>
        <w:rPr>
          <w:b/>
          <w:i/>
          <w:iCs/>
          <w:sz w:val="22"/>
          <w:szCs w:val="22"/>
        </w:rPr>
      </w:pPr>
    </w:p>
    <w:p w14:paraId="338DC224" w14:textId="77777777" w:rsidR="00EF3E6F" w:rsidRPr="0085555F" w:rsidRDefault="00EF3E6F" w:rsidP="00936692">
      <w:pPr>
        <w:pStyle w:val="Normlnweb"/>
        <w:rPr>
          <w:color w:val="000000"/>
          <w:sz w:val="22"/>
          <w:szCs w:val="22"/>
        </w:rPr>
      </w:pPr>
    </w:p>
    <w:p w14:paraId="605DB505" w14:textId="77777777" w:rsidR="00EF3E6F" w:rsidRPr="0085555F" w:rsidRDefault="00EF3E6F" w:rsidP="00EF3E6F">
      <w:pPr>
        <w:pStyle w:val="Normlnweb"/>
        <w:jc w:val="center"/>
        <w:rPr>
          <w:color w:val="000000"/>
          <w:sz w:val="22"/>
          <w:szCs w:val="22"/>
        </w:rPr>
      </w:pPr>
    </w:p>
    <w:p w14:paraId="05F667C6" w14:textId="77777777" w:rsidR="00EF3E6F" w:rsidRPr="0085555F" w:rsidRDefault="00EF3E6F" w:rsidP="00EF3E6F">
      <w:pPr>
        <w:jc w:val="center"/>
        <w:rPr>
          <w:rFonts w:ascii="Times New Roman" w:hAnsi="Times New Roman" w:cs="Times New Roman"/>
          <w:b/>
        </w:rPr>
      </w:pPr>
      <w:r w:rsidRPr="0085555F">
        <w:rPr>
          <w:rFonts w:ascii="Times New Roman" w:hAnsi="Times New Roman" w:cs="Times New Roman"/>
          <w:b/>
        </w:rPr>
        <w:t>I.</w:t>
      </w:r>
    </w:p>
    <w:p w14:paraId="58F7BA12" w14:textId="77777777" w:rsidR="00EF3E6F" w:rsidRPr="0085555F" w:rsidRDefault="00EF3E6F" w:rsidP="00EF3E6F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85555F">
        <w:rPr>
          <w:b/>
          <w:sz w:val="22"/>
          <w:szCs w:val="22"/>
        </w:rPr>
        <w:t>Předmět</w:t>
      </w:r>
      <w:r w:rsidRPr="0085555F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85555F">
        <w:rPr>
          <w:b/>
          <w:bCs/>
          <w:iCs/>
          <w:color w:val="000000"/>
          <w:sz w:val="22"/>
          <w:szCs w:val="22"/>
        </w:rPr>
        <w:t>smlouvy</w:t>
      </w:r>
    </w:p>
    <w:p w14:paraId="32AA25A6" w14:textId="77777777" w:rsidR="00EF3E6F" w:rsidRPr="0085555F" w:rsidRDefault="00EF3E6F" w:rsidP="00EF3E6F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4473145E" w14:textId="77777777" w:rsidR="00EF3E6F" w:rsidRPr="0085555F" w:rsidRDefault="00EF3E6F" w:rsidP="00EF3E6F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Prodávající se zavazuje odevzdat kupujícímu předmět koupě a současně na něj k předmětu koupě převést vlastnické právo. Kupující se zavazuje od prodávajícího předmět koupě převzít a zaplatit za něj kupní cenu sjednanou ve výši a způsobem uvedeným v čl. II. této smlouvy.</w:t>
      </w:r>
    </w:p>
    <w:p w14:paraId="0DE1236F" w14:textId="77777777" w:rsidR="00EF3E6F" w:rsidRPr="0085555F" w:rsidRDefault="00EF3E6F" w:rsidP="00EF3E6F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Předmět koupě viz. příloha č.1 specifikace požadovaného zboží.</w:t>
      </w:r>
    </w:p>
    <w:p w14:paraId="1118FF2B" w14:textId="77777777" w:rsidR="00EF3E6F" w:rsidRPr="0085555F" w:rsidRDefault="00EF3E6F" w:rsidP="00EF3E6F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FF0000"/>
        </w:rPr>
      </w:pPr>
      <w:r w:rsidRPr="0085555F">
        <w:rPr>
          <w:rFonts w:ascii="Times New Roman" w:hAnsi="Times New Roman" w:cs="Times New Roman"/>
        </w:rPr>
        <w:t>Zboží dodané prodávajícím bude odpovídat specifikaci uvedené v Příloze č.1</w:t>
      </w:r>
    </w:p>
    <w:p w14:paraId="0701BDB0" w14:textId="77777777" w:rsidR="00EF3E6F" w:rsidRPr="0085555F" w:rsidRDefault="00EF3E6F" w:rsidP="00EF3E6F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Kupující má právo zboží před zaplacením kupní ceny prohlédnout.</w:t>
      </w:r>
    </w:p>
    <w:p w14:paraId="68D6AABA" w14:textId="77777777" w:rsidR="00EF3E6F" w:rsidRPr="0085555F" w:rsidRDefault="00EF3E6F" w:rsidP="00EF3E6F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0E609EB4" w14:textId="77777777" w:rsidR="00EF3E6F" w:rsidRPr="0085555F" w:rsidRDefault="00EF3E6F" w:rsidP="00EF3E6F">
      <w:pPr>
        <w:pStyle w:val="Normlnweb"/>
        <w:jc w:val="center"/>
        <w:rPr>
          <w:b/>
          <w:iCs/>
          <w:color w:val="000000"/>
          <w:sz w:val="22"/>
          <w:szCs w:val="22"/>
        </w:rPr>
      </w:pPr>
      <w:r w:rsidRPr="0085555F">
        <w:rPr>
          <w:b/>
          <w:iCs/>
          <w:color w:val="000000"/>
          <w:sz w:val="22"/>
          <w:szCs w:val="22"/>
        </w:rPr>
        <w:t>II.</w:t>
      </w:r>
    </w:p>
    <w:p w14:paraId="2BB51FE8" w14:textId="77777777" w:rsidR="00EF3E6F" w:rsidRPr="0085555F" w:rsidRDefault="00EF3E6F" w:rsidP="00EF3E6F">
      <w:pPr>
        <w:pStyle w:val="Normlnweb"/>
        <w:jc w:val="center"/>
        <w:rPr>
          <w:iCs/>
          <w:color w:val="000000"/>
          <w:sz w:val="22"/>
          <w:szCs w:val="22"/>
        </w:rPr>
      </w:pPr>
      <w:r w:rsidRPr="0085555F">
        <w:rPr>
          <w:b/>
          <w:iCs/>
          <w:color w:val="000000"/>
          <w:sz w:val="22"/>
          <w:szCs w:val="22"/>
        </w:rPr>
        <w:t>Cena a platební podmínky</w:t>
      </w:r>
    </w:p>
    <w:p w14:paraId="5E95C9D1" w14:textId="77777777" w:rsidR="00EF3E6F" w:rsidRPr="0085555F" w:rsidRDefault="00EF3E6F" w:rsidP="00EF3E6F">
      <w:pPr>
        <w:pStyle w:val="Normlnweb"/>
        <w:jc w:val="center"/>
        <w:rPr>
          <w:iCs/>
          <w:sz w:val="22"/>
          <w:szCs w:val="22"/>
        </w:rPr>
      </w:pPr>
    </w:p>
    <w:p w14:paraId="336C3C28" w14:textId="343DFEB5" w:rsidR="00EF3E6F" w:rsidRPr="0085555F" w:rsidRDefault="00EF3E6F" w:rsidP="00EF3E6F">
      <w:pPr>
        <w:numPr>
          <w:ilvl w:val="1"/>
          <w:numId w:val="3"/>
        </w:numPr>
        <w:tabs>
          <w:tab w:val="left" w:pos="3600"/>
        </w:tabs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 xml:space="preserve">Cena za zboží činí </w:t>
      </w:r>
      <w:r w:rsidR="00E90A7F" w:rsidRPr="0085555F">
        <w:rPr>
          <w:rFonts w:ascii="Times New Roman" w:eastAsia="Times New Roman" w:hAnsi="Times New Roman" w:cs="Times New Roman"/>
          <w:bCs/>
          <w:color w:val="000000"/>
          <w:lang w:eastAsia="cs-CZ"/>
        </w:rPr>
        <w:t>92 920,</w:t>
      </w:r>
      <w:r w:rsidRPr="0085555F">
        <w:rPr>
          <w:rFonts w:ascii="Times New Roman" w:hAnsi="Times New Roman" w:cs="Times New Roman"/>
        </w:rPr>
        <w:t xml:space="preserve">- Kč bez DPH </w:t>
      </w:r>
      <w:r w:rsidR="00E90A7F" w:rsidRPr="0085555F">
        <w:rPr>
          <w:rFonts w:ascii="Times New Roman" w:eastAsia="Times New Roman" w:hAnsi="Times New Roman" w:cs="Times New Roman"/>
          <w:bCs/>
          <w:color w:val="000000"/>
          <w:lang w:eastAsia="cs-CZ"/>
        </w:rPr>
        <w:t>19</w:t>
      </w:r>
      <w:r w:rsidR="00936692" w:rsidRPr="0085555F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E90A7F" w:rsidRPr="0085555F">
        <w:rPr>
          <w:rFonts w:ascii="Times New Roman" w:eastAsia="Times New Roman" w:hAnsi="Times New Roman" w:cs="Times New Roman"/>
          <w:bCs/>
          <w:color w:val="000000"/>
          <w:lang w:eastAsia="cs-CZ"/>
        </w:rPr>
        <w:t>513</w:t>
      </w:r>
      <w:r w:rsidRPr="0085555F">
        <w:rPr>
          <w:rFonts w:ascii="Times New Roman" w:hAnsi="Times New Roman" w:cs="Times New Roman"/>
        </w:rPr>
        <w:t>,- výše DPH 21</w:t>
      </w:r>
      <w:r w:rsidR="00936692" w:rsidRPr="0085555F">
        <w:rPr>
          <w:rFonts w:ascii="Times New Roman" w:hAnsi="Times New Roman" w:cs="Times New Roman"/>
        </w:rPr>
        <w:t xml:space="preserve"> </w:t>
      </w:r>
      <w:r w:rsidRPr="0085555F">
        <w:rPr>
          <w:rFonts w:ascii="Times New Roman" w:hAnsi="Times New Roman" w:cs="Times New Roman"/>
        </w:rPr>
        <w:t>%</w:t>
      </w:r>
      <w:r w:rsidR="002B1B3C" w:rsidRPr="0085555F">
        <w:rPr>
          <w:rFonts w:ascii="Times New Roman" w:hAnsi="Times New Roman" w:cs="Times New Roman"/>
        </w:rPr>
        <w:t xml:space="preserve"> </w:t>
      </w:r>
      <w:r w:rsidRPr="0085555F">
        <w:rPr>
          <w:rFonts w:ascii="Times New Roman" w:hAnsi="Times New Roman" w:cs="Times New Roman"/>
        </w:rPr>
        <w:t xml:space="preserve">a </w:t>
      </w:r>
      <w:r w:rsidR="00E90A7F" w:rsidRPr="0085555F">
        <w:rPr>
          <w:rFonts w:ascii="Times New Roman" w:eastAsia="Times New Roman" w:hAnsi="Times New Roman" w:cs="Times New Roman"/>
          <w:bCs/>
          <w:color w:val="000000"/>
          <w:lang w:eastAsia="cs-CZ"/>
        </w:rPr>
        <w:t>112 433</w:t>
      </w:r>
      <w:r w:rsidR="00E023B7" w:rsidRPr="0085555F">
        <w:rPr>
          <w:rFonts w:ascii="Times New Roman" w:eastAsia="Times New Roman" w:hAnsi="Times New Roman" w:cs="Times New Roman"/>
          <w:bCs/>
          <w:color w:val="000000"/>
          <w:lang w:eastAsia="cs-CZ"/>
        </w:rPr>
        <w:t>,-</w:t>
      </w:r>
      <w:r w:rsidRPr="0085555F">
        <w:rPr>
          <w:rFonts w:ascii="Times New Roman" w:hAnsi="Times New Roman" w:cs="Times New Roman"/>
        </w:rPr>
        <w:t xml:space="preserve"> Kč vč. DPH.</w:t>
      </w:r>
    </w:p>
    <w:p w14:paraId="5A4C8D37" w14:textId="21406890" w:rsidR="00EF3E6F" w:rsidRPr="0085555F" w:rsidRDefault="00EF3E6F" w:rsidP="00EF3E6F">
      <w:pPr>
        <w:numPr>
          <w:ilvl w:val="1"/>
          <w:numId w:val="3"/>
        </w:numPr>
        <w:tabs>
          <w:tab w:val="left" w:pos="3600"/>
        </w:tabs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Sjednaná cena zahrnuje i veškeré náklady prodávajícího spojené s odevzdáním zboží</w:t>
      </w:r>
      <w:r w:rsidR="008474E1" w:rsidRPr="0085555F">
        <w:rPr>
          <w:rFonts w:ascii="Times New Roman" w:hAnsi="Times New Roman" w:cs="Times New Roman"/>
        </w:rPr>
        <w:t>.</w:t>
      </w:r>
    </w:p>
    <w:p w14:paraId="45D26A25" w14:textId="7A01FC03" w:rsidR="00EF3E6F" w:rsidRPr="0085555F" w:rsidRDefault="00EF3E6F" w:rsidP="00EF3E6F">
      <w:pPr>
        <w:numPr>
          <w:ilvl w:val="1"/>
          <w:numId w:val="3"/>
        </w:numPr>
        <w:tabs>
          <w:tab w:val="left" w:pos="3600"/>
        </w:tabs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 xml:space="preserve">Cena za dodané zboží bude kupujícím zaplacena formou převodu na účet prodávajícího vedený u Česká spořitelna, a.s., </w:t>
      </w:r>
      <w:r w:rsidRPr="0085555F">
        <w:rPr>
          <w:rFonts w:ascii="Times New Roman" w:hAnsi="Times New Roman" w:cs="Times New Roman"/>
          <w:bCs/>
        </w:rPr>
        <w:t xml:space="preserve">3983052349/0800 </w:t>
      </w:r>
      <w:r w:rsidRPr="0085555F">
        <w:rPr>
          <w:rFonts w:ascii="Times New Roman" w:hAnsi="Times New Roman" w:cs="Times New Roman"/>
        </w:rPr>
        <w:t xml:space="preserve">do 30 dnů od doručení faktury vystavené prodávajícím. Prodávající je oprávněn vystavit fakturu za dodané zboží v den jeho převzetí kupujícím. </w:t>
      </w:r>
    </w:p>
    <w:p w14:paraId="343EEE40" w14:textId="77777777" w:rsidR="00EF3E6F" w:rsidRPr="0085555F" w:rsidRDefault="00EF3E6F" w:rsidP="00EF3E6F">
      <w:pPr>
        <w:numPr>
          <w:ilvl w:val="1"/>
          <w:numId w:val="3"/>
        </w:numPr>
        <w:tabs>
          <w:tab w:val="left" w:pos="3600"/>
        </w:tabs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  <w:color w:val="000000"/>
        </w:rPr>
        <w:t>Faktura bude obsahovat náležitosti podle zákona č. 563/1991 Sb., o účetnictví a zákona č. 235/2004 Sb., o dani z přidané hodnoty.</w:t>
      </w:r>
    </w:p>
    <w:p w14:paraId="5244C43C" w14:textId="05023528" w:rsidR="00EF3E6F" w:rsidRPr="0085555F" w:rsidRDefault="00EF3E6F" w:rsidP="00372440">
      <w:pPr>
        <w:numPr>
          <w:ilvl w:val="1"/>
          <w:numId w:val="3"/>
        </w:numPr>
        <w:tabs>
          <w:tab w:val="left" w:pos="3600"/>
        </w:tabs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  <w:color w:val="000000"/>
        </w:rPr>
        <w:t xml:space="preserve">Nesplatnou fakturu je kupující oprávněn vrátit prodávajícímu, jestliže neobsahuje náležitosti podle odst. 4 nebo jestliže fakturovaná cena neodpovídá množství dodaného zboží. </w:t>
      </w:r>
    </w:p>
    <w:p w14:paraId="2871A4DC" w14:textId="77777777" w:rsidR="00D955F4" w:rsidRDefault="00D955F4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</w:p>
    <w:p w14:paraId="33292304" w14:textId="2DC98EA2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  <w:r w:rsidRPr="0085555F">
        <w:rPr>
          <w:rFonts w:ascii="Times New Roman" w:hAnsi="Times New Roman" w:cs="Times New Roman"/>
          <w:b/>
        </w:rPr>
        <w:lastRenderedPageBreak/>
        <w:t>III.</w:t>
      </w:r>
    </w:p>
    <w:p w14:paraId="4C311589" w14:textId="77777777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  <w:r w:rsidRPr="0085555F">
        <w:rPr>
          <w:rFonts w:ascii="Times New Roman" w:hAnsi="Times New Roman" w:cs="Times New Roman"/>
          <w:b/>
        </w:rPr>
        <w:t>Dodací podmínky</w:t>
      </w:r>
    </w:p>
    <w:p w14:paraId="121414BF" w14:textId="77777777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</w:p>
    <w:p w14:paraId="7A3AC269" w14:textId="2A73BB6C" w:rsidR="00936692" w:rsidRPr="0085555F" w:rsidRDefault="00EF3E6F" w:rsidP="00936692">
      <w:pPr>
        <w:pStyle w:val="Normlnweb"/>
        <w:tabs>
          <w:tab w:val="left" w:pos="2160"/>
        </w:tabs>
        <w:ind w:left="2160" w:hanging="2160"/>
        <w:jc w:val="both"/>
        <w:rPr>
          <w:iCs/>
          <w:sz w:val="22"/>
          <w:szCs w:val="22"/>
        </w:rPr>
      </w:pPr>
      <w:r w:rsidRPr="0085555F">
        <w:rPr>
          <w:sz w:val="22"/>
          <w:szCs w:val="22"/>
        </w:rPr>
        <w:t>Místem plnění je</w:t>
      </w:r>
      <w:r w:rsidR="00936692" w:rsidRPr="0085555F">
        <w:rPr>
          <w:sz w:val="22"/>
          <w:szCs w:val="22"/>
        </w:rPr>
        <w:t xml:space="preserve"> </w:t>
      </w:r>
      <w:r w:rsidR="00936692" w:rsidRPr="0085555F">
        <w:rPr>
          <w:bCs/>
          <w:sz w:val="22"/>
          <w:szCs w:val="22"/>
        </w:rPr>
        <w:t>Střední škola nábytkářská a obchodní Bystřice pod Hostýnem</w:t>
      </w:r>
      <w:r w:rsidR="00936692" w:rsidRPr="0085555F">
        <w:rPr>
          <w:b/>
          <w:i/>
          <w:iCs/>
          <w:sz w:val="22"/>
          <w:szCs w:val="22"/>
        </w:rPr>
        <w:t xml:space="preserve">, </w:t>
      </w:r>
      <w:r w:rsidR="00936692" w:rsidRPr="0085555F">
        <w:rPr>
          <w:bCs/>
          <w:iCs/>
          <w:color w:val="000000"/>
          <w:sz w:val="22"/>
          <w:szCs w:val="22"/>
        </w:rPr>
        <w:t>sídlem</w:t>
      </w:r>
      <w:r w:rsidR="00936692" w:rsidRPr="0085555F">
        <w:rPr>
          <w:b/>
          <w:i/>
          <w:iCs/>
          <w:sz w:val="22"/>
          <w:szCs w:val="22"/>
        </w:rPr>
        <w:t xml:space="preserve"> </w:t>
      </w:r>
      <w:r w:rsidR="00936692" w:rsidRPr="0085555F">
        <w:rPr>
          <w:bCs/>
          <w:sz w:val="22"/>
          <w:szCs w:val="22"/>
        </w:rPr>
        <w:t xml:space="preserve">Holešovská </w:t>
      </w:r>
      <w:r w:rsidR="00936692" w:rsidRPr="00DA6059">
        <w:rPr>
          <w:bCs/>
          <w:sz w:val="22"/>
          <w:szCs w:val="22"/>
        </w:rPr>
        <w:t>394</w:t>
      </w:r>
      <w:r w:rsidR="00936692" w:rsidRPr="0085555F">
        <w:rPr>
          <w:iCs/>
          <w:sz w:val="22"/>
          <w:szCs w:val="22"/>
        </w:rPr>
        <w:t>,</w:t>
      </w:r>
    </w:p>
    <w:p w14:paraId="127CA2E0" w14:textId="4749DD84" w:rsidR="00936692" w:rsidRPr="0085555F" w:rsidRDefault="00936692" w:rsidP="00936692">
      <w:pPr>
        <w:pStyle w:val="Normlnweb"/>
        <w:tabs>
          <w:tab w:val="left" w:pos="2160"/>
        </w:tabs>
        <w:ind w:left="2160" w:hanging="2160"/>
        <w:jc w:val="both"/>
        <w:rPr>
          <w:bCs/>
          <w:sz w:val="22"/>
          <w:szCs w:val="22"/>
        </w:rPr>
      </w:pPr>
      <w:r w:rsidRPr="0085555F">
        <w:rPr>
          <w:bCs/>
          <w:sz w:val="22"/>
          <w:szCs w:val="22"/>
        </w:rPr>
        <w:t>Bystřice pod Hostýnem 768 61</w:t>
      </w:r>
    </w:p>
    <w:p w14:paraId="379356BF" w14:textId="77777777" w:rsidR="00936692" w:rsidRPr="0085555F" w:rsidRDefault="00936692" w:rsidP="00936692">
      <w:pPr>
        <w:pStyle w:val="Normlnweb"/>
        <w:tabs>
          <w:tab w:val="left" w:pos="2160"/>
        </w:tabs>
        <w:ind w:left="2160" w:hanging="2160"/>
        <w:jc w:val="both"/>
        <w:rPr>
          <w:bCs/>
          <w:sz w:val="22"/>
          <w:szCs w:val="22"/>
        </w:rPr>
      </w:pPr>
    </w:p>
    <w:p w14:paraId="0A6BDEE7" w14:textId="1307DED9" w:rsidR="00EF3E6F" w:rsidRPr="0085555F" w:rsidRDefault="00EF3E6F" w:rsidP="008E0EC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5555F">
        <w:rPr>
          <w:rFonts w:ascii="Times New Roman" w:hAnsi="Times New Roman" w:cs="Times New Roman"/>
        </w:rPr>
        <w:t xml:space="preserve">Prodávající je povinen zboží dodat nejpozději do </w:t>
      </w:r>
      <w:r w:rsidR="00F81F0B" w:rsidRPr="0085555F">
        <w:rPr>
          <w:rFonts w:ascii="Times New Roman" w:hAnsi="Times New Roman" w:cs="Times New Roman"/>
        </w:rPr>
        <w:t>9</w:t>
      </w:r>
      <w:r w:rsidRPr="0085555F">
        <w:rPr>
          <w:rFonts w:ascii="Times New Roman" w:hAnsi="Times New Roman" w:cs="Times New Roman"/>
        </w:rPr>
        <w:t xml:space="preserve">0 dní od účinnosti kupní smlouvy </w:t>
      </w:r>
    </w:p>
    <w:p w14:paraId="6752F9B7" w14:textId="77777777" w:rsidR="00EF3E6F" w:rsidRPr="0085555F" w:rsidRDefault="00EF3E6F" w:rsidP="00EF3E6F">
      <w:pPr>
        <w:pStyle w:val="Odstavecseseznamem"/>
        <w:rPr>
          <w:sz w:val="22"/>
          <w:szCs w:val="22"/>
        </w:rPr>
      </w:pPr>
    </w:p>
    <w:p w14:paraId="7542CB5A" w14:textId="77777777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</w:rPr>
      </w:pPr>
    </w:p>
    <w:p w14:paraId="1E802ECA" w14:textId="77777777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  <w:r w:rsidRPr="0085555F">
        <w:rPr>
          <w:rFonts w:ascii="Times New Roman" w:hAnsi="Times New Roman" w:cs="Times New Roman"/>
          <w:b/>
        </w:rPr>
        <w:t>IV.</w:t>
      </w:r>
    </w:p>
    <w:p w14:paraId="368FAEDC" w14:textId="77777777" w:rsidR="00EF3E6F" w:rsidRPr="0085555F" w:rsidRDefault="00EF3E6F" w:rsidP="00EF3E6F">
      <w:pPr>
        <w:pStyle w:val="Nadpis1"/>
        <w:jc w:val="center"/>
        <w:rPr>
          <w:sz w:val="22"/>
          <w:szCs w:val="22"/>
        </w:rPr>
      </w:pPr>
      <w:r w:rsidRPr="0085555F">
        <w:rPr>
          <w:sz w:val="22"/>
          <w:szCs w:val="22"/>
        </w:rPr>
        <w:t>Záruka</w:t>
      </w:r>
    </w:p>
    <w:p w14:paraId="4133FF98" w14:textId="77777777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</w:p>
    <w:p w14:paraId="02E1439D" w14:textId="70914A21" w:rsidR="00EF3E6F" w:rsidRPr="0085555F" w:rsidRDefault="00EF3E6F" w:rsidP="00EF3E6F">
      <w:pPr>
        <w:pStyle w:val="Odstavecseseznamem"/>
        <w:numPr>
          <w:ilvl w:val="1"/>
          <w:numId w:val="7"/>
        </w:numPr>
        <w:tabs>
          <w:tab w:val="left" w:pos="567"/>
          <w:tab w:val="left" w:pos="3600"/>
        </w:tabs>
        <w:spacing w:line="480" w:lineRule="auto"/>
        <w:ind w:left="567" w:hanging="567"/>
        <w:jc w:val="both"/>
        <w:rPr>
          <w:sz w:val="22"/>
          <w:szCs w:val="22"/>
        </w:rPr>
      </w:pPr>
      <w:r w:rsidRPr="0085555F">
        <w:rPr>
          <w:sz w:val="22"/>
          <w:szCs w:val="22"/>
        </w:rPr>
        <w:t xml:space="preserve">Prodávající dodá zboží se zárukou za jeho jakost v trvání </w:t>
      </w:r>
      <w:r w:rsidR="0027471B" w:rsidRPr="0085555F">
        <w:rPr>
          <w:sz w:val="22"/>
          <w:szCs w:val="22"/>
          <w:lang w:val="cs-CZ"/>
        </w:rPr>
        <w:t>24</w:t>
      </w:r>
      <w:r w:rsidRPr="0085555F">
        <w:rPr>
          <w:sz w:val="22"/>
          <w:szCs w:val="22"/>
        </w:rPr>
        <w:t xml:space="preserve"> měsíců.</w:t>
      </w:r>
    </w:p>
    <w:p w14:paraId="16EB85E6" w14:textId="77777777" w:rsidR="00EF3E6F" w:rsidRPr="0085555F" w:rsidRDefault="00EF3E6F" w:rsidP="00EF3E6F">
      <w:pPr>
        <w:pStyle w:val="Odstavecseseznamem"/>
        <w:numPr>
          <w:ilvl w:val="1"/>
          <w:numId w:val="7"/>
        </w:numPr>
        <w:tabs>
          <w:tab w:val="left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85555F">
        <w:rPr>
          <w:sz w:val="22"/>
          <w:szCs w:val="22"/>
        </w:rPr>
        <w:t>Sjednaná záruční doba počíná běžet dnem odevzdání zboží.</w:t>
      </w:r>
    </w:p>
    <w:p w14:paraId="1A527DAF" w14:textId="77777777" w:rsidR="00EF3E6F" w:rsidRPr="0085555F" w:rsidRDefault="00EF3E6F" w:rsidP="0085555F">
      <w:pPr>
        <w:tabs>
          <w:tab w:val="left" w:pos="3600"/>
        </w:tabs>
        <w:rPr>
          <w:rFonts w:ascii="Times New Roman" w:hAnsi="Times New Roman" w:cs="Times New Roman"/>
        </w:rPr>
      </w:pPr>
    </w:p>
    <w:p w14:paraId="69AC5406" w14:textId="77777777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  <w:r w:rsidRPr="0085555F">
        <w:rPr>
          <w:rFonts w:ascii="Times New Roman" w:hAnsi="Times New Roman" w:cs="Times New Roman"/>
          <w:b/>
        </w:rPr>
        <w:t>V.</w:t>
      </w:r>
    </w:p>
    <w:p w14:paraId="132065E4" w14:textId="77777777" w:rsidR="00EF3E6F" w:rsidRPr="0085555F" w:rsidRDefault="00EF3E6F" w:rsidP="00EF3E6F">
      <w:pPr>
        <w:pStyle w:val="Nadpis1"/>
        <w:jc w:val="center"/>
        <w:rPr>
          <w:sz w:val="22"/>
          <w:szCs w:val="22"/>
        </w:rPr>
      </w:pPr>
      <w:r w:rsidRPr="0085555F">
        <w:rPr>
          <w:sz w:val="22"/>
          <w:szCs w:val="22"/>
        </w:rPr>
        <w:t>Podmínky plnění předmětu smlouvy</w:t>
      </w:r>
    </w:p>
    <w:p w14:paraId="5CF18B08" w14:textId="77777777" w:rsidR="00EF3E6F" w:rsidRPr="0085555F" w:rsidRDefault="00EF3E6F" w:rsidP="00EF3E6F">
      <w:pP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</w:p>
    <w:p w14:paraId="396F9C61" w14:textId="77777777" w:rsidR="00EF3E6F" w:rsidRPr="0085555F" w:rsidRDefault="00EF3E6F" w:rsidP="00EF3E6F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Prodávající se zavazuje odevzdat zboží ve sjednaném množství, jakosti a provedení, na sjednaném místě a ve sjednané době na základě předávacího protokolu.</w:t>
      </w:r>
    </w:p>
    <w:p w14:paraId="09CF135A" w14:textId="77777777" w:rsidR="00EF3E6F" w:rsidRPr="0085555F" w:rsidRDefault="00EF3E6F" w:rsidP="00F81F0B">
      <w:pPr>
        <w:tabs>
          <w:tab w:val="left" w:pos="360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Vlastnické právo ke zboží přechází na kupujícího okamžikem převzetí zboží.</w:t>
      </w:r>
    </w:p>
    <w:p w14:paraId="68261C90" w14:textId="77777777" w:rsidR="00EF3E6F" w:rsidRPr="0085555F" w:rsidRDefault="00EF3E6F" w:rsidP="00EF3E6F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Nebezpečí škody na zboží přechází na kupujícího okamžikem převzetí zboží.</w:t>
      </w:r>
    </w:p>
    <w:p w14:paraId="1922BB59" w14:textId="77777777" w:rsidR="00EF3E6F" w:rsidRPr="0085555F" w:rsidRDefault="00EF3E6F" w:rsidP="00EF3E6F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Vady zboží je kupující povinen bez zbytečného odkladu oznámit prodávajícímu. Na práva kupujícího z vadného plnění se použijí ustanovení § 2099 a násl. zákona č. 89/2012 Sb.</w:t>
      </w:r>
    </w:p>
    <w:p w14:paraId="647A028C" w14:textId="77777777" w:rsidR="00EF3E6F" w:rsidRPr="0085555F" w:rsidRDefault="00EF3E6F" w:rsidP="00EF3E6F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>Kupující je oprávněn pozdržet zaplacení ceny za dodané zboží na účet prodávajícího do doby odstranění všech vad zboží.</w:t>
      </w:r>
    </w:p>
    <w:p w14:paraId="37C09E0F" w14:textId="77777777" w:rsidR="00EF3E6F" w:rsidRPr="0085555F" w:rsidRDefault="00EF3E6F" w:rsidP="00EF3E6F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 xml:space="preserve">Pokud jedna smluvní strana podstatným způsobem poruší smluvní povinnosti, je druhá smluvní strana oprávněna od smlouvy odstoupit; zejména kupující je oprávněn odstoupit od smlouvy v případě, že prodávající je více jak </w:t>
      </w:r>
      <w:r w:rsidR="00F81F0B" w:rsidRPr="0085555F">
        <w:rPr>
          <w:rFonts w:ascii="Times New Roman" w:hAnsi="Times New Roman" w:cs="Times New Roman"/>
        </w:rPr>
        <w:t>9</w:t>
      </w:r>
      <w:r w:rsidRPr="0085555F">
        <w:rPr>
          <w:rFonts w:ascii="Times New Roman" w:hAnsi="Times New Roman" w:cs="Times New Roman"/>
        </w:rPr>
        <w:t>0 dní v prodlení s dodáním zboží.</w:t>
      </w:r>
    </w:p>
    <w:p w14:paraId="0A4E8A02" w14:textId="3BAC7243" w:rsidR="00EF3E6F" w:rsidRPr="0085555F" w:rsidRDefault="00EF3E6F" w:rsidP="00EF3E6F">
      <w:pPr>
        <w:tabs>
          <w:tab w:val="left" w:pos="3600"/>
        </w:tabs>
        <w:rPr>
          <w:rFonts w:ascii="Times New Roman" w:hAnsi="Times New Roman" w:cs="Times New Roman"/>
        </w:rPr>
      </w:pPr>
    </w:p>
    <w:p w14:paraId="021116D1" w14:textId="77777777" w:rsidR="00EF3E6F" w:rsidRPr="0085555F" w:rsidRDefault="00EF3E6F" w:rsidP="00EF3E6F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85555F">
        <w:rPr>
          <w:b/>
          <w:bCs/>
          <w:iCs/>
          <w:color w:val="000000"/>
          <w:sz w:val="22"/>
          <w:szCs w:val="22"/>
        </w:rPr>
        <w:t>VI.</w:t>
      </w:r>
    </w:p>
    <w:p w14:paraId="64A50A38" w14:textId="77777777" w:rsidR="00EF3E6F" w:rsidRPr="0085555F" w:rsidRDefault="00EF3E6F" w:rsidP="00EF3E6F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85555F">
        <w:rPr>
          <w:b/>
          <w:bCs/>
          <w:iCs/>
          <w:color w:val="000000"/>
          <w:sz w:val="22"/>
          <w:szCs w:val="22"/>
        </w:rPr>
        <w:t>Závěrečná ustanovení</w:t>
      </w:r>
    </w:p>
    <w:p w14:paraId="2A85EC53" w14:textId="77777777" w:rsidR="00EF3E6F" w:rsidRPr="0085555F" w:rsidRDefault="00EF3E6F" w:rsidP="00EF3E6F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 w:rsidRPr="0085555F">
        <w:rPr>
          <w:b/>
          <w:bCs/>
          <w:i/>
          <w:iCs/>
          <w:color w:val="000000"/>
          <w:sz w:val="22"/>
          <w:szCs w:val="22"/>
        </w:rPr>
        <w:t> </w:t>
      </w:r>
    </w:p>
    <w:p w14:paraId="6EC7FECC" w14:textId="77777777" w:rsidR="00EF3E6F" w:rsidRPr="0085555F" w:rsidRDefault="00EF3E6F" w:rsidP="00EF3E6F">
      <w:pPr>
        <w:pStyle w:val="Odstavecseseznamem"/>
        <w:numPr>
          <w:ilvl w:val="1"/>
          <w:numId w:val="6"/>
        </w:numPr>
        <w:tabs>
          <w:tab w:val="clear" w:pos="360"/>
          <w:tab w:val="num" w:pos="540"/>
        </w:tabs>
        <w:spacing w:after="240"/>
        <w:ind w:left="540" w:hanging="540"/>
        <w:jc w:val="both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 xml:space="preserve">Tato smlouva </w:t>
      </w:r>
      <w:r w:rsidRPr="0085555F">
        <w:rPr>
          <w:sz w:val="22"/>
          <w:szCs w:val="22"/>
        </w:rPr>
        <w:t xml:space="preserve">je uzavřena dnem jejího podpisu poslední smluvní stranou. Smlouva nabývá účinnost dnem podpisu. Smluvní strany se dohodly, že kupující odešle v zákonné lhůtě smlouvu k řádnému uveřejnění do registru smluv. </w:t>
      </w:r>
    </w:p>
    <w:p w14:paraId="0986BF5D" w14:textId="77777777" w:rsidR="00EF3E6F" w:rsidRPr="0085555F" w:rsidRDefault="00EF3E6F" w:rsidP="00EF3E6F">
      <w:pPr>
        <w:pStyle w:val="Odstavecseseznamem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116811F4" w14:textId="77777777" w:rsidR="00EF3E6F" w:rsidRPr="0085555F" w:rsidRDefault="00EF3E6F" w:rsidP="00EF3E6F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>Smlouvu lze měnit pouze formou písemných, vzestupně číslovaných dodatků podepsaných oběma smluvními stranami.</w:t>
      </w:r>
    </w:p>
    <w:p w14:paraId="608575D6" w14:textId="77777777" w:rsidR="00EF3E6F" w:rsidRPr="0085555F" w:rsidRDefault="00EF3E6F" w:rsidP="00EF3E6F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lastRenderedPageBreak/>
        <w:t>Tato smlouva se vyhotovuje ve čtyřech</w:t>
      </w:r>
      <w:r w:rsidRPr="0085555F">
        <w:rPr>
          <w:i/>
          <w:iCs/>
          <w:color w:val="FF0000"/>
          <w:sz w:val="22"/>
          <w:szCs w:val="22"/>
        </w:rPr>
        <w:t xml:space="preserve"> </w:t>
      </w:r>
      <w:r w:rsidRPr="0085555F">
        <w:rPr>
          <w:color w:val="000000"/>
          <w:sz w:val="22"/>
          <w:szCs w:val="22"/>
        </w:rPr>
        <w:t>stejnopisech s platností originálu, z nichž jeden</w:t>
      </w:r>
      <w:r w:rsidRPr="0085555F">
        <w:rPr>
          <w:color w:val="FF0000"/>
          <w:sz w:val="22"/>
          <w:szCs w:val="22"/>
        </w:rPr>
        <w:t xml:space="preserve"> </w:t>
      </w:r>
      <w:r w:rsidRPr="0085555F">
        <w:rPr>
          <w:color w:val="000000"/>
          <w:sz w:val="22"/>
          <w:szCs w:val="22"/>
        </w:rPr>
        <w:t>obdrží zhotovitel a tři</w:t>
      </w:r>
      <w:r w:rsidRPr="0085555F">
        <w:rPr>
          <w:i/>
          <w:iCs/>
          <w:color w:val="FF0000"/>
          <w:sz w:val="22"/>
          <w:szCs w:val="22"/>
        </w:rPr>
        <w:t xml:space="preserve"> </w:t>
      </w:r>
      <w:r w:rsidRPr="0085555F">
        <w:rPr>
          <w:iCs/>
          <w:sz w:val="22"/>
          <w:szCs w:val="22"/>
        </w:rPr>
        <w:t>objednatel</w:t>
      </w:r>
      <w:r w:rsidRPr="0085555F">
        <w:rPr>
          <w:color w:val="000000"/>
          <w:sz w:val="22"/>
          <w:szCs w:val="22"/>
        </w:rPr>
        <w:t>.</w:t>
      </w:r>
    </w:p>
    <w:p w14:paraId="7B06756B" w14:textId="77777777" w:rsidR="00EF3E6F" w:rsidRPr="0085555F" w:rsidRDefault="00EF3E6F" w:rsidP="00EF3E6F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>Nedělitelnou součástí této smlouvy jsou tyto přílohy:</w:t>
      </w:r>
    </w:p>
    <w:p w14:paraId="41D3928A" w14:textId="77777777" w:rsidR="00EF3E6F" w:rsidRPr="0085555F" w:rsidRDefault="00EF3E6F" w:rsidP="00EF3E6F">
      <w:pPr>
        <w:pStyle w:val="Normlnweb"/>
        <w:ind w:left="540"/>
        <w:jc w:val="both"/>
        <w:rPr>
          <w:iCs/>
          <w:sz w:val="22"/>
          <w:szCs w:val="22"/>
        </w:rPr>
      </w:pPr>
      <w:r w:rsidRPr="0085555F">
        <w:rPr>
          <w:iCs/>
          <w:sz w:val="22"/>
          <w:szCs w:val="22"/>
        </w:rPr>
        <w:t>Příloha č. 1: Specifikace dodávaného zboží.</w:t>
      </w:r>
    </w:p>
    <w:p w14:paraId="6CA99DF5" w14:textId="77777777" w:rsidR="00EF3E6F" w:rsidRPr="0085555F" w:rsidRDefault="00EF3E6F" w:rsidP="00EF3E6F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421DBA70" w14:textId="77777777" w:rsidR="00EF3E6F" w:rsidRPr="0085555F" w:rsidRDefault="00EF3E6F" w:rsidP="00EF3E6F">
      <w:pPr>
        <w:pStyle w:val="Normlnweb"/>
        <w:ind w:firstLine="60"/>
        <w:jc w:val="both"/>
        <w:rPr>
          <w:color w:val="000000"/>
          <w:sz w:val="22"/>
          <w:szCs w:val="22"/>
        </w:rPr>
      </w:pPr>
    </w:p>
    <w:p w14:paraId="09862D0A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7B7A7DA5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253318CE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344B6609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4B9640E2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5E44013B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71F01A2F" w14:textId="536CD6B3" w:rsidR="00EF3E6F" w:rsidRPr="0085555F" w:rsidRDefault="00EF3E6F" w:rsidP="00CF0263">
      <w:pPr>
        <w:pStyle w:val="Normlnweb"/>
        <w:tabs>
          <w:tab w:val="left" w:pos="3105"/>
          <w:tab w:val="left" w:pos="4500"/>
        </w:tabs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>V </w:t>
      </w:r>
      <w:r w:rsidR="00A10849" w:rsidRPr="0085555F">
        <w:rPr>
          <w:color w:val="000000"/>
          <w:sz w:val="22"/>
          <w:szCs w:val="22"/>
        </w:rPr>
        <w:t>Holešově</w:t>
      </w:r>
      <w:r w:rsidRPr="0085555F">
        <w:rPr>
          <w:color w:val="000000"/>
          <w:sz w:val="22"/>
          <w:szCs w:val="22"/>
        </w:rPr>
        <w:t xml:space="preserve"> dne </w:t>
      </w:r>
      <w:r w:rsidR="00321DB9">
        <w:rPr>
          <w:color w:val="000000"/>
          <w:sz w:val="22"/>
          <w:szCs w:val="22"/>
        </w:rPr>
        <w:t>10. 07. 2025</w:t>
      </w:r>
      <w:r w:rsidRPr="0085555F">
        <w:rPr>
          <w:i/>
          <w:color w:val="000000"/>
          <w:sz w:val="22"/>
          <w:szCs w:val="22"/>
        </w:rPr>
        <w:tab/>
      </w:r>
      <w:r w:rsidRPr="0085555F">
        <w:rPr>
          <w:i/>
          <w:color w:val="000000"/>
          <w:sz w:val="22"/>
          <w:szCs w:val="22"/>
        </w:rPr>
        <w:tab/>
      </w:r>
      <w:r w:rsidR="00CF0263" w:rsidRPr="0085555F">
        <w:rPr>
          <w:i/>
          <w:color w:val="000000"/>
          <w:sz w:val="22"/>
          <w:szCs w:val="22"/>
        </w:rPr>
        <w:tab/>
      </w:r>
      <w:r w:rsidR="00CF0263" w:rsidRPr="00CF0263">
        <w:rPr>
          <w:iCs/>
          <w:color w:val="000000"/>
          <w:sz w:val="22"/>
          <w:szCs w:val="22"/>
        </w:rPr>
        <w:t xml:space="preserve"> V</w:t>
      </w:r>
      <w:r w:rsidR="00CF0263">
        <w:rPr>
          <w:i/>
          <w:color w:val="000000"/>
          <w:sz w:val="22"/>
          <w:szCs w:val="22"/>
        </w:rPr>
        <w:t xml:space="preserve"> </w:t>
      </w:r>
      <w:r w:rsidR="00CF0263">
        <w:rPr>
          <w:color w:val="000000"/>
          <w:sz w:val="22"/>
          <w:szCs w:val="22"/>
        </w:rPr>
        <w:t>Bystřici pod Hostýnem</w:t>
      </w:r>
      <w:r w:rsidRPr="0085555F">
        <w:rPr>
          <w:color w:val="000000"/>
          <w:sz w:val="22"/>
          <w:szCs w:val="22"/>
        </w:rPr>
        <w:t xml:space="preserve"> dne </w:t>
      </w:r>
      <w:r w:rsidR="00321DB9">
        <w:rPr>
          <w:color w:val="000000"/>
          <w:sz w:val="22"/>
          <w:szCs w:val="22"/>
        </w:rPr>
        <w:t>10. 07. 2025</w:t>
      </w:r>
    </w:p>
    <w:p w14:paraId="2329708A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07CF3487" w14:textId="77777777" w:rsidR="00EF3E6F" w:rsidRPr="0085555F" w:rsidRDefault="00EF3E6F" w:rsidP="00EF3E6F">
      <w:pPr>
        <w:pStyle w:val="Normlnweb"/>
        <w:jc w:val="both"/>
        <w:rPr>
          <w:color w:val="000000"/>
          <w:sz w:val="22"/>
          <w:szCs w:val="22"/>
        </w:rPr>
      </w:pPr>
    </w:p>
    <w:p w14:paraId="331EE314" w14:textId="77777777" w:rsidR="00EF3E6F" w:rsidRPr="0085555F" w:rsidRDefault="00EF3E6F" w:rsidP="00EF3E6F">
      <w:pPr>
        <w:pStyle w:val="Normlnweb"/>
        <w:jc w:val="both"/>
        <w:rPr>
          <w:i/>
          <w:color w:val="000000"/>
          <w:sz w:val="22"/>
          <w:szCs w:val="22"/>
        </w:rPr>
      </w:pPr>
    </w:p>
    <w:p w14:paraId="42FA4D68" w14:textId="77777777" w:rsidR="00EF3E6F" w:rsidRPr="0085555F" w:rsidRDefault="00EF3E6F" w:rsidP="00EF3E6F">
      <w:pPr>
        <w:pStyle w:val="Normlnweb"/>
        <w:jc w:val="both"/>
        <w:rPr>
          <w:i/>
          <w:color w:val="000000"/>
          <w:sz w:val="22"/>
          <w:szCs w:val="22"/>
        </w:rPr>
      </w:pPr>
    </w:p>
    <w:p w14:paraId="17787224" w14:textId="74C8531E" w:rsidR="00EF3E6F" w:rsidRPr="0085555F" w:rsidRDefault="00EF3E6F" w:rsidP="00EF3E6F">
      <w:pPr>
        <w:pStyle w:val="Normlnweb"/>
        <w:jc w:val="both"/>
        <w:rPr>
          <w:i/>
          <w:color w:val="000000"/>
          <w:sz w:val="22"/>
          <w:szCs w:val="22"/>
        </w:rPr>
      </w:pPr>
      <w:r w:rsidRPr="0085555F">
        <w:rPr>
          <w:i/>
          <w:color w:val="000000"/>
          <w:sz w:val="22"/>
          <w:szCs w:val="22"/>
        </w:rPr>
        <w:t xml:space="preserve">……………………………………..                         </w:t>
      </w:r>
      <w:r w:rsidRPr="0085555F">
        <w:rPr>
          <w:i/>
          <w:color w:val="000000"/>
          <w:sz w:val="22"/>
          <w:szCs w:val="22"/>
        </w:rPr>
        <w:tab/>
      </w:r>
      <w:r w:rsidRPr="0085555F">
        <w:rPr>
          <w:i/>
          <w:color w:val="000000"/>
          <w:sz w:val="22"/>
          <w:szCs w:val="22"/>
        </w:rPr>
        <w:tab/>
        <w:t xml:space="preserve">    ……….……………………………..</w:t>
      </w:r>
    </w:p>
    <w:p w14:paraId="02BF7D03" w14:textId="7C8FB126" w:rsidR="00EF3E6F" w:rsidRPr="0085555F" w:rsidRDefault="00EF3E6F" w:rsidP="00EF3E6F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 w:rsidRPr="0085555F">
        <w:rPr>
          <w:color w:val="000000"/>
          <w:sz w:val="22"/>
          <w:szCs w:val="22"/>
        </w:rPr>
        <w:t xml:space="preserve">           prodávající</w:t>
      </w:r>
      <w:r w:rsidRPr="0085555F">
        <w:rPr>
          <w:color w:val="000000"/>
          <w:sz w:val="22"/>
          <w:szCs w:val="22"/>
        </w:rPr>
        <w:tab/>
      </w:r>
      <w:r w:rsidRPr="0085555F">
        <w:rPr>
          <w:color w:val="000000"/>
          <w:sz w:val="22"/>
          <w:szCs w:val="22"/>
        </w:rPr>
        <w:tab/>
      </w:r>
      <w:r w:rsidRPr="0085555F">
        <w:rPr>
          <w:color w:val="000000"/>
          <w:sz w:val="22"/>
          <w:szCs w:val="22"/>
        </w:rPr>
        <w:tab/>
      </w:r>
      <w:r w:rsidR="00CF0263">
        <w:rPr>
          <w:color w:val="000000"/>
          <w:sz w:val="22"/>
          <w:szCs w:val="22"/>
        </w:rPr>
        <w:t xml:space="preserve">       </w:t>
      </w:r>
      <w:r w:rsidRPr="0085555F">
        <w:rPr>
          <w:color w:val="000000"/>
          <w:sz w:val="22"/>
          <w:szCs w:val="22"/>
        </w:rPr>
        <w:t xml:space="preserve"> kupující       </w:t>
      </w:r>
    </w:p>
    <w:p w14:paraId="072B9CD5" w14:textId="77777777" w:rsidR="00EF3E6F" w:rsidRPr="0085555F" w:rsidRDefault="00EF3E6F" w:rsidP="00EF3E6F">
      <w:pPr>
        <w:rPr>
          <w:rFonts w:ascii="Times New Roman" w:hAnsi="Times New Roman" w:cs="Times New Roman"/>
        </w:rPr>
      </w:pPr>
      <w:r w:rsidRPr="0085555F">
        <w:rPr>
          <w:rFonts w:ascii="Times New Roman" w:hAnsi="Times New Roman" w:cs="Times New Roman"/>
        </w:rPr>
        <w:tab/>
      </w:r>
      <w:r w:rsidRPr="0085555F">
        <w:rPr>
          <w:rFonts w:ascii="Times New Roman" w:hAnsi="Times New Roman" w:cs="Times New Roman"/>
        </w:rPr>
        <w:tab/>
      </w:r>
    </w:p>
    <w:p w14:paraId="092DF6CE" w14:textId="40EAFB0B" w:rsidR="00234AF9" w:rsidRPr="0085555F" w:rsidRDefault="00EF3E6F" w:rsidP="00372440">
      <w:pPr>
        <w:tabs>
          <w:tab w:val="left" w:pos="4820"/>
        </w:tabs>
        <w:jc w:val="center"/>
        <w:rPr>
          <w:rFonts w:ascii="Times New Roman" w:hAnsi="Times New Roman" w:cs="Times New Roman"/>
          <w:b/>
          <w:caps/>
          <w:u w:val="single"/>
        </w:rPr>
      </w:pPr>
      <w:r w:rsidRPr="0085555F">
        <w:rPr>
          <w:rFonts w:ascii="Times New Roman" w:hAnsi="Times New Roman" w:cs="Times New Roman"/>
        </w:rPr>
        <w:br w:type="page"/>
      </w:r>
      <w:r w:rsidR="00227EDD" w:rsidRPr="0085555F">
        <w:rPr>
          <w:rFonts w:ascii="Times New Roman" w:hAnsi="Times New Roman" w:cs="Times New Roman"/>
          <w:b/>
          <w:caps/>
          <w:u w:val="single"/>
        </w:rPr>
        <w:lastRenderedPageBreak/>
        <w:t>Příloha č. 1</w:t>
      </w:r>
    </w:p>
    <w:p w14:paraId="2F56D0BF" w14:textId="77777777" w:rsidR="00E90A7F" w:rsidRPr="00E90A7F" w:rsidRDefault="00E90A7F" w:rsidP="00E90A7F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842"/>
        <w:gridCol w:w="1843"/>
      </w:tblGrid>
      <w:tr w:rsidR="00372440" w:rsidRPr="0085555F" w14:paraId="34A59885" w14:textId="77777777" w:rsidTr="00910ED5">
        <w:trPr>
          <w:trHeight w:val="66"/>
        </w:trPr>
        <w:tc>
          <w:tcPr>
            <w:tcW w:w="5387" w:type="dxa"/>
          </w:tcPr>
          <w:p w14:paraId="3092F226" w14:textId="6E326FD6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85555F">
              <w:rPr>
                <w:rFonts w:ascii="Times New Roman" w:hAnsi="Times New Roman" w:cs="Times New Roman"/>
                <w:bCs/>
              </w:rPr>
              <w:t>NÁZEV ZBOŽÍ</w:t>
            </w:r>
          </w:p>
        </w:tc>
        <w:tc>
          <w:tcPr>
            <w:tcW w:w="1276" w:type="dxa"/>
          </w:tcPr>
          <w:p w14:paraId="5EA53716" w14:textId="78F05F7F" w:rsidR="00372440" w:rsidRPr="00E90A7F" w:rsidRDefault="0085555F" w:rsidP="008555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555F">
              <w:rPr>
                <w:rFonts w:ascii="Times New Roman" w:hAnsi="Times New Roman" w:cs="Times New Roman"/>
                <w:bCs/>
              </w:rPr>
              <w:t>MJ</w:t>
            </w:r>
          </w:p>
        </w:tc>
        <w:tc>
          <w:tcPr>
            <w:tcW w:w="1842" w:type="dxa"/>
          </w:tcPr>
          <w:p w14:paraId="033F3B49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cena bez DPH/ks</w:t>
            </w:r>
          </w:p>
        </w:tc>
        <w:tc>
          <w:tcPr>
            <w:tcW w:w="1843" w:type="dxa"/>
          </w:tcPr>
          <w:p w14:paraId="2BD20F66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celkem bez DPH</w:t>
            </w:r>
          </w:p>
        </w:tc>
      </w:tr>
      <w:tr w:rsidR="00372440" w:rsidRPr="0085555F" w14:paraId="5C3A3D4A" w14:textId="77777777" w:rsidTr="00910ED5">
        <w:trPr>
          <w:trHeight w:val="66"/>
        </w:trPr>
        <w:tc>
          <w:tcPr>
            <w:tcW w:w="5387" w:type="dxa"/>
          </w:tcPr>
          <w:p w14:paraId="4FD8F657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19" nástěnný rozvaděč 12U 600x600 1030523</w:t>
            </w:r>
          </w:p>
        </w:tc>
        <w:tc>
          <w:tcPr>
            <w:tcW w:w="1276" w:type="dxa"/>
          </w:tcPr>
          <w:p w14:paraId="3423049B" w14:textId="62840C65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1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3E7471D2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4 200,00 Kč </w:t>
            </w:r>
          </w:p>
        </w:tc>
        <w:tc>
          <w:tcPr>
            <w:tcW w:w="1843" w:type="dxa"/>
          </w:tcPr>
          <w:p w14:paraId="143F5205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4 200,00 Kč </w:t>
            </w:r>
          </w:p>
        </w:tc>
      </w:tr>
      <w:tr w:rsidR="00372440" w:rsidRPr="0085555F" w14:paraId="1B46F493" w14:textId="77777777" w:rsidTr="00910ED5">
        <w:trPr>
          <w:trHeight w:val="66"/>
        </w:trPr>
        <w:tc>
          <w:tcPr>
            <w:tcW w:w="5387" w:type="dxa"/>
          </w:tcPr>
          <w:p w14:paraId="414E37EB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Jednostranný 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horiz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 xml:space="preserve">. hřebenový 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organizer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 xml:space="preserve"> 1U</w:t>
            </w:r>
          </w:p>
        </w:tc>
        <w:tc>
          <w:tcPr>
            <w:tcW w:w="1276" w:type="dxa"/>
          </w:tcPr>
          <w:p w14:paraId="2C040611" w14:textId="5EEA6DD2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1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316985EE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390,00 Kč </w:t>
            </w:r>
          </w:p>
        </w:tc>
        <w:tc>
          <w:tcPr>
            <w:tcW w:w="1843" w:type="dxa"/>
          </w:tcPr>
          <w:p w14:paraId="3843C770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390,00 Kč </w:t>
            </w:r>
          </w:p>
        </w:tc>
      </w:tr>
      <w:tr w:rsidR="00372440" w:rsidRPr="0085555F" w14:paraId="000C4CE2" w14:textId="77777777" w:rsidTr="00910ED5">
        <w:trPr>
          <w:trHeight w:val="66"/>
        </w:trPr>
        <w:tc>
          <w:tcPr>
            <w:tcW w:w="5387" w:type="dxa"/>
          </w:tcPr>
          <w:p w14:paraId="0C215990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Patch panel 1U pro 24 modulů 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NetKey</w:t>
            </w:r>
            <w:proofErr w:type="spellEnd"/>
          </w:p>
        </w:tc>
        <w:tc>
          <w:tcPr>
            <w:tcW w:w="1276" w:type="dxa"/>
          </w:tcPr>
          <w:p w14:paraId="186BCA4D" w14:textId="7ED8D182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1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7A3C9FBF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750,00 Kč </w:t>
            </w:r>
          </w:p>
        </w:tc>
        <w:tc>
          <w:tcPr>
            <w:tcW w:w="1843" w:type="dxa"/>
          </w:tcPr>
          <w:p w14:paraId="02C94FF0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750,00 Kč </w:t>
            </w:r>
          </w:p>
        </w:tc>
      </w:tr>
      <w:tr w:rsidR="00372440" w:rsidRPr="0085555F" w14:paraId="192F3BE4" w14:textId="77777777" w:rsidTr="00910ED5">
        <w:trPr>
          <w:trHeight w:val="66"/>
        </w:trPr>
        <w:tc>
          <w:tcPr>
            <w:tcW w:w="5387" w:type="dxa"/>
          </w:tcPr>
          <w:p w14:paraId="72EE3166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UBNT 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UniFi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Switch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 xml:space="preserve"> USW-24-POE 1017303</w:t>
            </w:r>
          </w:p>
        </w:tc>
        <w:tc>
          <w:tcPr>
            <w:tcW w:w="1276" w:type="dxa"/>
          </w:tcPr>
          <w:p w14:paraId="4B61F380" w14:textId="65D6DC93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1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07C755B6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8 250,00 Kč </w:t>
            </w:r>
          </w:p>
        </w:tc>
        <w:tc>
          <w:tcPr>
            <w:tcW w:w="1843" w:type="dxa"/>
          </w:tcPr>
          <w:p w14:paraId="052FE34A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8 250,00 Kč </w:t>
            </w:r>
          </w:p>
        </w:tc>
      </w:tr>
      <w:tr w:rsidR="00372440" w:rsidRPr="0085555F" w14:paraId="32721EB2" w14:textId="77777777" w:rsidTr="00910ED5">
        <w:trPr>
          <w:trHeight w:val="66"/>
        </w:trPr>
        <w:tc>
          <w:tcPr>
            <w:tcW w:w="5387" w:type="dxa"/>
          </w:tcPr>
          <w:p w14:paraId="44196189" w14:textId="11ADB7AE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Datová zásuvka dvojitá kompletní (kryt, maska, rámeček)</w:t>
            </w:r>
          </w:p>
        </w:tc>
        <w:tc>
          <w:tcPr>
            <w:tcW w:w="1276" w:type="dxa"/>
          </w:tcPr>
          <w:p w14:paraId="7D3A8397" w14:textId="201F24E3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5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48D744DF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210,00 Kč </w:t>
            </w:r>
          </w:p>
        </w:tc>
        <w:tc>
          <w:tcPr>
            <w:tcW w:w="1843" w:type="dxa"/>
          </w:tcPr>
          <w:p w14:paraId="0579F329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1 050,00 Kč </w:t>
            </w:r>
          </w:p>
        </w:tc>
      </w:tr>
      <w:tr w:rsidR="00372440" w:rsidRPr="0085555F" w14:paraId="7F158722" w14:textId="77777777" w:rsidTr="00910ED5">
        <w:trPr>
          <w:trHeight w:val="66"/>
        </w:trPr>
        <w:tc>
          <w:tcPr>
            <w:tcW w:w="5387" w:type="dxa"/>
          </w:tcPr>
          <w:p w14:paraId="5F107259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NetKey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Cat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>. 5e UTP Jack Module-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panduit</w:t>
            </w:r>
            <w:proofErr w:type="spellEnd"/>
          </w:p>
        </w:tc>
        <w:tc>
          <w:tcPr>
            <w:tcW w:w="1276" w:type="dxa"/>
          </w:tcPr>
          <w:p w14:paraId="2C883EA2" w14:textId="7F05E495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28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01D791F1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159,00 Kč </w:t>
            </w:r>
          </w:p>
        </w:tc>
        <w:tc>
          <w:tcPr>
            <w:tcW w:w="1843" w:type="dxa"/>
          </w:tcPr>
          <w:p w14:paraId="460669CC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4 452,00 Kč </w:t>
            </w:r>
          </w:p>
        </w:tc>
      </w:tr>
      <w:tr w:rsidR="00372440" w:rsidRPr="0085555F" w14:paraId="748486F5" w14:textId="77777777" w:rsidTr="00910ED5">
        <w:trPr>
          <w:trHeight w:val="66"/>
        </w:trPr>
        <w:tc>
          <w:tcPr>
            <w:tcW w:w="5387" w:type="dxa"/>
          </w:tcPr>
          <w:p w14:paraId="77EE13E4" w14:textId="506C4A2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Patch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0A7F">
              <w:rPr>
                <w:rFonts w:ascii="Times New Roman" w:hAnsi="Times New Roman" w:cs="Times New Roman"/>
                <w:bCs/>
              </w:rPr>
              <w:t>cord</w:t>
            </w:r>
            <w:proofErr w:type="spellEnd"/>
            <w:r w:rsidRPr="00E90A7F">
              <w:rPr>
                <w:rFonts w:ascii="Times New Roman" w:hAnsi="Times New Roman" w:cs="Times New Roman"/>
                <w:bCs/>
              </w:rPr>
              <w:t xml:space="preserve"> 0.5</w:t>
            </w:r>
            <w:r w:rsidRPr="0085555F">
              <w:rPr>
                <w:rFonts w:ascii="Times New Roman" w:hAnsi="Times New Roman" w:cs="Times New Roman"/>
                <w:bCs/>
              </w:rPr>
              <w:t xml:space="preserve"> </w:t>
            </w:r>
            <w:r w:rsidRPr="00E90A7F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1276" w:type="dxa"/>
          </w:tcPr>
          <w:p w14:paraId="15899A09" w14:textId="31CF769B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18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5AE716A5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21,00 Kč </w:t>
            </w:r>
          </w:p>
        </w:tc>
        <w:tc>
          <w:tcPr>
            <w:tcW w:w="1843" w:type="dxa"/>
          </w:tcPr>
          <w:p w14:paraId="6E5CADCD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378,00 Kč </w:t>
            </w:r>
          </w:p>
        </w:tc>
      </w:tr>
      <w:tr w:rsidR="00372440" w:rsidRPr="0085555F" w14:paraId="140C536D" w14:textId="77777777" w:rsidTr="00910ED5">
        <w:trPr>
          <w:trHeight w:val="66"/>
        </w:trPr>
        <w:tc>
          <w:tcPr>
            <w:tcW w:w="5387" w:type="dxa"/>
          </w:tcPr>
          <w:p w14:paraId="1B3A5E04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konektor RJ-45</w:t>
            </w:r>
          </w:p>
        </w:tc>
        <w:tc>
          <w:tcPr>
            <w:tcW w:w="1276" w:type="dxa"/>
          </w:tcPr>
          <w:p w14:paraId="048C4EDC" w14:textId="3A0D785E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5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15B9F410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13,00 Kč </w:t>
            </w:r>
          </w:p>
        </w:tc>
        <w:tc>
          <w:tcPr>
            <w:tcW w:w="1843" w:type="dxa"/>
          </w:tcPr>
          <w:p w14:paraId="19D4CEC0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65,00 Kč </w:t>
            </w:r>
          </w:p>
        </w:tc>
      </w:tr>
      <w:tr w:rsidR="00372440" w:rsidRPr="0085555F" w14:paraId="6F11ED8F" w14:textId="77777777" w:rsidTr="00910ED5">
        <w:trPr>
          <w:trHeight w:val="67"/>
        </w:trPr>
        <w:tc>
          <w:tcPr>
            <w:tcW w:w="5387" w:type="dxa"/>
          </w:tcPr>
          <w:p w14:paraId="37E92E80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UBNT U7 Lite</w:t>
            </w:r>
          </w:p>
        </w:tc>
        <w:tc>
          <w:tcPr>
            <w:tcW w:w="1276" w:type="dxa"/>
          </w:tcPr>
          <w:p w14:paraId="15CFA317" w14:textId="68F27F60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5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59B06FB6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2 010,00 Kč </w:t>
            </w:r>
          </w:p>
        </w:tc>
        <w:tc>
          <w:tcPr>
            <w:tcW w:w="1843" w:type="dxa"/>
          </w:tcPr>
          <w:p w14:paraId="60BA8875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10 050,00 Kč </w:t>
            </w:r>
          </w:p>
        </w:tc>
      </w:tr>
      <w:tr w:rsidR="00372440" w:rsidRPr="0085555F" w14:paraId="30C8136F" w14:textId="77777777" w:rsidTr="00910ED5">
        <w:trPr>
          <w:trHeight w:val="66"/>
        </w:trPr>
        <w:tc>
          <w:tcPr>
            <w:tcW w:w="5387" w:type="dxa"/>
          </w:tcPr>
          <w:p w14:paraId="1DD366DC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montážní sada</w:t>
            </w:r>
          </w:p>
        </w:tc>
        <w:tc>
          <w:tcPr>
            <w:tcW w:w="1276" w:type="dxa"/>
          </w:tcPr>
          <w:p w14:paraId="5C3E2E9E" w14:textId="3F0946C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3</w:t>
            </w:r>
            <w:r w:rsidR="0085555F">
              <w:rPr>
                <w:rFonts w:ascii="Times New Roman" w:hAnsi="Times New Roman" w:cs="Times New Roman"/>
                <w:bCs/>
              </w:rPr>
              <w:t xml:space="preserve"> ks</w:t>
            </w:r>
          </w:p>
        </w:tc>
        <w:tc>
          <w:tcPr>
            <w:tcW w:w="1842" w:type="dxa"/>
          </w:tcPr>
          <w:p w14:paraId="588F4FF8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59,00 Kč </w:t>
            </w:r>
          </w:p>
        </w:tc>
        <w:tc>
          <w:tcPr>
            <w:tcW w:w="1843" w:type="dxa"/>
          </w:tcPr>
          <w:p w14:paraId="0CFBBE81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177,00 Kč </w:t>
            </w:r>
          </w:p>
        </w:tc>
      </w:tr>
      <w:tr w:rsidR="00372440" w:rsidRPr="0085555F" w14:paraId="73B9293E" w14:textId="77777777" w:rsidTr="00910ED5">
        <w:trPr>
          <w:trHeight w:val="66"/>
        </w:trPr>
        <w:tc>
          <w:tcPr>
            <w:tcW w:w="5387" w:type="dxa"/>
          </w:tcPr>
          <w:p w14:paraId="069E687D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Instalační kabel venkovní FTP, Cat5E</w:t>
            </w:r>
          </w:p>
        </w:tc>
        <w:tc>
          <w:tcPr>
            <w:tcW w:w="1276" w:type="dxa"/>
          </w:tcPr>
          <w:p w14:paraId="5B43C916" w14:textId="0CB962A0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90</w:t>
            </w:r>
            <w:r w:rsidR="0085555F">
              <w:rPr>
                <w:rFonts w:ascii="Times New Roman" w:hAnsi="Times New Roman" w:cs="Times New Roman"/>
                <w:bCs/>
              </w:rPr>
              <w:t xml:space="preserve"> m</w:t>
            </w:r>
          </w:p>
        </w:tc>
        <w:tc>
          <w:tcPr>
            <w:tcW w:w="1842" w:type="dxa"/>
          </w:tcPr>
          <w:p w14:paraId="528639D1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25,00 Kč </w:t>
            </w:r>
          </w:p>
        </w:tc>
        <w:tc>
          <w:tcPr>
            <w:tcW w:w="1843" w:type="dxa"/>
          </w:tcPr>
          <w:p w14:paraId="0264E531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2 250,00 Kč </w:t>
            </w:r>
          </w:p>
        </w:tc>
      </w:tr>
      <w:tr w:rsidR="00372440" w:rsidRPr="0085555F" w14:paraId="39B31199" w14:textId="77777777" w:rsidTr="00910ED5">
        <w:trPr>
          <w:trHeight w:val="66"/>
        </w:trPr>
        <w:tc>
          <w:tcPr>
            <w:tcW w:w="5387" w:type="dxa"/>
          </w:tcPr>
          <w:p w14:paraId="21702251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Kabel UTP Cat.5e - 4x2xAWG24 - drát- PVC</w:t>
            </w:r>
          </w:p>
        </w:tc>
        <w:tc>
          <w:tcPr>
            <w:tcW w:w="1276" w:type="dxa"/>
          </w:tcPr>
          <w:p w14:paraId="1025A5A8" w14:textId="4209CAE4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220</w:t>
            </w:r>
            <w:r w:rsidR="0085555F">
              <w:rPr>
                <w:rFonts w:ascii="Times New Roman" w:hAnsi="Times New Roman" w:cs="Times New Roman"/>
                <w:bCs/>
              </w:rPr>
              <w:t xml:space="preserve"> m</w:t>
            </w:r>
          </w:p>
        </w:tc>
        <w:tc>
          <w:tcPr>
            <w:tcW w:w="1842" w:type="dxa"/>
          </w:tcPr>
          <w:p w14:paraId="0F50CC44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16,90 Kč </w:t>
            </w:r>
          </w:p>
        </w:tc>
        <w:tc>
          <w:tcPr>
            <w:tcW w:w="1843" w:type="dxa"/>
          </w:tcPr>
          <w:p w14:paraId="29B902F4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3 718,00 Kč </w:t>
            </w:r>
          </w:p>
        </w:tc>
      </w:tr>
      <w:tr w:rsidR="00372440" w:rsidRPr="0085555F" w14:paraId="2B6F6CD6" w14:textId="77777777" w:rsidTr="00910ED5">
        <w:trPr>
          <w:trHeight w:val="66"/>
        </w:trPr>
        <w:tc>
          <w:tcPr>
            <w:tcW w:w="5387" w:type="dxa"/>
          </w:tcPr>
          <w:p w14:paraId="25B6F4F3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PPF LISTA VKLADACI 40X40 - 2M</w:t>
            </w:r>
          </w:p>
        </w:tc>
        <w:tc>
          <w:tcPr>
            <w:tcW w:w="1276" w:type="dxa"/>
          </w:tcPr>
          <w:p w14:paraId="016F16E9" w14:textId="4D9AADC9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30</w:t>
            </w:r>
            <w:r w:rsidR="0085555F">
              <w:rPr>
                <w:rFonts w:ascii="Times New Roman" w:hAnsi="Times New Roman" w:cs="Times New Roman"/>
                <w:bCs/>
              </w:rPr>
              <w:t xml:space="preserve"> m</w:t>
            </w:r>
          </w:p>
        </w:tc>
        <w:tc>
          <w:tcPr>
            <w:tcW w:w="1842" w:type="dxa"/>
          </w:tcPr>
          <w:p w14:paraId="1DCE9322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59,00 Kč </w:t>
            </w:r>
          </w:p>
        </w:tc>
        <w:tc>
          <w:tcPr>
            <w:tcW w:w="1843" w:type="dxa"/>
          </w:tcPr>
          <w:p w14:paraId="18EF3275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1 770,00 Kč </w:t>
            </w:r>
          </w:p>
        </w:tc>
      </w:tr>
      <w:tr w:rsidR="00372440" w:rsidRPr="0085555F" w14:paraId="2ED9D3F0" w14:textId="77777777" w:rsidTr="00910ED5">
        <w:trPr>
          <w:trHeight w:val="66"/>
        </w:trPr>
        <w:tc>
          <w:tcPr>
            <w:tcW w:w="5387" w:type="dxa"/>
          </w:tcPr>
          <w:p w14:paraId="6CAF2405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PPF LISTA VKLADACI 40X20 - 2M</w:t>
            </w:r>
          </w:p>
        </w:tc>
        <w:tc>
          <w:tcPr>
            <w:tcW w:w="1276" w:type="dxa"/>
          </w:tcPr>
          <w:p w14:paraId="76ADFC2A" w14:textId="4204CF8A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20</w:t>
            </w:r>
            <w:r w:rsidR="0085555F">
              <w:rPr>
                <w:rFonts w:ascii="Times New Roman" w:hAnsi="Times New Roman" w:cs="Times New Roman"/>
                <w:bCs/>
              </w:rPr>
              <w:t xml:space="preserve"> m</w:t>
            </w:r>
          </w:p>
        </w:tc>
        <w:tc>
          <w:tcPr>
            <w:tcW w:w="1842" w:type="dxa"/>
          </w:tcPr>
          <w:p w14:paraId="0BAFD7B0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35,00 Kč </w:t>
            </w:r>
          </w:p>
        </w:tc>
        <w:tc>
          <w:tcPr>
            <w:tcW w:w="1843" w:type="dxa"/>
          </w:tcPr>
          <w:p w14:paraId="73F23B4C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700,00 Kč </w:t>
            </w:r>
          </w:p>
        </w:tc>
      </w:tr>
      <w:tr w:rsidR="00372440" w:rsidRPr="0085555F" w14:paraId="4E13C6D6" w14:textId="77777777" w:rsidTr="00910ED5">
        <w:trPr>
          <w:trHeight w:val="66"/>
        </w:trPr>
        <w:tc>
          <w:tcPr>
            <w:tcW w:w="5387" w:type="dxa"/>
          </w:tcPr>
          <w:p w14:paraId="75A46571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OSTATNÍ SPOTŘEBNÍ MATERIÁL</w:t>
            </w:r>
          </w:p>
        </w:tc>
        <w:tc>
          <w:tcPr>
            <w:tcW w:w="1276" w:type="dxa"/>
          </w:tcPr>
          <w:p w14:paraId="7C9660A2" w14:textId="7E98ABD4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1</w:t>
            </w:r>
            <w:r w:rsidR="0085555F">
              <w:rPr>
                <w:rFonts w:ascii="Times New Roman" w:hAnsi="Times New Roman" w:cs="Times New Roman"/>
                <w:bCs/>
              </w:rPr>
              <w:t xml:space="preserve"> komplet</w:t>
            </w:r>
          </w:p>
        </w:tc>
        <w:tc>
          <w:tcPr>
            <w:tcW w:w="1842" w:type="dxa"/>
          </w:tcPr>
          <w:p w14:paraId="30061932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1 000,00 Kč </w:t>
            </w:r>
          </w:p>
        </w:tc>
        <w:tc>
          <w:tcPr>
            <w:tcW w:w="1843" w:type="dxa"/>
          </w:tcPr>
          <w:p w14:paraId="75014DD4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1 000,00 Kč </w:t>
            </w:r>
          </w:p>
        </w:tc>
      </w:tr>
      <w:tr w:rsidR="00372440" w:rsidRPr="0085555F" w14:paraId="2484F35E" w14:textId="77777777" w:rsidTr="00910ED5">
        <w:trPr>
          <w:trHeight w:val="66"/>
        </w:trPr>
        <w:tc>
          <w:tcPr>
            <w:tcW w:w="5387" w:type="dxa"/>
          </w:tcPr>
          <w:p w14:paraId="67BFCD4A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PRÁCE TECHNIKA</w:t>
            </w:r>
          </w:p>
        </w:tc>
        <w:tc>
          <w:tcPr>
            <w:tcW w:w="1276" w:type="dxa"/>
          </w:tcPr>
          <w:p w14:paraId="09288DCC" w14:textId="72FA1230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>68</w:t>
            </w:r>
            <w:r w:rsidR="0085555F">
              <w:rPr>
                <w:rFonts w:ascii="Times New Roman" w:hAnsi="Times New Roman" w:cs="Times New Roman"/>
                <w:bCs/>
              </w:rPr>
              <w:t xml:space="preserve"> hod</w:t>
            </w:r>
          </w:p>
        </w:tc>
        <w:tc>
          <w:tcPr>
            <w:tcW w:w="1842" w:type="dxa"/>
          </w:tcPr>
          <w:p w14:paraId="73D48241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790,00 Kč </w:t>
            </w:r>
          </w:p>
        </w:tc>
        <w:tc>
          <w:tcPr>
            <w:tcW w:w="1843" w:type="dxa"/>
          </w:tcPr>
          <w:p w14:paraId="3A95EBD4" w14:textId="77777777" w:rsidR="00372440" w:rsidRPr="00E90A7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E90A7F">
              <w:rPr>
                <w:rFonts w:ascii="Times New Roman" w:hAnsi="Times New Roman" w:cs="Times New Roman"/>
                <w:bCs/>
              </w:rPr>
              <w:t xml:space="preserve">53 720,00 Kč </w:t>
            </w:r>
          </w:p>
        </w:tc>
      </w:tr>
      <w:tr w:rsidR="00372440" w:rsidRPr="0085555F" w14:paraId="5444B67D" w14:textId="77777777" w:rsidTr="00910ED5">
        <w:trPr>
          <w:trHeight w:val="66"/>
        </w:trPr>
        <w:tc>
          <w:tcPr>
            <w:tcW w:w="5387" w:type="dxa"/>
          </w:tcPr>
          <w:p w14:paraId="49AFF27E" w14:textId="0D9E672D" w:rsidR="00372440" w:rsidRPr="0085555F" w:rsidRDefault="00372440" w:rsidP="00E90A7F">
            <w:pPr>
              <w:rPr>
                <w:rFonts w:ascii="Times New Roman" w:hAnsi="Times New Roman" w:cs="Times New Roman"/>
                <w:bCs/>
              </w:rPr>
            </w:pPr>
            <w:r w:rsidRPr="0085555F">
              <w:rPr>
                <w:rFonts w:ascii="Times New Roman" w:hAnsi="Times New Roman" w:cs="Times New Roman"/>
                <w:bCs/>
              </w:rPr>
              <w:t xml:space="preserve">CELKEM </w:t>
            </w:r>
          </w:p>
        </w:tc>
        <w:tc>
          <w:tcPr>
            <w:tcW w:w="1276" w:type="dxa"/>
          </w:tcPr>
          <w:p w14:paraId="7DF6B9D7" w14:textId="77777777" w:rsidR="00372440" w:rsidRPr="0085555F" w:rsidRDefault="00372440" w:rsidP="00E90A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7D4466C9" w14:textId="77777777" w:rsidR="00372440" w:rsidRPr="0085555F" w:rsidRDefault="00372440" w:rsidP="00E90A7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44282C9F" w14:textId="39244EAC" w:rsidR="00372440" w:rsidRPr="0085555F" w:rsidRDefault="00372440" w:rsidP="00E90A7F">
            <w:pPr>
              <w:rPr>
                <w:rFonts w:ascii="Times New Roman" w:hAnsi="Times New Roman" w:cs="Times New Roman"/>
                <w:b/>
              </w:rPr>
            </w:pPr>
            <w:r w:rsidRPr="0085555F">
              <w:rPr>
                <w:rFonts w:ascii="Times New Roman" w:hAnsi="Times New Roman" w:cs="Times New Roman"/>
                <w:b/>
              </w:rPr>
              <w:t>92 920,00 Kč</w:t>
            </w:r>
          </w:p>
        </w:tc>
      </w:tr>
    </w:tbl>
    <w:p w14:paraId="440997A4" w14:textId="77777777" w:rsidR="00E90A7F" w:rsidRPr="00936692" w:rsidRDefault="00E90A7F" w:rsidP="00E90A7F">
      <w:pPr>
        <w:rPr>
          <w:rFonts w:ascii="Times New Roman" w:hAnsi="Times New Roman" w:cs="Times New Roman"/>
          <w:b/>
        </w:rPr>
      </w:pPr>
    </w:p>
    <w:sectPr w:rsidR="00E90A7F" w:rsidRPr="00936692" w:rsidSect="00EB70F5">
      <w:headerReference w:type="default" r:id="rId8"/>
      <w:footerReference w:type="default" r:id="rId9"/>
      <w:pgSz w:w="11906" w:h="16838"/>
      <w:pgMar w:top="1985" w:right="566" w:bottom="1417" w:left="141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3C33" w14:textId="77777777" w:rsidR="00596667" w:rsidRDefault="00596667" w:rsidP="006E174A">
      <w:pPr>
        <w:spacing w:after="0" w:line="240" w:lineRule="auto"/>
      </w:pPr>
      <w:r>
        <w:separator/>
      </w:r>
    </w:p>
  </w:endnote>
  <w:endnote w:type="continuationSeparator" w:id="0">
    <w:p w14:paraId="4713F978" w14:textId="77777777" w:rsidR="00596667" w:rsidRDefault="00596667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ommet Rounded Light">
    <w:altName w:val="Corbel"/>
    <w:panose1 w:val="00000000000000000000"/>
    <w:charset w:val="00"/>
    <w:family w:val="modern"/>
    <w:notTrueType/>
    <w:pitch w:val="variable"/>
    <w:sig w:usb0="00000001" w:usb1="50000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2D3A" w14:textId="77777777" w:rsidR="004466C1" w:rsidRDefault="00E727AB" w:rsidP="00E727AB">
    <w:pPr>
      <w:pStyle w:val="Zpat"/>
      <w:tabs>
        <w:tab w:val="clear" w:pos="453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DA5174" wp14:editId="2D739E1E">
              <wp:simplePos x="0" y="0"/>
              <wp:positionH relativeFrom="column">
                <wp:posOffset>-564191</wp:posOffset>
              </wp:positionH>
              <wp:positionV relativeFrom="paragraph">
                <wp:posOffset>-550518</wp:posOffset>
              </wp:positionV>
              <wp:extent cx="6857383" cy="45719"/>
              <wp:effectExtent l="0" t="0" r="635" b="0"/>
              <wp:wrapNone/>
              <wp:docPr id="19" name="Obdélní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7383" cy="45719"/>
                      </a:xfrm>
                      <a:prstGeom prst="rect">
                        <a:avLst/>
                      </a:prstGeom>
                      <a:solidFill>
                        <a:srgbClr val="30AA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4B7FD1A" id="Obdélník 19" o:spid="_x0000_s1026" style="position:absolute;margin-left:-44.4pt;margin-top:-43.35pt;width:539.95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" fillcolor="#30aadd" stroked="f" strokeweight="2pt"/>
          </w:pict>
        </mc:Fallback>
      </mc:AlternateContent>
    </w:r>
    <w:r w:rsidR="00BB4817" w:rsidRPr="004466C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5A99C" wp14:editId="6DC88ECD">
              <wp:simplePos x="0" y="0"/>
              <wp:positionH relativeFrom="column">
                <wp:posOffset>2965450</wp:posOffset>
              </wp:positionH>
              <wp:positionV relativeFrom="paragraph">
                <wp:posOffset>-254635</wp:posOffset>
              </wp:positionV>
              <wp:extent cx="3413125" cy="93345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DDD6C" w14:textId="77777777" w:rsidR="00BB4817" w:rsidRPr="005F4149" w:rsidRDefault="00BB4817" w:rsidP="00BB481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</w:pPr>
                          <w:r w:rsidRPr="00BB4817"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Pr="00BB4817">
                            <w:rPr>
                              <w:rFonts w:ascii="Times New Roman" w:hAnsi="Times New Roman" w:cs="Times New Roman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 w:rsidRPr="00BB4817"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O: 24214175, DI</w:t>
                          </w:r>
                          <w:r w:rsidRPr="00BB4817">
                            <w:rPr>
                              <w:rFonts w:ascii="Times New Roman" w:hAnsi="Times New Roman" w:cs="Times New Roman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 w:rsidRPr="00BB4817"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: CZ24214175</w:t>
                          </w:r>
                        </w:p>
                        <w:p w14:paraId="78A460D5" w14:textId="77777777" w:rsidR="005F4149" w:rsidRPr="005F4149" w:rsidRDefault="00BB4817" w:rsidP="005F4149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Gotham Book" w:hAnsi="Gotham Book"/>
                              <w:color w:val="57666F"/>
                              <w:sz w:val="16"/>
                              <w:szCs w:val="16"/>
                            </w:rPr>
                          </w:pPr>
                          <w:r w:rsidRPr="005F4149">
                            <w:rPr>
                              <w:rFonts w:ascii="Gotham Book" w:hAnsi="Gotham Book" w:cs="Gotham Book"/>
                              <w:color w:val="57666F"/>
                              <w:sz w:val="16"/>
                              <w:szCs w:val="16"/>
                            </w:rPr>
                            <w:t>Spisová zna</w:t>
                          </w:r>
                          <w:r w:rsidRPr="005F4149">
                            <w:rPr>
                              <w:rFonts w:ascii="Times New Roman" w:hAnsi="Times New Roman" w:cs="Times New Roman"/>
                              <w:color w:val="57666F"/>
                              <w:sz w:val="16"/>
                              <w:szCs w:val="16"/>
                            </w:rPr>
                            <w:t>č</w:t>
                          </w:r>
                          <w:r w:rsidRPr="005F4149">
                            <w:rPr>
                              <w:rFonts w:ascii="Gotham Book" w:hAnsi="Gotham Book" w:cs="Gotham Book"/>
                              <w:color w:val="57666F"/>
                              <w:sz w:val="16"/>
                              <w:szCs w:val="16"/>
                            </w:rPr>
                            <w:t>ka: C 80265 vedená u Krajského soudu v Brn</w:t>
                          </w:r>
                          <w:r w:rsidRPr="005F4149">
                            <w:rPr>
                              <w:rFonts w:ascii="Times New Roman" w:hAnsi="Times New Roman" w:cs="Times New Roman"/>
                              <w:color w:val="57666F"/>
                              <w:sz w:val="16"/>
                              <w:szCs w:val="16"/>
                            </w:rPr>
                            <w:t>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5A9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3.5pt;margin-top:-20.05pt;width:268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" filled="f" stroked="f">
              <v:textbox>
                <w:txbxContent>
                  <w:p w14:paraId="757DDD6C" w14:textId="77777777" w:rsidR="00BB4817" w:rsidRPr="005F4149" w:rsidRDefault="00BB4817" w:rsidP="00BB481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</w:pPr>
                    <w:r w:rsidRPr="00BB4817"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  <w:t>I</w:t>
                    </w:r>
                    <w:r w:rsidRPr="00BB4817">
                      <w:rPr>
                        <w:rFonts w:ascii="Times New Roman" w:hAnsi="Times New Roman" w:cs="Times New Roman"/>
                        <w:color w:val="57666F"/>
                        <w:spacing w:val="2"/>
                        <w:sz w:val="16"/>
                        <w:szCs w:val="16"/>
                      </w:rPr>
                      <w:t>Č</w:t>
                    </w:r>
                    <w:r w:rsidRPr="00BB4817"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  <w:t>O: 24214175, DI</w:t>
                    </w:r>
                    <w:r w:rsidRPr="00BB4817">
                      <w:rPr>
                        <w:rFonts w:ascii="Times New Roman" w:hAnsi="Times New Roman" w:cs="Times New Roman"/>
                        <w:color w:val="57666F"/>
                        <w:spacing w:val="2"/>
                        <w:sz w:val="16"/>
                        <w:szCs w:val="16"/>
                      </w:rPr>
                      <w:t>Č</w:t>
                    </w:r>
                    <w:r w:rsidRPr="00BB4817"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  <w:t>: CZ24214175</w:t>
                    </w:r>
                  </w:p>
                  <w:p w14:paraId="78A460D5" w14:textId="77777777" w:rsidR="005F4149" w:rsidRPr="005F4149" w:rsidRDefault="00BB4817" w:rsidP="005F4149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Gotham Book" w:hAnsi="Gotham Book"/>
                        <w:color w:val="57666F"/>
                        <w:sz w:val="16"/>
                        <w:szCs w:val="16"/>
                      </w:rPr>
                    </w:pPr>
                    <w:r w:rsidRPr="005F4149">
                      <w:rPr>
                        <w:rFonts w:ascii="Gotham Book" w:hAnsi="Gotham Book" w:cs="Gotham Book"/>
                        <w:color w:val="57666F"/>
                        <w:sz w:val="16"/>
                        <w:szCs w:val="16"/>
                      </w:rPr>
                      <w:t>Spisová zna</w:t>
                    </w:r>
                    <w:r w:rsidRPr="005F4149">
                      <w:rPr>
                        <w:rFonts w:ascii="Times New Roman" w:hAnsi="Times New Roman" w:cs="Times New Roman"/>
                        <w:color w:val="57666F"/>
                        <w:sz w:val="16"/>
                        <w:szCs w:val="16"/>
                      </w:rPr>
                      <w:t>č</w:t>
                    </w:r>
                    <w:r w:rsidRPr="005F4149">
                      <w:rPr>
                        <w:rFonts w:ascii="Gotham Book" w:hAnsi="Gotham Book" w:cs="Gotham Book"/>
                        <w:color w:val="57666F"/>
                        <w:sz w:val="16"/>
                        <w:szCs w:val="16"/>
                      </w:rPr>
                      <w:t>ka: C 80265 vedená u Krajského soudu v Brn</w:t>
                    </w:r>
                    <w:r w:rsidRPr="005F4149">
                      <w:rPr>
                        <w:rFonts w:ascii="Times New Roman" w:hAnsi="Times New Roman" w:cs="Times New Roman"/>
                        <w:color w:val="57666F"/>
                        <w:sz w:val="16"/>
                        <w:szCs w:val="16"/>
                      </w:rPr>
                      <w:t>ě</w:t>
                    </w:r>
                  </w:p>
                </w:txbxContent>
              </v:textbox>
            </v:shape>
          </w:pict>
        </mc:Fallback>
      </mc:AlternateContent>
    </w:r>
    <w:r w:rsidR="00BB4817" w:rsidRPr="004466C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B331A" wp14:editId="28844430">
              <wp:simplePos x="0" y="0"/>
              <wp:positionH relativeFrom="column">
                <wp:posOffset>-668655</wp:posOffset>
              </wp:positionH>
              <wp:positionV relativeFrom="paragraph">
                <wp:posOffset>-378460</wp:posOffset>
              </wp:positionV>
              <wp:extent cx="2929254" cy="934084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9254" cy="9340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D8154" w14:textId="77777777" w:rsidR="00BB4817" w:rsidRPr="00BB4817" w:rsidRDefault="00BB4817" w:rsidP="00BB481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ind w:right="-6303"/>
                            <w:textAlignment w:val="center"/>
                            <w:rPr>
                              <w:rFonts w:ascii="Gotham Book" w:hAnsi="Gotham Book" w:cs="Gotham Bold"/>
                              <w:b/>
                              <w:bCs/>
                              <w:color w:val="57676F"/>
                              <w:sz w:val="16"/>
                              <w:szCs w:val="16"/>
                            </w:rPr>
                          </w:pPr>
                          <w:r w:rsidRPr="00BB4817">
                            <w:rPr>
                              <w:rFonts w:ascii="Gotham Book" w:hAnsi="Gotham Book" w:cs="Gotham Bold"/>
                              <w:b/>
                              <w:bCs/>
                              <w:color w:val="57676F"/>
                              <w:sz w:val="16"/>
                              <w:szCs w:val="16"/>
                            </w:rPr>
                            <w:t>aitelogic s.r.o.</w:t>
                          </w:r>
                        </w:p>
                        <w:p w14:paraId="24E745CA" w14:textId="77777777" w:rsidR="00BB4817" w:rsidRPr="00BB4817" w:rsidRDefault="00460076" w:rsidP="00BB481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ind w:right="-6303"/>
                            <w:textAlignment w:val="center"/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Kojetínská 3881</w:t>
                          </w:r>
                          <w:r w:rsidR="00BB4817" w:rsidRPr="00BB4817"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, 767 01 Krom</w:t>
                          </w:r>
                          <w:r w:rsidR="00BB4817" w:rsidRPr="00BB4817">
                            <w:rPr>
                              <w:rFonts w:ascii="Times New Roman" w:hAnsi="Times New Roman" w:cs="Times New Roman"/>
                              <w:color w:val="57676F"/>
                              <w:sz w:val="16"/>
                              <w:szCs w:val="16"/>
                            </w:rPr>
                            <w:t>ěř</w:t>
                          </w:r>
                          <w:r w:rsidR="00BB4817" w:rsidRPr="00BB4817"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íž</w:t>
                          </w:r>
                        </w:p>
                        <w:p w14:paraId="576D1ACB" w14:textId="77777777" w:rsidR="004466C1" w:rsidRPr="005F4149" w:rsidRDefault="00BB4817" w:rsidP="00BB4817">
                          <w:pPr>
                            <w:ind w:right="-6303"/>
                            <w:rPr>
                              <w:rFonts w:ascii="Gotham Book" w:hAnsi="Gotham Book"/>
                              <w:color w:val="57676F"/>
                              <w:sz w:val="16"/>
                              <w:szCs w:val="16"/>
                            </w:rPr>
                          </w:pPr>
                          <w:r w:rsidRPr="005F4149"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Tel.: +420 602 752 782, E-mail: info@aitelogic.cz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1B331A" id="_x0000_s1027" type="#_x0000_t202" style="position:absolute;margin-left:-52.65pt;margin-top:-29.8pt;width:230.65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" filled="f" stroked="f">
              <v:textbox>
                <w:txbxContent>
                  <w:p w14:paraId="56CD8154" w14:textId="77777777" w:rsidR="00BB4817" w:rsidRPr="00BB4817" w:rsidRDefault="00BB4817" w:rsidP="00BB481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ind w:right="-6303"/>
                      <w:textAlignment w:val="center"/>
                      <w:rPr>
                        <w:rFonts w:ascii="Gotham Book" w:hAnsi="Gotham Book" w:cs="Gotham Bold"/>
                        <w:b/>
                        <w:bCs/>
                        <w:color w:val="57676F"/>
                        <w:sz w:val="16"/>
                        <w:szCs w:val="16"/>
                      </w:rPr>
                    </w:pPr>
                    <w:r w:rsidRPr="00BB4817">
                      <w:rPr>
                        <w:rFonts w:ascii="Gotham Book" w:hAnsi="Gotham Book" w:cs="Gotham Bold"/>
                        <w:b/>
                        <w:bCs/>
                        <w:color w:val="57676F"/>
                        <w:sz w:val="16"/>
                        <w:szCs w:val="16"/>
                      </w:rPr>
                      <w:t>aitelogic s.r.o.</w:t>
                    </w:r>
                  </w:p>
                  <w:p w14:paraId="24E745CA" w14:textId="77777777" w:rsidR="00BB4817" w:rsidRPr="00BB4817" w:rsidRDefault="00460076" w:rsidP="00BB481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ind w:right="-6303"/>
                      <w:textAlignment w:val="center"/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Kojetínská 3881</w:t>
                    </w:r>
                    <w:r w:rsidR="00BB4817" w:rsidRPr="00BB4817"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, 767 01 Krom</w:t>
                    </w:r>
                    <w:r w:rsidR="00BB4817" w:rsidRPr="00BB4817">
                      <w:rPr>
                        <w:rFonts w:ascii="Times New Roman" w:hAnsi="Times New Roman" w:cs="Times New Roman"/>
                        <w:color w:val="57676F"/>
                        <w:sz w:val="16"/>
                        <w:szCs w:val="16"/>
                      </w:rPr>
                      <w:t>ěř</w:t>
                    </w:r>
                    <w:r w:rsidR="00BB4817" w:rsidRPr="00BB4817"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íž</w:t>
                    </w:r>
                  </w:p>
                  <w:p w14:paraId="576D1ACB" w14:textId="77777777" w:rsidR="004466C1" w:rsidRPr="005F4149" w:rsidRDefault="00BB4817" w:rsidP="00BB4817">
                    <w:pPr>
                      <w:ind w:right="-6303"/>
                      <w:rPr>
                        <w:rFonts w:ascii="Gotham Book" w:hAnsi="Gotham Book"/>
                        <w:color w:val="57676F"/>
                        <w:sz w:val="16"/>
                        <w:szCs w:val="16"/>
                      </w:rPr>
                    </w:pPr>
                    <w:r w:rsidRPr="005F4149"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Tel.: +420 602 752 782, E-mail: info@aitelogic.cz</w:t>
                    </w:r>
                  </w:p>
                </w:txbxContent>
              </v:textbox>
            </v:shape>
          </w:pict>
        </mc:Fallback>
      </mc:AlternateContent>
    </w:r>
    <w:r w:rsidR="004466C1" w:rsidRPr="004466C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8B3CF" wp14:editId="1B570C41">
              <wp:simplePos x="0" y="0"/>
              <wp:positionH relativeFrom="column">
                <wp:posOffset>843280</wp:posOffset>
              </wp:positionH>
              <wp:positionV relativeFrom="paragraph">
                <wp:posOffset>13335</wp:posOffset>
              </wp:positionV>
              <wp:extent cx="4057650" cy="228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631E5" w14:textId="77777777" w:rsidR="004466C1" w:rsidRDefault="004466C1" w:rsidP="00BB4817">
                          <w:pPr>
                            <w:pStyle w:val="Zkladnodstavec"/>
                            <w:rPr>
                              <w:rFonts w:ascii="Sommet Rounded Light" w:hAnsi="Sommet Rounded Light" w:cs="Sommet Rounded Light"/>
                              <w:color w:val="57585A"/>
                              <w:spacing w:val="5"/>
                              <w:sz w:val="16"/>
                              <w:szCs w:val="16"/>
                            </w:rPr>
                          </w:pPr>
                        </w:p>
                        <w:p w14:paraId="14B51ABA" w14:textId="77777777" w:rsidR="004466C1" w:rsidRDefault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538B3CF" id="_x0000_s1028" type="#_x0000_t202" style="position:absolute;margin-left:66.4pt;margin-top:1.05pt;width:3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0xEQIAAP0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" stroked="f">
              <v:textbox>
                <w:txbxContent>
                  <w:p w14:paraId="7C0631E5" w14:textId="77777777" w:rsidR="004466C1" w:rsidRDefault="004466C1" w:rsidP="00BB4817">
                    <w:pPr>
                      <w:pStyle w:val="Zkladnodstavec"/>
                      <w:rPr>
                        <w:rFonts w:ascii="Sommet Rounded Light" w:hAnsi="Sommet Rounded Light" w:cs="Sommet Rounded Light"/>
                        <w:color w:val="57585A"/>
                        <w:spacing w:val="5"/>
                        <w:sz w:val="16"/>
                        <w:szCs w:val="16"/>
                      </w:rPr>
                    </w:pPr>
                  </w:p>
                  <w:p w14:paraId="14B51ABA" w14:textId="77777777" w:rsidR="004466C1" w:rsidRDefault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183A04F5" w14:textId="77777777" w:rsidR="004466C1" w:rsidRDefault="004466C1" w:rsidP="00EC4C64">
    <w:pPr>
      <w:pStyle w:val="Zpat"/>
      <w:tabs>
        <w:tab w:val="clear" w:pos="9072"/>
        <w:tab w:val="right" w:pos="10348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5FA6" w14:textId="77777777" w:rsidR="00596667" w:rsidRDefault="00596667" w:rsidP="006E174A">
      <w:pPr>
        <w:spacing w:after="0" w:line="240" w:lineRule="auto"/>
      </w:pPr>
      <w:r>
        <w:separator/>
      </w:r>
    </w:p>
  </w:footnote>
  <w:footnote w:type="continuationSeparator" w:id="0">
    <w:p w14:paraId="46612BEF" w14:textId="77777777" w:rsidR="00596667" w:rsidRDefault="00596667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19CF" w14:textId="77777777" w:rsidR="006E174A" w:rsidRDefault="00623613" w:rsidP="00623613">
    <w:pPr>
      <w:pStyle w:val="Zhlav"/>
      <w:tabs>
        <w:tab w:val="clear" w:pos="9072"/>
        <w:tab w:val="right" w:pos="10348"/>
      </w:tabs>
      <w:ind w:left="-1417" w:right="-1417"/>
    </w:pPr>
    <w:r>
      <w:rPr>
        <w:noProof/>
        <w:lang w:val="en-GB" w:eastAsia="en-GB"/>
      </w:rPr>
      <w:drawing>
        <wp:inline distT="0" distB="0" distL="0" distR="0" wp14:anchorId="7CDDE091" wp14:editId="66FD20A5">
          <wp:extent cx="7588208" cy="976737"/>
          <wp:effectExtent l="0" t="0" r="0" b="0"/>
          <wp:docPr id="17" name="Obrázek 17" descr="C:\Users\talas\Desktop\dokumenty\ELKO_zamestnanci\AITELOGIC\hlav_papir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las\Desktop\dokumenty\ELKO_zamestnanci\AITELOGIC\hlav_papir_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08" cy="97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BDE"/>
    <w:multiLevelType w:val="hybridMultilevel"/>
    <w:tmpl w:val="A95A92D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A9369D7"/>
    <w:multiLevelType w:val="multilevel"/>
    <w:tmpl w:val="000C0B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333099"/>
    <w:multiLevelType w:val="multilevel"/>
    <w:tmpl w:val="18861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6A0579"/>
    <w:multiLevelType w:val="hybridMultilevel"/>
    <w:tmpl w:val="5A169308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17F3783A"/>
    <w:multiLevelType w:val="hybridMultilevel"/>
    <w:tmpl w:val="52526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0D41"/>
    <w:multiLevelType w:val="hybridMultilevel"/>
    <w:tmpl w:val="ECC0468E"/>
    <w:lvl w:ilvl="0" w:tplc="FFFFFFF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6C04678"/>
    <w:multiLevelType w:val="multilevel"/>
    <w:tmpl w:val="46209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D61CA9"/>
    <w:multiLevelType w:val="hybridMultilevel"/>
    <w:tmpl w:val="FDCAB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26C4158"/>
    <w:multiLevelType w:val="hybridMultilevel"/>
    <w:tmpl w:val="021057A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3762C03"/>
    <w:multiLevelType w:val="hybridMultilevel"/>
    <w:tmpl w:val="5C40721A"/>
    <w:lvl w:ilvl="0" w:tplc="BB5429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F4AD2"/>
    <w:multiLevelType w:val="hybridMultilevel"/>
    <w:tmpl w:val="5C5825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27AD7"/>
    <w:multiLevelType w:val="multilevel"/>
    <w:tmpl w:val="7820C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89C75E1"/>
    <w:multiLevelType w:val="hybridMultilevel"/>
    <w:tmpl w:val="80140F6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C863070"/>
    <w:multiLevelType w:val="hybridMultilevel"/>
    <w:tmpl w:val="FA146A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16"/>
  </w:num>
  <w:num w:numId="13">
    <w:abstractNumId w:val="13"/>
  </w:num>
  <w:num w:numId="14">
    <w:abstractNumId w:val="4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20745"/>
    <w:rsid w:val="001273D1"/>
    <w:rsid w:val="00131B01"/>
    <w:rsid w:val="0014125E"/>
    <w:rsid w:val="00141787"/>
    <w:rsid w:val="00170DA5"/>
    <w:rsid w:val="00227EDD"/>
    <w:rsid w:val="00234AF9"/>
    <w:rsid w:val="00264BDC"/>
    <w:rsid w:val="0027471B"/>
    <w:rsid w:val="00291537"/>
    <w:rsid w:val="00296FB2"/>
    <w:rsid w:val="002A1EBE"/>
    <w:rsid w:val="002B1B3C"/>
    <w:rsid w:val="002C1AE8"/>
    <w:rsid w:val="002C5459"/>
    <w:rsid w:val="002D324B"/>
    <w:rsid w:val="002F2067"/>
    <w:rsid w:val="002F5FD5"/>
    <w:rsid w:val="00321DB9"/>
    <w:rsid w:val="00372440"/>
    <w:rsid w:val="003B03FD"/>
    <w:rsid w:val="003D54C8"/>
    <w:rsid w:val="004065E8"/>
    <w:rsid w:val="00423735"/>
    <w:rsid w:val="00442352"/>
    <w:rsid w:val="004466C1"/>
    <w:rsid w:val="00460076"/>
    <w:rsid w:val="00461924"/>
    <w:rsid w:val="004A626A"/>
    <w:rsid w:val="004D1EDE"/>
    <w:rsid w:val="004E7B8C"/>
    <w:rsid w:val="00501903"/>
    <w:rsid w:val="0052383A"/>
    <w:rsid w:val="00565B72"/>
    <w:rsid w:val="00596667"/>
    <w:rsid w:val="005B4851"/>
    <w:rsid w:val="005F4149"/>
    <w:rsid w:val="00606B74"/>
    <w:rsid w:val="00623613"/>
    <w:rsid w:val="006448A0"/>
    <w:rsid w:val="006841E6"/>
    <w:rsid w:val="00687C55"/>
    <w:rsid w:val="00694311"/>
    <w:rsid w:val="006B1A01"/>
    <w:rsid w:val="006E174A"/>
    <w:rsid w:val="006E2531"/>
    <w:rsid w:val="006E4E1E"/>
    <w:rsid w:val="00743A9D"/>
    <w:rsid w:val="007A6C77"/>
    <w:rsid w:val="007C4AB9"/>
    <w:rsid w:val="007E0716"/>
    <w:rsid w:val="008474E1"/>
    <w:rsid w:val="0085555F"/>
    <w:rsid w:val="0086532B"/>
    <w:rsid w:val="008F1112"/>
    <w:rsid w:val="00910ED5"/>
    <w:rsid w:val="009118DE"/>
    <w:rsid w:val="00936692"/>
    <w:rsid w:val="00957465"/>
    <w:rsid w:val="009609BC"/>
    <w:rsid w:val="00977B01"/>
    <w:rsid w:val="00981F54"/>
    <w:rsid w:val="009E00A2"/>
    <w:rsid w:val="009F1B60"/>
    <w:rsid w:val="00A075EF"/>
    <w:rsid w:val="00A10849"/>
    <w:rsid w:val="00A61E9A"/>
    <w:rsid w:val="00A970C5"/>
    <w:rsid w:val="00A97722"/>
    <w:rsid w:val="00AB3F2F"/>
    <w:rsid w:val="00B216EC"/>
    <w:rsid w:val="00B34B37"/>
    <w:rsid w:val="00B46224"/>
    <w:rsid w:val="00B81B77"/>
    <w:rsid w:val="00B82056"/>
    <w:rsid w:val="00BA303A"/>
    <w:rsid w:val="00BB4817"/>
    <w:rsid w:val="00BC21AE"/>
    <w:rsid w:val="00C45796"/>
    <w:rsid w:val="00C47FEE"/>
    <w:rsid w:val="00C51634"/>
    <w:rsid w:val="00C5603D"/>
    <w:rsid w:val="00CB5C7A"/>
    <w:rsid w:val="00CF0263"/>
    <w:rsid w:val="00CF6925"/>
    <w:rsid w:val="00D46828"/>
    <w:rsid w:val="00D955F4"/>
    <w:rsid w:val="00DA6059"/>
    <w:rsid w:val="00E023B7"/>
    <w:rsid w:val="00E21EA0"/>
    <w:rsid w:val="00E22AA1"/>
    <w:rsid w:val="00E727AB"/>
    <w:rsid w:val="00E83914"/>
    <w:rsid w:val="00E90A7F"/>
    <w:rsid w:val="00E92DA1"/>
    <w:rsid w:val="00EA63B6"/>
    <w:rsid w:val="00EB70F5"/>
    <w:rsid w:val="00EC3428"/>
    <w:rsid w:val="00EC4C64"/>
    <w:rsid w:val="00ED6A26"/>
    <w:rsid w:val="00EE3FAB"/>
    <w:rsid w:val="00EF3E6F"/>
    <w:rsid w:val="00F31C9D"/>
    <w:rsid w:val="00F54E8D"/>
    <w:rsid w:val="00F81F0B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C407C"/>
  <w15:docId w15:val="{9A0C5149-06D6-4260-9EE4-5AADFC0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7C4AB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6532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Textpsmene">
    <w:name w:val="Text písmene"/>
    <w:basedOn w:val="Normln"/>
    <w:rsid w:val="0086532B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86532B"/>
    <w:pPr>
      <w:numPr>
        <w:numId w:val="1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86532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6532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8653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865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uiPriority w:val="99"/>
    <w:rsid w:val="0029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915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91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1B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81B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1B77"/>
  </w:style>
  <w:style w:type="character" w:styleId="Hypertextovodkaz">
    <w:name w:val="Hyperlink"/>
    <w:basedOn w:val="Standardnpsmoodstavce"/>
    <w:uiPriority w:val="99"/>
    <w:unhideWhenUsed/>
    <w:rsid w:val="00B81B7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81B77"/>
    <w:rPr>
      <w:b/>
      <w:bCs/>
    </w:rPr>
  </w:style>
  <w:style w:type="character" w:customStyle="1" w:styleId="zkladntext0">
    <w:name w:val="zkladntext"/>
    <w:basedOn w:val="Standardnpsmoodstavce"/>
    <w:rsid w:val="0027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E8E6-2CE7-4DDB-85D8-10B97B08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Talaš - ELKO EP s.r.o.</dc:creator>
  <cp:lastModifiedBy>Bohumír Kratochvíl</cp:lastModifiedBy>
  <cp:revision>6</cp:revision>
  <cp:lastPrinted>2022-03-24T12:48:00Z</cp:lastPrinted>
  <dcterms:created xsi:type="dcterms:W3CDTF">2025-06-24T08:34:00Z</dcterms:created>
  <dcterms:modified xsi:type="dcterms:W3CDTF">2025-06-30T11:25:00Z</dcterms:modified>
</cp:coreProperties>
</file>