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768"/>
        <w:gridCol w:w="3624"/>
        <w:gridCol w:w="938"/>
        <w:gridCol w:w="667"/>
        <w:gridCol w:w="667"/>
        <w:gridCol w:w="667"/>
        <w:gridCol w:w="751"/>
        <w:gridCol w:w="865"/>
      </w:tblGrid>
      <w:tr>
        <w:trPr>
          <w:trHeight w:val="403" w:hRule="atLeast"/>
        </w:trPr>
        <w:tc>
          <w:tcPr>
            <w:tcW w:w="9815" w:type="dxa"/>
            <w:gridSpan w:val="9"/>
            <w:tcBorders>
              <w:bottom w:val="single" w:sz="8" w:space="0" w:color="000000"/>
            </w:tcBorders>
          </w:tcPr>
          <w:p>
            <w:pPr>
              <w:pStyle w:val="TableParagraph"/>
              <w:spacing w:before="32"/>
              <w:ind w:left="36"/>
              <w:rPr>
                <w:b/>
                <w:sz w:val="25"/>
              </w:rPr>
            </w:pPr>
            <w:bookmarkStart w:name="Dohoda o narovnání" w:id="1"/>
            <w:bookmarkEnd w:id="1"/>
            <w:r>
              <w:rPr/>
            </w:r>
            <w:r>
              <w:rPr>
                <w:b/>
                <w:sz w:val="25"/>
              </w:rPr>
              <w:t>CENOVÁ NABÍDKA</w:t>
            </w:r>
          </w:p>
        </w:tc>
      </w:tr>
      <w:tr>
        <w:trPr>
          <w:trHeight w:val="503" w:hRule="atLeast"/>
        </w:trPr>
        <w:tc>
          <w:tcPr>
            <w:tcW w:w="163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0"/>
              <w:rPr>
                <w:i/>
                <w:sz w:val="19"/>
              </w:rPr>
            </w:pPr>
            <w:r>
              <w:rPr>
                <w:i/>
                <w:sz w:val="19"/>
              </w:rPr>
              <w:t>Akce:</w:t>
            </w:r>
          </w:p>
        </w:tc>
        <w:tc>
          <w:tcPr>
            <w:tcW w:w="81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4"/>
              <w:ind w:left="211"/>
              <w:rPr>
                <w:b/>
                <w:sz w:val="21"/>
              </w:rPr>
            </w:pPr>
            <w:r>
              <w:rPr>
                <w:b/>
                <w:sz w:val="21"/>
              </w:rPr>
              <w:t>Sázavský klášter – obnova zahrad</w:t>
            </w:r>
          </w:p>
        </w:tc>
      </w:tr>
      <w:tr>
        <w:trPr>
          <w:trHeight w:val="680" w:hRule="atLeast"/>
        </w:trPr>
        <w:tc>
          <w:tcPr>
            <w:tcW w:w="163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0"/>
              <w:rPr>
                <w:i/>
                <w:sz w:val="19"/>
              </w:rPr>
            </w:pPr>
            <w:r>
              <w:rPr>
                <w:i/>
                <w:sz w:val="19"/>
              </w:rPr>
              <w:t>Stupeň</w:t>
            </w:r>
          </w:p>
        </w:tc>
        <w:tc>
          <w:tcPr>
            <w:tcW w:w="81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6" w:lineRule="auto" w:before="68"/>
              <w:ind w:left="211" w:right="3518" w:firstLine="60"/>
              <w:rPr>
                <w:b/>
                <w:sz w:val="21"/>
              </w:rPr>
            </w:pPr>
            <w:r>
              <w:rPr>
                <w:b/>
                <w:sz w:val="21"/>
              </w:rPr>
              <w:t>Aktualizace a doplnění DPS z roku 2010 část stavebně technická a statická</w:t>
            </w:r>
          </w:p>
        </w:tc>
      </w:tr>
      <w:tr>
        <w:trPr>
          <w:trHeight w:val="414" w:hRule="atLeast"/>
        </w:trPr>
        <w:tc>
          <w:tcPr>
            <w:tcW w:w="619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left="30"/>
              <w:rPr>
                <w:i/>
                <w:sz w:val="19"/>
              </w:rPr>
            </w:pPr>
            <w:r>
              <w:rPr>
                <w:i/>
                <w:sz w:val="19"/>
              </w:rPr>
              <w:t>VÝKRESOVÁ ČÁST</w:t>
            </w:r>
          </w:p>
        </w:tc>
        <w:tc>
          <w:tcPr>
            <w:tcW w:w="2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4"/>
              <w:ind w:left="1159" w:right="208" w:hanging="845"/>
              <w:rPr>
                <w:sz w:val="14"/>
              </w:rPr>
            </w:pPr>
            <w:r>
              <w:rPr>
                <w:w w:val="105"/>
                <w:sz w:val="14"/>
              </w:rPr>
              <w:t>hodinová sazba projekčních prací Kč/hod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24"/>
              <w:ind w:left="150" w:right="83" w:hanging="12"/>
              <w:rPr>
                <w:sz w:val="14"/>
              </w:rPr>
            </w:pPr>
            <w:r>
              <w:rPr>
                <w:sz w:val="14"/>
              </w:rPr>
              <w:t>Cestovné Auto(km)</w:t>
            </w:r>
          </w:p>
        </w:tc>
      </w:tr>
      <w:tr>
        <w:trPr>
          <w:trHeight w:val="347" w:hRule="atLeast"/>
        </w:trPr>
        <w:tc>
          <w:tcPr>
            <w:tcW w:w="6198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81"/>
              <w:ind w:left="380"/>
              <w:rPr>
                <w:sz w:val="14"/>
              </w:rPr>
            </w:pPr>
            <w:r>
              <w:rPr>
                <w:w w:val="105"/>
                <w:sz w:val="14"/>
              </w:rPr>
              <w:t>č.</w:t>
              <w:tab/>
            </w:r>
            <w:r>
              <w:rPr>
                <w:w w:val="105"/>
                <w:position w:val="1"/>
                <w:sz w:val="14"/>
              </w:rPr>
              <w:t>položka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221"/>
              <w:rPr>
                <w:sz w:val="14"/>
              </w:rPr>
            </w:pPr>
            <w:r>
              <w:rPr>
                <w:w w:val="105"/>
                <w:sz w:val="14"/>
              </w:rPr>
              <w:t>700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221"/>
              <w:rPr>
                <w:sz w:val="14"/>
              </w:rPr>
            </w:pPr>
            <w:r>
              <w:rPr>
                <w:w w:val="105"/>
                <w:sz w:val="14"/>
              </w:rPr>
              <w:t>600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D.1.2.1_02</w:t>
            </w:r>
          </w:p>
        </w:tc>
        <w:tc>
          <w:tcPr>
            <w:tcW w:w="43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Stěna 3a, 3b - půdorys, pohledy, řezy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1:100, 1:50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2,00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8"/>
              <w:rPr>
                <w:sz w:val="14"/>
              </w:rPr>
            </w:pPr>
            <w:r>
              <w:rPr>
                <w:w w:val="105"/>
                <w:sz w:val="14"/>
              </w:rPr>
              <w:t>8,0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8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88" w:lineRule="auto" w:before="47"/>
              <w:ind w:left="201" w:right="1796"/>
              <w:rPr>
                <w:sz w:val="14"/>
              </w:rPr>
            </w:pPr>
            <w:r>
              <w:rPr>
                <w:w w:val="105"/>
                <w:sz w:val="14"/>
              </w:rPr>
              <w:t>Z16 - krytí koruny cihlami naplocho místo drnování Z11 - začištění čela stěny cihelnou přizdívkou</w:t>
            </w:r>
          </w:p>
          <w:p>
            <w:pPr>
              <w:pStyle w:val="TableParagraph"/>
              <w:spacing w:line="139" w:lineRule="exact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TU1 - odstranění suti s výběrem kamene pod stěnou 3b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D.1.2.1_03</w:t>
            </w:r>
          </w:p>
        </w:tc>
        <w:tc>
          <w:tcPr>
            <w:tcW w:w="43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Stěna 4a - půdorys, pohled, řezy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1:100, 1:50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2,00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8"/>
              <w:rPr>
                <w:sz w:val="14"/>
              </w:rPr>
            </w:pPr>
            <w:r>
              <w:rPr>
                <w:w w:val="105"/>
                <w:sz w:val="14"/>
              </w:rPr>
              <w:t>8,0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8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Z1 - nový základ</w:t>
            </w:r>
          </w:p>
          <w:p>
            <w:pPr>
              <w:pStyle w:val="TableParagraph"/>
              <w:spacing w:before="101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Vy21 - výkop pro nový základ</w:t>
            </w:r>
          </w:p>
          <w:p>
            <w:pPr>
              <w:pStyle w:val="TableParagraph"/>
              <w:spacing w:before="76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Z6 - změna tvaru havarijní části stěny na základě statického výpočtu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D.1.2.1_04</w:t>
            </w:r>
          </w:p>
        </w:tc>
        <w:tc>
          <w:tcPr>
            <w:tcW w:w="43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Stěna 4c - půdorys, pohled, řezy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1:100, 1:50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3,00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12,0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23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Z1 - nový základ</w:t>
            </w:r>
          </w:p>
          <w:p>
            <w:pPr>
              <w:pStyle w:val="TableParagraph"/>
              <w:spacing w:before="101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Vy22a,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Vy22b,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Vy22c,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Vy22d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výkop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nový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základ</w:t>
            </w:r>
          </w:p>
          <w:p>
            <w:pPr>
              <w:pStyle w:val="TableParagraph"/>
              <w:spacing w:line="388" w:lineRule="auto" w:before="100"/>
              <w:ind w:left="201" w:right="756"/>
              <w:rPr>
                <w:sz w:val="14"/>
              </w:rPr>
            </w:pPr>
            <w:r>
              <w:rPr>
                <w:w w:val="105"/>
                <w:sz w:val="14"/>
              </w:rPr>
              <w:t>Z6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změna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tvaru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havarijní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části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stěny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základě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statického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výpočtu Z9 - nové opěrné pilíře na základě statického</w:t>
            </w:r>
            <w:r>
              <w:rPr>
                <w:spacing w:val="-2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výpočtu</w:t>
            </w:r>
          </w:p>
          <w:p>
            <w:pPr>
              <w:pStyle w:val="TableParagraph"/>
              <w:spacing w:before="2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Z2 - podezdívání základů</w:t>
            </w:r>
          </w:p>
          <w:p>
            <w:pPr>
              <w:pStyle w:val="TableParagraph"/>
              <w:spacing w:before="77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H4, W4 - posílení stěny helikální výztuží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D.1.2.1_05</w:t>
            </w:r>
          </w:p>
        </w:tc>
        <w:tc>
          <w:tcPr>
            <w:tcW w:w="43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Stěna 6a,b - půdorysy, pohledy, řez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1:100, 1:50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48"/>
              <w:rPr>
                <w:sz w:val="14"/>
              </w:rPr>
            </w:pPr>
            <w:r>
              <w:rPr>
                <w:w w:val="105"/>
                <w:sz w:val="14"/>
              </w:rPr>
              <w:t>6,0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Z16 - rytí koruny cihlami naplocho místo drnování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D.1.2.1_06</w:t>
            </w:r>
          </w:p>
        </w:tc>
        <w:tc>
          <w:tcPr>
            <w:tcW w:w="43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Stěna 7-6b - půdorys, pohledy, řezy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1:100, 1:50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8"/>
              <w:rPr>
                <w:sz w:val="14"/>
              </w:rPr>
            </w:pPr>
            <w:r>
              <w:rPr>
                <w:w w:val="105"/>
                <w:sz w:val="14"/>
              </w:rPr>
              <w:t>8,0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8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D1 - dubové nadpraží dveřní niky</w:t>
            </w:r>
          </w:p>
          <w:p>
            <w:pPr>
              <w:pStyle w:val="TableParagraph"/>
              <w:spacing w:line="230" w:lineRule="atLeast" w:before="32"/>
              <w:ind w:left="201" w:right="1885"/>
              <w:rPr>
                <w:sz w:val="14"/>
              </w:rPr>
            </w:pPr>
            <w:r>
              <w:rPr>
                <w:w w:val="105"/>
                <w:sz w:val="14"/>
              </w:rPr>
              <w:t>Z16 - rytí koruny cihlami naplocho místo prejzů Z31 - obnovení drážky ostění po dřevěné zárubni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D.1.2.1_08</w:t>
            </w:r>
          </w:p>
        </w:tc>
        <w:tc>
          <w:tcPr>
            <w:tcW w:w="43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Stěna 12 - půdorysy, pohled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1:100, 1:50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2,00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14,0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61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88" w:lineRule="auto" w:before="47"/>
              <w:ind w:left="201" w:right="1460"/>
              <w:rPr>
                <w:sz w:val="14"/>
              </w:rPr>
            </w:pPr>
            <w:r>
              <w:rPr>
                <w:w w:val="105"/>
                <w:sz w:val="14"/>
              </w:rPr>
              <w:t>Z29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změna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tvaru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ostění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branky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navíc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klenuté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nadpraží Z1 - nový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základ</w:t>
            </w:r>
          </w:p>
          <w:p>
            <w:pPr>
              <w:pStyle w:val="TableParagraph"/>
              <w:spacing w:before="2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Vy24, Vy25, Vy26 - výkop pro nové základy</w:t>
            </w:r>
          </w:p>
          <w:p>
            <w:pPr>
              <w:pStyle w:val="TableParagraph"/>
              <w:spacing w:line="230" w:lineRule="atLeast" w:before="31"/>
              <w:ind w:left="201" w:right="756"/>
              <w:rPr>
                <w:sz w:val="14"/>
              </w:rPr>
            </w:pPr>
            <w:r>
              <w:rPr>
                <w:w w:val="105"/>
                <w:sz w:val="14"/>
              </w:rPr>
              <w:t>Z6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změna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tvaru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havarijní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části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stěny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základě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statického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výpočtu H7,H8 - posílení stěny helikální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výztuží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D.1.2.1_09</w:t>
            </w:r>
          </w:p>
        </w:tc>
        <w:tc>
          <w:tcPr>
            <w:tcW w:w="43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Stěna 12 - řezy, branka O2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1:50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2,00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12,0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61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91" w:lineRule="auto" w:before="47"/>
              <w:ind w:left="201" w:right="1461" w:hanging="1"/>
              <w:rPr>
                <w:sz w:val="14"/>
              </w:rPr>
            </w:pPr>
            <w:r>
              <w:rPr>
                <w:w w:val="105"/>
                <w:sz w:val="14"/>
              </w:rPr>
              <w:t>Z29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změna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tvaru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ostění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branky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navíc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klenuté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nadpraží Z1 - nový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základ</w:t>
            </w:r>
          </w:p>
          <w:p>
            <w:pPr>
              <w:pStyle w:val="TableParagraph"/>
              <w:spacing w:line="159" w:lineRule="exact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Vy24, Vy25 - výkop pro nové základy</w:t>
            </w:r>
          </w:p>
          <w:p>
            <w:pPr>
              <w:pStyle w:val="TableParagraph"/>
              <w:spacing w:line="230" w:lineRule="atLeast" w:before="32"/>
              <w:ind w:left="201" w:right="761"/>
              <w:rPr>
                <w:sz w:val="14"/>
              </w:rPr>
            </w:pPr>
            <w:r>
              <w:rPr>
                <w:w w:val="105"/>
                <w:sz w:val="14"/>
              </w:rPr>
              <w:t>Z6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změna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tvaru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havarijní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části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stěny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základě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statického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výpočtu H7- posílení stěny helikální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výztuží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D.1.2.1_11</w:t>
            </w:r>
          </w:p>
        </w:tc>
        <w:tc>
          <w:tcPr>
            <w:tcW w:w="43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Stěna 19 - půdorys, pohledy, řezy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1:100, 1:50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10,0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61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O10 - montážní kleština</w:t>
            </w:r>
          </w:p>
          <w:p>
            <w:pPr>
              <w:pStyle w:val="TableParagraph"/>
              <w:spacing w:line="388" w:lineRule="auto" w:before="101"/>
              <w:ind w:left="201" w:right="2043"/>
              <w:rPr>
                <w:sz w:val="14"/>
              </w:rPr>
            </w:pPr>
            <w:r>
              <w:rPr>
                <w:w w:val="105"/>
                <w:sz w:val="14"/>
              </w:rPr>
              <w:t>Vy3,</w:t>
            </w:r>
            <w:r>
              <w:rPr>
                <w:spacing w:val="-1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Vy4</w:t>
            </w:r>
            <w:r>
              <w:rPr>
                <w:spacing w:val="-1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výkopy</w:t>
            </w:r>
            <w:r>
              <w:rPr>
                <w:spacing w:val="-1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zajištěné</w:t>
            </w:r>
            <w:r>
              <w:rPr>
                <w:spacing w:val="-1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rozpěrným</w:t>
            </w:r>
            <w:r>
              <w:rPr>
                <w:spacing w:val="-1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pažením Z4 - klenutý prostup pro kořeny</w:t>
            </w:r>
            <w:r>
              <w:rPr>
                <w:spacing w:val="-2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stromů</w:t>
            </w:r>
          </w:p>
          <w:p>
            <w:pPr>
              <w:pStyle w:val="TableParagraph"/>
              <w:spacing w:before="1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Z7 - náhrada plotové nástavby O3 nadezděním polí a pilířů</w:t>
            </w:r>
          </w:p>
          <w:p>
            <w:pPr>
              <w:pStyle w:val="TableParagraph"/>
              <w:spacing w:before="77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Z53 - nika v místě kolize stěny s kmenem stromu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D.1.2.1_13</w:t>
            </w:r>
          </w:p>
        </w:tc>
        <w:tc>
          <w:tcPr>
            <w:tcW w:w="43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Stěna 20 - půdorysy, pohledy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1:100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2,00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16,0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84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91" w:lineRule="auto" w:before="47"/>
              <w:ind w:left="201" w:right="895" w:hanging="1"/>
              <w:rPr>
                <w:sz w:val="14"/>
              </w:rPr>
            </w:pPr>
            <w:r>
              <w:rPr>
                <w:w w:val="105"/>
                <w:sz w:val="14"/>
              </w:rPr>
              <w:t>RO8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rozebírání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stěny</w:t>
            </w:r>
            <w:r>
              <w:rPr>
                <w:spacing w:val="-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poruchou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stability</w:t>
            </w:r>
            <w:r>
              <w:rPr>
                <w:spacing w:val="-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postupem</w:t>
            </w:r>
            <w:r>
              <w:rPr>
                <w:spacing w:val="-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dle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TECH19 Vy19 - výkop pro nové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základy</w:t>
            </w:r>
          </w:p>
          <w:p>
            <w:pPr>
              <w:pStyle w:val="TableParagraph"/>
              <w:spacing w:line="388" w:lineRule="auto"/>
              <w:ind w:left="201" w:right="756"/>
              <w:rPr>
                <w:sz w:val="14"/>
              </w:rPr>
            </w:pPr>
            <w:r>
              <w:rPr>
                <w:w w:val="105"/>
                <w:sz w:val="14"/>
              </w:rPr>
              <w:t>Z6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změna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tvaru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havarijní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části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stěny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základě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statického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výpočtu Vy18 - výkopy zajištěné rozpěrným</w:t>
            </w:r>
            <w:r>
              <w:rPr>
                <w:spacing w:val="-1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pažením</w:t>
            </w:r>
          </w:p>
          <w:p>
            <w:pPr>
              <w:pStyle w:val="TableParagraph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Z1 - nový základ</w:t>
            </w:r>
          </w:p>
          <w:p>
            <w:pPr>
              <w:pStyle w:val="TableParagraph"/>
              <w:spacing w:before="101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H2 - posílení stěny helikální výztuží</w:t>
            </w:r>
          </w:p>
          <w:p>
            <w:pPr>
              <w:pStyle w:val="TableParagraph"/>
              <w:spacing w:before="76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Z32 - oprava části historické kanalizační štoly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D.1.2.1_14</w:t>
            </w:r>
          </w:p>
        </w:tc>
        <w:tc>
          <w:tcPr>
            <w:tcW w:w="43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Stěna 20 - příčné řezy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1:50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48"/>
              <w:rPr>
                <w:sz w:val="14"/>
              </w:rPr>
            </w:pPr>
            <w:r>
              <w:rPr>
                <w:w w:val="105"/>
                <w:sz w:val="14"/>
              </w:rPr>
              <w:t>3,0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7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47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BR1</w:t>
            </w:r>
            <w:r>
              <w:rPr>
                <w:spacing w:val="-1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bentonitová</w:t>
            </w:r>
            <w:r>
              <w:rPr>
                <w:spacing w:val="-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rohož</w:t>
            </w:r>
          </w:p>
          <w:p>
            <w:pPr>
              <w:pStyle w:val="TableParagraph"/>
              <w:spacing w:before="77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SK4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skladba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souvrství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720" w:bottom="280" w:left="1020" w:right="800"/>
        </w:sectPr>
      </w:pPr>
    </w:p>
    <w:tbl>
      <w:tblPr>
        <w:tblW w:w="0" w:type="auto"/>
        <w:jc w:val="left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4392"/>
        <w:gridCol w:w="938"/>
        <w:gridCol w:w="667"/>
        <w:gridCol w:w="667"/>
        <w:gridCol w:w="667"/>
        <w:gridCol w:w="751"/>
        <w:gridCol w:w="865"/>
      </w:tblGrid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D.1.2.1_16</w:t>
            </w:r>
          </w:p>
        </w:tc>
        <w:tc>
          <w:tcPr>
            <w:tcW w:w="4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Schodiště 5, stěny 4b,6 - DMTZ - půd., řezy, pohledy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1:50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2,00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1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12,0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61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88" w:lineRule="auto" w:before="47"/>
              <w:ind w:left="201" w:right="895"/>
              <w:rPr>
                <w:sz w:val="14"/>
              </w:rPr>
            </w:pPr>
            <w:r>
              <w:rPr>
                <w:w w:val="105"/>
                <w:sz w:val="14"/>
              </w:rPr>
              <w:t>RO8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rozebírání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stěny</w:t>
            </w:r>
            <w:r>
              <w:rPr>
                <w:spacing w:val="-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poruchou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stability</w:t>
            </w:r>
            <w:r>
              <w:rPr>
                <w:spacing w:val="-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postupem</w:t>
            </w:r>
            <w:r>
              <w:rPr>
                <w:spacing w:val="-1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dle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TECH19 RO2 - rozebírání zdiva z plných</w:t>
            </w:r>
            <w:r>
              <w:rPr>
                <w:spacing w:val="-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cihel</w:t>
            </w:r>
          </w:p>
          <w:p>
            <w:pPr>
              <w:pStyle w:val="TableParagraph"/>
              <w:spacing w:before="2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Vy11 - výkopy zajištěné rozpěrným pažením</w:t>
            </w:r>
          </w:p>
          <w:p>
            <w:pPr>
              <w:pStyle w:val="TableParagraph"/>
              <w:spacing w:line="230" w:lineRule="atLeast" w:before="31"/>
              <w:ind w:left="201" w:right="1853"/>
              <w:rPr>
                <w:sz w:val="14"/>
              </w:rPr>
            </w:pPr>
            <w:r>
              <w:rPr>
                <w:w w:val="105"/>
                <w:sz w:val="14"/>
              </w:rPr>
              <w:t>Vy14 - svahované výkopy drenážní a odlehčovací Vy15 - výkopy pro nové základy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D.1.2.1_17</w:t>
            </w:r>
          </w:p>
        </w:tc>
        <w:tc>
          <w:tcPr>
            <w:tcW w:w="4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Stěna 4b - nový stav - půdorys, řezy, pohledy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1:50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48"/>
              <w:rPr>
                <w:sz w:val="14"/>
              </w:rPr>
            </w:pPr>
            <w:r>
              <w:rPr>
                <w:w w:val="105"/>
                <w:sz w:val="14"/>
              </w:rPr>
              <w:t>6,0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00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6" w:lineRule="auto" w:before="125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88" w:lineRule="auto" w:before="47"/>
              <w:ind w:left="201" w:right="2482"/>
              <w:rPr>
                <w:sz w:val="14"/>
              </w:rPr>
            </w:pPr>
            <w:r>
              <w:rPr>
                <w:w w:val="105"/>
                <w:sz w:val="14"/>
              </w:rPr>
              <w:t>H4, W4 - posílení stěny helikální výztuží Z1 - nový základ</w:t>
            </w:r>
          </w:p>
          <w:p>
            <w:pPr>
              <w:pStyle w:val="TableParagraph"/>
              <w:spacing w:before="2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Z6 - změna tvaru havarijní části stěny na základě statického výpočtu</w:t>
            </w:r>
          </w:p>
          <w:p>
            <w:pPr>
              <w:pStyle w:val="TableParagraph"/>
              <w:spacing w:before="76"/>
              <w:ind w:left="202"/>
              <w:rPr>
                <w:sz w:val="14"/>
              </w:rPr>
            </w:pPr>
            <w:r>
              <w:rPr>
                <w:w w:val="105"/>
                <w:sz w:val="14"/>
              </w:rPr>
              <w:t>Z49 - nový rubový pilíř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9" w:lineRule="exact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D.1.2.1_17</w:t>
            </w:r>
          </w:p>
        </w:tc>
        <w:tc>
          <w:tcPr>
            <w:tcW w:w="4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2" w:lineRule="exact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Stěna 6 - nový stav - půdorys, řezy, pohledy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2" w:lineRule="exact"/>
              <w:ind w:left="95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1:50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48"/>
              <w:rPr>
                <w:sz w:val="14"/>
              </w:rPr>
            </w:pPr>
            <w:r>
              <w:rPr>
                <w:w w:val="105"/>
                <w:sz w:val="14"/>
              </w:rPr>
              <w:t>5,0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8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K11 - kamenný práh branky O1</w:t>
            </w:r>
          </w:p>
          <w:p>
            <w:pPr>
              <w:pStyle w:val="TableParagraph"/>
              <w:spacing w:before="101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H5 - posílení stěny helikální výztuží</w:t>
            </w:r>
          </w:p>
          <w:p>
            <w:pPr>
              <w:pStyle w:val="TableParagraph"/>
              <w:spacing w:before="76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Z14 - přezdění části cihelné stěny v původním tvaru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D.1.2.1_17</w:t>
            </w:r>
          </w:p>
        </w:tc>
        <w:tc>
          <w:tcPr>
            <w:tcW w:w="4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Schodiště 5 - nový stav - půdorys, řezy, pohledy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1:50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8,00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16,0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7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57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47"/>
              <w:ind w:left="202" w:right="273"/>
              <w:rPr>
                <w:sz w:val="14"/>
              </w:rPr>
            </w:pPr>
            <w:r>
              <w:rPr>
                <w:w w:val="105"/>
                <w:sz w:val="14"/>
              </w:rPr>
              <w:t>Změna</w:t>
            </w:r>
            <w:r>
              <w:rPr>
                <w:spacing w:val="-2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statického,</w:t>
            </w:r>
            <w:r>
              <w:rPr>
                <w:spacing w:val="-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stavebnětechnického,</w:t>
            </w:r>
            <w:r>
              <w:rPr>
                <w:spacing w:val="-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materiálového</w:t>
            </w:r>
            <w:r>
              <w:rPr>
                <w:spacing w:val="-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2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architektonického řešení - 100%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vícepráce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D.1.2.1_19</w:t>
            </w:r>
          </w:p>
        </w:tc>
        <w:tc>
          <w:tcPr>
            <w:tcW w:w="4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Schodiště 25 - nový stav - půdorys, řez, pohledy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1:50, 1:25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2,00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12,0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23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Z1 - nový základ</w:t>
            </w:r>
          </w:p>
          <w:p>
            <w:pPr>
              <w:pStyle w:val="TableParagraph"/>
              <w:spacing w:line="388" w:lineRule="auto" w:before="101"/>
              <w:ind w:left="201" w:right="756"/>
              <w:rPr>
                <w:sz w:val="14"/>
              </w:rPr>
            </w:pPr>
            <w:r>
              <w:rPr>
                <w:w w:val="105"/>
                <w:sz w:val="14"/>
              </w:rPr>
              <w:t>Z6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změna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tvaru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havarijní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části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stěny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základě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statického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výpočtu Z33 - založení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schodiště</w:t>
            </w:r>
          </w:p>
          <w:p>
            <w:pPr>
              <w:pStyle w:val="TableParagraph"/>
              <w:spacing w:before="1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Z38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nové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opěrné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zídky</w:t>
            </w:r>
          </w:p>
          <w:p>
            <w:pPr>
              <w:pStyle w:val="TableParagraph"/>
              <w:spacing w:before="101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K3 - kamenný sloupek zábradlí</w:t>
            </w:r>
          </w:p>
          <w:p>
            <w:pPr>
              <w:pStyle w:val="TableParagraph"/>
              <w:spacing w:before="77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SCH 24 - vyrovnávací schodiště u JV opěráku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D.1.2.1_18</w:t>
            </w:r>
          </w:p>
        </w:tc>
        <w:tc>
          <w:tcPr>
            <w:tcW w:w="4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Schodiště 26 - demontáže - půdorys, řez, pohledy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1:50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48"/>
              <w:rPr>
                <w:sz w:val="14"/>
              </w:rPr>
            </w:pPr>
            <w:r>
              <w:rPr>
                <w:w w:val="105"/>
                <w:sz w:val="14"/>
              </w:rPr>
              <w:t>5,0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00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6" w:lineRule="auto" w:before="125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91" w:lineRule="auto" w:before="9"/>
              <w:ind w:left="201" w:right="2155"/>
              <w:rPr>
                <w:sz w:val="14"/>
              </w:rPr>
            </w:pPr>
            <w:r>
              <w:rPr>
                <w:w w:val="105"/>
                <w:sz w:val="14"/>
              </w:rPr>
              <w:t>Vy5 - výkopy ve svahu se schodovitým dnem Vy10, Vy29 - výkopy pro bleskosvod</w:t>
            </w:r>
          </w:p>
          <w:p>
            <w:pPr>
              <w:pStyle w:val="TableParagraph"/>
              <w:spacing w:line="159" w:lineRule="exact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De5 - lokální demontáž rulové dlažby</w:t>
            </w:r>
          </w:p>
          <w:p>
            <w:pPr>
              <w:pStyle w:val="TableParagraph"/>
              <w:spacing w:before="100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De6 - demontáž bleskosvodu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D.1.2.1_19</w:t>
            </w:r>
          </w:p>
        </w:tc>
        <w:tc>
          <w:tcPr>
            <w:tcW w:w="4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Schodiště 26 - nový stav - půdorys, řez, pohledy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1:50, 1:25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48"/>
              <w:rPr>
                <w:sz w:val="14"/>
              </w:rPr>
            </w:pPr>
            <w:r>
              <w:rPr>
                <w:w w:val="105"/>
                <w:sz w:val="14"/>
              </w:rPr>
              <w:t>8,0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23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88" w:lineRule="auto" w:before="47"/>
              <w:ind w:left="201" w:right="3274"/>
              <w:rPr>
                <w:sz w:val="14"/>
              </w:rPr>
            </w:pPr>
            <w:r>
              <w:rPr>
                <w:w w:val="105"/>
                <w:sz w:val="14"/>
              </w:rPr>
              <w:t>BL - uzemnění bleskosvodu NS - nerezová síť</w:t>
            </w:r>
          </w:p>
          <w:p>
            <w:pPr>
              <w:pStyle w:val="TableParagraph"/>
              <w:spacing w:line="388" w:lineRule="auto" w:before="2"/>
              <w:ind w:left="201" w:right="3421"/>
              <w:rPr>
                <w:sz w:val="14"/>
              </w:rPr>
            </w:pPr>
            <w:r>
              <w:rPr>
                <w:w w:val="105"/>
                <w:sz w:val="14"/>
              </w:rPr>
              <w:t>SK3 - skladby souvrství Z1 - nový základ</w:t>
            </w:r>
          </w:p>
          <w:p>
            <w:pPr>
              <w:pStyle w:val="TableParagraph"/>
              <w:spacing w:before="1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Z33 - založení schodiště</w:t>
            </w:r>
          </w:p>
          <w:p>
            <w:pPr>
              <w:pStyle w:val="TableParagraph"/>
              <w:spacing w:before="77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Z39 - oprava kamenné dlažby nad výkopem bleskosvodu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D.1.2.1_35</w:t>
            </w:r>
          </w:p>
        </w:tc>
        <w:tc>
          <w:tcPr>
            <w:tcW w:w="4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Lávka DL1 - vzorové pole - pohled, řezy, detaily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3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1:20, 1:10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2,00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10,0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7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57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47"/>
              <w:ind w:left="201" w:right="273"/>
              <w:rPr>
                <w:sz w:val="14"/>
              </w:rPr>
            </w:pPr>
            <w:r>
              <w:rPr>
                <w:w w:val="105"/>
                <w:sz w:val="14"/>
              </w:rPr>
              <w:t>Změna</w:t>
            </w:r>
            <w:r>
              <w:rPr>
                <w:spacing w:val="-2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statického,</w:t>
            </w:r>
            <w:r>
              <w:rPr>
                <w:spacing w:val="-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stavebnětechnického,</w:t>
            </w:r>
            <w:r>
              <w:rPr>
                <w:spacing w:val="-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materiálového</w:t>
            </w:r>
            <w:r>
              <w:rPr>
                <w:spacing w:val="-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architektonického řešení - 100%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vícepráce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D.1.2.1_36</w:t>
            </w:r>
          </w:p>
        </w:tc>
        <w:tc>
          <w:tcPr>
            <w:tcW w:w="4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Lávka DL2 - vzorové pole - pohled, řezy, detaily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3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1:20, 1:10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2,00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10,0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7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57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47"/>
              <w:ind w:left="201" w:right="273"/>
              <w:rPr>
                <w:sz w:val="14"/>
              </w:rPr>
            </w:pPr>
            <w:r>
              <w:rPr>
                <w:w w:val="105"/>
                <w:sz w:val="14"/>
              </w:rPr>
              <w:t>Změna</w:t>
            </w:r>
            <w:r>
              <w:rPr>
                <w:spacing w:val="-2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statického,</w:t>
            </w:r>
            <w:r>
              <w:rPr>
                <w:spacing w:val="-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stavebnětechnického,</w:t>
            </w:r>
            <w:r>
              <w:rPr>
                <w:spacing w:val="-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materiálového</w:t>
            </w:r>
            <w:r>
              <w:rPr>
                <w:spacing w:val="-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architektonického řešení - 100%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vícepráce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D.1.2.1_37</w:t>
            </w:r>
          </w:p>
        </w:tc>
        <w:tc>
          <w:tcPr>
            <w:tcW w:w="4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O1 - zábradlí, branky - půdorys, pohledy, řezy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3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1:20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4,00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12,0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248"/>
              <w:rPr>
                <w:sz w:val="14"/>
              </w:rPr>
            </w:pPr>
            <w:r>
              <w:rPr>
                <w:w w:val="105"/>
                <w:sz w:val="14"/>
              </w:rPr>
              <w:t>8,0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00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6" w:lineRule="auto" w:before="125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Branka O1a, O1b</w:t>
            </w:r>
          </w:p>
          <w:p>
            <w:pPr>
              <w:pStyle w:val="TableParagraph"/>
              <w:spacing w:line="388" w:lineRule="auto" w:before="101"/>
              <w:ind w:left="201" w:right="1812"/>
              <w:rPr>
                <w:sz w:val="14"/>
              </w:rPr>
            </w:pPr>
            <w:r>
              <w:rPr>
                <w:w w:val="105"/>
                <w:sz w:val="14"/>
              </w:rPr>
              <w:t>Změna architektonického řešení - 100% vícepráce Branka O1e</w:t>
            </w:r>
          </w:p>
          <w:p>
            <w:pPr>
              <w:pStyle w:val="TableParagraph"/>
              <w:spacing w:line="139" w:lineRule="exact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Nový prvek neuvedený v zadání - 100% vícepráce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D.1.2.1_46</w:t>
            </w:r>
          </w:p>
        </w:tc>
        <w:tc>
          <w:tcPr>
            <w:tcW w:w="4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Dřevěný plot DP2 - půdorys, pohled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5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1:100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10,0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7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57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1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Nový prvek neuvedený v zadání - 100% vícepráce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D.1.2.1_47</w:t>
            </w:r>
          </w:p>
        </w:tc>
        <w:tc>
          <w:tcPr>
            <w:tcW w:w="4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Dřevěný plot DP3 - půdorys, pohled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3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1:20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48"/>
              <w:rPr>
                <w:sz w:val="14"/>
              </w:rPr>
            </w:pPr>
            <w:r>
              <w:rPr>
                <w:w w:val="105"/>
                <w:sz w:val="14"/>
              </w:rPr>
              <w:t>4,0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57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1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Z51 - oprava cihelných sloupků plotu</w:t>
            </w: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720" w:bottom="280" w:left="1020" w:right="800"/>
        </w:sectPr>
      </w:pPr>
    </w:p>
    <w:tbl>
      <w:tblPr>
        <w:tblW w:w="0" w:type="auto"/>
        <w:jc w:val="left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5332"/>
        <w:gridCol w:w="668"/>
        <w:gridCol w:w="668"/>
        <w:gridCol w:w="667"/>
        <w:gridCol w:w="753"/>
        <w:gridCol w:w="866"/>
      </w:tblGrid>
      <w:tr>
        <w:trPr>
          <w:trHeight w:val="230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7" w:right="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D.1.2.1_TZ</w:t>
            </w:r>
          </w:p>
        </w:tc>
        <w:tc>
          <w:tcPr>
            <w:tcW w:w="5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Technická zpráva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0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88" w:lineRule="auto" w:before="60"/>
              <w:ind w:left="201" w:right="1463"/>
              <w:rPr>
                <w:sz w:val="14"/>
              </w:rPr>
            </w:pPr>
            <w:r>
              <w:rPr>
                <w:w w:val="105"/>
                <w:sz w:val="14"/>
              </w:rPr>
              <w:t>TU1 - odstranění suti s výběrem kamene pod stěnou 3b H2, H4,H5,H7,H8 - posílení stěny helikální výztuží</w:t>
            </w:r>
          </w:p>
          <w:p>
            <w:pPr>
              <w:pStyle w:val="TableParagraph"/>
              <w:spacing w:before="1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D1 - dubové nadpraží dveřní niky</w:t>
            </w:r>
          </w:p>
          <w:p>
            <w:pPr>
              <w:pStyle w:val="TableParagraph"/>
              <w:spacing w:before="101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O1a-O1e, O2, O12 - branky kované, O10 - montážní kleština</w:t>
            </w:r>
          </w:p>
          <w:p>
            <w:pPr>
              <w:pStyle w:val="TableParagraph"/>
              <w:spacing w:line="388" w:lineRule="auto" w:before="100"/>
              <w:ind w:left="201" w:right="522"/>
              <w:rPr>
                <w:sz w:val="14"/>
              </w:rPr>
            </w:pPr>
            <w:r>
              <w:rPr>
                <w:w w:val="105"/>
                <w:sz w:val="14"/>
              </w:rPr>
              <w:t>RO2,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RO8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rozebírání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stěny</w:t>
            </w:r>
            <w:r>
              <w:rPr>
                <w:spacing w:val="-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poruchou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stability</w:t>
            </w:r>
            <w:r>
              <w:rPr>
                <w:spacing w:val="-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postupem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dle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TECH19 SCH 24 - vyrovnávací schodiště u JV</w:t>
            </w:r>
            <w:r>
              <w:rPr>
                <w:spacing w:val="-1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opěráku</w:t>
            </w:r>
          </w:p>
          <w:p>
            <w:pPr>
              <w:pStyle w:val="TableParagraph"/>
              <w:spacing w:line="388" w:lineRule="auto" w:before="2"/>
              <w:ind w:left="201" w:right="3276"/>
              <w:rPr>
                <w:sz w:val="14"/>
              </w:rPr>
            </w:pPr>
            <w:r>
              <w:rPr>
                <w:w w:val="105"/>
                <w:sz w:val="14"/>
              </w:rPr>
              <w:t>BL - uzemnění bleskosvodu DL1, DL2 - lávky</w:t>
            </w:r>
          </w:p>
          <w:p>
            <w:pPr>
              <w:pStyle w:val="TableParagraph"/>
              <w:spacing w:line="139" w:lineRule="exact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DP2, DP3, DP4 - ploty a branky dřevěné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41" w:right="9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3,00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41" w:right="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3,0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1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1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</w:t>
            </w:r>
          </w:p>
          <w:p>
            <w:pPr>
              <w:pStyle w:val="TableParagraph"/>
              <w:spacing w:before="28"/>
              <w:ind w:left="207"/>
              <w:rPr>
                <w:b/>
                <w:sz w:val="14"/>
              </w:rPr>
            </w:pPr>
            <w:r>
              <w:rPr>
                <w:b/>
                <w:spacing w:val="6"/>
                <w:sz w:val="14"/>
              </w:rPr>
              <w:t>výpisy</w:t>
            </w:r>
          </w:p>
        </w:tc>
        <w:tc>
          <w:tcPr>
            <w:tcW w:w="5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Výpisy prací, výrobků a materiálů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12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6" w:lineRule="auto" w:before="137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91" w:lineRule="auto" w:before="60"/>
              <w:ind w:left="201" w:right="3440" w:hanging="1"/>
              <w:rPr>
                <w:sz w:val="14"/>
              </w:rPr>
            </w:pPr>
            <w:r>
              <w:rPr>
                <w:w w:val="105"/>
                <w:sz w:val="14"/>
              </w:rPr>
              <w:t>Kulatina - DL1,DL2 Řezivo - DP2-DP4</w:t>
            </w:r>
          </w:p>
          <w:p>
            <w:pPr>
              <w:pStyle w:val="TableParagraph"/>
              <w:spacing w:line="159" w:lineRule="exact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Kovářské a zámečnické prvky O1a-O1e, O2, O12, O10</w:t>
            </w:r>
          </w:p>
          <w:p>
            <w:pPr>
              <w:pStyle w:val="TableParagraph"/>
              <w:spacing w:before="76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Heli a vrty - H2, H4,H5,H7,H8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1" w:right="9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1" w:right="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5,0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1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D.1.2.1</w:t>
            </w:r>
          </w:p>
          <w:p>
            <w:pPr>
              <w:pStyle w:val="TableParagraph"/>
              <w:spacing w:before="21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R+VV</w:t>
            </w:r>
          </w:p>
        </w:tc>
        <w:tc>
          <w:tcPr>
            <w:tcW w:w="5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auto" w:before="46"/>
              <w:ind w:left="201" w:right="522"/>
              <w:rPr>
                <w:b/>
                <w:sz w:val="14"/>
              </w:rPr>
            </w:pPr>
            <w:r>
              <w:rPr>
                <w:b/>
                <w:sz w:val="14"/>
              </w:rPr>
              <w:t>OCENĚNÝ A NEOCENĚNÝ SOUPIS STAVEBNÍCH PRACÍ, DODÁVEK 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SLUŽEB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51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88" w:lineRule="auto" w:before="60"/>
              <w:ind w:left="201" w:right="3440"/>
              <w:rPr>
                <w:sz w:val="14"/>
              </w:rPr>
            </w:pPr>
            <w:r>
              <w:rPr>
                <w:w w:val="105"/>
                <w:sz w:val="14"/>
              </w:rPr>
              <w:t>Kulatina - DL1,DL2 Řezivo - DP2-DP4</w:t>
            </w:r>
          </w:p>
          <w:p>
            <w:pPr>
              <w:pStyle w:val="TableParagraph"/>
              <w:spacing w:line="139" w:lineRule="exact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Heli a vrty - H2, H4,H5,H7,H8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9"/>
              <w:ind w:left="141" w:right="9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9"/>
              <w:ind w:left="141" w:right="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6,0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1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D.1.2.1</w:t>
            </w:r>
          </w:p>
          <w:p>
            <w:pPr>
              <w:pStyle w:val="TableParagraph"/>
              <w:spacing w:before="21"/>
              <w:ind w:left="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stat.výp.</w:t>
            </w:r>
          </w:p>
        </w:tc>
        <w:tc>
          <w:tcPr>
            <w:tcW w:w="5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STATICKÝ VÝPOČET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83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52"/>
              <w:ind w:left="201" w:right="1455"/>
              <w:rPr>
                <w:sz w:val="14"/>
              </w:rPr>
            </w:pPr>
            <w:r>
              <w:rPr>
                <w:w w:val="105"/>
                <w:sz w:val="14"/>
              </w:rPr>
              <w:t>Stěna 4a,b,c, havarijní část - výpočet vnitřních sil, návrh rubových a lícových pilířů a výztuže HELI</w:t>
            </w:r>
          </w:p>
          <w:p>
            <w:pPr>
              <w:pStyle w:val="TableParagraph"/>
              <w:spacing w:line="276" w:lineRule="auto" w:before="69"/>
              <w:ind w:left="201" w:right="953"/>
              <w:rPr>
                <w:sz w:val="14"/>
              </w:rPr>
            </w:pPr>
            <w:r>
              <w:rPr>
                <w:w w:val="105"/>
                <w:sz w:val="14"/>
              </w:rPr>
              <w:t>Stěna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12,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havarijní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část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výpočet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vnitřních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sil,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návrh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změny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tvaru stěny a výztuže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HELI</w:t>
            </w:r>
          </w:p>
          <w:p>
            <w:pPr>
              <w:pStyle w:val="TableParagraph"/>
              <w:spacing w:line="180" w:lineRule="atLeast" w:before="26"/>
              <w:ind w:left="201" w:right="953"/>
              <w:rPr>
                <w:sz w:val="14"/>
              </w:rPr>
            </w:pPr>
            <w:r>
              <w:rPr>
                <w:w w:val="105"/>
                <w:sz w:val="14"/>
              </w:rPr>
              <w:t>Stěna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havarijní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část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výpočet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vnitřních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sil,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návrh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změny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tvaru stěny a výztuže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HELI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41" w:right="9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8,00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41" w:right="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8,0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1" w:hRule="atLeast"/>
        </w:trPr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35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D.1.4.2</w:t>
            </w:r>
          </w:p>
        </w:tc>
        <w:tc>
          <w:tcPr>
            <w:tcW w:w="5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01"/>
              <w:rPr>
                <w:b/>
                <w:sz w:val="14"/>
              </w:rPr>
            </w:pPr>
            <w:r>
              <w:rPr>
                <w:b/>
                <w:sz w:val="14"/>
              </w:rPr>
              <w:t>AREÁLOVÁ DEŠŤOVÁ KANALIZACE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74" w:hRule="atLeast"/>
        </w:trPr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76" w:lineRule="auto"/>
              <w:ind w:left="135" w:firstLine="52"/>
              <w:rPr>
                <w:sz w:val="14"/>
              </w:rPr>
            </w:pPr>
            <w:r>
              <w:rPr>
                <w:w w:val="105"/>
                <w:sz w:val="14"/>
              </w:rPr>
              <w:t>položky </w:t>
            </w:r>
            <w:r>
              <w:rPr>
                <w:sz w:val="14"/>
              </w:rPr>
              <w:t>víceprací</w:t>
            </w: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91" w:lineRule="auto" w:before="60"/>
              <w:ind w:left="201" w:right="3281"/>
              <w:rPr>
                <w:sz w:val="14"/>
              </w:rPr>
            </w:pPr>
            <w:r>
              <w:rPr>
                <w:w w:val="105"/>
                <w:sz w:val="14"/>
              </w:rPr>
              <w:t>Vzorové</w:t>
            </w:r>
            <w:r>
              <w:rPr>
                <w:spacing w:val="-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vyústění</w:t>
            </w:r>
            <w:r>
              <w:rPr>
                <w:spacing w:val="-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kanalizace Řezy - stoky D1,D2,D3 Řezy - stoky</w:t>
            </w:r>
            <w:r>
              <w:rPr>
                <w:spacing w:val="-2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D4,D5,D6,D7</w:t>
            </w:r>
          </w:p>
          <w:p>
            <w:pPr>
              <w:pStyle w:val="TableParagraph"/>
              <w:spacing w:line="159" w:lineRule="exact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Vzorové uložení potrubí – podezdění kanalizace</w:t>
            </w:r>
          </w:p>
          <w:p>
            <w:pPr>
              <w:pStyle w:val="TableParagraph"/>
              <w:spacing w:before="76"/>
              <w:ind w:left="201"/>
              <w:rPr>
                <w:sz w:val="14"/>
              </w:rPr>
            </w:pPr>
            <w:r>
              <w:rPr>
                <w:w w:val="105"/>
                <w:sz w:val="14"/>
              </w:rPr>
              <w:t>Revizní šachta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41" w:right="9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41" w:right="9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85,0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62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057"/>
              <w:rPr>
                <w:sz w:val="14"/>
              </w:rPr>
            </w:pPr>
            <w:r>
              <w:rPr>
                <w:w w:val="105"/>
                <w:sz w:val="14"/>
              </w:rPr>
              <w:t>CELKEM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41" w:right="9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57,0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41" w:right="9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322,0</w:t>
            </w: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</w:t>
            </w:r>
          </w:p>
        </w:tc>
        <w:tc>
          <w:tcPr>
            <w:tcW w:w="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65" w:right="2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left="321" w:right="26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</w:t>
            </w:r>
          </w:p>
        </w:tc>
      </w:tr>
      <w:tr>
        <w:trPr>
          <w:trHeight w:val="482" w:hRule="atLeast"/>
        </w:trPr>
        <w:tc>
          <w:tcPr>
            <w:tcW w:w="9822" w:type="dxa"/>
            <w:gridSpan w:val="7"/>
            <w:tcBorders>
              <w:top w:val="single" w:sz="8" w:space="0" w:color="000000"/>
              <w:bottom w:val="single" w:sz="24" w:space="0" w:color="000000"/>
            </w:tcBorders>
          </w:tcPr>
          <w:p>
            <w:pPr>
              <w:pStyle w:val="TableParagraph"/>
              <w:tabs>
                <w:tab w:pos="1057" w:val="left" w:leader="none"/>
                <w:tab w:pos="6387" w:val="left" w:leader="none"/>
                <w:tab w:pos="7062" w:val="left" w:leader="none"/>
                <w:tab w:pos="7729" w:val="left" w:leader="none"/>
                <w:tab w:pos="8886" w:val="left" w:leader="none"/>
              </w:tabs>
              <w:spacing w:before="60"/>
              <w:ind w:left="397"/>
              <w:rPr>
                <w:sz w:val="14"/>
              </w:rPr>
            </w:pPr>
            <w:r>
              <w:rPr>
                <w:w w:val="105"/>
                <w:sz w:val="14"/>
              </w:rPr>
              <w:t>1</w:t>
              <w:tab/>
              <w:t>Práce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projekční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  <w:tab/>
              <w:t>hod</w:t>
              <w:tab/>
              <w:t>57,0</w:t>
              <w:tab/>
              <w:t>700</w:t>
              <w:tab/>
              <w:t>39</w:t>
            </w:r>
            <w:r>
              <w:rPr>
                <w:spacing w:val="-2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900,00</w:t>
            </w:r>
          </w:p>
          <w:p>
            <w:pPr>
              <w:pStyle w:val="TableParagraph"/>
              <w:tabs>
                <w:tab w:pos="1057" w:val="left" w:leader="none"/>
                <w:tab w:pos="6387" w:val="left" w:leader="none"/>
                <w:tab w:pos="7021" w:val="left" w:leader="none"/>
                <w:tab w:pos="7729" w:val="left" w:leader="none"/>
                <w:tab w:pos="8807" w:val="left" w:leader="none"/>
              </w:tabs>
              <w:spacing w:line="157" w:lineRule="exact" w:before="83"/>
              <w:ind w:left="397"/>
              <w:rPr>
                <w:sz w:val="14"/>
              </w:rPr>
            </w:pPr>
            <w:r>
              <w:rPr>
                <w:w w:val="105"/>
                <w:sz w:val="14"/>
              </w:rPr>
              <w:t>2</w:t>
              <w:tab/>
              <w:t>Práce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projekční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</w:t>
              <w:tab/>
              <w:t>hod</w:t>
              <w:tab/>
              <w:t>322,0</w:t>
              <w:tab/>
              <w:t>600</w:t>
              <w:tab/>
              <w:t>193</w:t>
            </w:r>
            <w:r>
              <w:rPr>
                <w:spacing w:val="-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200,00</w:t>
            </w:r>
          </w:p>
        </w:tc>
      </w:tr>
      <w:tr>
        <w:trPr>
          <w:trHeight w:val="201" w:hRule="atLeast"/>
        </w:trPr>
        <w:tc>
          <w:tcPr>
            <w:tcW w:w="868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5" w:type="dxa"/>
            <w:gridSpan w:val="4"/>
            <w:tcBorders>
              <w:left w:val="nil"/>
              <w:bottom w:val="nil"/>
              <w:right w:val="double" w:sz="3" w:space="0" w:color="000000"/>
            </w:tcBorders>
          </w:tcPr>
          <w:p>
            <w:pPr>
              <w:pStyle w:val="TableParagraph"/>
              <w:spacing w:line="157" w:lineRule="exact" w:before="24"/>
              <w:ind w:left="211"/>
              <w:rPr>
                <w:sz w:val="14"/>
              </w:rPr>
            </w:pPr>
            <w:r>
              <w:rPr>
                <w:w w:val="105"/>
                <w:sz w:val="14"/>
              </w:rPr>
              <w:t>CELKEM bez DPH</w:t>
            </w:r>
          </w:p>
        </w:tc>
        <w:tc>
          <w:tcPr>
            <w:tcW w:w="1619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spacing w:line="176" w:lineRule="exact" w:before="5"/>
              <w:ind w:left="454"/>
              <w:rPr>
                <w:sz w:val="16"/>
              </w:rPr>
            </w:pPr>
            <w:r>
              <w:rPr>
                <w:sz w:val="16"/>
              </w:rPr>
              <w:t>233 100,00</w:t>
            </w:r>
          </w:p>
        </w:tc>
      </w:tr>
      <w:tr>
        <w:trPr>
          <w:trHeight w:val="463" w:hRule="atLeast"/>
        </w:trPr>
        <w:tc>
          <w:tcPr>
            <w:tcW w:w="86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86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  <w:gridSpan w:val="4"/>
            <w:vMerge w:val="restart"/>
            <w:tcBorders>
              <w:top w:val="nil"/>
              <w:left w:val="nil"/>
              <w:bottom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spacing w:line="410" w:lineRule="auto" w:before="58"/>
              <w:ind w:left="214" w:right="4461"/>
              <w:rPr>
                <w:sz w:val="16"/>
              </w:rPr>
            </w:pPr>
            <w:r>
              <w:rPr>
                <w:sz w:val="16"/>
              </w:rPr>
              <w:t>Cena víceprací bez DPH celkem DPH 21%</w:t>
            </w:r>
          </w:p>
          <w:p>
            <w:pPr>
              <w:pStyle w:val="TableParagraph"/>
              <w:spacing w:line="176" w:lineRule="exact"/>
              <w:ind w:left="214"/>
              <w:rPr>
                <w:b/>
                <w:sz w:val="16"/>
              </w:rPr>
            </w:pPr>
            <w:r>
              <w:rPr>
                <w:b/>
                <w:sz w:val="16"/>
              </w:rPr>
              <w:t>Cena víceprací včetně DPH 21% celkem</w:t>
            </w:r>
          </w:p>
        </w:tc>
        <w:tc>
          <w:tcPr>
            <w:tcW w:w="1619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spacing w:line="176" w:lineRule="exact" w:before="58"/>
              <w:ind w:left="455"/>
              <w:rPr>
                <w:sz w:val="16"/>
              </w:rPr>
            </w:pPr>
            <w:r>
              <w:rPr>
                <w:sz w:val="16"/>
              </w:rPr>
              <w:t>233 100,00</w:t>
            </w:r>
          </w:p>
        </w:tc>
      </w:tr>
      <w:tr>
        <w:trPr>
          <w:trHeight w:val="254" w:hRule="atLeast"/>
        </w:trPr>
        <w:tc>
          <w:tcPr>
            <w:tcW w:w="86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  <w:gridSpan w:val="4"/>
            <w:vMerge/>
            <w:tcBorders>
              <w:top w:val="nil"/>
              <w:left w:val="nil"/>
              <w:bottom w:val="double" w:sz="3" w:space="0" w:color="000000"/>
              <w:right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spacing w:line="176" w:lineRule="exact" w:before="58"/>
              <w:ind w:left="546"/>
              <w:rPr>
                <w:sz w:val="16"/>
              </w:rPr>
            </w:pPr>
            <w:r>
              <w:rPr>
                <w:sz w:val="16"/>
              </w:rPr>
              <w:t>48 951,00</w:t>
            </w:r>
          </w:p>
        </w:tc>
      </w:tr>
      <w:tr>
        <w:trPr>
          <w:trHeight w:val="254" w:hRule="atLeast"/>
        </w:trPr>
        <w:tc>
          <w:tcPr>
            <w:tcW w:w="86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  <w:gridSpan w:val="4"/>
            <w:vMerge/>
            <w:tcBorders>
              <w:top w:val="nil"/>
              <w:left w:val="nil"/>
              <w:bottom w:val="double" w:sz="3" w:space="0" w:color="000000"/>
              <w:right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spacing w:line="176" w:lineRule="exact" w:before="58"/>
              <w:ind w:left="454"/>
              <w:rPr>
                <w:sz w:val="16"/>
              </w:rPr>
            </w:pPr>
            <w:r>
              <w:rPr>
                <w:sz w:val="16"/>
              </w:rPr>
              <w:t>282 051,00</w:t>
            </w:r>
          </w:p>
        </w:tc>
      </w:tr>
    </w:tbl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4"/>
      </w:pPr>
      <w:r>
        <w:rPr/>
        <w:t>V Praze 9.6.2025</w:t>
      </w:r>
    </w:p>
    <w:p>
      <w:pPr>
        <w:pStyle w:val="BodyText"/>
        <w:spacing w:line="302" w:lineRule="auto" w:before="54"/>
        <w:ind w:right="6964"/>
      </w:pPr>
      <w:r>
        <w:rPr/>
        <w:t>Ing. Antonín Wagner Ing. Vít Mlázovský</w:t>
      </w:r>
    </w:p>
    <w:sectPr>
      <w:pgSz w:w="11910" w:h="16840"/>
      <w:pgMar w:top="720" w:bottom="280" w:left="10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7"/>
      <w:ind w:left="1194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Vt Mlzovsk</dc:creator>
  <dcterms:created xsi:type="dcterms:W3CDTF">2025-07-11T05:20:08Z</dcterms:created>
  <dcterms:modified xsi:type="dcterms:W3CDTF">2025-07-11T05:20:08Z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2025-07-11T00:00:00Z</vt:filetime>
  </property>
</Properties>
</file>