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44"/>
        <w:ind w:left="3936" w:right="3953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2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MSMT-40/2023)</w:t>
      </w:r>
      <w:r>
        <w:rPr>
          <w:rFonts w:ascii="Calibri" w:hAnsi="Calibri"/>
          <w:b/>
          <w:spacing w:val="33"/>
          <w:sz w:val="28"/>
        </w:rPr>
        <w:t> </w:t>
      </w: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Výzkumná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3"/>
          <w:sz w:val="28"/>
        </w:rPr>
        <w:t>infrastruktura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3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experimenty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v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CERN</w:t>
      </w:r>
      <w:r>
        <w:rPr>
          <w:rFonts w:ascii="Calibri" w:hAnsi="Calibri"/>
          <w:sz w:val="28"/>
        </w:rPr>
      </w:r>
    </w:p>
    <w:p>
      <w:pPr>
        <w:spacing w:before="2"/>
        <w:ind w:left="0" w:right="22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(dále jen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„Smlouva“)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before="119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MSMT-40/2023-15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Česká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republika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Ministerstvo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školství,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mládeže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tělovýchovy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jednající</w:t>
      </w:r>
      <w:r>
        <w:rPr>
          <w:spacing w:val="-8"/>
        </w:rPr>
        <w:t> </w:t>
      </w:r>
      <w:r>
        <w:rPr>
          <w:spacing w:val="-1"/>
        </w:rPr>
        <w:t>prof.</w:t>
      </w:r>
      <w:r>
        <w:rPr>
          <w:spacing w:val="-10"/>
        </w:rPr>
        <w:t> </w:t>
      </w:r>
      <w:r>
        <w:rPr>
          <w:spacing w:val="-1"/>
        </w:rPr>
        <w:t>PaedDr.</w:t>
      </w:r>
      <w:r>
        <w:rPr>
          <w:spacing w:val="-9"/>
        </w:rPr>
        <w:t> </w:t>
      </w:r>
      <w:r>
        <w:rPr>
          <w:spacing w:val="-1"/>
        </w:rPr>
        <w:t>Radkou</w:t>
      </w:r>
      <w:r>
        <w:rPr>
          <w:spacing w:val="-8"/>
        </w:rPr>
        <w:t> </w:t>
      </w:r>
      <w:r>
        <w:rPr>
          <w:spacing w:val="-1"/>
        </w:rPr>
        <w:t>Wildovou,</w:t>
      </w:r>
      <w:r>
        <w:rPr>
          <w:spacing w:val="-9"/>
        </w:rPr>
        <w:t> </w:t>
      </w:r>
      <w:r>
        <w:rPr>
          <w:spacing w:val="-1"/>
        </w:rPr>
        <w:t>CSc.,</w:t>
      </w:r>
      <w:r>
        <w:rPr>
          <w:spacing w:val="-9"/>
        </w:rPr>
        <w:t> </w:t>
      </w:r>
      <w:r>
        <w:rPr>
          <w:spacing w:val="-1"/>
        </w:rPr>
        <w:t>vrchní</w:t>
      </w:r>
      <w:r>
        <w:rPr>
          <w:spacing w:val="-7"/>
        </w:rPr>
        <w:t> </w:t>
      </w:r>
      <w:r>
        <w:rPr>
          <w:spacing w:val="-1"/>
        </w:rPr>
        <w:t>ředitelkou</w:t>
      </w:r>
      <w:r>
        <w:rPr>
          <w:spacing w:val="-8"/>
        </w:rPr>
        <w:t> </w:t>
      </w:r>
      <w:r>
        <w:rPr>
          <w:spacing w:val="-2"/>
        </w:rPr>
        <w:t>sekce</w:t>
      </w:r>
      <w:r>
        <w:rPr>
          <w:spacing w:val="-9"/>
        </w:rPr>
        <w:t> </w:t>
      </w:r>
      <w:r>
        <w:rPr>
          <w:spacing w:val="-1"/>
        </w:rPr>
        <w:t>vysokého</w:t>
      </w:r>
      <w:r>
        <w:rPr>
          <w:spacing w:val="-8"/>
        </w:rPr>
        <w:t> </w:t>
      </w:r>
      <w:r>
        <w:rPr>
          <w:spacing w:val="-1"/>
        </w:rPr>
        <w:t>školství,</w:t>
      </w:r>
      <w:r>
        <w:rPr>
          <w:spacing w:val="-10"/>
        </w:rPr>
        <w:t> </w:t>
      </w:r>
      <w:r>
        <w:rPr>
          <w:spacing w:val="-1"/>
        </w:rPr>
        <w:t>vědy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výzkumu</w:t>
      </w:r>
      <w:r>
        <w:rPr>
          <w:spacing w:val="105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before="120"/>
        <w:ind w:left="1028" w:right="104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 </w:t>
      </w:r>
      <w:r>
        <w:rPr>
          <w:rFonts w:ascii="Calibri" w:hAnsi="Calibri"/>
          <w:b/>
          <w:sz w:val="22"/>
        </w:rPr>
        <w:t>AV </w:t>
      </w:r>
      <w:r>
        <w:rPr>
          <w:rFonts w:ascii="Calibri" w:hAnsi="Calibri"/>
          <w:b/>
          <w:spacing w:val="-1"/>
          <w:sz w:val="22"/>
        </w:rPr>
        <w:t>ČR, v.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68378271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4925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Slovance</w:t>
      </w:r>
      <w:r>
        <w:rPr>
          <w:spacing w:val="-2"/>
        </w:rPr>
        <w:t> </w:t>
      </w:r>
      <w:r>
        <w:rPr>
          <w:spacing w:val="-1"/>
        </w:rPr>
        <w:t>1999/2,</w:t>
      </w:r>
      <w:r>
        <w:rPr>
          <w:spacing w:val="-2"/>
        </w:rPr>
        <w:t> </w:t>
      </w:r>
      <w:r>
        <w:rPr>
          <w:spacing w:val="-1"/>
        </w:rPr>
        <w:t>182</w:t>
      </w:r>
      <w:r>
        <w:rPr/>
        <w:t> </w:t>
      </w:r>
      <w:r>
        <w:rPr>
          <w:spacing w:val="-1"/>
        </w:rPr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2"/>
        </w:rPr>
        <w:t> </w:t>
      </w:r>
      <w:r>
        <w:rPr/>
        <w:t>8</w:t>
      </w:r>
      <w:r>
        <w:rPr>
          <w:spacing w:val="25"/>
        </w:rPr>
        <w:t> </w:t>
      </w:r>
      <w:r>
        <w:rPr/>
        <w:t>číslo </w:t>
      </w:r>
      <w:r>
        <w:rPr>
          <w:spacing w:val="-1"/>
        </w:rPr>
        <w:t>účtu:</w:t>
      </w:r>
      <w:r>
        <w:rPr>
          <w:spacing w:val="-2"/>
        </w:rPr>
        <w:t> </w:t>
      </w:r>
      <w:r>
        <w:rPr>
          <w:spacing w:val="-1"/>
        </w:rPr>
        <w:t>94</w:t>
      </w:r>
      <w:r>
        <w:rPr>
          <w:rFonts w:ascii="Calibri" w:hAnsi="Calibri"/>
          <w:spacing w:val="-1"/>
        </w:rPr>
        <w:t>-11326081/0710</w:t>
      </w:r>
    </w:p>
    <w:p>
      <w:pPr>
        <w:pStyle w:val="BodyText"/>
        <w:spacing w:line="240" w:lineRule="auto"/>
        <w:ind w:right="5111"/>
        <w:jc w:val="left"/>
      </w:pPr>
      <w:r>
        <w:rPr>
          <w:spacing w:val="-1"/>
        </w:rPr>
        <w:t>zastoupení:</w:t>
      </w:r>
      <w:r>
        <w:rPr>
          <w:spacing w:val="-2"/>
        </w:rPr>
        <w:t> </w:t>
      </w:r>
      <w:r>
        <w:rPr/>
        <w:t>RNDr.</w:t>
      </w:r>
      <w:r>
        <w:rPr>
          <w:spacing w:val="-2"/>
        </w:rPr>
        <w:t> </w:t>
      </w:r>
      <w:r>
        <w:rPr>
          <w:spacing w:val="-1"/>
        </w:rPr>
        <w:t>Michael</w:t>
      </w:r>
      <w:r>
        <w:rPr>
          <w:spacing w:val="-2"/>
        </w:rPr>
        <w:t> </w:t>
      </w:r>
      <w:r>
        <w:rPr>
          <w:spacing w:val="-1"/>
        </w:rPr>
        <w:t>Prouza,</w:t>
      </w:r>
      <w:r>
        <w:rPr>
          <w:spacing w:val="-2"/>
        </w:rPr>
        <w:t> </w:t>
      </w:r>
      <w:r>
        <w:rPr>
          <w:spacing w:val="-1"/>
        </w:rPr>
        <w:t>Ph.D.,</w:t>
      </w:r>
      <w:r>
        <w:rPr>
          <w:spacing w:val="-3"/>
        </w:rPr>
        <w:t> </w:t>
      </w:r>
      <w:r>
        <w:rPr>
          <w:spacing w:val="-1"/>
        </w:rPr>
        <w:t>ředitel</w:t>
      </w:r>
      <w:r>
        <w:rPr>
          <w:spacing w:val="49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3933" w:right="395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uzavírají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93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8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2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3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31.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3935" w:right="395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1"/>
          <w:sz w:val="22"/>
        </w:rPr>
        <w:t>I.</w:t>
      </w:r>
      <w:r>
        <w:rPr>
          <w:rFonts w:ascii="Calibri"/>
          <w:sz w:val="22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1"/>
        </w:rPr>
        <w:t> 199 000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Kč,</w:t>
      </w:r>
      <w:r>
        <w:rPr/>
        <w:t> a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konkrétně</w:t>
      </w:r>
      <w:r>
        <w:rPr/>
        <w:t> v</w:t>
      </w:r>
      <w:r>
        <w:rPr>
          <w:spacing w:val="2"/>
        </w:rPr>
        <w:t> </w:t>
      </w:r>
      <w:r>
        <w:rPr>
          <w:rFonts w:ascii="Calibri" w:hAnsi="Calibri"/>
          <w:spacing w:val="-2"/>
        </w:rPr>
        <w:t>roce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12"/>
        </w:rPr>
        <w:t> </w:t>
      </w:r>
      <w:r>
        <w:rPr>
          <w:spacing w:val="-1"/>
        </w:rPr>
        <w:t>článku</w:t>
      </w:r>
      <w:r>
        <w:rPr>
          <w:spacing w:val="9"/>
        </w:rPr>
        <w:t> </w:t>
      </w:r>
      <w:r>
        <w:rPr/>
        <w:t>2</w:t>
      </w:r>
      <w:r>
        <w:rPr>
          <w:spacing w:val="13"/>
        </w:rPr>
        <w:t> </w:t>
      </w:r>
      <w:r>
        <w:rPr>
          <w:spacing w:val="-1"/>
        </w:rPr>
        <w:t>Smlouvy</w:t>
      </w:r>
      <w:r>
        <w:rPr>
          <w:spacing w:val="11"/>
        </w:rPr>
        <w:t> </w:t>
      </w:r>
      <w:r>
        <w:rPr>
          <w:spacing w:val="-1"/>
        </w:rPr>
        <w:t>odstavec</w:t>
      </w:r>
      <w:r>
        <w:rPr>
          <w:spacing w:val="10"/>
        </w:rPr>
        <w:t> </w:t>
      </w:r>
      <w:r>
        <w:rPr/>
        <w:t>1</w:t>
      </w:r>
      <w:r>
        <w:rPr>
          <w:spacing w:val="13"/>
        </w:rPr>
        <w:t> </w:t>
      </w:r>
      <w:r>
        <w:rPr>
          <w:spacing w:val="-1"/>
        </w:rPr>
        <w:t>zní:</w:t>
      </w:r>
      <w:r>
        <w:rPr>
          <w:spacing w:val="10"/>
        </w:rPr>
        <w:t> </w:t>
      </w:r>
      <w:r>
        <w:rPr>
          <w:spacing w:val="-1"/>
        </w:rPr>
        <w:t>„1.</w:t>
      </w:r>
      <w:r>
        <w:rPr>
          <w:spacing w:val="12"/>
        </w:rPr>
        <w:t> </w:t>
      </w:r>
      <w:r>
        <w:rPr>
          <w:spacing w:val="-1"/>
        </w:rPr>
        <w:t>Celková</w:t>
      </w:r>
      <w:r>
        <w:rPr>
          <w:spacing w:val="9"/>
        </w:rPr>
        <w:t> </w:t>
      </w:r>
      <w:r>
        <w:rPr>
          <w:spacing w:val="-1"/>
        </w:rPr>
        <w:t>výše</w:t>
      </w:r>
      <w:r>
        <w:rPr>
          <w:spacing w:val="10"/>
        </w:rPr>
        <w:t> </w:t>
      </w:r>
      <w:r>
        <w:rPr>
          <w:spacing w:val="-1"/>
        </w:rPr>
        <w:t>uznaných</w:t>
      </w:r>
      <w:r>
        <w:rPr>
          <w:spacing w:val="11"/>
        </w:rPr>
        <w:t> </w:t>
      </w:r>
      <w:r>
        <w:rPr>
          <w:spacing w:val="-1"/>
        </w:rPr>
        <w:t>nákladů</w:t>
      </w:r>
      <w:r>
        <w:rPr>
          <w:spacing w:val="11"/>
        </w:rPr>
        <w:t> </w:t>
      </w:r>
      <w:r>
        <w:rPr>
          <w:spacing w:val="-1"/>
        </w:rPr>
        <w:t>Projektu</w:t>
      </w:r>
      <w:r>
        <w:rPr>
          <w:spacing w:val="9"/>
        </w:rPr>
        <w:t> </w:t>
      </w:r>
      <w:r>
        <w:rPr/>
        <w:t>je</w:t>
      </w:r>
      <w:r>
        <w:rPr>
          <w:spacing w:val="15"/>
        </w:rPr>
        <w:t> </w:t>
      </w:r>
      <w:r>
        <w:rPr>
          <w:rFonts w:ascii="Calibri" w:hAnsi="Calibri" w:cs="Calibri" w:eastAsia="Calibri"/>
          <w:b/>
          <w:bCs/>
          <w:spacing w:val="-1"/>
        </w:rPr>
        <w:t>227</w:t>
      </w:r>
      <w:r>
        <w:rPr>
          <w:rFonts w:ascii="Calibri" w:hAnsi="Calibri" w:cs="Calibri" w:eastAsia="Calibri"/>
          <w:b/>
          <w:bCs/>
          <w:spacing w:val="11"/>
        </w:rPr>
        <w:t> </w:t>
      </w:r>
      <w:r>
        <w:rPr>
          <w:rFonts w:ascii="Calibri" w:hAnsi="Calibri" w:cs="Calibri" w:eastAsia="Calibri"/>
          <w:b/>
          <w:bCs/>
          <w:spacing w:val="-1"/>
        </w:rPr>
        <w:t>024 000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</w:t>
      </w:r>
      <w:r>
        <w:rPr>
          <w:spacing w:val="-1"/>
        </w:rPr>
        <w:t>slovy</w:t>
      </w:r>
      <w:r>
        <w:rPr/>
        <w:t> </w:t>
      </w:r>
      <w:r>
        <w:rPr>
          <w:spacing w:val="-1"/>
        </w:rPr>
        <w:t>dvě</w:t>
      </w:r>
      <w:r>
        <w:rPr>
          <w:spacing w:val="-2"/>
        </w:rPr>
        <w:t> </w:t>
      </w:r>
      <w:r>
        <w:rPr/>
        <w:t>stě</w:t>
      </w:r>
      <w:r>
        <w:rPr>
          <w:spacing w:val="-1"/>
        </w:rPr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sedm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milionů</w:t>
      </w:r>
      <w:r>
        <w:rPr/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čtyři</w:t>
      </w:r>
      <w:r>
        <w:rPr>
          <w:spacing w:val="-3"/>
        </w:rPr>
        <w:t> </w:t>
      </w:r>
      <w:r>
        <w:rPr/>
        <w:t>tisíc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9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14"/>
        </w:rPr>
        <w:t> </w:t>
      </w:r>
      <w:r>
        <w:rPr>
          <w:spacing w:val="-1"/>
        </w:rPr>
        <w:t>celé</w:t>
      </w:r>
      <w:r>
        <w:rPr>
          <w:spacing w:val="13"/>
        </w:rPr>
        <w:t> </w:t>
      </w:r>
      <w:r>
        <w:rPr>
          <w:spacing w:val="-1"/>
        </w:rPr>
        <w:t>období</w:t>
      </w:r>
      <w:r>
        <w:rPr>
          <w:spacing w:val="11"/>
        </w:rPr>
        <w:t> </w:t>
      </w:r>
      <w:r>
        <w:rPr>
          <w:spacing w:val="-1"/>
        </w:rPr>
        <w:t>řešení</w:t>
      </w:r>
      <w:r>
        <w:rPr>
          <w:spacing w:val="11"/>
        </w:rPr>
        <w:t> </w:t>
      </w:r>
      <w:r>
        <w:rPr>
          <w:spacing w:val="-1"/>
        </w:rPr>
        <w:t>Projektu</w:t>
      </w:r>
      <w:r>
        <w:rPr>
          <w:spacing w:val="14"/>
        </w:rPr>
        <w:t> </w:t>
      </w:r>
      <w:r>
        <w:rPr>
          <w:rFonts w:ascii="Calibri" w:hAnsi="Calibri" w:cs="Calibri" w:eastAsia="Calibri"/>
          <w:spacing w:val="-1"/>
        </w:rPr>
        <w:t>na</w:t>
      </w:r>
      <w:r>
        <w:rPr>
          <w:rFonts w:ascii="Calibri" w:hAnsi="Calibri" w:cs="Calibri" w:eastAsia="Calibri"/>
          <w:spacing w:val="12"/>
        </w:rPr>
        <w:t> </w:t>
      </w:r>
      <w:r>
        <w:rPr>
          <w:rFonts w:ascii="Calibri" w:hAnsi="Calibri" w:cs="Calibri" w:eastAsia="Calibri"/>
          <w:b/>
          <w:bCs/>
          <w:spacing w:val="-1"/>
        </w:rPr>
        <w:t>227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  <w:spacing w:val="-1"/>
        </w:rPr>
        <w:t>024 </w:t>
      </w:r>
      <w:r>
        <w:rPr>
          <w:rFonts w:ascii="Calibri" w:hAnsi="Calibri" w:cs="Calibri" w:eastAsia="Calibri"/>
          <w:b/>
          <w:bCs/>
          <w:spacing w:val="-1"/>
        </w:rPr>
        <w:t>000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14"/>
        </w:rPr>
        <w:t> </w:t>
      </w:r>
      <w:r>
        <w:rPr>
          <w:rFonts w:ascii="Calibri" w:hAnsi="Calibri" w:cs="Calibri" w:eastAsia="Calibri"/>
          <w:spacing w:val="-1"/>
        </w:rPr>
        <w:t>(</w:t>
      </w:r>
      <w:r>
        <w:rPr>
          <w:spacing w:val="-1"/>
        </w:rPr>
        <w:t>slovy</w:t>
      </w:r>
      <w:r>
        <w:rPr>
          <w:spacing w:val="13"/>
        </w:rPr>
        <w:t> </w:t>
      </w:r>
      <w:r>
        <w:rPr>
          <w:spacing w:val="-1"/>
        </w:rPr>
        <w:t>dvě</w:t>
      </w:r>
      <w:r>
        <w:rPr>
          <w:spacing w:val="12"/>
        </w:rPr>
        <w:t> </w:t>
      </w:r>
      <w:r>
        <w:rPr>
          <w:spacing w:val="-1"/>
        </w:rPr>
        <w:t>stě</w:t>
      </w:r>
      <w:r>
        <w:rPr>
          <w:spacing w:val="13"/>
        </w:rPr>
        <w:t> </w:t>
      </w:r>
      <w:r>
        <w:rPr>
          <w:spacing w:val="-1"/>
        </w:rPr>
        <w:t>dvacet</w:t>
      </w:r>
      <w:r>
        <w:rPr>
          <w:spacing w:val="13"/>
        </w:rPr>
        <w:t> </w:t>
      </w:r>
      <w:r>
        <w:rPr>
          <w:spacing w:val="-1"/>
        </w:rPr>
        <w:t>sedm</w:t>
      </w:r>
      <w:r>
        <w:rPr>
          <w:spacing w:val="13"/>
        </w:rPr>
        <w:t> </w:t>
      </w:r>
      <w:r>
        <w:rPr>
          <w:spacing w:val="-1"/>
        </w:rPr>
        <w:t>milionů</w:t>
      </w:r>
      <w:r>
        <w:rPr>
          <w:spacing w:val="12"/>
        </w:rPr>
        <w:t> </w:t>
      </w:r>
      <w:r>
        <w:rPr>
          <w:spacing w:val="-1"/>
        </w:rPr>
        <w:t>dvacet</w:t>
      </w:r>
      <w:r>
        <w:rPr>
          <w:spacing w:val="13"/>
        </w:rPr>
        <w:t> </w:t>
      </w:r>
      <w:r>
        <w:rPr>
          <w:spacing w:val="-1"/>
        </w:rPr>
        <w:t>čtyři</w:t>
      </w:r>
      <w:r>
        <w:rPr>
          <w:spacing w:val="63"/>
        </w:rPr>
        <w:t> </w:t>
      </w:r>
      <w:r>
        <w:rPr/>
        <w:t>tisíc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6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II.</w:t>
      </w:r>
      <w:r>
        <w:rPr>
          <w:rFonts w:ascii="Calibri"/>
          <w:sz w:val="22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tabs>
          <w:tab w:pos="5775" w:val="left" w:leader="none"/>
        </w:tabs>
        <w:spacing w:before="0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Za</w:t>
      </w:r>
      <w:r>
        <w:rPr>
          <w:rFonts w:ascii="Calibri" w:hAnsi="Calibri"/>
          <w:b/>
          <w:spacing w:val="-1"/>
          <w:sz w:val="22"/>
        </w:rPr>
        <w:t> Poskytovatele:</w:t>
        <w:tab/>
      </w:r>
      <w:r>
        <w:rPr>
          <w:rFonts w:ascii="Calibri" w:hAnsi="Calibri"/>
          <w:b/>
          <w:sz w:val="22"/>
        </w:rPr>
        <w:t>Za</w:t>
      </w:r>
      <w:r>
        <w:rPr>
          <w:rFonts w:ascii="Calibri" w:hAnsi="Calibri"/>
          <w:b/>
          <w:spacing w:val="-1"/>
          <w:sz w:val="22"/>
        </w:rPr>
        <w:t> P</w:t>
      </w:r>
      <w:r>
        <w:rPr>
          <w:rFonts w:ascii="Calibri" w:hAnsi="Calibri"/>
          <w:b/>
          <w:spacing w:val="-1"/>
          <w:sz w:val="22"/>
        </w:rPr>
        <w:t>říjemc</w:t>
      </w:r>
      <w:r>
        <w:rPr>
          <w:rFonts w:ascii="Calibri" w:hAnsi="Calibri"/>
          <w:b/>
          <w:spacing w:val="-1"/>
          <w:sz w:val="22"/>
        </w:rPr>
        <w:t>e: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prof.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PaedDr.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Radka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Wildová,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CSc</w:t>
      </w:r>
      <w:r>
        <w:rPr>
          <w:rFonts w:ascii="Calibri" w:hAnsi="Calibri"/>
          <w:b/>
          <w:spacing w:val="-1"/>
          <w:sz w:val="22"/>
        </w:rPr>
        <w:t>.</w:t>
        <w:tab/>
        <w:t>RNDr.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Michael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Prouza,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/>
        <w:ind w:right="3140"/>
        <w:jc w:val="left"/>
      </w:pPr>
      <w:r>
        <w:rPr>
          <w:spacing w:val="-1"/>
        </w:rPr>
        <w:t>vrchní</w:t>
      </w:r>
      <w:r>
        <w:rPr/>
        <w:t> </w:t>
      </w:r>
      <w:r>
        <w:rPr>
          <w:spacing w:val="-1"/>
        </w:rPr>
        <w:t>ředitelka</w:t>
      </w:r>
      <w:r>
        <w:rPr/>
        <w:t> </w:t>
      </w:r>
      <w:r>
        <w:rPr>
          <w:spacing w:val="-2"/>
        </w:rPr>
        <w:t>sekce </w:t>
      </w:r>
      <w:r>
        <w:rPr>
          <w:spacing w:val="-1"/>
        </w:rPr>
        <w:t>vysokého</w:t>
        <w:tab/>
        <w:t>ředitel</w:t>
      </w:r>
      <w:r>
        <w:rPr>
          <w:spacing w:val="45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vědy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výzkumu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tělovýchovy</w:t>
        <w:tab/>
        <w:t>Fyzikální</w:t>
      </w:r>
      <w:r>
        <w:rPr/>
        <w:t> </w:t>
      </w:r>
      <w:r>
        <w:rPr>
          <w:spacing w:val="-1"/>
        </w:rPr>
        <w:t>ústav</w:t>
      </w:r>
      <w:r>
        <w:rPr/>
        <w:t> AV</w:t>
      </w:r>
      <w:r>
        <w:rPr>
          <w:spacing w:val="-3"/>
        </w:rPr>
        <w:t> </w:t>
      </w:r>
      <w:r>
        <w:rPr>
          <w:spacing w:val="-1"/>
        </w:rPr>
        <w:t>ČR,</w:t>
      </w:r>
      <w:r>
        <w:rPr/>
        <w:t> v.</w:t>
      </w:r>
      <w:r>
        <w:rPr>
          <w:spacing w:val="-2"/>
        </w:rPr>
        <w:t> </w:t>
      </w:r>
      <w:r>
        <w:rPr>
          <w:rFonts w:ascii="Calibri" w:hAnsi="Calibri"/>
        </w:rPr>
        <w:t>v. </w:t>
      </w:r>
      <w:r>
        <w:rPr>
          <w:rFonts w:ascii="Calibri" w:hAnsi="Calibri"/>
          <w:spacing w:val="-1"/>
        </w:rPr>
        <w:t>i.</w:t>
      </w:r>
      <w:r>
        <w:rPr>
          <w:rFonts w:ascii="Calibri" w:hAns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header="751" w:footer="590" w:top="1180" w:bottom="780" w:left="1200" w:right="1200"/>
        </w:sect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spacing w:line="240" w:lineRule="auto" w:before="51"/>
        <w:ind w:left="6994" w:right="6993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CERN-CZ</w:t>
      </w:r>
      <w:r>
        <w:rPr>
          <w:rFonts w:ascii="Calibri"/>
          <w:b w:val="0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2"/>
          <w:szCs w:val="12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15 940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15 940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17 030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17 030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18 720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18 720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16 708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16 708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68 398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68 398</w:t>
            </w:r>
          </w:p>
        </w:tc>
      </w:tr>
      <w:tr>
        <w:trPr>
          <w:trHeight w:val="291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17 266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17 266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14 214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14 214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11 092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11 092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11 765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11 765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54 337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54 337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25 864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25 864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28 891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28 891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29 533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29 533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20 001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20 001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104 289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104 289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59 070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59 070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60 135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60 135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59 345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59 345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48 474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48 474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227 024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227 024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7"/>
          <w:footerReference w:type="default" r:id="rId8"/>
          <w:pgSz w:w="16840" w:h="11910" w:orient="landscape"/>
          <w:pgMar w:header="779" w:footer="630" w:top="1240" w:bottom="820" w:left="980" w:right="980"/>
          <w:pgNumType w:start="1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5 850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5 850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6 080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6 080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6 590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6 590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26 120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26 120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7 854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7 854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18 654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18 654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9 059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9 059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11 970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11 970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13 240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13 240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43 044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43 044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22 763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22 763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23 350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23 350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23 040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23 040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18 665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18 665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87 818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87 818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Univerzita Karlova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4 400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4 400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16 850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15 950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15 950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6 675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6 675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6 770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6 770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6 770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6 770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4 499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4 499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24 714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24 714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14 925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14 925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15 270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15 270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12 249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12 249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57 514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57 514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České vysoké učení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technické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Praze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3 715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3 715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14 625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14 625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3 875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13 835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13 835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5 600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5 600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6 360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6 360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6 100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21 890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21 890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13 125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13 310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13 310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13 135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13 135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10 780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10 780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50 350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50 350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Univerzita Palackého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Olomouci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1 548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1 548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2 717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2 717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1 379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1 379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1 485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1 485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5 644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5 644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jaderné </w:t>
      </w:r>
      <w:r>
        <w:rPr>
          <w:rFonts w:ascii="Calibri" w:hAnsi="Calibri"/>
          <w:b/>
          <w:sz w:val="22"/>
        </w:rPr>
        <w:t>fyziky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 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1 300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6 590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6 590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3 091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3 091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2 095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2 095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1 901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1 901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9 420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9 420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5 055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5 055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4 915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4 915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4 151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4 151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19 101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19 101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Technická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univerzita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Liberci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1 220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45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90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2 123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2 123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892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892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910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910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3 433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3 433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994" w:right="6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Západočeská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univerzita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Plzni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1 445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1 719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1 719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3 164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3 164</w:t>
            </w:r>
          </w:p>
        </w:tc>
      </w:tr>
    </w:tbl>
    <w:sectPr>
      <w:pgSz w:w="16840" w:h="11910" w:orient="landscape"/>
      <w:pgMar w:header="779" w:footer="630" w:top="1240" w:bottom="8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499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9.350006pt;margin-top:552.679993pt;width:23.25pt;height:13.05pt;mso-position-horizontal-relative:page;mso-position-vertical-relative:page;z-index:-498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PII-</w:t>
                </w: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</w:rPr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499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499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MSMT-40/2023-15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023998pt;margin-top:37.970013pt;width:181.75pt;height:25.05pt;mso-position-horizontal-relative:page;mso-position-vertical-relative:page;z-index:-498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9.359985pt;margin-top:38.930012pt;width:98.5pt;height:12pt;mso-position-horizontal-relative:page;mso-position-vertical-relative:page;z-index:-4986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MSMT-40/2023-15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9"/>
      <w:ind w:left="3082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2025-07-10T15:43:31Z</dcterms:created>
  <dcterms:modified xsi:type="dcterms:W3CDTF">2025-07-10T15:43:31Z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LastSaved">
    <vt:filetime>2025-07-10T00:00:00Z</vt:filetime>
  </property>
</Properties>
</file>