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D9630" w14:textId="77777777" w:rsidR="00DD3D0F" w:rsidRDefault="00DD3D0F">
      <w:pPr>
        <w:spacing w:line="1" w:lineRule="exact"/>
      </w:pPr>
    </w:p>
    <w:p w14:paraId="47D78F92" w14:textId="77777777" w:rsidR="00DD3D0F" w:rsidRDefault="004F3D3B">
      <w:pPr>
        <w:pStyle w:val="Heading110"/>
        <w:framePr w:w="9926" w:h="384" w:hRule="exact" w:wrap="none" w:vAnchor="page" w:hAnchor="page" w:x="1153" w:y="1389"/>
        <w:spacing w:after="0"/>
      </w:pPr>
      <w:bookmarkStart w:id="0" w:name="bookmark0"/>
      <w:bookmarkStart w:id="1" w:name="bookmark1"/>
      <w:bookmarkStart w:id="2" w:name="bookmark2"/>
      <w:r>
        <w:t>Darovací smlouva</w:t>
      </w:r>
      <w:bookmarkEnd w:id="0"/>
      <w:bookmarkEnd w:id="1"/>
      <w:bookmarkEnd w:id="2"/>
    </w:p>
    <w:p w14:paraId="33ABAF9A" w14:textId="77777777" w:rsidR="00DD3D0F" w:rsidRDefault="004F3D3B">
      <w:pPr>
        <w:pStyle w:val="Bodytext10"/>
        <w:framePr w:w="9926" w:h="5856" w:hRule="exact" w:wrap="none" w:vAnchor="page" w:hAnchor="page" w:x="1153" w:y="2022"/>
        <w:spacing w:after="540" w:line="240" w:lineRule="auto"/>
        <w:jc w:val="center"/>
        <w:rPr>
          <w:sz w:val="24"/>
          <w:szCs w:val="24"/>
        </w:rPr>
      </w:pPr>
      <w:r>
        <w:rPr>
          <w:i/>
          <w:iCs/>
          <w:sz w:val="24"/>
          <w:szCs w:val="24"/>
        </w:rPr>
        <w:t>uzavřená dle § 2055 a násl, zákona č. 89/2012 Sb., občanský zákoník, ve znění pozdějších</w:t>
      </w:r>
      <w:r>
        <w:rPr>
          <w:i/>
          <w:iCs/>
          <w:sz w:val="24"/>
          <w:szCs w:val="24"/>
        </w:rPr>
        <w:br/>
        <w:t>předpisů</w:t>
      </w:r>
    </w:p>
    <w:p w14:paraId="5C7C7F6F" w14:textId="77777777" w:rsidR="00DD3D0F" w:rsidRDefault="004F3D3B">
      <w:pPr>
        <w:pStyle w:val="Heading210"/>
        <w:framePr w:w="9926" w:h="5856" w:hRule="exact" w:wrap="none" w:vAnchor="page" w:hAnchor="page" w:x="1153" w:y="2022"/>
        <w:ind w:firstLine="340"/>
        <w:jc w:val="left"/>
      </w:pPr>
      <w:bookmarkStart w:id="3" w:name="bookmark5"/>
      <w:r>
        <w:t>Smluvní strany:</w:t>
      </w:r>
      <w:bookmarkEnd w:id="3"/>
    </w:p>
    <w:p w14:paraId="2F31B305" w14:textId="77777777" w:rsidR="00DD3D0F" w:rsidRDefault="004F3D3B">
      <w:pPr>
        <w:pStyle w:val="Heading210"/>
        <w:framePr w:w="9926" w:h="5856" w:hRule="exact" w:wrap="none" w:vAnchor="page" w:hAnchor="page" w:x="1153" w:y="2022"/>
        <w:spacing w:after="0"/>
        <w:ind w:firstLine="340"/>
        <w:jc w:val="left"/>
      </w:pPr>
      <w:bookmarkStart w:id="4" w:name="bookmark3"/>
      <w:bookmarkStart w:id="5" w:name="bookmark4"/>
      <w:bookmarkStart w:id="6" w:name="bookmark6"/>
      <w:r>
        <w:t>Asociace genové terapie, z.s.</w:t>
      </w:r>
      <w:bookmarkEnd w:id="4"/>
      <w:bookmarkEnd w:id="5"/>
      <w:bookmarkEnd w:id="6"/>
    </w:p>
    <w:p w14:paraId="20AD9DA9" w14:textId="77777777" w:rsidR="00DD3D0F" w:rsidRDefault="004F3D3B">
      <w:pPr>
        <w:pStyle w:val="Bodytext10"/>
        <w:framePr w:w="9926" w:h="5856" w:hRule="exact" w:wrap="none" w:vAnchor="page" w:hAnchor="page" w:x="1153" w:y="2022"/>
        <w:spacing w:line="264" w:lineRule="auto"/>
        <w:ind w:firstLine="340"/>
      </w:pPr>
      <w:r>
        <w:t>zapsaná ve spolkovém rejstříku vedeném u Městského soudu v Praze pod sp. zn. L 70390</w:t>
      </w:r>
    </w:p>
    <w:p w14:paraId="3F8623E0" w14:textId="77777777" w:rsidR="00DD3D0F" w:rsidRDefault="004F3D3B">
      <w:pPr>
        <w:pStyle w:val="Bodytext10"/>
        <w:framePr w:w="9926" w:h="5856" w:hRule="exact" w:wrap="none" w:vAnchor="page" w:hAnchor="page" w:x="1153" w:y="2022"/>
        <w:spacing w:line="264" w:lineRule="auto"/>
        <w:ind w:firstLine="340"/>
      </w:pPr>
      <w:r>
        <w:t xml:space="preserve">se </w:t>
      </w:r>
      <w:r>
        <w:t>sídlem: Nuselská 513/76, Michle, 140 00 Praha 4</w:t>
      </w:r>
    </w:p>
    <w:p w14:paraId="181B2D28" w14:textId="77777777" w:rsidR="00DD3D0F" w:rsidRDefault="004F3D3B">
      <w:pPr>
        <w:pStyle w:val="Bodytext10"/>
        <w:framePr w:w="9926" w:h="5856" w:hRule="exact" w:wrap="none" w:vAnchor="page" w:hAnchor="page" w:x="1153" w:y="2022"/>
        <w:spacing w:line="264" w:lineRule="auto"/>
        <w:ind w:firstLine="340"/>
      </w:pPr>
      <w:r>
        <w:t>IČ: 07136030</w:t>
      </w:r>
    </w:p>
    <w:p w14:paraId="65A016C5" w14:textId="77777777" w:rsidR="00DD3D0F" w:rsidRDefault="004F3D3B">
      <w:pPr>
        <w:pStyle w:val="Bodytext10"/>
        <w:framePr w:w="9926" w:h="5856" w:hRule="exact" w:wrap="none" w:vAnchor="page" w:hAnchor="page" w:x="1153" w:y="2022"/>
        <w:spacing w:line="264" w:lineRule="auto"/>
        <w:ind w:firstLine="340"/>
      </w:pPr>
      <w:r>
        <w:t>zastoupená: Ing. Radoslav Hajgajda, předseda spolku</w:t>
      </w:r>
    </w:p>
    <w:p w14:paraId="49966918" w14:textId="77777777" w:rsidR="00DD3D0F" w:rsidRDefault="004F3D3B">
      <w:pPr>
        <w:pStyle w:val="Bodytext10"/>
        <w:framePr w:w="9926" w:h="5856" w:hRule="exact" w:wrap="none" w:vAnchor="page" w:hAnchor="page" w:x="1153" w:y="2022"/>
        <w:spacing w:after="260" w:line="264" w:lineRule="auto"/>
        <w:ind w:firstLine="340"/>
        <w:rPr>
          <w:sz w:val="24"/>
          <w:szCs w:val="24"/>
        </w:rPr>
      </w:pPr>
      <w:r>
        <w:t xml:space="preserve">(dále jen </w:t>
      </w:r>
      <w:r>
        <w:rPr>
          <w:b/>
          <w:bCs/>
          <w:i/>
          <w:iCs/>
          <w:sz w:val="24"/>
          <w:szCs w:val="24"/>
        </w:rPr>
        <w:t>„Dárce“)</w:t>
      </w:r>
    </w:p>
    <w:p w14:paraId="2A4A9C48" w14:textId="77777777" w:rsidR="00DD3D0F" w:rsidRDefault="004F3D3B">
      <w:pPr>
        <w:pStyle w:val="Bodytext10"/>
        <w:framePr w:w="9926" w:h="5856" w:hRule="exact" w:wrap="none" w:vAnchor="page" w:hAnchor="page" w:x="1153" w:y="2022"/>
        <w:spacing w:after="260" w:line="264" w:lineRule="auto"/>
        <w:ind w:firstLine="340"/>
      </w:pPr>
      <w:r>
        <w:t>a</w:t>
      </w:r>
    </w:p>
    <w:p w14:paraId="0B5A327A" w14:textId="77777777" w:rsidR="00DD3D0F" w:rsidRDefault="004F3D3B">
      <w:pPr>
        <w:pStyle w:val="Heading210"/>
        <w:framePr w:w="9926" w:h="5856" w:hRule="exact" w:wrap="none" w:vAnchor="page" w:hAnchor="page" w:x="1153" w:y="2022"/>
        <w:spacing w:after="0"/>
        <w:ind w:firstLine="340"/>
        <w:jc w:val="left"/>
      </w:pPr>
      <w:bookmarkStart w:id="7" w:name="bookmark7"/>
      <w:bookmarkStart w:id="8" w:name="bookmark8"/>
      <w:bookmarkStart w:id="9" w:name="bookmark9"/>
      <w:r>
        <w:t>Ústav molekulární genetiky AV ČR, v. v. i.</w:t>
      </w:r>
      <w:bookmarkEnd w:id="7"/>
      <w:bookmarkEnd w:id="8"/>
      <w:bookmarkEnd w:id="9"/>
    </w:p>
    <w:p w14:paraId="1E4F2E44" w14:textId="77777777" w:rsidR="00DD3D0F" w:rsidRDefault="004F3D3B">
      <w:pPr>
        <w:pStyle w:val="Bodytext10"/>
        <w:framePr w:w="9926" w:h="5856" w:hRule="exact" w:wrap="none" w:vAnchor="page" w:hAnchor="page" w:x="1153" w:y="2022"/>
        <w:spacing w:line="264" w:lineRule="auto"/>
        <w:ind w:firstLine="340"/>
      </w:pPr>
      <w:r>
        <w:t>zapsaný v rejstříku veřejných výzkumných institucí vedeném MŠMT</w:t>
      </w:r>
    </w:p>
    <w:p w14:paraId="5EAEA62A" w14:textId="77777777" w:rsidR="00DD3D0F" w:rsidRDefault="004F3D3B">
      <w:pPr>
        <w:pStyle w:val="Bodytext10"/>
        <w:framePr w:w="9926" w:h="5856" w:hRule="exact" w:wrap="none" w:vAnchor="page" w:hAnchor="page" w:x="1153" w:y="2022"/>
        <w:spacing w:line="264" w:lineRule="auto"/>
        <w:ind w:firstLine="340"/>
      </w:pPr>
      <w:r>
        <w:t>se sídlem: Víde</w:t>
      </w:r>
      <w:r>
        <w:t>ňská 1083, 142 20 Praha 4 - Krč</w:t>
      </w:r>
    </w:p>
    <w:p w14:paraId="6D2993B0" w14:textId="77777777" w:rsidR="00DD3D0F" w:rsidRDefault="004F3D3B">
      <w:pPr>
        <w:pStyle w:val="Bodytext10"/>
        <w:framePr w:w="9926" w:h="5856" w:hRule="exact" w:wrap="none" w:vAnchor="page" w:hAnchor="page" w:x="1153" w:y="2022"/>
        <w:spacing w:line="264" w:lineRule="auto"/>
        <w:ind w:firstLine="340"/>
      </w:pPr>
      <w:r>
        <w:t>IČ: 68378050</w:t>
      </w:r>
    </w:p>
    <w:p w14:paraId="6F13BF7F" w14:textId="77777777" w:rsidR="00DD3D0F" w:rsidRDefault="004F3D3B">
      <w:pPr>
        <w:pStyle w:val="Bodytext10"/>
        <w:framePr w:w="9926" w:h="5856" w:hRule="exact" w:wrap="none" w:vAnchor="page" w:hAnchor="page" w:x="1153" w:y="2022"/>
        <w:spacing w:line="264" w:lineRule="auto"/>
        <w:ind w:firstLine="340"/>
      </w:pPr>
      <w:r>
        <w:t>zastoupený: RNDr. Petr Dráber, DrSc., ředitel</w:t>
      </w:r>
    </w:p>
    <w:p w14:paraId="63A64F04" w14:textId="77777777" w:rsidR="00DD3D0F" w:rsidRDefault="004F3D3B">
      <w:pPr>
        <w:pStyle w:val="Bodytext10"/>
        <w:framePr w:w="9926" w:h="5856" w:hRule="exact" w:wrap="none" w:vAnchor="page" w:hAnchor="page" w:x="1153" w:y="2022"/>
        <w:spacing w:line="264" w:lineRule="auto"/>
        <w:ind w:firstLine="340"/>
        <w:rPr>
          <w:sz w:val="24"/>
          <w:szCs w:val="24"/>
        </w:rPr>
      </w:pPr>
      <w:r>
        <w:t xml:space="preserve">(dále jen </w:t>
      </w:r>
      <w:r>
        <w:rPr>
          <w:b/>
          <w:bCs/>
          <w:i/>
          <w:iCs/>
          <w:sz w:val="24"/>
          <w:szCs w:val="24"/>
        </w:rPr>
        <w:t>„Obdarovaný“)</w:t>
      </w:r>
    </w:p>
    <w:p w14:paraId="7E322B3C" w14:textId="77777777" w:rsidR="00DD3D0F" w:rsidRDefault="004F3D3B">
      <w:pPr>
        <w:pStyle w:val="Heading210"/>
        <w:framePr w:w="9926" w:h="3331" w:hRule="exact" w:wrap="none" w:vAnchor="page" w:hAnchor="page" w:x="1153" w:y="8651"/>
        <w:numPr>
          <w:ilvl w:val="0"/>
          <w:numId w:val="1"/>
        </w:numPr>
        <w:tabs>
          <w:tab w:val="left" w:pos="334"/>
        </w:tabs>
        <w:ind w:firstLine="0"/>
      </w:pPr>
      <w:bookmarkStart w:id="10" w:name="bookmark12"/>
      <w:bookmarkStart w:id="11" w:name="bookmark10"/>
      <w:bookmarkStart w:id="12" w:name="bookmark11"/>
      <w:bookmarkStart w:id="13" w:name="bookmark13"/>
      <w:bookmarkEnd w:id="10"/>
      <w:r>
        <w:t>Úvodní ustanovení</w:t>
      </w:r>
      <w:bookmarkEnd w:id="11"/>
      <w:bookmarkEnd w:id="12"/>
      <w:bookmarkEnd w:id="13"/>
    </w:p>
    <w:p w14:paraId="65B19461" w14:textId="77777777" w:rsidR="00DD3D0F" w:rsidRDefault="004F3D3B">
      <w:pPr>
        <w:pStyle w:val="Bodytext10"/>
        <w:framePr w:w="9926" w:h="3331" w:hRule="exact" w:wrap="none" w:vAnchor="page" w:hAnchor="page" w:x="1153" w:y="8651"/>
        <w:numPr>
          <w:ilvl w:val="0"/>
          <w:numId w:val="2"/>
        </w:numPr>
        <w:tabs>
          <w:tab w:val="left" w:pos="339"/>
        </w:tabs>
        <w:ind w:left="340" w:hanging="340"/>
        <w:jc w:val="both"/>
      </w:pPr>
      <w:bookmarkStart w:id="14" w:name="bookmark14"/>
      <w:bookmarkEnd w:id="14"/>
      <w:r>
        <w:t xml:space="preserve">Dárce je spolkem založeným za účelem hledání léčby oněmocnění, vzdělávaní, osvěty, výzkumu a vývoje v oblasti molekulární </w:t>
      </w:r>
      <w:r>
        <w:t>biologie, genové terapie, inovativních forem léčby a jejich praktické aplikace v praxi, pomoc pacientům a jejich blízkým.</w:t>
      </w:r>
    </w:p>
    <w:p w14:paraId="6896498B" w14:textId="77777777" w:rsidR="00DD3D0F" w:rsidRDefault="004F3D3B">
      <w:pPr>
        <w:pStyle w:val="Bodytext10"/>
        <w:framePr w:w="9926" w:h="3331" w:hRule="exact" w:wrap="none" w:vAnchor="page" w:hAnchor="page" w:x="1153" w:y="8651"/>
        <w:numPr>
          <w:ilvl w:val="0"/>
          <w:numId w:val="2"/>
        </w:numPr>
        <w:tabs>
          <w:tab w:val="left" w:pos="354"/>
        </w:tabs>
        <w:ind w:left="340" w:hanging="340"/>
        <w:jc w:val="both"/>
        <w:rPr>
          <w:sz w:val="24"/>
          <w:szCs w:val="24"/>
        </w:rPr>
      </w:pPr>
      <w:bookmarkStart w:id="15" w:name="bookmark15"/>
      <w:bookmarkEnd w:id="15"/>
      <w:r>
        <w:t>Obdarovaný je veřejnou výzkumnou organizací založenou za účelem uskutečňování vědeckého výzkumu v oblasti buněčné a molekulární biolog</w:t>
      </w:r>
      <w:r>
        <w:t xml:space="preserve">ie a genetiky, přispívání k využití jeho výsledků a zajišťování infrastruktury výzkumu a je hostitelskou institucí provozující velkou výzkumnou infrastrukturu s názvem </w:t>
      </w:r>
      <w:r>
        <w:rPr>
          <w:b/>
          <w:bCs/>
          <w:sz w:val="24"/>
          <w:szCs w:val="24"/>
        </w:rPr>
        <w:t xml:space="preserve">České centrum pro fenogenomiku/Czech Centre for Phenogenomics </w:t>
      </w:r>
      <w:r>
        <w:t>(adresa: Průmyslová 595, 2</w:t>
      </w:r>
      <w:r>
        <w:t xml:space="preserve">52 50 Vestec) (dále jen </w:t>
      </w:r>
      <w:r>
        <w:rPr>
          <w:b/>
          <w:bCs/>
          <w:i/>
          <w:iCs/>
          <w:sz w:val="24"/>
          <w:szCs w:val="24"/>
        </w:rPr>
        <w:t>„CCP“).</w:t>
      </w:r>
    </w:p>
    <w:p w14:paraId="68904072" w14:textId="77777777" w:rsidR="00DD3D0F" w:rsidRDefault="004F3D3B">
      <w:pPr>
        <w:pStyle w:val="Bodytext10"/>
        <w:framePr w:w="9926" w:h="3331" w:hRule="exact" w:wrap="none" w:vAnchor="page" w:hAnchor="page" w:x="1153" w:y="8651"/>
        <w:numPr>
          <w:ilvl w:val="0"/>
          <w:numId w:val="2"/>
        </w:numPr>
        <w:tabs>
          <w:tab w:val="left" w:pos="354"/>
        </w:tabs>
        <w:ind w:left="340" w:hanging="340"/>
        <w:jc w:val="both"/>
      </w:pPr>
      <w:bookmarkStart w:id="16" w:name="bookmark16"/>
      <w:bookmarkEnd w:id="16"/>
      <w:r>
        <w:t>Dárce hodlá podpořit výzkum Angelmanova syndromu finanční částkou a Obdarovaný má zájem tuto částku využít na výzkum tohoto syndromu prostřednictvím CCP.</w:t>
      </w:r>
    </w:p>
    <w:p w14:paraId="01054549" w14:textId="77777777" w:rsidR="00DD3D0F" w:rsidRDefault="004F3D3B">
      <w:pPr>
        <w:pStyle w:val="Heading210"/>
        <w:framePr w:w="9926" w:h="307" w:hRule="exact" w:wrap="none" w:vAnchor="page" w:hAnchor="page" w:x="1153" w:y="12957"/>
        <w:numPr>
          <w:ilvl w:val="0"/>
          <w:numId w:val="1"/>
        </w:numPr>
        <w:tabs>
          <w:tab w:val="left" w:pos="430"/>
        </w:tabs>
        <w:spacing w:after="0"/>
        <w:ind w:firstLine="0"/>
      </w:pPr>
      <w:bookmarkStart w:id="17" w:name="bookmark19"/>
      <w:bookmarkStart w:id="18" w:name="bookmark17"/>
      <w:bookmarkStart w:id="19" w:name="bookmark18"/>
      <w:bookmarkStart w:id="20" w:name="bookmark20"/>
      <w:bookmarkEnd w:id="17"/>
      <w:r>
        <w:t>Předmět smlouvy</w:t>
      </w:r>
      <w:bookmarkEnd w:id="18"/>
      <w:bookmarkEnd w:id="19"/>
      <w:bookmarkEnd w:id="20"/>
    </w:p>
    <w:p w14:paraId="423FBC43" w14:textId="77777777" w:rsidR="00DD3D0F" w:rsidRDefault="004F3D3B">
      <w:pPr>
        <w:pStyle w:val="Bodytext10"/>
        <w:framePr w:w="9926" w:h="850" w:hRule="exact" w:wrap="none" w:vAnchor="page" w:hAnchor="page" w:x="1153" w:y="13528"/>
        <w:numPr>
          <w:ilvl w:val="0"/>
          <w:numId w:val="3"/>
        </w:numPr>
        <w:tabs>
          <w:tab w:val="left" w:pos="334"/>
        </w:tabs>
        <w:jc w:val="both"/>
      </w:pPr>
      <w:bookmarkStart w:id="21" w:name="bookmark21"/>
      <w:bookmarkEnd w:id="21"/>
      <w:r>
        <w:rPr>
          <w:shd w:val="clear" w:color="auto" w:fill="FFFFFF"/>
        </w:rPr>
        <w:t>Předmětem smlouvy je závazek Dárce poskytnout Obdarova</w:t>
      </w:r>
      <w:r>
        <w:rPr>
          <w:shd w:val="clear" w:color="auto" w:fill="FFFFFF"/>
        </w:rPr>
        <w:t>nému finanční dar ve výši uvedené v čl.</w:t>
      </w:r>
    </w:p>
    <w:p w14:paraId="22263FC4" w14:textId="77777777" w:rsidR="00DD3D0F" w:rsidRDefault="004F3D3B">
      <w:pPr>
        <w:pStyle w:val="Bodytext10"/>
        <w:framePr w:w="9926" w:h="850" w:hRule="exact" w:wrap="none" w:vAnchor="page" w:hAnchor="page" w:x="1153" w:y="13528"/>
        <w:numPr>
          <w:ilvl w:val="0"/>
          <w:numId w:val="1"/>
        </w:numPr>
        <w:tabs>
          <w:tab w:val="left" w:pos="818"/>
        </w:tabs>
        <w:ind w:left="340" w:firstLine="20"/>
        <w:jc w:val="both"/>
      </w:pPr>
      <w:bookmarkStart w:id="22" w:name="bookmark22"/>
      <w:bookmarkEnd w:id="22"/>
      <w:r>
        <w:t>1 níže a závazek Obdarovaného tento dar převzít a použít v souladu s účelem uvedeným v čl.III.3 této smlouvy, a to za podmínek a způsobem uvedeným v této smlouvě.</w:t>
      </w:r>
    </w:p>
    <w:p w14:paraId="306916F3" w14:textId="77777777" w:rsidR="00DD3D0F" w:rsidRDefault="00DD3D0F">
      <w:pPr>
        <w:spacing w:line="1" w:lineRule="exact"/>
        <w:sectPr w:rsidR="00DD3D0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A22C76" w14:textId="77777777" w:rsidR="00DD3D0F" w:rsidRDefault="00DD3D0F">
      <w:pPr>
        <w:spacing w:line="1" w:lineRule="exact"/>
      </w:pPr>
    </w:p>
    <w:p w14:paraId="4A908FF2" w14:textId="77777777" w:rsidR="00DD3D0F" w:rsidRDefault="004F3D3B">
      <w:pPr>
        <w:pStyle w:val="Heading210"/>
        <w:framePr w:w="10075" w:h="307" w:hRule="exact" w:wrap="none" w:vAnchor="page" w:hAnchor="page" w:x="1078" w:y="1321"/>
        <w:spacing w:after="0"/>
        <w:ind w:firstLine="0"/>
      </w:pPr>
      <w:bookmarkStart w:id="23" w:name="bookmark23"/>
      <w:bookmarkStart w:id="24" w:name="bookmark24"/>
      <w:bookmarkStart w:id="25" w:name="bookmark25"/>
      <w:r>
        <w:t xml:space="preserve">III. Dar a podmínky jeho </w:t>
      </w:r>
      <w:r>
        <w:t>poskytnutí</w:t>
      </w:r>
      <w:bookmarkEnd w:id="23"/>
      <w:bookmarkEnd w:id="24"/>
      <w:bookmarkEnd w:id="25"/>
    </w:p>
    <w:p w14:paraId="26EF1207" w14:textId="77777777" w:rsidR="00DD3D0F" w:rsidRDefault="004F3D3B">
      <w:pPr>
        <w:pStyle w:val="Bodytext10"/>
        <w:framePr w:w="10075" w:h="7205" w:hRule="exact" w:wrap="none" w:vAnchor="page" w:hAnchor="page" w:x="1078" w:y="1897"/>
        <w:numPr>
          <w:ilvl w:val="0"/>
          <w:numId w:val="4"/>
        </w:numPr>
        <w:tabs>
          <w:tab w:val="left" w:pos="298"/>
        </w:tabs>
        <w:ind w:left="360" w:hanging="360"/>
        <w:jc w:val="both"/>
        <w:rPr>
          <w:sz w:val="24"/>
          <w:szCs w:val="24"/>
        </w:rPr>
      </w:pPr>
      <w:bookmarkStart w:id="26" w:name="bookmark26"/>
      <w:bookmarkEnd w:id="26"/>
      <w:r>
        <w:t xml:space="preserve">Dárce se tímto zavazuje poskytnout Obdarovanému finanční dar ve výši 1.800.000 Kč (slovy: jeden milion osm set tisíc korun českých) (dále jen </w:t>
      </w:r>
      <w:r>
        <w:rPr>
          <w:b/>
          <w:bCs/>
          <w:i/>
          <w:iCs/>
          <w:sz w:val="24"/>
          <w:szCs w:val="24"/>
        </w:rPr>
        <w:t>„Dar“).</w:t>
      </w:r>
    </w:p>
    <w:p w14:paraId="3C936B96" w14:textId="77777777" w:rsidR="00DD3D0F" w:rsidRDefault="004F3D3B">
      <w:pPr>
        <w:pStyle w:val="Bodytext10"/>
        <w:framePr w:w="10075" w:h="7205" w:hRule="exact" w:wrap="none" w:vAnchor="page" w:hAnchor="page" w:x="1078" w:y="1897"/>
        <w:numPr>
          <w:ilvl w:val="0"/>
          <w:numId w:val="4"/>
        </w:numPr>
        <w:tabs>
          <w:tab w:val="left" w:pos="319"/>
        </w:tabs>
        <w:ind w:left="360" w:hanging="360"/>
        <w:jc w:val="both"/>
      </w:pPr>
      <w:bookmarkStart w:id="27" w:name="bookmark27"/>
      <w:bookmarkEnd w:id="27"/>
      <w:r>
        <w:t>Dárce uhradí Dar do 15 dnů ode dne nabytí účinnosti této smlouvy dle čl. IV.4. níže jednorázovo</w:t>
      </w:r>
      <w:r>
        <w:t>u částkou na účet Obdarovaného č.ú.: 19-8482430287/0100.</w:t>
      </w:r>
    </w:p>
    <w:p w14:paraId="7E93398C" w14:textId="77777777" w:rsidR="00DD3D0F" w:rsidRDefault="004F3D3B">
      <w:pPr>
        <w:pStyle w:val="Bodytext10"/>
        <w:framePr w:w="10075" w:h="7205" w:hRule="exact" w:wrap="none" w:vAnchor="page" w:hAnchor="page" w:x="1078" w:y="1897"/>
        <w:numPr>
          <w:ilvl w:val="0"/>
          <w:numId w:val="4"/>
        </w:numPr>
        <w:tabs>
          <w:tab w:val="left" w:pos="319"/>
        </w:tabs>
        <w:jc w:val="both"/>
      </w:pPr>
      <w:bookmarkStart w:id="28" w:name="bookmark28"/>
      <w:bookmarkEnd w:id="28"/>
      <w:r>
        <w:t>Obdarovaný se zavazuje:</w:t>
      </w:r>
    </w:p>
    <w:p w14:paraId="7113AAD0" w14:textId="77777777" w:rsidR="00DD3D0F" w:rsidRDefault="004F3D3B">
      <w:pPr>
        <w:pStyle w:val="Bodytext10"/>
        <w:framePr w:w="10075" w:h="7205" w:hRule="exact" w:wrap="none" w:vAnchor="page" w:hAnchor="page" w:x="1078" w:y="1897"/>
        <w:numPr>
          <w:ilvl w:val="0"/>
          <w:numId w:val="5"/>
        </w:numPr>
        <w:tabs>
          <w:tab w:val="left" w:pos="784"/>
        </w:tabs>
        <w:ind w:left="780" w:hanging="360"/>
        <w:jc w:val="both"/>
        <w:rPr>
          <w:sz w:val="24"/>
          <w:szCs w:val="24"/>
        </w:rPr>
      </w:pPr>
      <w:bookmarkStart w:id="29" w:name="bookmark29"/>
      <w:bookmarkEnd w:id="29"/>
      <w:r>
        <w:t>použít Dar na výzkum a studium vybraných genů a biologických procesů, které se podílejí na vzniku Angelmanova syndromu, a také na podpůrné aktivity výzkumu včetně molekulárníc</w:t>
      </w:r>
      <w:r>
        <w:t xml:space="preserve">h nástrojů pro regulaci exprese genů prováděných v CCP (dále jen </w:t>
      </w:r>
      <w:r>
        <w:rPr>
          <w:b/>
          <w:bCs/>
          <w:i/>
          <w:iCs/>
          <w:sz w:val="24"/>
          <w:szCs w:val="24"/>
        </w:rPr>
        <w:t>„Výzk</w:t>
      </w:r>
      <w:bookmarkStart w:id="30" w:name="_GoBack"/>
      <w:bookmarkEnd w:id="30"/>
      <w:r>
        <w:rPr>
          <w:b/>
          <w:bCs/>
          <w:i/>
          <w:iCs/>
          <w:sz w:val="24"/>
          <w:szCs w:val="24"/>
        </w:rPr>
        <w:t>um“),</w:t>
      </w:r>
    </w:p>
    <w:p w14:paraId="1A8CF09D" w14:textId="77777777" w:rsidR="00DD3D0F" w:rsidRDefault="004F3D3B">
      <w:pPr>
        <w:pStyle w:val="Bodytext10"/>
        <w:framePr w:w="10075" w:h="7205" w:hRule="exact" w:wrap="none" w:vAnchor="page" w:hAnchor="page" w:x="1078" w:y="1897"/>
        <w:numPr>
          <w:ilvl w:val="0"/>
          <w:numId w:val="5"/>
        </w:numPr>
        <w:tabs>
          <w:tab w:val="left" w:pos="784"/>
        </w:tabs>
        <w:ind w:firstLine="420"/>
        <w:jc w:val="both"/>
      </w:pPr>
      <w:bookmarkStart w:id="31" w:name="bookmark30"/>
      <w:bookmarkEnd w:id="31"/>
      <w:r>
        <w:t>na žádost Dárce informovat o průběhu Výzkumu (postupu práce),</w:t>
      </w:r>
    </w:p>
    <w:p w14:paraId="2BF78509" w14:textId="77777777" w:rsidR="00DD3D0F" w:rsidRDefault="004F3D3B">
      <w:pPr>
        <w:pStyle w:val="Bodytext10"/>
        <w:framePr w:w="10075" w:h="7205" w:hRule="exact" w:wrap="none" w:vAnchor="page" w:hAnchor="page" w:x="1078" w:y="1897"/>
        <w:numPr>
          <w:ilvl w:val="0"/>
          <w:numId w:val="5"/>
        </w:numPr>
        <w:tabs>
          <w:tab w:val="left" w:pos="784"/>
        </w:tabs>
        <w:ind w:left="780" w:hanging="360"/>
        <w:jc w:val="both"/>
      </w:pPr>
      <w:bookmarkStart w:id="32" w:name="bookmark31"/>
      <w:bookmarkEnd w:id="32"/>
      <w:r>
        <w:t xml:space="preserve">předat Dárci prostřednictvím e-mailové zprávy na emailové adresy </w:t>
      </w:r>
      <w:r>
        <w:rPr>
          <w:u w:val="single"/>
        </w:rPr>
        <w:t>(</w:t>
      </w:r>
      <w:hyperlink r:id="rId7" w:history="1">
        <w:r>
          <w:rPr>
            <w:u w:val="single"/>
          </w:rPr>
          <w:t>info@asgent.org</w:t>
        </w:r>
      </w:hyperlink>
      <w:r>
        <w:rPr>
          <w:u w:val="single"/>
        </w:rPr>
        <w:t xml:space="preserve">, </w:t>
      </w:r>
      <w:hyperlink r:id="rId8" w:history="1">
        <w:r>
          <w:rPr>
            <w:u w:val="single"/>
          </w:rPr>
          <w:t>rado@asgent.org</w:t>
        </w:r>
      </w:hyperlink>
      <w:r>
        <w:rPr>
          <w:u w:val="single"/>
        </w:rPr>
        <w:t xml:space="preserve">, </w:t>
      </w:r>
      <w:hyperlink r:id="rId9" w:history="1">
        <w:r>
          <w:rPr>
            <w:u w:val="single"/>
          </w:rPr>
          <w:t>lenka@asgent.org</w:t>
        </w:r>
      </w:hyperlink>
      <w:r>
        <w:t>) závěrečnou zprávu o využití Daru,</w:t>
      </w:r>
    </w:p>
    <w:p w14:paraId="51B7877B" w14:textId="77777777" w:rsidR="00DD3D0F" w:rsidRDefault="004F3D3B">
      <w:pPr>
        <w:pStyle w:val="Bodytext10"/>
        <w:framePr w:w="10075" w:h="7205" w:hRule="exact" w:wrap="none" w:vAnchor="page" w:hAnchor="page" w:x="1078" w:y="1897"/>
        <w:numPr>
          <w:ilvl w:val="0"/>
          <w:numId w:val="5"/>
        </w:numPr>
        <w:tabs>
          <w:tab w:val="left" w:pos="784"/>
        </w:tabs>
        <w:ind w:firstLine="420"/>
        <w:jc w:val="both"/>
      </w:pPr>
      <w:bookmarkStart w:id="33" w:name="bookmark32"/>
      <w:bookmarkEnd w:id="33"/>
      <w:r>
        <w:t>uvést Dárce na případné publikaci o výsledcích Výzkumu.</w:t>
      </w:r>
    </w:p>
    <w:p w14:paraId="08D55207" w14:textId="77777777" w:rsidR="00DD3D0F" w:rsidRDefault="004F3D3B">
      <w:pPr>
        <w:pStyle w:val="Bodytext10"/>
        <w:framePr w:w="10075" w:h="7205" w:hRule="exact" w:wrap="none" w:vAnchor="page" w:hAnchor="page" w:x="1078" w:y="1897"/>
        <w:numPr>
          <w:ilvl w:val="0"/>
          <w:numId w:val="4"/>
        </w:numPr>
        <w:tabs>
          <w:tab w:val="left" w:pos="319"/>
        </w:tabs>
        <w:jc w:val="both"/>
      </w:pPr>
      <w:bookmarkStart w:id="34" w:name="bookmark33"/>
      <w:bookmarkEnd w:id="34"/>
      <w:r>
        <w:t>Dárce si je vědom, že:</w:t>
      </w:r>
    </w:p>
    <w:p w14:paraId="7AB88FEF" w14:textId="77777777" w:rsidR="00DD3D0F" w:rsidRDefault="004F3D3B">
      <w:pPr>
        <w:pStyle w:val="Bodytext10"/>
        <w:framePr w:w="10075" w:h="7205" w:hRule="exact" w:wrap="none" w:vAnchor="page" w:hAnchor="page" w:x="1078" w:y="1897"/>
        <w:numPr>
          <w:ilvl w:val="0"/>
          <w:numId w:val="6"/>
        </w:numPr>
        <w:tabs>
          <w:tab w:val="left" w:pos="784"/>
        </w:tabs>
        <w:ind w:left="780" w:hanging="420"/>
        <w:jc w:val="both"/>
      </w:pPr>
      <w:bookmarkStart w:id="35" w:name="bookmark34"/>
      <w:bookmarkEnd w:id="35"/>
      <w:r>
        <w:t xml:space="preserve">Obdarovaný </w:t>
      </w:r>
      <w:r>
        <w:t>je veřejnou výzkumnou institucí provádějící základní výzkum a Dar může být použit výhradně za účelem získání nových vědomostí o základních principech jevů nebo pozorovatelných skutečností, které nemusejí být primárně zaměřeny na uplatnění nebo využití v pr</w:t>
      </w:r>
      <w:r>
        <w:t>axi,</w:t>
      </w:r>
    </w:p>
    <w:p w14:paraId="1576C946" w14:textId="77777777" w:rsidR="00DD3D0F" w:rsidRDefault="004F3D3B">
      <w:pPr>
        <w:pStyle w:val="Bodytext10"/>
        <w:framePr w:w="10075" w:h="7205" w:hRule="exact" w:wrap="none" w:vAnchor="page" w:hAnchor="page" w:x="1078" w:y="1897"/>
        <w:numPr>
          <w:ilvl w:val="0"/>
          <w:numId w:val="6"/>
        </w:numPr>
        <w:tabs>
          <w:tab w:val="left" w:pos="784"/>
        </w:tabs>
        <w:ind w:left="780" w:hanging="420"/>
        <w:jc w:val="both"/>
      </w:pPr>
      <w:bookmarkStart w:id="36" w:name="bookmark35"/>
      <w:bookmarkEnd w:id="36"/>
      <w:r>
        <w:t>Obdarovaný se stane vlastníkem veškerých výsledků Výzkumu a poskytnutí Daru nezakládá oprávnění Dárce jakkoliv se podílet na těchto výsledcích Výzkumu.</w:t>
      </w:r>
    </w:p>
    <w:p w14:paraId="0914493E" w14:textId="77777777" w:rsidR="00DD3D0F" w:rsidRDefault="004F3D3B">
      <w:pPr>
        <w:pStyle w:val="Bodytext10"/>
        <w:framePr w:w="10075" w:h="7205" w:hRule="exact" w:wrap="none" w:vAnchor="page" w:hAnchor="page" w:x="1078" w:y="1897"/>
        <w:numPr>
          <w:ilvl w:val="0"/>
          <w:numId w:val="4"/>
        </w:numPr>
        <w:tabs>
          <w:tab w:val="left" w:pos="315"/>
        </w:tabs>
        <w:ind w:left="360" w:hanging="360"/>
        <w:jc w:val="both"/>
      </w:pPr>
      <w:bookmarkStart w:id="37" w:name="bookmark36"/>
      <w:bookmarkEnd w:id="37"/>
      <w:r>
        <w:t>Dárce je povinen dodržovat mlčenlivost o všech informacích týkajících se průběhu Výzkumu či jeho vý</w:t>
      </w:r>
      <w:r>
        <w:t>sledcích a nezveřejnit žádnou takovou informaci bez předchozího písemného souhlasu Obdarovaného tak, aby Obdarovaný mohl učinit veškeré kroky potřebné k právní ochraně případných výsledků Výzkumu (např. zveřejněním článku, podáním patentové přihlášky apod.</w:t>
      </w:r>
      <w:r>
        <w:t>).</w:t>
      </w:r>
    </w:p>
    <w:p w14:paraId="6A4A7596" w14:textId="77777777" w:rsidR="00DD3D0F" w:rsidRDefault="004F3D3B">
      <w:pPr>
        <w:pStyle w:val="Bodytext10"/>
        <w:framePr w:w="10075" w:h="7205" w:hRule="exact" w:wrap="none" w:vAnchor="page" w:hAnchor="page" w:x="1078" w:y="1897"/>
        <w:numPr>
          <w:ilvl w:val="0"/>
          <w:numId w:val="4"/>
        </w:numPr>
        <w:tabs>
          <w:tab w:val="left" w:pos="319"/>
        </w:tabs>
        <w:ind w:left="360" w:hanging="360"/>
        <w:jc w:val="both"/>
      </w:pPr>
      <w:bookmarkStart w:id="38" w:name="bookmark37"/>
      <w:bookmarkEnd w:id="38"/>
      <w:r>
        <w:t>Smluvní strany se zavazují, že budou postupovat v souladu s oprávněnými zájmy druhé smluvní strany a že se vzájemně budou informovat o případných změnách, které by mohly mít podstatný vliv na předmět této smlouvy.</w:t>
      </w:r>
    </w:p>
    <w:p w14:paraId="458DDFD2" w14:textId="77777777" w:rsidR="00DD3D0F" w:rsidRDefault="004F3D3B">
      <w:pPr>
        <w:pStyle w:val="Heading210"/>
        <w:framePr w:w="10075" w:h="298" w:hRule="exact" w:wrap="none" w:vAnchor="page" w:hAnchor="page" w:x="1078" w:y="10446"/>
        <w:numPr>
          <w:ilvl w:val="0"/>
          <w:numId w:val="1"/>
        </w:numPr>
        <w:tabs>
          <w:tab w:val="left" w:pos="468"/>
        </w:tabs>
        <w:spacing w:after="0"/>
        <w:ind w:firstLine="0"/>
      </w:pPr>
      <w:bookmarkStart w:id="39" w:name="bookmark40"/>
      <w:bookmarkStart w:id="40" w:name="bookmark38"/>
      <w:bookmarkStart w:id="41" w:name="bookmark39"/>
      <w:bookmarkStart w:id="42" w:name="bookmark41"/>
      <w:bookmarkEnd w:id="39"/>
      <w:r>
        <w:t>Závěrečná ustanovení</w:t>
      </w:r>
      <w:bookmarkEnd w:id="40"/>
      <w:bookmarkEnd w:id="41"/>
      <w:bookmarkEnd w:id="42"/>
    </w:p>
    <w:p w14:paraId="6ED05D71" w14:textId="77777777" w:rsidR="00DD3D0F" w:rsidRDefault="004F3D3B">
      <w:pPr>
        <w:pStyle w:val="Bodytext10"/>
        <w:framePr w:w="10075" w:h="3912" w:hRule="exact" w:wrap="none" w:vAnchor="page" w:hAnchor="page" w:x="1078" w:y="10989"/>
        <w:numPr>
          <w:ilvl w:val="0"/>
          <w:numId w:val="7"/>
        </w:numPr>
        <w:tabs>
          <w:tab w:val="left" w:pos="298"/>
        </w:tabs>
        <w:spacing w:line="264" w:lineRule="auto"/>
        <w:ind w:left="360" w:hanging="360"/>
        <w:jc w:val="both"/>
      </w:pPr>
      <w:bookmarkStart w:id="43" w:name="bookmark42"/>
      <w:bookmarkEnd w:id="43"/>
      <w:r>
        <w:t xml:space="preserve">Otázky touto </w:t>
      </w:r>
      <w:r>
        <w:t>smlouvou neupravené se řídí příslušnými ustanoveními právních předpisů České republiky, zejména občanským zákoníkem.</w:t>
      </w:r>
    </w:p>
    <w:p w14:paraId="4A9DB64E" w14:textId="77777777" w:rsidR="00DD3D0F" w:rsidRDefault="004F3D3B">
      <w:pPr>
        <w:pStyle w:val="Bodytext10"/>
        <w:framePr w:w="10075" w:h="3912" w:hRule="exact" w:wrap="none" w:vAnchor="page" w:hAnchor="page" w:x="1078" w:y="10989"/>
        <w:numPr>
          <w:ilvl w:val="0"/>
          <w:numId w:val="7"/>
        </w:numPr>
        <w:tabs>
          <w:tab w:val="left" w:pos="319"/>
        </w:tabs>
        <w:spacing w:line="264" w:lineRule="auto"/>
        <w:ind w:left="360" w:hanging="360"/>
        <w:jc w:val="both"/>
      </w:pPr>
      <w:bookmarkStart w:id="44" w:name="bookmark43"/>
      <w:bookmarkEnd w:id="44"/>
      <w:r>
        <w:t xml:space="preserve">Smlouva je vyhotovena ve třech stejnopisech, z nichž každý má platnost originálu. Obdarované smluvní straně náleží jedno vyhotovení, dárci </w:t>
      </w:r>
      <w:r>
        <w:t>dvě vyhotovení.</w:t>
      </w:r>
    </w:p>
    <w:p w14:paraId="1F67AABA" w14:textId="77777777" w:rsidR="00DD3D0F" w:rsidRDefault="004F3D3B">
      <w:pPr>
        <w:pStyle w:val="Bodytext10"/>
        <w:framePr w:w="10075" w:h="3912" w:hRule="exact" w:wrap="none" w:vAnchor="page" w:hAnchor="page" w:x="1078" w:y="10989"/>
        <w:numPr>
          <w:ilvl w:val="0"/>
          <w:numId w:val="7"/>
        </w:numPr>
        <w:tabs>
          <w:tab w:val="left" w:pos="319"/>
        </w:tabs>
        <w:spacing w:line="264" w:lineRule="auto"/>
        <w:ind w:left="360" w:hanging="360"/>
        <w:jc w:val="both"/>
      </w:pPr>
      <w:bookmarkStart w:id="45" w:name="bookmark44"/>
      <w:bookmarkEnd w:id="45"/>
      <w:r>
        <w:t>Jakákoliv změna či doplnění této smlouvy včetně jejich příloh může být učiněna pouze v písemné formě.</w:t>
      </w:r>
    </w:p>
    <w:p w14:paraId="670D539F" w14:textId="77777777" w:rsidR="00DD3D0F" w:rsidRDefault="004F3D3B">
      <w:pPr>
        <w:pStyle w:val="Bodytext10"/>
        <w:framePr w:w="10075" w:h="3912" w:hRule="exact" w:wrap="none" w:vAnchor="page" w:hAnchor="page" w:x="1078" w:y="10989"/>
        <w:numPr>
          <w:ilvl w:val="0"/>
          <w:numId w:val="7"/>
        </w:numPr>
        <w:tabs>
          <w:tab w:val="left" w:pos="324"/>
        </w:tabs>
        <w:spacing w:line="264" w:lineRule="auto"/>
        <w:ind w:left="360" w:hanging="360"/>
        <w:jc w:val="both"/>
      </w:pPr>
      <w:bookmarkStart w:id="46" w:name="bookmark45"/>
      <w:bookmarkEnd w:id="46"/>
      <w:r>
        <w:t>Tato smlouva nabývá platnosti dnem podpisu obou smluvních stran a účinnosti dnem zveřejnění v registru smluv.</w:t>
      </w:r>
    </w:p>
    <w:p w14:paraId="054DE17E" w14:textId="77777777" w:rsidR="00DD3D0F" w:rsidRDefault="004F3D3B">
      <w:pPr>
        <w:pStyle w:val="Bodytext10"/>
        <w:framePr w:w="10075" w:h="3912" w:hRule="exact" w:wrap="none" w:vAnchor="page" w:hAnchor="page" w:x="1078" w:y="10989"/>
        <w:numPr>
          <w:ilvl w:val="0"/>
          <w:numId w:val="7"/>
        </w:numPr>
        <w:tabs>
          <w:tab w:val="left" w:pos="324"/>
        </w:tabs>
        <w:spacing w:line="264" w:lineRule="auto"/>
        <w:ind w:left="360" w:hanging="360"/>
        <w:jc w:val="both"/>
      </w:pPr>
      <w:bookmarkStart w:id="47" w:name="bookmark46"/>
      <w:bookmarkEnd w:id="47"/>
      <w:r>
        <w:t>Dárce bere na vědomí, že Obd</w:t>
      </w:r>
      <w:r>
        <w:t>arovaný je subjektem, na kterého se vztahuje povinnost uveřejnit soukromoprávní smlouvy uvedené v zákoně č. 340/2015 Sb., o zvláštních podmínkách účinnosti některých smluv, uveřejňování těchto smluv a o registru smluv (zákon o registru smluv) a že zveřejně</w:t>
      </w:r>
      <w:r>
        <w:t>ní této smlouvy zajistí Obdarovaný bez zbytečného odkladu po jejím uzavření.</w:t>
      </w:r>
    </w:p>
    <w:p w14:paraId="17D05360" w14:textId="77777777" w:rsidR="00DD3D0F" w:rsidRDefault="004F3D3B">
      <w:pPr>
        <w:pStyle w:val="Bodytext10"/>
        <w:framePr w:w="10075" w:h="3912" w:hRule="exact" w:wrap="none" w:vAnchor="page" w:hAnchor="page" w:x="1078" w:y="10989"/>
        <w:numPr>
          <w:ilvl w:val="0"/>
          <w:numId w:val="7"/>
        </w:numPr>
        <w:tabs>
          <w:tab w:val="left" w:pos="324"/>
        </w:tabs>
        <w:spacing w:line="264" w:lineRule="auto"/>
        <w:ind w:left="360" w:hanging="360"/>
        <w:jc w:val="both"/>
      </w:pPr>
      <w:bookmarkStart w:id="48" w:name="bookmark47"/>
      <w:bookmarkEnd w:id="48"/>
      <w:r>
        <w:t>Dárce prohlašuje, že neuplatňuje žádnou výjimku ze zveřejnění této smlouvy v registru smluv a je tak možné tuto smlouvu zveřejnit.</w:t>
      </w:r>
    </w:p>
    <w:p w14:paraId="2E1B50FC" w14:textId="77777777" w:rsidR="00DD3D0F" w:rsidRDefault="004F3D3B">
      <w:pPr>
        <w:pStyle w:val="Headerorfooter10"/>
        <w:framePr w:w="144" w:h="250" w:hRule="exact" w:wrap="none" w:vAnchor="page" w:hAnchor="page" w:x="5941" w:y="15237"/>
      </w:pPr>
      <w:r>
        <w:t>2</w:t>
      </w:r>
    </w:p>
    <w:p w14:paraId="68FE957B" w14:textId="77777777" w:rsidR="00DD3D0F" w:rsidRDefault="00DD3D0F">
      <w:pPr>
        <w:spacing w:line="1" w:lineRule="exact"/>
        <w:sectPr w:rsidR="00DD3D0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B989E5" w14:textId="77777777" w:rsidR="00DD3D0F" w:rsidRDefault="00DD3D0F">
      <w:pPr>
        <w:spacing w:line="1" w:lineRule="exact"/>
      </w:pPr>
    </w:p>
    <w:p w14:paraId="2DEBD37C" w14:textId="77777777" w:rsidR="00DD3D0F" w:rsidRDefault="004F3D3B">
      <w:pPr>
        <w:pStyle w:val="Bodytext10"/>
        <w:framePr w:w="10248" w:h="1128" w:hRule="exact" w:wrap="none" w:vAnchor="page" w:hAnchor="page" w:x="992" w:y="1321"/>
        <w:numPr>
          <w:ilvl w:val="0"/>
          <w:numId w:val="7"/>
        </w:numPr>
        <w:tabs>
          <w:tab w:val="left" w:pos="597"/>
        </w:tabs>
        <w:spacing w:line="264" w:lineRule="auto"/>
        <w:ind w:left="540" w:hanging="260"/>
        <w:jc w:val="both"/>
      </w:pPr>
      <w:bookmarkStart w:id="49" w:name="bookmark48"/>
      <w:bookmarkEnd w:id="49"/>
      <w:r>
        <w:t xml:space="preserve">Smluvní strany </w:t>
      </w:r>
      <w:r>
        <w:t xml:space="preserve">prohlašují, že si smlouvu přečetly, všechna její ustanovení jsou jim jasná a srozumitelná, přičemž dostatečným způsobem vyjadřují jejich svobodnou, pravou a vážnou vůli bez jakýchkoli omylů, donucení, tísně, nátlaku či nevýhodných podmínek, na důkaz čehož </w:t>
      </w:r>
      <w:r>
        <w:t>připojují smluvní strany své podpisy.</w:t>
      </w:r>
    </w:p>
    <w:p w14:paraId="4B1D05DA" w14:textId="77777777" w:rsidR="00DD3D0F" w:rsidRDefault="004F3D3B">
      <w:pPr>
        <w:pStyle w:val="Bodytext10"/>
        <w:framePr w:wrap="none" w:vAnchor="page" w:hAnchor="page" w:x="992" w:y="2704"/>
        <w:spacing w:line="240" w:lineRule="auto"/>
      </w:pPr>
      <w:r>
        <w:t>V Praze dne</w:t>
      </w:r>
    </w:p>
    <w:p w14:paraId="337652D0" w14:textId="77777777" w:rsidR="00DD3D0F" w:rsidRDefault="004F3D3B">
      <w:pPr>
        <w:pStyle w:val="Picturecaption10"/>
        <w:framePr w:wrap="none" w:vAnchor="page" w:hAnchor="page" w:x="992" w:y="3261"/>
      </w:pPr>
      <w:r>
        <w:t>za Dárce:</w:t>
      </w:r>
    </w:p>
    <w:p w14:paraId="5D53CE80" w14:textId="4D85973C" w:rsidR="00DD3D0F" w:rsidRDefault="00DD3D0F">
      <w:pPr>
        <w:framePr w:wrap="none" w:vAnchor="page" w:hAnchor="page" w:x="2125" w:y="3165"/>
        <w:rPr>
          <w:sz w:val="2"/>
          <w:szCs w:val="2"/>
        </w:rPr>
      </w:pPr>
    </w:p>
    <w:p w14:paraId="7325F5A4" w14:textId="723D7D73" w:rsidR="00DD3D0F" w:rsidRDefault="00DD3D0F">
      <w:pPr>
        <w:framePr w:wrap="none" w:vAnchor="page" w:hAnchor="page" w:x="8945" w:y="3309"/>
        <w:rPr>
          <w:sz w:val="2"/>
          <w:szCs w:val="2"/>
        </w:rPr>
      </w:pPr>
    </w:p>
    <w:p w14:paraId="124D790F" w14:textId="1907C8BE" w:rsidR="00DD3D0F" w:rsidRDefault="00DD3D0F">
      <w:pPr>
        <w:framePr w:wrap="none" w:vAnchor="page" w:hAnchor="page" w:x="1798" w:y="3865"/>
        <w:rPr>
          <w:sz w:val="2"/>
          <w:szCs w:val="2"/>
        </w:rPr>
      </w:pPr>
    </w:p>
    <w:p w14:paraId="4129FE41" w14:textId="39B4E8A0" w:rsidR="00DD3D0F" w:rsidRDefault="004F3D3B" w:rsidP="004F3D3B">
      <w:pPr>
        <w:pStyle w:val="Picturecaption10"/>
        <w:framePr w:w="3061" w:h="629" w:hRule="exact" w:wrap="none" w:vAnchor="page" w:hAnchor="page" w:x="997" w:y="4600"/>
        <w:spacing w:line="269" w:lineRule="auto"/>
      </w:pPr>
      <w:r>
        <w:t>Ing. Radoslav Hajgajda</w:t>
      </w:r>
      <w:r>
        <w:br/>
        <w:t>předseda spolku</w:t>
      </w:r>
    </w:p>
    <w:p w14:paraId="030BDA3C" w14:textId="5AACE2BC" w:rsidR="00DD3D0F" w:rsidRDefault="00DD3D0F">
      <w:pPr>
        <w:framePr w:wrap="none" w:vAnchor="page" w:hAnchor="page" w:x="2734" w:y="4307"/>
        <w:rPr>
          <w:sz w:val="2"/>
          <w:szCs w:val="2"/>
        </w:rPr>
      </w:pPr>
    </w:p>
    <w:p w14:paraId="78BFE25F" w14:textId="3C02ABCC" w:rsidR="00DD3D0F" w:rsidRDefault="004F3D3B">
      <w:pPr>
        <w:pStyle w:val="Picturecaption10"/>
        <w:framePr w:w="2563" w:h="422" w:hRule="exact" w:wrap="none" w:vAnchor="page" w:hAnchor="page" w:x="6037" w:y="3174"/>
        <w:jc w:val="center"/>
      </w:pPr>
      <w:r>
        <w:t>za Obdarovaného:</w:t>
      </w:r>
    </w:p>
    <w:p w14:paraId="745C47A7" w14:textId="1B8C58F5" w:rsidR="00DD3D0F" w:rsidRDefault="00DD3D0F">
      <w:pPr>
        <w:framePr w:wrap="none" w:vAnchor="page" w:hAnchor="page" w:x="5806" w:y="3880"/>
        <w:rPr>
          <w:sz w:val="2"/>
          <w:szCs w:val="2"/>
        </w:rPr>
      </w:pPr>
    </w:p>
    <w:p w14:paraId="1335CD3A" w14:textId="77777777" w:rsidR="00DD3D0F" w:rsidRDefault="004F3D3B">
      <w:pPr>
        <w:pStyle w:val="Picturecaption10"/>
        <w:framePr w:w="4214" w:h="840" w:hRule="exact" w:wrap="none" w:vAnchor="page" w:hAnchor="page" w:x="5869" w:y="4643"/>
      </w:pPr>
      <w:r>
        <w:t>RNDr. Petr Dráber, DrSc.</w:t>
      </w:r>
    </w:p>
    <w:p w14:paraId="120EF1C8" w14:textId="77777777" w:rsidR="00DD3D0F" w:rsidRDefault="004F3D3B">
      <w:pPr>
        <w:pStyle w:val="Picturecaption10"/>
        <w:framePr w:w="4214" w:h="840" w:hRule="exact" w:wrap="none" w:vAnchor="page" w:hAnchor="page" w:x="5869" w:y="4643"/>
      </w:pPr>
      <w:r>
        <w:t>ředitel</w:t>
      </w:r>
    </w:p>
    <w:p w14:paraId="625E329D" w14:textId="77777777" w:rsidR="00DD3D0F" w:rsidRDefault="004F3D3B">
      <w:pPr>
        <w:pStyle w:val="Picturecaption10"/>
        <w:framePr w:w="4214" w:h="840" w:hRule="exact" w:wrap="none" w:vAnchor="page" w:hAnchor="page" w:x="5869" w:y="4643"/>
      </w:pPr>
      <w:r>
        <w:t>Ústav molekulární genetiky AV ČR, v. v. i.</w:t>
      </w:r>
    </w:p>
    <w:p w14:paraId="52C88A46" w14:textId="77777777" w:rsidR="00DD3D0F" w:rsidRDefault="004F3D3B">
      <w:pPr>
        <w:pStyle w:val="Bodytext10"/>
        <w:framePr w:wrap="none" w:vAnchor="page" w:hAnchor="page" w:x="997" w:y="5200"/>
        <w:spacing w:line="240" w:lineRule="auto"/>
      </w:pPr>
      <w:r>
        <w:t>Asociace genové terapie, z. s.</w:t>
      </w:r>
    </w:p>
    <w:p w14:paraId="726D8614" w14:textId="77777777" w:rsidR="00DD3D0F" w:rsidRDefault="004F3D3B">
      <w:pPr>
        <w:pStyle w:val="Headerorfooter10"/>
        <w:framePr w:w="130" w:h="250" w:hRule="exact" w:wrap="none" w:vAnchor="page" w:hAnchor="page" w:x="6080" w:y="15501"/>
      </w:pPr>
      <w:r>
        <w:t>3</w:t>
      </w:r>
    </w:p>
    <w:p w14:paraId="6EBDA79F" w14:textId="77777777" w:rsidR="00DD3D0F" w:rsidRDefault="00DD3D0F">
      <w:pPr>
        <w:spacing w:line="1" w:lineRule="exact"/>
      </w:pPr>
    </w:p>
    <w:sectPr w:rsidR="00DD3D0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33BCD" w14:textId="77777777" w:rsidR="000F1DBE" w:rsidRDefault="000F1DBE">
      <w:r>
        <w:separator/>
      </w:r>
    </w:p>
  </w:endnote>
  <w:endnote w:type="continuationSeparator" w:id="0">
    <w:p w14:paraId="3F1EE95A" w14:textId="77777777" w:rsidR="000F1DBE" w:rsidRDefault="000F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85300" w14:textId="77777777" w:rsidR="000F1DBE" w:rsidRDefault="000F1DBE"/>
  </w:footnote>
  <w:footnote w:type="continuationSeparator" w:id="0">
    <w:p w14:paraId="719E45D7" w14:textId="77777777" w:rsidR="000F1DBE" w:rsidRDefault="000F1D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3499"/>
    <w:multiLevelType w:val="multilevel"/>
    <w:tmpl w:val="176A9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1C5312"/>
    <w:multiLevelType w:val="multilevel"/>
    <w:tmpl w:val="29CE32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5D3C21"/>
    <w:multiLevelType w:val="multilevel"/>
    <w:tmpl w:val="E6BEA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C866E8"/>
    <w:multiLevelType w:val="multilevel"/>
    <w:tmpl w:val="36E436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B82AD8"/>
    <w:multiLevelType w:val="multilevel"/>
    <w:tmpl w:val="D9CCE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4F3953"/>
    <w:multiLevelType w:val="multilevel"/>
    <w:tmpl w:val="B8E47AA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EB3144"/>
    <w:multiLevelType w:val="multilevel"/>
    <w:tmpl w:val="4F38AF2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0F"/>
    <w:rsid w:val="000F1DBE"/>
    <w:rsid w:val="001004EB"/>
    <w:rsid w:val="004F3D3B"/>
    <w:rsid w:val="00DD3D0F"/>
    <w:rsid w:val="00EB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678A"/>
  <w15:docId w15:val="{01952D31-B841-4302-B973-A99583B1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erorfooter1">
    <w:name w:val="Header or footer|1_"/>
    <w:basedOn w:val="Standardnpsmoodstavce"/>
    <w:link w:val="Headerorfooter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Heading110">
    <w:name w:val="Heading #1|1"/>
    <w:basedOn w:val="Normln"/>
    <w:link w:val="Heading11"/>
    <w:pPr>
      <w:spacing w:after="260"/>
      <w:jc w:val="center"/>
      <w:outlineLvl w:val="0"/>
    </w:pPr>
    <w:rPr>
      <w:b/>
      <w:bCs/>
      <w:sz w:val="32"/>
      <w:szCs w:val="32"/>
    </w:rPr>
  </w:style>
  <w:style w:type="paragraph" w:customStyle="1" w:styleId="Bodytext10">
    <w:name w:val="Body text|1"/>
    <w:basedOn w:val="Normln"/>
    <w:link w:val="Bodytext1"/>
    <w:pPr>
      <w:spacing w:line="262" w:lineRule="auto"/>
    </w:pPr>
    <w:rPr>
      <w:sz w:val="22"/>
      <w:szCs w:val="22"/>
    </w:rPr>
  </w:style>
  <w:style w:type="paragraph" w:customStyle="1" w:styleId="Heading210">
    <w:name w:val="Heading #2|1"/>
    <w:basedOn w:val="Normln"/>
    <w:link w:val="Heading21"/>
    <w:pPr>
      <w:spacing w:after="260"/>
      <w:ind w:firstLine="170"/>
      <w:jc w:val="center"/>
      <w:outlineLvl w:val="1"/>
    </w:pPr>
    <w:rPr>
      <w:b/>
      <w:bCs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erorfooter10">
    <w:name w:val="Header or footer|1"/>
    <w:basedOn w:val="Normln"/>
    <w:link w:val="Headerorfooter1"/>
    <w:pPr>
      <w:jc w:val="center"/>
    </w:pPr>
    <w:rPr>
      <w:sz w:val="20"/>
      <w:szCs w:val="20"/>
    </w:rPr>
  </w:style>
  <w:style w:type="paragraph" w:customStyle="1" w:styleId="Picturecaption10">
    <w:name w:val="Picture caption|1"/>
    <w:basedOn w:val="Normln"/>
    <w:link w:val="Picturecaption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@asgen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sgen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nka@asgent.or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Svarc</dc:creator>
  <cp:lastModifiedBy>Polák Martin</cp:lastModifiedBy>
  <cp:revision>3</cp:revision>
  <dcterms:created xsi:type="dcterms:W3CDTF">2025-07-10T14:01:00Z</dcterms:created>
  <dcterms:modified xsi:type="dcterms:W3CDTF">2025-07-10T14:09:00Z</dcterms:modified>
</cp:coreProperties>
</file>