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8290" w14:textId="77777777" w:rsidR="00522F35" w:rsidRDefault="00CC22D2">
      <w:pPr>
        <w:pStyle w:val="Nzev"/>
        <w:spacing w:line="240" w:lineRule="auto"/>
        <w:jc w:val="right"/>
      </w:pPr>
      <w:r>
        <w:rPr>
          <w:noProof/>
        </w:rPr>
        <w:drawing>
          <wp:anchor distT="0" distB="0" distL="0" distR="0" simplePos="0" relativeHeight="2" behindDoc="0" locked="0" layoutInCell="0" allowOverlap="1" wp14:anchorId="1014429B" wp14:editId="744BEF59">
            <wp:simplePos x="0" y="0"/>
            <wp:positionH relativeFrom="page">
              <wp:posOffset>61595</wp:posOffset>
            </wp:positionH>
            <wp:positionV relativeFrom="paragraph">
              <wp:posOffset>-342900</wp:posOffset>
            </wp:positionV>
            <wp:extent cx="3352800" cy="72707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14:paraId="65DA719A" w14:textId="77777777" w:rsidR="00522F35" w:rsidRDefault="00522F35">
      <w:pPr>
        <w:ind w:left="426" w:right="425"/>
        <w:jc w:val="left"/>
        <w:rPr>
          <w:rFonts w:ascii="Times New Roman" w:hAnsi="Times New Roman"/>
          <w:color w:val="auto"/>
          <w:lang w:eastAsia="cs-CZ"/>
        </w:rPr>
      </w:pPr>
    </w:p>
    <w:p w14:paraId="08450FFE" w14:textId="77777777" w:rsidR="00522F35" w:rsidRDefault="00CC22D2">
      <w:pPr>
        <w:ind w:left="426" w:right="425"/>
        <w:jc w:val="right"/>
        <w:rPr>
          <w:color w:val="auto"/>
        </w:rPr>
      </w:pPr>
      <w:r>
        <w:rPr>
          <w:rFonts w:ascii="Times New Roman" w:hAnsi="Times New Roman"/>
          <w:color w:val="auto"/>
        </w:rPr>
        <w:t xml:space="preserve">Evidenční číslo smlouvy dle evidence </w:t>
      </w:r>
      <w:proofErr w:type="gramStart"/>
      <w:r>
        <w:rPr>
          <w:rFonts w:ascii="Times New Roman" w:hAnsi="Times New Roman"/>
          <w:color w:val="auto"/>
        </w:rPr>
        <w:t>MČK:  SMLO</w:t>
      </w:r>
      <w:proofErr w:type="gramEnd"/>
      <w:r>
        <w:rPr>
          <w:rFonts w:ascii="Times New Roman" w:hAnsi="Times New Roman"/>
          <w:color w:val="auto"/>
        </w:rPr>
        <w:t>-0084/00065293/2024</w:t>
      </w:r>
    </w:p>
    <w:p w14:paraId="5C833E17" w14:textId="77777777" w:rsidR="00522F35" w:rsidRDefault="00522F35">
      <w:pPr>
        <w:ind w:left="426" w:right="425"/>
        <w:jc w:val="right"/>
        <w:rPr>
          <w:color w:val="auto"/>
        </w:rPr>
      </w:pPr>
    </w:p>
    <w:p w14:paraId="31F1E8C0" w14:textId="77777777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Muzeum Českého krasu, příspěvková organizace</w:t>
      </w:r>
    </w:p>
    <w:p w14:paraId="287AD2E9" w14:textId="77777777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zastoupené ředitelkou, RNDr. Karin </w:t>
      </w:r>
      <w:proofErr w:type="spellStart"/>
      <w:r>
        <w:rPr>
          <w:rFonts w:ascii="Times New Roman" w:hAnsi="Times New Roman"/>
          <w:color w:val="auto"/>
        </w:rPr>
        <w:t>Kriegerbeckovou</w:t>
      </w:r>
      <w:proofErr w:type="spellEnd"/>
      <w:r>
        <w:rPr>
          <w:rFonts w:ascii="Times New Roman" w:hAnsi="Times New Roman"/>
          <w:color w:val="auto"/>
        </w:rPr>
        <w:t>, Ph.D.</w:t>
      </w:r>
    </w:p>
    <w:p w14:paraId="0AFA013A" w14:textId="77777777" w:rsidR="00522F35" w:rsidRDefault="00CC22D2">
      <w:pPr>
        <w:pStyle w:val="ZkladntextIMP"/>
        <w:spacing w:line="240" w:lineRule="auto"/>
        <w:rPr>
          <w:color w:val="auto"/>
        </w:rPr>
      </w:pPr>
      <w:r>
        <w:rPr>
          <w:color w:val="auto"/>
          <w:sz w:val="22"/>
          <w:szCs w:val="22"/>
        </w:rPr>
        <w:t>Husovo nám. 87</w:t>
      </w:r>
    </w:p>
    <w:p w14:paraId="340DB39C" w14:textId="77777777" w:rsidR="00522F35" w:rsidRDefault="00CC22D2">
      <w:pPr>
        <w:pStyle w:val="ZkladntextIMP"/>
        <w:spacing w:line="240" w:lineRule="auto"/>
        <w:rPr>
          <w:color w:val="auto"/>
        </w:rPr>
      </w:pPr>
      <w:r>
        <w:rPr>
          <w:color w:val="auto"/>
          <w:sz w:val="22"/>
          <w:szCs w:val="22"/>
        </w:rPr>
        <w:t xml:space="preserve">266 </w:t>
      </w:r>
      <w:proofErr w:type="gramStart"/>
      <w:r>
        <w:rPr>
          <w:color w:val="auto"/>
          <w:sz w:val="22"/>
          <w:szCs w:val="22"/>
        </w:rPr>
        <w:t>01  Beroun</w:t>
      </w:r>
      <w:proofErr w:type="gramEnd"/>
      <w:r>
        <w:rPr>
          <w:color w:val="auto"/>
          <w:sz w:val="22"/>
          <w:szCs w:val="22"/>
        </w:rPr>
        <w:t xml:space="preserve"> 1</w:t>
      </w:r>
    </w:p>
    <w:p w14:paraId="0CB04197" w14:textId="77777777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IČ 00065293</w:t>
      </w:r>
    </w:p>
    <w:p w14:paraId="60D0F021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dále jen půjčitel</w:t>
      </w:r>
    </w:p>
    <w:p w14:paraId="4A991D9F" w14:textId="77777777" w:rsidR="00522F35" w:rsidRDefault="00CC22D2">
      <w:pPr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a </w:t>
      </w:r>
    </w:p>
    <w:p w14:paraId="6F122B5C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Oblastní muzeum v Děčíně, příspěvková organizace </w:t>
      </w:r>
    </w:p>
    <w:p w14:paraId="27165705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zastoupené ředitelem, Ing. Vlastimilem </w:t>
      </w:r>
      <w:proofErr w:type="spellStart"/>
      <w:r>
        <w:rPr>
          <w:rFonts w:ascii="Times New Roman" w:hAnsi="Times New Roman"/>
          <w:color w:val="auto"/>
        </w:rPr>
        <w:t>Pažourkem</w:t>
      </w:r>
      <w:proofErr w:type="spellEnd"/>
    </w:p>
    <w:p w14:paraId="1F151231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Čsl. mládeže 1/31, Děčín IV-Podmokly, 405 02 Děčín</w:t>
      </w:r>
    </w:p>
    <w:p w14:paraId="06679E32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IČ 00360210</w:t>
      </w:r>
      <w:r>
        <w:rPr>
          <w:rFonts w:ascii="Times New Roman" w:hAnsi="Times New Roman"/>
          <w:color w:val="auto"/>
        </w:rPr>
        <w:br/>
        <w:t>dále jen vypůjčitel</w:t>
      </w:r>
    </w:p>
    <w:p w14:paraId="502CA713" w14:textId="77777777" w:rsidR="00522F35" w:rsidRDefault="00CC22D2">
      <w:pPr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uzavřeli tuto</w:t>
      </w:r>
    </w:p>
    <w:p w14:paraId="5C12659C" w14:textId="77777777" w:rsidR="00522F35" w:rsidRDefault="00CC22D2">
      <w:pPr>
        <w:pStyle w:val="Nadpis1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Smlouvu o výpůjčce sbírkových předmětů č. SMLO-0084/00065293/2024</w:t>
      </w:r>
    </w:p>
    <w:p w14:paraId="48D0E61E" w14:textId="77777777" w:rsidR="00522F35" w:rsidRDefault="00CC22D2">
      <w:pPr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I.</w:t>
      </w:r>
    </w:p>
    <w:p w14:paraId="1118DB94" w14:textId="50DC14F6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Půjčitel spravuje ve svých sbírkách mj. předměty, uvedené v příloze č. 1 </w:t>
      </w:r>
      <w:proofErr w:type="spellStart"/>
      <w:r>
        <w:rPr>
          <w:rFonts w:ascii="Times New Roman" w:hAnsi="Times New Roman"/>
          <w:color w:val="auto"/>
        </w:rPr>
        <w:t>xxxxx</w:t>
      </w:r>
      <w:proofErr w:type="spellEnd"/>
      <w:r>
        <w:rPr>
          <w:rFonts w:ascii="Times New Roman" w:hAnsi="Times New Roman"/>
          <w:color w:val="auto"/>
        </w:rPr>
        <w:t>, které jsou předmětem výpůjčky.</w:t>
      </w:r>
    </w:p>
    <w:p w14:paraId="01AC659B" w14:textId="77777777" w:rsidR="00522F35" w:rsidRDefault="00CC22D2">
      <w:pPr>
        <w:spacing w:line="36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II.</w:t>
      </w:r>
    </w:p>
    <w:p w14:paraId="3E49B715" w14:textId="7A8D770B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Půjčitel půjčuje na základě této smlouvy vypůjčiteli výše uvedené </w:t>
      </w:r>
      <w:proofErr w:type="gramStart"/>
      <w:r>
        <w:rPr>
          <w:rFonts w:ascii="Times New Roman" w:hAnsi="Times New Roman"/>
          <w:color w:val="auto"/>
        </w:rPr>
        <w:t xml:space="preserve">předměty - </w:t>
      </w:r>
      <w:proofErr w:type="spellStart"/>
      <w:r w:rsidR="004B6960">
        <w:rPr>
          <w:rFonts w:ascii="Times New Roman" w:hAnsi="Times New Roman"/>
          <w:color w:val="auto"/>
        </w:rPr>
        <w:t>xxxxx</w:t>
      </w:r>
      <w:proofErr w:type="spellEnd"/>
      <w:proofErr w:type="gramEnd"/>
      <w:r>
        <w:rPr>
          <w:rFonts w:ascii="Times New Roman" w:hAnsi="Times New Roman"/>
          <w:b/>
          <w:color w:val="auto"/>
        </w:rPr>
        <w:t xml:space="preserve"> v </w:t>
      </w:r>
      <w:proofErr w:type="spellStart"/>
      <w:r w:rsidR="004B6960">
        <w:rPr>
          <w:rFonts w:ascii="Times New Roman" w:hAnsi="Times New Roman"/>
          <w:b/>
          <w:color w:val="auto"/>
        </w:rPr>
        <w:t>xxxx</w:t>
      </w:r>
      <w:proofErr w:type="spellEnd"/>
      <w:r>
        <w:rPr>
          <w:rFonts w:ascii="Times New Roman" w:hAnsi="Times New Roman"/>
          <w:b/>
          <w:color w:val="auto"/>
        </w:rPr>
        <w:t xml:space="preserve"> Kč</w:t>
      </w:r>
      <w:r>
        <w:rPr>
          <w:rFonts w:ascii="Times New Roman" w:hAnsi="Times New Roman"/>
          <w:color w:val="auto"/>
        </w:rPr>
        <w:t xml:space="preserve">, a to na dobu určitou, </w:t>
      </w:r>
      <w:r>
        <w:rPr>
          <w:rFonts w:ascii="Times New Roman" w:hAnsi="Times New Roman"/>
          <w:b/>
          <w:color w:val="auto"/>
        </w:rPr>
        <w:t xml:space="preserve">ode dne převzetí </w:t>
      </w:r>
      <w:proofErr w:type="spellStart"/>
      <w:r w:rsidR="004B6960">
        <w:rPr>
          <w:rFonts w:ascii="Times New Roman" w:hAnsi="Times New Roman"/>
          <w:b/>
          <w:color w:val="auto"/>
        </w:rPr>
        <w:t>xxxxx</w:t>
      </w:r>
      <w:proofErr w:type="spellEnd"/>
      <w:r>
        <w:rPr>
          <w:rFonts w:ascii="Times New Roman" w:hAnsi="Times New Roman"/>
          <w:color w:val="auto"/>
        </w:rPr>
        <w:t xml:space="preserve"> za </w:t>
      </w:r>
      <w:proofErr w:type="gramStart"/>
      <w:r>
        <w:rPr>
          <w:rFonts w:ascii="Times New Roman" w:hAnsi="Times New Roman"/>
          <w:color w:val="auto"/>
        </w:rPr>
        <w:t xml:space="preserve">účelem </w:t>
      </w:r>
      <w:r>
        <w:rPr>
          <w:rFonts w:ascii="Times New Roman" w:hAnsi="Times New Roman"/>
          <w:b/>
          <w:color w:val="auto"/>
        </w:rPr>
        <w:t>:</w:t>
      </w:r>
      <w:proofErr w:type="gramEnd"/>
    </w:p>
    <w:p w14:paraId="2D017706" w14:textId="7581CD75" w:rsidR="00522F35" w:rsidRDefault="00CC22D2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provedení konzervačního zásahu </w:t>
      </w:r>
      <w:proofErr w:type="spellStart"/>
      <w:r w:rsidR="004B6960">
        <w:rPr>
          <w:rFonts w:ascii="Times New Roman" w:hAnsi="Times New Roman"/>
          <w:color w:val="auto"/>
        </w:rPr>
        <w:t>xxxxx</w:t>
      </w:r>
      <w:proofErr w:type="spellEnd"/>
      <w:r>
        <w:rPr>
          <w:rFonts w:ascii="Times New Roman" w:hAnsi="Times New Roman"/>
          <w:color w:val="auto"/>
        </w:rPr>
        <w:t xml:space="preserve"> dle instrukcí </w:t>
      </w:r>
      <w:proofErr w:type="spellStart"/>
      <w:r w:rsidR="004B6960">
        <w:rPr>
          <w:rFonts w:ascii="Times New Roman" w:hAnsi="Times New Roman"/>
          <w:color w:val="auto"/>
        </w:rPr>
        <w:t>xxxxx</w:t>
      </w:r>
      <w:proofErr w:type="spellEnd"/>
      <w:r>
        <w:rPr>
          <w:rFonts w:ascii="Times New Roman" w:hAnsi="Times New Roman"/>
          <w:color w:val="auto"/>
        </w:rPr>
        <w:t>. Tento zásah bude proveden v konzervátorské dílně vypůjčitele (v objektu této organizace), a to bez jakékoli finanční spoluúčasti MČK.</w:t>
      </w:r>
    </w:p>
    <w:p w14:paraId="2C3FE537" w14:textId="402FBB5C" w:rsidR="00522F35" w:rsidRDefault="00CC22D2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prezentace všech </w:t>
      </w:r>
      <w:proofErr w:type="spellStart"/>
      <w:r>
        <w:rPr>
          <w:rFonts w:ascii="Times New Roman" w:hAnsi="Times New Roman"/>
          <w:color w:val="auto"/>
        </w:rPr>
        <w:t>xxxxx</w:t>
      </w:r>
      <w:proofErr w:type="spellEnd"/>
      <w:r>
        <w:rPr>
          <w:rFonts w:ascii="Times New Roman" w:hAnsi="Times New Roman"/>
          <w:color w:val="auto"/>
        </w:rPr>
        <w:t xml:space="preserve"> (dle příloh) na výstavě: </w:t>
      </w:r>
      <w:proofErr w:type="spellStart"/>
      <w:r>
        <w:rPr>
          <w:rFonts w:ascii="Times New Roman" w:hAnsi="Times New Roman"/>
          <w:color w:val="auto"/>
        </w:rPr>
        <w:t>xxxxx</w:t>
      </w:r>
      <w:proofErr w:type="spellEnd"/>
    </w:p>
    <w:p w14:paraId="2A494620" w14:textId="77777777" w:rsidR="00522F35" w:rsidRDefault="00522F35">
      <w:pPr>
        <w:spacing w:line="360" w:lineRule="auto"/>
        <w:jc w:val="center"/>
        <w:rPr>
          <w:color w:val="auto"/>
        </w:rPr>
      </w:pPr>
    </w:p>
    <w:p w14:paraId="5813F69E" w14:textId="77777777" w:rsidR="00522F35" w:rsidRDefault="00CC22D2">
      <w:pPr>
        <w:spacing w:line="36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III.</w:t>
      </w:r>
    </w:p>
    <w:p w14:paraId="10E8DFB2" w14:textId="6622FB47" w:rsidR="00522F35" w:rsidRDefault="00CC22D2">
      <w:pPr>
        <w:pStyle w:val="ZkladntextIMP"/>
        <w:spacing w:line="36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O případné prodloužení výpůjčky je třeba zažádat písemně nejpozději </w:t>
      </w:r>
      <w:proofErr w:type="gramStart"/>
      <w:r>
        <w:rPr>
          <w:color w:val="auto"/>
          <w:sz w:val="22"/>
          <w:szCs w:val="22"/>
        </w:rPr>
        <w:t xml:space="preserve">do </w:t>
      </w:r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color w:val="auto"/>
          <w:sz w:val="22"/>
          <w:szCs w:val="22"/>
        </w:rPr>
        <w:t>xxxxx</w:t>
      </w:r>
      <w:proofErr w:type="spellEnd"/>
      <w:proofErr w:type="gramEnd"/>
    </w:p>
    <w:p w14:paraId="50DA7067" w14:textId="77777777" w:rsidR="00522F35" w:rsidRDefault="00CC22D2">
      <w:pPr>
        <w:spacing w:line="36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IV.</w:t>
      </w:r>
    </w:p>
    <w:p w14:paraId="6716F6DB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Smlouvou o výpůjčce vznikne vypůjčiteli právo předmět výpůjčky po dohodnutou dobu bezplatně užívat, za účelem uvedeným </w:t>
      </w:r>
      <w:proofErr w:type="gramStart"/>
      <w:r>
        <w:rPr>
          <w:color w:val="auto"/>
          <w:sz w:val="22"/>
          <w:szCs w:val="22"/>
        </w:rPr>
        <w:t>ve  čl.</w:t>
      </w:r>
      <w:proofErr w:type="gramEnd"/>
      <w:r>
        <w:rPr>
          <w:color w:val="auto"/>
          <w:sz w:val="22"/>
          <w:szCs w:val="22"/>
        </w:rPr>
        <w:t xml:space="preserve"> II.</w:t>
      </w:r>
    </w:p>
    <w:p w14:paraId="77092EC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Půjčitel je povinen předat předmět výpůjčky vypůjčiteli </w:t>
      </w:r>
      <w:r>
        <w:rPr>
          <w:b/>
          <w:bCs/>
          <w:color w:val="auto"/>
          <w:sz w:val="22"/>
          <w:szCs w:val="22"/>
        </w:rPr>
        <w:t xml:space="preserve">ve stavu způsobilém k řádnému užívání, s výjimkou 2 ks, uvedených v čl. </w:t>
      </w:r>
      <w:proofErr w:type="gramStart"/>
      <w:r>
        <w:rPr>
          <w:b/>
          <w:bCs/>
          <w:color w:val="auto"/>
          <w:sz w:val="22"/>
          <w:szCs w:val="22"/>
        </w:rPr>
        <w:t>II..</w:t>
      </w:r>
      <w:proofErr w:type="gramEnd"/>
    </w:p>
    <w:p w14:paraId="3654BF32" w14:textId="2ECF9ABC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Vypůjčitel hradí veškeré náklady spojené s výpůjčkou. </w:t>
      </w:r>
      <w:r>
        <w:rPr>
          <w:b/>
          <w:bCs/>
          <w:color w:val="auto"/>
          <w:sz w:val="22"/>
          <w:szCs w:val="22"/>
        </w:rPr>
        <w:t xml:space="preserve">Předání předmětů proběhne </w:t>
      </w:r>
      <w:proofErr w:type="spellStart"/>
      <w:r>
        <w:rPr>
          <w:b/>
          <w:bCs/>
          <w:color w:val="auto"/>
          <w:sz w:val="22"/>
          <w:szCs w:val="22"/>
        </w:rPr>
        <w:t>xxxxx</w:t>
      </w:r>
      <w:proofErr w:type="spellEnd"/>
      <w:r>
        <w:rPr>
          <w:b/>
          <w:bCs/>
          <w:color w:val="auto"/>
          <w:sz w:val="22"/>
          <w:szCs w:val="22"/>
        </w:rPr>
        <w:t>.</w:t>
      </w:r>
    </w:p>
    <w:p w14:paraId="6C37A37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Vypůjčitel je oprávněn užívat předmět výpůjčky řádně a v souladu s účelem, který byl dohodnut, je povinen chránit předmět výpůjčky před poškozením, ztrátou nebo zničením. </w:t>
      </w:r>
    </w:p>
    <w:p w14:paraId="2D874FA5" w14:textId="77777777" w:rsidR="00522F35" w:rsidRDefault="00CC22D2">
      <w:pPr>
        <w:pStyle w:val="ZkladntextIMP"/>
        <w:spacing w:line="240" w:lineRule="auto"/>
        <w:jc w:val="both"/>
        <w:rPr>
          <w:b/>
          <w:bCs/>
          <w:color w:val="auto"/>
        </w:rPr>
      </w:pPr>
      <w:r>
        <w:rPr>
          <w:b/>
          <w:bCs/>
          <w:color w:val="auto"/>
          <w:sz w:val="22"/>
          <w:szCs w:val="22"/>
        </w:rPr>
        <w:t xml:space="preserve">Na předmětu výpůjčky nebudou bez předchozí dohody prováděny jiné změny a úpravy než ty, které jsou uvedeny v čl. II. této </w:t>
      </w:r>
      <w:proofErr w:type="spellStart"/>
      <w:r>
        <w:rPr>
          <w:b/>
          <w:bCs/>
          <w:color w:val="auto"/>
          <w:sz w:val="22"/>
          <w:szCs w:val="22"/>
        </w:rPr>
        <w:t>sml</w:t>
      </w:r>
      <w:proofErr w:type="spellEnd"/>
      <w:r>
        <w:rPr>
          <w:b/>
          <w:bCs/>
          <w:color w:val="auto"/>
          <w:sz w:val="22"/>
          <w:szCs w:val="22"/>
        </w:rPr>
        <w:t>.</w:t>
      </w:r>
    </w:p>
    <w:p w14:paraId="3B073BFE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Předmět výpůjčky bude umístěn v prostředí odpovídajícím jeho významu.</w:t>
      </w:r>
    </w:p>
    <w:p w14:paraId="1F954AF4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Budou učiněna dostatečná bezpečnostní, </w:t>
      </w:r>
      <w:proofErr w:type="gramStart"/>
      <w:r>
        <w:rPr>
          <w:color w:val="auto"/>
          <w:sz w:val="22"/>
          <w:szCs w:val="22"/>
        </w:rPr>
        <w:t>klimatizační</w:t>
      </w:r>
      <w:proofErr w:type="gramEnd"/>
      <w:r>
        <w:rPr>
          <w:color w:val="auto"/>
          <w:sz w:val="22"/>
          <w:szCs w:val="22"/>
        </w:rPr>
        <w:t xml:space="preserve"> popř. další opatření, aby nedošlo k poškození nebo ztrátě předmětu výpůjčky.</w:t>
      </w:r>
    </w:p>
    <w:p w14:paraId="3D6937A6" w14:textId="3AC78A16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Při prezentaci předmětu výpůjčky bude uvedeno: </w:t>
      </w:r>
      <w:proofErr w:type="spellStart"/>
      <w:r>
        <w:rPr>
          <w:color w:val="auto"/>
          <w:sz w:val="22"/>
          <w:szCs w:val="22"/>
        </w:rPr>
        <w:t>xxxxx</w:t>
      </w:r>
      <w:proofErr w:type="spellEnd"/>
    </w:p>
    <w:p w14:paraId="0888C050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Není-li dohodnuto jinak, nesmí vypůjčitel přenechat předmět výpůjčky k užívání jinému.</w:t>
      </w:r>
    </w:p>
    <w:p w14:paraId="01466AD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lastRenderedPageBreak/>
        <w:t>Vypůjčitel je povinen předmět výpůjčky vrátit neporušený, na vlastní náklady, jakmile jej nepotřebuje, nejpozději však do konce stanovené doby vypůjčení, a to ve stanoveném termínu a předem dohodnutým způsobem.</w:t>
      </w:r>
    </w:p>
    <w:p w14:paraId="057DB9A3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Půjčitel může požadovat vrácení předmětu výpůjčky i před skončením stanovené doby vypůjčení, jestliže vypůjčitel předmět neužívá řádně, nebo předmět užívá v rozporu s ustanovením této smlouvy a také v případě, že předměty potřebuje pro své vlastní účely, které mu nebyly známy v době uzavření výpůjční smlouvy.</w:t>
      </w:r>
    </w:p>
    <w:p w14:paraId="43475B8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Vypůjčitel je povinen umožnit půjčiteli kontrolu předmětu výpůjčky, včetně provedení fotografické dokumentace.</w:t>
      </w:r>
    </w:p>
    <w:p w14:paraId="238F7A62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b/>
          <w:color w:val="auto"/>
          <w:sz w:val="22"/>
          <w:szCs w:val="22"/>
        </w:rPr>
        <w:t xml:space="preserve">Vypůjčitel se zavazuje k úhradě veškerých vzniklých škod. </w:t>
      </w:r>
    </w:p>
    <w:p w14:paraId="5256D37F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b/>
          <w:color w:val="auto"/>
          <w:sz w:val="22"/>
          <w:szCs w:val="22"/>
        </w:rPr>
        <w:t xml:space="preserve">Vypůjčitel nese jako dočasný držitel předmětů riziko nebezpečí ztráty/škody. </w:t>
      </w:r>
    </w:p>
    <w:p w14:paraId="67FC9D6E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Předmět výpůjčky je fotograficky zdokumentován a fotodokumentace tvoří nedílnou součást této smlouvy.</w:t>
      </w:r>
    </w:p>
    <w:p w14:paraId="61306D2F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000000"/>
          <w:sz w:val="22"/>
          <w:szCs w:val="22"/>
        </w:rPr>
        <w:t>Smlouva nabývá platnosti dnem podpisu oběma smluvními stranami a účinnosti dnem jejího zveřejnění v registru smluv (pokud musí být zveřejněna).</w:t>
      </w:r>
    </w:p>
    <w:p w14:paraId="19D99751" w14:textId="77777777" w:rsidR="00522F35" w:rsidRDefault="00CC22D2">
      <w:pPr>
        <w:pStyle w:val="Textbody"/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 xml:space="preserve">Vypůjčitel, v souladu s ustanoveními zákona č. 101/2000 Sb., o ochraně osobních údajů, v platném znění, podpisem této smlouvy prohlašuje, že po dobu trvání této smlouvy uděluje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>vypůjčiteli  souhlas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 xml:space="preserve"> se shromažďováním, zpracováváním, používáním a uchováváním svých osobních údajů, které mu poskytl při sepsání této smlouvy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cs-CZ" w:bidi="ar-SA"/>
        </w:rPr>
        <w:t>.</w:t>
      </w:r>
    </w:p>
    <w:p w14:paraId="4B8EBFD6" w14:textId="77777777" w:rsidR="00522F35" w:rsidRDefault="00522F35">
      <w:pPr>
        <w:pStyle w:val="ZkladntextIMP"/>
        <w:spacing w:line="240" w:lineRule="auto"/>
        <w:jc w:val="both"/>
        <w:rPr>
          <w:color w:val="auto"/>
          <w:sz w:val="22"/>
          <w:szCs w:val="22"/>
        </w:rPr>
      </w:pPr>
    </w:p>
    <w:p w14:paraId="3E62648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Smlouva je vyhotovena ve dvou stejnopisech s platností originálu, každá smluvní strana obdrží po jednom. </w:t>
      </w:r>
    </w:p>
    <w:p w14:paraId="5FB7B5E8" w14:textId="77777777" w:rsidR="00522F35" w:rsidRDefault="00522F35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25CA72D4" w14:textId="36277359" w:rsidR="00522F35" w:rsidRDefault="00CC22D2">
      <w:pPr>
        <w:spacing w:line="36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V Berouně dne</w:t>
      </w:r>
      <w:r w:rsidR="00A14147">
        <w:rPr>
          <w:rFonts w:ascii="Times New Roman" w:hAnsi="Times New Roman"/>
          <w:color w:val="auto"/>
        </w:rPr>
        <w:t xml:space="preserve"> 02.12.2024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                      V </w:t>
      </w:r>
      <w:r w:rsidR="00A14147">
        <w:rPr>
          <w:rFonts w:ascii="Times New Roman" w:hAnsi="Times New Roman"/>
          <w:color w:val="auto"/>
        </w:rPr>
        <w:t>Děčíně</w:t>
      </w:r>
      <w:r>
        <w:rPr>
          <w:rFonts w:ascii="Times New Roman" w:hAnsi="Times New Roman"/>
          <w:color w:val="auto"/>
        </w:rPr>
        <w:t xml:space="preserve"> dne</w:t>
      </w:r>
      <w:r w:rsidR="00A14147">
        <w:rPr>
          <w:rFonts w:ascii="Times New Roman" w:hAnsi="Times New Roman"/>
          <w:color w:val="auto"/>
        </w:rPr>
        <w:t xml:space="preserve"> 28.11.2024</w:t>
      </w:r>
    </w:p>
    <w:p w14:paraId="62A3F7EB" w14:textId="77777777" w:rsidR="00522F35" w:rsidRDefault="00522F35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476AE875" w14:textId="77777777" w:rsidR="00522F35" w:rsidRDefault="00CC22D2">
      <w:pPr>
        <w:pStyle w:val="ZkladntextIMP"/>
        <w:spacing w:line="36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.......................................................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......................................................</w:t>
      </w:r>
    </w:p>
    <w:p w14:paraId="6B64B488" w14:textId="77777777" w:rsidR="00522F35" w:rsidRDefault="00CC22D2">
      <w:pPr>
        <w:tabs>
          <w:tab w:val="left" w:pos="5940"/>
        </w:tabs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RNDr. Karin Kriegerbecková, Ph.D.                              Ing. Vlastimil </w:t>
      </w:r>
      <w:proofErr w:type="spellStart"/>
      <w:r>
        <w:rPr>
          <w:rFonts w:ascii="Times New Roman" w:hAnsi="Times New Roman"/>
          <w:color w:val="auto"/>
        </w:rPr>
        <w:t>Pažourek</w:t>
      </w:r>
      <w:proofErr w:type="spellEnd"/>
    </w:p>
    <w:p w14:paraId="116EB20E" w14:textId="77777777" w:rsidR="00522F35" w:rsidRDefault="00CC22D2">
      <w:pPr>
        <w:tabs>
          <w:tab w:val="left" w:pos="5940"/>
          <w:tab w:val="left" w:pos="7290"/>
        </w:tabs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14:paraId="5EB1853F" w14:textId="77777777" w:rsidR="00522F35" w:rsidRDefault="00522F35">
      <w:pPr>
        <w:spacing w:line="360" w:lineRule="auto"/>
        <w:rPr>
          <w:rFonts w:ascii="Times New Roman" w:hAnsi="Times New Roman"/>
          <w:color w:val="auto"/>
        </w:rPr>
      </w:pPr>
    </w:p>
    <w:p w14:paraId="5B51AAA3" w14:textId="77777777" w:rsidR="00522F35" w:rsidRDefault="00522F35">
      <w:pPr>
        <w:spacing w:line="360" w:lineRule="auto"/>
        <w:rPr>
          <w:rFonts w:ascii="Times New Roman" w:hAnsi="Times New Roman"/>
          <w:color w:val="auto"/>
        </w:rPr>
      </w:pPr>
    </w:p>
    <w:p w14:paraId="670C0681" w14:textId="77777777" w:rsidR="00522F35" w:rsidRDefault="00522F35">
      <w:pPr>
        <w:pStyle w:val="ZkladntextIMP"/>
        <w:spacing w:line="360" w:lineRule="auto"/>
        <w:jc w:val="both"/>
        <w:rPr>
          <w:color w:val="auto"/>
          <w:sz w:val="22"/>
          <w:szCs w:val="22"/>
          <w:lang w:eastAsia="en-US"/>
        </w:rPr>
      </w:pPr>
    </w:p>
    <w:p w14:paraId="53627427" w14:textId="77777777" w:rsidR="00522F35" w:rsidRDefault="00CC22D2">
      <w:pPr>
        <w:pStyle w:val="ZkladntextIMP"/>
        <w:spacing w:line="36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Přílohy smlouvy: </w:t>
      </w:r>
    </w:p>
    <w:p w14:paraId="030EEE96" w14:textId="77777777" w:rsidR="00522F35" w:rsidRDefault="00CC22D2">
      <w:pPr>
        <w:pStyle w:val="ZkladntextIMP"/>
        <w:numPr>
          <w:ilvl w:val="0"/>
          <w:numId w:val="1"/>
        </w:numPr>
        <w:tabs>
          <w:tab w:val="left" w:pos="440"/>
        </w:tabs>
        <w:spacing w:line="360" w:lineRule="auto"/>
        <w:rPr>
          <w:color w:val="auto"/>
        </w:rPr>
      </w:pPr>
      <w:r>
        <w:rPr>
          <w:color w:val="auto"/>
          <w:sz w:val="22"/>
          <w:szCs w:val="22"/>
        </w:rPr>
        <w:t>Seznam půjčovaných předmětů</w:t>
      </w:r>
    </w:p>
    <w:p w14:paraId="6EE3B1FA" w14:textId="77777777" w:rsidR="00522F35" w:rsidRDefault="00CC22D2">
      <w:pPr>
        <w:pStyle w:val="ZkladntextIMP"/>
        <w:numPr>
          <w:ilvl w:val="0"/>
          <w:numId w:val="1"/>
        </w:numPr>
        <w:tabs>
          <w:tab w:val="left" w:pos="440"/>
        </w:tabs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Obrazová dokumentace půjčovaných předmětů</w:t>
      </w:r>
    </w:p>
    <w:p w14:paraId="302FBA96" w14:textId="77777777" w:rsidR="00522F35" w:rsidRDefault="00CC22D2">
      <w:pPr>
        <w:pStyle w:val="Odstavecseseznamem"/>
        <w:numPr>
          <w:ilvl w:val="0"/>
          <w:numId w:val="1"/>
        </w:numPr>
        <w:tabs>
          <w:tab w:val="left" w:pos="440"/>
        </w:tabs>
        <w:spacing w:line="360" w:lineRule="auto"/>
        <w:jc w:val="left"/>
        <w:rPr>
          <w:rFonts w:ascii="Times New Roman" w:eastAsia="Times New Roman" w:hAnsi="Times New Roman"/>
          <w:color w:val="auto"/>
          <w:lang w:eastAsia="cs-CZ"/>
        </w:rPr>
      </w:pPr>
      <w:r>
        <w:rPr>
          <w:rFonts w:ascii="Times New Roman" w:eastAsia="Times New Roman" w:hAnsi="Times New Roman"/>
          <w:color w:val="auto"/>
          <w:lang w:eastAsia="cs-CZ"/>
        </w:rPr>
        <w:t>Předávací protokol k 1. části předmětů dle č. IV + jejich fotodokumentace</w:t>
      </w:r>
    </w:p>
    <w:p w14:paraId="3215D327" w14:textId="77777777" w:rsidR="00522F35" w:rsidRDefault="00CC22D2">
      <w:pPr>
        <w:pStyle w:val="Odstavecseseznamem"/>
        <w:numPr>
          <w:ilvl w:val="0"/>
          <w:numId w:val="1"/>
        </w:numPr>
        <w:tabs>
          <w:tab w:val="left" w:pos="440"/>
        </w:tabs>
        <w:spacing w:line="360" w:lineRule="auto"/>
        <w:jc w:val="left"/>
        <w:rPr>
          <w:rFonts w:ascii="Times New Roman" w:eastAsia="Times New Roman" w:hAnsi="Times New Roman"/>
          <w:color w:val="auto"/>
          <w:lang w:eastAsia="cs-CZ"/>
        </w:rPr>
      </w:pPr>
      <w:r>
        <w:rPr>
          <w:rFonts w:ascii="Times New Roman" w:eastAsia="Times New Roman" w:hAnsi="Times New Roman"/>
          <w:color w:val="auto"/>
          <w:lang w:eastAsia="cs-CZ"/>
        </w:rPr>
        <w:t>Předávací protokol k 2. části předmětů dle č. IV + jejich fotodokumentace</w:t>
      </w:r>
    </w:p>
    <w:p w14:paraId="0A523DA9" w14:textId="77777777" w:rsidR="00522F35" w:rsidRDefault="00CC22D2">
      <w:pPr>
        <w:pStyle w:val="Odstavecseseznamem"/>
        <w:numPr>
          <w:ilvl w:val="0"/>
          <w:numId w:val="1"/>
        </w:numPr>
        <w:tabs>
          <w:tab w:val="left" w:pos="440"/>
        </w:tabs>
        <w:spacing w:line="360" w:lineRule="auto"/>
        <w:jc w:val="left"/>
        <w:rPr>
          <w:rFonts w:ascii="Times New Roman" w:eastAsia="Times New Roman" w:hAnsi="Times New Roman"/>
          <w:color w:val="auto"/>
          <w:lang w:eastAsia="cs-CZ"/>
        </w:rPr>
      </w:pPr>
      <w:r>
        <w:rPr>
          <w:rFonts w:ascii="Times New Roman" w:eastAsia="Times New Roman" w:hAnsi="Times New Roman"/>
          <w:color w:val="auto"/>
          <w:lang w:eastAsia="cs-CZ"/>
        </w:rPr>
        <w:t>Předávací protokol o vrácení celého souboru předmětů</w:t>
      </w:r>
    </w:p>
    <w:sectPr w:rsidR="00522F35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2A0F1" w14:textId="77777777" w:rsidR="00DC7E33" w:rsidRDefault="00DC7E33">
      <w:pPr>
        <w:spacing w:line="240" w:lineRule="auto"/>
      </w:pPr>
      <w:r>
        <w:separator/>
      </w:r>
    </w:p>
  </w:endnote>
  <w:endnote w:type="continuationSeparator" w:id="0">
    <w:p w14:paraId="64483ED6" w14:textId="77777777" w:rsidR="00DC7E33" w:rsidRDefault="00DC7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9CA6" w14:textId="77777777" w:rsidR="00522F35" w:rsidRDefault="00CC22D2">
    <w:pPr>
      <w:pStyle w:val="Zpat"/>
    </w:pPr>
    <w:r>
      <w:t>z MČK 7/2024</w:t>
    </w:r>
  </w:p>
  <w:p w14:paraId="7E0C7AE5" w14:textId="77777777" w:rsidR="00522F35" w:rsidRDefault="00522F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2B66" w14:textId="77777777" w:rsidR="00DC7E33" w:rsidRDefault="00DC7E33">
      <w:pPr>
        <w:spacing w:line="240" w:lineRule="auto"/>
      </w:pPr>
      <w:r>
        <w:separator/>
      </w:r>
    </w:p>
  </w:footnote>
  <w:footnote w:type="continuationSeparator" w:id="0">
    <w:p w14:paraId="45EDF330" w14:textId="77777777" w:rsidR="00DC7E33" w:rsidRDefault="00DC7E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231"/>
    <w:multiLevelType w:val="multilevel"/>
    <w:tmpl w:val="762836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4F541E3"/>
    <w:multiLevelType w:val="multilevel"/>
    <w:tmpl w:val="B97A1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13CA4"/>
    <w:multiLevelType w:val="multilevel"/>
    <w:tmpl w:val="22F8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146315">
    <w:abstractNumId w:val="0"/>
  </w:num>
  <w:num w:numId="2" w16cid:durableId="2110272271">
    <w:abstractNumId w:val="2"/>
  </w:num>
  <w:num w:numId="3" w16cid:durableId="169322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5"/>
    <w:rsid w:val="00060C4A"/>
    <w:rsid w:val="00327E2E"/>
    <w:rsid w:val="004B6960"/>
    <w:rsid w:val="00522F35"/>
    <w:rsid w:val="006D5E20"/>
    <w:rsid w:val="00A14147"/>
    <w:rsid w:val="00B37CB0"/>
    <w:rsid w:val="00BE4B75"/>
    <w:rsid w:val="00CC22D2"/>
    <w:rsid w:val="00DC7E33"/>
    <w:rsid w:val="00F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0901"/>
  <w15:docId w15:val="{EC6B526D-4C9D-44FB-AFB6-749080B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BD7"/>
    <w:pPr>
      <w:spacing w:line="440" w:lineRule="exact"/>
      <w:ind w:firstLine="720"/>
      <w:jc w:val="both"/>
    </w:pPr>
    <w:rPr>
      <w:rFonts w:eastAsia="Calibri"/>
      <w:color w:val="00000A"/>
    </w:rPr>
  </w:style>
  <w:style w:type="paragraph" w:styleId="Nadpis1">
    <w:name w:val="heading 1"/>
    <w:basedOn w:val="Normln"/>
    <w:link w:val="Nadpis1Char"/>
    <w:uiPriority w:val="99"/>
    <w:qFormat/>
    <w:rsid w:val="00CB6A66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Nadpis3">
    <w:name w:val="heading 3"/>
    <w:basedOn w:val="Normln"/>
    <w:link w:val="Nadpis3Char"/>
    <w:uiPriority w:val="99"/>
    <w:semiHidden/>
    <w:unhideWhenUsed/>
    <w:qFormat/>
    <w:rsid w:val="00CB6A6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6A66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CB6A66"/>
    <w:rPr>
      <w:rFonts w:ascii="Arial" w:eastAsia="Times New Roman" w:hAnsi="Arial" w:cs="Arial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540A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540AD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540A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40AD"/>
    <w:rPr>
      <w:rFonts w:ascii="Segoe UI" w:eastAsia="Calibr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qFormat/>
    <w:rsid w:val="007B1AA4"/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93FBC"/>
    <w:rPr>
      <w:rFonts w:eastAsia="Calibri"/>
      <w:color w:val="00000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93FBC"/>
    <w:rPr>
      <w:rFonts w:eastAsia="Calibri"/>
      <w:color w:val="00000A"/>
    </w:rPr>
  </w:style>
  <w:style w:type="character" w:customStyle="1" w:styleId="slovndk">
    <w:name w:val="Číslování řádků"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1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ZkladntextIMP">
    <w:name w:val="Základní text_IMP"/>
    <w:basedOn w:val="Normln"/>
    <w:uiPriority w:val="99"/>
    <w:qFormat/>
    <w:rsid w:val="00CB6A66"/>
    <w:pPr>
      <w:spacing w:line="276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540A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540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40A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B1AA4"/>
    <w:pPr>
      <w:spacing w:line="360" w:lineRule="auto"/>
      <w:ind w:firstLine="0"/>
      <w:jc w:val="center"/>
      <w:textAlignment w:val="baseline"/>
    </w:pPr>
    <w:rPr>
      <w:rFonts w:ascii="Times New Roman" w:eastAsia="Times New Roman" w:hAnsi="Times New Roman"/>
      <w:b/>
      <w:color w:val="auto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3FCF"/>
    <w:pPr>
      <w:ind w:left="720"/>
      <w:contextualSpacing/>
    </w:pPr>
  </w:style>
  <w:style w:type="paragraph" w:styleId="Bezmezer">
    <w:name w:val="No Spacing"/>
    <w:uiPriority w:val="1"/>
    <w:qFormat/>
    <w:rsid w:val="00D3324F"/>
    <w:rPr>
      <w:rFonts w:asciiTheme="minorHAnsi" w:eastAsiaTheme="minorHAnsi" w:hAnsiTheme="minorHAnsi" w:cstheme="minorBid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93FBC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193FBC"/>
    <w:pPr>
      <w:tabs>
        <w:tab w:val="center" w:pos="4536"/>
        <w:tab w:val="right" w:pos="9072"/>
      </w:tabs>
      <w:spacing w:line="240" w:lineRule="auto"/>
    </w:pPr>
  </w:style>
  <w:style w:type="paragraph" w:customStyle="1" w:styleId="text-tucny">
    <w:name w:val="text-tucny"/>
    <w:basedOn w:val="Normln"/>
    <w:qFormat/>
    <w:rsid w:val="00FB7C14"/>
    <w:pPr>
      <w:suppressAutoHyphens w:val="0"/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Textbody">
    <w:name w:val="Text body"/>
    <w:basedOn w:val="Normln"/>
    <w:qFormat/>
    <w:rsid w:val="00E2549E"/>
    <w:pPr>
      <w:spacing w:after="140" w:line="288" w:lineRule="auto"/>
      <w:ind w:firstLine="0"/>
      <w:jc w:val="left"/>
      <w:textAlignment w:val="baseline"/>
    </w:pPr>
    <w:rPr>
      <w:rFonts w:ascii="Liberation Serif" w:eastAsia="Noto Sans CJK SC Regular" w:hAnsi="Liberation Serif" w:cs="FreeSans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6D3C-D4B0-4045-AB65-BCB26577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Českého krasu, příspěvková organizace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Borecká</dc:creator>
  <dc:description/>
  <cp:lastModifiedBy>Petra Kupská (DYNATECH)</cp:lastModifiedBy>
  <cp:revision>3</cp:revision>
  <cp:lastPrinted>2017-01-05T12:26:00Z</cp:lastPrinted>
  <dcterms:created xsi:type="dcterms:W3CDTF">2025-06-30T09:40:00Z</dcterms:created>
  <dcterms:modified xsi:type="dcterms:W3CDTF">2025-06-30T12:06:00Z</dcterms:modified>
  <dc:language>cs-CZ</dc:language>
</cp:coreProperties>
</file>