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58F07" w14:textId="608D682E" w:rsidR="00A433B8" w:rsidRDefault="00E4412C" w:rsidP="00FA5D8E">
      <w:pPr>
        <w:spacing w:after="0"/>
        <w:ind w:right="42"/>
        <w:jc w:val="center"/>
      </w:pPr>
      <w:r>
        <w:rPr>
          <w:rFonts w:ascii="Tahoma" w:eastAsia="Tahoma" w:hAnsi="Tahoma" w:cs="Tahoma"/>
          <w:sz w:val="43"/>
        </w:rPr>
        <w:t xml:space="preserve">RÁMCOVÁ KUPNÍ </w:t>
      </w:r>
      <w:r w:rsidR="0084455A">
        <w:rPr>
          <w:rFonts w:ascii="Tahoma" w:eastAsia="Tahoma" w:hAnsi="Tahoma" w:cs="Tahoma"/>
          <w:sz w:val="43"/>
        </w:rPr>
        <w:t>SMLOUVA</w:t>
      </w:r>
    </w:p>
    <w:p w14:paraId="561CBF02" w14:textId="77777777" w:rsidR="00A433B8" w:rsidRDefault="0084455A">
      <w:pPr>
        <w:spacing w:after="0"/>
        <w:ind w:left="77"/>
      </w:pPr>
      <w:r>
        <w:rPr>
          <w:rFonts w:ascii="Tahoma" w:eastAsia="Tahoma" w:hAnsi="Tahoma" w:cs="Tahoma"/>
          <w:sz w:val="29"/>
        </w:rPr>
        <w:t xml:space="preserve"> </w:t>
      </w:r>
    </w:p>
    <w:p w14:paraId="27D883CD" w14:textId="77777777" w:rsidR="00A433B8" w:rsidRDefault="0084455A">
      <w:pPr>
        <w:spacing w:after="0"/>
        <w:ind w:left="77"/>
      </w:pPr>
      <w:r>
        <w:rPr>
          <w:rFonts w:ascii="Tahoma" w:eastAsia="Tahoma" w:hAnsi="Tahoma" w:cs="Tahoma"/>
          <w:sz w:val="29"/>
        </w:rPr>
        <w:t xml:space="preserve">Coca-Cola HBC Česko a Slovensko, s.r.o. </w:t>
      </w:r>
    </w:p>
    <w:p w14:paraId="384508F2" w14:textId="77777777" w:rsidR="00A433B8" w:rsidRDefault="0084455A">
      <w:pPr>
        <w:spacing w:after="108"/>
        <w:ind w:left="72" w:hanging="10"/>
      </w:pPr>
      <w:r>
        <w:rPr>
          <w:rFonts w:ascii="Tahoma" w:eastAsia="Tahoma" w:hAnsi="Tahoma" w:cs="Tahoma"/>
          <w:sz w:val="13"/>
        </w:rPr>
        <w:t xml:space="preserve">zapsaná v obchodním rejstříku vedeném Městským soudem v Praze, oddíl C, vložka 3595, den zápisu 22. 8. 1991 </w:t>
      </w:r>
    </w:p>
    <w:p w14:paraId="4B74EB9A" w14:textId="77777777" w:rsidR="00A433B8" w:rsidRDefault="0084455A">
      <w:pPr>
        <w:spacing w:after="0"/>
        <w:ind w:left="72" w:hanging="10"/>
      </w:pPr>
      <w:r>
        <w:rPr>
          <w:rFonts w:ascii="Times New Roman" w:eastAsia="Times New Roman" w:hAnsi="Times New Roman" w:cs="Times New Roman"/>
          <w:sz w:val="24"/>
        </w:rPr>
        <w:t xml:space="preserve">Českobrodská 1329, 198 21 Praha 9 - Kyje </w:t>
      </w:r>
    </w:p>
    <w:p w14:paraId="5F7F5BEB" w14:textId="26B9B91E" w:rsidR="00A433B8" w:rsidRDefault="0084455A">
      <w:pPr>
        <w:spacing w:after="0"/>
        <w:ind w:left="72" w:hanging="10"/>
      </w:pPr>
      <w:r>
        <w:rPr>
          <w:rFonts w:ascii="Times New Roman" w:eastAsia="Times New Roman" w:hAnsi="Times New Roman" w:cs="Times New Roman"/>
          <w:sz w:val="24"/>
        </w:rPr>
        <w:t>IČO: 41189698, DIČ: CZ41189698 • Číslo účtu</w:t>
      </w:r>
      <w:r w:rsidR="00F55F1F">
        <w:rPr>
          <w:rFonts w:ascii="Times New Roman" w:eastAsia="Times New Roman" w:hAnsi="Times New Roman" w:cs="Times New Roman"/>
          <w:sz w:val="24"/>
        </w:rPr>
        <w:t>: xxxxx</w:t>
      </w:r>
    </w:p>
    <w:p w14:paraId="33F63292" w14:textId="77777777" w:rsidR="00A433B8" w:rsidRDefault="0084455A">
      <w:pPr>
        <w:spacing w:after="79"/>
        <w:ind w:left="72" w:hanging="10"/>
      </w:pPr>
      <w:r>
        <w:rPr>
          <w:rFonts w:ascii="Tahoma" w:eastAsia="Tahoma" w:hAnsi="Tahoma" w:cs="Tahoma"/>
          <w:sz w:val="13"/>
        </w:rPr>
        <w:t xml:space="preserve">Tel.: +420 283 015 111 • Fax: +420 281 862 017 </w:t>
      </w:r>
    </w:p>
    <w:p w14:paraId="06FEC99C" w14:textId="77777777" w:rsidR="00A433B8" w:rsidRDefault="0084455A">
      <w:pPr>
        <w:spacing w:after="0"/>
        <w:ind w:left="77"/>
      </w:pPr>
      <w:r>
        <w:rPr>
          <w:rFonts w:ascii="Times New Roman" w:eastAsia="Times New Roman" w:hAnsi="Times New Roman" w:cs="Times New Roman"/>
          <w:sz w:val="24"/>
        </w:rPr>
        <w:t xml:space="preserve"> </w:t>
      </w:r>
    </w:p>
    <w:p w14:paraId="77890C7B" w14:textId="465D071B" w:rsidR="00A433B8" w:rsidRDefault="0084455A">
      <w:pPr>
        <w:spacing w:after="12"/>
        <w:ind w:left="72" w:hanging="10"/>
      </w:pPr>
      <w:r>
        <w:rPr>
          <w:rFonts w:ascii="Tahoma" w:eastAsia="Tahoma" w:hAnsi="Tahoma" w:cs="Tahoma"/>
          <w:sz w:val="13"/>
        </w:rPr>
        <w:t>(DÁLE JEN "</w:t>
      </w:r>
      <w:r w:rsidRPr="00482357">
        <w:rPr>
          <w:rFonts w:ascii="Tahoma" w:eastAsia="Tahoma" w:hAnsi="Tahoma" w:cs="Tahoma"/>
          <w:b/>
          <w:bCs/>
          <w:sz w:val="13"/>
        </w:rPr>
        <w:t>DODAVATEL</w:t>
      </w:r>
      <w:r>
        <w:rPr>
          <w:rFonts w:ascii="Tahoma" w:eastAsia="Tahoma" w:hAnsi="Tahoma" w:cs="Tahoma"/>
          <w:sz w:val="13"/>
        </w:rPr>
        <w:t>"</w:t>
      </w:r>
      <w:r w:rsidR="00DF05C3">
        <w:rPr>
          <w:rFonts w:ascii="Tahoma" w:eastAsia="Tahoma" w:hAnsi="Tahoma" w:cs="Tahoma"/>
          <w:sz w:val="13"/>
        </w:rPr>
        <w:t xml:space="preserve">, </w:t>
      </w:r>
      <w:r w:rsidR="00482357">
        <w:rPr>
          <w:rFonts w:ascii="Tahoma" w:eastAsia="Tahoma" w:hAnsi="Tahoma" w:cs="Tahoma"/>
          <w:sz w:val="13"/>
        </w:rPr>
        <w:t>„</w:t>
      </w:r>
      <w:r w:rsidR="00DF05C3" w:rsidRPr="00482357">
        <w:rPr>
          <w:rFonts w:ascii="Tahoma" w:eastAsia="Tahoma" w:hAnsi="Tahoma" w:cs="Tahoma"/>
          <w:b/>
          <w:bCs/>
          <w:sz w:val="13"/>
        </w:rPr>
        <w:t>CCHBC</w:t>
      </w:r>
      <w:r w:rsidR="00DF05C3">
        <w:rPr>
          <w:rFonts w:ascii="Tahoma" w:eastAsia="Tahoma" w:hAnsi="Tahoma" w:cs="Tahoma"/>
          <w:sz w:val="13"/>
        </w:rPr>
        <w:t xml:space="preserve">“ </w:t>
      </w:r>
      <w:r w:rsidR="00ED06E1">
        <w:rPr>
          <w:rFonts w:ascii="Tahoma" w:eastAsia="Tahoma" w:hAnsi="Tahoma" w:cs="Tahoma"/>
          <w:sz w:val="13"/>
        </w:rPr>
        <w:t>nebo „</w:t>
      </w:r>
      <w:r w:rsidR="00ED06E1" w:rsidRPr="00482357">
        <w:rPr>
          <w:rFonts w:ascii="Tahoma" w:eastAsia="Tahoma" w:hAnsi="Tahoma" w:cs="Tahoma"/>
          <w:b/>
          <w:bCs/>
          <w:sz w:val="13"/>
        </w:rPr>
        <w:t>P</w:t>
      </w:r>
      <w:r w:rsidR="00764702" w:rsidRPr="00482357">
        <w:rPr>
          <w:rFonts w:ascii="Tahoma" w:eastAsia="Tahoma" w:hAnsi="Tahoma" w:cs="Tahoma"/>
          <w:b/>
          <w:bCs/>
          <w:sz w:val="13"/>
        </w:rPr>
        <w:t>ŮJČITEL</w:t>
      </w:r>
      <w:r w:rsidR="00764702">
        <w:rPr>
          <w:rFonts w:ascii="Tahoma" w:eastAsia="Tahoma" w:hAnsi="Tahoma" w:cs="Tahoma"/>
          <w:sz w:val="13"/>
        </w:rPr>
        <w:t>“</w:t>
      </w:r>
      <w:r>
        <w:rPr>
          <w:rFonts w:ascii="Tahoma" w:eastAsia="Tahoma" w:hAnsi="Tahoma" w:cs="Tahoma"/>
          <w:sz w:val="13"/>
        </w:rPr>
        <w:t xml:space="preserve">) </w:t>
      </w:r>
    </w:p>
    <w:p w14:paraId="5FB0CE55" w14:textId="77777777" w:rsidR="00A433B8" w:rsidRDefault="0084455A">
      <w:pPr>
        <w:spacing w:after="0"/>
        <w:jc w:val="right"/>
      </w:pPr>
      <w:r>
        <w:rPr>
          <w:noProof/>
        </w:rPr>
        <mc:AlternateContent>
          <mc:Choice Requires="wpg">
            <w:drawing>
              <wp:inline distT="0" distB="0" distL="0" distR="0" wp14:anchorId="300736D0" wp14:editId="1FCE8EF3">
                <wp:extent cx="5761991" cy="20065"/>
                <wp:effectExtent l="0" t="0" r="0" b="0"/>
                <wp:docPr id="28072" name="Group 28072"/>
                <wp:cNvGraphicFramePr/>
                <a:graphic xmlns:a="http://schemas.openxmlformats.org/drawingml/2006/main">
                  <a:graphicData uri="http://schemas.microsoft.com/office/word/2010/wordprocessingGroup">
                    <wpg:wgp>
                      <wpg:cNvGrpSpPr/>
                      <wpg:grpSpPr>
                        <a:xfrm>
                          <a:off x="0" y="0"/>
                          <a:ext cx="5761991" cy="20065"/>
                          <a:chOff x="0" y="0"/>
                          <a:chExt cx="5761991" cy="20065"/>
                        </a:xfrm>
                      </wpg:grpSpPr>
                      <wps:wsp>
                        <wps:cNvPr id="29609" name="Shape 29609"/>
                        <wps:cNvSpPr/>
                        <wps:spPr>
                          <a:xfrm>
                            <a:off x="0" y="0"/>
                            <a:ext cx="5760721" cy="19685"/>
                          </a:xfrm>
                          <a:custGeom>
                            <a:avLst/>
                            <a:gdLst/>
                            <a:ahLst/>
                            <a:cxnLst/>
                            <a:rect l="0" t="0" r="0" b="0"/>
                            <a:pathLst>
                              <a:path w="5760721" h="19685">
                                <a:moveTo>
                                  <a:pt x="0" y="0"/>
                                </a:moveTo>
                                <a:lnTo>
                                  <a:pt x="5760721" y="0"/>
                                </a:lnTo>
                                <a:lnTo>
                                  <a:pt x="576072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10" name="Shape 29610"/>
                        <wps:cNvSpPr/>
                        <wps:spPr>
                          <a:xfrm>
                            <a:off x="305"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11" name="Shape 29611"/>
                        <wps:cNvSpPr/>
                        <wps:spPr>
                          <a:xfrm>
                            <a:off x="3353" y="253"/>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12" name="Shape 29612"/>
                        <wps:cNvSpPr/>
                        <wps:spPr>
                          <a:xfrm>
                            <a:off x="5758943"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13" name="Shape 29613"/>
                        <wps:cNvSpPr/>
                        <wps:spPr>
                          <a:xfrm>
                            <a:off x="305"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9614" name="Shape 29614"/>
                        <wps:cNvSpPr/>
                        <wps:spPr>
                          <a:xfrm>
                            <a:off x="5758943"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615" name="Shape 29615"/>
                        <wps:cNvSpPr/>
                        <wps:spPr>
                          <a:xfrm>
                            <a:off x="305"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616" name="Shape 29616"/>
                        <wps:cNvSpPr/>
                        <wps:spPr>
                          <a:xfrm>
                            <a:off x="3353" y="17018"/>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9617" name="Shape 29617"/>
                        <wps:cNvSpPr/>
                        <wps:spPr>
                          <a:xfrm>
                            <a:off x="5758943"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663C81BB" id="Group 28072" o:spid="_x0000_s1026" style="width:453.7pt;height:1.6pt;mso-position-horizontal-relative:char;mso-position-vertical-relative:line" coordsize="576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">
                <v:shape id="Shape 29609" o:spid="_x0000_s1027" style="position:absolute;width:57607;height:196;visibility:visible;mso-wrap-style:square;v-text-anchor:top" coordsize="5760721,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" path="m,l5760721,r,19685l,19685,,e" fillcolor="#a0a0a0" stroked="f" strokeweight="0">
                  <v:stroke miterlimit="83231f" joinstyle="miter"/>
                  <v:path arrowok="t" textboxrect="0,0,5760721,19685"/>
                </v:shape>
                <v:shape id="Shape 29610" o:spid="_x0000_s1028" style="position:absolute;left:3;top: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" path="m,l9144,r,9144l,9144,,e" fillcolor="#a0a0a0" stroked="f" strokeweight="0">
                  <v:stroke miterlimit="83231f" joinstyle="miter"/>
                  <v:path arrowok="t" textboxrect="0,0,9144,9144"/>
                </v:shape>
                <v:shape id="Shape 29611" o:spid="_x0000_s1029" style="position:absolute;left:33;top:2;width:57555;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" path="m,l5755514,r,9144l,9144,,e" fillcolor="#a0a0a0" stroked="f" strokeweight="0">
                  <v:stroke miterlimit="83231f" joinstyle="miter"/>
                  <v:path arrowok="t" textboxrect="0,0,5755514,9144"/>
                </v:shape>
                <v:shape id="Shape 29612" o:spid="_x0000_s1030" style="position:absolute;left:57589;top: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" path="m,l9144,r,9144l,9144,,e" fillcolor="#a0a0a0" stroked="f" strokeweight="0">
                  <v:stroke miterlimit="83231f" joinstyle="miter"/>
                  <v:path arrowok="t" textboxrect="0,0,9144,9144"/>
                </v:shape>
                <v:shape id="Shape 29613" o:spid="_x0000_s1031" style="position:absolute;left:3;top:33;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" path="m,l9144,r,13716l,13716,,e" fillcolor="#a0a0a0" stroked="f" strokeweight="0">
                  <v:stroke miterlimit="83231f" joinstyle="miter"/>
                  <v:path arrowok="t" textboxrect="0,0,9144,13716"/>
                </v:shape>
                <v:shape id="Shape 29614" o:spid="_x0000_s1032" style="position:absolute;left:57589;top:33;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" path="m,l9144,r,13716l,13716,,e" fillcolor="#e3e3e3" stroked="f" strokeweight="0">
                  <v:stroke miterlimit="83231f" joinstyle="miter"/>
                  <v:path arrowok="t" textboxrect="0,0,9144,13716"/>
                </v:shape>
                <v:shape id="Shape 29615" o:spid="_x0000_s1033" style="position:absolute;left:3;top:1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" path="m,l9144,r,9144l,9144,,e" fillcolor="#e3e3e3" stroked="f" strokeweight="0">
                  <v:stroke miterlimit="83231f" joinstyle="miter"/>
                  <v:path arrowok="t" textboxrect="0,0,9144,9144"/>
                </v:shape>
                <v:shape id="Shape 29616" o:spid="_x0000_s1034" style="position:absolute;left:33;top:170;width:57555;height:91;visibility:visible;mso-wrap-style:square;v-text-anchor:top" coordsize="57555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" path="m,l5755514,r,9144l,9144,,e" fillcolor="#e3e3e3" stroked="f" strokeweight="0">
                  <v:stroke miterlimit="83231f" joinstyle="miter"/>
                  <v:path arrowok="t" textboxrect="0,0,5755514,9144"/>
                </v:shape>
                <v:shape id="Shape 29617" o:spid="_x0000_s1035" style="position:absolute;left:57589;top:17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" path="m,l9144,r,9144l,9144,,e" fillcolor="#e3e3e3" stroked="f" strokeweight="0">
                  <v:stroke miterlimit="83231f" joinstyle="miter"/>
                  <v:path arrowok="t" textboxrect="0,0,9144,9144"/>
                </v:shape>
                <w10:anchorlock/>
              </v:group>
            </w:pict>
          </mc:Fallback>
        </mc:AlternateContent>
      </w:r>
      <w:r>
        <w:rPr>
          <w:rFonts w:ascii="Tahoma" w:eastAsia="Tahoma" w:hAnsi="Tahoma" w:cs="Tahoma"/>
          <w:sz w:val="13"/>
        </w:rPr>
        <w:t xml:space="preserve"> </w:t>
      </w:r>
    </w:p>
    <w:p w14:paraId="1CE87244" w14:textId="77777777" w:rsidR="00A433B8" w:rsidRDefault="0084455A">
      <w:pPr>
        <w:spacing w:after="79"/>
        <w:ind w:left="72" w:hanging="10"/>
      </w:pPr>
      <w:r>
        <w:rPr>
          <w:rFonts w:ascii="Tahoma" w:eastAsia="Tahoma" w:hAnsi="Tahoma" w:cs="Tahoma"/>
          <w:sz w:val="13"/>
        </w:rPr>
        <w:t xml:space="preserve">PARTNER: </w:t>
      </w:r>
    </w:p>
    <w:p w14:paraId="1C7456F3" w14:textId="77777777" w:rsidR="00A433B8" w:rsidRDefault="0084455A">
      <w:pPr>
        <w:spacing w:after="0"/>
        <w:ind w:left="77"/>
      </w:pPr>
      <w:r>
        <w:rPr>
          <w:rFonts w:ascii="Times New Roman" w:eastAsia="Times New Roman" w:hAnsi="Times New Roman" w:cs="Times New Roman"/>
          <w:sz w:val="24"/>
        </w:rPr>
        <w:t xml:space="preserve"> </w:t>
      </w:r>
    </w:p>
    <w:tbl>
      <w:tblPr>
        <w:tblStyle w:val="TableGrid1"/>
        <w:tblW w:w="9063" w:type="dxa"/>
        <w:tblInd w:w="7" w:type="dxa"/>
        <w:tblCellMar>
          <w:top w:w="35" w:type="dxa"/>
        </w:tblCellMar>
        <w:tblLook w:val="04A0" w:firstRow="1" w:lastRow="0" w:firstColumn="1" w:lastColumn="0" w:noHBand="0" w:noVBand="1"/>
      </w:tblPr>
      <w:tblGrid>
        <w:gridCol w:w="1409"/>
        <w:gridCol w:w="1559"/>
        <w:gridCol w:w="569"/>
        <w:gridCol w:w="993"/>
        <w:gridCol w:w="1417"/>
        <w:gridCol w:w="1703"/>
        <w:gridCol w:w="425"/>
        <w:gridCol w:w="988"/>
      </w:tblGrid>
      <w:tr w:rsidR="00482357" w:rsidRPr="00482357" w14:paraId="6F6A414D" w14:textId="77777777" w:rsidTr="00FB6B71">
        <w:trPr>
          <w:trHeight w:val="203"/>
        </w:trPr>
        <w:tc>
          <w:tcPr>
            <w:tcW w:w="4530" w:type="dxa"/>
            <w:gridSpan w:val="4"/>
            <w:tcBorders>
              <w:top w:val="single" w:sz="4" w:space="0" w:color="000000"/>
              <w:left w:val="single" w:sz="4" w:space="0" w:color="000000"/>
              <w:bottom w:val="single" w:sz="4" w:space="0" w:color="000000"/>
              <w:right w:val="single" w:sz="4" w:space="0" w:color="000000"/>
            </w:tcBorders>
            <w:shd w:val="clear" w:color="auto" w:fill="FF0066"/>
          </w:tcPr>
          <w:p w14:paraId="5371AAD7"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color w:val="FFFFFF"/>
                <w:sz w:val="16"/>
              </w:rPr>
              <w:t>Obchodní firma / jméno a příjmení</w:t>
            </w:r>
            <w:r w:rsidRPr="00482357">
              <w:rPr>
                <w:rFonts w:ascii="Tahoma" w:eastAsia="Tahoma" w:hAnsi="Tahoma" w:cs="Tahoma"/>
                <w:sz w:val="16"/>
              </w:rPr>
              <w:t xml:space="preserve"> </w:t>
            </w:r>
          </w:p>
        </w:tc>
        <w:tc>
          <w:tcPr>
            <w:tcW w:w="3120" w:type="dxa"/>
            <w:gridSpan w:val="2"/>
            <w:tcBorders>
              <w:top w:val="single" w:sz="4" w:space="0" w:color="000000"/>
              <w:left w:val="single" w:sz="4" w:space="0" w:color="000000"/>
              <w:bottom w:val="single" w:sz="4" w:space="0" w:color="000000"/>
              <w:right w:val="nil"/>
            </w:tcBorders>
            <w:shd w:val="clear" w:color="auto" w:fill="000000"/>
          </w:tcPr>
          <w:p w14:paraId="4AB3D49E"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color w:val="FFFFFF"/>
                <w:sz w:val="16"/>
              </w:rPr>
              <w:t xml:space="preserve">Adresa závozu </w:t>
            </w:r>
          </w:p>
        </w:tc>
        <w:tc>
          <w:tcPr>
            <w:tcW w:w="425" w:type="dxa"/>
            <w:tcBorders>
              <w:top w:val="single" w:sz="4" w:space="0" w:color="000000"/>
              <w:left w:val="nil"/>
              <w:bottom w:val="single" w:sz="4" w:space="0" w:color="000000"/>
              <w:right w:val="nil"/>
            </w:tcBorders>
            <w:shd w:val="clear" w:color="auto" w:fill="000000"/>
          </w:tcPr>
          <w:p w14:paraId="6FF09B6B"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nil"/>
              <w:bottom w:val="single" w:sz="4" w:space="0" w:color="000000"/>
              <w:right w:val="nil"/>
            </w:tcBorders>
            <w:shd w:val="clear" w:color="auto" w:fill="000000"/>
          </w:tcPr>
          <w:p w14:paraId="7C8758E5" w14:textId="77777777" w:rsidR="00482357" w:rsidRPr="00482357" w:rsidRDefault="00482357" w:rsidP="00482357">
            <w:pPr>
              <w:rPr>
                <w:rFonts w:ascii="Tahoma" w:eastAsia="Tahoma" w:hAnsi="Tahoma" w:cs="Tahoma"/>
                <w:color w:val="231F1F"/>
                <w:sz w:val="12"/>
              </w:rPr>
            </w:pPr>
          </w:p>
        </w:tc>
      </w:tr>
      <w:tr w:rsidR="00482357" w:rsidRPr="00482357" w14:paraId="27794DB8" w14:textId="77777777" w:rsidTr="00FB6B71">
        <w:trPr>
          <w:trHeight w:val="950"/>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5A580767"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firma </w:t>
            </w:r>
          </w:p>
          <w:p w14:paraId="7E20F1ED"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jméno a příjmení </w:t>
            </w:r>
          </w:p>
          <w:p w14:paraId="50EE066F"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5679BB8C"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171CC0EE"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4522207C"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49450D76" w14:textId="77777777" w:rsidR="00482357" w:rsidRPr="00482357" w:rsidRDefault="00482357" w:rsidP="00482357">
            <w:pPr>
              <w:ind w:left="60"/>
              <w:rPr>
                <w:rFonts w:ascii="Tahoma" w:eastAsia="Tahoma" w:hAnsi="Tahoma" w:cs="Tahoma"/>
                <w:color w:val="231F1F"/>
                <w:sz w:val="12"/>
              </w:rPr>
            </w:pPr>
            <w:r w:rsidRPr="00482357">
              <w:rPr>
                <w:rFonts w:ascii="Lucida Console" w:eastAsia="Lucida Console" w:hAnsi="Lucida Console" w:cs="Lucida Console"/>
                <w:color w:val="073763"/>
                <w:sz w:val="16"/>
              </w:rPr>
              <w:t>Česká zemědělská univerzita v Praze</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79224E97"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název </w:t>
            </w:r>
          </w:p>
        </w:tc>
        <w:tc>
          <w:tcPr>
            <w:tcW w:w="1703" w:type="dxa"/>
            <w:tcBorders>
              <w:top w:val="single" w:sz="4" w:space="0" w:color="000000"/>
              <w:left w:val="single" w:sz="4" w:space="0" w:color="000000"/>
              <w:bottom w:val="single" w:sz="4" w:space="0" w:color="000000"/>
              <w:right w:val="nil"/>
            </w:tcBorders>
          </w:tcPr>
          <w:p w14:paraId="342DF82F" w14:textId="77777777" w:rsidR="00482357" w:rsidRPr="00482357" w:rsidRDefault="00482357" w:rsidP="00482357">
            <w:pPr>
              <w:ind w:left="63"/>
              <w:jc w:val="both"/>
              <w:rPr>
                <w:rFonts w:ascii="Tahoma" w:eastAsia="Tahoma" w:hAnsi="Tahoma" w:cs="Tahoma"/>
                <w:color w:val="231F1F"/>
                <w:sz w:val="12"/>
              </w:rPr>
            </w:pPr>
            <w:r w:rsidRPr="00482357">
              <w:rPr>
                <w:rFonts w:ascii="Lucida Console" w:eastAsia="Lucida Console" w:hAnsi="Lucida Console" w:cs="Lucida Console"/>
                <w:color w:val="073763"/>
                <w:sz w:val="16"/>
              </w:rPr>
              <w:t>PR K Rektorát ČZ</w:t>
            </w:r>
            <w:r w:rsidRPr="00482357">
              <w:rPr>
                <w:rFonts w:ascii="Tahoma" w:eastAsia="Tahoma" w:hAnsi="Tahoma" w:cs="Tahoma"/>
                <w:sz w:val="20"/>
                <w:vertAlign w:val="superscript"/>
              </w:rPr>
              <w:t xml:space="preserve"> </w:t>
            </w:r>
          </w:p>
        </w:tc>
        <w:tc>
          <w:tcPr>
            <w:tcW w:w="425" w:type="dxa"/>
            <w:tcBorders>
              <w:top w:val="single" w:sz="4" w:space="0" w:color="000000"/>
              <w:left w:val="nil"/>
              <w:bottom w:val="single" w:sz="4" w:space="0" w:color="000000"/>
              <w:right w:val="nil"/>
            </w:tcBorders>
          </w:tcPr>
          <w:p w14:paraId="6296EA54" w14:textId="77777777" w:rsidR="00482357" w:rsidRPr="00482357" w:rsidRDefault="00482357" w:rsidP="00482357">
            <w:pPr>
              <w:ind w:left="-3"/>
              <w:rPr>
                <w:rFonts w:ascii="Tahoma" w:eastAsia="Tahoma" w:hAnsi="Tahoma" w:cs="Tahoma"/>
                <w:color w:val="231F1F"/>
                <w:sz w:val="12"/>
              </w:rPr>
            </w:pPr>
            <w:r w:rsidRPr="00482357">
              <w:rPr>
                <w:rFonts w:ascii="Lucida Console" w:eastAsia="Lucida Console" w:hAnsi="Lucida Console" w:cs="Lucida Console"/>
                <w:color w:val="073763"/>
                <w:sz w:val="16"/>
              </w:rPr>
              <w:t>U</w:t>
            </w:r>
          </w:p>
        </w:tc>
        <w:tc>
          <w:tcPr>
            <w:tcW w:w="988" w:type="dxa"/>
            <w:tcBorders>
              <w:top w:val="single" w:sz="4" w:space="0" w:color="000000"/>
              <w:left w:val="nil"/>
              <w:bottom w:val="single" w:sz="4" w:space="0" w:color="000000"/>
              <w:right w:val="single" w:sz="4" w:space="0" w:color="000000"/>
            </w:tcBorders>
          </w:tcPr>
          <w:p w14:paraId="52A88EC0" w14:textId="77777777" w:rsidR="00482357" w:rsidRPr="00482357" w:rsidRDefault="00482357" w:rsidP="00482357">
            <w:pPr>
              <w:rPr>
                <w:rFonts w:ascii="Tahoma" w:eastAsia="Tahoma" w:hAnsi="Tahoma" w:cs="Tahoma"/>
                <w:color w:val="231F1F"/>
                <w:sz w:val="12"/>
              </w:rPr>
            </w:pPr>
          </w:p>
        </w:tc>
      </w:tr>
      <w:tr w:rsidR="00482357" w:rsidRPr="00482357" w14:paraId="44F6FC7D" w14:textId="77777777" w:rsidTr="00FB6B71">
        <w:trPr>
          <w:trHeight w:val="953"/>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73A749E2"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sídlo / místo </w:t>
            </w:r>
          </w:p>
          <w:p w14:paraId="73CA4C39"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podnikání </w:t>
            </w:r>
          </w:p>
          <w:p w14:paraId="32DB20EB"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1B8A94BD"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2E78E76F"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6F535FD1"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6C8FD49A" w14:textId="77777777" w:rsidR="00482357" w:rsidRPr="00482357" w:rsidRDefault="00482357" w:rsidP="00482357">
            <w:pPr>
              <w:ind w:left="60"/>
              <w:rPr>
                <w:rFonts w:ascii="Tahoma" w:eastAsia="Tahoma" w:hAnsi="Tahoma" w:cs="Tahoma"/>
                <w:color w:val="231F1F"/>
                <w:sz w:val="12"/>
              </w:rPr>
            </w:pPr>
            <w:r w:rsidRPr="00482357">
              <w:rPr>
                <w:rFonts w:ascii="Lucida Console" w:eastAsia="Lucida Console" w:hAnsi="Lucida Console" w:cs="Lucida Console"/>
                <w:color w:val="073763"/>
                <w:sz w:val="16"/>
              </w:rPr>
              <w:t>Kamýcká 129</w:t>
            </w:r>
            <w:r w:rsidRPr="00482357">
              <w:rPr>
                <w:rFonts w:ascii="Tahoma" w:eastAsia="Tahoma" w:hAnsi="Tahoma" w:cs="Tahoma"/>
                <w:sz w:val="20"/>
                <w:vertAlign w:val="superscript"/>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64DC0590"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ulice a číslo </w:t>
            </w:r>
          </w:p>
        </w:tc>
        <w:tc>
          <w:tcPr>
            <w:tcW w:w="1703" w:type="dxa"/>
            <w:tcBorders>
              <w:top w:val="single" w:sz="4" w:space="0" w:color="000000"/>
              <w:left w:val="single" w:sz="4" w:space="0" w:color="000000"/>
              <w:bottom w:val="single" w:sz="4" w:space="0" w:color="000000"/>
              <w:right w:val="nil"/>
            </w:tcBorders>
          </w:tcPr>
          <w:p w14:paraId="67CE5B9F" w14:textId="77777777" w:rsidR="00482357" w:rsidRPr="00482357" w:rsidRDefault="00482357" w:rsidP="00482357">
            <w:pPr>
              <w:ind w:left="63"/>
              <w:rPr>
                <w:rFonts w:ascii="Tahoma" w:eastAsia="Tahoma" w:hAnsi="Tahoma" w:cs="Tahoma"/>
                <w:color w:val="231F1F"/>
                <w:sz w:val="12"/>
              </w:rPr>
            </w:pPr>
            <w:r w:rsidRPr="00482357">
              <w:rPr>
                <w:rFonts w:ascii="Lucida Console" w:eastAsia="Lucida Console" w:hAnsi="Lucida Console" w:cs="Lucida Console"/>
                <w:color w:val="073763"/>
                <w:sz w:val="16"/>
              </w:rPr>
              <w:t>Kamýcká 129</w:t>
            </w:r>
            <w:r w:rsidRPr="00482357">
              <w:rPr>
                <w:rFonts w:ascii="Tahoma" w:eastAsia="Tahoma" w:hAnsi="Tahoma" w:cs="Tahoma"/>
                <w:sz w:val="20"/>
                <w:vertAlign w:val="superscript"/>
              </w:rPr>
              <w:t xml:space="preserve"> </w:t>
            </w:r>
          </w:p>
        </w:tc>
        <w:tc>
          <w:tcPr>
            <w:tcW w:w="425" w:type="dxa"/>
            <w:tcBorders>
              <w:top w:val="single" w:sz="4" w:space="0" w:color="000000"/>
              <w:left w:val="nil"/>
              <w:bottom w:val="single" w:sz="4" w:space="0" w:color="000000"/>
              <w:right w:val="nil"/>
            </w:tcBorders>
          </w:tcPr>
          <w:p w14:paraId="729DDBB1"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nil"/>
              <w:bottom w:val="single" w:sz="4" w:space="0" w:color="000000"/>
              <w:right w:val="single" w:sz="4" w:space="0" w:color="000000"/>
            </w:tcBorders>
          </w:tcPr>
          <w:p w14:paraId="2D021BF3" w14:textId="77777777" w:rsidR="00482357" w:rsidRPr="00482357" w:rsidRDefault="00482357" w:rsidP="00482357">
            <w:pPr>
              <w:rPr>
                <w:rFonts w:ascii="Tahoma" w:eastAsia="Tahoma" w:hAnsi="Tahoma" w:cs="Tahoma"/>
                <w:color w:val="231F1F"/>
                <w:sz w:val="12"/>
              </w:rPr>
            </w:pPr>
          </w:p>
        </w:tc>
      </w:tr>
      <w:tr w:rsidR="00482357" w:rsidRPr="00482357" w14:paraId="02C89EF0" w14:textId="77777777" w:rsidTr="00FB6B71">
        <w:trPr>
          <w:trHeight w:val="480"/>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52411EA0"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město / PSČ </w:t>
            </w:r>
          </w:p>
          <w:p w14:paraId="2740CA73"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7BA36DF3"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2128" w:type="dxa"/>
            <w:gridSpan w:val="2"/>
            <w:tcBorders>
              <w:top w:val="single" w:sz="4" w:space="0" w:color="000000"/>
              <w:left w:val="single" w:sz="4" w:space="0" w:color="000000"/>
              <w:bottom w:val="single" w:sz="4" w:space="0" w:color="000000"/>
              <w:right w:val="single" w:sz="4" w:space="0" w:color="000000"/>
            </w:tcBorders>
          </w:tcPr>
          <w:p w14:paraId="47BDEAC1" w14:textId="45165F4A" w:rsidR="00482357" w:rsidRPr="00482357" w:rsidRDefault="00D6674B" w:rsidP="00482357">
            <w:pPr>
              <w:ind w:left="60"/>
              <w:rPr>
                <w:rFonts w:ascii="Tahoma" w:eastAsia="Tahoma" w:hAnsi="Tahoma" w:cs="Tahoma"/>
                <w:color w:val="231F1F"/>
                <w:sz w:val="12"/>
              </w:rPr>
            </w:pPr>
            <w:r w:rsidRPr="00482357">
              <w:rPr>
                <w:rFonts w:ascii="Lucida Console" w:eastAsia="Lucida Console" w:hAnsi="Lucida Console" w:cs="Lucida Console"/>
                <w:color w:val="073763"/>
                <w:sz w:val="16"/>
              </w:rPr>
              <w:t>Praha – Suchdol</w:t>
            </w:r>
            <w:r w:rsidR="00482357" w:rsidRPr="00482357">
              <w:rPr>
                <w:rFonts w:ascii="Tahoma" w:eastAsia="Tahoma" w:hAnsi="Tahoma" w:cs="Tahoma"/>
                <w:sz w:val="20"/>
                <w:vertAlign w:val="superscript"/>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BE3C21B" w14:textId="77777777" w:rsidR="00482357" w:rsidRPr="00482357" w:rsidRDefault="00482357" w:rsidP="00482357">
            <w:pPr>
              <w:ind w:left="72"/>
              <w:rPr>
                <w:rFonts w:ascii="Tahoma" w:eastAsia="Tahoma" w:hAnsi="Tahoma" w:cs="Tahoma"/>
                <w:color w:val="231F1F"/>
                <w:sz w:val="12"/>
              </w:rPr>
            </w:pPr>
            <w:r w:rsidRPr="00482357">
              <w:rPr>
                <w:rFonts w:ascii="Lucida Console" w:eastAsia="Lucida Console" w:hAnsi="Lucida Console" w:cs="Lucida Console"/>
                <w:color w:val="073763"/>
                <w:sz w:val="16"/>
              </w:rPr>
              <w:t>16500</w:t>
            </w:r>
            <w:r w:rsidRPr="00482357">
              <w:rPr>
                <w:rFonts w:ascii="Tahoma" w:eastAsia="Tahoma" w:hAnsi="Tahoma" w:cs="Tahoma"/>
                <w:sz w:val="20"/>
                <w:vertAlign w:val="superscript"/>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4B9A7766"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město / PSČ </w:t>
            </w:r>
          </w:p>
        </w:tc>
        <w:tc>
          <w:tcPr>
            <w:tcW w:w="1703" w:type="dxa"/>
            <w:tcBorders>
              <w:top w:val="single" w:sz="4" w:space="0" w:color="000000"/>
              <w:left w:val="single" w:sz="4" w:space="0" w:color="000000"/>
              <w:bottom w:val="single" w:sz="4" w:space="0" w:color="000000"/>
              <w:right w:val="nil"/>
            </w:tcBorders>
          </w:tcPr>
          <w:p w14:paraId="7FE36BFA" w14:textId="26DD52F9" w:rsidR="00482357" w:rsidRPr="00482357" w:rsidRDefault="00D6674B" w:rsidP="00482357">
            <w:pPr>
              <w:ind w:left="63"/>
              <w:jc w:val="both"/>
              <w:rPr>
                <w:rFonts w:ascii="Tahoma" w:eastAsia="Tahoma" w:hAnsi="Tahoma" w:cs="Tahoma"/>
                <w:color w:val="231F1F"/>
                <w:sz w:val="12"/>
              </w:rPr>
            </w:pPr>
            <w:r w:rsidRPr="00482357">
              <w:rPr>
                <w:rFonts w:ascii="Lucida Console" w:eastAsia="Lucida Console" w:hAnsi="Lucida Console" w:cs="Lucida Console"/>
                <w:color w:val="073763"/>
                <w:sz w:val="16"/>
              </w:rPr>
              <w:t>Praha – Suchdol</w:t>
            </w:r>
            <w:r w:rsidR="00482357" w:rsidRPr="00482357">
              <w:rPr>
                <w:rFonts w:ascii="Tahoma" w:eastAsia="Tahoma" w:hAnsi="Tahoma" w:cs="Tahoma"/>
                <w:sz w:val="20"/>
                <w:vertAlign w:val="superscript"/>
              </w:rPr>
              <w:t xml:space="preserve"> </w:t>
            </w:r>
          </w:p>
        </w:tc>
        <w:tc>
          <w:tcPr>
            <w:tcW w:w="425" w:type="dxa"/>
            <w:tcBorders>
              <w:top w:val="single" w:sz="4" w:space="0" w:color="000000"/>
              <w:left w:val="nil"/>
              <w:bottom w:val="single" w:sz="4" w:space="0" w:color="000000"/>
              <w:right w:val="single" w:sz="4" w:space="0" w:color="000000"/>
            </w:tcBorders>
          </w:tcPr>
          <w:p w14:paraId="52B2538D"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single" w:sz="4" w:space="0" w:color="000000"/>
              <w:bottom w:val="single" w:sz="4" w:space="0" w:color="000000"/>
              <w:right w:val="single" w:sz="4" w:space="0" w:color="000000"/>
            </w:tcBorders>
          </w:tcPr>
          <w:p w14:paraId="1E3C1A46" w14:textId="77777777" w:rsidR="00482357" w:rsidRPr="00482357" w:rsidRDefault="00482357" w:rsidP="00482357">
            <w:pPr>
              <w:ind w:left="76"/>
              <w:rPr>
                <w:rFonts w:ascii="Tahoma" w:eastAsia="Tahoma" w:hAnsi="Tahoma" w:cs="Tahoma"/>
                <w:color w:val="231F1F"/>
                <w:sz w:val="12"/>
              </w:rPr>
            </w:pPr>
            <w:r w:rsidRPr="00482357">
              <w:rPr>
                <w:rFonts w:ascii="Lucida Console" w:eastAsia="Lucida Console" w:hAnsi="Lucida Console" w:cs="Lucida Console"/>
                <w:color w:val="073763"/>
                <w:sz w:val="16"/>
              </w:rPr>
              <w:t>16500</w:t>
            </w:r>
            <w:r w:rsidRPr="00482357">
              <w:rPr>
                <w:rFonts w:ascii="Tahoma" w:eastAsia="Tahoma" w:hAnsi="Tahoma" w:cs="Tahoma"/>
                <w:sz w:val="20"/>
                <w:vertAlign w:val="superscript"/>
              </w:rPr>
              <w:t xml:space="preserve"> </w:t>
            </w:r>
          </w:p>
        </w:tc>
      </w:tr>
      <w:tr w:rsidR="00482357" w:rsidRPr="00482357" w14:paraId="2E2E79EC" w14:textId="77777777" w:rsidTr="00FB6B71">
        <w:trPr>
          <w:trHeight w:val="480"/>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658616CE" w14:textId="77777777" w:rsidR="00482357" w:rsidRPr="00482357" w:rsidRDefault="00482357" w:rsidP="00482357">
            <w:pPr>
              <w:ind w:left="108"/>
              <w:rPr>
                <w:rFonts w:ascii="Tahoma" w:eastAsia="Tahoma" w:hAnsi="Tahoma" w:cs="Tahoma"/>
                <w:color w:val="231F1F"/>
                <w:sz w:val="12"/>
              </w:rPr>
            </w:pPr>
          </w:p>
          <w:p w14:paraId="6425D0D3"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zastoupená </w:t>
            </w:r>
          </w:p>
          <w:p w14:paraId="19C92664"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54D287D8" w14:textId="01EBE6AE" w:rsidR="00482357" w:rsidRPr="00482357" w:rsidRDefault="00482357" w:rsidP="00482357">
            <w:pPr>
              <w:ind w:left="60"/>
              <w:rPr>
                <w:rFonts w:ascii="Tahoma" w:eastAsia="Tahoma" w:hAnsi="Tahoma" w:cs="Tahoma"/>
                <w:color w:val="231F1F"/>
                <w:sz w:val="12"/>
              </w:rPr>
            </w:pPr>
            <w:r w:rsidRPr="00482357">
              <w:rPr>
                <w:rFonts w:ascii="Lucida Console" w:eastAsia="Lucida Console" w:hAnsi="Lucida Console" w:cs="Lucida Console"/>
                <w:color w:val="073763"/>
                <w:sz w:val="16"/>
              </w:rPr>
              <w:t>Ing. Jakubem Kleindienstem, kvestor</w:t>
            </w:r>
            <w:r w:rsidR="00D6674B">
              <w:rPr>
                <w:rFonts w:ascii="Lucida Console" w:eastAsia="Lucida Console" w:hAnsi="Lucida Console" w:cs="Lucida Console"/>
                <w:color w:val="073763"/>
                <w:sz w:val="16"/>
              </w:rPr>
              <w:t>em</w:t>
            </w:r>
            <w:r w:rsidRPr="00482357">
              <w:rPr>
                <w:rFonts w:ascii="Tahoma" w:eastAsia="Tahoma" w:hAnsi="Tahoma" w:cs="Tahoma"/>
                <w:sz w:val="20"/>
                <w:vertAlign w:val="superscript"/>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2BB2482E"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typ platby </w:t>
            </w:r>
          </w:p>
        </w:tc>
        <w:tc>
          <w:tcPr>
            <w:tcW w:w="1703" w:type="dxa"/>
            <w:tcBorders>
              <w:top w:val="single" w:sz="4" w:space="0" w:color="000000"/>
              <w:left w:val="single" w:sz="4" w:space="0" w:color="000000"/>
              <w:bottom w:val="single" w:sz="4" w:space="0" w:color="000000"/>
              <w:right w:val="single" w:sz="4" w:space="0" w:color="000000"/>
            </w:tcBorders>
            <w:vAlign w:val="center"/>
          </w:tcPr>
          <w:p w14:paraId="7187D6F6" w14:textId="77777777" w:rsidR="00482357" w:rsidRPr="00482357" w:rsidRDefault="00482357" w:rsidP="00482357">
            <w:pPr>
              <w:ind w:left="277"/>
              <w:rPr>
                <w:rFonts w:ascii="Tahoma" w:eastAsia="Tahoma" w:hAnsi="Tahoma" w:cs="Tahoma"/>
                <w:color w:val="231F1F"/>
                <w:sz w:val="12"/>
              </w:rPr>
            </w:pPr>
            <w:r w:rsidRPr="00482357">
              <w:rPr>
                <w:rFonts w:ascii="Lucida Console" w:eastAsia="Lucida Console" w:hAnsi="Lucida Console" w:cs="Lucida Console"/>
                <w:sz w:val="20"/>
              </w:rPr>
              <w:t xml:space="preserve"> </w:t>
            </w:r>
            <w:r w:rsidRPr="00482357">
              <w:rPr>
                <w:rFonts w:ascii="Tahoma" w:eastAsia="Tahoma" w:hAnsi="Tahoma" w:cs="Tahoma"/>
                <w:sz w:val="13"/>
              </w:rPr>
              <w:t xml:space="preserve">hotovostně </w:t>
            </w:r>
          </w:p>
        </w:tc>
        <w:tc>
          <w:tcPr>
            <w:tcW w:w="425" w:type="dxa"/>
            <w:tcBorders>
              <w:top w:val="single" w:sz="4" w:space="0" w:color="000000"/>
              <w:left w:val="single" w:sz="4" w:space="0" w:color="000000"/>
              <w:bottom w:val="single" w:sz="4" w:space="0" w:color="000000"/>
              <w:right w:val="nil"/>
            </w:tcBorders>
            <w:vAlign w:val="center"/>
          </w:tcPr>
          <w:p w14:paraId="034E9BCC" w14:textId="77777777" w:rsidR="00482357" w:rsidRPr="00482357" w:rsidRDefault="00482357" w:rsidP="00482357">
            <w:pPr>
              <w:ind w:left="102"/>
              <w:jc w:val="center"/>
              <w:rPr>
                <w:rFonts w:ascii="Tahoma" w:eastAsia="Tahoma" w:hAnsi="Tahoma" w:cs="Tahoma"/>
                <w:color w:val="231F1F"/>
                <w:sz w:val="12"/>
              </w:rPr>
            </w:pPr>
            <w:r w:rsidRPr="00482357">
              <w:rPr>
                <w:rFonts w:ascii="Lucida Console" w:eastAsia="Lucida Console" w:hAnsi="Lucida Console" w:cs="Lucida Console"/>
                <w:color w:val="073763"/>
                <w:sz w:val="16"/>
              </w:rPr>
              <w:t>X</w:t>
            </w:r>
          </w:p>
        </w:tc>
        <w:tc>
          <w:tcPr>
            <w:tcW w:w="988" w:type="dxa"/>
            <w:tcBorders>
              <w:top w:val="single" w:sz="4" w:space="0" w:color="000000"/>
              <w:left w:val="nil"/>
              <w:bottom w:val="single" w:sz="4" w:space="0" w:color="000000"/>
              <w:right w:val="single" w:sz="4" w:space="0" w:color="000000"/>
            </w:tcBorders>
            <w:vAlign w:val="center"/>
          </w:tcPr>
          <w:p w14:paraId="79BBA178" w14:textId="77777777" w:rsidR="00482357" w:rsidRPr="00482357" w:rsidRDefault="00482357" w:rsidP="00482357">
            <w:pPr>
              <w:ind w:left="46"/>
              <w:rPr>
                <w:rFonts w:ascii="Tahoma" w:eastAsia="Tahoma" w:hAnsi="Tahoma" w:cs="Tahoma"/>
                <w:color w:val="231F1F"/>
                <w:sz w:val="12"/>
              </w:rPr>
            </w:pPr>
            <w:r w:rsidRPr="00482357">
              <w:rPr>
                <w:rFonts w:ascii="Tahoma" w:eastAsia="Tahoma" w:hAnsi="Tahoma" w:cs="Tahoma"/>
                <w:sz w:val="13"/>
              </w:rPr>
              <w:t xml:space="preserve">bezhotovostně </w:t>
            </w:r>
          </w:p>
        </w:tc>
      </w:tr>
      <w:tr w:rsidR="00482357" w:rsidRPr="00482357" w14:paraId="5F137F87" w14:textId="77777777" w:rsidTr="00FB6B71">
        <w:trPr>
          <w:trHeight w:val="482"/>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480830EB"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IČO / DIČ </w:t>
            </w:r>
          </w:p>
          <w:p w14:paraId="7D498D92"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09C910F4"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19C1E50" w14:textId="77777777" w:rsidR="00482357" w:rsidRPr="00482357" w:rsidRDefault="00482357" w:rsidP="00482357">
            <w:pPr>
              <w:ind w:left="60"/>
              <w:rPr>
                <w:rFonts w:ascii="Tahoma" w:eastAsia="Tahoma" w:hAnsi="Tahoma" w:cs="Tahoma"/>
                <w:color w:val="231F1F"/>
                <w:sz w:val="12"/>
              </w:rPr>
            </w:pPr>
            <w:r w:rsidRPr="00482357">
              <w:rPr>
                <w:rFonts w:ascii="Lucida Console" w:eastAsia="Lucida Console" w:hAnsi="Lucida Console" w:cs="Lucida Console"/>
                <w:color w:val="073763"/>
                <w:sz w:val="16"/>
              </w:rPr>
              <w:t>60460709</w:t>
            </w:r>
            <w:r w:rsidRPr="00482357">
              <w:rPr>
                <w:rFonts w:ascii="Tahoma" w:eastAsia="Tahoma" w:hAnsi="Tahoma" w:cs="Tahoma"/>
                <w:sz w:val="20"/>
                <w:vertAlign w:val="superscript"/>
              </w:rPr>
              <w:t xml:space="preserve"> </w:t>
            </w:r>
          </w:p>
        </w:tc>
        <w:tc>
          <w:tcPr>
            <w:tcW w:w="1561" w:type="dxa"/>
            <w:gridSpan w:val="2"/>
            <w:tcBorders>
              <w:top w:val="single" w:sz="4" w:space="0" w:color="000000"/>
              <w:left w:val="single" w:sz="4" w:space="0" w:color="000000"/>
              <w:bottom w:val="single" w:sz="4" w:space="0" w:color="000000"/>
              <w:right w:val="single" w:sz="4" w:space="0" w:color="000000"/>
            </w:tcBorders>
          </w:tcPr>
          <w:p w14:paraId="5D4382FB" w14:textId="77777777" w:rsidR="00482357" w:rsidRPr="00482357" w:rsidRDefault="00482357" w:rsidP="00482357">
            <w:pPr>
              <w:ind w:left="55"/>
              <w:rPr>
                <w:rFonts w:ascii="Tahoma" w:eastAsia="Tahoma" w:hAnsi="Tahoma" w:cs="Tahoma"/>
                <w:color w:val="231F1F"/>
                <w:sz w:val="12"/>
              </w:rPr>
            </w:pPr>
            <w:r w:rsidRPr="00482357">
              <w:rPr>
                <w:rFonts w:ascii="Lucida Console" w:eastAsia="Lucida Console" w:hAnsi="Lucida Console" w:cs="Lucida Console"/>
                <w:color w:val="073763"/>
                <w:sz w:val="16"/>
              </w:rPr>
              <w:t>CZ60460709</w:t>
            </w:r>
            <w:r w:rsidRPr="00482357">
              <w:rPr>
                <w:rFonts w:ascii="Tahoma" w:eastAsia="Tahoma" w:hAnsi="Tahoma" w:cs="Tahoma"/>
                <w:sz w:val="20"/>
                <w:vertAlign w:val="superscript"/>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0204BF90"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plátce DPH </w:t>
            </w:r>
          </w:p>
        </w:tc>
        <w:tc>
          <w:tcPr>
            <w:tcW w:w="1703" w:type="dxa"/>
            <w:tcBorders>
              <w:top w:val="single" w:sz="4" w:space="0" w:color="000000"/>
              <w:left w:val="single" w:sz="4" w:space="0" w:color="000000"/>
              <w:bottom w:val="single" w:sz="4" w:space="0" w:color="000000"/>
              <w:right w:val="single" w:sz="4" w:space="0" w:color="000000"/>
            </w:tcBorders>
            <w:vAlign w:val="center"/>
          </w:tcPr>
          <w:p w14:paraId="0B35B73B" w14:textId="77777777" w:rsidR="00482357" w:rsidRPr="00482357" w:rsidRDefault="00482357" w:rsidP="00482357">
            <w:pPr>
              <w:tabs>
                <w:tab w:val="center" w:pos="325"/>
                <w:tab w:val="center" w:pos="851"/>
              </w:tabs>
              <w:rPr>
                <w:rFonts w:ascii="Tahoma" w:eastAsia="Tahoma" w:hAnsi="Tahoma" w:cs="Tahoma"/>
                <w:color w:val="231F1F"/>
                <w:sz w:val="12"/>
              </w:rPr>
            </w:pPr>
            <w:r w:rsidRPr="00482357">
              <w:tab/>
            </w:r>
            <w:r w:rsidRPr="00482357">
              <w:rPr>
                <w:rFonts w:ascii="Lucida Console" w:eastAsia="Lucida Console" w:hAnsi="Lucida Console" w:cs="Lucida Console"/>
                <w:color w:val="073763"/>
                <w:sz w:val="16"/>
              </w:rPr>
              <w:t>X</w:t>
            </w:r>
            <w:r w:rsidRPr="00482357">
              <w:rPr>
                <w:rFonts w:ascii="Lucida Console" w:eastAsia="Lucida Console" w:hAnsi="Lucida Console" w:cs="Lucida Console"/>
                <w:color w:val="073763"/>
                <w:sz w:val="16"/>
              </w:rPr>
              <w:tab/>
            </w:r>
            <w:r w:rsidRPr="00482357">
              <w:rPr>
                <w:rFonts w:ascii="Tahoma" w:eastAsia="Tahoma" w:hAnsi="Tahoma" w:cs="Tahoma"/>
                <w:sz w:val="13"/>
              </w:rPr>
              <w:t xml:space="preserve">ANO </w:t>
            </w:r>
          </w:p>
        </w:tc>
        <w:tc>
          <w:tcPr>
            <w:tcW w:w="425" w:type="dxa"/>
            <w:tcBorders>
              <w:top w:val="single" w:sz="4" w:space="0" w:color="000000"/>
              <w:left w:val="single" w:sz="4" w:space="0" w:color="000000"/>
              <w:bottom w:val="single" w:sz="4" w:space="0" w:color="000000"/>
              <w:right w:val="nil"/>
            </w:tcBorders>
            <w:vAlign w:val="center"/>
          </w:tcPr>
          <w:p w14:paraId="26C30397" w14:textId="77777777" w:rsidR="00482357" w:rsidRPr="00482357" w:rsidRDefault="00482357" w:rsidP="00482357">
            <w:pPr>
              <w:ind w:left="215"/>
              <w:rPr>
                <w:rFonts w:ascii="Tahoma" w:eastAsia="Tahoma" w:hAnsi="Tahoma" w:cs="Tahoma"/>
                <w:color w:val="231F1F"/>
                <w:sz w:val="12"/>
              </w:rPr>
            </w:pPr>
            <w:r w:rsidRPr="00482357">
              <w:rPr>
                <w:rFonts w:ascii="Lucida Console" w:eastAsia="Lucida Console" w:hAnsi="Lucida Console" w:cs="Lucida Console"/>
                <w:sz w:val="20"/>
              </w:rPr>
              <w:t xml:space="preserve"> </w:t>
            </w:r>
          </w:p>
        </w:tc>
        <w:tc>
          <w:tcPr>
            <w:tcW w:w="988" w:type="dxa"/>
            <w:tcBorders>
              <w:top w:val="single" w:sz="4" w:space="0" w:color="000000"/>
              <w:left w:val="nil"/>
              <w:bottom w:val="single" w:sz="4" w:space="0" w:color="000000"/>
              <w:right w:val="single" w:sz="4" w:space="0" w:color="000000"/>
            </w:tcBorders>
            <w:vAlign w:val="center"/>
          </w:tcPr>
          <w:p w14:paraId="226D8852" w14:textId="77777777" w:rsidR="00482357" w:rsidRPr="00482357" w:rsidRDefault="00482357" w:rsidP="00482357">
            <w:pPr>
              <w:ind w:left="199"/>
              <w:rPr>
                <w:rFonts w:ascii="Tahoma" w:eastAsia="Tahoma" w:hAnsi="Tahoma" w:cs="Tahoma"/>
                <w:color w:val="231F1F"/>
                <w:sz w:val="12"/>
              </w:rPr>
            </w:pPr>
            <w:r w:rsidRPr="00482357">
              <w:rPr>
                <w:rFonts w:ascii="Tahoma" w:eastAsia="Tahoma" w:hAnsi="Tahoma" w:cs="Tahoma"/>
                <w:sz w:val="13"/>
              </w:rPr>
              <w:t xml:space="preserve">NE </w:t>
            </w:r>
          </w:p>
        </w:tc>
      </w:tr>
      <w:tr w:rsidR="00482357" w:rsidRPr="00482357" w14:paraId="0C0B6E69" w14:textId="77777777" w:rsidTr="00FB6B71">
        <w:trPr>
          <w:trHeight w:val="480"/>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0A10360D"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emailová adresa </w:t>
            </w:r>
          </w:p>
          <w:p w14:paraId="2AF63DFB"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43B494EF"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01C26AFF" w14:textId="4883F89F" w:rsidR="00482357" w:rsidRPr="00482357" w:rsidRDefault="00F55F1F" w:rsidP="00482357">
            <w:pPr>
              <w:tabs>
                <w:tab w:val="right" w:pos="3121"/>
              </w:tabs>
              <w:ind w:right="-21"/>
              <w:rPr>
                <w:rFonts w:ascii="Tahoma" w:eastAsia="Tahoma" w:hAnsi="Tahoma" w:cs="Tahoma"/>
                <w:color w:val="231F1F"/>
                <w:sz w:val="12"/>
              </w:rPr>
            </w:pPr>
            <w:r>
              <w:rPr>
                <w:rFonts w:ascii="Lucida Console" w:eastAsia="Lucida Console" w:hAnsi="Lucida Console" w:cs="Lucida Console"/>
                <w:color w:val="073763"/>
                <w:sz w:val="16"/>
              </w:rPr>
              <w:t>xxxxx</w:t>
            </w:r>
            <w:r w:rsidR="00482357" w:rsidRPr="00482357">
              <w:rPr>
                <w:rFonts w:ascii="Lucida Console" w:eastAsia="Lucida Console" w:hAnsi="Lucida Console" w:cs="Lucida Console"/>
                <w:color w:val="073763"/>
                <w:sz w:val="16"/>
              </w:rPr>
              <w:t>z</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1A8F67C5"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odběratelské číslo </w:t>
            </w:r>
          </w:p>
        </w:tc>
        <w:tc>
          <w:tcPr>
            <w:tcW w:w="1703" w:type="dxa"/>
            <w:tcBorders>
              <w:top w:val="single" w:sz="4" w:space="0" w:color="000000"/>
              <w:left w:val="single" w:sz="4" w:space="0" w:color="000000"/>
              <w:bottom w:val="single" w:sz="4" w:space="0" w:color="000000"/>
              <w:right w:val="nil"/>
            </w:tcBorders>
          </w:tcPr>
          <w:p w14:paraId="0A8CADB7" w14:textId="77777777" w:rsidR="00482357" w:rsidRPr="00482357" w:rsidRDefault="00482357" w:rsidP="00482357">
            <w:pPr>
              <w:ind w:left="109"/>
              <w:rPr>
                <w:rFonts w:ascii="Tahoma" w:eastAsia="Tahoma" w:hAnsi="Tahoma" w:cs="Tahoma"/>
                <w:color w:val="231F1F"/>
                <w:sz w:val="12"/>
              </w:rPr>
            </w:pPr>
            <w:r w:rsidRPr="00482357">
              <w:rPr>
                <w:rFonts w:ascii="Tahoma" w:eastAsia="Tahoma" w:hAnsi="Tahoma" w:cs="Tahoma"/>
                <w:sz w:val="13"/>
              </w:rPr>
              <w:t xml:space="preserve"> </w:t>
            </w:r>
          </w:p>
        </w:tc>
        <w:tc>
          <w:tcPr>
            <w:tcW w:w="425" w:type="dxa"/>
            <w:tcBorders>
              <w:top w:val="single" w:sz="4" w:space="0" w:color="000000"/>
              <w:left w:val="nil"/>
              <w:bottom w:val="single" w:sz="4" w:space="0" w:color="000000"/>
              <w:right w:val="nil"/>
            </w:tcBorders>
          </w:tcPr>
          <w:p w14:paraId="51F0F1FD"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nil"/>
              <w:bottom w:val="single" w:sz="4" w:space="0" w:color="000000"/>
              <w:right w:val="single" w:sz="4" w:space="0" w:color="000000"/>
            </w:tcBorders>
          </w:tcPr>
          <w:p w14:paraId="23804CB5" w14:textId="77777777" w:rsidR="00482357" w:rsidRPr="00482357" w:rsidRDefault="00482357" w:rsidP="00482357">
            <w:pPr>
              <w:rPr>
                <w:rFonts w:ascii="Tahoma" w:eastAsia="Tahoma" w:hAnsi="Tahoma" w:cs="Tahoma"/>
                <w:color w:val="231F1F"/>
                <w:sz w:val="12"/>
              </w:rPr>
            </w:pPr>
          </w:p>
        </w:tc>
      </w:tr>
      <w:tr w:rsidR="00482357" w:rsidRPr="00482357" w14:paraId="2615E342" w14:textId="77777777" w:rsidTr="00FB6B71">
        <w:trPr>
          <w:trHeight w:val="480"/>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2D975D88"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název banky  </w:t>
            </w:r>
          </w:p>
          <w:p w14:paraId="22EBE467"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4EA60D85"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536199CE" w14:textId="68B2045A" w:rsidR="00482357" w:rsidRPr="00482357" w:rsidRDefault="00F55F1F" w:rsidP="00482357">
            <w:pPr>
              <w:ind w:left="60"/>
              <w:rPr>
                <w:rFonts w:ascii="Tahoma" w:eastAsia="Tahoma" w:hAnsi="Tahoma" w:cs="Tahoma"/>
                <w:color w:val="231F1F"/>
                <w:sz w:val="12"/>
              </w:rPr>
            </w:pPr>
            <w:r>
              <w:rPr>
                <w:rFonts w:ascii="Lucida Console" w:eastAsia="Lucida Console" w:hAnsi="Lucida Console" w:cs="Lucida Console"/>
                <w:color w:val="073763"/>
                <w:sz w:val="16"/>
              </w:rPr>
              <w:t>xxxxx</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625662A7"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BD territory ID </w:t>
            </w:r>
          </w:p>
        </w:tc>
        <w:tc>
          <w:tcPr>
            <w:tcW w:w="1703" w:type="dxa"/>
            <w:tcBorders>
              <w:top w:val="single" w:sz="4" w:space="0" w:color="000000"/>
              <w:left w:val="single" w:sz="4" w:space="0" w:color="000000"/>
              <w:bottom w:val="single" w:sz="4" w:space="0" w:color="000000"/>
              <w:right w:val="nil"/>
            </w:tcBorders>
          </w:tcPr>
          <w:p w14:paraId="2713934F" w14:textId="77777777" w:rsidR="00482357" w:rsidRPr="00482357" w:rsidRDefault="00482357" w:rsidP="00482357">
            <w:pPr>
              <w:ind w:left="63"/>
              <w:rPr>
                <w:rFonts w:ascii="Tahoma" w:eastAsia="Tahoma" w:hAnsi="Tahoma" w:cs="Tahoma"/>
                <w:color w:val="231F1F"/>
                <w:sz w:val="12"/>
              </w:rPr>
            </w:pPr>
            <w:r w:rsidRPr="00482357">
              <w:rPr>
                <w:rFonts w:ascii="Lucida Console" w:eastAsia="Lucida Console" w:hAnsi="Lucida Console" w:cs="Lucida Console"/>
                <w:color w:val="073763"/>
                <w:sz w:val="16"/>
              </w:rPr>
              <w:t>18</w:t>
            </w:r>
            <w:r w:rsidRPr="00482357">
              <w:rPr>
                <w:rFonts w:ascii="Tahoma" w:eastAsia="Tahoma" w:hAnsi="Tahoma" w:cs="Tahoma"/>
                <w:sz w:val="20"/>
                <w:vertAlign w:val="superscript"/>
              </w:rPr>
              <w:t xml:space="preserve"> </w:t>
            </w:r>
            <w:r w:rsidRPr="00482357">
              <w:rPr>
                <w:rFonts w:ascii="Lucida Console" w:eastAsia="Lucida Console" w:hAnsi="Lucida Console" w:cs="Lucida Console"/>
                <w:color w:val="073763"/>
                <w:sz w:val="16"/>
              </w:rPr>
              <w:t>DAT105</w:t>
            </w:r>
          </w:p>
        </w:tc>
        <w:tc>
          <w:tcPr>
            <w:tcW w:w="425" w:type="dxa"/>
            <w:tcBorders>
              <w:top w:val="single" w:sz="4" w:space="0" w:color="000000"/>
              <w:left w:val="nil"/>
              <w:bottom w:val="single" w:sz="4" w:space="0" w:color="000000"/>
              <w:right w:val="nil"/>
            </w:tcBorders>
          </w:tcPr>
          <w:p w14:paraId="35071418"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nil"/>
              <w:bottom w:val="single" w:sz="4" w:space="0" w:color="000000"/>
              <w:right w:val="single" w:sz="4" w:space="0" w:color="000000"/>
            </w:tcBorders>
          </w:tcPr>
          <w:p w14:paraId="6B9AA0C0" w14:textId="77777777" w:rsidR="00482357" w:rsidRPr="00482357" w:rsidRDefault="00482357" w:rsidP="00482357">
            <w:pPr>
              <w:rPr>
                <w:rFonts w:ascii="Tahoma" w:eastAsia="Tahoma" w:hAnsi="Tahoma" w:cs="Tahoma"/>
                <w:color w:val="231F1F"/>
                <w:sz w:val="12"/>
              </w:rPr>
            </w:pPr>
          </w:p>
        </w:tc>
      </w:tr>
      <w:tr w:rsidR="00482357" w:rsidRPr="00482357" w14:paraId="0148A181" w14:textId="77777777" w:rsidTr="00FB6B71">
        <w:trPr>
          <w:trHeight w:val="481"/>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30BC180B"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číslo účtu </w:t>
            </w:r>
          </w:p>
          <w:p w14:paraId="3AF33942"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p w14:paraId="1FE87BF6"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34E83DD2" w14:textId="78C5E342" w:rsidR="00482357" w:rsidRPr="00482357" w:rsidRDefault="00F55F1F" w:rsidP="00482357">
            <w:pPr>
              <w:ind w:left="60"/>
              <w:rPr>
                <w:rFonts w:ascii="Tahoma" w:eastAsia="Tahoma" w:hAnsi="Tahoma" w:cs="Tahoma"/>
                <w:color w:val="231F1F"/>
                <w:sz w:val="12"/>
              </w:rPr>
            </w:pPr>
            <w:r>
              <w:rPr>
                <w:rFonts w:ascii="Lucida Console" w:eastAsia="Lucida Console" w:hAnsi="Lucida Console" w:cs="Lucida Console"/>
                <w:color w:val="073763"/>
                <w:sz w:val="16"/>
              </w:rPr>
              <w:t>xxxxx</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4C9876A2" w14:textId="77777777" w:rsidR="00482357" w:rsidRPr="00482357" w:rsidRDefault="00482357" w:rsidP="00482357">
            <w:pPr>
              <w:ind w:left="107"/>
              <w:rPr>
                <w:rFonts w:ascii="Tahoma" w:eastAsia="Tahoma" w:hAnsi="Tahoma" w:cs="Tahoma"/>
                <w:color w:val="231F1F"/>
                <w:sz w:val="12"/>
              </w:rPr>
            </w:pPr>
            <w:r w:rsidRPr="00482357">
              <w:rPr>
                <w:rFonts w:ascii="Tahoma" w:eastAsia="Tahoma" w:hAnsi="Tahoma" w:cs="Tahoma"/>
                <w:sz w:val="13"/>
              </w:rPr>
              <w:t xml:space="preserve"> </w:t>
            </w:r>
          </w:p>
        </w:tc>
        <w:tc>
          <w:tcPr>
            <w:tcW w:w="1703" w:type="dxa"/>
            <w:tcBorders>
              <w:top w:val="single" w:sz="4" w:space="0" w:color="000000"/>
              <w:left w:val="single" w:sz="4" w:space="0" w:color="000000"/>
              <w:bottom w:val="single" w:sz="4" w:space="0" w:color="000000"/>
              <w:right w:val="nil"/>
            </w:tcBorders>
          </w:tcPr>
          <w:p w14:paraId="100BFA6C" w14:textId="77777777" w:rsidR="00482357" w:rsidRPr="00482357" w:rsidRDefault="00482357" w:rsidP="00482357">
            <w:pPr>
              <w:ind w:left="109"/>
              <w:rPr>
                <w:rFonts w:ascii="Tahoma" w:eastAsia="Tahoma" w:hAnsi="Tahoma" w:cs="Tahoma"/>
                <w:color w:val="231F1F"/>
                <w:sz w:val="12"/>
              </w:rPr>
            </w:pPr>
            <w:r w:rsidRPr="00482357">
              <w:rPr>
                <w:rFonts w:ascii="Tahoma" w:eastAsia="Tahoma" w:hAnsi="Tahoma" w:cs="Tahoma"/>
                <w:sz w:val="13"/>
              </w:rPr>
              <w:t xml:space="preserve"> </w:t>
            </w:r>
          </w:p>
        </w:tc>
        <w:tc>
          <w:tcPr>
            <w:tcW w:w="425" w:type="dxa"/>
            <w:tcBorders>
              <w:top w:val="single" w:sz="4" w:space="0" w:color="000000"/>
              <w:left w:val="nil"/>
              <w:bottom w:val="single" w:sz="4" w:space="0" w:color="000000"/>
              <w:right w:val="nil"/>
            </w:tcBorders>
          </w:tcPr>
          <w:p w14:paraId="3692C558"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nil"/>
              <w:bottom w:val="single" w:sz="4" w:space="0" w:color="000000"/>
              <w:right w:val="single" w:sz="4" w:space="0" w:color="000000"/>
            </w:tcBorders>
          </w:tcPr>
          <w:p w14:paraId="37A99F14" w14:textId="77777777" w:rsidR="00482357" w:rsidRPr="00482357" w:rsidRDefault="00482357" w:rsidP="00482357">
            <w:pPr>
              <w:rPr>
                <w:rFonts w:ascii="Tahoma" w:eastAsia="Tahoma" w:hAnsi="Tahoma" w:cs="Tahoma"/>
                <w:color w:val="231F1F"/>
                <w:sz w:val="12"/>
              </w:rPr>
            </w:pPr>
          </w:p>
        </w:tc>
      </w:tr>
      <w:tr w:rsidR="00482357" w:rsidRPr="00482357" w14:paraId="2BEDE9DE" w14:textId="77777777" w:rsidTr="00FB6B71">
        <w:trPr>
          <w:trHeight w:val="950"/>
        </w:trPr>
        <w:tc>
          <w:tcPr>
            <w:tcW w:w="1410" w:type="dxa"/>
            <w:tcBorders>
              <w:top w:val="single" w:sz="4" w:space="0" w:color="000000"/>
              <w:left w:val="single" w:sz="4" w:space="0" w:color="000000"/>
              <w:bottom w:val="single" w:sz="4" w:space="0" w:color="000000"/>
              <w:right w:val="single" w:sz="4" w:space="0" w:color="000000"/>
            </w:tcBorders>
            <w:shd w:val="clear" w:color="auto" w:fill="FFCCCC"/>
          </w:tcPr>
          <w:p w14:paraId="5A68802B" w14:textId="77777777" w:rsidR="00482357" w:rsidRPr="00482357" w:rsidRDefault="00482357" w:rsidP="00482357">
            <w:pPr>
              <w:spacing w:line="239" w:lineRule="auto"/>
              <w:ind w:left="108" w:right="245"/>
              <w:rPr>
                <w:rFonts w:ascii="Tahoma" w:eastAsia="Tahoma" w:hAnsi="Tahoma" w:cs="Tahoma"/>
                <w:color w:val="231F1F"/>
                <w:sz w:val="12"/>
              </w:rPr>
            </w:pPr>
            <w:r w:rsidRPr="00482357">
              <w:rPr>
                <w:rFonts w:ascii="Tahoma" w:eastAsia="Tahoma" w:hAnsi="Tahoma" w:cs="Tahoma"/>
                <w:sz w:val="13"/>
              </w:rPr>
              <w:t xml:space="preserve">Název oprávnění k prodeji lihu (v případě prodeje alkoholických </w:t>
            </w:r>
          </w:p>
          <w:p w14:paraId="7609D533"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nápojů) </w:t>
            </w:r>
          </w:p>
          <w:p w14:paraId="7244FA30" w14:textId="77777777" w:rsidR="00482357" w:rsidRPr="00482357" w:rsidRDefault="00482357" w:rsidP="00482357">
            <w:pPr>
              <w:ind w:left="108"/>
              <w:rPr>
                <w:rFonts w:ascii="Tahoma" w:eastAsia="Tahoma" w:hAnsi="Tahoma" w:cs="Tahoma"/>
                <w:color w:val="231F1F"/>
                <w:sz w:val="12"/>
              </w:rPr>
            </w:pPr>
            <w:r w:rsidRPr="00482357">
              <w:rPr>
                <w:rFonts w:ascii="Tahoma" w:eastAsia="Tahoma" w:hAnsi="Tahoma" w:cs="Tahoma"/>
                <w:sz w:val="13"/>
              </w:rPr>
              <w:t xml:space="preserve"> </w:t>
            </w:r>
          </w:p>
        </w:tc>
        <w:tc>
          <w:tcPr>
            <w:tcW w:w="3121" w:type="dxa"/>
            <w:gridSpan w:val="3"/>
            <w:tcBorders>
              <w:top w:val="single" w:sz="4" w:space="0" w:color="000000"/>
              <w:left w:val="single" w:sz="4" w:space="0" w:color="000000"/>
              <w:bottom w:val="single" w:sz="4" w:space="0" w:color="000000"/>
              <w:right w:val="single" w:sz="4" w:space="0" w:color="000000"/>
            </w:tcBorders>
          </w:tcPr>
          <w:p w14:paraId="5B3EFC98" w14:textId="77777777" w:rsidR="00482357" w:rsidRPr="00482357" w:rsidRDefault="00482357" w:rsidP="00482357">
            <w:pPr>
              <w:ind w:left="109"/>
              <w:rPr>
                <w:rFonts w:ascii="Tahoma" w:eastAsia="Tahoma" w:hAnsi="Tahoma" w:cs="Tahoma"/>
                <w:color w:val="231F1F"/>
                <w:sz w:val="12"/>
              </w:rPr>
            </w:pPr>
            <w:r w:rsidRPr="00482357">
              <w:rPr>
                <w:rFonts w:ascii="Tahoma" w:eastAsia="Tahoma" w:hAnsi="Tahoma" w:cs="Tahoma"/>
                <w:sz w:val="13"/>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CCCC"/>
          </w:tcPr>
          <w:p w14:paraId="1A6D487C" w14:textId="77777777" w:rsidR="00482357" w:rsidRPr="00482357" w:rsidRDefault="00482357" w:rsidP="00482357">
            <w:pPr>
              <w:ind w:left="107" w:right="203"/>
              <w:rPr>
                <w:rFonts w:ascii="Tahoma" w:eastAsia="Tahoma" w:hAnsi="Tahoma" w:cs="Tahoma"/>
                <w:color w:val="231F1F"/>
                <w:sz w:val="12"/>
              </w:rPr>
            </w:pPr>
            <w:r w:rsidRPr="00482357">
              <w:rPr>
                <w:rFonts w:ascii="Tahoma" w:eastAsia="Tahoma" w:hAnsi="Tahoma" w:cs="Tahoma"/>
                <w:color w:val="231F1F"/>
                <w:sz w:val="13"/>
              </w:rPr>
              <w:t xml:space="preserve">Číslo oprávnění k prodeji lihu a den nabytí účinnosti </w:t>
            </w:r>
            <w:r w:rsidRPr="00482357">
              <w:rPr>
                <w:rFonts w:ascii="Tahoma" w:eastAsia="Tahoma" w:hAnsi="Tahoma" w:cs="Tahoma"/>
                <w:sz w:val="13"/>
              </w:rPr>
              <w:t xml:space="preserve">(v případě prodeje alkoholických nápojů) </w:t>
            </w:r>
          </w:p>
        </w:tc>
        <w:tc>
          <w:tcPr>
            <w:tcW w:w="1703" w:type="dxa"/>
            <w:tcBorders>
              <w:top w:val="single" w:sz="4" w:space="0" w:color="000000"/>
              <w:left w:val="single" w:sz="4" w:space="0" w:color="000000"/>
              <w:bottom w:val="single" w:sz="4" w:space="0" w:color="000000"/>
              <w:right w:val="nil"/>
            </w:tcBorders>
          </w:tcPr>
          <w:p w14:paraId="6D827AC9" w14:textId="77777777" w:rsidR="00482357" w:rsidRPr="00482357" w:rsidRDefault="00482357" w:rsidP="00482357">
            <w:pPr>
              <w:ind w:left="109"/>
              <w:rPr>
                <w:rFonts w:ascii="Tahoma" w:eastAsia="Tahoma" w:hAnsi="Tahoma" w:cs="Tahoma"/>
                <w:color w:val="231F1F"/>
                <w:sz w:val="12"/>
              </w:rPr>
            </w:pPr>
            <w:r w:rsidRPr="00482357">
              <w:rPr>
                <w:rFonts w:ascii="Tahoma" w:eastAsia="Tahoma" w:hAnsi="Tahoma" w:cs="Tahoma"/>
                <w:sz w:val="13"/>
              </w:rPr>
              <w:t xml:space="preserve"> </w:t>
            </w:r>
          </w:p>
        </w:tc>
        <w:tc>
          <w:tcPr>
            <w:tcW w:w="425" w:type="dxa"/>
            <w:tcBorders>
              <w:top w:val="single" w:sz="4" w:space="0" w:color="000000"/>
              <w:left w:val="nil"/>
              <w:bottom w:val="single" w:sz="4" w:space="0" w:color="000000"/>
              <w:right w:val="nil"/>
            </w:tcBorders>
          </w:tcPr>
          <w:p w14:paraId="41AD64A2" w14:textId="77777777" w:rsidR="00482357" w:rsidRPr="00482357" w:rsidRDefault="00482357" w:rsidP="00482357">
            <w:pPr>
              <w:rPr>
                <w:rFonts w:ascii="Tahoma" w:eastAsia="Tahoma" w:hAnsi="Tahoma" w:cs="Tahoma"/>
                <w:color w:val="231F1F"/>
                <w:sz w:val="12"/>
              </w:rPr>
            </w:pPr>
          </w:p>
        </w:tc>
        <w:tc>
          <w:tcPr>
            <w:tcW w:w="988" w:type="dxa"/>
            <w:tcBorders>
              <w:top w:val="single" w:sz="4" w:space="0" w:color="000000"/>
              <w:left w:val="nil"/>
              <w:bottom w:val="single" w:sz="4" w:space="0" w:color="000000"/>
              <w:right w:val="single" w:sz="4" w:space="0" w:color="000000"/>
            </w:tcBorders>
          </w:tcPr>
          <w:p w14:paraId="33FA7F2E" w14:textId="77777777" w:rsidR="00482357" w:rsidRPr="00482357" w:rsidRDefault="00482357" w:rsidP="00482357">
            <w:pPr>
              <w:rPr>
                <w:rFonts w:ascii="Tahoma" w:eastAsia="Tahoma" w:hAnsi="Tahoma" w:cs="Tahoma"/>
                <w:color w:val="231F1F"/>
                <w:sz w:val="12"/>
              </w:rPr>
            </w:pPr>
          </w:p>
        </w:tc>
      </w:tr>
    </w:tbl>
    <w:p w14:paraId="59153573" w14:textId="7C0E6A79" w:rsidR="008D0861" w:rsidRDefault="008D0861">
      <w:pPr>
        <w:spacing w:after="0"/>
        <w:ind w:left="77"/>
        <w:rPr>
          <w:rFonts w:ascii="Times New Roman" w:eastAsia="Times New Roman" w:hAnsi="Times New Roman" w:cs="Times New Roman"/>
          <w:sz w:val="24"/>
        </w:rPr>
      </w:pPr>
    </w:p>
    <w:p w14:paraId="5017976C" w14:textId="1580FCD1" w:rsidR="00E4412C" w:rsidRPr="00FA5D8E" w:rsidRDefault="00E4412C">
      <w:pPr>
        <w:spacing w:after="0"/>
        <w:ind w:left="77"/>
        <w:rPr>
          <w:rFonts w:ascii="Tahoma" w:eastAsia="Times New Roman" w:hAnsi="Tahoma" w:cs="Tahoma"/>
        </w:rPr>
      </w:pPr>
      <w:r w:rsidRPr="00FA5D8E">
        <w:rPr>
          <w:rFonts w:ascii="Tahoma" w:eastAsia="Times New Roman" w:hAnsi="Tahoma" w:cs="Tahoma"/>
        </w:rPr>
        <w:t>(dále jen „</w:t>
      </w:r>
      <w:r w:rsidRPr="00482357">
        <w:rPr>
          <w:rFonts w:ascii="Tahoma" w:eastAsia="Times New Roman" w:hAnsi="Tahoma" w:cs="Tahoma"/>
          <w:b/>
          <w:bCs/>
        </w:rPr>
        <w:t>partner</w:t>
      </w:r>
      <w:r w:rsidRPr="00FA5D8E">
        <w:rPr>
          <w:rFonts w:ascii="Tahoma" w:eastAsia="Times New Roman" w:hAnsi="Tahoma" w:cs="Tahoma"/>
        </w:rPr>
        <w:t>“</w:t>
      </w:r>
      <w:r w:rsidR="00764702" w:rsidRPr="00FA5D8E">
        <w:rPr>
          <w:rFonts w:ascii="Tahoma" w:eastAsia="Times New Roman" w:hAnsi="Tahoma" w:cs="Tahoma"/>
        </w:rPr>
        <w:t xml:space="preserve"> nebo „</w:t>
      </w:r>
      <w:r w:rsidR="00764702" w:rsidRPr="00482357">
        <w:rPr>
          <w:rFonts w:ascii="Tahoma" w:eastAsia="Times New Roman" w:hAnsi="Tahoma" w:cs="Tahoma"/>
          <w:b/>
          <w:bCs/>
        </w:rPr>
        <w:t>vypůjčitel</w:t>
      </w:r>
      <w:r w:rsidR="00764702" w:rsidRPr="00FA5D8E">
        <w:rPr>
          <w:rFonts w:ascii="Tahoma" w:eastAsia="Times New Roman" w:hAnsi="Tahoma" w:cs="Tahoma"/>
        </w:rPr>
        <w:t>“</w:t>
      </w:r>
      <w:r w:rsidRPr="00FA5D8E">
        <w:rPr>
          <w:rFonts w:ascii="Tahoma" w:eastAsia="Times New Roman" w:hAnsi="Tahoma" w:cs="Tahoma"/>
        </w:rPr>
        <w:t>)</w:t>
      </w:r>
    </w:p>
    <w:p w14:paraId="7DD3568D" w14:textId="77777777" w:rsidR="00E4412C" w:rsidRPr="00FA5D8E" w:rsidRDefault="00E4412C">
      <w:pPr>
        <w:spacing w:after="0"/>
        <w:ind w:left="77"/>
        <w:rPr>
          <w:rFonts w:ascii="Tahoma" w:eastAsia="Times New Roman" w:hAnsi="Tahoma" w:cs="Tahoma"/>
        </w:rPr>
      </w:pPr>
    </w:p>
    <w:p w14:paraId="53B7509E" w14:textId="47A0BA0D" w:rsidR="00A433B8" w:rsidRDefault="008D0861">
      <w:pPr>
        <w:spacing w:after="0"/>
        <w:ind w:left="77"/>
      </w:pPr>
      <w:r w:rsidRPr="00FA5D8E">
        <w:rPr>
          <w:rFonts w:ascii="Tahoma" w:eastAsia="Times New Roman" w:hAnsi="Tahoma" w:cs="Tahoma"/>
        </w:rPr>
        <w:t>(společně dále také jako „</w:t>
      </w:r>
      <w:r w:rsidRPr="00482357">
        <w:rPr>
          <w:rFonts w:ascii="Tahoma" w:eastAsia="Times New Roman" w:hAnsi="Tahoma" w:cs="Tahoma"/>
          <w:b/>
          <w:bCs/>
        </w:rPr>
        <w:t>smluvní strany</w:t>
      </w:r>
      <w:r w:rsidRPr="00FA5D8E">
        <w:rPr>
          <w:rFonts w:ascii="Tahoma" w:eastAsia="Times New Roman" w:hAnsi="Tahoma" w:cs="Tahoma"/>
        </w:rPr>
        <w:t>“</w:t>
      </w:r>
      <w:r w:rsidR="00E4412C" w:rsidRPr="00FA5D8E">
        <w:rPr>
          <w:rFonts w:ascii="Tahoma" w:eastAsia="Times New Roman" w:hAnsi="Tahoma" w:cs="Tahoma"/>
        </w:rPr>
        <w:t xml:space="preserve"> nebo samostatně jako „</w:t>
      </w:r>
      <w:r w:rsidR="00E4412C" w:rsidRPr="00482357">
        <w:rPr>
          <w:rFonts w:ascii="Tahoma" w:eastAsia="Times New Roman" w:hAnsi="Tahoma" w:cs="Tahoma"/>
          <w:b/>
          <w:bCs/>
        </w:rPr>
        <w:t>smluvní strana</w:t>
      </w:r>
      <w:r w:rsidR="00E4412C" w:rsidRPr="00FA5D8E">
        <w:rPr>
          <w:rFonts w:ascii="Tahoma" w:eastAsia="Times New Roman" w:hAnsi="Tahoma" w:cs="Tahoma"/>
        </w:rPr>
        <w:t>“</w:t>
      </w:r>
      <w:r w:rsidRPr="00FA5D8E">
        <w:rPr>
          <w:rFonts w:ascii="Tahoma" w:eastAsia="Times New Roman" w:hAnsi="Tahoma" w:cs="Tahoma"/>
        </w:rPr>
        <w:t>)</w:t>
      </w:r>
      <w:r w:rsidR="0084455A">
        <w:rPr>
          <w:rFonts w:ascii="Times New Roman" w:eastAsia="Times New Roman" w:hAnsi="Times New Roman" w:cs="Times New Roman"/>
          <w:sz w:val="24"/>
        </w:rPr>
        <w:t xml:space="preserve"> </w:t>
      </w:r>
    </w:p>
    <w:p w14:paraId="3A9C9B0F" w14:textId="77777777" w:rsidR="00A433B8" w:rsidRDefault="0084455A">
      <w:pPr>
        <w:spacing w:after="0"/>
        <w:ind w:left="77"/>
      </w:pPr>
      <w:r>
        <w:rPr>
          <w:rFonts w:ascii="Times New Roman" w:eastAsia="Times New Roman" w:hAnsi="Times New Roman" w:cs="Times New Roman"/>
          <w:sz w:val="24"/>
        </w:rPr>
        <w:t xml:space="preserve"> </w:t>
      </w:r>
    </w:p>
    <w:p w14:paraId="24F56A3D" w14:textId="5E0A47C6" w:rsidR="00A433B8" w:rsidRDefault="0084455A">
      <w:pPr>
        <w:spacing w:after="0"/>
        <w:ind w:left="34"/>
        <w:jc w:val="center"/>
      </w:pPr>
      <w:r>
        <w:rPr>
          <w:rFonts w:ascii="Tahoma" w:eastAsia="Tahoma" w:hAnsi="Tahoma" w:cs="Tahoma"/>
        </w:rPr>
        <w:t xml:space="preserve">UZAVÍRAJÍ TUTO </w:t>
      </w:r>
      <w:r w:rsidR="00764702">
        <w:rPr>
          <w:rFonts w:ascii="Tahoma" w:eastAsia="Tahoma" w:hAnsi="Tahoma" w:cs="Tahoma"/>
        </w:rPr>
        <w:t xml:space="preserve">RÁMCOVOU KUPNÍ </w:t>
      </w:r>
      <w:r>
        <w:rPr>
          <w:rFonts w:ascii="Tahoma" w:eastAsia="Tahoma" w:hAnsi="Tahoma" w:cs="Tahoma"/>
        </w:rPr>
        <w:t xml:space="preserve">SMLOUVU: </w:t>
      </w:r>
    </w:p>
    <w:p w14:paraId="189D98E8" w14:textId="3799A471" w:rsidR="006C73A8" w:rsidRPr="007E1E97" w:rsidRDefault="0084455A" w:rsidP="007E1E97">
      <w:pPr>
        <w:spacing w:after="0"/>
        <w:ind w:left="105"/>
        <w:jc w:val="center"/>
        <w:rPr>
          <w:sz w:val="20"/>
          <w:szCs w:val="20"/>
        </w:rPr>
      </w:pPr>
      <w:r w:rsidRPr="00FA5D8E">
        <w:rPr>
          <w:rFonts w:ascii="Tahoma" w:eastAsia="Tahoma" w:hAnsi="Tahoma" w:cs="Tahoma"/>
          <w:sz w:val="20"/>
          <w:szCs w:val="20"/>
        </w:rPr>
        <w:t xml:space="preserve"> </w:t>
      </w:r>
    </w:p>
    <w:p w14:paraId="7CDED221" w14:textId="781A00CC" w:rsidR="00A433B8" w:rsidRPr="00FA5D8E" w:rsidRDefault="0084455A">
      <w:pPr>
        <w:spacing w:after="0"/>
        <w:ind w:left="46" w:hanging="10"/>
        <w:jc w:val="center"/>
        <w:rPr>
          <w:sz w:val="20"/>
          <w:szCs w:val="20"/>
        </w:rPr>
      </w:pPr>
      <w:r w:rsidRPr="00FA5D8E">
        <w:rPr>
          <w:rFonts w:ascii="Tahoma" w:eastAsia="Tahoma" w:hAnsi="Tahoma" w:cs="Tahoma"/>
          <w:b/>
          <w:sz w:val="20"/>
          <w:szCs w:val="20"/>
        </w:rPr>
        <w:t>I.</w:t>
      </w:r>
      <w:r w:rsidRPr="00FA5D8E">
        <w:rPr>
          <w:rFonts w:ascii="Tahoma" w:eastAsia="Tahoma" w:hAnsi="Tahoma" w:cs="Tahoma"/>
          <w:sz w:val="20"/>
          <w:szCs w:val="20"/>
        </w:rPr>
        <w:t xml:space="preserve"> </w:t>
      </w:r>
    </w:p>
    <w:p w14:paraId="0B303A65" w14:textId="77777777" w:rsidR="00A433B8" w:rsidRPr="00FA5D8E" w:rsidRDefault="0084455A">
      <w:pPr>
        <w:pStyle w:val="Nadpis1"/>
        <w:ind w:left="44" w:right="5"/>
        <w:rPr>
          <w:sz w:val="20"/>
          <w:szCs w:val="20"/>
        </w:rPr>
      </w:pPr>
      <w:r w:rsidRPr="00FA5D8E">
        <w:rPr>
          <w:sz w:val="20"/>
          <w:szCs w:val="20"/>
        </w:rPr>
        <w:t>Úvodní ustanovení</w:t>
      </w:r>
      <w:r w:rsidRPr="00FA5D8E">
        <w:rPr>
          <w:sz w:val="20"/>
          <w:szCs w:val="20"/>
          <w:u w:val="none"/>
        </w:rPr>
        <w:t xml:space="preserve"> </w:t>
      </w:r>
    </w:p>
    <w:p w14:paraId="543CF8A7" w14:textId="77777777" w:rsidR="00A433B8" w:rsidRPr="00FA5D8E" w:rsidRDefault="0084455A">
      <w:pPr>
        <w:spacing w:after="11" w:line="248" w:lineRule="auto"/>
        <w:ind w:left="72" w:right="29" w:hanging="10"/>
        <w:jc w:val="both"/>
        <w:rPr>
          <w:sz w:val="20"/>
          <w:szCs w:val="20"/>
        </w:rPr>
      </w:pPr>
      <w:r w:rsidRPr="00FA5D8E">
        <w:rPr>
          <w:rFonts w:ascii="Tahoma" w:eastAsia="Tahoma" w:hAnsi="Tahoma" w:cs="Tahoma"/>
          <w:sz w:val="20"/>
          <w:szCs w:val="20"/>
        </w:rPr>
        <w:t>Dodavatel je výrobcem a distributorem nápojů, pražené kávy a čokoládového prášku (dále jen "</w:t>
      </w:r>
      <w:r w:rsidRPr="00D6674B">
        <w:rPr>
          <w:rFonts w:ascii="Tahoma" w:eastAsia="Tahoma" w:hAnsi="Tahoma" w:cs="Tahoma"/>
          <w:b/>
          <w:bCs/>
          <w:sz w:val="20"/>
          <w:szCs w:val="20"/>
        </w:rPr>
        <w:t>zboží</w:t>
      </w:r>
      <w:r w:rsidRPr="00FA5D8E">
        <w:rPr>
          <w:rFonts w:ascii="Tahoma" w:eastAsia="Tahoma" w:hAnsi="Tahoma" w:cs="Tahoma"/>
          <w:sz w:val="20"/>
          <w:szCs w:val="20"/>
        </w:rPr>
        <w:t xml:space="preserve">") a má zájem na zlepšení odbytu, distribuce a zvýšení úrovně prodeje jím vyráběného a distribuovaného zboží na území České republiky. </w:t>
      </w:r>
    </w:p>
    <w:p w14:paraId="5B7EC605" w14:textId="3263BE5F" w:rsidR="008D0861" w:rsidRPr="00C30C58" w:rsidRDefault="0084455A" w:rsidP="00C30C58">
      <w:pPr>
        <w:spacing w:after="2"/>
        <w:ind w:left="87" w:hanging="10"/>
        <w:jc w:val="both"/>
        <w:rPr>
          <w:sz w:val="20"/>
          <w:szCs w:val="20"/>
        </w:rPr>
      </w:pPr>
      <w:r w:rsidRPr="00FA5D8E">
        <w:rPr>
          <w:rFonts w:ascii="Tahoma" w:eastAsia="Tahoma" w:hAnsi="Tahoma" w:cs="Tahoma"/>
          <w:sz w:val="20"/>
          <w:szCs w:val="20"/>
        </w:rPr>
        <w:t xml:space="preserve">Partner je samostatným </w:t>
      </w:r>
      <w:r w:rsidR="00E4412C">
        <w:rPr>
          <w:rFonts w:ascii="Tahoma" w:eastAsia="Tahoma" w:hAnsi="Tahoma" w:cs="Tahoma"/>
          <w:sz w:val="20"/>
          <w:szCs w:val="20"/>
        </w:rPr>
        <w:t>subjektem</w:t>
      </w:r>
      <w:r w:rsidRPr="00FA5D8E">
        <w:rPr>
          <w:rFonts w:ascii="Tahoma" w:eastAsia="Tahoma" w:hAnsi="Tahoma" w:cs="Tahoma"/>
          <w:sz w:val="20"/>
          <w:szCs w:val="20"/>
        </w:rPr>
        <w:t xml:space="preserve">, který má zájem </w:t>
      </w:r>
      <w:r w:rsidR="00E4412C">
        <w:rPr>
          <w:rFonts w:ascii="Tahoma" w:eastAsia="Tahoma" w:hAnsi="Tahoma" w:cs="Tahoma"/>
          <w:sz w:val="20"/>
          <w:szCs w:val="20"/>
        </w:rPr>
        <w:t>nakupovat</w:t>
      </w:r>
      <w:r w:rsidR="00E4412C" w:rsidRPr="00FA5D8E">
        <w:rPr>
          <w:rFonts w:ascii="Tahoma" w:eastAsia="Tahoma" w:hAnsi="Tahoma" w:cs="Tahoma"/>
          <w:sz w:val="20"/>
          <w:szCs w:val="20"/>
        </w:rPr>
        <w:t xml:space="preserve"> </w:t>
      </w:r>
      <w:r w:rsidRPr="00FA5D8E">
        <w:rPr>
          <w:rFonts w:ascii="Tahoma" w:eastAsia="Tahoma" w:hAnsi="Tahoma" w:cs="Tahoma"/>
          <w:sz w:val="20"/>
          <w:szCs w:val="20"/>
        </w:rPr>
        <w:t xml:space="preserve">výrobky z výrobního programu dodavatele. </w:t>
      </w:r>
    </w:p>
    <w:p w14:paraId="45C5490C" w14:textId="2E78631B" w:rsidR="00A433B8" w:rsidRPr="00FA5D8E" w:rsidRDefault="0084455A">
      <w:pPr>
        <w:spacing w:after="0"/>
        <w:ind w:left="46" w:right="5" w:hanging="10"/>
        <w:jc w:val="center"/>
        <w:rPr>
          <w:sz w:val="20"/>
          <w:szCs w:val="20"/>
        </w:rPr>
      </w:pPr>
      <w:r w:rsidRPr="00FA5D8E">
        <w:rPr>
          <w:rFonts w:ascii="Tahoma" w:eastAsia="Tahoma" w:hAnsi="Tahoma" w:cs="Tahoma"/>
          <w:b/>
          <w:sz w:val="20"/>
          <w:szCs w:val="20"/>
        </w:rPr>
        <w:lastRenderedPageBreak/>
        <w:t>II.</w:t>
      </w:r>
      <w:r w:rsidRPr="00FA5D8E">
        <w:rPr>
          <w:rFonts w:ascii="Tahoma" w:eastAsia="Tahoma" w:hAnsi="Tahoma" w:cs="Tahoma"/>
          <w:sz w:val="20"/>
          <w:szCs w:val="20"/>
        </w:rPr>
        <w:t xml:space="preserve"> </w:t>
      </w:r>
    </w:p>
    <w:p w14:paraId="3C903BFC" w14:textId="77777777" w:rsidR="00A433B8" w:rsidRPr="00FA5D8E" w:rsidRDefault="0084455A">
      <w:pPr>
        <w:pStyle w:val="Nadpis1"/>
        <w:spacing w:after="89"/>
        <w:ind w:left="43" w:right="2"/>
        <w:rPr>
          <w:sz w:val="20"/>
          <w:szCs w:val="20"/>
        </w:rPr>
      </w:pPr>
      <w:r w:rsidRPr="00FA5D8E">
        <w:rPr>
          <w:sz w:val="20"/>
          <w:szCs w:val="20"/>
        </w:rPr>
        <w:t>Předmět smlouvy</w:t>
      </w:r>
      <w:r w:rsidRPr="00FA5D8E">
        <w:rPr>
          <w:sz w:val="20"/>
          <w:szCs w:val="20"/>
          <w:u w:val="none"/>
        </w:rPr>
        <w:t xml:space="preserve"> </w:t>
      </w:r>
    </w:p>
    <w:p w14:paraId="0459F83C" w14:textId="378B1E00" w:rsidR="00A433B8" w:rsidRPr="00FA5D8E" w:rsidRDefault="0084455A">
      <w:pPr>
        <w:spacing w:after="11" w:line="248" w:lineRule="auto"/>
        <w:ind w:left="72" w:right="29" w:hanging="10"/>
        <w:jc w:val="both"/>
        <w:rPr>
          <w:sz w:val="20"/>
          <w:szCs w:val="20"/>
        </w:rPr>
      </w:pPr>
      <w:r w:rsidRPr="00FA5D8E">
        <w:rPr>
          <w:rFonts w:ascii="Tahoma" w:eastAsia="Tahoma" w:hAnsi="Tahoma" w:cs="Tahoma"/>
          <w:sz w:val="20"/>
          <w:szCs w:val="20"/>
        </w:rPr>
        <w:t xml:space="preserve">Předmětem této smlouvy je úprava vzájemných práv a povinností smluvních stran při dodávkách zboží z výrobního anebo distribučního programu dodavatele specifikovaných níže v čl. III. této smlouvy.  </w:t>
      </w:r>
    </w:p>
    <w:p w14:paraId="088D1905" w14:textId="4B600D51" w:rsidR="00A433B8" w:rsidRPr="00FA5D8E" w:rsidRDefault="0084455A" w:rsidP="00713C52">
      <w:pPr>
        <w:spacing w:after="11" w:line="248" w:lineRule="auto"/>
        <w:ind w:left="72" w:right="29" w:hanging="10"/>
        <w:jc w:val="both"/>
        <w:rPr>
          <w:sz w:val="20"/>
          <w:szCs w:val="20"/>
        </w:rPr>
      </w:pPr>
      <w:r w:rsidRPr="00FA5D8E">
        <w:rPr>
          <w:rFonts w:ascii="Tahoma" w:eastAsia="Tahoma" w:hAnsi="Tahoma" w:cs="Tahoma"/>
          <w:sz w:val="20"/>
          <w:szCs w:val="20"/>
        </w:rPr>
        <w:t xml:space="preserve"> </w:t>
      </w:r>
    </w:p>
    <w:p w14:paraId="28058AFE" w14:textId="77777777" w:rsidR="00A433B8" w:rsidRPr="00FA5D8E" w:rsidRDefault="0084455A">
      <w:pPr>
        <w:spacing w:after="0"/>
        <w:ind w:left="46" w:right="5" w:hanging="10"/>
        <w:jc w:val="center"/>
        <w:rPr>
          <w:sz w:val="20"/>
          <w:szCs w:val="20"/>
        </w:rPr>
      </w:pPr>
      <w:r w:rsidRPr="00FA5D8E">
        <w:rPr>
          <w:rFonts w:ascii="Tahoma" w:eastAsia="Tahoma" w:hAnsi="Tahoma" w:cs="Tahoma"/>
          <w:b/>
          <w:sz w:val="20"/>
          <w:szCs w:val="20"/>
        </w:rPr>
        <w:t xml:space="preserve">III. </w:t>
      </w:r>
    </w:p>
    <w:p w14:paraId="77B1F242" w14:textId="77777777" w:rsidR="00A433B8" w:rsidRPr="00FA5D8E" w:rsidRDefault="0084455A">
      <w:pPr>
        <w:pStyle w:val="Nadpis1"/>
        <w:spacing w:after="89"/>
        <w:ind w:left="43"/>
        <w:rPr>
          <w:sz w:val="20"/>
          <w:szCs w:val="20"/>
        </w:rPr>
      </w:pPr>
      <w:r w:rsidRPr="00FA5D8E">
        <w:rPr>
          <w:sz w:val="20"/>
          <w:szCs w:val="20"/>
        </w:rPr>
        <w:t>Smluvní zboží</w:t>
      </w:r>
      <w:r w:rsidRPr="00FA5D8E">
        <w:rPr>
          <w:sz w:val="20"/>
          <w:szCs w:val="20"/>
          <w:u w:val="none"/>
        </w:rPr>
        <w:t xml:space="preserve"> </w:t>
      </w:r>
    </w:p>
    <w:p w14:paraId="00A7D2D4" w14:textId="73BE3FF3" w:rsidR="00A433B8" w:rsidRPr="00FA5D8E" w:rsidRDefault="0084455A">
      <w:pPr>
        <w:spacing w:after="11" w:line="248" w:lineRule="auto"/>
        <w:ind w:left="72" w:right="29" w:hanging="10"/>
        <w:jc w:val="both"/>
        <w:rPr>
          <w:sz w:val="20"/>
          <w:szCs w:val="20"/>
        </w:rPr>
      </w:pPr>
      <w:r w:rsidRPr="00FA5D8E">
        <w:rPr>
          <w:rFonts w:ascii="Tahoma" w:eastAsia="Tahoma" w:hAnsi="Tahoma" w:cs="Tahoma"/>
          <w:sz w:val="20"/>
          <w:szCs w:val="20"/>
        </w:rPr>
        <w:t xml:space="preserve">Zbožím ve smyslu této smlouvy se rozumí nealkoholické a alkoholické nápoje, pražená káva a čokoládový prášek, které dodavatel vyrábí a/nebo distribuuje s tím, že partner je oprávněn si dle své úvahy zvolit, které druhy zboží </w:t>
      </w:r>
      <w:r w:rsidR="00C30C58">
        <w:rPr>
          <w:rFonts w:ascii="Tahoma" w:eastAsia="Tahoma" w:hAnsi="Tahoma" w:cs="Tahoma"/>
          <w:sz w:val="20"/>
          <w:szCs w:val="20"/>
        </w:rPr>
        <w:t xml:space="preserve">a v jakém množství či zda vůbec, </w:t>
      </w:r>
      <w:r w:rsidRPr="00FA5D8E">
        <w:rPr>
          <w:rFonts w:ascii="Tahoma" w:eastAsia="Tahoma" w:hAnsi="Tahoma" w:cs="Tahoma"/>
          <w:sz w:val="20"/>
          <w:szCs w:val="20"/>
        </w:rPr>
        <w:t xml:space="preserve">bude od dodavatele odebírat. </w:t>
      </w:r>
    </w:p>
    <w:p w14:paraId="414FC471" w14:textId="77777777" w:rsidR="00A433B8" w:rsidRPr="00FA5D8E" w:rsidRDefault="0084455A">
      <w:pPr>
        <w:spacing w:after="11" w:line="248" w:lineRule="auto"/>
        <w:ind w:left="72" w:right="29" w:hanging="10"/>
        <w:jc w:val="both"/>
        <w:rPr>
          <w:sz w:val="20"/>
          <w:szCs w:val="20"/>
        </w:rPr>
      </w:pPr>
      <w:r w:rsidRPr="00FA5D8E">
        <w:rPr>
          <w:rFonts w:ascii="Tahoma" w:eastAsia="Tahoma" w:hAnsi="Tahoma" w:cs="Tahoma"/>
          <w:sz w:val="20"/>
          <w:szCs w:val="20"/>
        </w:rPr>
        <w:t xml:space="preserve">Dodavatel není povinen dodat partnerovi alkoholické nápoje, u kterých je povinnost značit líh (v době uzavření smlouvy nápoje s více než 15 % alkoholu), není-li partner držitelem alespoň jednoho z následujících oprávnění a/nebo pokud toto povolení není předloženo dle podmínek této smlouvy:  </w:t>
      </w:r>
    </w:p>
    <w:p w14:paraId="2C2FEA16" w14:textId="77777777" w:rsidR="00A433B8" w:rsidRPr="00FA5D8E" w:rsidRDefault="0084455A">
      <w:pPr>
        <w:numPr>
          <w:ilvl w:val="0"/>
          <w:numId w:val="1"/>
        </w:numPr>
        <w:spacing w:after="10"/>
        <w:ind w:right="29" w:hanging="360"/>
        <w:jc w:val="both"/>
        <w:rPr>
          <w:sz w:val="20"/>
          <w:szCs w:val="20"/>
        </w:rPr>
      </w:pPr>
      <w:r w:rsidRPr="00FA5D8E">
        <w:rPr>
          <w:rFonts w:ascii="Tahoma" w:eastAsia="Tahoma" w:hAnsi="Tahoma" w:cs="Tahoma"/>
          <w:sz w:val="20"/>
          <w:szCs w:val="20"/>
        </w:rPr>
        <w:t xml:space="preserve">Koncesovaná živnost – prodej kvasného lihu, konzumního lihu a lihovin ve smyslu zákona č. 455/1991 Sb., o živnostenském podnikání, v platném znění; </w:t>
      </w:r>
    </w:p>
    <w:p w14:paraId="4534146D" w14:textId="77777777" w:rsidR="00A433B8" w:rsidRPr="00FA5D8E" w:rsidRDefault="0084455A">
      <w:pPr>
        <w:numPr>
          <w:ilvl w:val="0"/>
          <w:numId w:val="1"/>
        </w:numPr>
        <w:spacing w:after="11" w:line="248" w:lineRule="auto"/>
        <w:ind w:right="29" w:hanging="360"/>
        <w:jc w:val="both"/>
        <w:rPr>
          <w:sz w:val="20"/>
          <w:szCs w:val="20"/>
        </w:rPr>
      </w:pPr>
      <w:r w:rsidRPr="00FA5D8E">
        <w:rPr>
          <w:rFonts w:ascii="Tahoma" w:eastAsia="Tahoma" w:hAnsi="Tahoma" w:cs="Tahoma"/>
          <w:sz w:val="20"/>
          <w:szCs w:val="20"/>
        </w:rPr>
        <w:t xml:space="preserve">Registrace distributora lihu ve smyslu zákona č. 307/2013 Sb., o povinném značení lihu, v platném znění, anebo; </w:t>
      </w:r>
    </w:p>
    <w:p w14:paraId="7A00698B" w14:textId="3833764F" w:rsidR="00A433B8" w:rsidRPr="00FA5D8E" w:rsidRDefault="0084455A">
      <w:pPr>
        <w:numPr>
          <w:ilvl w:val="0"/>
          <w:numId w:val="1"/>
        </w:numPr>
        <w:spacing w:after="11" w:line="248" w:lineRule="auto"/>
        <w:ind w:right="29" w:hanging="360"/>
        <w:jc w:val="both"/>
        <w:rPr>
          <w:sz w:val="20"/>
          <w:szCs w:val="20"/>
        </w:rPr>
      </w:pPr>
      <w:r w:rsidRPr="00FA5D8E">
        <w:rPr>
          <w:rFonts w:ascii="Tahoma" w:eastAsia="Tahoma" w:hAnsi="Tahoma" w:cs="Tahoma"/>
          <w:sz w:val="20"/>
          <w:szCs w:val="20"/>
        </w:rPr>
        <w:t xml:space="preserve">Registrace osoby povinné značit lít ve smyslu zákona č. 307/2013 Sb., o povinném značení lihu, v platném znění (dále jen „oprávnění“). </w:t>
      </w:r>
    </w:p>
    <w:p w14:paraId="7CDDF26D" w14:textId="77777777" w:rsidR="00A433B8" w:rsidRPr="00FA5D8E" w:rsidRDefault="0084455A">
      <w:pPr>
        <w:spacing w:after="0"/>
        <w:ind w:left="77"/>
        <w:rPr>
          <w:sz w:val="20"/>
          <w:szCs w:val="20"/>
        </w:rPr>
      </w:pPr>
      <w:r w:rsidRPr="00FA5D8E">
        <w:rPr>
          <w:rFonts w:ascii="Tahoma" w:eastAsia="Tahoma" w:hAnsi="Tahoma" w:cs="Tahoma"/>
          <w:sz w:val="20"/>
          <w:szCs w:val="20"/>
        </w:rPr>
        <w:t xml:space="preserve"> </w:t>
      </w:r>
    </w:p>
    <w:p w14:paraId="69AA4664" w14:textId="77777777" w:rsidR="00A433B8" w:rsidRPr="00FA5D8E" w:rsidRDefault="0084455A">
      <w:pPr>
        <w:spacing w:after="0"/>
        <w:ind w:left="46" w:right="2" w:hanging="10"/>
        <w:jc w:val="center"/>
        <w:rPr>
          <w:sz w:val="20"/>
          <w:szCs w:val="20"/>
        </w:rPr>
      </w:pPr>
      <w:r w:rsidRPr="00FA5D8E">
        <w:rPr>
          <w:rFonts w:ascii="Tahoma" w:eastAsia="Tahoma" w:hAnsi="Tahoma" w:cs="Tahoma"/>
          <w:b/>
          <w:sz w:val="20"/>
          <w:szCs w:val="20"/>
        </w:rPr>
        <w:t xml:space="preserve">IV. </w:t>
      </w:r>
    </w:p>
    <w:p w14:paraId="445B61D7" w14:textId="77777777" w:rsidR="00A433B8" w:rsidRPr="00FA5D8E" w:rsidRDefault="0084455A">
      <w:pPr>
        <w:pStyle w:val="Nadpis1"/>
        <w:ind w:left="44"/>
        <w:rPr>
          <w:sz w:val="20"/>
          <w:szCs w:val="20"/>
        </w:rPr>
      </w:pPr>
      <w:r w:rsidRPr="00FA5D8E">
        <w:rPr>
          <w:sz w:val="20"/>
          <w:szCs w:val="20"/>
        </w:rPr>
        <w:t>Práva a povinnosti dodavatele</w:t>
      </w:r>
      <w:r w:rsidRPr="00FA5D8E">
        <w:rPr>
          <w:sz w:val="20"/>
          <w:szCs w:val="20"/>
          <w:u w:val="none"/>
        </w:rPr>
        <w:t xml:space="preserve"> </w:t>
      </w:r>
    </w:p>
    <w:p w14:paraId="00C54416" w14:textId="77777777" w:rsidR="00A433B8" w:rsidRPr="00FA5D8E" w:rsidRDefault="0084455A">
      <w:pPr>
        <w:spacing w:after="11" w:line="248" w:lineRule="auto"/>
        <w:ind w:left="72" w:right="29" w:hanging="10"/>
        <w:jc w:val="both"/>
        <w:rPr>
          <w:sz w:val="20"/>
          <w:szCs w:val="20"/>
        </w:rPr>
      </w:pPr>
      <w:r w:rsidRPr="00FA5D8E">
        <w:rPr>
          <w:rFonts w:ascii="Tahoma" w:eastAsia="Tahoma" w:hAnsi="Tahoma" w:cs="Tahoma"/>
          <w:sz w:val="20"/>
          <w:szCs w:val="20"/>
        </w:rPr>
        <w:t xml:space="preserve">Dodavatel vynaloží veškeré úsilí, aby zajistil dodávky zboží dle potřeb partnera v dohodnutém sortimentu, čase, na dohodnuté místo a v jakosti odpovídající normám platným ke dni dodání zboží. </w:t>
      </w:r>
    </w:p>
    <w:p w14:paraId="2AD19E57" w14:textId="77777777" w:rsidR="00A433B8" w:rsidRPr="00FA5D8E" w:rsidRDefault="0084455A">
      <w:pPr>
        <w:spacing w:after="0"/>
        <w:ind w:left="76"/>
        <w:jc w:val="center"/>
        <w:rPr>
          <w:sz w:val="20"/>
          <w:szCs w:val="20"/>
        </w:rPr>
      </w:pPr>
      <w:r w:rsidRPr="00FA5D8E">
        <w:rPr>
          <w:rFonts w:ascii="Times New Roman" w:eastAsia="Times New Roman" w:hAnsi="Times New Roman" w:cs="Times New Roman"/>
          <w:sz w:val="20"/>
          <w:szCs w:val="20"/>
        </w:rPr>
        <w:t xml:space="preserve"> </w:t>
      </w:r>
    </w:p>
    <w:p w14:paraId="46B438BD" w14:textId="77777777" w:rsidR="00A433B8" w:rsidRPr="00FA5D8E" w:rsidRDefault="0084455A">
      <w:pPr>
        <w:spacing w:after="0"/>
        <w:ind w:left="46" w:right="2" w:hanging="10"/>
        <w:jc w:val="center"/>
        <w:rPr>
          <w:sz w:val="20"/>
          <w:szCs w:val="20"/>
        </w:rPr>
      </w:pPr>
      <w:r w:rsidRPr="00FA5D8E">
        <w:rPr>
          <w:rFonts w:ascii="Tahoma" w:eastAsia="Tahoma" w:hAnsi="Tahoma" w:cs="Tahoma"/>
          <w:b/>
          <w:sz w:val="20"/>
          <w:szCs w:val="20"/>
        </w:rPr>
        <w:t xml:space="preserve">V. </w:t>
      </w:r>
    </w:p>
    <w:p w14:paraId="0AF1746E" w14:textId="77777777" w:rsidR="00A433B8" w:rsidRPr="00FA5D8E" w:rsidRDefault="0084455A">
      <w:pPr>
        <w:pStyle w:val="Nadpis1"/>
        <w:spacing w:after="0"/>
        <w:ind w:left="44" w:right="4"/>
        <w:rPr>
          <w:sz w:val="20"/>
          <w:szCs w:val="20"/>
        </w:rPr>
      </w:pPr>
      <w:r w:rsidRPr="00FA5D8E">
        <w:rPr>
          <w:sz w:val="20"/>
          <w:szCs w:val="20"/>
        </w:rPr>
        <w:t>Prodejní a dodací podmínky</w:t>
      </w:r>
      <w:r w:rsidRPr="00FA5D8E">
        <w:rPr>
          <w:sz w:val="20"/>
          <w:szCs w:val="20"/>
          <w:u w:val="none"/>
        </w:rPr>
        <w:t xml:space="preserve"> </w:t>
      </w:r>
    </w:p>
    <w:p w14:paraId="6C0C5FF3" w14:textId="294E8061" w:rsidR="00A433B8" w:rsidRPr="00FA5D8E" w:rsidRDefault="0084455A">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Partner nakupuje zboží od dodavatele svým jménem a na svůj účet na základě samostatných kupních smluv, pro které platí ustanovení této smlouvy, nedohodnou-li se </w:t>
      </w:r>
      <w:r w:rsidR="00FE5245">
        <w:rPr>
          <w:rFonts w:ascii="Tahoma" w:eastAsia="Tahoma" w:hAnsi="Tahoma" w:cs="Tahoma"/>
          <w:sz w:val="20"/>
          <w:szCs w:val="20"/>
        </w:rPr>
        <w:t xml:space="preserve">smluvní </w:t>
      </w:r>
      <w:r w:rsidRPr="00FA5D8E">
        <w:rPr>
          <w:rFonts w:ascii="Tahoma" w:eastAsia="Tahoma" w:hAnsi="Tahoma" w:cs="Tahoma"/>
          <w:sz w:val="20"/>
          <w:szCs w:val="20"/>
        </w:rPr>
        <w:t xml:space="preserve">strany odchylně. </w:t>
      </w:r>
    </w:p>
    <w:p w14:paraId="31C9CBC3" w14:textId="77777777" w:rsidR="00A433B8" w:rsidRPr="00FA5D8E" w:rsidRDefault="0084455A">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Dodávky zboží budou realizovány na základě písemných, telefonických nebo ústních objednávek partnera, které jsou návrhem na uzavření jednotlivé kupní smlouvy. Objednávka musí obsahovat přesně vymezený sortiment zboží, množství, způsob balení, čas a místo plnění, celkovou cenu objednávky včetně DPH, popř. spotřební daně. Objednávky musí být předkládány v dostatečném časovém předstihu. Pro účely objednávky se balením rozumí jedno balení zboží, za které je stanovena cena v ceníku dodavatele v době vystavení objednávky. Dodavatel není povinen návrh kupní smlouvy přijmout. </w:t>
      </w:r>
    </w:p>
    <w:p w14:paraId="259AD3A1" w14:textId="0C97B646" w:rsidR="00A433B8" w:rsidRPr="00FA5D8E" w:rsidRDefault="0084455A">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Místem plnění je </w:t>
      </w:r>
      <w:r w:rsidR="00FE5245">
        <w:rPr>
          <w:rFonts w:ascii="Tahoma" w:eastAsia="Tahoma" w:hAnsi="Tahoma" w:cs="Tahoma"/>
          <w:sz w:val="20"/>
          <w:szCs w:val="20"/>
        </w:rPr>
        <w:t xml:space="preserve">adresa sídla </w:t>
      </w:r>
      <w:r w:rsidRPr="00FA5D8E">
        <w:rPr>
          <w:rFonts w:ascii="Tahoma" w:eastAsia="Tahoma" w:hAnsi="Tahoma" w:cs="Tahoma"/>
          <w:sz w:val="20"/>
          <w:szCs w:val="20"/>
        </w:rPr>
        <w:t>partnera</w:t>
      </w:r>
      <w:r w:rsidR="00FE5245">
        <w:rPr>
          <w:rFonts w:ascii="Tahoma" w:eastAsia="Tahoma" w:hAnsi="Tahoma" w:cs="Tahoma"/>
          <w:sz w:val="20"/>
          <w:szCs w:val="20"/>
        </w:rPr>
        <w:t xml:space="preserve"> případně pak </w:t>
      </w:r>
      <w:r w:rsidR="00FE5245" w:rsidRPr="007F1C1F">
        <w:rPr>
          <w:rFonts w:ascii="Tahoma" w:eastAsia="Tahoma" w:hAnsi="Tahoma" w:cs="Tahoma"/>
          <w:sz w:val="20"/>
          <w:szCs w:val="20"/>
        </w:rPr>
        <w:t>provozovna</w:t>
      </w:r>
      <w:r w:rsidRPr="00FA5D8E">
        <w:rPr>
          <w:rFonts w:ascii="Tahoma" w:eastAsia="Tahoma" w:hAnsi="Tahoma" w:cs="Tahoma"/>
          <w:sz w:val="20"/>
          <w:szCs w:val="20"/>
        </w:rPr>
        <w:t xml:space="preserve"> uvedená v objednávce, nedohodnou-li se smluvní strany na odevzdání zboží partnerovi (osobní odběr) anebo partnerem určenému dopravci v místě sídla dodavatele nebo na jiném způsobu dodání. </w:t>
      </w:r>
    </w:p>
    <w:p w14:paraId="3FB58E85" w14:textId="165132A0" w:rsidR="00A433B8" w:rsidRPr="00FA5D8E" w:rsidRDefault="0084455A">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Kupní smlouva vzniká dodáním objednaného zboží partnerovi. Dodání zboží se uskutečňuje odevzdáním objednaného zboží partnerovi. Dodáním zboží přechází nebezpečí škody na zboží na partnera. </w:t>
      </w:r>
    </w:p>
    <w:p w14:paraId="332965A6" w14:textId="77777777" w:rsidR="00A433B8" w:rsidRPr="00FA5D8E" w:rsidRDefault="0084455A">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Pro předání a převzetí zboží vyhotovuje dodavatel dodací list, na kterém partner potvrzuje převzaté množství, druh a cenu předávaného zboží. Zboží je dodáváno včetně obalů s tím, že v případě vratných obalů je vyžadována záloha podle ceníku dodavatele platného v době dodání. Částka vztahující se k vratným zálohovaným obalům je zvláštní peněžní částka, která je přímo vázána k vratnému obalu a jejíž vrácení po vrácení vratného obalu je partnerovi při prodeji výrobku zaručeno. </w:t>
      </w:r>
    </w:p>
    <w:p w14:paraId="562D6945" w14:textId="64846E6A" w:rsidR="00A433B8" w:rsidRPr="00FA5D8E" w:rsidRDefault="0084455A">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Vady jakosti zjistitelné partnerem při přejímce zboží a vady množství zboží a obalů </w:t>
      </w:r>
      <w:r w:rsidR="00C91114">
        <w:rPr>
          <w:rFonts w:ascii="Tahoma" w:eastAsia="Tahoma" w:hAnsi="Tahoma" w:cs="Tahoma"/>
          <w:sz w:val="20"/>
          <w:szCs w:val="20"/>
        </w:rPr>
        <w:t xml:space="preserve">zjistitelné při převzetí zboží </w:t>
      </w:r>
      <w:r w:rsidRPr="00FA5D8E">
        <w:rPr>
          <w:rFonts w:ascii="Tahoma" w:eastAsia="Tahoma" w:hAnsi="Tahoma" w:cs="Tahoma"/>
          <w:sz w:val="20"/>
          <w:szCs w:val="20"/>
        </w:rPr>
        <w:t xml:space="preserve">je nutné reklamovat okamžitě zápisem v dodacím listě, jinak nároky z odpovědnosti za vady nevznikají. </w:t>
      </w:r>
    </w:p>
    <w:p w14:paraId="6C52A6A8" w14:textId="69445CF7" w:rsidR="00A433B8" w:rsidRPr="00A37FFB" w:rsidRDefault="0084455A" w:rsidP="00A37FFB">
      <w:pPr>
        <w:numPr>
          <w:ilvl w:val="0"/>
          <w:numId w:val="2"/>
        </w:numPr>
        <w:spacing w:after="11" w:line="248" w:lineRule="auto"/>
        <w:ind w:right="29" w:hanging="283"/>
        <w:jc w:val="both"/>
        <w:rPr>
          <w:sz w:val="20"/>
          <w:szCs w:val="20"/>
        </w:rPr>
      </w:pPr>
      <w:r w:rsidRPr="00FA5D8E">
        <w:rPr>
          <w:rFonts w:ascii="Tahoma" w:eastAsia="Tahoma" w:hAnsi="Tahoma" w:cs="Tahoma"/>
          <w:sz w:val="20"/>
          <w:szCs w:val="20"/>
        </w:rPr>
        <w:t xml:space="preserve">V případě, že partner využije svého práva vrátit dodavateli zálohované láhve, přepravky a další vratné zálohované obaly, musí být tyto v použitelném stavu a roztříděné dle typu obalu do přepravek. Dodavatel si vyhrazuje právo odmítnout převzetí obalů poškozených, nepřiměřeně znečištěných nebo </w:t>
      </w:r>
      <w:r w:rsidRPr="00FA5D8E">
        <w:rPr>
          <w:rFonts w:ascii="Tahoma" w:eastAsia="Tahoma" w:hAnsi="Tahoma" w:cs="Tahoma"/>
          <w:sz w:val="20"/>
          <w:szCs w:val="20"/>
        </w:rPr>
        <w:lastRenderedPageBreak/>
        <w:t xml:space="preserve">neroztříděných do přepravek. Záloha, která má být vrácena dodavatelem za řádně vrácené obaly, bude partnerovi zaúčtována a započtena proti platebnímu závazku partnera, nebo mu bude uhrazena. </w:t>
      </w:r>
    </w:p>
    <w:p w14:paraId="39D06641" w14:textId="77777777" w:rsidR="00A433B8" w:rsidRPr="00FA5D8E" w:rsidRDefault="0084455A">
      <w:pPr>
        <w:spacing w:after="5"/>
        <w:ind w:left="360"/>
        <w:rPr>
          <w:sz w:val="20"/>
          <w:szCs w:val="20"/>
        </w:rPr>
      </w:pPr>
      <w:r w:rsidRPr="00FA5D8E">
        <w:rPr>
          <w:rFonts w:ascii="Tahoma" w:eastAsia="Tahoma" w:hAnsi="Tahoma" w:cs="Tahoma"/>
          <w:sz w:val="20"/>
          <w:szCs w:val="20"/>
        </w:rPr>
        <w:t xml:space="preserve"> </w:t>
      </w:r>
    </w:p>
    <w:p w14:paraId="0AEFA2C2" w14:textId="77777777" w:rsidR="00A433B8" w:rsidRPr="00FA5D8E" w:rsidRDefault="0084455A">
      <w:pPr>
        <w:spacing w:after="0"/>
        <w:ind w:left="46" w:right="2" w:hanging="10"/>
        <w:jc w:val="center"/>
        <w:rPr>
          <w:sz w:val="20"/>
          <w:szCs w:val="20"/>
        </w:rPr>
      </w:pPr>
      <w:r w:rsidRPr="00FA5D8E">
        <w:rPr>
          <w:rFonts w:ascii="Tahoma" w:eastAsia="Tahoma" w:hAnsi="Tahoma" w:cs="Tahoma"/>
          <w:b/>
          <w:sz w:val="20"/>
          <w:szCs w:val="20"/>
        </w:rPr>
        <w:t>VI.</w:t>
      </w:r>
      <w:r w:rsidRPr="00FA5D8E">
        <w:rPr>
          <w:rFonts w:ascii="Tahoma" w:eastAsia="Tahoma" w:hAnsi="Tahoma" w:cs="Tahoma"/>
          <w:sz w:val="20"/>
          <w:szCs w:val="20"/>
        </w:rPr>
        <w:t xml:space="preserve"> </w:t>
      </w:r>
    </w:p>
    <w:p w14:paraId="2643A978" w14:textId="77777777" w:rsidR="00A433B8" w:rsidRPr="00FA5D8E" w:rsidRDefault="0084455A">
      <w:pPr>
        <w:pStyle w:val="Nadpis1"/>
        <w:ind w:left="44" w:right="4"/>
        <w:rPr>
          <w:sz w:val="20"/>
          <w:szCs w:val="20"/>
        </w:rPr>
      </w:pPr>
      <w:r w:rsidRPr="00FA5D8E">
        <w:rPr>
          <w:sz w:val="20"/>
          <w:szCs w:val="20"/>
        </w:rPr>
        <w:t>Cena a platební podmínky</w:t>
      </w:r>
      <w:r w:rsidRPr="00FA5D8E">
        <w:rPr>
          <w:sz w:val="20"/>
          <w:szCs w:val="20"/>
          <w:u w:val="none"/>
        </w:rPr>
        <w:t xml:space="preserve"> </w:t>
      </w:r>
    </w:p>
    <w:p w14:paraId="0CC934E4" w14:textId="4643E85B"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Dodavatel prodává zboží partnerovi za ceny stanovené ceníkem dodavatele platným v den </w:t>
      </w:r>
      <w:r w:rsidR="00C91114">
        <w:rPr>
          <w:rFonts w:ascii="Tahoma" w:eastAsia="Tahoma" w:hAnsi="Tahoma" w:cs="Tahoma"/>
          <w:sz w:val="20"/>
          <w:szCs w:val="20"/>
        </w:rPr>
        <w:t>objednání</w:t>
      </w:r>
      <w:r w:rsidR="00C91114" w:rsidRPr="00FA5D8E">
        <w:rPr>
          <w:rFonts w:ascii="Tahoma" w:eastAsia="Tahoma" w:hAnsi="Tahoma" w:cs="Tahoma"/>
          <w:sz w:val="20"/>
          <w:szCs w:val="20"/>
        </w:rPr>
        <w:t xml:space="preserve"> </w:t>
      </w:r>
      <w:r w:rsidRPr="00FA5D8E">
        <w:rPr>
          <w:rFonts w:ascii="Tahoma" w:eastAsia="Tahoma" w:hAnsi="Tahoma" w:cs="Tahoma"/>
          <w:sz w:val="20"/>
          <w:szCs w:val="20"/>
        </w:rPr>
        <w:t>zboží</w:t>
      </w:r>
      <w:r w:rsidR="00684B56">
        <w:rPr>
          <w:rFonts w:ascii="Tahoma" w:eastAsia="Tahoma" w:hAnsi="Tahoma" w:cs="Tahoma"/>
          <w:sz w:val="20"/>
          <w:szCs w:val="20"/>
        </w:rPr>
        <w:t xml:space="preserve">, není-li </w:t>
      </w:r>
      <w:r w:rsidR="00E126BB">
        <w:rPr>
          <w:rFonts w:ascii="Tahoma" w:eastAsia="Tahoma" w:hAnsi="Tahoma" w:cs="Tahoma"/>
          <w:sz w:val="20"/>
          <w:szCs w:val="20"/>
        </w:rPr>
        <w:t>smluvními stranami v této smlouvě a jejích přílohách dohodnuta pro některé zboží pevná cena</w:t>
      </w:r>
      <w:r w:rsidRPr="00FA5D8E">
        <w:rPr>
          <w:rFonts w:ascii="Tahoma" w:eastAsia="Tahoma" w:hAnsi="Tahoma" w:cs="Tahoma"/>
          <w:sz w:val="20"/>
          <w:szCs w:val="20"/>
        </w:rPr>
        <w:t xml:space="preserve">. Změny cen zboží, provedené vydáním nového ceníku dodavatelem, budou oznámeny partnerovi před uskutečněním první dodávky, pro kterou platí nové ceny. </w:t>
      </w:r>
    </w:p>
    <w:p w14:paraId="1DFECF92" w14:textId="4EDEC58C"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Platby za dodávky uskutečněné podle této smlouvy se uskuteční na základě daňových </w:t>
      </w:r>
      <w:r w:rsidR="00A97A35" w:rsidRPr="00FA5D8E">
        <w:rPr>
          <w:rFonts w:ascii="Tahoma" w:eastAsia="Tahoma" w:hAnsi="Tahoma" w:cs="Tahoma"/>
          <w:sz w:val="20"/>
          <w:szCs w:val="20"/>
        </w:rPr>
        <w:t xml:space="preserve">dokladů </w:t>
      </w:r>
      <w:r w:rsidR="00A97A35">
        <w:rPr>
          <w:rFonts w:ascii="Tahoma" w:eastAsia="Tahoma" w:hAnsi="Tahoma" w:cs="Tahoma"/>
          <w:sz w:val="20"/>
          <w:szCs w:val="20"/>
        </w:rPr>
        <w:br/>
      </w:r>
      <w:r w:rsidR="00A97A35" w:rsidRPr="00FA5D8E">
        <w:rPr>
          <w:rFonts w:ascii="Tahoma" w:eastAsia="Tahoma" w:hAnsi="Tahoma" w:cs="Tahoma"/>
          <w:sz w:val="20"/>
          <w:szCs w:val="20"/>
        </w:rPr>
        <w:t>– dodacích</w:t>
      </w:r>
      <w:r w:rsidRPr="00FA5D8E">
        <w:rPr>
          <w:rFonts w:ascii="Tahoma" w:eastAsia="Tahoma" w:hAnsi="Tahoma" w:cs="Tahoma"/>
          <w:sz w:val="20"/>
          <w:szCs w:val="20"/>
        </w:rPr>
        <w:t xml:space="preserve"> listů. </w:t>
      </w:r>
    </w:p>
    <w:p w14:paraId="536DC51E" w14:textId="27162B5C" w:rsidR="00A433B8" w:rsidRPr="00FA5D8E" w:rsidRDefault="0084455A" w:rsidP="00FA5D8E">
      <w:pPr>
        <w:tabs>
          <w:tab w:val="center" w:pos="447"/>
          <w:tab w:val="center" w:pos="2920"/>
        </w:tabs>
        <w:spacing w:after="11" w:line="248" w:lineRule="auto"/>
        <w:ind w:left="345" w:hanging="345"/>
        <w:jc w:val="both"/>
        <w:rPr>
          <w:sz w:val="20"/>
          <w:szCs w:val="20"/>
        </w:rPr>
      </w:pPr>
      <w:r w:rsidRPr="00FA5D8E">
        <w:rPr>
          <w:sz w:val="20"/>
          <w:szCs w:val="20"/>
        </w:rPr>
        <w:tab/>
      </w:r>
      <w:r w:rsidR="00C91114">
        <w:rPr>
          <w:rFonts w:ascii="Arial" w:eastAsia="Arial" w:hAnsi="Arial" w:cs="Arial"/>
          <w:sz w:val="20"/>
          <w:szCs w:val="20"/>
        </w:rPr>
        <w:t>P</w:t>
      </w:r>
      <w:r w:rsidRPr="00FA5D8E">
        <w:rPr>
          <w:rFonts w:ascii="Tahoma" w:eastAsia="Tahoma" w:hAnsi="Tahoma" w:cs="Tahoma"/>
          <w:sz w:val="20"/>
          <w:szCs w:val="20"/>
        </w:rPr>
        <w:t>latba</w:t>
      </w:r>
      <w:r w:rsidR="00C91114">
        <w:rPr>
          <w:rFonts w:ascii="Tahoma" w:eastAsia="Tahoma" w:hAnsi="Tahoma" w:cs="Tahoma"/>
          <w:sz w:val="20"/>
          <w:szCs w:val="20"/>
        </w:rPr>
        <w:t xml:space="preserve"> bude provedena vždy</w:t>
      </w:r>
      <w:r w:rsidRPr="00FA5D8E">
        <w:rPr>
          <w:rFonts w:ascii="Tahoma" w:eastAsia="Tahoma" w:hAnsi="Tahoma" w:cs="Tahoma"/>
          <w:sz w:val="20"/>
          <w:szCs w:val="20"/>
        </w:rPr>
        <w:t xml:space="preserve"> po dodání zboží bezhotovostním převodem na základě daňového dokladu</w:t>
      </w:r>
      <w:r w:rsidR="00C91114">
        <w:rPr>
          <w:rFonts w:ascii="Tahoma" w:eastAsia="Tahoma" w:hAnsi="Tahoma" w:cs="Tahoma"/>
          <w:sz w:val="20"/>
          <w:szCs w:val="20"/>
        </w:rPr>
        <w:t xml:space="preserve"> předaného partnerovi</w:t>
      </w:r>
      <w:r w:rsidRPr="00FA5D8E">
        <w:rPr>
          <w:rFonts w:ascii="Tahoma" w:eastAsia="Tahoma" w:hAnsi="Tahoma" w:cs="Tahoma"/>
          <w:sz w:val="20"/>
          <w:szCs w:val="20"/>
        </w:rPr>
        <w:t xml:space="preserve">. </w:t>
      </w:r>
    </w:p>
    <w:p w14:paraId="0A016B04" w14:textId="4663DC5B"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Případné námitky proti fakturované výši kupní ceny je partner oprávněn vznášet ve lhůtě </w:t>
      </w:r>
      <w:r w:rsidR="00C91114">
        <w:rPr>
          <w:rFonts w:ascii="Tahoma" w:eastAsia="Tahoma" w:hAnsi="Tahoma" w:cs="Tahoma"/>
          <w:sz w:val="20"/>
          <w:szCs w:val="20"/>
        </w:rPr>
        <w:t>třiceti</w:t>
      </w:r>
      <w:r w:rsidR="00C91114" w:rsidRPr="00FA5D8E">
        <w:rPr>
          <w:rFonts w:ascii="Tahoma" w:eastAsia="Tahoma" w:hAnsi="Tahoma" w:cs="Tahoma"/>
          <w:sz w:val="20"/>
          <w:szCs w:val="20"/>
        </w:rPr>
        <w:t xml:space="preserve"> </w:t>
      </w:r>
      <w:r w:rsidRPr="00FA5D8E">
        <w:rPr>
          <w:rFonts w:ascii="Tahoma" w:eastAsia="Tahoma" w:hAnsi="Tahoma" w:cs="Tahoma"/>
          <w:sz w:val="20"/>
          <w:szCs w:val="20"/>
        </w:rPr>
        <w:t xml:space="preserve">dnů od doručení daňového dokladu.  </w:t>
      </w:r>
    </w:p>
    <w:p w14:paraId="73733AB0" w14:textId="176BB2E6"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Při platbách bezhotovostním převodem je splatnost daňového dokladu </w:t>
      </w:r>
      <w:r w:rsidR="00C91114">
        <w:rPr>
          <w:rFonts w:ascii="Tahoma" w:eastAsia="Tahoma" w:hAnsi="Tahoma" w:cs="Tahoma"/>
          <w:sz w:val="20"/>
          <w:szCs w:val="20"/>
        </w:rPr>
        <w:t>14</w:t>
      </w:r>
      <w:r w:rsidRPr="00FA5D8E">
        <w:rPr>
          <w:rFonts w:ascii="Tahoma" w:eastAsia="Tahoma" w:hAnsi="Tahoma" w:cs="Tahoma"/>
          <w:sz w:val="20"/>
          <w:szCs w:val="20"/>
        </w:rPr>
        <w:t xml:space="preserve"> dní ode dne jeho přijetí, není-li na daňovém dokladu dodavatelem uvedena </w:t>
      </w:r>
      <w:r w:rsidR="00C91114">
        <w:rPr>
          <w:rFonts w:ascii="Tahoma" w:eastAsia="Tahoma" w:hAnsi="Tahoma" w:cs="Tahoma"/>
          <w:sz w:val="20"/>
          <w:szCs w:val="20"/>
        </w:rPr>
        <w:t>delší</w:t>
      </w:r>
      <w:r w:rsidRPr="00FA5D8E">
        <w:rPr>
          <w:rFonts w:ascii="Tahoma" w:eastAsia="Tahoma" w:hAnsi="Tahoma" w:cs="Tahoma"/>
          <w:sz w:val="20"/>
          <w:szCs w:val="20"/>
        </w:rPr>
        <w:t xml:space="preserve"> doba splatnosti.  </w:t>
      </w:r>
    </w:p>
    <w:p w14:paraId="269F61A8" w14:textId="77777777"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V případě prodlení partnera s úhradou ceny může dodavatel účtovat partnerovi z nezaplacené částky úroky z prodlení v zákonné výši. </w:t>
      </w:r>
    </w:p>
    <w:p w14:paraId="4B723D47" w14:textId="1F7B0C3E"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Partner uděluje dodavateli souhlas se zasíláním daňových dokladů prostřednictvím elektronické komunikace (e-mailovou zprávou, popř. i se zaručeným elektronickým podpisem ve smyslu zákona č. 297/2016 Sb., v</w:t>
      </w:r>
      <w:r w:rsidR="00EF1FBB">
        <w:rPr>
          <w:rFonts w:ascii="Tahoma" w:eastAsia="Tahoma" w:hAnsi="Tahoma" w:cs="Tahoma"/>
          <w:sz w:val="20"/>
          <w:szCs w:val="20"/>
        </w:rPr>
        <w:t>e</w:t>
      </w:r>
      <w:r w:rsidRPr="00FA5D8E">
        <w:rPr>
          <w:rFonts w:ascii="Tahoma" w:eastAsia="Tahoma" w:hAnsi="Tahoma" w:cs="Tahoma"/>
          <w:sz w:val="20"/>
          <w:szCs w:val="20"/>
        </w:rPr>
        <w:t xml:space="preserve"> znění</w:t>
      </w:r>
      <w:r w:rsidR="00EF1FBB">
        <w:rPr>
          <w:rFonts w:ascii="Tahoma" w:eastAsia="Tahoma" w:hAnsi="Tahoma" w:cs="Tahoma"/>
          <w:sz w:val="20"/>
          <w:szCs w:val="20"/>
        </w:rPr>
        <w:t xml:space="preserve"> pozdějších předpisů</w:t>
      </w:r>
      <w:r w:rsidRPr="00FA5D8E">
        <w:rPr>
          <w:rFonts w:ascii="Tahoma" w:eastAsia="Tahoma" w:hAnsi="Tahoma" w:cs="Tahoma"/>
          <w:sz w:val="20"/>
          <w:szCs w:val="20"/>
        </w:rPr>
        <w:t>), a to na emailovou adresu partnera uvedenou v hlavičce této smlouvy. Partner je povinen svou výše uvedenou emailovou adresu udržovat a o případné změně informovat písemně dodavatele s minimálně 30</w:t>
      </w:r>
      <w:r w:rsidR="00C00EF0">
        <w:rPr>
          <w:rFonts w:ascii="Tahoma" w:eastAsia="Tahoma" w:hAnsi="Tahoma" w:cs="Tahoma"/>
          <w:sz w:val="20"/>
          <w:szCs w:val="20"/>
        </w:rPr>
        <w:t xml:space="preserve"> </w:t>
      </w:r>
      <w:r w:rsidRPr="00FA5D8E">
        <w:rPr>
          <w:rFonts w:ascii="Tahoma" w:eastAsia="Tahoma" w:hAnsi="Tahoma" w:cs="Tahoma"/>
          <w:sz w:val="20"/>
          <w:szCs w:val="20"/>
        </w:rPr>
        <w:t xml:space="preserve">denním předstihem. </w:t>
      </w:r>
    </w:p>
    <w:p w14:paraId="575DE0DC" w14:textId="162FBAED" w:rsidR="00043498" w:rsidRPr="00FA5D8E" w:rsidRDefault="00043498" w:rsidP="00043498">
      <w:pPr>
        <w:numPr>
          <w:ilvl w:val="0"/>
          <w:numId w:val="3"/>
        </w:numPr>
        <w:spacing w:after="11" w:line="248" w:lineRule="auto"/>
        <w:ind w:right="29" w:hanging="283"/>
        <w:jc w:val="both"/>
        <w:rPr>
          <w:rFonts w:ascii="Tahoma" w:eastAsia="Tahoma" w:hAnsi="Tahoma" w:cs="Tahoma"/>
          <w:sz w:val="20"/>
          <w:szCs w:val="20"/>
        </w:rPr>
      </w:pPr>
      <w:r w:rsidRPr="00FA5D8E">
        <w:rPr>
          <w:rFonts w:ascii="Tahoma" w:eastAsia="Tahoma" w:hAnsi="Tahoma" w:cs="Tahoma"/>
          <w:sz w:val="20"/>
          <w:szCs w:val="20"/>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partner oprávněn ji vrátit ve lhůtě splatnosti zpět dodavateli k doplnění, aniž se tak dostane do prodlení se splatností. Lhůta splatnosti počíná běžet znovu od opětovného doručení náležitě doplněné či opravené faktury partnerovi.</w:t>
      </w:r>
    </w:p>
    <w:p w14:paraId="78A59F10" w14:textId="77777777"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Partner prohlašuje, že není tzv. nespolehlivým plátcem ve smyslu ustanovení § 106a zákona o dani z přidané hodnoty; v případě změny tohoto stavu je partner povinen dodavatele okamžitě informovat. Dodavatel je oprávněn započíst jakékoliv náklady vzniknuvší mu v souvislosti s výše uvedeným, a to vůči jakýmkoliv pohledávkám partnera vůči dodavateli (splatným i nesplatným).  </w:t>
      </w:r>
    </w:p>
    <w:p w14:paraId="04D41397" w14:textId="77777777" w:rsidR="00A433B8" w:rsidRPr="00FA5D8E" w:rsidRDefault="0084455A">
      <w:pPr>
        <w:numPr>
          <w:ilvl w:val="0"/>
          <w:numId w:val="3"/>
        </w:numPr>
        <w:spacing w:after="11" w:line="248" w:lineRule="auto"/>
        <w:ind w:right="29" w:hanging="283"/>
        <w:jc w:val="both"/>
        <w:rPr>
          <w:sz w:val="20"/>
          <w:szCs w:val="20"/>
        </w:rPr>
      </w:pPr>
      <w:r w:rsidRPr="00FA5D8E">
        <w:rPr>
          <w:rFonts w:ascii="Tahoma" w:eastAsia="Tahoma" w:hAnsi="Tahoma" w:cs="Tahoma"/>
          <w:sz w:val="20"/>
          <w:szCs w:val="20"/>
        </w:rPr>
        <w:t xml:space="preserve">Partner je povinen neprodleně uvědomit dodavatele v případě, že se stane/popřípadě přestane být osobou povinnou k dani z přidané hodnoty. </w:t>
      </w:r>
    </w:p>
    <w:p w14:paraId="57003530" w14:textId="77777777" w:rsidR="00A433B8" w:rsidRPr="00FA5D8E" w:rsidRDefault="0084455A">
      <w:pPr>
        <w:spacing w:after="5"/>
        <w:ind w:left="360"/>
        <w:rPr>
          <w:sz w:val="20"/>
          <w:szCs w:val="20"/>
        </w:rPr>
      </w:pPr>
      <w:r w:rsidRPr="00FA5D8E">
        <w:rPr>
          <w:rFonts w:ascii="Tahoma" w:eastAsia="Tahoma" w:hAnsi="Tahoma" w:cs="Tahoma"/>
          <w:sz w:val="20"/>
          <w:szCs w:val="20"/>
        </w:rPr>
        <w:t xml:space="preserve"> </w:t>
      </w:r>
    </w:p>
    <w:p w14:paraId="3E054828" w14:textId="77777777" w:rsidR="00A433B8" w:rsidRPr="00FA5D8E" w:rsidRDefault="0084455A">
      <w:pPr>
        <w:spacing w:after="0"/>
        <w:ind w:left="46" w:right="2" w:hanging="10"/>
        <w:jc w:val="center"/>
        <w:rPr>
          <w:sz w:val="20"/>
          <w:szCs w:val="20"/>
        </w:rPr>
      </w:pPr>
      <w:r w:rsidRPr="00FA5D8E">
        <w:rPr>
          <w:rFonts w:ascii="Tahoma" w:eastAsia="Tahoma" w:hAnsi="Tahoma" w:cs="Tahoma"/>
          <w:b/>
          <w:sz w:val="20"/>
          <w:szCs w:val="20"/>
        </w:rPr>
        <w:t xml:space="preserve">VII. </w:t>
      </w:r>
    </w:p>
    <w:p w14:paraId="6BADF893" w14:textId="77777777" w:rsidR="00A433B8" w:rsidRPr="00FA5D8E" w:rsidRDefault="0084455A">
      <w:pPr>
        <w:pStyle w:val="Nadpis1"/>
        <w:ind w:left="44" w:right="3"/>
        <w:rPr>
          <w:sz w:val="20"/>
          <w:szCs w:val="20"/>
        </w:rPr>
      </w:pPr>
      <w:r w:rsidRPr="00FA5D8E">
        <w:rPr>
          <w:sz w:val="20"/>
          <w:szCs w:val="20"/>
        </w:rPr>
        <w:t>Ostatní ujednání</w:t>
      </w:r>
      <w:r w:rsidRPr="00FA5D8E">
        <w:rPr>
          <w:sz w:val="20"/>
          <w:szCs w:val="20"/>
          <w:u w:val="none"/>
        </w:rPr>
        <w:t xml:space="preserve"> </w:t>
      </w:r>
    </w:p>
    <w:p w14:paraId="2CFEF5FC" w14:textId="1A5EA3E1" w:rsidR="00A433B8" w:rsidRPr="00FA5D8E" w:rsidRDefault="0084455A">
      <w:pPr>
        <w:numPr>
          <w:ilvl w:val="0"/>
          <w:numId w:val="4"/>
        </w:numPr>
        <w:spacing w:after="11" w:line="248" w:lineRule="auto"/>
        <w:ind w:right="29" w:hanging="283"/>
        <w:jc w:val="both"/>
        <w:rPr>
          <w:sz w:val="20"/>
          <w:szCs w:val="20"/>
        </w:rPr>
      </w:pPr>
      <w:r w:rsidRPr="00FA5D8E">
        <w:rPr>
          <w:rFonts w:ascii="Tahoma" w:eastAsia="Tahoma" w:hAnsi="Tahoma" w:cs="Tahoma"/>
          <w:sz w:val="20"/>
          <w:szCs w:val="20"/>
        </w:rPr>
        <w:t xml:space="preserve">Jakost dodávaného zboží bude při prodeji odpovídat zdravotním a hygienickým požadavkům </w:t>
      </w:r>
      <w:r w:rsidR="00043498">
        <w:rPr>
          <w:rFonts w:ascii="Tahoma" w:eastAsia="Tahoma" w:hAnsi="Tahoma" w:cs="Tahoma"/>
          <w:sz w:val="20"/>
          <w:szCs w:val="20"/>
        </w:rPr>
        <w:t xml:space="preserve">příslušných </w:t>
      </w:r>
      <w:r w:rsidRPr="00FA5D8E">
        <w:rPr>
          <w:rFonts w:ascii="Tahoma" w:eastAsia="Tahoma" w:hAnsi="Tahoma" w:cs="Tahoma"/>
          <w:sz w:val="20"/>
          <w:szCs w:val="20"/>
        </w:rPr>
        <w:t xml:space="preserve">právních předpisů. </w:t>
      </w:r>
    </w:p>
    <w:p w14:paraId="4C2FA01C" w14:textId="77777777" w:rsidR="00A433B8" w:rsidRPr="00FA5D8E" w:rsidRDefault="0084455A">
      <w:pPr>
        <w:numPr>
          <w:ilvl w:val="0"/>
          <w:numId w:val="4"/>
        </w:numPr>
        <w:spacing w:after="11" w:line="248" w:lineRule="auto"/>
        <w:ind w:right="29" w:hanging="283"/>
        <w:jc w:val="both"/>
        <w:rPr>
          <w:sz w:val="20"/>
          <w:szCs w:val="20"/>
        </w:rPr>
      </w:pPr>
      <w:r w:rsidRPr="00FA5D8E">
        <w:rPr>
          <w:rFonts w:ascii="Tahoma" w:eastAsia="Tahoma" w:hAnsi="Tahoma" w:cs="Tahoma"/>
          <w:sz w:val="20"/>
          <w:szCs w:val="20"/>
        </w:rPr>
        <w:t xml:space="preserve">V případě, že předmětem objednávky/kupní smlouvy jsou alkoholické nápoje: </w:t>
      </w:r>
    </w:p>
    <w:p w14:paraId="5A1E2AA9" w14:textId="77777777" w:rsidR="00A433B8" w:rsidRPr="00FA5D8E" w:rsidRDefault="0084455A">
      <w:pPr>
        <w:numPr>
          <w:ilvl w:val="1"/>
          <w:numId w:val="4"/>
        </w:numPr>
        <w:spacing w:after="11" w:line="248" w:lineRule="auto"/>
        <w:ind w:right="29" w:hanging="355"/>
        <w:jc w:val="both"/>
        <w:rPr>
          <w:sz w:val="20"/>
          <w:szCs w:val="20"/>
        </w:rPr>
      </w:pPr>
      <w:r w:rsidRPr="00FA5D8E">
        <w:rPr>
          <w:rFonts w:ascii="Tahoma" w:eastAsia="Tahoma" w:hAnsi="Tahoma" w:cs="Tahoma"/>
          <w:sz w:val="20"/>
          <w:szCs w:val="20"/>
        </w:rPr>
        <w:t xml:space="preserve">se partner zavazuje, že takové zboží bude vždy přebírat osoba starší 18 let; </w:t>
      </w:r>
    </w:p>
    <w:p w14:paraId="5A41CC02" w14:textId="519FE815" w:rsidR="00A433B8" w:rsidRPr="00FA5D8E" w:rsidRDefault="0084455A">
      <w:pPr>
        <w:numPr>
          <w:ilvl w:val="1"/>
          <w:numId w:val="4"/>
        </w:numPr>
        <w:spacing w:after="11" w:line="248" w:lineRule="auto"/>
        <w:ind w:right="29" w:hanging="355"/>
        <w:jc w:val="both"/>
        <w:rPr>
          <w:sz w:val="20"/>
          <w:szCs w:val="20"/>
        </w:rPr>
      </w:pPr>
      <w:r w:rsidRPr="00FA5D8E">
        <w:rPr>
          <w:rFonts w:ascii="Tahoma" w:eastAsia="Tahoma" w:hAnsi="Tahoma" w:cs="Tahoma"/>
          <w:sz w:val="20"/>
          <w:szCs w:val="20"/>
        </w:rPr>
        <w:t xml:space="preserve">je partner povinen neprodleně, nejpozději </w:t>
      </w:r>
      <w:r w:rsidR="00043498">
        <w:rPr>
          <w:rFonts w:ascii="Tahoma" w:eastAsia="Tahoma" w:hAnsi="Tahoma" w:cs="Tahoma"/>
          <w:sz w:val="20"/>
          <w:szCs w:val="20"/>
        </w:rPr>
        <w:t>při následující dodávce</w:t>
      </w:r>
      <w:r w:rsidRPr="00FA5D8E">
        <w:rPr>
          <w:rFonts w:ascii="Tahoma" w:eastAsia="Tahoma" w:hAnsi="Tahoma" w:cs="Tahoma"/>
          <w:sz w:val="20"/>
          <w:szCs w:val="20"/>
        </w:rPr>
        <w:t xml:space="preserve">, uvědomit dodavatele o jakékoliv změně kteréhokoliv z oprávnění dle čl. III. této smlouvy. </w:t>
      </w:r>
    </w:p>
    <w:p w14:paraId="293C4D82" w14:textId="77777777" w:rsidR="00A433B8" w:rsidRPr="00FA5D8E" w:rsidRDefault="0084455A">
      <w:pPr>
        <w:numPr>
          <w:ilvl w:val="0"/>
          <w:numId w:val="4"/>
        </w:numPr>
        <w:spacing w:after="11" w:line="248" w:lineRule="auto"/>
        <w:ind w:right="29" w:hanging="283"/>
        <w:jc w:val="both"/>
        <w:rPr>
          <w:sz w:val="20"/>
          <w:szCs w:val="20"/>
        </w:rPr>
      </w:pPr>
      <w:r w:rsidRPr="00FA5D8E">
        <w:rPr>
          <w:rFonts w:ascii="Tahoma" w:eastAsia="Tahoma" w:hAnsi="Tahoma" w:cs="Tahoma"/>
          <w:sz w:val="20"/>
          <w:szCs w:val="20"/>
        </w:rPr>
        <w:t xml:space="preserve">Partner je oprávněn svobodně si vybrat dodavatele jakýchkoliv výrobků. </w:t>
      </w:r>
    </w:p>
    <w:p w14:paraId="1A13BA0F" w14:textId="5EE6DD0B" w:rsidR="00A433B8" w:rsidRPr="00FA5D8E" w:rsidRDefault="00043498">
      <w:pPr>
        <w:numPr>
          <w:ilvl w:val="0"/>
          <w:numId w:val="4"/>
        </w:numPr>
        <w:spacing w:after="11" w:line="248" w:lineRule="auto"/>
        <w:ind w:right="29" w:hanging="283"/>
        <w:jc w:val="both"/>
        <w:rPr>
          <w:sz w:val="20"/>
          <w:szCs w:val="20"/>
        </w:rPr>
      </w:pPr>
      <w:r>
        <w:rPr>
          <w:rFonts w:ascii="Tahoma" w:eastAsia="Tahoma" w:hAnsi="Tahoma" w:cs="Tahoma"/>
          <w:sz w:val="20"/>
          <w:szCs w:val="20"/>
        </w:rPr>
        <w:t>Smluvní strany</w:t>
      </w:r>
      <w:r w:rsidRPr="00FA5D8E">
        <w:rPr>
          <w:rFonts w:ascii="Tahoma" w:eastAsia="Tahoma" w:hAnsi="Tahoma" w:cs="Tahoma"/>
          <w:sz w:val="20"/>
          <w:szCs w:val="20"/>
        </w:rPr>
        <w:t xml:space="preserve"> </w:t>
      </w:r>
      <w:r w:rsidR="0084455A" w:rsidRPr="00FA5D8E">
        <w:rPr>
          <w:rFonts w:ascii="Tahoma" w:eastAsia="Tahoma" w:hAnsi="Tahoma" w:cs="Tahoma"/>
          <w:sz w:val="20"/>
          <w:szCs w:val="20"/>
        </w:rPr>
        <w:t>se zavazuj</w:t>
      </w:r>
      <w:r>
        <w:rPr>
          <w:rFonts w:ascii="Tahoma" w:eastAsia="Tahoma" w:hAnsi="Tahoma" w:cs="Tahoma"/>
          <w:sz w:val="20"/>
          <w:szCs w:val="20"/>
        </w:rPr>
        <w:t>í</w:t>
      </w:r>
      <w:r w:rsidR="0084455A" w:rsidRPr="00FA5D8E">
        <w:rPr>
          <w:rFonts w:ascii="Tahoma" w:eastAsia="Tahoma" w:hAnsi="Tahoma" w:cs="Tahoma"/>
          <w:sz w:val="20"/>
          <w:szCs w:val="20"/>
        </w:rPr>
        <w:t xml:space="preserve">, že bez předchozího písemného souhlasu </w:t>
      </w:r>
      <w:r>
        <w:rPr>
          <w:rFonts w:ascii="Tahoma" w:eastAsia="Tahoma" w:hAnsi="Tahoma" w:cs="Tahoma"/>
          <w:sz w:val="20"/>
          <w:szCs w:val="20"/>
        </w:rPr>
        <w:t xml:space="preserve">druhé smluvní strany </w:t>
      </w:r>
      <w:r w:rsidR="0084455A" w:rsidRPr="00FA5D8E">
        <w:rPr>
          <w:rFonts w:ascii="Tahoma" w:eastAsia="Tahoma" w:hAnsi="Tahoma" w:cs="Tahoma"/>
          <w:sz w:val="20"/>
          <w:szCs w:val="20"/>
        </w:rPr>
        <w:t xml:space="preserve">nepostoupí žádnou </w:t>
      </w:r>
      <w:r>
        <w:rPr>
          <w:rFonts w:ascii="Tahoma" w:eastAsia="Tahoma" w:hAnsi="Tahoma" w:cs="Tahoma"/>
          <w:sz w:val="20"/>
          <w:szCs w:val="20"/>
        </w:rPr>
        <w:t>vzájemnou</w:t>
      </w:r>
      <w:r w:rsidRPr="00FA5D8E">
        <w:rPr>
          <w:rFonts w:ascii="Tahoma" w:eastAsia="Tahoma" w:hAnsi="Tahoma" w:cs="Tahoma"/>
          <w:sz w:val="20"/>
          <w:szCs w:val="20"/>
        </w:rPr>
        <w:t xml:space="preserve"> </w:t>
      </w:r>
      <w:r w:rsidR="0084455A" w:rsidRPr="00FA5D8E">
        <w:rPr>
          <w:rFonts w:ascii="Tahoma" w:eastAsia="Tahoma" w:hAnsi="Tahoma" w:cs="Tahoma"/>
          <w:sz w:val="20"/>
          <w:szCs w:val="20"/>
        </w:rPr>
        <w:t xml:space="preserve">pohledávku </w:t>
      </w:r>
      <w:r>
        <w:rPr>
          <w:rFonts w:ascii="Tahoma" w:eastAsia="Tahoma" w:hAnsi="Tahoma" w:cs="Tahoma"/>
          <w:sz w:val="20"/>
          <w:szCs w:val="20"/>
        </w:rPr>
        <w:t>třetí straně</w:t>
      </w:r>
      <w:r w:rsidR="0084455A" w:rsidRPr="00FA5D8E">
        <w:rPr>
          <w:rFonts w:ascii="Tahoma" w:eastAsia="Tahoma" w:hAnsi="Tahoma" w:cs="Tahoma"/>
          <w:sz w:val="20"/>
          <w:szCs w:val="20"/>
        </w:rPr>
        <w:t xml:space="preserve">. </w:t>
      </w:r>
      <w:r>
        <w:rPr>
          <w:rFonts w:ascii="Tahoma" w:eastAsia="Tahoma" w:hAnsi="Tahoma" w:cs="Tahoma"/>
          <w:sz w:val="20"/>
          <w:szCs w:val="20"/>
        </w:rPr>
        <w:t>Smluvní strany</w:t>
      </w:r>
      <w:r w:rsidRPr="00FA5D8E">
        <w:rPr>
          <w:rFonts w:ascii="Tahoma" w:eastAsia="Tahoma" w:hAnsi="Tahoma" w:cs="Tahoma"/>
          <w:sz w:val="20"/>
          <w:szCs w:val="20"/>
        </w:rPr>
        <w:t xml:space="preserve"> </w:t>
      </w:r>
      <w:r w:rsidR="0084455A" w:rsidRPr="00FA5D8E">
        <w:rPr>
          <w:rFonts w:ascii="Tahoma" w:eastAsia="Tahoma" w:hAnsi="Tahoma" w:cs="Tahoma"/>
          <w:sz w:val="20"/>
          <w:szCs w:val="20"/>
        </w:rPr>
        <w:t>se zavazuj</w:t>
      </w:r>
      <w:r>
        <w:rPr>
          <w:rFonts w:ascii="Tahoma" w:eastAsia="Tahoma" w:hAnsi="Tahoma" w:cs="Tahoma"/>
          <w:sz w:val="20"/>
          <w:szCs w:val="20"/>
        </w:rPr>
        <w:t>í</w:t>
      </w:r>
      <w:r w:rsidR="0084455A" w:rsidRPr="00FA5D8E">
        <w:rPr>
          <w:rFonts w:ascii="Tahoma" w:eastAsia="Tahoma" w:hAnsi="Tahoma" w:cs="Tahoma"/>
          <w:sz w:val="20"/>
          <w:szCs w:val="20"/>
        </w:rPr>
        <w:t xml:space="preserve">, že bez předchozího písemného souhlasu </w:t>
      </w:r>
      <w:r>
        <w:rPr>
          <w:rFonts w:ascii="Tahoma" w:eastAsia="Tahoma" w:hAnsi="Tahoma" w:cs="Tahoma"/>
          <w:sz w:val="20"/>
          <w:szCs w:val="20"/>
        </w:rPr>
        <w:t xml:space="preserve">druhé smluvní strany </w:t>
      </w:r>
      <w:r w:rsidR="0084455A" w:rsidRPr="00FA5D8E">
        <w:rPr>
          <w:rFonts w:ascii="Tahoma" w:eastAsia="Tahoma" w:hAnsi="Tahoma" w:cs="Tahoma"/>
          <w:sz w:val="20"/>
          <w:szCs w:val="20"/>
        </w:rPr>
        <w:t>nepoužij</w:t>
      </w:r>
      <w:r>
        <w:rPr>
          <w:rFonts w:ascii="Tahoma" w:eastAsia="Tahoma" w:hAnsi="Tahoma" w:cs="Tahoma"/>
          <w:sz w:val="20"/>
          <w:szCs w:val="20"/>
        </w:rPr>
        <w:t>í</w:t>
      </w:r>
      <w:r w:rsidR="0084455A" w:rsidRPr="00FA5D8E">
        <w:rPr>
          <w:rFonts w:ascii="Tahoma" w:eastAsia="Tahoma" w:hAnsi="Tahoma" w:cs="Tahoma"/>
          <w:sz w:val="20"/>
          <w:szCs w:val="20"/>
        </w:rPr>
        <w:t xml:space="preserve"> žádnou </w:t>
      </w:r>
      <w:r>
        <w:rPr>
          <w:rFonts w:ascii="Tahoma" w:eastAsia="Tahoma" w:hAnsi="Tahoma" w:cs="Tahoma"/>
          <w:sz w:val="20"/>
          <w:szCs w:val="20"/>
        </w:rPr>
        <w:t xml:space="preserve">vzájemnou </w:t>
      </w:r>
      <w:r w:rsidR="0084455A" w:rsidRPr="00FA5D8E">
        <w:rPr>
          <w:rFonts w:ascii="Tahoma" w:eastAsia="Tahoma" w:hAnsi="Tahoma" w:cs="Tahoma"/>
          <w:sz w:val="20"/>
          <w:szCs w:val="20"/>
        </w:rPr>
        <w:t xml:space="preserve">pohledávku za dodavatelem jako předmět zajištění svých závazků vůči třetím osobám. </w:t>
      </w:r>
    </w:p>
    <w:p w14:paraId="01D58A79" w14:textId="77777777" w:rsidR="00A433B8" w:rsidRPr="00FA5D8E" w:rsidRDefault="0084455A">
      <w:pPr>
        <w:numPr>
          <w:ilvl w:val="0"/>
          <w:numId w:val="4"/>
        </w:numPr>
        <w:spacing w:after="15" w:line="240" w:lineRule="auto"/>
        <w:ind w:right="29" w:hanging="283"/>
        <w:jc w:val="both"/>
        <w:rPr>
          <w:sz w:val="20"/>
          <w:szCs w:val="20"/>
        </w:rPr>
      </w:pPr>
      <w:r w:rsidRPr="00FA5D8E">
        <w:rPr>
          <w:rFonts w:ascii="Tahoma" w:eastAsia="Tahoma" w:hAnsi="Tahoma" w:cs="Tahoma"/>
          <w:sz w:val="20"/>
          <w:szCs w:val="20"/>
        </w:rPr>
        <w:t xml:space="preserve">Dodavatel v návaznosti na uzavření této smlouvy o prodeji může přenechat partnerovi k bezplatnému užívání chladící a/nebo výčepní zařízení, a to na základě smluv o výpůjčce, které tvoří přílohy této smlouvy, a dále dodat partnerovi propagační materiály, které může partner použít výlučně na propagaci dodavatele/zboží dodavatele v provozovně, do které byly propagační materiály dodány. </w:t>
      </w:r>
    </w:p>
    <w:p w14:paraId="782E0032" w14:textId="59BAE442" w:rsidR="00A433B8" w:rsidRPr="00FA5D8E" w:rsidRDefault="0084455A">
      <w:pPr>
        <w:numPr>
          <w:ilvl w:val="0"/>
          <w:numId w:val="4"/>
        </w:numPr>
        <w:spacing w:after="11" w:line="248" w:lineRule="auto"/>
        <w:ind w:right="29" w:hanging="283"/>
        <w:jc w:val="both"/>
        <w:rPr>
          <w:sz w:val="20"/>
          <w:szCs w:val="20"/>
        </w:rPr>
      </w:pPr>
      <w:r w:rsidRPr="00FA5D8E">
        <w:rPr>
          <w:rFonts w:ascii="Tahoma" w:eastAsia="Tahoma" w:hAnsi="Tahoma" w:cs="Tahoma"/>
          <w:sz w:val="20"/>
          <w:szCs w:val="20"/>
        </w:rPr>
        <w:lastRenderedPageBreak/>
        <w:t>Nestanoví-li tato smlouva jinak, dodavatel odpovídá partnerovi za vady dodaného zboží dle ustanovení § 2099 až § 2112 zákona č. 89/2012 Sb., Občanský zákoník, v</w:t>
      </w:r>
      <w:r w:rsidR="00E4412C">
        <w:rPr>
          <w:rFonts w:ascii="Tahoma" w:eastAsia="Tahoma" w:hAnsi="Tahoma" w:cs="Tahoma"/>
          <w:sz w:val="20"/>
          <w:szCs w:val="20"/>
        </w:rPr>
        <w:t>e</w:t>
      </w:r>
      <w:r w:rsidRPr="00FA5D8E">
        <w:rPr>
          <w:rFonts w:ascii="Tahoma" w:eastAsia="Tahoma" w:hAnsi="Tahoma" w:cs="Tahoma"/>
          <w:sz w:val="20"/>
          <w:szCs w:val="20"/>
        </w:rPr>
        <w:t xml:space="preserve"> znění </w:t>
      </w:r>
      <w:r w:rsidR="00E4412C">
        <w:rPr>
          <w:rFonts w:ascii="Tahoma" w:eastAsia="Tahoma" w:hAnsi="Tahoma" w:cs="Tahoma"/>
          <w:sz w:val="20"/>
          <w:szCs w:val="20"/>
        </w:rPr>
        <w:t xml:space="preserve">pozdějších předpisů </w:t>
      </w:r>
      <w:r w:rsidRPr="00FA5D8E">
        <w:rPr>
          <w:rFonts w:ascii="Tahoma" w:eastAsia="Tahoma" w:hAnsi="Tahoma" w:cs="Tahoma"/>
          <w:sz w:val="20"/>
          <w:szCs w:val="20"/>
        </w:rPr>
        <w:t>(dále jen jako "</w:t>
      </w:r>
      <w:r w:rsidRPr="00E279F7">
        <w:rPr>
          <w:rFonts w:ascii="Tahoma" w:eastAsia="Tahoma" w:hAnsi="Tahoma" w:cs="Tahoma"/>
          <w:b/>
          <w:bCs/>
          <w:sz w:val="20"/>
          <w:szCs w:val="20"/>
        </w:rPr>
        <w:t>Občanský zákoník</w:t>
      </w:r>
      <w:r w:rsidRPr="00FA5D8E">
        <w:rPr>
          <w:rFonts w:ascii="Tahoma" w:eastAsia="Tahoma" w:hAnsi="Tahoma" w:cs="Tahoma"/>
          <w:sz w:val="20"/>
          <w:szCs w:val="20"/>
        </w:rPr>
        <w:t xml:space="preserve">"); </w:t>
      </w:r>
      <w:r w:rsidR="00E4412C">
        <w:rPr>
          <w:rFonts w:ascii="Tahoma" w:eastAsia="Tahoma" w:hAnsi="Tahoma" w:cs="Tahoma"/>
          <w:sz w:val="20"/>
          <w:szCs w:val="20"/>
        </w:rPr>
        <w:t xml:space="preserve">smluvní </w:t>
      </w:r>
      <w:r w:rsidRPr="00FA5D8E">
        <w:rPr>
          <w:rFonts w:ascii="Tahoma" w:eastAsia="Tahoma" w:hAnsi="Tahoma" w:cs="Tahoma"/>
          <w:sz w:val="20"/>
          <w:szCs w:val="20"/>
        </w:rPr>
        <w:t xml:space="preserve">strany se dohodly, že ustanovení § 2108 OZ se nepoužije. </w:t>
      </w:r>
    </w:p>
    <w:p w14:paraId="4E98423C" w14:textId="62B31CC5" w:rsidR="00A433B8" w:rsidRPr="00FA5D8E" w:rsidRDefault="00A433B8">
      <w:pPr>
        <w:spacing w:after="0"/>
        <w:ind w:left="360"/>
        <w:rPr>
          <w:sz w:val="20"/>
          <w:szCs w:val="20"/>
        </w:rPr>
      </w:pPr>
    </w:p>
    <w:p w14:paraId="358DD6CD" w14:textId="77777777" w:rsidR="00EF1FBB" w:rsidRPr="005F0566" w:rsidRDefault="0084455A" w:rsidP="00EF1FBB">
      <w:pPr>
        <w:spacing w:after="0"/>
        <w:ind w:left="46" w:right="2" w:hanging="10"/>
        <w:jc w:val="center"/>
        <w:rPr>
          <w:sz w:val="20"/>
          <w:szCs w:val="20"/>
        </w:rPr>
      </w:pPr>
      <w:r w:rsidRPr="00FA5D8E">
        <w:rPr>
          <w:rFonts w:ascii="Tahoma" w:eastAsia="Tahoma" w:hAnsi="Tahoma" w:cs="Tahoma"/>
          <w:sz w:val="20"/>
          <w:szCs w:val="20"/>
        </w:rPr>
        <w:t xml:space="preserve"> </w:t>
      </w:r>
      <w:r w:rsidR="00EF1FBB" w:rsidRPr="005F0566">
        <w:rPr>
          <w:rFonts w:ascii="Tahoma" w:eastAsia="Tahoma" w:hAnsi="Tahoma" w:cs="Tahoma"/>
          <w:b/>
          <w:sz w:val="20"/>
          <w:szCs w:val="20"/>
        </w:rPr>
        <w:t xml:space="preserve">VIII. </w:t>
      </w:r>
    </w:p>
    <w:p w14:paraId="1D765542" w14:textId="4BAEA05C" w:rsidR="00EF1FBB" w:rsidRPr="00D222EB" w:rsidRDefault="00AE7927" w:rsidP="00EF1FBB">
      <w:pPr>
        <w:pStyle w:val="Nadpis1"/>
        <w:spacing w:after="89"/>
        <w:ind w:left="43" w:right="4"/>
        <w:rPr>
          <w:sz w:val="20"/>
          <w:szCs w:val="20"/>
        </w:rPr>
      </w:pPr>
      <w:r>
        <w:rPr>
          <w:sz w:val="20"/>
          <w:szCs w:val="20"/>
        </w:rPr>
        <w:t>Smlouva o v</w:t>
      </w:r>
      <w:r w:rsidR="00ED06E1" w:rsidRPr="00D222EB">
        <w:rPr>
          <w:sz w:val="20"/>
          <w:szCs w:val="20"/>
        </w:rPr>
        <w:t>ýpůjč</w:t>
      </w:r>
      <w:r>
        <w:rPr>
          <w:sz w:val="20"/>
          <w:szCs w:val="20"/>
        </w:rPr>
        <w:t>ce</w:t>
      </w:r>
    </w:p>
    <w:p w14:paraId="2C122E21" w14:textId="628D7A11"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Touto smlouvou se CCHBC zavazuje přenechat vypůjčiteli k bezplatnému užívání automat na přípravu teplých nápojů (dále jen „</w:t>
      </w:r>
      <w:r w:rsidRPr="00E279F7">
        <w:rPr>
          <w:rFonts w:ascii="Tahoma" w:eastAsia="Tahoma" w:hAnsi="Tahoma" w:cs="Tahoma"/>
          <w:b/>
          <w:bCs/>
          <w:sz w:val="20"/>
          <w:szCs w:val="20"/>
        </w:rPr>
        <w:t>Zařízení</w:t>
      </w:r>
      <w:r w:rsidRPr="00FA5D8E">
        <w:rPr>
          <w:rFonts w:ascii="Tahoma" w:eastAsia="Tahoma" w:hAnsi="Tahoma" w:cs="Tahoma"/>
          <w:sz w:val="20"/>
          <w:szCs w:val="20"/>
        </w:rPr>
        <w:t>“), specifikovaný v montážním a předávacím protokolu (dále jen „</w:t>
      </w:r>
      <w:r w:rsidRPr="00E279F7">
        <w:rPr>
          <w:rFonts w:ascii="Tahoma" w:eastAsia="Tahoma" w:hAnsi="Tahoma" w:cs="Tahoma"/>
          <w:b/>
          <w:bCs/>
          <w:sz w:val="20"/>
          <w:szCs w:val="20"/>
        </w:rPr>
        <w:t>Předávací protokol</w:t>
      </w:r>
      <w:r w:rsidRPr="00FA5D8E">
        <w:rPr>
          <w:rFonts w:ascii="Tahoma" w:eastAsia="Tahoma" w:hAnsi="Tahoma" w:cs="Tahoma"/>
          <w:sz w:val="20"/>
          <w:szCs w:val="20"/>
        </w:rPr>
        <w:t xml:space="preserve">“), který musí být podepsán oběma smluvními stranami, a slouží jako doklad o umístění Zařízení v prostorách vypůjčitele. Prostory vypůjčitele, ve kterých je Zařízení umístěno, jakož i přesné umístění Zařízení v prostorách, jsou specifikovány v Předávacím protokolu. </w:t>
      </w:r>
    </w:p>
    <w:p w14:paraId="77F9D00D" w14:textId="790D6A78"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Tato smlouva o výpůjčce nabývá platnosti </w:t>
      </w:r>
      <w:r w:rsidR="004F2D22">
        <w:rPr>
          <w:rFonts w:ascii="Tahoma" w:eastAsia="Tahoma" w:hAnsi="Tahoma" w:cs="Tahoma"/>
          <w:sz w:val="20"/>
          <w:szCs w:val="20"/>
        </w:rPr>
        <w:t>a účinnosti shodně jako rámcová kupní smlouva, jak je uvedeno níže</w:t>
      </w:r>
      <w:r w:rsidRPr="00FA5D8E">
        <w:rPr>
          <w:rFonts w:ascii="Tahoma" w:eastAsia="Tahoma" w:hAnsi="Tahoma" w:cs="Tahoma"/>
          <w:sz w:val="20"/>
          <w:szCs w:val="20"/>
        </w:rPr>
        <w:t xml:space="preserve">. Výpůjčka Zařízení podle této smlouvy se sjednává na dobu určitou, a to na dobu 12 měsíců ode dne podpisu Předávacího protokolu. Pokud není po uplynutí sjednané doby trvání výpůjčky Zařízení vráceno zpět CCHBC a CCHBC po vypůjčiteli vrácení Zařízení nepožaduje, prodlužuje se účinnost této smlouvy (výpůjčka Zařízení) automaticky za stejných podmínek o dalších 12 měsíců, a to i opakovaně. </w:t>
      </w:r>
      <w:r w:rsidRPr="00FA5D8E">
        <w:rPr>
          <w:rFonts w:ascii="Tahoma" w:eastAsia="Tahoma" w:hAnsi="Tahoma" w:cs="Tahoma"/>
          <w:b/>
          <w:sz w:val="20"/>
          <w:szCs w:val="20"/>
        </w:rPr>
        <w:t xml:space="preserve"> </w:t>
      </w:r>
    </w:p>
    <w:p w14:paraId="766470B1"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je povinen vytvořit v dohodnutých prostorách veškeré předpoklady pro řádnou a včasnou instalaci a následný provoz Zařízení. Veškeré případně vzniklé náklady jdou k tíži vypůjčitele. Vypůjčitel umožní v běžné pracovní době CCHBC, jejím pracovníkům a jí pověřeným osobám vstup do objektu vypůjčitele, v němž je Zařízení umístěno, za účelem prověření stavu Zařízení, provedení případných oprav, preventivních kontrol a údržby Zařízení. </w:t>
      </w:r>
    </w:p>
    <w:p w14:paraId="0644219A"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je povinen udržovat Zařízení v čistém a dobrém, provozuschopném stavu, s výhradou jeho přiměřeného opotřebení. Vypůjčitel je povinen po dobu trvání této smlouvy o výpůjčce zajišťovat provedení pravidelných revizí dle příslušných platných norem ČSN a rovněž pravidelnou hygienickou údržbu Zařízení dle zaškolení.  </w:t>
      </w:r>
    </w:p>
    <w:p w14:paraId="7EC9C89D"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Zařízení zůstane po celou dobu této smlouvy i po jejím ukončení výlučným vlastnictvím CCHBC. Vypůjčitel není bez písemného souhlasu CCHBC oprávněn Zařízení dát do užívání třetí osobě, zřizovat k němu jiné právo třetích osob nebo s ním jakkoli jinak disponovat. Vypůjčitel se dále zavazuje, že bez předchozího písemného souhlasu CCHBC nepřemístí Zařízení z prostor, v nichž bylo Zařízení podle údajů v Předávacím protokolu instalováno. </w:t>
      </w:r>
    </w:p>
    <w:p w14:paraId="1E222DAB"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není oprávněn bez výslovného souhlasu CCHBC provádět jakékoli opravy ani úpravy Zařízení. Potřebu oprav uplatňuje vypůjčitel bez zbytečného odkladu, a to výhradně u CCHBC nebo osoby k tomu CCHBC pověřené.  </w:t>
      </w:r>
    </w:p>
    <w:p w14:paraId="203EABB3"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je povinen Zařízení chránit před zničením, odcizením či poškozením a je povinen učinit veškerá bezpečnostní opatření nezbytná ke splnění uvedené povinnosti, jinak odpovídá CCHBC za vzniklou škodu. Jakékoli poškození, odcizení nebo zničení Zařízení je vypůjčitel povinen bezodkladně oznámit CCHBC a vydat jí o tom písemné potvrzení, jakož i veškeré jiné potřebné doklady. V případě ztráty, odcizení nebo zničení je vypůjčitel povinen uhradit CCHBC částku odpovídající výši zůstatkové hodnoty Zařízení. Vypůjčitel odpovídá CCHBC za škody způsobené porušením povinností vypůjčitele vyplývajících z výpůjčky Zařízení daných touto smlouvou a zákonem.  </w:t>
      </w:r>
    </w:p>
    <w:p w14:paraId="1F4DBCCF"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Na zřetelně viditelném místě Zařízení budou po celou dobu trvání této smlouvy umístěny dva štítky, a to štítek dodaný výrobcem s výrobním číslem Zařízení a dále štítek uvádějící skutečnost, že Zařízení je vlastnictvím CCHBC. Oba štítky je vypůjčitel povinen udržovat v čistém, čitelném a nepoškozeném stavu. </w:t>
      </w:r>
    </w:p>
    <w:p w14:paraId="04510F52" w14:textId="57CEE8B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je povinen hradit náklady spojené s provozem Zařízení (elektřina, suroviny atd.). CCHBC neodpovídá za škody a závady způsobené technickými poruchami Zařízení, závadami při dodávce elektrické energie, jakož ani za škody a závady způsobené vadnou elektroinstalací u vypůjčitele. Náklady přesahující rámec běžného provozu Zařízení, jako například závady z důvodu nedodržení pokynů výrobce nebo CCHBC k obsluze a provozu Zařízení, jsou k tíži vypůjčitele.  </w:t>
      </w:r>
    </w:p>
    <w:p w14:paraId="34C56028" w14:textId="1D28778C"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se zavazuje užívat Zařízení pro přípravu teplých nápojů výhradně ze surovin vypsaných v odst. </w:t>
      </w:r>
      <w:r w:rsidR="00090D7B">
        <w:rPr>
          <w:rFonts w:ascii="Tahoma" w:eastAsia="Tahoma" w:hAnsi="Tahoma" w:cs="Tahoma"/>
          <w:sz w:val="20"/>
          <w:szCs w:val="20"/>
        </w:rPr>
        <w:t>4 tohoto článku</w:t>
      </w:r>
      <w:r w:rsidRPr="00FA5D8E">
        <w:rPr>
          <w:rFonts w:ascii="Tahoma" w:eastAsia="Tahoma" w:hAnsi="Tahoma" w:cs="Tahoma"/>
          <w:sz w:val="20"/>
          <w:szCs w:val="20"/>
        </w:rPr>
        <w:t xml:space="preserve">, neboť jedině tak lze docílit předpokládané vysoké kvality připraveného teplého nápoje. Vypůjčitel je povinen dbát všech hygienických zásad a předpisů a dodržovat veškeré právní předpisy v této oblasti tak, aby při přípravě nápojů prostřednictvím Zařízení byla zajištěna potřebná </w:t>
      </w:r>
      <w:r w:rsidRPr="00FA5D8E">
        <w:rPr>
          <w:rFonts w:ascii="Tahoma" w:eastAsia="Tahoma" w:hAnsi="Tahoma" w:cs="Tahoma"/>
          <w:sz w:val="20"/>
          <w:szCs w:val="20"/>
        </w:rPr>
        <w:lastRenderedPageBreak/>
        <w:t xml:space="preserve">kvalita připravených nápojů. Vypůjčitel je povinen zajistit řádné skladování dodaných surovin, a to za co nejmenších teplotních výkyvů, v čistých a dobře větraných prostorech, které jsou podle dotčených předpisů vhodné pro skladování potravin a tak, aby suroviny byly chráněny před světlem, teplotou přesahující 50 stupňů Celsia, mrazem, vlhkostí a zápachem. </w:t>
      </w:r>
    </w:p>
    <w:p w14:paraId="0254F7C7"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je v případě ukončení této smlouvy povinen předat Zařízení ihned po skončení účinnosti smlouvy CCHBC, nejpozději však 3 dnů od skončení smlouvy a poskytnout pracovníkům CCHBC potřebnou součinnost, zejména jim umožnit vstup do prostor, kde je Zařízení umístěno. Vypůjčitel je povinen vrátit CCHBC Zařízení ve stavu, v jakém mu bylo předáno s výjimkou běžného opotřebení odpovídajícího sjednanému způsobu užívání. </w:t>
      </w:r>
    </w:p>
    <w:p w14:paraId="1F1B71E2" w14:textId="7CB7E714"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Vypůjčitel se zavazuje počínat si v souvislosti s provozem Zařízení vždy tak, aby bylo chráněno dobré jméno a dobrá pověst značky „Costa Coffee“. </w:t>
      </w:r>
    </w:p>
    <w:p w14:paraId="66AB55F9"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CCHBC je povinna předat vypůjčiteli Zařízení v provozuschopném stavu a instalovat je na místě a v čase dle dohody stran. CCHBC je dále povinna seznámit vypůjčitele s pravidly užívání Zařízení a odborně ho zaškolit v zacházení se Zařízením a jeho běžnou údržbou. Splnění těchto povinností CCHBC stvrzuje vypůjčitel podpisem Předávacího protokolu. </w:t>
      </w:r>
    </w:p>
    <w:p w14:paraId="560E2106"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CCHBC je povinna na vlastní náklady provádět veškeré nezbytné opravy, úpravy a udržovací práce na Zařízení, jejichž potřeba vznikla při řádném užívání Zařízení v souladu s touto smlouvou, pokud byla o jejich potřebě řádně informována.  </w:t>
      </w:r>
    </w:p>
    <w:p w14:paraId="7715CEC6"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V případě závady vzniklé na Zařízení neodbornou manipulací nebo nedostatečnou hygienickou údržbou, provede opravu či údržbu CCHBC na náklady vypůjčitele. </w:t>
      </w:r>
    </w:p>
    <w:p w14:paraId="1AAA7BD7" w14:textId="77777777"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Pokud by stav Zařízení vyžadoval rozsáhlejší opravy či pokud se Zařízení stane neprovozuschopným, přičemž tento stav nebyl zapříčiněn porušením povinností vypůjčitele, je CCHBC povinna dle svého uvážení Zařízení buď opravit či vyměnit za jiné (provozuschopné) Zařízení na přípravu teplých nápojů, jehož funkce budou srovnatelné s funkcemi vypůjčených Zařízení, a to nejpozději do 48 hodin. Na vyměněné Zařízení se vztahují veškerá ustanovení této smlouvy. </w:t>
      </w:r>
    </w:p>
    <w:p w14:paraId="446E6F1F" w14:textId="089FF467" w:rsidR="00D222EB" w:rsidRPr="00FA5D8E" w:rsidRDefault="00D222EB" w:rsidP="00FA5D8E">
      <w:pPr>
        <w:numPr>
          <w:ilvl w:val="0"/>
          <w:numId w:val="13"/>
        </w:numPr>
        <w:spacing w:after="11" w:line="248" w:lineRule="auto"/>
        <w:ind w:right="29" w:hanging="283"/>
        <w:jc w:val="both"/>
        <w:rPr>
          <w:sz w:val="20"/>
          <w:szCs w:val="20"/>
        </w:rPr>
      </w:pPr>
      <w:r w:rsidRPr="00FA5D8E">
        <w:rPr>
          <w:rFonts w:ascii="Tahoma" w:eastAsia="Tahoma" w:hAnsi="Tahoma" w:cs="Tahoma"/>
          <w:sz w:val="20"/>
          <w:szCs w:val="20"/>
        </w:rPr>
        <w:t xml:space="preserve">CCHBC je oprávněna pověřit výkonem svých práv a povinností z této smlouvy vyplývajících třetí osobu.  </w:t>
      </w:r>
      <w:r w:rsidRPr="00FA5D8E">
        <w:rPr>
          <w:rFonts w:ascii="Tahoma" w:hAnsi="Tahoma" w:cs="Tahoma"/>
          <w:sz w:val="20"/>
          <w:szCs w:val="20"/>
        </w:rPr>
        <w:t xml:space="preserve"> </w:t>
      </w:r>
    </w:p>
    <w:p w14:paraId="1EF649B6" w14:textId="383EF7FC" w:rsidR="00D222EB" w:rsidRPr="00FA5D8E" w:rsidRDefault="00D222EB" w:rsidP="00FA5D8E">
      <w:pPr>
        <w:numPr>
          <w:ilvl w:val="0"/>
          <w:numId w:val="13"/>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Před uplynutím smluvní doby</w:t>
      </w:r>
      <w:r w:rsidR="00A825FB">
        <w:rPr>
          <w:rFonts w:ascii="Tahoma" w:eastAsia="Tahoma" w:hAnsi="Tahoma" w:cs="Tahoma"/>
          <w:sz w:val="20"/>
          <w:szCs w:val="20"/>
        </w:rPr>
        <w:t xml:space="preserve"> výpůjčky</w:t>
      </w:r>
      <w:r w:rsidRPr="00FA5D8E">
        <w:rPr>
          <w:rFonts w:ascii="Tahoma" w:eastAsia="Tahoma" w:hAnsi="Tahoma" w:cs="Tahoma"/>
          <w:sz w:val="20"/>
          <w:szCs w:val="20"/>
        </w:rPr>
        <w:t xml:space="preserve"> může být smlouva </w:t>
      </w:r>
      <w:r w:rsidR="00A825FB">
        <w:rPr>
          <w:rFonts w:ascii="Tahoma" w:eastAsia="Tahoma" w:hAnsi="Tahoma" w:cs="Tahoma"/>
          <w:sz w:val="20"/>
          <w:szCs w:val="20"/>
        </w:rPr>
        <w:t xml:space="preserve">o výpůjčce </w:t>
      </w:r>
      <w:r w:rsidRPr="00FA5D8E">
        <w:rPr>
          <w:rFonts w:ascii="Tahoma" w:eastAsia="Tahoma" w:hAnsi="Tahoma" w:cs="Tahoma"/>
          <w:sz w:val="20"/>
          <w:szCs w:val="20"/>
        </w:rPr>
        <w:t>ukončena</w:t>
      </w:r>
      <w:r w:rsidR="00C557B0">
        <w:rPr>
          <w:rFonts w:ascii="Tahoma" w:eastAsia="Tahoma" w:hAnsi="Tahoma" w:cs="Tahoma"/>
          <w:sz w:val="20"/>
          <w:szCs w:val="20"/>
        </w:rPr>
        <w:t>, bez vlivu na platnost rámcové kup</w:t>
      </w:r>
      <w:r w:rsidR="00AB36B7">
        <w:rPr>
          <w:rFonts w:ascii="Tahoma" w:eastAsia="Tahoma" w:hAnsi="Tahoma" w:cs="Tahoma"/>
          <w:sz w:val="20"/>
          <w:szCs w:val="20"/>
        </w:rPr>
        <w:t>ní smlouvy,</w:t>
      </w:r>
      <w:r w:rsidRPr="00FA5D8E">
        <w:rPr>
          <w:rFonts w:ascii="Tahoma" w:eastAsia="Tahoma" w:hAnsi="Tahoma" w:cs="Tahoma"/>
          <w:sz w:val="20"/>
          <w:szCs w:val="20"/>
        </w:rPr>
        <w:t xml:space="preserve"> písemnou dohodou smluvních stran anebo písemnou výpovědí bez uvedení důvodu s výpovědní dobou 2 týdny, která počne běžet dnem následujícím po doručení výpovědi druhé smluvní straně. Smluvní strany se výslovně dohodly, že pokud vypůjčiteli nebude možno doručit výpověď nebo odstoupení od této smlouvy na adresu jeho sídla, resp. místa podnikání uvedeného v hlavičce smlouvy, končí účinnost této smlouvy </w:t>
      </w:r>
      <w:r w:rsidR="00AB36B7">
        <w:rPr>
          <w:rFonts w:ascii="Tahoma" w:eastAsia="Tahoma" w:hAnsi="Tahoma" w:cs="Tahoma"/>
          <w:sz w:val="20"/>
          <w:szCs w:val="20"/>
        </w:rPr>
        <w:t xml:space="preserve">o výpůjčce </w:t>
      </w:r>
      <w:r w:rsidRPr="00FA5D8E">
        <w:rPr>
          <w:rFonts w:ascii="Tahoma" w:eastAsia="Tahoma" w:hAnsi="Tahoma" w:cs="Tahoma"/>
          <w:sz w:val="20"/>
          <w:szCs w:val="20"/>
        </w:rPr>
        <w:t xml:space="preserve">třetím dnem po navrácení nedoručené poštovní zásilky zpět CCHBC.  </w:t>
      </w:r>
    </w:p>
    <w:p w14:paraId="07D7DD25" w14:textId="562FDD57" w:rsidR="00D222EB" w:rsidRPr="00FA5D8E" w:rsidRDefault="00D222EB" w:rsidP="006B357C">
      <w:pPr>
        <w:numPr>
          <w:ilvl w:val="0"/>
          <w:numId w:val="13"/>
        </w:numPr>
        <w:tabs>
          <w:tab w:val="right" w:pos="9191"/>
        </w:tabs>
        <w:spacing w:after="0" w:line="248" w:lineRule="auto"/>
        <w:ind w:right="29" w:hanging="283"/>
        <w:jc w:val="both"/>
        <w:rPr>
          <w:rFonts w:ascii="Tahoma" w:hAnsi="Tahoma" w:cs="Tahoma"/>
          <w:sz w:val="20"/>
          <w:szCs w:val="20"/>
        </w:rPr>
      </w:pPr>
      <w:r w:rsidRPr="00FA5D8E">
        <w:rPr>
          <w:rFonts w:ascii="Tahoma" w:eastAsia="Tahoma" w:hAnsi="Tahoma" w:cs="Tahoma"/>
          <w:sz w:val="20"/>
          <w:szCs w:val="20"/>
        </w:rPr>
        <w:t>Tato smlouva</w:t>
      </w:r>
      <w:r w:rsidR="00AB36B7" w:rsidRPr="00AB36B7">
        <w:rPr>
          <w:rFonts w:ascii="Tahoma" w:eastAsia="Tahoma" w:hAnsi="Tahoma" w:cs="Tahoma"/>
          <w:sz w:val="20"/>
          <w:szCs w:val="20"/>
        </w:rPr>
        <w:t xml:space="preserve"> o výpůjčce</w:t>
      </w:r>
      <w:r w:rsidRPr="00FA5D8E">
        <w:rPr>
          <w:rFonts w:ascii="Tahoma" w:eastAsia="Tahoma" w:hAnsi="Tahoma" w:cs="Tahoma"/>
          <w:sz w:val="20"/>
          <w:szCs w:val="20"/>
        </w:rPr>
        <w:t xml:space="preserve"> se řídí právními předpisy České republiky, zejména příslušnými ustanoveními občanského zákoníku. 8.2</w:t>
      </w:r>
      <w:r w:rsidRPr="00FA5D8E">
        <w:rPr>
          <w:rFonts w:ascii="Tahoma" w:eastAsia="Arial" w:hAnsi="Tahoma" w:cs="Tahoma"/>
          <w:sz w:val="20"/>
          <w:szCs w:val="20"/>
        </w:rPr>
        <w:t xml:space="preserve"> </w:t>
      </w:r>
      <w:r w:rsidRPr="00FA5D8E">
        <w:rPr>
          <w:rFonts w:ascii="Tahoma" w:eastAsia="Arial" w:hAnsi="Tahoma" w:cs="Tahoma"/>
          <w:sz w:val="20"/>
          <w:szCs w:val="20"/>
        </w:rPr>
        <w:tab/>
      </w:r>
      <w:r w:rsidRPr="00FA5D8E">
        <w:rPr>
          <w:rFonts w:ascii="Tahoma" w:eastAsia="Tahoma" w:hAnsi="Tahoma" w:cs="Tahoma"/>
          <w:sz w:val="20"/>
          <w:szCs w:val="20"/>
        </w:rPr>
        <w:t xml:space="preserve">CCHBC a vypůjčitel se dohodli na prodloužení lhůty k uplatnění jejich práv stanovené v § 2200 Občanského zákoníku, a to na 12 měsíců od vrácení zařízení půjčiteli. </w:t>
      </w:r>
    </w:p>
    <w:p w14:paraId="082BCB9E" w14:textId="7F43D14A" w:rsidR="00504D3E" w:rsidRPr="00504D3E" w:rsidRDefault="00D222EB" w:rsidP="006B357C">
      <w:pPr>
        <w:numPr>
          <w:ilvl w:val="0"/>
          <w:numId w:val="13"/>
        </w:numPr>
        <w:tabs>
          <w:tab w:val="right" w:pos="9191"/>
        </w:tabs>
        <w:spacing w:after="95" w:line="248" w:lineRule="auto"/>
        <w:ind w:right="29" w:hanging="283"/>
        <w:jc w:val="both"/>
      </w:pPr>
      <w:r w:rsidRPr="00FA5D8E">
        <w:rPr>
          <w:rFonts w:ascii="Tahoma" w:eastAsia="Tahoma" w:hAnsi="Tahoma" w:cs="Tahoma"/>
          <w:sz w:val="20"/>
          <w:szCs w:val="20"/>
        </w:rPr>
        <w:t xml:space="preserve">Nedílnou součástí této smlouvy </w:t>
      </w:r>
      <w:r w:rsidR="00AB36B7">
        <w:rPr>
          <w:rFonts w:ascii="Tahoma" w:eastAsia="Tahoma" w:hAnsi="Tahoma" w:cs="Tahoma"/>
          <w:sz w:val="20"/>
          <w:szCs w:val="20"/>
        </w:rPr>
        <w:t xml:space="preserve">o výpůjčce </w:t>
      </w:r>
      <w:r w:rsidRPr="00FA5D8E">
        <w:rPr>
          <w:rFonts w:ascii="Tahoma" w:eastAsia="Tahoma" w:hAnsi="Tahoma" w:cs="Tahoma"/>
          <w:sz w:val="20"/>
          <w:szCs w:val="20"/>
        </w:rPr>
        <w:t>je Příloha č.</w:t>
      </w:r>
      <w:r w:rsidR="00AB36B7">
        <w:rPr>
          <w:rFonts w:ascii="Tahoma" w:eastAsia="Tahoma" w:hAnsi="Tahoma" w:cs="Tahoma"/>
          <w:sz w:val="20"/>
          <w:szCs w:val="20"/>
        </w:rPr>
        <w:t xml:space="preserve"> </w:t>
      </w:r>
      <w:r w:rsidRPr="00FA5D8E">
        <w:rPr>
          <w:rFonts w:ascii="Tahoma" w:eastAsia="Tahoma" w:hAnsi="Tahoma" w:cs="Tahoma"/>
          <w:sz w:val="20"/>
          <w:szCs w:val="20"/>
        </w:rPr>
        <w:t xml:space="preserve">1 - Předávací a instalační protokol. </w:t>
      </w:r>
    </w:p>
    <w:p w14:paraId="063C88D0" w14:textId="77777777" w:rsidR="00FF6501" w:rsidRDefault="00FF6501" w:rsidP="006E0BBA">
      <w:pPr>
        <w:spacing w:after="0"/>
        <w:ind w:right="2"/>
        <w:rPr>
          <w:rFonts w:ascii="Tahoma" w:eastAsia="Tahoma" w:hAnsi="Tahoma" w:cs="Tahoma"/>
          <w:b/>
          <w:sz w:val="20"/>
          <w:szCs w:val="20"/>
        </w:rPr>
      </w:pPr>
    </w:p>
    <w:p w14:paraId="0FBC63EE" w14:textId="4B1F2E35" w:rsidR="00A433B8" w:rsidRDefault="0084455A">
      <w:pPr>
        <w:spacing w:after="0"/>
        <w:ind w:left="46" w:right="2" w:hanging="10"/>
        <w:jc w:val="center"/>
        <w:rPr>
          <w:rFonts w:ascii="Tahoma" w:eastAsia="Tahoma" w:hAnsi="Tahoma" w:cs="Tahoma"/>
          <w:b/>
          <w:sz w:val="20"/>
          <w:szCs w:val="20"/>
        </w:rPr>
      </w:pPr>
      <w:r w:rsidRPr="00FA5D8E">
        <w:rPr>
          <w:rFonts w:ascii="Tahoma" w:eastAsia="Tahoma" w:hAnsi="Tahoma" w:cs="Tahoma"/>
          <w:b/>
          <w:sz w:val="20"/>
          <w:szCs w:val="20"/>
        </w:rPr>
        <w:t>I</w:t>
      </w:r>
      <w:r w:rsidR="00ED06E1">
        <w:rPr>
          <w:rFonts w:ascii="Tahoma" w:eastAsia="Tahoma" w:hAnsi="Tahoma" w:cs="Tahoma"/>
          <w:b/>
          <w:sz w:val="20"/>
          <w:szCs w:val="20"/>
        </w:rPr>
        <w:t>X</w:t>
      </w:r>
      <w:r w:rsidRPr="00FA5D8E">
        <w:rPr>
          <w:rFonts w:ascii="Tahoma" w:eastAsia="Tahoma" w:hAnsi="Tahoma" w:cs="Tahoma"/>
          <w:b/>
          <w:sz w:val="20"/>
          <w:szCs w:val="20"/>
        </w:rPr>
        <w:t xml:space="preserve">. </w:t>
      </w:r>
    </w:p>
    <w:p w14:paraId="2E286B8B" w14:textId="403B7BF1" w:rsidR="00CD3455" w:rsidRPr="00203729" w:rsidRDefault="00CD3455">
      <w:pPr>
        <w:spacing w:after="0"/>
        <w:ind w:left="46" w:right="2" w:hanging="10"/>
        <w:jc w:val="center"/>
        <w:rPr>
          <w:rFonts w:ascii="Tahoma" w:eastAsia="Tahoma" w:hAnsi="Tahoma" w:cs="Tahoma"/>
          <w:b/>
          <w:sz w:val="20"/>
          <w:szCs w:val="20"/>
          <w:u w:val="single"/>
        </w:rPr>
      </w:pPr>
      <w:r w:rsidRPr="00203729">
        <w:rPr>
          <w:rFonts w:ascii="Tahoma" w:eastAsia="Tahoma" w:hAnsi="Tahoma" w:cs="Tahoma"/>
          <w:b/>
          <w:sz w:val="20"/>
          <w:szCs w:val="20"/>
          <w:u w:val="single"/>
        </w:rPr>
        <w:t>Další ujednání</w:t>
      </w:r>
    </w:p>
    <w:p w14:paraId="4DD23751" w14:textId="77777777" w:rsidR="00203729" w:rsidRDefault="00203729">
      <w:pPr>
        <w:spacing w:after="0"/>
        <w:ind w:left="46" w:right="2" w:hanging="10"/>
        <w:jc w:val="center"/>
        <w:rPr>
          <w:rFonts w:ascii="Tahoma" w:eastAsia="Tahoma" w:hAnsi="Tahoma" w:cs="Tahoma"/>
          <w:b/>
          <w:sz w:val="20"/>
          <w:szCs w:val="20"/>
        </w:rPr>
      </w:pPr>
    </w:p>
    <w:p w14:paraId="15AE4A69" w14:textId="3531E2B5" w:rsidR="003D2E2B" w:rsidRPr="00FA5D8E" w:rsidRDefault="003D2E2B" w:rsidP="008919A3">
      <w:pPr>
        <w:numPr>
          <w:ilvl w:val="0"/>
          <w:numId w:val="14"/>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Za účelem přípravy teplých nápojů prostřednictvím Zařízení bude </w:t>
      </w:r>
      <w:r>
        <w:rPr>
          <w:rFonts w:ascii="Tahoma" w:eastAsia="Tahoma" w:hAnsi="Tahoma" w:cs="Tahoma"/>
          <w:sz w:val="20"/>
          <w:szCs w:val="20"/>
        </w:rPr>
        <w:t>partner</w:t>
      </w:r>
      <w:r w:rsidRPr="00FA5D8E">
        <w:rPr>
          <w:rFonts w:ascii="Tahoma" w:eastAsia="Tahoma" w:hAnsi="Tahoma" w:cs="Tahoma"/>
          <w:sz w:val="20"/>
          <w:szCs w:val="20"/>
        </w:rPr>
        <w:t xml:space="preserve"> od CCHBC odebírat suroviny určené pro výrobu teplých nápojů (dále též jen „</w:t>
      </w:r>
      <w:r w:rsidRPr="00E279F7">
        <w:rPr>
          <w:rFonts w:ascii="Tahoma" w:eastAsia="Tahoma" w:hAnsi="Tahoma" w:cs="Tahoma"/>
          <w:b/>
          <w:bCs/>
          <w:sz w:val="20"/>
          <w:szCs w:val="20"/>
        </w:rPr>
        <w:t>surovina</w:t>
      </w:r>
      <w:r w:rsidRPr="00FA5D8E">
        <w:rPr>
          <w:rFonts w:ascii="Tahoma" w:eastAsia="Tahoma" w:hAnsi="Tahoma" w:cs="Tahoma"/>
          <w:sz w:val="20"/>
          <w:szCs w:val="20"/>
        </w:rPr>
        <w:t>“ nebo „</w:t>
      </w:r>
      <w:r w:rsidRPr="00E279F7">
        <w:rPr>
          <w:rFonts w:ascii="Tahoma" w:eastAsia="Tahoma" w:hAnsi="Tahoma" w:cs="Tahoma"/>
          <w:b/>
          <w:bCs/>
          <w:sz w:val="20"/>
          <w:szCs w:val="20"/>
        </w:rPr>
        <w:t>suroviny</w:t>
      </w:r>
      <w:r w:rsidRPr="00FA5D8E">
        <w:rPr>
          <w:rFonts w:ascii="Tahoma" w:eastAsia="Tahoma" w:hAnsi="Tahoma" w:cs="Tahoma"/>
          <w:sz w:val="20"/>
          <w:szCs w:val="20"/>
        </w:rPr>
        <w:t xml:space="preserve">“). </w:t>
      </w:r>
      <w:r>
        <w:rPr>
          <w:rFonts w:ascii="Tahoma" w:eastAsia="Tahoma" w:hAnsi="Tahoma" w:cs="Tahoma"/>
          <w:sz w:val="20"/>
          <w:szCs w:val="20"/>
        </w:rPr>
        <w:t>Partnere</w:t>
      </w:r>
      <w:r w:rsidRPr="00FA5D8E">
        <w:rPr>
          <w:rFonts w:ascii="Tahoma" w:eastAsia="Tahoma" w:hAnsi="Tahoma" w:cs="Tahoma"/>
          <w:sz w:val="20"/>
          <w:szCs w:val="20"/>
        </w:rPr>
        <w:t xml:space="preserve"> se zavazuje od CCHBC odebrat (koupit) suroviny v dohodnutém měsíčním objemu a sortimentu takto: </w:t>
      </w:r>
    </w:p>
    <w:p w14:paraId="5A695451" w14:textId="03389670" w:rsidR="003D2E2B" w:rsidRPr="00FA5D8E" w:rsidRDefault="003D2E2B" w:rsidP="003D2E2B">
      <w:pPr>
        <w:numPr>
          <w:ilvl w:val="0"/>
          <w:numId w:val="9"/>
        </w:numPr>
        <w:spacing w:after="0"/>
        <w:ind w:left="1133" w:hanging="358"/>
        <w:rPr>
          <w:rFonts w:ascii="Tahoma" w:hAnsi="Tahoma" w:cs="Tahoma"/>
          <w:sz w:val="20"/>
          <w:szCs w:val="20"/>
        </w:rPr>
      </w:pPr>
      <w:r w:rsidRPr="00FA5D8E">
        <w:rPr>
          <w:rFonts w:ascii="Tahoma" w:eastAsia="Tahoma" w:hAnsi="Tahoma" w:cs="Tahoma"/>
          <w:sz w:val="20"/>
          <w:szCs w:val="20"/>
        </w:rPr>
        <w:t xml:space="preserve">Zrnková káva </w:t>
      </w:r>
      <w:r w:rsidRPr="00FA5D8E">
        <w:rPr>
          <w:rFonts w:ascii="Tahoma" w:eastAsia="Tahoma" w:hAnsi="Tahoma" w:cs="Tahoma"/>
          <w:b/>
          <w:sz w:val="20"/>
          <w:szCs w:val="20"/>
        </w:rPr>
        <w:t xml:space="preserve">Costa Coffee (různé odrůdy) - minimálně </w:t>
      </w:r>
      <w:r w:rsidR="00E14F24">
        <w:rPr>
          <w:rFonts w:ascii="Tahoma" w:eastAsia="Tahoma" w:hAnsi="Tahoma" w:cs="Tahoma"/>
          <w:b/>
          <w:sz w:val="20"/>
          <w:szCs w:val="20"/>
        </w:rPr>
        <w:t>12</w:t>
      </w:r>
      <w:r w:rsidRPr="00FA5D8E">
        <w:rPr>
          <w:rFonts w:ascii="Tahoma" w:eastAsia="Tahoma" w:hAnsi="Tahoma" w:cs="Tahoma"/>
          <w:b/>
          <w:sz w:val="20"/>
          <w:szCs w:val="20"/>
        </w:rPr>
        <w:t xml:space="preserve"> kg / měsíc</w:t>
      </w:r>
      <w:r w:rsidRPr="00FA5D8E">
        <w:rPr>
          <w:rFonts w:ascii="Tahoma" w:eastAsia="Tahoma" w:hAnsi="Tahoma" w:cs="Tahoma"/>
          <w:sz w:val="20"/>
          <w:szCs w:val="20"/>
        </w:rPr>
        <w:t xml:space="preserve"> </w:t>
      </w:r>
    </w:p>
    <w:p w14:paraId="15D48DC8" w14:textId="77777777" w:rsidR="003D2E2B" w:rsidRPr="00FA5D8E" w:rsidRDefault="003D2E2B" w:rsidP="003D2E2B">
      <w:pPr>
        <w:numPr>
          <w:ilvl w:val="0"/>
          <w:numId w:val="9"/>
        </w:numPr>
        <w:spacing w:after="2"/>
        <w:ind w:left="1133" w:hanging="358"/>
        <w:jc w:val="both"/>
        <w:rPr>
          <w:rFonts w:ascii="Tahoma" w:hAnsi="Tahoma" w:cs="Tahoma"/>
          <w:sz w:val="20"/>
          <w:szCs w:val="20"/>
        </w:rPr>
      </w:pPr>
      <w:r w:rsidRPr="00FA5D8E">
        <w:rPr>
          <w:rFonts w:ascii="Tahoma" w:eastAsia="Tahoma" w:hAnsi="Tahoma" w:cs="Tahoma"/>
          <w:b/>
          <w:sz w:val="20"/>
          <w:szCs w:val="20"/>
        </w:rPr>
        <w:t>Costa Coffee chocolate powder – dle</w:t>
      </w:r>
      <w:r w:rsidRPr="00FA5D8E">
        <w:rPr>
          <w:rFonts w:ascii="Tahoma" w:eastAsia="Tahoma" w:hAnsi="Tahoma" w:cs="Tahoma"/>
          <w:sz w:val="20"/>
          <w:szCs w:val="20"/>
        </w:rPr>
        <w:t xml:space="preserve"> potřeby vypůjčitele (tato surovina je dodávána v balení po 1 kg)           </w:t>
      </w:r>
    </w:p>
    <w:p w14:paraId="164FE9C8" w14:textId="6E0E181A" w:rsidR="003D2E2B" w:rsidRPr="00FA5D8E" w:rsidRDefault="003D2E2B" w:rsidP="008919A3">
      <w:pPr>
        <w:numPr>
          <w:ilvl w:val="0"/>
          <w:numId w:val="14"/>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CCHBC bude suroviny dodávat </w:t>
      </w:r>
      <w:r w:rsidR="008919A3">
        <w:rPr>
          <w:rFonts w:ascii="Tahoma" w:eastAsia="Tahoma" w:hAnsi="Tahoma" w:cs="Tahoma"/>
          <w:sz w:val="20"/>
          <w:szCs w:val="20"/>
        </w:rPr>
        <w:t>partnerovi</w:t>
      </w:r>
      <w:r w:rsidRPr="00FA5D8E">
        <w:rPr>
          <w:rFonts w:ascii="Tahoma" w:eastAsia="Tahoma" w:hAnsi="Tahoma" w:cs="Tahoma"/>
          <w:sz w:val="20"/>
          <w:szCs w:val="20"/>
        </w:rPr>
        <w:t xml:space="preserve"> za podmínek sjednaných v</w:t>
      </w:r>
      <w:r w:rsidR="003F63A1">
        <w:rPr>
          <w:rFonts w:ascii="Tahoma" w:eastAsia="Tahoma" w:hAnsi="Tahoma" w:cs="Tahoma"/>
          <w:sz w:val="20"/>
          <w:szCs w:val="20"/>
        </w:rPr>
        <w:t> tét</w:t>
      </w:r>
      <w:r w:rsidR="00E14F24">
        <w:rPr>
          <w:rFonts w:ascii="Tahoma" w:eastAsia="Tahoma" w:hAnsi="Tahoma" w:cs="Tahoma"/>
          <w:sz w:val="20"/>
          <w:szCs w:val="20"/>
        </w:rPr>
        <w:t>o</w:t>
      </w:r>
      <w:r w:rsidR="003F63A1">
        <w:rPr>
          <w:rFonts w:ascii="Tahoma" w:eastAsia="Tahoma" w:hAnsi="Tahoma" w:cs="Tahoma"/>
          <w:sz w:val="20"/>
          <w:szCs w:val="20"/>
        </w:rPr>
        <w:t xml:space="preserve"> </w:t>
      </w:r>
      <w:r>
        <w:rPr>
          <w:rFonts w:ascii="Tahoma" w:eastAsia="Tahoma" w:hAnsi="Tahoma" w:cs="Tahoma"/>
          <w:sz w:val="20"/>
          <w:szCs w:val="20"/>
        </w:rPr>
        <w:t xml:space="preserve">rámcové kupní </w:t>
      </w:r>
      <w:r w:rsidRPr="00FA5D8E">
        <w:rPr>
          <w:rFonts w:ascii="Tahoma" w:eastAsia="Tahoma" w:hAnsi="Tahoma" w:cs="Tahoma"/>
          <w:sz w:val="20"/>
          <w:szCs w:val="20"/>
        </w:rPr>
        <w:t xml:space="preserve">smlouvě. V případě ukončení smlouvy o výpůjčce jakoukoli ze smluvních stran nemá </w:t>
      </w:r>
      <w:r w:rsidR="00D34F6F">
        <w:rPr>
          <w:rFonts w:ascii="Tahoma" w:eastAsia="Tahoma" w:hAnsi="Tahoma" w:cs="Tahoma"/>
          <w:sz w:val="20"/>
          <w:szCs w:val="20"/>
        </w:rPr>
        <w:t>partner</w:t>
      </w:r>
      <w:r w:rsidRPr="00FA5D8E">
        <w:rPr>
          <w:rFonts w:ascii="Tahoma" w:eastAsia="Tahoma" w:hAnsi="Tahoma" w:cs="Tahoma"/>
          <w:sz w:val="20"/>
          <w:szCs w:val="20"/>
        </w:rPr>
        <w:t xml:space="preserve"> nárok vůči CCHBC na žádné peněžité, věcné ani jiné plnění z důvodu případných zůstatků surovin </w:t>
      </w:r>
      <w:r w:rsidR="00D34F6F">
        <w:rPr>
          <w:rFonts w:ascii="Tahoma" w:eastAsia="Tahoma" w:hAnsi="Tahoma" w:cs="Tahoma"/>
          <w:sz w:val="20"/>
          <w:szCs w:val="20"/>
        </w:rPr>
        <w:t>partnerovi</w:t>
      </w:r>
      <w:r w:rsidRPr="00FA5D8E">
        <w:rPr>
          <w:rFonts w:ascii="Tahoma" w:eastAsia="Tahoma" w:hAnsi="Tahoma" w:cs="Tahoma"/>
          <w:sz w:val="20"/>
          <w:szCs w:val="20"/>
        </w:rPr>
        <w:t xml:space="preserve">. </w:t>
      </w:r>
      <w:r w:rsidRPr="00FA5D8E">
        <w:rPr>
          <w:rFonts w:ascii="Tahoma" w:eastAsia="Tahoma" w:hAnsi="Tahoma" w:cs="Tahoma"/>
          <w:b/>
          <w:sz w:val="20"/>
          <w:szCs w:val="20"/>
        </w:rPr>
        <w:t xml:space="preserve"> </w:t>
      </w:r>
    </w:p>
    <w:p w14:paraId="12C85302" w14:textId="639C253E" w:rsidR="003D2E2B" w:rsidRPr="00FA5D8E" w:rsidRDefault="003D2E2B" w:rsidP="008919A3">
      <w:pPr>
        <w:numPr>
          <w:ilvl w:val="0"/>
          <w:numId w:val="14"/>
        </w:numPr>
        <w:spacing w:after="11" w:line="248" w:lineRule="auto"/>
        <w:ind w:right="29" w:hanging="283"/>
        <w:jc w:val="both"/>
        <w:rPr>
          <w:rFonts w:ascii="Tahoma" w:hAnsi="Tahoma" w:cs="Tahoma"/>
          <w:sz w:val="20"/>
          <w:szCs w:val="20"/>
        </w:rPr>
      </w:pPr>
      <w:r w:rsidRPr="00FA5D8E">
        <w:rPr>
          <w:rFonts w:ascii="Tahoma" w:eastAsia="Tahoma" w:hAnsi="Tahoma" w:cs="Tahoma"/>
          <w:sz w:val="20"/>
          <w:szCs w:val="20"/>
        </w:rPr>
        <w:t xml:space="preserve">Smluvní strany odchylně od </w:t>
      </w:r>
      <w:r w:rsidR="00A9255A">
        <w:rPr>
          <w:rFonts w:ascii="Tahoma" w:eastAsia="Tahoma" w:hAnsi="Tahoma" w:cs="Tahoma"/>
          <w:sz w:val="20"/>
          <w:szCs w:val="20"/>
        </w:rPr>
        <w:t xml:space="preserve">této </w:t>
      </w:r>
      <w:r>
        <w:rPr>
          <w:rFonts w:ascii="Tahoma" w:eastAsia="Tahoma" w:hAnsi="Tahoma" w:cs="Tahoma"/>
          <w:sz w:val="20"/>
          <w:szCs w:val="20"/>
        </w:rPr>
        <w:t xml:space="preserve">rámcové kupní </w:t>
      </w:r>
      <w:r w:rsidRPr="00FA5D8E">
        <w:rPr>
          <w:rFonts w:ascii="Tahoma" w:eastAsia="Tahoma" w:hAnsi="Tahoma" w:cs="Tahoma"/>
          <w:sz w:val="20"/>
          <w:szCs w:val="20"/>
        </w:rPr>
        <w:t xml:space="preserve">smlouvy sjednávají kupní ceny surovin následovně: </w:t>
      </w:r>
    </w:p>
    <w:tbl>
      <w:tblPr>
        <w:tblStyle w:val="TableGrid"/>
        <w:tblW w:w="8927" w:type="dxa"/>
        <w:tblInd w:w="365" w:type="dxa"/>
        <w:tblCellMar>
          <w:left w:w="108" w:type="dxa"/>
          <w:right w:w="115" w:type="dxa"/>
        </w:tblCellMar>
        <w:tblLook w:val="04A0" w:firstRow="1" w:lastRow="0" w:firstColumn="1" w:lastColumn="0" w:noHBand="0" w:noVBand="1"/>
      </w:tblPr>
      <w:tblGrid>
        <w:gridCol w:w="2926"/>
        <w:gridCol w:w="2741"/>
        <w:gridCol w:w="3260"/>
      </w:tblGrid>
      <w:tr w:rsidR="003D2E2B" w:rsidRPr="00D222EB" w14:paraId="197841C2" w14:textId="77777777" w:rsidTr="007E3511">
        <w:trPr>
          <w:trHeight w:val="235"/>
        </w:trPr>
        <w:tc>
          <w:tcPr>
            <w:tcW w:w="2926" w:type="dxa"/>
            <w:tcBorders>
              <w:top w:val="single" w:sz="4" w:space="0" w:color="000000"/>
              <w:left w:val="single" w:sz="4" w:space="0" w:color="000000"/>
              <w:bottom w:val="single" w:sz="4" w:space="0" w:color="000000"/>
              <w:right w:val="single" w:sz="4" w:space="0" w:color="000000"/>
            </w:tcBorders>
          </w:tcPr>
          <w:p w14:paraId="2A2533CB" w14:textId="77777777" w:rsidR="003D2E2B" w:rsidRPr="00FA5D8E" w:rsidRDefault="003D2E2B" w:rsidP="007E3511">
            <w:pPr>
              <w:ind w:left="2"/>
              <w:rPr>
                <w:rFonts w:ascii="Tahoma" w:hAnsi="Tahoma" w:cs="Tahoma"/>
                <w:sz w:val="20"/>
                <w:szCs w:val="20"/>
              </w:rPr>
            </w:pPr>
            <w:r w:rsidRPr="00FA5D8E">
              <w:rPr>
                <w:rFonts w:ascii="Tahoma" w:eastAsia="Tahoma" w:hAnsi="Tahoma" w:cs="Tahoma"/>
                <w:b/>
                <w:sz w:val="20"/>
                <w:szCs w:val="20"/>
              </w:rPr>
              <w:lastRenderedPageBreak/>
              <w:t xml:space="preserve">Druh </w:t>
            </w:r>
          </w:p>
        </w:tc>
        <w:tc>
          <w:tcPr>
            <w:tcW w:w="2741" w:type="dxa"/>
            <w:tcBorders>
              <w:top w:val="single" w:sz="4" w:space="0" w:color="000000"/>
              <w:left w:val="single" w:sz="4" w:space="0" w:color="000000"/>
              <w:bottom w:val="single" w:sz="4" w:space="0" w:color="000000"/>
              <w:right w:val="single" w:sz="4" w:space="0" w:color="000000"/>
            </w:tcBorders>
          </w:tcPr>
          <w:p w14:paraId="7040B1D5" w14:textId="77777777" w:rsidR="003D2E2B" w:rsidRPr="00FA5D8E" w:rsidRDefault="003D2E2B" w:rsidP="007E3511">
            <w:pPr>
              <w:rPr>
                <w:rFonts w:ascii="Tahoma" w:hAnsi="Tahoma" w:cs="Tahoma"/>
                <w:sz w:val="20"/>
                <w:szCs w:val="20"/>
              </w:rPr>
            </w:pPr>
            <w:r w:rsidRPr="00FA5D8E">
              <w:rPr>
                <w:rFonts w:ascii="Tahoma" w:eastAsia="Tahoma" w:hAnsi="Tahoma" w:cs="Tahoma"/>
                <w:b/>
                <w:sz w:val="20"/>
                <w:szCs w:val="20"/>
              </w:rPr>
              <w:t xml:space="preserve">Hmotnost jednoho balení </w:t>
            </w:r>
          </w:p>
        </w:tc>
        <w:tc>
          <w:tcPr>
            <w:tcW w:w="3260" w:type="dxa"/>
            <w:tcBorders>
              <w:top w:val="single" w:sz="4" w:space="0" w:color="000000"/>
              <w:left w:val="single" w:sz="4" w:space="0" w:color="000000"/>
              <w:bottom w:val="single" w:sz="4" w:space="0" w:color="000000"/>
              <w:right w:val="single" w:sz="4" w:space="0" w:color="000000"/>
            </w:tcBorders>
          </w:tcPr>
          <w:p w14:paraId="7CF33654" w14:textId="77777777" w:rsidR="003D2E2B" w:rsidRPr="00FA5D8E" w:rsidRDefault="003D2E2B" w:rsidP="007E3511">
            <w:pPr>
              <w:rPr>
                <w:rFonts w:ascii="Tahoma" w:hAnsi="Tahoma" w:cs="Tahoma"/>
                <w:sz w:val="20"/>
                <w:szCs w:val="20"/>
              </w:rPr>
            </w:pPr>
            <w:r w:rsidRPr="00FA5D8E">
              <w:rPr>
                <w:rFonts w:ascii="Tahoma" w:eastAsia="Tahoma" w:hAnsi="Tahoma" w:cs="Tahoma"/>
                <w:b/>
                <w:sz w:val="20"/>
                <w:szCs w:val="20"/>
              </w:rPr>
              <w:t xml:space="preserve">Cena za balení bez DPH </w:t>
            </w:r>
          </w:p>
        </w:tc>
      </w:tr>
      <w:tr w:rsidR="003D2E2B" w:rsidRPr="00D222EB" w14:paraId="004C1367" w14:textId="77777777" w:rsidTr="007E3511">
        <w:trPr>
          <w:trHeight w:val="235"/>
        </w:trPr>
        <w:tc>
          <w:tcPr>
            <w:tcW w:w="2926" w:type="dxa"/>
            <w:tcBorders>
              <w:top w:val="single" w:sz="4" w:space="0" w:color="000000"/>
              <w:left w:val="single" w:sz="4" w:space="0" w:color="000000"/>
              <w:bottom w:val="single" w:sz="4" w:space="0" w:color="000000"/>
              <w:right w:val="single" w:sz="4" w:space="0" w:color="000000"/>
            </w:tcBorders>
          </w:tcPr>
          <w:p w14:paraId="357F7217" w14:textId="34585F3F" w:rsidR="003D2E2B" w:rsidRPr="00FA5D8E" w:rsidRDefault="00E14F24" w:rsidP="007E3511">
            <w:pPr>
              <w:ind w:left="2"/>
              <w:rPr>
                <w:rFonts w:ascii="Tahoma" w:hAnsi="Tahoma" w:cs="Tahoma"/>
                <w:sz w:val="20"/>
                <w:szCs w:val="20"/>
              </w:rPr>
            </w:pPr>
            <w:r>
              <w:rPr>
                <w:rFonts w:ascii="Tahoma" w:eastAsia="Tahoma" w:hAnsi="Tahoma" w:cs="Tahoma"/>
                <w:sz w:val="20"/>
                <w:szCs w:val="20"/>
              </w:rPr>
              <w:t>K</w:t>
            </w:r>
            <w:r w:rsidR="003D2E2B" w:rsidRPr="00FA5D8E">
              <w:rPr>
                <w:rFonts w:ascii="Tahoma" w:eastAsia="Tahoma" w:hAnsi="Tahoma" w:cs="Tahoma"/>
                <w:sz w:val="20"/>
                <w:szCs w:val="20"/>
              </w:rPr>
              <w:t>áva Costa Coffee</w:t>
            </w:r>
            <w:r>
              <w:rPr>
                <w:rFonts w:ascii="Tahoma" w:eastAsia="Tahoma" w:hAnsi="Tahoma" w:cs="Tahoma"/>
                <w:sz w:val="20"/>
                <w:szCs w:val="20"/>
              </w:rPr>
              <w:t xml:space="preserve"> Signature Blend</w:t>
            </w:r>
            <w:r w:rsidR="003D2E2B" w:rsidRPr="00FA5D8E">
              <w:rPr>
                <w:rFonts w:ascii="Tahoma" w:eastAsia="Tahoma" w:hAnsi="Tahoma" w:cs="Tahoma"/>
                <w:sz w:val="20"/>
                <w:szCs w:val="20"/>
              </w:rPr>
              <w:t xml:space="preserve"> (</w:t>
            </w:r>
            <w:r>
              <w:rPr>
                <w:rFonts w:ascii="Tahoma" w:eastAsia="Tahoma" w:hAnsi="Tahoma" w:cs="Tahoma"/>
                <w:sz w:val="20"/>
                <w:szCs w:val="20"/>
              </w:rPr>
              <w:t>kod 2241101</w:t>
            </w:r>
            <w:r w:rsidR="003D2E2B" w:rsidRPr="00FA5D8E">
              <w:rPr>
                <w:rFonts w:ascii="Tahoma" w:eastAsia="Tahoma" w:hAnsi="Tahoma" w:cs="Tahoma"/>
                <w:sz w:val="20"/>
                <w:szCs w:val="20"/>
              </w:rPr>
              <w:t xml:space="preserve">) </w:t>
            </w:r>
          </w:p>
        </w:tc>
        <w:tc>
          <w:tcPr>
            <w:tcW w:w="2741" w:type="dxa"/>
            <w:tcBorders>
              <w:top w:val="single" w:sz="4" w:space="0" w:color="000000"/>
              <w:left w:val="single" w:sz="4" w:space="0" w:color="000000"/>
              <w:bottom w:val="single" w:sz="4" w:space="0" w:color="000000"/>
              <w:right w:val="single" w:sz="4" w:space="0" w:color="000000"/>
            </w:tcBorders>
          </w:tcPr>
          <w:p w14:paraId="7548A230" w14:textId="3F6260F8" w:rsidR="003D2E2B" w:rsidRPr="00FA5D8E" w:rsidRDefault="00E14F24" w:rsidP="007E3511">
            <w:pPr>
              <w:rPr>
                <w:rFonts w:ascii="Tahoma" w:hAnsi="Tahoma" w:cs="Tahoma"/>
                <w:sz w:val="20"/>
                <w:szCs w:val="20"/>
              </w:rPr>
            </w:pPr>
            <w:r>
              <w:rPr>
                <w:rFonts w:ascii="Tahoma" w:eastAsia="Tahoma" w:hAnsi="Tahoma" w:cs="Tahoma"/>
                <w:sz w:val="20"/>
                <w:szCs w:val="20"/>
              </w:rPr>
              <w:t xml:space="preserve">6 </w:t>
            </w:r>
            <w:r w:rsidR="003D2E2B" w:rsidRPr="00FA5D8E">
              <w:rPr>
                <w:rFonts w:ascii="Tahoma" w:eastAsia="Tahoma" w:hAnsi="Tahoma" w:cs="Tahoma"/>
                <w:sz w:val="20"/>
                <w:szCs w:val="20"/>
              </w:rPr>
              <w:t>kg</w:t>
            </w:r>
            <w:r>
              <w:rPr>
                <w:rFonts w:ascii="Tahoma" w:eastAsia="Tahoma" w:hAnsi="Tahoma" w:cs="Tahoma"/>
                <w:sz w:val="20"/>
                <w:szCs w:val="20"/>
              </w:rPr>
              <w:t xml:space="preserve"> (dodáváno po 6</w:t>
            </w:r>
            <w:r w:rsidR="00FE24C4">
              <w:rPr>
                <w:rFonts w:ascii="Tahoma" w:eastAsia="Tahoma" w:hAnsi="Tahoma" w:cs="Tahoma"/>
                <w:sz w:val="20"/>
                <w:szCs w:val="20"/>
              </w:rPr>
              <w:t xml:space="preserve"> </w:t>
            </w:r>
            <w:r>
              <w:rPr>
                <w:rFonts w:ascii="Tahoma" w:eastAsia="Tahoma" w:hAnsi="Tahoma" w:cs="Tahoma"/>
                <w:sz w:val="20"/>
                <w:szCs w:val="20"/>
              </w:rPr>
              <w:t xml:space="preserve">ks – </w:t>
            </w:r>
            <w:r w:rsidR="00FF6501">
              <w:rPr>
                <w:rFonts w:ascii="Tahoma" w:eastAsia="Tahoma" w:hAnsi="Tahoma" w:cs="Tahoma"/>
                <w:sz w:val="20"/>
                <w:szCs w:val="20"/>
              </w:rPr>
              <w:t>1 kg</w:t>
            </w:r>
            <w:r>
              <w:rPr>
                <w:rFonts w:ascii="Tahoma" w:eastAsia="Tahoma" w:hAnsi="Tahoma" w:cs="Tahoma"/>
                <w:sz w:val="20"/>
                <w:szCs w:val="20"/>
              </w:rPr>
              <w:t xml:space="preserve"> v balení)</w:t>
            </w:r>
          </w:p>
        </w:tc>
        <w:tc>
          <w:tcPr>
            <w:tcW w:w="3260" w:type="dxa"/>
            <w:tcBorders>
              <w:top w:val="single" w:sz="4" w:space="0" w:color="000000"/>
              <w:left w:val="single" w:sz="4" w:space="0" w:color="000000"/>
              <w:bottom w:val="single" w:sz="4" w:space="0" w:color="000000"/>
              <w:right w:val="single" w:sz="4" w:space="0" w:color="000000"/>
            </w:tcBorders>
          </w:tcPr>
          <w:p w14:paraId="7E82F05D" w14:textId="7C1E93BC" w:rsidR="003D2E2B" w:rsidRPr="00FA5D8E" w:rsidRDefault="00E14F24" w:rsidP="007E3511">
            <w:pPr>
              <w:rPr>
                <w:rFonts w:ascii="Tahoma" w:hAnsi="Tahoma" w:cs="Tahoma"/>
                <w:sz w:val="20"/>
                <w:szCs w:val="20"/>
              </w:rPr>
            </w:pPr>
            <w:r>
              <w:rPr>
                <w:rFonts w:ascii="Tahoma" w:eastAsia="Tahoma" w:hAnsi="Tahoma" w:cs="Tahoma"/>
                <w:sz w:val="20"/>
                <w:szCs w:val="20"/>
              </w:rPr>
              <w:t>6060</w:t>
            </w:r>
            <w:r w:rsidR="007A23B7">
              <w:rPr>
                <w:rFonts w:ascii="Tahoma" w:eastAsia="Tahoma" w:hAnsi="Tahoma" w:cs="Tahoma"/>
                <w:sz w:val="20"/>
                <w:szCs w:val="20"/>
              </w:rPr>
              <w:t xml:space="preserve"> </w:t>
            </w:r>
            <w:r w:rsidR="003D2E2B" w:rsidRPr="00FA5D8E">
              <w:rPr>
                <w:rFonts w:ascii="Tahoma" w:eastAsia="Tahoma" w:hAnsi="Tahoma" w:cs="Tahoma"/>
                <w:sz w:val="20"/>
                <w:szCs w:val="20"/>
              </w:rPr>
              <w:t xml:space="preserve">Kč </w:t>
            </w:r>
            <w:r>
              <w:rPr>
                <w:rFonts w:ascii="Tahoma" w:eastAsia="Tahoma" w:hAnsi="Tahoma" w:cs="Tahoma"/>
                <w:sz w:val="20"/>
                <w:szCs w:val="20"/>
              </w:rPr>
              <w:t>bez DPH</w:t>
            </w:r>
            <w:r w:rsidR="00FF6501">
              <w:rPr>
                <w:rFonts w:ascii="Tahoma" w:eastAsia="Tahoma" w:hAnsi="Tahoma" w:cs="Tahoma"/>
                <w:sz w:val="20"/>
                <w:szCs w:val="20"/>
              </w:rPr>
              <w:t xml:space="preserve">/6787,20 s DPH </w:t>
            </w:r>
          </w:p>
        </w:tc>
      </w:tr>
      <w:tr w:rsidR="003D2E2B" w:rsidRPr="00D222EB" w14:paraId="011C509A" w14:textId="77777777" w:rsidTr="007E3511">
        <w:trPr>
          <w:trHeight w:val="179"/>
        </w:trPr>
        <w:tc>
          <w:tcPr>
            <w:tcW w:w="2926" w:type="dxa"/>
            <w:tcBorders>
              <w:top w:val="single" w:sz="4" w:space="0" w:color="000000"/>
              <w:left w:val="single" w:sz="4" w:space="0" w:color="000000"/>
              <w:bottom w:val="single" w:sz="4" w:space="0" w:color="000000"/>
              <w:right w:val="single" w:sz="4" w:space="0" w:color="000000"/>
            </w:tcBorders>
          </w:tcPr>
          <w:p w14:paraId="2BA992A0" w14:textId="48CCA621" w:rsidR="003D2E2B" w:rsidRPr="00FA5D8E" w:rsidRDefault="003D2E2B" w:rsidP="007E3511">
            <w:pPr>
              <w:ind w:left="2"/>
              <w:rPr>
                <w:rFonts w:ascii="Tahoma" w:hAnsi="Tahoma" w:cs="Tahoma"/>
                <w:sz w:val="20"/>
                <w:szCs w:val="20"/>
              </w:rPr>
            </w:pPr>
            <w:r w:rsidRPr="00FA5D8E">
              <w:rPr>
                <w:rFonts w:ascii="Tahoma" w:eastAsia="Tahoma" w:hAnsi="Tahoma" w:cs="Tahoma"/>
                <w:sz w:val="20"/>
                <w:szCs w:val="20"/>
              </w:rPr>
              <w:t xml:space="preserve">Čokoládový prášek </w:t>
            </w:r>
            <w:r w:rsidR="00E14F24">
              <w:rPr>
                <w:rFonts w:ascii="Tahoma" w:eastAsia="Tahoma" w:hAnsi="Tahoma" w:cs="Tahoma"/>
                <w:sz w:val="20"/>
                <w:szCs w:val="20"/>
              </w:rPr>
              <w:t>Powder HOTCHOC (kod 2262801)</w:t>
            </w:r>
          </w:p>
        </w:tc>
        <w:tc>
          <w:tcPr>
            <w:tcW w:w="2741" w:type="dxa"/>
            <w:tcBorders>
              <w:top w:val="single" w:sz="4" w:space="0" w:color="000000"/>
              <w:left w:val="single" w:sz="4" w:space="0" w:color="000000"/>
              <w:bottom w:val="single" w:sz="4" w:space="0" w:color="000000"/>
              <w:right w:val="single" w:sz="4" w:space="0" w:color="000000"/>
            </w:tcBorders>
          </w:tcPr>
          <w:p w14:paraId="236AD067" w14:textId="77777777" w:rsidR="003D2E2B" w:rsidRPr="00FA5D8E" w:rsidRDefault="003D2E2B" w:rsidP="007E3511">
            <w:pPr>
              <w:rPr>
                <w:rFonts w:ascii="Tahoma" w:hAnsi="Tahoma" w:cs="Tahoma"/>
                <w:sz w:val="20"/>
                <w:szCs w:val="20"/>
              </w:rPr>
            </w:pPr>
            <w:r w:rsidRPr="00FA5D8E">
              <w:rPr>
                <w:rFonts w:ascii="Tahoma" w:eastAsia="Tahoma" w:hAnsi="Tahoma" w:cs="Tahoma"/>
                <w:sz w:val="20"/>
                <w:szCs w:val="20"/>
              </w:rPr>
              <w:t xml:space="preserve">1 kg </w:t>
            </w:r>
          </w:p>
        </w:tc>
        <w:tc>
          <w:tcPr>
            <w:tcW w:w="3260" w:type="dxa"/>
            <w:tcBorders>
              <w:top w:val="single" w:sz="4" w:space="0" w:color="000000"/>
              <w:left w:val="single" w:sz="4" w:space="0" w:color="000000"/>
              <w:bottom w:val="single" w:sz="4" w:space="0" w:color="000000"/>
              <w:right w:val="single" w:sz="4" w:space="0" w:color="000000"/>
            </w:tcBorders>
          </w:tcPr>
          <w:p w14:paraId="53C9D5CF" w14:textId="5318056F" w:rsidR="003D2E2B" w:rsidRPr="00FA5D8E" w:rsidRDefault="00E14F24" w:rsidP="007E3511">
            <w:pPr>
              <w:rPr>
                <w:rFonts w:ascii="Tahoma" w:hAnsi="Tahoma" w:cs="Tahoma"/>
                <w:sz w:val="20"/>
                <w:szCs w:val="20"/>
              </w:rPr>
            </w:pPr>
            <w:r>
              <w:rPr>
                <w:rFonts w:ascii="Tahoma" w:eastAsia="Tahoma" w:hAnsi="Tahoma" w:cs="Tahoma"/>
                <w:sz w:val="20"/>
                <w:szCs w:val="20"/>
              </w:rPr>
              <w:t>362</w:t>
            </w:r>
            <w:r w:rsidR="003D2E2B" w:rsidRPr="00FA5D8E">
              <w:rPr>
                <w:rFonts w:ascii="Tahoma" w:eastAsia="Tahoma" w:hAnsi="Tahoma" w:cs="Tahoma"/>
                <w:sz w:val="20"/>
                <w:szCs w:val="20"/>
              </w:rPr>
              <w:t xml:space="preserve">Kč </w:t>
            </w:r>
            <w:r>
              <w:rPr>
                <w:rFonts w:ascii="Tahoma" w:eastAsia="Tahoma" w:hAnsi="Tahoma" w:cs="Tahoma"/>
                <w:sz w:val="20"/>
                <w:szCs w:val="20"/>
              </w:rPr>
              <w:t>bez DPH/405,44 s DPH</w:t>
            </w:r>
          </w:p>
        </w:tc>
      </w:tr>
    </w:tbl>
    <w:p w14:paraId="17E05F22" w14:textId="28A6718F" w:rsidR="003D2E2B" w:rsidRPr="00E377B2" w:rsidRDefault="003D2E2B" w:rsidP="00E377B2">
      <w:pPr>
        <w:spacing w:after="68"/>
        <w:ind w:left="360"/>
        <w:rPr>
          <w:rFonts w:ascii="Tahoma" w:hAnsi="Tahoma" w:cs="Tahoma"/>
          <w:sz w:val="20"/>
          <w:szCs w:val="20"/>
        </w:rPr>
      </w:pPr>
      <w:r w:rsidRPr="00FA5D8E">
        <w:rPr>
          <w:rFonts w:ascii="Tahoma" w:eastAsia="Tahoma" w:hAnsi="Tahoma" w:cs="Tahoma"/>
          <w:sz w:val="20"/>
          <w:szCs w:val="20"/>
        </w:rPr>
        <w:t xml:space="preserve"> </w:t>
      </w:r>
      <w:r w:rsidRPr="00FA5D8E">
        <w:rPr>
          <w:rFonts w:ascii="Tahoma" w:eastAsia="Tahoma" w:hAnsi="Tahoma" w:cs="Tahoma"/>
          <w:b/>
          <w:sz w:val="20"/>
          <w:szCs w:val="20"/>
        </w:rPr>
        <w:t xml:space="preserve"> </w:t>
      </w:r>
    </w:p>
    <w:p w14:paraId="7D95038E" w14:textId="6528F6AE" w:rsidR="00203729" w:rsidRPr="00FA5D8E" w:rsidRDefault="00203729">
      <w:pPr>
        <w:spacing w:after="0"/>
        <w:ind w:left="46" w:right="2" w:hanging="10"/>
        <w:jc w:val="center"/>
        <w:rPr>
          <w:sz w:val="20"/>
          <w:szCs w:val="20"/>
        </w:rPr>
      </w:pPr>
      <w:r>
        <w:rPr>
          <w:rFonts w:ascii="Tahoma" w:eastAsia="Tahoma" w:hAnsi="Tahoma" w:cs="Tahoma"/>
          <w:b/>
          <w:sz w:val="20"/>
          <w:szCs w:val="20"/>
        </w:rPr>
        <w:t>X.</w:t>
      </w:r>
    </w:p>
    <w:p w14:paraId="49524D12" w14:textId="77777777" w:rsidR="00A433B8" w:rsidRPr="00FA5D8E" w:rsidRDefault="0084455A">
      <w:pPr>
        <w:pStyle w:val="Nadpis1"/>
        <w:spacing w:after="89"/>
        <w:ind w:left="43" w:right="4"/>
        <w:rPr>
          <w:sz w:val="20"/>
          <w:szCs w:val="20"/>
        </w:rPr>
      </w:pPr>
      <w:r w:rsidRPr="00FA5D8E">
        <w:rPr>
          <w:sz w:val="20"/>
          <w:szCs w:val="20"/>
        </w:rPr>
        <w:t>Závěrečná ustanovení</w:t>
      </w:r>
      <w:r w:rsidRPr="00FA5D8E">
        <w:rPr>
          <w:sz w:val="20"/>
          <w:szCs w:val="20"/>
          <w:u w:val="none"/>
        </w:rPr>
        <w:t xml:space="preserve"> </w:t>
      </w:r>
    </w:p>
    <w:p w14:paraId="75637A70" w14:textId="6DC30432"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Smlouva nabývá platnosti dnem jejího podpisu oběma</w:t>
      </w:r>
      <w:r w:rsidR="00E4412C">
        <w:rPr>
          <w:rFonts w:ascii="Tahoma" w:eastAsia="Tahoma" w:hAnsi="Tahoma" w:cs="Tahoma"/>
          <w:sz w:val="20"/>
          <w:szCs w:val="20"/>
        </w:rPr>
        <w:t xml:space="preserve"> smluvními</w:t>
      </w:r>
      <w:r w:rsidRPr="00FA5D8E">
        <w:rPr>
          <w:rFonts w:ascii="Tahoma" w:eastAsia="Tahoma" w:hAnsi="Tahoma" w:cs="Tahoma"/>
          <w:sz w:val="20"/>
          <w:szCs w:val="20"/>
        </w:rPr>
        <w:t xml:space="preserve"> stranami </w:t>
      </w:r>
      <w:r w:rsidR="00E4412C">
        <w:rPr>
          <w:rFonts w:ascii="Tahoma" w:eastAsia="Tahoma" w:hAnsi="Tahoma" w:cs="Tahoma"/>
          <w:sz w:val="20"/>
          <w:szCs w:val="20"/>
        </w:rPr>
        <w:t xml:space="preserve">a </w:t>
      </w:r>
      <w:r w:rsidR="00E4412C" w:rsidRPr="007F1C1F">
        <w:rPr>
          <w:rFonts w:ascii="Tahoma" w:eastAsia="Tahoma" w:hAnsi="Tahoma" w:cs="Tahoma"/>
          <w:sz w:val="20"/>
          <w:szCs w:val="20"/>
        </w:rPr>
        <w:t>účinnosti</w:t>
      </w:r>
      <w:r w:rsidR="00E4412C">
        <w:rPr>
          <w:rFonts w:ascii="Tahoma" w:eastAsia="Tahoma" w:hAnsi="Tahoma" w:cs="Tahoma"/>
          <w:sz w:val="20"/>
          <w:szCs w:val="20"/>
        </w:rPr>
        <w:t xml:space="preserve"> </w:t>
      </w:r>
      <w:r w:rsidR="00E4412C" w:rsidRPr="00E4412C">
        <w:rPr>
          <w:rFonts w:ascii="Tahoma" w:eastAsia="Tahoma" w:hAnsi="Tahoma" w:cs="Tahoma"/>
          <w:sz w:val="20"/>
          <w:szCs w:val="20"/>
        </w:rPr>
        <w:t>dnem jejího dnem jejího uveřejnění v registru smluv v souladu se zákonem č. 340/2015 Sb., o zvláštních podmínkách účinnosti některých smluv, uveřejňování těchto smluv a o registru smluv (zákon o registru smluv), ve znění pozdějších předpisů</w:t>
      </w:r>
      <w:r w:rsidRPr="00FA5D8E">
        <w:rPr>
          <w:rFonts w:ascii="Tahoma" w:eastAsia="Tahoma" w:hAnsi="Tahoma" w:cs="Tahoma"/>
          <w:sz w:val="20"/>
          <w:szCs w:val="20"/>
        </w:rPr>
        <w:t xml:space="preserve">. Tato smlouva o prodeji se uzavírá na dobu neurčitou. </w:t>
      </w:r>
    </w:p>
    <w:p w14:paraId="045CFECC" w14:textId="6D8DA2C5"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Tuto smlouvu lze ukončit dohodou smluvních stran nebo písemnou výpovědí </w:t>
      </w:r>
      <w:r w:rsidR="00C67FE5">
        <w:rPr>
          <w:rFonts w:ascii="Tahoma" w:eastAsia="Tahoma" w:hAnsi="Tahoma" w:cs="Tahoma"/>
          <w:sz w:val="20"/>
          <w:szCs w:val="20"/>
        </w:rPr>
        <w:t xml:space="preserve">bez udání důvodu </w:t>
      </w:r>
      <w:r w:rsidRPr="00FA5D8E">
        <w:rPr>
          <w:rFonts w:ascii="Tahoma" w:eastAsia="Tahoma" w:hAnsi="Tahoma" w:cs="Tahoma"/>
          <w:sz w:val="20"/>
          <w:szCs w:val="20"/>
        </w:rPr>
        <w:t xml:space="preserve">kteroukoli ze smluvních stran, přičemž výpovědní doba činí jeden měsíc a počíná běžet dnem doručení </w:t>
      </w:r>
      <w:r w:rsidR="00456201">
        <w:rPr>
          <w:rFonts w:ascii="Tahoma" w:eastAsia="Tahoma" w:hAnsi="Tahoma" w:cs="Tahoma"/>
          <w:sz w:val="20"/>
          <w:szCs w:val="20"/>
        </w:rPr>
        <w:t xml:space="preserve">písemné </w:t>
      </w:r>
      <w:r w:rsidRPr="00FA5D8E">
        <w:rPr>
          <w:rFonts w:ascii="Tahoma" w:eastAsia="Tahoma" w:hAnsi="Tahoma" w:cs="Tahoma"/>
          <w:sz w:val="20"/>
          <w:szCs w:val="20"/>
        </w:rPr>
        <w:t xml:space="preserve">výpovědi druhé smluvní straně. </w:t>
      </w:r>
    </w:p>
    <w:p w14:paraId="7EA77EFE" w14:textId="77777777"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Každá ze smluvních stran je oprávněna od smlouvy odstoupit za podmínek a z důvodů stanovených zákonem. Vzhledem k tomu, že tato smlouva je ve smyslu § 2004 odst. (3) Občanského zákoníku smlouvou zavazující k nepřetržité/opakované činnosti, mohou od ní smluvní strany odstoupit jen s účinky do budoucna. </w:t>
      </w:r>
    </w:p>
    <w:p w14:paraId="7ABFE0E3" w14:textId="1F24FF8D"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S</w:t>
      </w:r>
      <w:r w:rsidR="00E4412C">
        <w:rPr>
          <w:rFonts w:ascii="Tahoma" w:eastAsia="Tahoma" w:hAnsi="Tahoma" w:cs="Tahoma"/>
          <w:sz w:val="20"/>
          <w:szCs w:val="20"/>
        </w:rPr>
        <w:t>mluvní s</w:t>
      </w:r>
      <w:r w:rsidRPr="00FA5D8E">
        <w:rPr>
          <w:rFonts w:ascii="Tahoma" w:eastAsia="Tahoma" w:hAnsi="Tahoma" w:cs="Tahoma"/>
          <w:sz w:val="20"/>
          <w:szCs w:val="20"/>
        </w:rPr>
        <w:t xml:space="preserve">trany se výslovně dohodly, že v případě, že </w:t>
      </w:r>
      <w:r w:rsidR="00E4412C">
        <w:rPr>
          <w:rFonts w:ascii="Tahoma" w:eastAsia="Tahoma" w:hAnsi="Tahoma" w:cs="Tahoma"/>
          <w:sz w:val="20"/>
          <w:szCs w:val="20"/>
        </w:rPr>
        <w:t>druhé smluvní straně</w:t>
      </w:r>
      <w:r w:rsidR="00E4412C" w:rsidRPr="00FA5D8E">
        <w:rPr>
          <w:rFonts w:ascii="Tahoma" w:eastAsia="Tahoma" w:hAnsi="Tahoma" w:cs="Tahoma"/>
          <w:sz w:val="20"/>
          <w:szCs w:val="20"/>
        </w:rPr>
        <w:t xml:space="preserve"> </w:t>
      </w:r>
      <w:r w:rsidRPr="00FA5D8E">
        <w:rPr>
          <w:rFonts w:ascii="Tahoma" w:eastAsia="Tahoma" w:hAnsi="Tahoma" w:cs="Tahoma"/>
          <w:sz w:val="20"/>
          <w:szCs w:val="20"/>
        </w:rPr>
        <w:t>nebude možno doručit výpověď nebo odstoupení od této smlouvy na adrese je</w:t>
      </w:r>
      <w:r w:rsidR="00E4412C">
        <w:rPr>
          <w:rFonts w:ascii="Tahoma" w:eastAsia="Tahoma" w:hAnsi="Tahoma" w:cs="Tahoma"/>
          <w:sz w:val="20"/>
          <w:szCs w:val="20"/>
        </w:rPr>
        <w:t>jí</w:t>
      </w:r>
      <w:r w:rsidRPr="00FA5D8E">
        <w:rPr>
          <w:rFonts w:ascii="Tahoma" w:eastAsia="Tahoma" w:hAnsi="Tahoma" w:cs="Tahoma"/>
          <w:sz w:val="20"/>
          <w:szCs w:val="20"/>
        </w:rPr>
        <w:t xml:space="preserve">ho sídla, resp. místa podnikání uvedeného v hlavičce smlouvy, končí účinnost této smlouvy čtrnáctým dnem po navrácení nedoručené poštovní zásilky zpět </w:t>
      </w:r>
      <w:r w:rsidR="00E4412C">
        <w:rPr>
          <w:rFonts w:ascii="Tahoma" w:eastAsia="Tahoma" w:hAnsi="Tahoma" w:cs="Tahoma"/>
          <w:sz w:val="20"/>
          <w:szCs w:val="20"/>
        </w:rPr>
        <w:t>odesílající smluvní straně</w:t>
      </w:r>
      <w:r w:rsidRPr="00FA5D8E">
        <w:rPr>
          <w:rFonts w:ascii="Tahoma" w:eastAsia="Tahoma" w:hAnsi="Tahoma" w:cs="Tahoma"/>
          <w:sz w:val="20"/>
          <w:szCs w:val="20"/>
        </w:rPr>
        <w:t xml:space="preserve">. </w:t>
      </w:r>
    </w:p>
    <w:p w14:paraId="2E23662B" w14:textId="77777777"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Tato smlouva a vztahy z ní vyplývající se řídí příslušnými ustanoveními Občanského zákoníku. </w:t>
      </w:r>
    </w:p>
    <w:p w14:paraId="1F134349" w14:textId="0BAC78FB"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Tato smlouva byla sepsána ve </w:t>
      </w:r>
      <w:r w:rsidR="00FB3A6F">
        <w:rPr>
          <w:rFonts w:ascii="Tahoma" w:eastAsia="Tahoma" w:hAnsi="Tahoma" w:cs="Tahoma"/>
          <w:sz w:val="20"/>
          <w:szCs w:val="20"/>
        </w:rPr>
        <w:t>třech</w:t>
      </w:r>
      <w:r w:rsidRPr="00FA5D8E">
        <w:rPr>
          <w:rFonts w:ascii="Tahoma" w:eastAsia="Tahoma" w:hAnsi="Tahoma" w:cs="Tahoma"/>
          <w:sz w:val="20"/>
          <w:szCs w:val="20"/>
        </w:rPr>
        <w:t xml:space="preserve"> vyhotoveních, z nichž </w:t>
      </w:r>
      <w:r w:rsidR="00FB3A6F">
        <w:rPr>
          <w:rFonts w:ascii="Tahoma" w:eastAsia="Tahoma" w:hAnsi="Tahoma" w:cs="Tahoma"/>
          <w:sz w:val="20"/>
          <w:szCs w:val="20"/>
        </w:rPr>
        <w:t>dodavatel</w:t>
      </w:r>
      <w:r w:rsidRPr="00FA5D8E">
        <w:rPr>
          <w:rFonts w:ascii="Tahoma" w:eastAsia="Tahoma" w:hAnsi="Tahoma" w:cs="Tahoma"/>
          <w:sz w:val="20"/>
          <w:szCs w:val="20"/>
        </w:rPr>
        <w:t xml:space="preserve"> obdrží jed</w:t>
      </w:r>
      <w:r w:rsidR="00FB3A6F">
        <w:rPr>
          <w:rFonts w:ascii="Tahoma" w:eastAsia="Tahoma" w:hAnsi="Tahoma" w:cs="Tahoma"/>
          <w:sz w:val="20"/>
          <w:szCs w:val="20"/>
        </w:rPr>
        <w:t>e</w:t>
      </w:r>
      <w:r w:rsidRPr="00FA5D8E">
        <w:rPr>
          <w:rFonts w:ascii="Tahoma" w:eastAsia="Tahoma" w:hAnsi="Tahoma" w:cs="Tahoma"/>
          <w:sz w:val="20"/>
          <w:szCs w:val="20"/>
        </w:rPr>
        <w:t xml:space="preserve">n </w:t>
      </w:r>
      <w:r w:rsidR="00FB3A6F">
        <w:rPr>
          <w:rFonts w:ascii="Tahoma" w:eastAsia="Tahoma" w:hAnsi="Tahoma" w:cs="Tahoma"/>
          <w:sz w:val="20"/>
          <w:szCs w:val="20"/>
        </w:rPr>
        <w:t xml:space="preserve">a </w:t>
      </w:r>
      <w:r w:rsidR="00853CD0">
        <w:rPr>
          <w:rFonts w:ascii="Tahoma" w:eastAsia="Tahoma" w:hAnsi="Tahoma" w:cs="Tahoma"/>
          <w:sz w:val="20"/>
          <w:szCs w:val="20"/>
        </w:rPr>
        <w:t xml:space="preserve">partner dva </w:t>
      </w:r>
      <w:r w:rsidRPr="00FA5D8E">
        <w:rPr>
          <w:rFonts w:ascii="Tahoma" w:eastAsia="Tahoma" w:hAnsi="Tahoma" w:cs="Tahoma"/>
          <w:sz w:val="20"/>
          <w:szCs w:val="20"/>
        </w:rPr>
        <w:t>výtisk</w:t>
      </w:r>
      <w:r w:rsidR="00853CD0">
        <w:rPr>
          <w:rFonts w:ascii="Tahoma" w:eastAsia="Tahoma" w:hAnsi="Tahoma" w:cs="Tahoma"/>
          <w:sz w:val="20"/>
          <w:szCs w:val="20"/>
        </w:rPr>
        <w:t>y</w:t>
      </w:r>
      <w:r w:rsidRPr="00FA5D8E">
        <w:rPr>
          <w:rFonts w:ascii="Tahoma" w:eastAsia="Tahoma" w:hAnsi="Tahoma" w:cs="Tahoma"/>
          <w:sz w:val="20"/>
          <w:szCs w:val="20"/>
        </w:rPr>
        <w:t>.</w:t>
      </w:r>
      <w:r w:rsidR="00E4412C">
        <w:rPr>
          <w:rFonts w:ascii="Tahoma" w:eastAsia="Tahoma" w:hAnsi="Tahoma" w:cs="Tahoma"/>
          <w:sz w:val="20"/>
          <w:szCs w:val="20"/>
        </w:rPr>
        <w:t xml:space="preserve"> </w:t>
      </w:r>
    </w:p>
    <w:p w14:paraId="4108FBD2" w14:textId="77777777"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Všechny spory vznikající z této smlouvy a v souvislosti s ní budou rozhodovány s konečnou platností u Rozhodčího soudu při Hospodářské komoře České republiky a Agrární komoře České republiky podle jeho Řádu a Pravidel třemi rozhodci. </w:t>
      </w:r>
    </w:p>
    <w:p w14:paraId="10B178E4" w14:textId="3BFA8805" w:rsidR="00A433B8" w:rsidRPr="00FA5D8E" w:rsidRDefault="0084455A" w:rsidP="00A84E9B">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Smluvní strany se dohodly, že pro uzavření této smlouvy užijí písemnou formu s tím, že nebude-li tato forma dodržena, nechtějí být touto smlouvou vázány. Nevyplývá</w:t>
      </w:r>
      <w:r w:rsidR="00E4412C">
        <w:rPr>
          <w:rFonts w:ascii="Tahoma" w:eastAsia="Tahoma" w:hAnsi="Tahoma" w:cs="Tahoma"/>
          <w:sz w:val="20"/>
          <w:szCs w:val="20"/>
        </w:rPr>
        <w:t>-</w:t>
      </w:r>
      <w:r w:rsidRPr="00FA5D8E">
        <w:rPr>
          <w:rFonts w:ascii="Tahoma" w:eastAsia="Tahoma" w:hAnsi="Tahoma" w:cs="Tahoma"/>
          <w:sz w:val="20"/>
          <w:szCs w:val="20"/>
        </w:rPr>
        <w:t xml:space="preserve">li z jiných ustanovení této smlouvy jinak, jakékoliv změny této smlouvy mohou být učiněny pouze po vzájemné dohodě, ve formě písemných dodatků, podepsaných oprávněnými zástupci obou smluvních stran. </w:t>
      </w:r>
      <w:r w:rsidR="00A84E9B">
        <w:rPr>
          <w:rFonts w:ascii="Tahoma" w:eastAsia="Tahoma" w:hAnsi="Tahoma" w:cs="Tahoma"/>
          <w:sz w:val="20"/>
          <w:szCs w:val="20"/>
        </w:rPr>
        <w:t>Pro vyloučení všech pochybností smluvní strany uvádí, že změna kontaktních údajů, zejména emailů, není považována za změnu smlouvy.</w:t>
      </w:r>
      <w:r w:rsidR="00A84E9B" w:rsidRPr="007F1C1F">
        <w:rPr>
          <w:rFonts w:ascii="Tahoma" w:eastAsia="Tahoma" w:hAnsi="Tahoma" w:cs="Tahoma"/>
          <w:sz w:val="20"/>
          <w:szCs w:val="20"/>
        </w:rPr>
        <w:t xml:space="preserve"> </w:t>
      </w:r>
      <w:r w:rsidRPr="00FA5D8E">
        <w:rPr>
          <w:rFonts w:ascii="Tahoma" w:eastAsia="Tahoma" w:hAnsi="Tahoma" w:cs="Tahoma"/>
          <w:sz w:val="20"/>
          <w:szCs w:val="20"/>
        </w:rPr>
        <w:t xml:space="preserve"> </w:t>
      </w:r>
    </w:p>
    <w:p w14:paraId="03776EE4" w14:textId="77777777"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V případě, že partner je fyzickou osobou, bere na vědomí, že dodavatel bude v souvislosti s uzavřenou smlouvou zpracovávat jeho osobní údaje. Informace o zpracování osobních údajů odběratelů dodavatele je dostupná na internetových stránkách dodavatele. partner podpisem této smlouvy potvrzuje, že se s touto informací seznámil a dodavatel vůči němu splnil informační povinnost v rozsahu požadovaném obecně závaznými právními předpisy. </w:t>
      </w:r>
    </w:p>
    <w:p w14:paraId="17E5CCD0" w14:textId="77777777"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 xml:space="preserve">Bude-li nabídka dodavatele na uzavření této smlouvy partnerem přijata s jakýmkoli dodatkem či odchylkou, a to včetně dodatku či odchylky, které podstatně nemění obsah nabídky na uzavření této smlouvy, dodavatel v souladu s ustanovením § 1740 odst. 3 Občanského zákoníku vylučuje takové přijetí nabídky s dodatkem nebo odchylkou a uzavření této smlouvy. </w:t>
      </w:r>
    </w:p>
    <w:p w14:paraId="65EF12F0" w14:textId="29E9FE63" w:rsidR="00A433B8" w:rsidRPr="00FA5D8E" w:rsidRDefault="0084455A">
      <w:pPr>
        <w:numPr>
          <w:ilvl w:val="0"/>
          <w:numId w:val="5"/>
        </w:numPr>
        <w:spacing w:after="11" w:line="248" w:lineRule="auto"/>
        <w:ind w:right="29" w:hanging="283"/>
        <w:jc w:val="both"/>
        <w:rPr>
          <w:sz w:val="20"/>
          <w:szCs w:val="20"/>
        </w:rPr>
      </w:pPr>
      <w:r w:rsidRPr="00FA5D8E">
        <w:rPr>
          <w:rFonts w:ascii="Tahoma" w:eastAsia="Tahoma" w:hAnsi="Tahoma" w:cs="Tahoma"/>
          <w:sz w:val="20"/>
          <w:szCs w:val="20"/>
        </w:rPr>
        <w:t>Součástí této smlouvy nejsou a na smluvní vztah mezi dodavatelem a partnerem se nebudou aplikovat jakékoli jiné obchodní podmínky či obdobné dokumenty, na které tato smlouva výslovně neodkazuje, a to včetně obchodních podmínek partnera. Dodavatel podpisem této smlouvy v souladu s ustanovením § 1751 odst. 2 Občanského zákoníku vylučuje uzavření této smlouvy, jakož i jakékoliv jednotlivé dílčí smlouvy pro případ, kdy partner k této smlouvě</w:t>
      </w:r>
      <w:r w:rsidR="00A84E9B">
        <w:rPr>
          <w:rFonts w:ascii="Tahoma" w:eastAsia="Tahoma" w:hAnsi="Tahoma" w:cs="Tahoma"/>
          <w:sz w:val="20"/>
          <w:szCs w:val="20"/>
        </w:rPr>
        <w:t>,</w:t>
      </w:r>
      <w:r w:rsidRPr="00FA5D8E">
        <w:rPr>
          <w:rFonts w:ascii="Tahoma" w:eastAsia="Tahoma" w:hAnsi="Tahoma" w:cs="Tahoma"/>
          <w:sz w:val="20"/>
          <w:szCs w:val="20"/>
        </w:rPr>
        <w:t xml:space="preserve"> popř. k jednotlivé dílčí smlouvě</w:t>
      </w:r>
      <w:r w:rsidR="00A84E9B">
        <w:rPr>
          <w:rFonts w:ascii="Tahoma" w:eastAsia="Tahoma" w:hAnsi="Tahoma" w:cs="Tahoma"/>
          <w:sz w:val="20"/>
          <w:szCs w:val="20"/>
        </w:rPr>
        <w:t>,</w:t>
      </w:r>
      <w:r w:rsidRPr="00FA5D8E">
        <w:rPr>
          <w:rFonts w:ascii="Tahoma" w:eastAsia="Tahoma" w:hAnsi="Tahoma" w:cs="Tahoma"/>
          <w:sz w:val="20"/>
          <w:szCs w:val="20"/>
        </w:rPr>
        <w:t xml:space="preserve"> přiloží své obchodní podmínky, ledaže obchodní podmínky partnera budou dodavatelem výslovně a písemně akceptovány. </w:t>
      </w:r>
    </w:p>
    <w:p w14:paraId="0977427E" w14:textId="517BA063" w:rsidR="00A84E9B" w:rsidRPr="00FA5D8E" w:rsidRDefault="00456201" w:rsidP="00FA5D8E">
      <w:pPr>
        <w:numPr>
          <w:ilvl w:val="0"/>
          <w:numId w:val="5"/>
        </w:numPr>
        <w:spacing w:after="11" w:line="248" w:lineRule="auto"/>
        <w:ind w:right="29" w:hanging="283"/>
        <w:jc w:val="both"/>
        <w:rPr>
          <w:rFonts w:ascii="Tahoma" w:eastAsia="Tahoma" w:hAnsi="Tahoma" w:cs="Tahoma"/>
          <w:sz w:val="20"/>
          <w:szCs w:val="20"/>
        </w:rPr>
      </w:pPr>
      <w:r>
        <w:rPr>
          <w:rFonts w:ascii="Tahoma" w:eastAsia="Tahoma" w:hAnsi="Tahoma" w:cs="Tahoma"/>
          <w:sz w:val="20"/>
          <w:szCs w:val="20"/>
        </w:rPr>
        <w:t>Dodavatel</w:t>
      </w:r>
      <w:r w:rsidR="00A84E9B" w:rsidRPr="00FA5D8E">
        <w:rPr>
          <w:rFonts w:ascii="Tahoma" w:eastAsia="Tahoma" w:hAnsi="Tahoma" w:cs="Tahoma"/>
          <w:sz w:val="20"/>
          <w:szCs w:val="20"/>
        </w:rPr>
        <w:t xml:space="preserve"> bezvýhradně souhlasí se zveřejněním plného znění smlouvy tak, aby tato smlouva mohla být předmětem poskytnuté informace ve smyslu zákona č. 106/1999 Sb., o svobodném přístupu k </w:t>
      </w:r>
      <w:r w:rsidR="00A84E9B" w:rsidRPr="00FA5D8E">
        <w:rPr>
          <w:rFonts w:ascii="Tahoma" w:eastAsia="Tahoma" w:hAnsi="Tahoma" w:cs="Tahoma"/>
          <w:sz w:val="20"/>
          <w:szCs w:val="20"/>
        </w:rPr>
        <w:lastRenderedPageBreak/>
        <w:t xml:space="preserve">informacím, ve znění pozdějších předpisů. </w:t>
      </w:r>
      <w:r w:rsidR="009A1421">
        <w:rPr>
          <w:rFonts w:ascii="Tahoma" w:eastAsia="Tahoma" w:hAnsi="Tahoma" w:cs="Tahoma"/>
          <w:sz w:val="20"/>
          <w:szCs w:val="20"/>
        </w:rPr>
        <w:t>Dodavatel</w:t>
      </w:r>
      <w:r w:rsidR="00A84E9B" w:rsidRPr="00FA5D8E">
        <w:rPr>
          <w:rFonts w:ascii="Tahoma" w:eastAsia="Tahoma" w:hAnsi="Tahoma" w:cs="Tahoma"/>
          <w:sz w:val="20"/>
          <w:szCs w:val="20"/>
        </w:rPr>
        <w:t xml:space="preserve"> rovněž souhlasí s uveřejněním plného znění smlouvy dle zákona č. 340/2015 Sb., o zvláštních podmínkách účinnosti některých smluv, uveřejňování těchto smluv a o registru smluv (zákon o registru smluv), ve znění pozdějších předpisů.</w:t>
      </w:r>
    </w:p>
    <w:p w14:paraId="13ED778F" w14:textId="1A965CBB" w:rsidR="00C0285F" w:rsidRPr="00C0285F" w:rsidRDefault="009A1421" w:rsidP="00C0285F">
      <w:pPr>
        <w:numPr>
          <w:ilvl w:val="0"/>
          <w:numId w:val="5"/>
        </w:numPr>
        <w:spacing w:after="11" w:line="248" w:lineRule="auto"/>
        <w:ind w:right="29" w:hanging="283"/>
        <w:jc w:val="both"/>
        <w:rPr>
          <w:rFonts w:ascii="Tahoma" w:eastAsia="Tahoma" w:hAnsi="Tahoma" w:cs="Tahoma"/>
          <w:sz w:val="20"/>
          <w:szCs w:val="20"/>
        </w:rPr>
      </w:pPr>
      <w:r>
        <w:rPr>
          <w:rFonts w:ascii="Tahoma" w:eastAsia="Tahoma" w:hAnsi="Tahoma" w:cs="Tahoma"/>
          <w:sz w:val="20"/>
          <w:szCs w:val="20"/>
        </w:rPr>
        <w:t>Dodavatel</w:t>
      </w:r>
      <w:r w:rsidR="00A84E9B" w:rsidRPr="00FA5D8E">
        <w:rPr>
          <w:rFonts w:ascii="Tahoma" w:eastAsia="Tahoma" w:hAnsi="Tahoma" w:cs="Tahoma"/>
          <w:sz w:val="20"/>
          <w:szCs w:val="20"/>
        </w:rPr>
        <w:t xml:space="preserve"> bere na vědomí a souhlasí, že je osobou povinnou ve smyslu § 2 písm. e) zákona č. 320/2001 Sb., o finanční kontrole, ve znění pozdějších předpisů. </w:t>
      </w:r>
      <w:r>
        <w:rPr>
          <w:rFonts w:ascii="Tahoma" w:eastAsia="Tahoma" w:hAnsi="Tahoma" w:cs="Tahoma"/>
          <w:sz w:val="20"/>
          <w:szCs w:val="20"/>
        </w:rPr>
        <w:t>Dodavatel</w:t>
      </w:r>
      <w:r w:rsidR="00A84E9B" w:rsidRPr="00FA5D8E">
        <w:rPr>
          <w:rFonts w:ascii="Tahoma" w:eastAsia="Tahoma" w:hAnsi="Tahoma" w:cs="Tahoma"/>
          <w:sz w:val="20"/>
          <w:szCs w:val="20"/>
        </w:rPr>
        <w:t xml:space="preserve"> je povinen plnit povinnosti vyplývající pro něho jako osobu povinnou z výše citovaného zákona.</w:t>
      </w:r>
      <w:r w:rsidR="00C0285F">
        <w:rPr>
          <w:rFonts w:ascii="Tahoma" w:eastAsia="Tahoma" w:hAnsi="Tahoma" w:cs="Tahoma"/>
          <w:sz w:val="20"/>
          <w:szCs w:val="20"/>
        </w:rPr>
        <w:t xml:space="preserve"> </w:t>
      </w:r>
      <w:r w:rsidR="00A86A7D" w:rsidRPr="00C0285F">
        <w:rPr>
          <w:rFonts w:ascii="Tahoma" w:eastAsia="Tahoma" w:hAnsi="Tahoma" w:cs="Tahoma"/>
          <w:sz w:val="20"/>
          <w:szCs w:val="20"/>
        </w:rPr>
        <w:t>Smluvní strany se dohodly, že dne</w:t>
      </w:r>
      <w:r w:rsidR="008F0CA8" w:rsidRPr="00C0285F">
        <w:rPr>
          <w:rFonts w:ascii="Tahoma" w:eastAsia="Tahoma" w:hAnsi="Tahoma" w:cs="Tahoma"/>
          <w:sz w:val="20"/>
          <w:szCs w:val="20"/>
        </w:rPr>
        <w:t>m</w:t>
      </w:r>
      <w:r w:rsidR="00A86A7D" w:rsidRPr="00C0285F">
        <w:rPr>
          <w:rFonts w:ascii="Tahoma" w:eastAsia="Tahoma" w:hAnsi="Tahoma" w:cs="Tahoma"/>
          <w:sz w:val="20"/>
          <w:szCs w:val="20"/>
        </w:rPr>
        <w:t xml:space="preserve"> uzavření</w:t>
      </w:r>
      <w:r w:rsidR="008F0CA8" w:rsidRPr="00C0285F">
        <w:rPr>
          <w:rFonts w:ascii="Tahoma" w:eastAsia="Tahoma" w:hAnsi="Tahoma" w:cs="Tahoma"/>
          <w:sz w:val="20"/>
          <w:szCs w:val="20"/>
        </w:rPr>
        <w:t xml:space="preserve"> této rámcové smlouvy</w:t>
      </w:r>
      <w:r w:rsidR="00536F99" w:rsidRPr="00C0285F">
        <w:rPr>
          <w:rFonts w:ascii="Tahoma" w:eastAsia="Tahoma" w:hAnsi="Tahoma" w:cs="Tahoma"/>
          <w:sz w:val="20"/>
          <w:szCs w:val="20"/>
        </w:rPr>
        <w:t xml:space="preserve"> </w:t>
      </w:r>
      <w:r w:rsidR="002A4C28" w:rsidRPr="00C0285F">
        <w:rPr>
          <w:rFonts w:ascii="Tahoma" w:eastAsia="Tahoma" w:hAnsi="Tahoma" w:cs="Tahoma"/>
          <w:sz w:val="20"/>
          <w:szCs w:val="20"/>
        </w:rPr>
        <w:t>bude ukončena Rámcová kupní smlouva, kterou smluvní strany uzavřely dne 20. 6. 2022</w:t>
      </w:r>
      <w:r w:rsidR="0040307D">
        <w:rPr>
          <w:rFonts w:ascii="Tahoma" w:eastAsia="Tahoma" w:hAnsi="Tahoma" w:cs="Tahoma"/>
          <w:sz w:val="20"/>
          <w:szCs w:val="20"/>
        </w:rPr>
        <w:t xml:space="preserve"> (dále t</w:t>
      </w:r>
      <w:r w:rsidR="001462D0">
        <w:rPr>
          <w:rFonts w:ascii="Tahoma" w:eastAsia="Tahoma" w:hAnsi="Tahoma" w:cs="Tahoma"/>
          <w:sz w:val="20"/>
          <w:szCs w:val="20"/>
        </w:rPr>
        <w:t>a</w:t>
      </w:r>
      <w:r w:rsidR="0040307D">
        <w:rPr>
          <w:rFonts w:ascii="Tahoma" w:eastAsia="Tahoma" w:hAnsi="Tahoma" w:cs="Tahoma"/>
          <w:sz w:val="20"/>
          <w:szCs w:val="20"/>
        </w:rPr>
        <w:t>ké jen „</w:t>
      </w:r>
      <w:r w:rsidR="0040307D" w:rsidRPr="001462D0">
        <w:rPr>
          <w:rFonts w:ascii="Tahoma" w:eastAsia="Tahoma" w:hAnsi="Tahoma" w:cs="Tahoma"/>
          <w:b/>
          <w:bCs/>
          <w:sz w:val="20"/>
          <w:szCs w:val="20"/>
        </w:rPr>
        <w:t>Původní</w:t>
      </w:r>
      <w:r w:rsidR="0040307D">
        <w:rPr>
          <w:rFonts w:ascii="Tahoma" w:eastAsia="Tahoma" w:hAnsi="Tahoma" w:cs="Tahoma"/>
          <w:sz w:val="20"/>
          <w:szCs w:val="20"/>
        </w:rPr>
        <w:t xml:space="preserve"> </w:t>
      </w:r>
      <w:r w:rsidR="0040307D" w:rsidRPr="001462D0">
        <w:rPr>
          <w:rFonts w:ascii="Tahoma" w:eastAsia="Tahoma" w:hAnsi="Tahoma" w:cs="Tahoma"/>
          <w:b/>
          <w:bCs/>
          <w:sz w:val="20"/>
          <w:szCs w:val="20"/>
        </w:rPr>
        <w:t>smlouva</w:t>
      </w:r>
      <w:r w:rsidR="0040307D">
        <w:rPr>
          <w:rFonts w:ascii="Tahoma" w:eastAsia="Tahoma" w:hAnsi="Tahoma" w:cs="Tahoma"/>
          <w:sz w:val="20"/>
          <w:szCs w:val="20"/>
        </w:rPr>
        <w:t>“)</w:t>
      </w:r>
      <w:r w:rsidR="002A4C28" w:rsidRPr="00C0285F">
        <w:rPr>
          <w:rFonts w:ascii="Tahoma" w:eastAsia="Tahoma" w:hAnsi="Tahoma" w:cs="Tahoma"/>
          <w:sz w:val="20"/>
          <w:szCs w:val="20"/>
        </w:rPr>
        <w:t>.</w:t>
      </w:r>
      <w:r w:rsidR="00C0285F" w:rsidRPr="00C0285F">
        <w:rPr>
          <w:rFonts w:ascii="Tahoma" w:eastAsia="Tahoma" w:hAnsi="Tahoma" w:cs="Tahoma"/>
          <w:sz w:val="20"/>
          <w:szCs w:val="20"/>
        </w:rPr>
        <w:t xml:space="preserve"> Smluvní strany shodně uvádějí, že ke dni podpisu</w:t>
      </w:r>
      <w:r w:rsidR="005871FB">
        <w:rPr>
          <w:rFonts w:ascii="Tahoma" w:eastAsia="Tahoma" w:hAnsi="Tahoma" w:cs="Tahoma"/>
          <w:sz w:val="20"/>
          <w:szCs w:val="20"/>
        </w:rPr>
        <w:t xml:space="preserve"> této rámcové smlouvy</w:t>
      </w:r>
      <w:r w:rsidR="00C0285F" w:rsidRPr="00C0285F">
        <w:rPr>
          <w:rFonts w:ascii="Tahoma" w:eastAsia="Tahoma" w:hAnsi="Tahoma" w:cs="Tahoma"/>
          <w:sz w:val="20"/>
          <w:szCs w:val="20"/>
        </w:rPr>
        <w:t xml:space="preserve"> jsou mezi nimi vypořádány všechny závazky z</w:t>
      </w:r>
      <w:r w:rsidR="001462D0">
        <w:rPr>
          <w:rFonts w:ascii="Tahoma" w:eastAsia="Tahoma" w:hAnsi="Tahoma" w:cs="Tahoma"/>
          <w:sz w:val="20"/>
          <w:szCs w:val="20"/>
        </w:rPr>
        <w:t> Původní s</w:t>
      </w:r>
      <w:r w:rsidR="00C0285F" w:rsidRPr="00C0285F">
        <w:rPr>
          <w:rFonts w:ascii="Tahoma" w:eastAsia="Tahoma" w:hAnsi="Tahoma" w:cs="Tahoma"/>
          <w:sz w:val="20"/>
          <w:szCs w:val="20"/>
        </w:rPr>
        <w:t xml:space="preserve">mlouvy a </w:t>
      </w:r>
      <w:r w:rsidR="0077797D">
        <w:rPr>
          <w:rFonts w:ascii="Tahoma" w:eastAsia="Tahoma" w:hAnsi="Tahoma" w:cs="Tahoma"/>
          <w:sz w:val="20"/>
          <w:szCs w:val="20"/>
        </w:rPr>
        <w:t>Dodavatel</w:t>
      </w:r>
      <w:r w:rsidR="0077797D" w:rsidRPr="00FA5D8E">
        <w:rPr>
          <w:rFonts w:ascii="Tahoma" w:eastAsia="Tahoma" w:hAnsi="Tahoma" w:cs="Tahoma"/>
          <w:sz w:val="20"/>
          <w:szCs w:val="20"/>
        </w:rPr>
        <w:t xml:space="preserve"> </w:t>
      </w:r>
      <w:r w:rsidR="00C0285F" w:rsidRPr="00C0285F">
        <w:rPr>
          <w:rFonts w:ascii="Tahoma" w:eastAsia="Tahoma" w:hAnsi="Tahoma" w:cs="Tahoma"/>
          <w:sz w:val="20"/>
          <w:szCs w:val="20"/>
        </w:rPr>
        <w:t>si rovněž převzal zpět</w:t>
      </w:r>
      <w:r w:rsidR="0077797D">
        <w:rPr>
          <w:rFonts w:ascii="Tahoma" w:eastAsia="Tahoma" w:hAnsi="Tahoma" w:cs="Tahoma"/>
          <w:sz w:val="20"/>
          <w:szCs w:val="20"/>
        </w:rPr>
        <w:t xml:space="preserve"> dle Původní smlouvy </w:t>
      </w:r>
      <w:r w:rsidR="00C0285F" w:rsidRPr="00C0285F">
        <w:rPr>
          <w:rFonts w:ascii="Tahoma" w:eastAsia="Tahoma" w:hAnsi="Tahoma" w:cs="Tahoma"/>
          <w:sz w:val="20"/>
          <w:szCs w:val="20"/>
        </w:rPr>
        <w:t>vypůjčený kávovar. Smluvní strany tak vůči sobě nemají žádné nároky, které by vyplývaly z</w:t>
      </w:r>
      <w:r w:rsidR="00D860D0">
        <w:rPr>
          <w:rFonts w:ascii="Tahoma" w:eastAsia="Tahoma" w:hAnsi="Tahoma" w:cs="Tahoma"/>
          <w:sz w:val="20"/>
          <w:szCs w:val="20"/>
        </w:rPr>
        <w:t> Původní smlouvy</w:t>
      </w:r>
      <w:r w:rsidR="00C0285F" w:rsidRPr="00C0285F">
        <w:rPr>
          <w:rFonts w:ascii="Tahoma" w:eastAsia="Tahoma" w:hAnsi="Tahoma" w:cs="Tahoma"/>
          <w:sz w:val="20"/>
          <w:szCs w:val="20"/>
        </w:rPr>
        <w:t xml:space="preserve">. </w:t>
      </w:r>
    </w:p>
    <w:p w14:paraId="7FA74191" w14:textId="18105C81" w:rsidR="00A86A7D" w:rsidRPr="00504D3E" w:rsidRDefault="00A86A7D" w:rsidP="00C0285F">
      <w:pPr>
        <w:spacing w:after="11" w:line="248" w:lineRule="auto"/>
        <w:ind w:left="345" w:right="29"/>
        <w:jc w:val="both"/>
        <w:rPr>
          <w:rFonts w:ascii="Tahoma" w:eastAsia="Tahoma" w:hAnsi="Tahoma" w:cs="Tahoma"/>
          <w:sz w:val="20"/>
          <w:szCs w:val="20"/>
        </w:rPr>
      </w:pPr>
    </w:p>
    <w:p w14:paraId="054DE37B" w14:textId="0FF3843F" w:rsidR="00A433B8" w:rsidRDefault="0084455A" w:rsidP="00DE309F">
      <w:pPr>
        <w:spacing w:after="0"/>
        <w:ind w:left="360"/>
      </w:pPr>
      <w:r>
        <w:rPr>
          <w:rFonts w:ascii="Tahoma" w:eastAsia="Tahoma" w:hAnsi="Tahoma" w:cs="Tahoma"/>
          <w:sz w:val="12"/>
        </w:rPr>
        <w:t xml:space="preserve"> </w:t>
      </w:r>
    </w:p>
    <w:p w14:paraId="181CA693" w14:textId="77777777" w:rsidR="00A433B8" w:rsidRDefault="0084455A">
      <w:pPr>
        <w:spacing w:after="8"/>
        <w:ind w:left="360"/>
      </w:pPr>
      <w:r>
        <w:rPr>
          <w:rFonts w:ascii="Tahoma" w:eastAsia="Tahoma" w:hAnsi="Tahoma" w:cs="Tahoma"/>
          <w:sz w:val="12"/>
        </w:rPr>
        <w:t xml:space="preserve"> </w:t>
      </w:r>
    </w:p>
    <w:p w14:paraId="3E34018F" w14:textId="77777777" w:rsidR="00911CC2" w:rsidRPr="00ED2BC9" w:rsidRDefault="0084455A" w:rsidP="00911CC2">
      <w:pPr>
        <w:spacing w:after="0"/>
        <w:ind w:left="72" w:hanging="10"/>
        <w:rPr>
          <w:rFonts w:ascii="Tahoma" w:eastAsia="Tahoma" w:hAnsi="Tahoma" w:cs="Tahoma"/>
          <w:sz w:val="20"/>
          <w:szCs w:val="20"/>
        </w:rPr>
      </w:pPr>
      <w:r w:rsidRPr="00ED2BC9">
        <w:rPr>
          <w:rFonts w:ascii="Tahoma" w:eastAsia="Tahoma" w:hAnsi="Tahoma" w:cs="Tahoma"/>
          <w:sz w:val="20"/>
          <w:szCs w:val="20"/>
        </w:rPr>
        <w:t>V</w:t>
      </w:r>
      <w:r w:rsidR="00ED2BC9">
        <w:rPr>
          <w:rFonts w:ascii="Tahoma" w:eastAsia="Tahoma" w:hAnsi="Tahoma" w:cs="Tahoma"/>
          <w:sz w:val="20"/>
          <w:szCs w:val="20"/>
        </w:rPr>
        <w:t> </w:t>
      </w:r>
      <w:r w:rsidRPr="00ED2BC9">
        <w:rPr>
          <w:rFonts w:ascii="Tahoma" w:eastAsia="Tahoma" w:hAnsi="Tahoma" w:cs="Tahoma"/>
          <w:sz w:val="20"/>
          <w:szCs w:val="20"/>
        </w:rPr>
        <w:t>Praze</w:t>
      </w:r>
      <w:r w:rsidR="00ED2BC9">
        <w:rPr>
          <w:rFonts w:ascii="Tahoma" w:eastAsia="Tahoma" w:hAnsi="Tahoma" w:cs="Tahoma"/>
          <w:sz w:val="20"/>
          <w:szCs w:val="20"/>
        </w:rPr>
        <w:t xml:space="preserve"> </w:t>
      </w:r>
      <w:r w:rsidRPr="00ED2BC9">
        <w:rPr>
          <w:rFonts w:ascii="Tahoma" w:eastAsia="Tahoma" w:hAnsi="Tahoma" w:cs="Tahoma"/>
          <w:sz w:val="20"/>
          <w:szCs w:val="20"/>
        </w:rPr>
        <w:t>dn</w:t>
      </w:r>
      <w:r w:rsidR="00ED2BC9">
        <w:rPr>
          <w:rFonts w:ascii="Tahoma" w:eastAsia="Tahoma" w:hAnsi="Tahoma" w:cs="Tahoma"/>
          <w:sz w:val="20"/>
          <w:szCs w:val="20"/>
        </w:rPr>
        <w:t xml:space="preserve">e </w:t>
      </w:r>
      <w:r w:rsidRPr="00ED2BC9">
        <w:rPr>
          <w:rFonts w:ascii="Tahoma" w:eastAsia="Tahoma" w:hAnsi="Tahoma" w:cs="Tahoma"/>
          <w:sz w:val="20"/>
          <w:szCs w:val="20"/>
        </w:rPr>
        <w:t xml:space="preserve">........... </w:t>
      </w:r>
      <w:r w:rsidR="00911CC2">
        <w:rPr>
          <w:rFonts w:ascii="Tahoma" w:eastAsia="Tahoma" w:hAnsi="Tahoma" w:cs="Tahoma"/>
          <w:sz w:val="20"/>
          <w:szCs w:val="20"/>
        </w:rPr>
        <w:tab/>
      </w:r>
      <w:r w:rsidR="00911CC2">
        <w:rPr>
          <w:rFonts w:ascii="Tahoma" w:eastAsia="Tahoma" w:hAnsi="Tahoma" w:cs="Tahoma"/>
          <w:sz w:val="20"/>
          <w:szCs w:val="20"/>
        </w:rPr>
        <w:tab/>
      </w:r>
      <w:r w:rsidR="00911CC2">
        <w:rPr>
          <w:rFonts w:ascii="Tahoma" w:eastAsia="Tahoma" w:hAnsi="Tahoma" w:cs="Tahoma"/>
          <w:sz w:val="20"/>
          <w:szCs w:val="20"/>
        </w:rPr>
        <w:tab/>
      </w:r>
      <w:r w:rsidR="00911CC2">
        <w:rPr>
          <w:rFonts w:ascii="Tahoma" w:eastAsia="Tahoma" w:hAnsi="Tahoma" w:cs="Tahoma"/>
          <w:sz w:val="20"/>
          <w:szCs w:val="20"/>
        </w:rPr>
        <w:tab/>
      </w:r>
      <w:r w:rsidR="00911CC2">
        <w:rPr>
          <w:rFonts w:ascii="Tahoma" w:eastAsia="Tahoma" w:hAnsi="Tahoma" w:cs="Tahoma"/>
          <w:sz w:val="20"/>
          <w:szCs w:val="20"/>
        </w:rPr>
        <w:tab/>
      </w:r>
      <w:r w:rsidR="00911CC2" w:rsidRPr="00ED2BC9">
        <w:rPr>
          <w:rFonts w:ascii="Tahoma" w:eastAsia="Tahoma" w:hAnsi="Tahoma" w:cs="Tahoma"/>
          <w:sz w:val="20"/>
          <w:szCs w:val="20"/>
        </w:rPr>
        <w:t>V</w:t>
      </w:r>
      <w:r w:rsidR="00911CC2">
        <w:rPr>
          <w:rFonts w:ascii="Tahoma" w:eastAsia="Tahoma" w:hAnsi="Tahoma" w:cs="Tahoma"/>
          <w:sz w:val="20"/>
          <w:szCs w:val="20"/>
        </w:rPr>
        <w:t> </w:t>
      </w:r>
      <w:r w:rsidR="00911CC2" w:rsidRPr="00ED2BC9">
        <w:rPr>
          <w:rFonts w:ascii="Tahoma" w:eastAsia="Tahoma" w:hAnsi="Tahoma" w:cs="Tahoma"/>
          <w:sz w:val="20"/>
          <w:szCs w:val="20"/>
        </w:rPr>
        <w:t>Praze</w:t>
      </w:r>
      <w:r w:rsidR="00911CC2">
        <w:rPr>
          <w:rFonts w:ascii="Tahoma" w:eastAsia="Tahoma" w:hAnsi="Tahoma" w:cs="Tahoma"/>
          <w:sz w:val="20"/>
          <w:szCs w:val="20"/>
        </w:rPr>
        <w:t xml:space="preserve"> </w:t>
      </w:r>
      <w:r w:rsidR="00911CC2" w:rsidRPr="00ED2BC9">
        <w:rPr>
          <w:rFonts w:ascii="Tahoma" w:eastAsia="Tahoma" w:hAnsi="Tahoma" w:cs="Tahoma"/>
          <w:sz w:val="20"/>
          <w:szCs w:val="20"/>
        </w:rPr>
        <w:t>dn</w:t>
      </w:r>
      <w:r w:rsidR="00911CC2">
        <w:rPr>
          <w:rFonts w:ascii="Tahoma" w:eastAsia="Tahoma" w:hAnsi="Tahoma" w:cs="Tahoma"/>
          <w:sz w:val="20"/>
          <w:szCs w:val="20"/>
        </w:rPr>
        <w:t xml:space="preserve">e </w:t>
      </w:r>
      <w:r w:rsidR="00911CC2" w:rsidRPr="00ED2BC9">
        <w:rPr>
          <w:rFonts w:ascii="Tahoma" w:eastAsia="Tahoma" w:hAnsi="Tahoma" w:cs="Tahoma"/>
          <w:sz w:val="20"/>
          <w:szCs w:val="20"/>
        </w:rPr>
        <w:t xml:space="preserve">........... </w:t>
      </w:r>
    </w:p>
    <w:p w14:paraId="1E2F146B" w14:textId="6C2C9739" w:rsidR="00A433B8" w:rsidRPr="00ED2BC9" w:rsidRDefault="00A433B8">
      <w:pPr>
        <w:spacing w:after="0"/>
        <w:ind w:left="72" w:hanging="10"/>
        <w:rPr>
          <w:rFonts w:ascii="Tahoma" w:eastAsia="Tahoma" w:hAnsi="Tahoma" w:cs="Tahoma"/>
          <w:sz w:val="20"/>
          <w:szCs w:val="20"/>
        </w:rPr>
      </w:pPr>
    </w:p>
    <w:tbl>
      <w:tblPr>
        <w:tblStyle w:val="TableGrid"/>
        <w:tblW w:w="8036" w:type="dxa"/>
        <w:tblInd w:w="583" w:type="dxa"/>
        <w:tblLook w:val="04A0" w:firstRow="1" w:lastRow="0" w:firstColumn="1" w:lastColumn="0" w:noHBand="0" w:noVBand="1"/>
      </w:tblPr>
      <w:tblGrid>
        <w:gridCol w:w="4292"/>
        <w:gridCol w:w="3744"/>
      </w:tblGrid>
      <w:tr w:rsidR="00A433B8" w:rsidRPr="00ED2BC9" w14:paraId="6EE96B64" w14:textId="77777777" w:rsidTr="00504D3E">
        <w:trPr>
          <w:trHeight w:val="1914"/>
        </w:trPr>
        <w:tc>
          <w:tcPr>
            <w:tcW w:w="4583" w:type="dxa"/>
            <w:tcBorders>
              <w:top w:val="nil"/>
              <w:left w:val="nil"/>
              <w:bottom w:val="nil"/>
              <w:right w:val="nil"/>
            </w:tcBorders>
          </w:tcPr>
          <w:p w14:paraId="0F2F1D7F" w14:textId="77777777" w:rsidR="00A433B8" w:rsidRPr="00ED2BC9" w:rsidRDefault="0084455A">
            <w:pPr>
              <w:ind w:left="1759"/>
              <w:rPr>
                <w:rFonts w:ascii="Tahoma" w:eastAsia="Tahoma" w:hAnsi="Tahoma" w:cs="Tahoma"/>
                <w:sz w:val="20"/>
                <w:szCs w:val="20"/>
              </w:rPr>
            </w:pPr>
            <w:r w:rsidRPr="00ED2BC9">
              <w:rPr>
                <w:rFonts w:ascii="Tahoma" w:eastAsia="Tahoma" w:hAnsi="Tahoma" w:cs="Tahoma"/>
                <w:sz w:val="20"/>
                <w:szCs w:val="20"/>
              </w:rPr>
              <w:t xml:space="preserve"> </w:t>
            </w:r>
          </w:p>
          <w:p w14:paraId="10DEA8E7" w14:textId="32ED8450" w:rsidR="00A433B8" w:rsidRDefault="0084455A" w:rsidP="00FF6501">
            <w:pPr>
              <w:rPr>
                <w:rFonts w:ascii="Tahoma" w:eastAsia="Tahoma" w:hAnsi="Tahoma" w:cs="Tahoma"/>
                <w:sz w:val="20"/>
                <w:szCs w:val="20"/>
              </w:rPr>
            </w:pPr>
            <w:r w:rsidRPr="00ED2BC9">
              <w:rPr>
                <w:rFonts w:ascii="Tahoma" w:eastAsia="Tahoma" w:hAnsi="Tahoma" w:cs="Tahoma"/>
                <w:sz w:val="20"/>
                <w:szCs w:val="20"/>
              </w:rPr>
              <w:t xml:space="preserve"> </w:t>
            </w:r>
          </w:p>
          <w:p w14:paraId="756B5747" w14:textId="77777777" w:rsidR="00DE309F" w:rsidRDefault="00DE309F" w:rsidP="00FF6501">
            <w:pPr>
              <w:rPr>
                <w:rFonts w:ascii="Tahoma" w:eastAsia="Tahoma" w:hAnsi="Tahoma" w:cs="Tahoma"/>
                <w:sz w:val="20"/>
                <w:szCs w:val="20"/>
              </w:rPr>
            </w:pPr>
          </w:p>
          <w:p w14:paraId="227A3A42" w14:textId="77777777" w:rsidR="00DE309F" w:rsidRDefault="00DE309F" w:rsidP="00FF6501">
            <w:pPr>
              <w:rPr>
                <w:rFonts w:ascii="Tahoma" w:eastAsia="Tahoma" w:hAnsi="Tahoma" w:cs="Tahoma"/>
                <w:sz w:val="20"/>
                <w:szCs w:val="20"/>
              </w:rPr>
            </w:pPr>
          </w:p>
          <w:p w14:paraId="6696FE7C" w14:textId="77777777" w:rsidR="00DE309F" w:rsidRDefault="00DE309F" w:rsidP="00FF6501">
            <w:pPr>
              <w:rPr>
                <w:rFonts w:ascii="Tahoma" w:eastAsia="Tahoma" w:hAnsi="Tahoma" w:cs="Tahoma"/>
                <w:sz w:val="20"/>
                <w:szCs w:val="20"/>
              </w:rPr>
            </w:pPr>
          </w:p>
          <w:p w14:paraId="2B1D7651" w14:textId="77777777" w:rsidR="00DE309F" w:rsidRPr="00ED2BC9" w:rsidRDefault="00DE309F" w:rsidP="00FF6501">
            <w:pPr>
              <w:rPr>
                <w:rFonts w:ascii="Tahoma" w:eastAsia="Tahoma" w:hAnsi="Tahoma" w:cs="Tahoma"/>
                <w:sz w:val="20"/>
                <w:szCs w:val="20"/>
              </w:rPr>
            </w:pPr>
          </w:p>
          <w:p w14:paraId="49024E01" w14:textId="7CAA2AD1" w:rsidR="00A433B8" w:rsidRPr="00ED2BC9" w:rsidRDefault="0084455A">
            <w:pPr>
              <w:ind w:left="50"/>
              <w:rPr>
                <w:rFonts w:ascii="Tahoma" w:eastAsia="Tahoma" w:hAnsi="Tahoma" w:cs="Tahoma"/>
                <w:sz w:val="20"/>
                <w:szCs w:val="20"/>
              </w:rPr>
            </w:pPr>
            <w:r w:rsidRPr="00ED2BC9">
              <w:rPr>
                <w:rFonts w:ascii="Tahoma" w:eastAsia="Tahoma" w:hAnsi="Tahoma" w:cs="Tahoma"/>
                <w:sz w:val="20"/>
                <w:szCs w:val="20"/>
              </w:rPr>
              <w:t xml:space="preserve">............................................................. </w:t>
            </w:r>
          </w:p>
          <w:p w14:paraId="78775D05" w14:textId="77777777" w:rsidR="00A433B8" w:rsidRPr="00ED2BC9" w:rsidRDefault="0084455A">
            <w:pPr>
              <w:ind w:left="1502"/>
              <w:rPr>
                <w:rFonts w:ascii="Tahoma" w:eastAsia="Tahoma" w:hAnsi="Tahoma" w:cs="Tahoma"/>
                <w:sz w:val="20"/>
                <w:szCs w:val="20"/>
              </w:rPr>
            </w:pPr>
            <w:r w:rsidRPr="00ED2BC9">
              <w:rPr>
                <w:rFonts w:ascii="Tahoma" w:eastAsia="Tahoma" w:hAnsi="Tahoma" w:cs="Tahoma"/>
                <w:sz w:val="20"/>
                <w:szCs w:val="20"/>
              </w:rPr>
              <w:t xml:space="preserve">dodavatel </w:t>
            </w:r>
          </w:p>
          <w:p w14:paraId="16386ECC" w14:textId="77777777" w:rsidR="00A433B8" w:rsidRPr="00ED2BC9" w:rsidRDefault="0084455A" w:rsidP="00911CC2">
            <w:pPr>
              <w:rPr>
                <w:rFonts w:ascii="Tahoma" w:eastAsia="Tahoma" w:hAnsi="Tahoma" w:cs="Tahoma"/>
                <w:sz w:val="20"/>
                <w:szCs w:val="20"/>
              </w:rPr>
            </w:pPr>
            <w:r w:rsidRPr="00ED2BC9">
              <w:rPr>
                <w:rFonts w:ascii="Tahoma" w:eastAsia="Tahoma" w:hAnsi="Tahoma" w:cs="Tahoma"/>
                <w:sz w:val="20"/>
                <w:szCs w:val="20"/>
              </w:rPr>
              <w:t xml:space="preserve">Coca-Cola HBC Česko a Slovensko, s.r.o. </w:t>
            </w:r>
          </w:p>
        </w:tc>
        <w:tc>
          <w:tcPr>
            <w:tcW w:w="3453" w:type="dxa"/>
            <w:tcBorders>
              <w:top w:val="nil"/>
              <w:left w:val="nil"/>
              <w:bottom w:val="nil"/>
              <w:right w:val="nil"/>
            </w:tcBorders>
          </w:tcPr>
          <w:p w14:paraId="0DFF43D5" w14:textId="77777777"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14D9ECF1" w14:textId="77777777"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6DB9DF4D" w14:textId="77777777" w:rsidR="00911CC2" w:rsidRDefault="00911CC2">
            <w:pPr>
              <w:ind w:left="2"/>
              <w:jc w:val="center"/>
              <w:rPr>
                <w:rFonts w:ascii="Tahoma" w:eastAsia="Tahoma" w:hAnsi="Tahoma" w:cs="Tahoma"/>
                <w:sz w:val="20"/>
                <w:szCs w:val="20"/>
              </w:rPr>
            </w:pPr>
          </w:p>
          <w:p w14:paraId="076393A0" w14:textId="15515F18"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12230BD6" w14:textId="77777777"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6589D8BF" w14:textId="77777777"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5F3AB276" w14:textId="77777777" w:rsidR="00911CC2" w:rsidRPr="00ED2BC9" w:rsidRDefault="00911CC2" w:rsidP="00911CC2">
            <w:pPr>
              <w:ind w:left="50"/>
              <w:rPr>
                <w:rFonts w:ascii="Tahoma" w:eastAsia="Tahoma" w:hAnsi="Tahoma" w:cs="Tahoma"/>
                <w:sz w:val="20"/>
                <w:szCs w:val="20"/>
              </w:rPr>
            </w:pPr>
            <w:r w:rsidRPr="00ED2BC9">
              <w:rPr>
                <w:rFonts w:ascii="Tahoma" w:eastAsia="Tahoma" w:hAnsi="Tahoma" w:cs="Tahoma"/>
                <w:sz w:val="20"/>
                <w:szCs w:val="20"/>
              </w:rPr>
              <w:t xml:space="preserve">............................................................. </w:t>
            </w:r>
          </w:p>
          <w:p w14:paraId="4A024AE2" w14:textId="77777777" w:rsidR="00A433B8" w:rsidRPr="00ED2BC9" w:rsidRDefault="0084455A">
            <w:pPr>
              <w:ind w:right="38"/>
              <w:jc w:val="center"/>
              <w:rPr>
                <w:rFonts w:ascii="Tahoma" w:eastAsia="Tahoma" w:hAnsi="Tahoma" w:cs="Tahoma"/>
                <w:sz w:val="20"/>
                <w:szCs w:val="20"/>
              </w:rPr>
            </w:pPr>
            <w:r w:rsidRPr="00ED2BC9">
              <w:rPr>
                <w:rFonts w:ascii="Tahoma" w:eastAsia="Tahoma" w:hAnsi="Tahoma" w:cs="Tahoma"/>
                <w:sz w:val="20"/>
                <w:szCs w:val="20"/>
              </w:rPr>
              <w:t xml:space="preserve">partner </w:t>
            </w:r>
          </w:p>
          <w:p w14:paraId="54FFA853" w14:textId="163F637D" w:rsidR="00A433B8" w:rsidRPr="00ED2BC9" w:rsidRDefault="00A84E9B">
            <w:pPr>
              <w:ind w:left="2"/>
              <w:jc w:val="center"/>
              <w:rPr>
                <w:rFonts w:ascii="Tahoma" w:eastAsia="Tahoma" w:hAnsi="Tahoma" w:cs="Tahoma"/>
                <w:sz w:val="20"/>
                <w:szCs w:val="20"/>
              </w:rPr>
            </w:pPr>
            <w:r w:rsidRPr="00ED2BC9">
              <w:rPr>
                <w:rFonts w:ascii="Tahoma" w:eastAsia="Tahoma" w:hAnsi="Tahoma" w:cs="Tahoma"/>
                <w:sz w:val="20"/>
                <w:szCs w:val="20"/>
              </w:rPr>
              <w:t>Česká zemědělská univerzita v Praze</w:t>
            </w:r>
            <w:r w:rsidR="0084455A" w:rsidRPr="00ED2BC9">
              <w:rPr>
                <w:rFonts w:ascii="Tahoma" w:eastAsia="Tahoma" w:hAnsi="Tahoma" w:cs="Tahoma"/>
                <w:sz w:val="20"/>
                <w:szCs w:val="20"/>
              </w:rPr>
              <w:t xml:space="preserve"> </w:t>
            </w:r>
          </w:p>
        </w:tc>
      </w:tr>
      <w:tr w:rsidR="00A433B8" w:rsidRPr="00ED2BC9" w14:paraId="133CB47E" w14:textId="77777777">
        <w:trPr>
          <w:trHeight w:val="855"/>
        </w:trPr>
        <w:tc>
          <w:tcPr>
            <w:tcW w:w="4583" w:type="dxa"/>
            <w:tcBorders>
              <w:top w:val="nil"/>
              <w:left w:val="nil"/>
              <w:bottom w:val="nil"/>
              <w:right w:val="nil"/>
            </w:tcBorders>
          </w:tcPr>
          <w:p w14:paraId="28F44995" w14:textId="2EC61438" w:rsidR="00504D3E" w:rsidRPr="00ED2BC9" w:rsidRDefault="00FF6501" w:rsidP="00FF6501">
            <w:pPr>
              <w:rPr>
                <w:rFonts w:ascii="Tahoma" w:eastAsia="Tahoma" w:hAnsi="Tahoma" w:cs="Tahoma"/>
                <w:sz w:val="20"/>
                <w:szCs w:val="20"/>
              </w:rPr>
            </w:pPr>
            <w:r>
              <w:rPr>
                <w:rFonts w:ascii="Tahoma" w:eastAsia="Tahoma" w:hAnsi="Tahoma" w:cs="Tahoma"/>
                <w:sz w:val="20"/>
                <w:szCs w:val="20"/>
              </w:rPr>
              <w:t>Zapletalová Petra (na základě plné moci)</w:t>
            </w:r>
          </w:p>
          <w:p w14:paraId="273A32B3" w14:textId="77777777" w:rsidR="00504D3E" w:rsidRPr="00ED2BC9" w:rsidRDefault="00504D3E">
            <w:pPr>
              <w:ind w:left="1759"/>
              <w:rPr>
                <w:rFonts w:ascii="Tahoma" w:eastAsia="Tahoma" w:hAnsi="Tahoma" w:cs="Tahoma"/>
                <w:sz w:val="20"/>
                <w:szCs w:val="20"/>
              </w:rPr>
            </w:pPr>
          </w:p>
          <w:p w14:paraId="0BC9C31B" w14:textId="3EB7AB7A" w:rsidR="00A433B8" w:rsidRPr="00ED2BC9" w:rsidRDefault="0084455A">
            <w:pPr>
              <w:ind w:left="1759"/>
              <w:rPr>
                <w:rFonts w:ascii="Tahoma" w:eastAsia="Tahoma" w:hAnsi="Tahoma" w:cs="Tahoma"/>
                <w:sz w:val="20"/>
                <w:szCs w:val="20"/>
              </w:rPr>
            </w:pPr>
            <w:r w:rsidRPr="00ED2BC9">
              <w:rPr>
                <w:rFonts w:ascii="Tahoma" w:eastAsia="Tahoma" w:hAnsi="Tahoma" w:cs="Tahoma"/>
                <w:sz w:val="20"/>
                <w:szCs w:val="20"/>
              </w:rPr>
              <w:t xml:space="preserve"> </w:t>
            </w:r>
          </w:p>
          <w:p w14:paraId="564EAC50" w14:textId="77777777" w:rsidR="00A433B8" w:rsidRPr="00ED2BC9" w:rsidRDefault="0084455A">
            <w:pPr>
              <w:ind w:left="1759"/>
              <w:rPr>
                <w:rFonts w:ascii="Tahoma" w:eastAsia="Tahoma" w:hAnsi="Tahoma" w:cs="Tahoma"/>
                <w:sz w:val="20"/>
                <w:szCs w:val="20"/>
              </w:rPr>
            </w:pPr>
            <w:r w:rsidRPr="00ED2BC9">
              <w:rPr>
                <w:rFonts w:ascii="Tahoma" w:eastAsia="Tahoma" w:hAnsi="Tahoma" w:cs="Tahoma"/>
                <w:sz w:val="20"/>
                <w:szCs w:val="20"/>
              </w:rPr>
              <w:t xml:space="preserve"> </w:t>
            </w:r>
          </w:p>
          <w:p w14:paraId="23355A2C" w14:textId="77777777" w:rsidR="00A433B8" w:rsidRPr="00ED2BC9" w:rsidRDefault="0084455A">
            <w:pPr>
              <w:ind w:left="1759"/>
              <w:rPr>
                <w:rFonts w:ascii="Tahoma" w:eastAsia="Tahoma" w:hAnsi="Tahoma" w:cs="Tahoma"/>
                <w:sz w:val="20"/>
                <w:szCs w:val="20"/>
              </w:rPr>
            </w:pPr>
            <w:r w:rsidRPr="00ED2BC9">
              <w:rPr>
                <w:rFonts w:ascii="Tahoma" w:eastAsia="Tahoma" w:hAnsi="Tahoma" w:cs="Tahoma"/>
                <w:sz w:val="20"/>
                <w:szCs w:val="20"/>
              </w:rPr>
              <w:t xml:space="preserve"> </w:t>
            </w:r>
          </w:p>
          <w:p w14:paraId="7EEE4EA3" w14:textId="67B6E380" w:rsidR="00A433B8" w:rsidRPr="00ED2BC9" w:rsidRDefault="0084455A" w:rsidP="00911CC2">
            <w:pPr>
              <w:rPr>
                <w:rFonts w:ascii="Tahoma" w:eastAsia="Tahoma" w:hAnsi="Tahoma" w:cs="Tahoma"/>
                <w:sz w:val="20"/>
                <w:szCs w:val="20"/>
              </w:rPr>
            </w:pPr>
            <w:r w:rsidRPr="00ED2BC9">
              <w:rPr>
                <w:rFonts w:ascii="Tahoma" w:eastAsia="Tahoma" w:hAnsi="Tahoma" w:cs="Tahoma"/>
                <w:sz w:val="20"/>
                <w:szCs w:val="20"/>
              </w:rPr>
              <w:t xml:space="preserve"> </w:t>
            </w:r>
          </w:p>
        </w:tc>
        <w:tc>
          <w:tcPr>
            <w:tcW w:w="3453" w:type="dxa"/>
            <w:tcBorders>
              <w:top w:val="nil"/>
              <w:left w:val="nil"/>
              <w:bottom w:val="nil"/>
              <w:right w:val="nil"/>
            </w:tcBorders>
          </w:tcPr>
          <w:p w14:paraId="174BB5C8" w14:textId="7BBCB521"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r w:rsidR="00911CC2" w:rsidRPr="00ED2BC9">
              <w:rPr>
                <w:rFonts w:ascii="Tahoma" w:eastAsia="Tahoma" w:hAnsi="Tahoma" w:cs="Tahoma"/>
                <w:sz w:val="20"/>
                <w:szCs w:val="20"/>
              </w:rPr>
              <w:t>Ing. Jakub Kleindienst, kvestor</w:t>
            </w:r>
          </w:p>
          <w:p w14:paraId="4E898928" w14:textId="77777777"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0D5F92A9" w14:textId="77777777" w:rsidR="00A433B8" w:rsidRPr="00ED2BC9" w:rsidRDefault="0084455A">
            <w:pPr>
              <w:ind w:left="2"/>
              <w:jc w:val="center"/>
              <w:rPr>
                <w:rFonts w:ascii="Tahoma" w:eastAsia="Tahoma" w:hAnsi="Tahoma" w:cs="Tahoma"/>
                <w:sz w:val="20"/>
                <w:szCs w:val="20"/>
              </w:rPr>
            </w:pPr>
            <w:r w:rsidRPr="00ED2BC9">
              <w:rPr>
                <w:rFonts w:ascii="Tahoma" w:eastAsia="Tahoma" w:hAnsi="Tahoma" w:cs="Tahoma"/>
                <w:sz w:val="20"/>
                <w:szCs w:val="20"/>
              </w:rPr>
              <w:t xml:space="preserve"> </w:t>
            </w:r>
          </w:p>
          <w:p w14:paraId="6C2E262A" w14:textId="77777777" w:rsidR="00504D3E" w:rsidRPr="00ED2BC9" w:rsidRDefault="00504D3E">
            <w:pPr>
              <w:ind w:left="2"/>
              <w:jc w:val="center"/>
              <w:rPr>
                <w:rFonts w:ascii="Tahoma" w:eastAsia="Tahoma" w:hAnsi="Tahoma" w:cs="Tahoma"/>
                <w:sz w:val="20"/>
                <w:szCs w:val="20"/>
              </w:rPr>
            </w:pPr>
          </w:p>
          <w:p w14:paraId="2978A208" w14:textId="77777777" w:rsidR="00504D3E" w:rsidRPr="00ED2BC9" w:rsidRDefault="00504D3E">
            <w:pPr>
              <w:ind w:left="2"/>
              <w:jc w:val="center"/>
              <w:rPr>
                <w:rFonts w:ascii="Tahoma" w:eastAsia="Tahoma" w:hAnsi="Tahoma" w:cs="Tahoma"/>
                <w:sz w:val="20"/>
                <w:szCs w:val="20"/>
              </w:rPr>
            </w:pPr>
          </w:p>
          <w:p w14:paraId="1DA9B976" w14:textId="56FB24B9" w:rsidR="00A433B8" w:rsidRPr="00ED2BC9" w:rsidRDefault="00A433B8" w:rsidP="00911CC2">
            <w:pPr>
              <w:jc w:val="both"/>
              <w:rPr>
                <w:rFonts w:ascii="Tahoma" w:eastAsia="Tahoma" w:hAnsi="Tahoma" w:cs="Tahoma"/>
                <w:sz w:val="20"/>
                <w:szCs w:val="20"/>
              </w:rPr>
            </w:pPr>
          </w:p>
        </w:tc>
      </w:tr>
    </w:tbl>
    <w:p w14:paraId="20D89635" w14:textId="4630D80B" w:rsidR="00A433B8" w:rsidRDefault="0084455A" w:rsidP="00504D3E">
      <w:pPr>
        <w:spacing w:after="0"/>
        <w:ind w:left="7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sectPr w:rsidR="00A433B8" w:rsidSect="00FA5D8E">
      <w:footerReference w:type="even" r:id="rId10"/>
      <w:footerReference w:type="default" r:id="rId11"/>
      <w:headerReference w:type="first" r:id="rId12"/>
      <w:footerReference w:type="first" r:id="rId13"/>
      <w:pgSz w:w="11906" w:h="16838"/>
      <w:pgMar w:top="1444" w:right="1376" w:bottom="1420" w:left="1340" w:header="708" w:footer="70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ACD8" w14:textId="77777777" w:rsidR="00A87FE2" w:rsidRDefault="00A87FE2">
      <w:pPr>
        <w:spacing w:after="0" w:line="240" w:lineRule="auto"/>
      </w:pPr>
      <w:r>
        <w:separator/>
      </w:r>
    </w:p>
  </w:endnote>
  <w:endnote w:type="continuationSeparator" w:id="0">
    <w:p w14:paraId="27C81DF6" w14:textId="77777777" w:rsidR="00A87FE2" w:rsidRDefault="00A8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8716" w14:textId="77777777" w:rsidR="008D0861" w:rsidRDefault="008D0861">
    <w:pPr>
      <w:spacing w:after="0"/>
      <w:ind w:left="77"/>
    </w:pPr>
    <w:r>
      <w:rPr>
        <w:rFonts w:ascii="Times New Roman" w:eastAsia="Times New Roman" w:hAnsi="Times New Roman" w:cs="Times New Roman"/>
        <w:sz w:val="8"/>
      </w:rPr>
      <w:t xml:space="preserve">FSV Ramcova smlouva – napoje-kava+vypujcky2021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DA1E" w14:textId="77777777" w:rsidR="008D0861" w:rsidRDefault="008D0861">
    <w:pPr>
      <w:spacing w:after="0"/>
      <w:ind w:left="77"/>
    </w:pPr>
    <w:r>
      <w:rPr>
        <w:rFonts w:ascii="Times New Roman" w:eastAsia="Times New Roman" w:hAnsi="Times New Roman" w:cs="Times New Roman"/>
        <w:sz w:val="8"/>
      </w:rPr>
      <w:t xml:space="preserve">FSV Ramcova smlouva – napoje-kava+vypujcky2021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F348" w14:textId="77777777" w:rsidR="008D0861" w:rsidRDefault="008D0861">
    <w:pPr>
      <w:spacing w:after="0"/>
      <w:ind w:left="77"/>
    </w:pPr>
    <w:r>
      <w:rPr>
        <w:rFonts w:ascii="Times New Roman" w:eastAsia="Times New Roman" w:hAnsi="Times New Roman" w:cs="Times New Roman"/>
        <w:sz w:val="8"/>
      </w:rPr>
      <w:t xml:space="preserve">FSV Ramcova smlouva – napoje-kava+vypujcky2021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8B5A" w14:textId="77777777" w:rsidR="00A87FE2" w:rsidRDefault="00A87FE2">
      <w:pPr>
        <w:spacing w:after="0" w:line="240" w:lineRule="auto"/>
      </w:pPr>
      <w:r>
        <w:separator/>
      </w:r>
    </w:p>
  </w:footnote>
  <w:footnote w:type="continuationSeparator" w:id="0">
    <w:p w14:paraId="5BFD3BFE" w14:textId="77777777" w:rsidR="00A87FE2" w:rsidRDefault="00A8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32EC" w14:textId="6EE7F323" w:rsidR="008D0861" w:rsidRDefault="008D0861" w:rsidP="00FA5D8E">
    <w:pPr>
      <w:pStyle w:val="Zhlav"/>
      <w:jc w:val="right"/>
    </w:pPr>
    <w:r>
      <w:t>PO</w:t>
    </w:r>
    <w:r w:rsidR="006265CA">
      <w:t xml:space="preserve"> </w:t>
    </w:r>
    <w:r w:rsidR="00D6674B">
      <w:t>536</w:t>
    </w:r>
    <w:r>
      <w:t>/202</w:t>
    </w:r>
    <w:r w:rsidR="00D6674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525"/>
    <w:multiLevelType w:val="hybridMultilevel"/>
    <w:tmpl w:val="3AC4ED74"/>
    <w:lvl w:ilvl="0" w:tplc="33EA2172">
      <w:start w:val="1"/>
      <w:numFmt w:val="lowerLetter"/>
      <w:lvlText w:val="%1)"/>
      <w:lvlJc w:val="left"/>
      <w:pPr>
        <w:ind w:left="797"/>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94843224">
      <w:start w:val="1"/>
      <w:numFmt w:val="lowerLetter"/>
      <w:lvlText w:val="%2"/>
      <w:lvlJc w:val="left"/>
      <w:pPr>
        <w:ind w:left="144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10AAAAD0">
      <w:start w:val="1"/>
      <w:numFmt w:val="lowerRoman"/>
      <w:lvlText w:val="%3"/>
      <w:lvlJc w:val="left"/>
      <w:pPr>
        <w:ind w:left="21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801662DE">
      <w:start w:val="1"/>
      <w:numFmt w:val="decimal"/>
      <w:lvlText w:val="%4"/>
      <w:lvlJc w:val="left"/>
      <w:pPr>
        <w:ind w:left="28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511270A2">
      <w:start w:val="1"/>
      <w:numFmt w:val="lowerLetter"/>
      <w:lvlText w:val="%5"/>
      <w:lvlJc w:val="left"/>
      <w:pPr>
        <w:ind w:left="36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8A9AB456">
      <w:start w:val="1"/>
      <w:numFmt w:val="lowerRoman"/>
      <w:lvlText w:val="%6"/>
      <w:lvlJc w:val="left"/>
      <w:pPr>
        <w:ind w:left="43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BEFE9930">
      <w:start w:val="1"/>
      <w:numFmt w:val="decimal"/>
      <w:lvlText w:val="%7"/>
      <w:lvlJc w:val="left"/>
      <w:pPr>
        <w:ind w:left="504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6D667ECC">
      <w:start w:val="1"/>
      <w:numFmt w:val="lowerLetter"/>
      <w:lvlText w:val="%8"/>
      <w:lvlJc w:val="left"/>
      <w:pPr>
        <w:ind w:left="57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FD7AFF92">
      <w:start w:val="1"/>
      <w:numFmt w:val="lowerRoman"/>
      <w:lvlText w:val="%9"/>
      <w:lvlJc w:val="left"/>
      <w:pPr>
        <w:ind w:left="64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0A337C48"/>
    <w:multiLevelType w:val="hybridMultilevel"/>
    <w:tmpl w:val="2116963C"/>
    <w:lvl w:ilvl="0" w:tplc="FFFFFFFF">
      <w:start w:val="1"/>
      <w:numFmt w:val="decimal"/>
      <w:lvlText w:val="%1."/>
      <w:lvlJc w:val="left"/>
      <w:pPr>
        <w:ind w:left="34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FFFFFFFF">
      <w:start w:val="1"/>
      <w:numFmt w:val="lowerLetter"/>
      <w:lvlText w:val="%2."/>
      <w:lvlJc w:val="left"/>
      <w:pPr>
        <w:ind w:left="78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FFFFFFFF">
      <w:start w:val="1"/>
      <w:numFmt w:val="lowerRoman"/>
      <w:lvlText w:val="%3"/>
      <w:lvlJc w:val="left"/>
      <w:pPr>
        <w:ind w:left="143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FFFFFFFF">
      <w:start w:val="1"/>
      <w:numFmt w:val="decimal"/>
      <w:lvlText w:val="%4"/>
      <w:lvlJc w:val="left"/>
      <w:pPr>
        <w:ind w:left="215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FFFFFFFF">
      <w:start w:val="1"/>
      <w:numFmt w:val="lowerLetter"/>
      <w:lvlText w:val="%5"/>
      <w:lvlJc w:val="left"/>
      <w:pPr>
        <w:ind w:left="287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FFFFFFFF">
      <w:start w:val="1"/>
      <w:numFmt w:val="lowerRoman"/>
      <w:lvlText w:val="%6"/>
      <w:lvlJc w:val="left"/>
      <w:pPr>
        <w:ind w:left="359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FFFFFFFF">
      <w:start w:val="1"/>
      <w:numFmt w:val="decimal"/>
      <w:lvlText w:val="%7"/>
      <w:lvlJc w:val="left"/>
      <w:pPr>
        <w:ind w:left="431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FFFFFFFF">
      <w:start w:val="1"/>
      <w:numFmt w:val="lowerLetter"/>
      <w:lvlText w:val="%8"/>
      <w:lvlJc w:val="left"/>
      <w:pPr>
        <w:ind w:left="503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FFFFFFFF">
      <w:start w:val="1"/>
      <w:numFmt w:val="lowerRoman"/>
      <w:lvlText w:val="%9"/>
      <w:lvlJc w:val="left"/>
      <w:pPr>
        <w:ind w:left="575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2" w15:restartNumberingAfterBreak="0">
    <w:nsid w:val="0AB6184D"/>
    <w:multiLevelType w:val="hybridMultilevel"/>
    <w:tmpl w:val="D76E1EEE"/>
    <w:lvl w:ilvl="0" w:tplc="FA8EAEB4">
      <w:start w:val="1"/>
      <w:numFmt w:val="decimal"/>
      <w:lvlText w:val="%1."/>
      <w:lvlJc w:val="left"/>
      <w:pPr>
        <w:ind w:left="34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B0680874">
      <w:start w:val="1"/>
      <w:numFmt w:val="lowerLetter"/>
      <w:lvlText w:val="%2"/>
      <w:lvlJc w:val="left"/>
      <w:pPr>
        <w:ind w:left="10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BF3E241A">
      <w:start w:val="1"/>
      <w:numFmt w:val="lowerRoman"/>
      <w:lvlText w:val="%3"/>
      <w:lvlJc w:val="left"/>
      <w:pPr>
        <w:ind w:left="18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7B32BB3C">
      <w:start w:val="1"/>
      <w:numFmt w:val="decimal"/>
      <w:lvlText w:val="%4"/>
      <w:lvlJc w:val="left"/>
      <w:pPr>
        <w:ind w:left="25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61E64010">
      <w:start w:val="1"/>
      <w:numFmt w:val="lowerLetter"/>
      <w:lvlText w:val="%5"/>
      <w:lvlJc w:val="left"/>
      <w:pPr>
        <w:ind w:left="324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29CE2C2C">
      <w:start w:val="1"/>
      <w:numFmt w:val="lowerRoman"/>
      <w:lvlText w:val="%6"/>
      <w:lvlJc w:val="left"/>
      <w:pPr>
        <w:ind w:left="39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08305E30">
      <w:start w:val="1"/>
      <w:numFmt w:val="decimal"/>
      <w:lvlText w:val="%7"/>
      <w:lvlJc w:val="left"/>
      <w:pPr>
        <w:ind w:left="46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BB4CE616">
      <w:start w:val="1"/>
      <w:numFmt w:val="lowerLetter"/>
      <w:lvlText w:val="%8"/>
      <w:lvlJc w:val="left"/>
      <w:pPr>
        <w:ind w:left="54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7840A2A0">
      <w:start w:val="1"/>
      <w:numFmt w:val="lowerRoman"/>
      <w:lvlText w:val="%9"/>
      <w:lvlJc w:val="left"/>
      <w:pPr>
        <w:ind w:left="61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3" w15:restartNumberingAfterBreak="0">
    <w:nsid w:val="0B684B3A"/>
    <w:multiLevelType w:val="hybridMultilevel"/>
    <w:tmpl w:val="522A66F4"/>
    <w:lvl w:ilvl="0" w:tplc="0CFA2640">
      <w:start w:val="1"/>
      <w:numFmt w:val="decimal"/>
      <w:lvlText w:val="%1."/>
      <w:lvlJc w:val="left"/>
      <w:pPr>
        <w:ind w:left="489"/>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1" w:tplc="F0CA0F8E">
      <w:start w:val="1"/>
      <w:numFmt w:val="lowerLetter"/>
      <w:lvlText w:val="%2)"/>
      <w:lvlJc w:val="left"/>
      <w:pPr>
        <w:ind w:left="1070"/>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2" w:tplc="1732205C">
      <w:start w:val="1"/>
      <w:numFmt w:val="lowerRoman"/>
      <w:lvlText w:val="%3"/>
      <w:lvlJc w:val="left"/>
      <w:pPr>
        <w:ind w:left="171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3" w:tplc="EFDEAA02">
      <w:start w:val="1"/>
      <w:numFmt w:val="decimal"/>
      <w:lvlText w:val="%4"/>
      <w:lvlJc w:val="left"/>
      <w:pPr>
        <w:ind w:left="243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4" w:tplc="B058CC4A">
      <w:start w:val="1"/>
      <w:numFmt w:val="lowerLetter"/>
      <w:lvlText w:val="%5"/>
      <w:lvlJc w:val="left"/>
      <w:pPr>
        <w:ind w:left="315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5" w:tplc="CD2831D4">
      <w:start w:val="1"/>
      <w:numFmt w:val="lowerRoman"/>
      <w:lvlText w:val="%6"/>
      <w:lvlJc w:val="left"/>
      <w:pPr>
        <w:ind w:left="387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6" w:tplc="226AB6DE">
      <w:start w:val="1"/>
      <w:numFmt w:val="decimal"/>
      <w:lvlText w:val="%7"/>
      <w:lvlJc w:val="left"/>
      <w:pPr>
        <w:ind w:left="459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7" w:tplc="E742745C">
      <w:start w:val="1"/>
      <w:numFmt w:val="lowerLetter"/>
      <w:lvlText w:val="%8"/>
      <w:lvlJc w:val="left"/>
      <w:pPr>
        <w:ind w:left="531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8" w:tplc="89C0EFB6">
      <w:start w:val="1"/>
      <w:numFmt w:val="lowerRoman"/>
      <w:lvlText w:val="%9"/>
      <w:lvlJc w:val="left"/>
      <w:pPr>
        <w:ind w:left="603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abstractNum>
  <w:abstractNum w:abstractNumId="4" w15:restartNumberingAfterBreak="0">
    <w:nsid w:val="1D9400C1"/>
    <w:multiLevelType w:val="hybridMultilevel"/>
    <w:tmpl w:val="3A5C3CAE"/>
    <w:lvl w:ilvl="0" w:tplc="666EF498">
      <w:start w:val="1"/>
      <w:numFmt w:val="bullet"/>
      <w:lvlText w:val="-"/>
      <w:lvlJc w:val="left"/>
      <w:pPr>
        <w:ind w:left="1132"/>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1" w:tplc="1CC6257C">
      <w:start w:val="1"/>
      <w:numFmt w:val="bullet"/>
      <w:lvlText w:val="o"/>
      <w:lvlJc w:val="left"/>
      <w:pPr>
        <w:ind w:left="186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2" w:tplc="569AEE0E">
      <w:start w:val="1"/>
      <w:numFmt w:val="bullet"/>
      <w:lvlText w:val="▪"/>
      <w:lvlJc w:val="left"/>
      <w:pPr>
        <w:ind w:left="258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3" w:tplc="363018B8">
      <w:start w:val="1"/>
      <w:numFmt w:val="bullet"/>
      <w:lvlText w:val="•"/>
      <w:lvlJc w:val="left"/>
      <w:pPr>
        <w:ind w:left="330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4" w:tplc="A81E2968">
      <w:start w:val="1"/>
      <w:numFmt w:val="bullet"/>
      <w:lvlText w:val="o"/>
      <w:lvlJc w:val="left"/>
      <w:pPr>
        <w:ind w:left="402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5" w:tplc="E368A7C8">
      <w:start w:val="1"/>
      <w:numFmt w:val="bullet"/>
      <w:lvlText w:val="▪"/>
      <w:lvlJc w:val="left"/>
      <w:pPr>
        <w:ind w:left="474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6" w:tplc="0FF22000">
      <w:start w:val="1"/>
      <w:numFmt w:val="bullet"/>
      <w:lvlText w:val="•"/>
      <w:lvlJc w:val="left"/>
      <w:pPr>
        <w:ind w:left="546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7" w:tplc="1FEE5BB0">
      <w:start w:val="1"/>
      <w:numFmt w:val="bullet"/>
      <w:lvlText w:val="o"/>
      <w:lvlJc w:val="left"/>
      <w:pPr>
        <w:ind w:left="618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lvl w:ilvl="8" w:tplc="C722199A">
      <w:start w:val="1"/>
      <w:numFmt w:val="bullet"/>
      <w:lvlText w:val="▪"/>
      <w:lvlJc w:val="left"/>
      <w:pPr>
        <w:ind w:left="6900"/>
      </w:pPr>
      <w:rPr>
        <w:rFonts w:ascii="Tahoma" w:eastAsia="Tahoma" w:hAnsi="Tahoma" w:cs="Tahoma"/>
        <w:b w:val="0"/>
        <w:i w:val="0"/>
        <w:strike w:val="0"/>
        <w:dstrike w:val="0"/>
        <w:color w:val="000000"/>
        <w:sz w:val="37"/>
        <w:szCs w:val="37"/>
        <w:u w:val="none" w:color="000000"/>
        <w:bdr w:val="none" w:sz="0" w:space="0" w:color="auto"/>
        <w:shd w:val="clear" w:color="auto" w:fill="auto"/>
        <w:vertAlign w:val="superscript"/>
      </w:rPr>
    </w:lvl>
  </w:abstractNum>
  <w:abstractNum w:abstractNumId="5" w15:restartNumberingAfterBreak="0">
    <w:nsid w:val="259F0DC2"/>
    <w:multiLevelType w:val="hybridMultilevel"/>
    <w:tmpl w:val="F49E1C66"/>
    <w:lvl w:ilvl="0" w:tplc="C3EE25C0">
      <w:start w:val="1"/>
      <w:numFmt w:val="decimal"/>
      <w:lvlText w:val="%1"/>
      <w:lvlJc w:val="left"/>
      <w:pPr>
        <w:ind w:left="360"/>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1" w:tplc="B9CA0280">
      <w:start w:val="2"/>
      <w:numFmt w:val="lowerLetter"/>
      <w:lvlText w:val="%2)"/>
      <w:lvlJc w:val="left"/>
      <w:pPr>
        <w:ind w:left="504"/>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2" w:tplc="64DE146E">
      <w:start w:val="1"/>
      <w:numFmt w:val="lowerRoman"/>
      <w:lvlText w:val="%3"/>
      <w:lvlJc w:val="left"/>
      <w:pPr>
        <w:ind w:left="150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3" w:tplc="3E70D1B0">
      <w:start w:val="1"/>
      <w:numFmt w:val="decimal"/>
      <w:lvlText w:val="%4"/>
      <w:lvlJc w:val="left"/>
      <w:pPr>
        <w:ind w:left="222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4" w:tplc="C25005C6">
      <w:start w:val="1"/>
      <w:numFmt w:val="lowerLetter"/>
      <w:lvlText w:val="%5"/>
      <w:lvlJc w:val="left"/>
      <w:pPr>
        <w:ind w:left="294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5" w:tplc="E0C2F302">
      <w:start w:val="1"/>
      <w:numFmt w:val="lowerRoman"/>
      <w:lvlText w:val="%6"/>
      <w:lvlJc w:val="left"/>
      <w:pPr>
        <w:ind w:left="366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6" w:tplc="3822F62C">
      <w:start w:val="1"/>
      <w:numFmt w:val="decimal"/>
      <w:lvlText w:val="%7"/>
      <w:lvlJc w:val="left"/>
      <w:pPr>
        <w:ind w:left="438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7" w:tplc="9E886F34">
      <w:start w:val="1"/>
      <w:numFmt w:val="lowerLetter"/>
      <w:lvlText w:val="%8"/>
      <w:lvlJc w:val="left"/>
      <w:pPr>
        <w:ind w:left="510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8" w:tplc="A67C8080">
      <w:start w:val="1"/>
      <w:numFmt w:val="lowerRoman"/>
      <w:lvlText w:val="%9"/>
      <w:lvlJc w:val="left"/>
      <w:pPr>
        <w:ind w:left="5827"/>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abstractNum>
  <w:abstractNum w:abstractNumId="6" w15:restartNumberingAfterBreak="0">
    <w:nsid w:val="2C0D351B"/>
    <w:multiLevelType w:val="hybridMultilevel"/>
    <w:tmpl w:val="0E6480F6"/>
    <w:lvl w:ilvl="0" w:tplc="E29C1300">
      <w:start w:val="1"/>
      <w:numFmt w:val="decimal"/>
      <w:lvlText w:val="%1."/>
      <w:lvlJc w:val="left"/>
      <w:pPr>
        <w:ind w:left="34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3F4A4F0C">
      <w:start w:val="1"/>
      <w:numFmt w:val="lowerLetter"/>
      <w:lvlText w:val="%2"/>
      <w:lvlJc w:val="left"/>
      <w:pPr>
        <w:ind w:left="10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FEFEDB1A">
      <w:start w:val="1"/>
      <w:numFmt w:val="lowerRoman"/>
      <w:lvlText w:val="%3"/>
      <w:lvlJc w:val="left"/>
      <w:pPr>
        <w:ind w:left="18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1F7401D8">
      <w:start w:val="1"/>
      <w:numFmt w:val="decimal"/>
      <w:lvlText w:val="%4"/>
      <w:lvlJc w:val="left"/>
      <w:pPr>
        <w:ind w:left="25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1428ADB6">
      <w:start w:val="1"/>
      <w:numFmt w:val="lowerLetter"/>
      <w:lvlText w:val="%5"/>
      <w:lvlJc w:val="left"/>
      <w:pPr>
        <w:ind w:left="324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A6BABCD0">
      <w:start w:val="1"/>
      <w:numFmt w:val="lowerRoman"/>
      <w:lvlText w:val="%6"/>
      <w:lvlJc w:val="left"/>
      <w:pPr>
        <w:ind w:left="39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F948E2F8">
      <w:start w:val="1"/>
      <w:numFmt w:val="decimal"/>
      <w:lvlText w:val="%7"/>
      <w:lvlJc w:val="left"/>
      <w:pPr>
        <w:ind w:left="46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EC32F820">
      <w:start w:val="1"/>
      <w:numFmt w:val="lowerLetter"/>
      <w:lvlText w:val="%8"/>
      <w:lvlJc w:val="left"/>
      <w:pPr>
        <w:ind w:left="54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A65C91DE">
      <w:start w:val="1"/>
      <w:numFmt w:val="lowerRoman"/>
      <w:lvlText w:val="%9"/>
      <w:lvlJc w:val="left"/>
      <w:pPr>
        <w:ind w:left="61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357D40EF"/>
    <w:multiLevelType w:val="multilevel"/>
    <w:tmpl w:val="BDA6FD06"/>
    <w:lvl w:ilvl="0">
      <w:start w:val="6"/>
      <w:numFmt w:val="decimal"/>
      <w:lvlText w:val="%1"/>
      <w:lvlJc w:val="left"/>
      <w:pPr>
        <w:ind w:left="3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start w:val="1"/>
      <w:numFmt w:val="decimal"/>
      <w:lvlRestart w:val="0"/>
      <w:lvlText w:val="%1.%2"/>
      <w:lvlJc w:val="left"/>
      <w:pPr>
        <w:ind w:left="42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3EDA7695"/>
    <w:multiLevelType w:val="multilevel"/>
    <w:tmpl w:val="0ADE42B2"/>
    <w:lvl w:ilvl="0">
      <w:start w:val="5"/>
      <w:numFmt w:val="decimal"/>
      <w:lvlText w:val="%1"/>
      <w:lvlJc w:val="left"/>
      <w:pPr>
        <w:ind w:left="3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start w:val="1"/>
      <w:numFmt w:val="decimal"/>
      <w:lvlRestart w:val="0"/>
      <w:lvlText w:val="%1.%2"/>
      <w:lvlJc w:val="left"/>
      <w:pPr>
        <w:ind w:left="42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18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90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62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34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406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78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502"/>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9" w15:restartNumberingAfterBreak="0">
    <w:nsid w:val="4AE14CFF"/>
    <w:multiLevelType w:val="hybridMultilevel"/>
    <w:tmpl w:val="2116963C"/>
    <w:lvl w:ilvl="0" w:tplc="F7C867C4">
      <w:start w:val="1"/>
      <w:numFmt w:val="decimal"/>
      <w:lvlText w:val="%1."/>
      <w:lvlJc w:val="left"/>
      <w:pPr>
        <w:ind w:left="34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69CA0CC8">
      <w:start w:val="1"/>
      <w:numFmt w:val="lowerLetter"/>
      <w:lvlText w:val="%2."/>
      <w:lvlJc w:val="left"/>
      <w:pPr>
        <w:ind w:left="78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DA6013D6">
      <w:start w:val="1"/>
      <w:numFmt w:val="lowerRoman"/>
      <w:lvlText w:val="%3"/>
      <w:lvlJc w:val="left"/>
      <w:pPr>
        <w:ind w:left="143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4A1EE324">
      <w:start w:val="1"/>
      <w:numFmt w:val="decimal"/>
      <w:lvlText w:val="%4"/>
      <w:lvlJc w:val="left"/>
      <w:pPr>
        <w:ind w:left="215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5B16BB16">
      <w:start w:val="1"/>
      <w:numFmt w:val="lowerLetter"/>
      <w:lvlText w:val="%5"/>
      <w:lvlJc w:val="left"/>
      <w:pPr>
        <w:ind w:left="287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B872991C">
      <w:start w:val="1"/>
      <w:numFmt w:val="lowerRoman"/>
      <w:lvlText w:val="%6"/>
      <w:lvlJc w:val="left"/>
      <w:pPr>
        <w:ind w:left="359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3CBC7B66">
      <w:start w:val="1"/>
      <w:numFmt w:val="decimal"/>
      <w:lvlText w:val="%7"/>
      <w:lvlJc w:val="left"/>
      <w:pPr>
        <w:ind w:left="431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675CC3FA">
      <w:start w:val="1"/>
      <w:numFmt w:val="lowerLetter"/>
      <w:lvlText w:val="%8"/>
      <w:lvlJc w:val="left"/>
      <w:pPr>
        <w:ind w:left="503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093CC31E">
      <w:start w:val="1"/>
      <w:numFmt w:val="lowerRoman"/>
      <w:lvlText w:val="%9"/>
      <w:lvlJc w:val="left"/>
      <w:pPr>
        <w:ind w:left="575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10" w15:restartNumberingAfterBreak="0">
    <w:nsid w:val="555C0054"/>
    <w:multiLevelType w:val="hybridMultilevel"/>
    <w:tmpl w:val="745665F4"/>
    <w:lvl w:ilvl="0" w:tplc="C8DEA8A4">
      <w:start w:val="5"/>
      <w:numFmt w:val="upperRoman"/>
      <w:lvlText w:val="%1."/>
      <w:lvlJc w:val="left"/>
      <w:pPr>
        <w:ind w:left="1139"/>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4D9CE38E">
      <w:start w:val="1"/>
      <w:numFmt w:val="lowerLetter"/>
      <w:lvlText w:val="%2"/>
      <w:lvlJc w:val="left"/>
      <w:pPr>
        <w:ind w:left="486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7C0A1798">
      <w:start w:val="1"/>
      <w:numFmt w:val="lowerRoman"/>
      <w:lvlText w:val="%3"/>
      <w:lvlJc w:val="left"/>
      <w:pPr>
        <w:ind w:left="558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A9DA86C0">
      <w:start w:val="1"/>
      <w:numFmt w:val="decimal"/>
      <w:lvlText w:val="%4"/>
      <w:lvlJc w:val="left"/>
      <w:pPr>
        <w:ind w:left="630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FA74F742">
      <w:start w:val="1"/>
      <w:numFmt w:val="lowerLetter"/>
      <w:lvlText w:val="%5"/>
      <w:lvlJc w:val="left"/>
      <w:pPr>
        <w:ind w:left="702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45FEAC56">
      <w:start w:val="1"/>
      <w:numFmt w:val="lowerRoman"/>
      <w:lvlText w:val="%6"/>
      <w:lvlJc w:val="left"/>
      <w:pPr>
        <w:ind w:left="774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1346DA44">
      <w:start w:val="1"/>
      <w:numFmt w:val="decimal"/>
      <w:lvlText w:val="%7"/>
      <w:lvlJc w:val="left"/>
      <w:pPr>
        <w:ind w:left="846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1DF24BBC">
      <w:start w:val="1"/>
      <w:numFmt w:val="lowerLetter"/>
      <w:lvlText w:val="%8"/>
      <w:lvlJc w:val="left"/>
      <w:pPr>
        <w:ind w:left="918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FCB67ADA">
      <w:start w:val="1"/>
      <w:numFmt w:val="lowerRoman"/>
      <w:lvlText w:val="%9"/>
      <w:lvlJc w:val="left"/>
      <w:pPr>
        <w:ind w:left="9908"/>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11" w15:restartNumberingAfterBreak="0">
    <w:nsid w:val="5AEA0835"/>
    <w:multiLevelType w:val="hybridMultilevel"/>
    <w:tmpl w:val="2116963C"/>
    <w:lvl w:ilvl="0" w:tplc="FFFFFFFF">
      <w:start w:val="1"/>
      <w:numFmt w:val="decimal"/>
      <w:lvlText w:val="%1."/>
      <w:lvlJc w:val="left"/>
      <w:pPr>
        <w:ind w:left="34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FFFFFFFF">
      <w:start w:val="1"/>
      <w:numFmt w:val="lowerLetter"/>
      <w:lvlText w:val="%2."/>
      <w:lvlJc w:val="left"/>
      <w:pPr>
        <w:ind w:left="78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FFFFFFFF">
      <w:start w:val="1"/>
      <w:numFmt w:val="lowerRoman"/>
      <w:lvlText w:val="%3"/>
      <w:lvlJc w:val="left"/>
      <w:pPr>
        <w:ind w:left="143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FFFFFFFF">
      <w:start w:val="1"/>
      <w:numFmt w:val="decimal"/>
      <w:lvlText w:val="%4"/>
      <w:lvlJc w:val="left"/>
      <w:pPr>
        <w:ind w:left="215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FFFFFFFF">
      <w:start w:val="1"/>
      <w:numFmt w:val="lowerLetter"/>
      <w:lvlText w:val="%5"/>
      <w:lvlJc w:val="left"/>
      <w:pPr>
        <w:ind w:left="287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FFFFFFFF">
      <w:start w:val="1"/>
      <w:numFmt w:val="lowerRoman"/>
      <w:lvlText w:val="%6"/>
      <w:lvlJc w:val="left"/>
      <w:pPr>
        <w:ind w:left="359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FFFFFFFF">
      <w:start w:val="1"/>
      <w:numFmt w:val="decimal"/>
      <w:lvlText w:val="%7"/>
      <w:lvlJc w:val="left"/>
      <w:pPr>
        <w:ind w:left="431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FFFFFFFF">
      <w:start w:val="1"/>
      <w:numFmt w:val="lowerLetter"/>
      <w:lvlText w:val="%8"/>
      <w:lvlJc w:val="left"/>
      <w:pPr>
        <w:ind w:left="503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FFFFFFFF">
      <w:start w:val="1"/>
      <w:numFmt w:val="lowerRoman"/>
      <w:lvlText w:val="%9"/>
      <w:lvlJc w:val="left"/>
      <w:pPr>
        <w:ind w:left="5753"/>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abstractNum w:abstractNumId="12" w15:restartNumberingAfterBreak="0">
    <w:nsid w:val="5DB10874"/>
    <w:multiLevelType w:val="hybridMultilevel"/>
    <w:tmpl w:val="D2549648"/>
    <w:lvl w:ilvl="0" w:tplc="B9FEDD88">
      <w:start w:val="1"/>
      <w:numFmt w:val="decimal"/>
      <w:lvlText w:val="%1."/>
      <w:lvlJc w:val="left"/>
      <w:pPr>
        <w:ind w:left="489"/>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1" w:tplc="58EA7892">
      <w:start w:val="1"/>
      <w:numFmt w:val="lowerLetter"/>
      <w:lvlText w:val="%2)"/>
      <w:lvlJc w:val="left"/>
      <w:pPr>
        <w:ind w:left="859"/>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2" w:tplc="07C6B3DE">
      <w:start w:val="1"/>
      <w:numFmt w:val="lowerRoman"/>
      <w:lvlText w:val="%3"/>
      <w:lvlJc w:val="left"/>
      <w:pPr>
        <w:ind w:left="150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3" w:tplc="DFE87B96">
      <w:start w:val="1"/>
      <w:numFmt w:val="decimal"/>
      <w:lvlText w:val="%4"/>
      <w:lvlJc w:val="left"/>
      <w:pPr>
        <w:ind w:left="222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4" w:tplc="CF14ABA2">
      <w:start w:val="1"/>
      <w:numFmt w:val="lowerLetter"/>
      <w:lvlText w:val="%5"/>
      <w:lvlJc w:val="left"/>
      <w:pPr>
        <w:ind w:left="294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5" w:tplc="F3E6631A">
      <w:start w:val="1"/>
      <w:numFmt w:val="lowerRoman"/>
      <w:lvlText w:val="%6"/>
      <w:lvlJc w:val="left"/>
      <w:pPr>
        <w:ind w:left="366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6" w:tplc="7A081BFC">
      <w:start w:val="1"/>
      <w:numFmt w:val="decimal"/>
      <w:lvlText w:val="%7"/>
      <w:lvlJc w:val="left"/>
      <w:pPr>
        <w:ind w:left="438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7" w:tplc="E7204E56">
      <w:start w:val="1"/>
      <w:numFmt w:val="lowerLetter"/>
      <w:lvlText w:val="%8"/>
      <w:lvlJc w:val="left"/>
      <w:pPr>
        <w:ind w:left="510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lvl w:ilvl="8" w:tplc="9A40073E">
      <w:start w:val="1"/>
      <w:numFmt w:val="lowerRoman"/>
      <w:lvlText w:val="%9"/>
      <w:lvlJc w:val="left"/>
      <w:pPr>
        <w:ind w:left="5825"/>
      </w:pPr>
      <w:rPr>
        <w:rFonts w:ascii="Tahoma" w:eastAsia="Tahoma" w:hAnsi="Tahoma" w:cs="Tahoma"/>
        <w:b w:val="0"/>
        <w:i w:val="0"/>
        <w:strike w:val="0"/>
        <w:dstrike w:val="0"/>
        <w:color w:val="231F1F"/>
        <w:sz w:val="12"/>
        <w:szCs w:val="12"/>
        <w:u w:val="none" w:color="000000"/>
        <w:bdr w:val="none" w:sz="0" w:space="0" w:color="auto"/>
        <w:shd w:val="clear" w:color="auto" w:fill="auto"/>
        <w:vertAlign w:val="baseline"/>
      </w:rPr>
    </w:lvl>
  </w:abstractNum>
  <w:abstractNum w:abstractNumId="13" w15:restartNumberingAfterBreak="0">
    <w:nsid w:val="736B1F3D"/>
    <w:multiLevelType w:val="hybridMultilevel"/>
    <w:tmpl w:val="29BEE23C"/>
    <w:lvl w:ilvl="0" w:tplc="D624D96C">
      <w:start w:val="1"/>
      <w:numFmt w:val="decimal"/>
      <w:lvlText w:val="%1."/>
      <w:lvlJc w:val="left"/>
      <w:pPr>
        <w:ind w:left="345"/>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1" w:tplc="C7F0E8A4">
      <w:start w:val="1"/>
      <w:numFmt w:val="lowerLetter"/>
      <w:lvlText w:val="%2"/>
      <w:lvlJc w:val="left"/>
      <w:pPr>
        <w:ind w:left="10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2" w:tplc="6B7AC176">
      <w:start w:val="1"/>
      <w:numFmt w:val="lowerRoman"/>
      <w:lvlText w:val="%3"/>
      <w:lvlJc w:val="left"/>
      <w:pPr>
        <w:ind w:left="18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3" w:tplc="8054B808">
      <w:start w:val="1"/>
      <w:numFmt w:val="decimal"/>
      <w:lvlText w:val="%4"/>
      <w:lvlJc w:val="left"/>
      <w:pPr>
        <w:ind w:left="25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4" w:tplc="B9B25FBE">
      <w:start w:val="1"/>
      <w:numFmt w:val="lowerLetter"/>
      <w:lvlText w:val="%5"/>
      <w:lvlJc w:val="left"/>
      <w:pPr>
        <w:ind w:left="324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5" w:tplc="8DA472A0">
      <w:start w:val="1"/>
      <w:numFmt w:val="lowerRoman"/>
      <w:lvlText w:val="%6"/>
      <w:lvlJc w:val="left"/>
      <w:pPr>
        <w:ind w:left="396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6" w:tplc="E0106F5C">
      <w:start w:val="1"/>
      <w:numFmt w:val="decimal"/>
      <w:lvlText w:val="%7"/>
      <w:lvlJc w:val="left"/>
      <w:pPr>
        <w:ind w:left="468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7" w:tplc="B002E428">
      <w:start w:val="1"/>
      <w:numFmt w:val="lowerLetter"/>
      <w:lvlText w:val="%8"/>
      <w:lvlJc w:val="left"/>
      <w:pPr>
        <w:ind w:left="540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lvl w:ilvl="8" w:tplc="6CA0C84E">
      <w:start w:val="1"/>
      <w:numFmt w:val="lowerRoman"/>
      <w:lvlText w:val="%9"/>
      <w:lvlJc w:val="left"/>
      <w:pPr>
        <w:ind w:left="6120"/>
      </w:pPr>
      <w:rPr>
        <w:rFonts w:ascii="Tahoma" w:eastAsia="Tahoma" w:hAnsi="Tahoma" w:cs="Tahoma"/>
        <w:b w:val="0"/>
        <w:i w:val="0"/>
        <w:strike w:val="0"/>
        <w:dstrike w:val="0"/>
        <w:color w:val="000000"/>
        <w:sz w:val="12"/>
        <w:szCs w:val="12"/>
        <w:u w:val="none" w:color="000000"/>
        <w:bdr w:val="none" w:sz="0" w:space="0" w:color="auto"/>
        <w:shd w:val="clear" w:color="auto" w:fill="auto"/>
        <w:vertAlign w:val="baseline"/>
      </w:rPr>
    </w:lvl>
  </w:abstractNum>
  <w:num w:numId="1" w16cid:durableId="1134525504">
    <w:abstractNumId w:val="0"/>
  </w:num>
  <w:num w:numId="2" w16cid:durableId="766000349">
    <w:abstractNumId w:val="2"/>
  </w:num>
  <w:num w:numId="3" w16cid:durableId="1478644899">
    <w:abstractNumId w:val="6"/>
  </w:num>
  <w:num w:numId="4" w16cid:durableId="723988270">
    <w:abstractNumId w:val="9"/>
  </w:num>
  <w:num w:numId="5" w16cid:durableId="1224222176">
    <w:abstractNumId w:val="13"/>
  </w:num>
  <w:num w:numId="6" w16cid:durableId="1194537597">
    <w:abstractNumId w:val="3"/>
  </w:num>
  <w:num w:numId="7" w16cid:durableId="715544123">
    <w:abstractNumId w:val="12"/>
  </w:num>
  <w:num w:numId="8" w16cid:durableId="153839809">
    <w:abstractNumId w:val="5"/>
  </w:num>
  <w:num w:numId="9" w16cid:durableId="100490440">
    <w:abstractNumId w:val="4"/>
  </w:num>
  <w:num w:numId="10" w16cid:durableId="1780642258">
    <w:abstractNumId w:val="10"/>
  </w:num>
  <w:num w:numId="11" w16cid:durableId="1594584629">
    <w:abstractNumId w:val="7"/>
  </w:num>
  <w:num w:numId="12" w16cid:durableId="105856180">
    <w:abstractNumId w:val="8"/>
  </w:num>
  <w:num w:numId="13" w16cid:durableId="2132358949">
    <w:abstractNumId w:val="1"/>
  </w:num>
  <w:num w:numId="14" w16cid:durableId="311957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B8"/>
    <w:rsid w:val="00021EB3"/>
    <w:rsid w:val="00043498"/>
    <w:rsid w:val="00072F8A"/>
    <w:rsid w:val="00081350"/>
    <w:rsid w:val="00090D7B"/>
    <w:rsid w:val="00095863"/>
    <w:rsid w:val="000B4D92"/>
    <w:rsid w:val="000C71FD"/>
    <w:rsid w:val="000D06A8"/>
    <w:rsid w:val="000E2A29"/>
    <w:rsid w:val="000F4975"/>
    <w:rsid w:val="001212E8"/>
    <w:rsid w:val="00137F74"/>
    <w:rsid w:val="001462D0"/>
    <w:rsid w:val="001523D2"/>
    <w:rsid w:val="001D39B6"/>
    <w:rsid w:val="00203729"/>
    <w:rsid w:val="00206B80"/>
    <w:rsid w:val="00237EFF"/>
    <w:rsid w:val="00271423"/>
    <w:rsid w:val="002A4C28"/>
    <w:rsid w:val="002E2E5B"/>
    <w:rsid w:val="0033647A"/>
    <w:rsid w:val="003D2E2B"/>
    <w:rsid w:val="003F1A5D"/>
    <w:rsid w:val="003F63A1"/>
    <w:rsid w:val="0040307D"/>
    <w:rsid w:val="00423CB8"/>
    <w:rsid w:val="00456201"/>
    <w:rsid w:val="00463DEA"/>
    <w:rsid w:val="00465D6F"/>
    <w:rsid w:val="00482357"/>
    <w:rsid w:val="004B0CD8"/>
    <w:rsid w:val="004C3E78"/>
    <w:rsid w:val="004F2D22"/>
    <w:rsid w:val="00501A0C"/>
    <w:rsid w:val="00504D3E"/>
    <w:rsid w:val="00536F99"/>
    <w:rsid w:val="00543239"/>
    <w:rsid w:val="005871FB"/>
    <w:rsid w:val="005B1647"/>
    <w:rsid w:val="005B24D8"/>
    <w:rsid w:val="005D75BA"/>
    <w:rsid w:val="005E4693"/>
    <w:rsid w:val="00612BFB"/>
    <w:rsid w:val="00613616"/>
    <w:rsid w:val="006265CA"/>
    <w:rsid w:val="00634DE0"/>
    <w:rsid w:val="00684B56"/>
    <w:rsid w:val="00690D28"/>
    <w:rsid w:val="006A19DF"/>
    <w:rsid w:val="006B357C"/>
    <w:rsid w:val="006C73A8"/>
    <w:rsid w:val="006E0BBA"/>
    <w:rsid w:val="006E22D4"/>
    <w:rsid w:val="00713C52"/>
    <w:rsid w:val="007523AB"/>
    <w:rsid w:val="00754472"/>
    <w:rsid w:val="007607F7"/>
    <w:rsid w:val="00764702"/>
    <w:rsid w:val="0077797D"/>
    <w:rsid w:val="007A0064"/>
    <w:rsid w:val="007A23B7"/>
    <w:rsid w:val="007B5D4C"/>
    <w:rsid w:val="007E1D09"/>
    <w:rsid w:val="007E1E97"/>
    <w:rsid w:val="008343C3"/>
    <w:rsid w:val="0084455A"/>
    <w:rsid w:val="00853CD0"/>
    <w:rsid w:val="00887840"/>
    <w:rsid w:val="008919A3"/>
    <w:rsid w:val="008A5598"/>
    <w:rsid w:val="008D0861"/>
    <w:rsid w:val="008F0CA8"/>
    <w:rsid w:val="00911CC2"/>
    <w:rsid w:val="009145E7"/>
    <w:rsid w:val="00936733"/>
    <w:rsid w:val="009730E3"/>
    <w:rsid w:val="009A1421"/>
    <w:rsid w:val="009B1430"/>
    <w:rsid w:val="00A37FFB"/>
    <w:rsid w:val="00A412CE"/>
    <w:rsid w:val="00A433B8"/>
    <w:rsid w:val="00A825FB"/>
    <w:rsid w:val="00A84E9B"/>
    <w:rsid w:val="00A86A7D"/>
    <w:rsid w:val="00A87FE2"/>
    <w:rsid w:val="00A9255A"/>
    <w:rsid w:val="00A97A35"/>
    <w:rsid w:val="00AB36B7"/>
    <w:rsid w:val="00AE7927"/>
    <w:rsid w:val="00B307FB"/>
    <w:rsid w:val="00B66CD1"/>
    <w:rsid w:val="00B7473B"/>
    <w:rsid w:val="00BA5D51"/>
    <w:rsid w:val="00C00EF0"/>
    <w:rsid w:val="00C0285F"/>
    <w:rsid w:val="00C30C58"/>
    <w:rsid w:val="00C557B0"/>
    <w:rsid w:val="00C6064C"/>
    <w:rsid w:val="00C67FE5"/>
    <w:rsid w:val="00C91114"/>
    <w:rsid w:val="00CD3455"/>
    <w:rsid w:val="00D222EB"/>
    <w:rsid w:val="00D33B7E"/>
    <w:rsid w:val="00D34F6F"/>
    <w:rsid w:val="00D6674B"/>
    <w:rsid w:val="00D754D4"/>
    <w:rsid w:val="00D860D0"/>
    <w:rsid w:val="00D86A7C"/>
    <w:rsid w:val="00DC139D"/>
    <w:rsid w:val="00DD0FED"/>
    <w:rsid w:val="00DE309F"/>
    <w:rsid w:val="00DF05C3"/>
    <w:rsid w:val="00E126BB"/>
    <w:rsid w:val="00E14F24"/>
    <w:rsid w:val="00E279F7"/>
    <w:rsid w:val="00E377B2"/>
    <w:rsid w:val="00E4412C"/>
    <w:rsid w:val="00E83096"/>
    <w:rsid w:val="00E9084D"/>
    <w:rsid w:val="00EB5F74"/>
    <w:rsid w:val="00ED06E1"/>
    <w:rsid w:val="00ED2BC9"/>
    <w:rsid w:val="00EF1FBB"/>
    <w:rsid w:val="00F55F1F"/>
    <w:rsid w:val="00F63430"/>
    <w:rsid w:val="00F8759C"/>
    <w:rsid w:val="00FA5D8E"/>
    <w:rsid w:val="00FB3A6F"/>
    <w:rsid w:val="00FE24C4"/>
    <w:rsid w:val="00FE50C5"/>
    <w:rsid w:val="00FE5245"/>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7B0A5"/>
  <w15:docId w15:val="{3F2C56A8-8BDD-4551-9039-B70F9215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86"/>
      <w:ind w:left="39" w:hanging="10"/>
      <w:jc w:val="center"/>
      <w:outlineLvl w:val="0"/>
    </w:pPr>
    <w:rPr>
      <w:rFonts w:ascii="Tahoma" w:eastAsia="Tahoma" w:hAnsi="Tahoma" w:cs="Tahoma"/>
      <w:b/>
      <w:color w:val="000000"/>
      <w:sz w:val="14"/>
      <w:u w:val="single" w:color="000000"/>
    </w:rPr>
  </w:style>
  <w:style w:type="paragraph" w:styleId="Nadpis2">
    <w:name w:val="heading 2"/>
    <w:next w:val="Normln"/>
    <w:link w:val="Nadpis2Char"/>
    <w:uiPriority w:val="9"/>
    <w:unhideWhenUsed/>
    <w:qFormat/>
    <w:pPr>
      <w:keepNext/>
      <w:keepLines/>
      <w:spacing w:after="82"/>
      <w:ind w:left="528" w:hanging="10"/>
      <w:jc w:val="center"/>
      <w:outlineLvl w:val="1"/>
    </w:pPr>
    <w:rPr>
      <w:rFonts w:ascii="Tahoma" w:eastAsia="Tahoma" w:hAnsi="Tahoma" w:cs="Tahoma"/>
      <w:b/>
      <w:color w:val="000000"/>
      <w:sz w:val="1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ahoma" w:eastAsia="Tahoma" w:hAnsi="Tahoma" w:cs="Tahoma"/>
      <w:b/>
      <w:color w:val="000000"/>
      <w:sz w:val="12"/>
    </w:rPr>
  </w:style>
  <w:style w:type="character" w:customStyle="1" w:styleId="Nadpis1Char">
    <w:name w:val="Nadpis 1 Char"/>
    <w:link w:val="Nadpis1"/>
    <w:rPr>
      <w:rFonts w:ascii="Tahoma" w:eastAsia="Tahoma" w:hAnsi="Tahoma" w:cs="Tahoma"/>
      <w:b/>
      <w:color w:val="000000"/>
      <w:sz w:val="1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445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55A"/>
    <w:rPr>
      <w:rFonts w:ascii="Calibri" w:eastAsia="Calibri" w:hAnsi="Calibri" w:cs="Calibri"/>
      <w:color w:val="000000"/>
    </w:rPr>
  </w:style>
  <w:style w:type="character" w:styleId="Odkaznakoment">
    <w:name w:val="annotation reference"/>
    <w:basedOn w:val="Standardnpsmoodstavce"/>
    <w:uiPriority w:val="99"/>
    <w:semiHidden/>
    <w:unhideWhenUsed/>
    <w:rsid w:val="008D0861"/>
    <w:rPr>
      <w:sz w:val="16"/>
      <w:szCs w:val="16"/>
    </w:rPr>
  </w:style>
  <w:style w:type="paragraph" w:styleId="Textkomente">
    <w:name w:val="annotation text"/>
    <w:basedOn w:val="Normln"/>
    <w:link w:val="TextkomenteChar"/>
    <w:uiPriority w:val="99"/>
    <w:unhideWhenUsed/>
    <w:rsid w:val="008D0861"/>
    <w:pPr>
      <w:spacing w:line="240" w:lineRule="auto"/>
    </w:pPr>
    <w:rPr>
      <w:sz w:val="20"/>
      <w:szCs w:val="20"/>
    </w:rPr>
  </w:style>
  <w:style w:type="character" w:customStyle="1" w:styleId="TextkomenteChar">
    <w:name w:val="Text komentáře Char"/>
    <w:basedOn w:val="Standardnpsmoodstavce"/>
    <w:link w:val="Textkomente"/>
    <w:uiPriority w:val="99"/>
    <w:rsid w:val="008D0861"/>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D0861"/>
    <w:rPr>
      <w:b/>
      <w:bCs/>
    </w:rPr>
  </w:style>
  <w:style w:type="character" w:customStyle="1" w:styleId="PedmtkomenteChar">
    <w:name w:val="Předmět komentáře Char"/>
    <w:basedOn w:val="TextkomenteChar"/>
    <w:link w:val="Pedmtkomente"/>
    <w:uiPriority w:val="99"/>
    <w:semiHidden/>
    <w:rsid w:val="008D0861"/>
    <w:rPr>
      <w:rFonts w:ascii="Calibri" w:eastAsia="Calibri" w:hAnsi="Calibri" w:cs="Calibri"/>
      <w:b/>
      <w:bCs/>
      <w:color w:val="000000"/>
      <w:sz w:val="20"/>
      <w:szCs w:val="20"/>
    </w:rPr>
  </w:style>
  <w:style w:type="paragraph" w:styleId="Odstavecseseznamem">
    <w:name w:val="List Paragraph"/>
    <w:basedOn w:val="Normln"/>
    <w:uiPriority w:val="34"/>
    <w:qFormat/>
    <w:rsid w:val="00043498"/>
    <w:pPr>
      <w:ind w:left="720"/>
      <w:contextualSpacing/>
    </w:pPr>
  </w:style>
  <w:style w:type="paragraph" w:styleId="Revize">
    <w:name w:val="Revision"/>
    <w:hidden/>
    <w:uiPriority w:val="99"/>
    <w:semiHidden/>
    <w:rsid w:val="00081350"/>
    <w:pPr>
      <w:spacing w:after="0" w:line="240" w:lineRule="auto"/>
    </w:pPr>
    <w:rPr>
      <w:rFonts w:ascii="Calibri" w:eastAsia="Calibri" w:hAnsi="Calibri" w:cs="Calibri"/>
      <w:color w:val="000000"/>
    </w:rPr>
  </w:style>
  <w:style w:type="table" w:customStyle="1" w:styleId="TableGrid1">
    <w:name w:val="TableGrid1"/>
    <w:rsid w:val="00482357"/>
    <w:pPr>
      <w:spacing w:after="0" w:line="240" w:lineRule="auto"/>
    </w:pPr>
    <w:rPr>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87521-90F5-4EFD-891C-67C9E716DF8F}">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3D3FADD-2ABE-4435-B41D-B1E50A52DB70}">
  <ds:schemaRefs>
    <ds:schemaRef ds:uri="http://schemas.microsoft.com/sharepoint/v3/contenttype/forms"/>
  </ds:schemaRefs>
</ds:datastoreItem>
</file>

<file path=customXml/itemProps3.xml><?xml version="1.0" encoding="utf-8"?>
<ds:datastoreItem xmlns:ds="http://schemas.openxmlformats.org/officeDocument/2006/customXml" ds:itemID="{E309F835-E4DB-4519-80A4-65E9934AD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3395</Words>
  <Characters>20036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Slavomira Gdovinova</dc:creator>
  <cp:keywords/>
  <cp:lastModifiedBy>Horáčková Alena</cp:lastModifiedBy>
  <cp:revision>3</cp:revision>
  <dcterms:created xsi:type="dcterms:W3CDTF">2025-07-10T09:31:00Z</dcterms:created>
  <dcterms:modified xsi:type="dcterms:W3CDTF">2025-07-10T09:32:00Z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