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before="240"/>
        <w:ind w:left="1028" w:right="1047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> o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podpory (č.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MSMT-48/2023)</w:t>
      </w:r>
      <w:r>
        <w:rPr>
          <w:rFonts w:ascii="Calibri" w:hAnsi="Calibri"/>
          <w:sz w:val="28"/>
        </w:rPr>
      </w:r>
    </w:p>
    <w:p>
      <w:pPr>
        <w:spacing w:before="119"/>
        <w:ind w:left="1440" w:right="145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> výzkumné infrastruktury</w:t>
      </w:r>
      <w:r>
        <w:rPr>
          <w:rFonts w:ascii="Calibri" w:hAnsi="Calibri"/>
          <w:sz w:val="28"/>
        </w:rPr>
        <w:t> s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názvem</w:t>
      </w:r>
    </w:p>
    <w:p>
      <w:pPr>
        <w:pStyle w:val="Heading1"/>
        <w:spacing w:line="325" w:lineRule="auto" w:before="119"/>
        <w:ind w:left="2606" w:right="2625"/>
        <w:jc w:val="center"/>
        <w:rPr>
          <w:b w:val="0"/>
          <w:bCs w:val="0"/>
        </w:rPr>
      </w:pPr>
      <w:r>
        <w:rPr>
          <w:spacing w:val="-1"/>
        </w:rPr>
        <w:t>Česká</w:t>
      </w:r>
      <w:r>
        <w:rPr/>
        <w:t> </w:t>
      </w:r>
      <w:r>
        <w:rPr>
          <w:spacing w:val="-2"/>
        </w:rPr>
        <w:t>infrastruktura</w:t>
      </w:r>
      <w:r>
        <w:rPr/>
        <w:t> </w:t>
      </w:r>
      <w:r>
        <w:rPr>
          <w:spacing w:val="-2"/>
        </w:rPr>
        <w:t>sledování</w:t>
      </w:r>
      <w:r>
        <w:rPr/>
        <w:t> </w:t>
      </w:r>
      <w:r>
        <w:rPr>
          <w:spacing w:val="-2"/>
        </w:rPr>
        <w:t>uhlíku</w:t>
      </w:r>
      <w:r>
        <w:rPr>
          <w:spacing w:val="25"/>
        </w:rPr>
        <w:t> </w:t>
      </w:r>
      <w:r>
        <w:rPr>
          <w:spacing w:val="-1"/>
        </w:rPr>
        <w:t>(dále jen</w:t>
      </w:r>
      <w:r>
        <w:rPr/>
        <w:t> </w:t>
      </w:r>
      <w:r>
        <w:rPr>
          <w:spacing w:val="-1"/>
        </w:rPr>
        <w:t>„Smlouva“)</w:t>
      </w:r>
      <w:r>
        <w:rPr>
          <w:b w:val="0"/>
          <w:bCs w:val="0"/>
        </w:rPr>
      </w:r>
    </w:p>
    <w:p>
      <w:pPr>
        <w:spacing w:line="339" w:lineRule="exact" w:before="0"/>
        <w:ind w:left="1439" w:right="145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MSMT-48/2023-12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Heading3"/>
        <w:spacing w:line="240" w:lineRule="auto" w:before="240"/>
        <w:ind w:right="0"/>
        <w:jc w:val="left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> </w:t>
      </w:r>
      <w:r>
        <w:rPr>
          <w:spacing w:val="-1"/>
        </w:rPr>
        <w:t>republika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</w:t>
      </w:r>
      <w:r>
        <w:rPr>
          <w:spacing w:val="-2"/>
        </w:rPr>
        <w:t>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529/5,</w:t>
      </w:r>
      <w:r>
        <w:rPr>
          <w:spacing w:val="-3"/>
        </w:rPr>
        <w:t> </w:t>
      </w:r>
      <w:r>
        <w:rPr>
          <w:spacing w:val="-1"/>
        </w:rPr>
        <w:t>118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>
          <w:spacing w:val="-1"/>
        </w:rPr>
        <w:t>Praha</w:t>
      </w:r>
      <w:r>
        <w:rPr/>
        <w:t> 1,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jednající</w:t>
      </w:r>
      <w:r>
        <w:rPr>
          <w:spacing w:val="-13"/>
        </w:rPr>
        <w:t> </w:t>
      </w:r>
      <w:r>
        <w:rPr>
          <w:spacing w:val="-1"/>
        </w:rPr>
        <w:t>prof.</w:t>
      </w:r>
      <w:r>
        <w:rPr>
          <w:spacing w:val="-15"/>
        </w:rPr>
        <w:t> </w:t>
      </w:r>
      <w:r>
        <w:rPr>
          <w:spacing w:val="-1"/>
        </w:rPr>
        <w:t>PaedDr.</w:t>
      </w:r>
      <w:r>
        <w:rPr>
          <w:spacing w:val="-15"/>
        </w:rPr>
        <w:t> </w:t>
      </w:r>
      <w:r>
        <w:rPr>
          <w:spacing w:val="-1"/>
        </w:rPr>
        <w:t>Radkou</w:t>
      </w:r>
      <w:r>
        <w:rPr>
          <w:spacing w:val="-12"/>
        </w:rPr>
        <w:t> </w:t>
      </w:r>
      <w:r>
        <w:rPr>
          <w:spacing w:val="-1"/>
        </w:rPr>
        <w:t>Wildovou,</w:t>
      </w:r>
      <w:r>
        <w:rPr>
          <w:spacing w:val="-12"/>
        </w:rPr>
        <w:t> </w:t>
      </w:r>
      <w:r>
        <w:rPr>
          <w:spacing w:val="-1"/>
        </w:rPr>
        <w:t>CSc.,</w:t>
      </w:r>
      <w:r>
        <w:rPr>
          <w:spacing w:val="-14"/>
        </w:rPr>
        <w:t> </w:t>
      </w:r>
      <w:r>
        <w:rPr>
          <w:spacing w:val="-1"/>
        </w:rPr>
        <w:t>vrchní</w:t>
      </w:r>
      <w:r>
        <w:rPr>
          <w:spacing w:val="-12"/>
        </w:rPr>
        <w:t> </w:t>
      </w:r>
      <w:r>
        <w:rPr>
          <w:spacing w:val="-1"/>
        </w:rPr>
        <w:t>ředitelkou</w:t>
      </w:r>
      <w:r>
        <w:rPr>
          <w:spacing w:val="-13"/>
        </w:rPr>
        <w:t> </w:t>
      </w:r>
      <w:r>
        <w:rPr>
          <w:spacing w:val="-1"/>
        </w:rPr>
        <w:t>sekce</w:t>
      </w:r>
      <w:r>
        <w:rPr>
          <w:spacing w:val="-14"/>
        </w:rPr>
        <w:t> </w:t>
      </w:r>
      <w:r>
        <w:rPr>
          <w:spacing w:val="-1"/>
        </w:rPr>
        <w:t>vysokého</w:t>
      </w:r>
      <w:r>
        <w:rPr>
          <w:spacing w:val="-11"/>
        </w:rPr>
        <w:t> </w:t>
      </w:r>
      <w:r>
        <w:rPr>
          <w:spacing w:val="-1"/>
        </w:rPr>
        <w:t>školství,</w:t>
      </w:r>
      <w:r>
        <w:rPr>
          <w:spacing w:val="-15"/>
        </w:rPr>
        <w:t> </w:t>
      </w:r>
      <w:r>
        <w:rPr/>
        <w:t>vědy</w:t>
      </w:r>
      <w:r>
        <w:rPr>
          <w:spacing w:val="-14"/>
        </w:rPr>
        <w:t> </w:t>
      </w:r>
      <w:r>
        <w:rPr/>
        <w:t>a</w:t>
      </w:r>
      <w:r>
        <w:rPr>
          <w:spacing w:val="-1"/>
        </w:rPr>
        <w:t> výzkumu,</w:t>
      </w:r>
      <w:r>
        <w:rPr>
          <w:spacing w:val="95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pStyle w:val="Heading3"/>
        <w:spacing w:line="240" w:lineRule="auto" w:before="120"/>
        <w:ind w:left="1440" w:right="1459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a</w:t>
      </w:r>
      <w:r>
        <w:rPr>
          <w:rFonts w:ascii="Calibri"/>
          <w:b w:val="0"/>
        </w:rPr>
      </w:r>
    </w:p>
    <w:p>
      <w:pPr>
        <w:spacing w:before="118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Ústav výzkumu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globální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změny</w:t>
      </w:r>
      <w:r>
        <w:rPr>
          <w:rFonts w:ascii="Calibri" w:hAnsi="Calibri"/>
          <w:b/>
          <w:sz w:val="22"/>
        </w:rPr>
        <w:t> AV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ČR,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-1"/>
          <w:sz w:val="22"/>
        </w:rPr>
        <w:t> 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i.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IČO:</w:t>
      </w:r>
      <w:r>
        <w:rPr>
          <w:spacing w:val="-2"/>
        </w:rPr>
        <w:t> </w:t>
      </w:r>
      <w:r>
        <w:rPr>
          <w:rFonts w:ascii="Calibri" w:hAnsi="Calibri"/>
          <w:spacing w:val="-1"/>
        </w:rPr>
        <w:t>86652079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</w:t>
      </w:r>
      <w:r>
        <w:rPr>
          <w:spacing w:val="-2"/>
        </w:rPr>
        <w:t> </w:t>
      </w:r>
      <w:r>
        <w:rPr/>
        <w:t>veřejná</w:t>
      </w:r>
      <w:r>
        <w:rPr>
          <w:spacing w:val="-3"/>
        </w:rPr>
        <w:t> </w:t>
      </w:r>
      <w:r>
        <w:rPr>
          <w:spacing w:val="-1"/>
        </w:rPr>
        <w:t>výzkumná</w:t>
      </w:r>
      <w:r>
        <w:rPr/>
        <w:t> </w:t>
      </w:r>
      <w:r>
        <w:rPr>
          <w:spacing w:val="-1"/>
        </w:rPr>
        <w:t>instituce</w:t>
      </w:r>
    </w:p>
    <w:p>
      <w:pPr>
        <w:pStyle w:val="BodyText"/>
        <w:spacing w:line="240" w:lineRule="auto"/>
        <w:ind w:right="4624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sídlem: Bělidla</w:t>
      </w:r>
      <w:r>
        <w:rPr>
          <w:spacing w:val="-3"/>
        </w:rPr>
        <w:t> </w:t>
      </w:r>
      <w:r>
        <w:rPr>
          <w:spacing w:val="-1"/>
        </w:rPr>
        <w:t>986/4a,</w:t>
      </w:r>
      <w:r>
        <w:rPr/>
        <w:t> </w:t>
      </w:r>
      <w:r>
        <w:rPr>
          <w:spacing w:val="-1"/>
        </w:rPr>
        <w:t>Staré</w:t>
      </w:r>
      <w:r>
        <w:rPr/>
        <w:t> </w:t>
      </w:r>
      <w:r>
        <w:rPr>
          <w:spacing w:val="-1"/>
        </w:rPr>
        <w:t>Brno,</w:t>
      </w:r>
      <w:r>
        <w:rPr>
          <w:spacing w:val="-2"/>
        </w:rPr>
        <w:t> </w:t>
      </w:r>
      <w:r>
        <w:rPr>
          <w:spacing w:val="-1"/>
        </w:rPr>
        <w:t>603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>
          <w:spacing w:val="-1"/>
        </w:rPr>
        <w:t>Brno</w:t>
      </w:r>
      <w:r>
        <w:rPr>
          <w:spacing w:val="35"/>
        </w:rPr>
        <w:t> </w:t>
      </w:r>
      <w:r>
        <w:rPr/>
        <w:t>číslo </w:t>
      </w:r>
      <w:r>
        <w:rPr>
          <w:spacing w:val="-1"/>
        </w:rPr>
        <w:t>účtu: </w:t>
      </w:r>
      <w:r>
        <w:rPr>
          <w:rFonts w:ascii="Calibri" w:hAnsi="Calibri"/>
          <w:spacing w:val="-1"/>
        </w:rPr>
        <w:t>94-61722621/0710</w:t>
      </w:r>
    </w:p>
    <w:p>
      <w:pPr>
        <w:pStyle w:val="BodyText"/>
        <w:spacing w:line="240" w:lineRule="auto"/>
        <w:ind w:right="2413"/>
        <w:jc w:val="left"/>
      </w:pPr>
      <w:r>
        <w:rPr>
          <w:rFonts w:ascii="Calibri" w:hAnsi="Calibri" w:cs="Calibri" w:eastAsia="Calibri"/>
          <w:spacing w:val="-1"/>
        </w:rPr>
        <w:t>zastoupen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prof.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RNDr. Ing.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Michalem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V.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Markem,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DrSc.,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dr. h. </w:t>
      </w:r>
      <w:r>
        <w:rPr>
          <w:rFonts w:ascii="Calibri" w:hAnsi="Calibri" w:cs="Calibri" w:eastAsia="Calibri"/>
        </w:rPr>
        <w:t>c.</w:t>
      </w:r>
      <w:r>
        <w:rPr/>
        <w:t>, </w:t>
      </w:r>
      <w:r>
        <w:rPr>
          <w:spacing w:val="-1"/>
        </w:rPr>
        <w:t>ředitelem</w:t>
      </w:r>
      <w:r>
        <w:rPr>
          <w:spacing w:val="53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/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pStyle w:val="Heading3"/>
        <w:spacing w:line="240" w:lineRule="auto" w:before="120"/>
        <w:ind w:left="1027" w:right="1047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32"/>
        </w:rPr>
        <w:t> </w:t>
      </w:r>
      <w:r>
        <w:rPr>
          <w:spacing w:val="-1"/>
        </w:rPr>
        <w:t>pravidel,</w:t>
      </w:r>
      <w:r>
        <w:rPr>
          <w:spacing w:val="33"/>
        </w:rPr>
        <w:t> </w:t>
      </w:r>
      <w:r>
        <w:rPr>
          <w:spacing w:val="-1"/>
        </w:rPr>
        <w:t>ve</w:t>
      </w:r>
      <w:r>
        <w:rPr>
          <w:spacing w:val="34"/>
        </w:rPr>
        <w:t> </w:t>
      </w:r>
      <w:r>
        <w:rPr>
          <w:spacing w:val="-1"/>
        </w:rPr>
        <w:t>znění</w:t>
      </w:r>
      <w:r>
        <w:rPr>
          <w:spacing w:val="35"/>
        </w:rPr>
        <w:t> </w:t>
      </w:r>
      <w:r>
        <w:rPr>
          <w:spacing w:val="-1"/>
        </w:rPr>
        <w:t>pozdějších</w:t>
      </w:r>
      <w:r>
        <w:rPr>
          <w:spacing w:val="36"/>
        </w:rPr>
        <w:t> </w:t>
      </w:r>
      <w:r>
        <w:rPr>
          <w:spacing w:val="-1"/>
        </w:rPr>
        <w:t>předpisů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34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>
          <w:spacing w:val="34"/>
        </w:rPr>
        <w:t> </w:t>
      </w:r>
      <w:r>
        <w:rPr/>
        <w:t>ve</w:t>
      </w:r>
      <w:r>
        <w:rPr>
          <w:spacing w:val="33"/>
        </w:rPr>
        <w:t> </w:t>
      </w:r>
      <w:r>
        <w:rPr>
          <w:spacing w:val="-1"/>
        </w:rPr>
        <w:t>smyslu</w:t>
      </w:r>
      <w:r>
        <w:rPr>
          <w:spacing w:val="35"/>
        </w:rPr>
        <w:t> </w:t>
      </w:r>
      <w:r>
        <w:rPr>
          <w:spacing w:val="-1"/>
        </w:rPr>
        <w:t>ust.</w:t>
      </w:r>
      <w:r>
        <w:rPr>
          <w:spacing w:val="36"/>
        </w:rPr>
        <w:t> </w:t>
      </w:r>
      <w:r>
        <w:rPr/>
        <w:t>§</w:t>
      </w:r>
      <w:r>
        <w:rPr>
          <w:spacing w:val="35"/>
        </w:rPr>
        <w:t> </w:t>
      </w:r>
      <w:r>
        <w:rPr/>
        <w:t>9</w:t>
      </w:r>
      <w:r>
        <w:rPr>
          <w:spacing w:val="34"/>
        </w:rPr>
        <w:t> </w:t>
      </w:r>
      <w:r>
        <w:rPr/>
        <w:t>odst.</w:t>
      </w:r>
      <w:r>
        <w:rPr>
          <w:spacing w:val="34"/>
        </w:rPr>
        <w:t> </w:t>
      </w:r>
      <w:r>
        <w:rPr/>
        <w:t>3</w:t>
      </w:r>
      <w:r>
        <w:rPr>
          <w:spacing w:val="37"/>
        </w:rPr>
        <w:t> </w:t>
      </w:r>
      <w:r>
        <w:rPr>
          <w:spacing w:val="-2"/>
        </w:rPr>
        <w:t>zákona</w:t>
      </w:r>
      <w:r>
        <w:rPr>
          <w:spacing w:val="93"/>
        </w:rPr>
        <w:t> </w:t>
      </w:r>
      <w:r>
        <w:rPr/>
        <w:t>č.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29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7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</w:t>
      </w:r>
      <w:r>
        <w:rPr>
          <w:spacing w:val="26"/>
        </w:rPr>
        <w:t> </w:t>
      </w:r>
      <w:r>
        <w:rPr>
          <w:spacing w:val="-1"/>
        </w:rPr>
        <w:t>89/2012</w:t>
      </w:r>
      <w:r>
        <w:rPr>
          <w:spacing w:val="28"/>
        </w:rPr>
        <w:t> </w:t>
      </w:r>
      <w:r>
        <w:rPr>
          <w:spacing w:val="-1"/>
        </w:rPr>
        <w:t>Sb.,</w:t>
      </w:r>
      <w:r>
        <w:rPr>
          <w:spacing w:val="26"/>
        </w:rPr>
        <w:t> </w:t>
      </w:r>
      <w:r>
        <w:rPr>
          <w:spacing w:val="-1"/>
        </w:rPr>
        <w:t>občanského</w:t>
      </w:r>
      <w:r>
        <w:rPr>
          <w:spacing w:val="27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  <w:spacing w:val="30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  <w:spacing w:val="27"/>
        </w:rPr>
        <w:t> </w:t>
      </w:r>
      <w:r>
        <w:rPr>
          <w:rFonts w:ascii="Calibri" w:hAnsi="Calibri" w:cs="Calibri" w:eastAsia="Calibri"/>
          <w:b/>
          <w:bCs/>
        </w:rPr>
        <w:t>č.</w:t>
      </w:r>
      <w:r>
        <w:rPr>
          <w:rFonts w:ascii="Calibri" w:hAnsi="Calibri" w:cs="Calibri" w:eastAsia="Calibri"/>
          <w:b/>
          <w:bCs/>
          <w:spacing w:val="29"/>
        </w:rPr>
        <w:t> </w:t>
      </w:r>
      <w:r>
        <w:rPr>
          <w:rFonts w:ascii="Calibri" w:hAnsi="Calibri" w:cs="Calibri" w:eastAsia="Calibri"/>
          <w:b/>
          <w:bCs/>
        </w:rPr>
        <w:t>2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ke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  <w:spacing w:val="47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/>
        <w:t> </w:t>
      </w:r>
      <w:r>
        <w:rPr>
          <w:spacing w:val="-1"/>
        </w:rPr>
        <w:t>dne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31.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března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1028" w:right="1046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1"/>
        </w:rPr>
        <w:t>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Smluvní</w:t>
      </w:r>
      <w:r>
        <w:rPr>
          <w:spacing w:val="7"/>
        </w:rPr>
        <w:t> </w:t>
      </w:r>
      <w:r>
        <w:rPr/>
        <w:t>strany</w:t>
      </w:r>
      <w:r>
        <w:rPr>
          <w:spacing w:val="7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dohodly,</w:t>
      </w:r>
      <w:r>
        <w:rPr>
          <w:spacing w:val="7"/>
        </w:rPr>
        <w:t> </w:t>
      </w:r>
      <w:r>
        <w:rPr>
          <w:spacing w:val="-1"/>
        </w:rPr>
        <w:t>že</w:t>
      </w:r>
      <w:r>
        <w:rPr>
          <w:spacing w:val="8"/>
        </w:rPr>
        <w:t> </w:t>
      </w:r>
      <w:r>
        <w:rPr>
          <w:spacing w:val="-1"/>
        </w:rPr>
        <w:t>celkové</w:t>
      </w:r>
      <w:r>
        <w:rPr>
          <w:spacing w:val="8"/>
        </w:rPr>
        <w:t> </w:t>
      </w:r>
      <w:r>
        <w:rPr>
          <w:spacing w:val="-1"/>
        </w:rPr>
        <w:t>uznané</w:t>
      </w:r>
      <w:r>
        <w:rPr>
          <w:spacing w:val="10"/>
        </w:rPr>
        <w:t> </w:t>
      </w:r>
      <w:r>
        <w:rPr>
          <w:spacing w:val="-1"/>
        </w:rPr>
        <w:t>náklady</w:t>
      </w:r>
      <w:r>
        <w:rPr>
          <w:spacing w:val="8"/>
        </w:rPr>
        <w:t> </w:t>
      </w:r>
      <w:r>
        <w:rPr>
          <w:spacing w:val="-1"/>
        </w:rPr>
        <w:t>Projektu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dotace</w:t>
      </w:r>
      <w:r>
        <w:rPr>
          <w:spacing w:val="8"/>
        </w:rPr>
        <w:t> </w:t>
      </w:r>
      <w:r>
        <w:rPr>
          <w:spacing w:val="-1"/>
        </w:rPr>
        <w:t>MŠMT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zvyšují</w:t>
      </w:r>
      <w:r>
        <w:rPr>
          <w:spacing w:val="6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částku</w:t>
      </w:r>
    </w:p>
    <w:p>
      <w:pPr>
        <w:pStyle w:val="BodyText"/>
        <w:spacing w:line="240" w:lineRule="auto"/>
        <w:ind w:left="530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8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509 </w:t>
      </w:r>
      <w:r>
        <w:rPr/>
        <w:t>tis.</w:t>
      </w:r>
      <w:r>
        <w:rPr>
          <w:spacing w:val="-3"/>
        </w:rPr>
        <w:t> </w:t>
      </w:r>
      <w:r>
        <w:rPr/>
        <w:t>Kč, a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konkrétně</w:t>
      </w:r>
      <w:r>
        <w:rPr/>
        <w:t> v </w:t>
      </w:r>
      <w:r>
        <w:rPr>
          <w:rFonts w:ascii="Calibri" w:hAnsi="Calibri"/>
          <w:spacing w:val="-1"/>
        </w:rPr>
        <w:t>roce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2025.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0" w:hanging="360"/>
        <w:jc w:val="both"/>
        <w:rPr>
          <w:rFonts w:ascii="Calibri" w:hAnsi="Calibri" w:cs="Calibri" w:eastAsia="Calibri"/>
        </w:rPr>
      </w:pPr>
      <w:r>
        <w:rPr/>
        <w:t>V</w:t>
      </w:r>
      <w:r>
        <w:rPr>
          <w:spacing w:val="4"/>
        </w:rPr>
        <w:t> </w:t>
      </w:r>
      <w:r>
        <w:rPr>
          <w:spacing w:val="-1"/>
        </w:rPr>
        <w:t>článku</w:t>
      </w:r>
      <w:r>
        <w:rPr>
          <w:spacing w:val="2"/>
        </w:rPr>
        <w:t> </w:t>
      </w:r>
      <w:r>
        <w:rPr/>
        <w:t>2</w:t>
      </w:r>
      <w:r>
        <w:rPr>
          <w:spacing w:val="5"/>
        </w:rPr>
        <w:t> </w:t>
      </w:r>
      <w:r>
        <w:rPr>
          <w:spacing w:val="-2"/>
        </w:rPr>
        <w:t>Smlouvy</w:t>
      </w:r>
      <w:r>
        <w:rPr>
          <w:spacing w:val="3"/>
        </w:rPr>
        <w:t> </w:t>
      </w:r>
      <w:r>
        <w:rPr>
          <w:spacing w:val="-1"/>
        </w:rPr>
        <w:t>odstavec</w:t>
      </w:r>
      <w:r>
        <w:rPr>
          <w:spacing w:val="3"/>
        </w:rPr>
        <w:t> </w:t>
      </w:r>
      <w:r>
        <w:rPr/>
        <w:t>1</w:t>
      </w:r>
      <w:r>
        <w:rPr>
          <w:spacing w:val="5"/>
        </w:rPr>
        <w:t> </w:t>
      </w:r>
      <w:r>
        <w:rPr>
          <w:spacing w:val="-1"/>
        </w:rPr>
        <w:t>zní:</w:t>
      </w:r>
      <w:r>
        <w:rPr>
          <w:spacing w:val="3"/>
        </w:rPr>
        <w:t> </w:t>
      </w:r>
      <w:r>
        <w:rPr>
          <w:spacing w:val="-1"/>
        </w:rPr>
        <w:t>„1.</w:t>
      </w:r>
      <w:r>
        <w:rPr>
          <w:spacing w:val="4"/>
        </w:rPr>
        <w:t> </w:t>
      </w:r>
      <w:r>
        <w:rPr>
          <w:spacing w:val="-1"/>
        </w:rPr>
        <w:t>Celková</w:t>
      </w:r>
      <w:r>
        <w:rPr/>
        <w:t> </w:t>
      </w:r>
      <w:r>
        <w:rPr>
          <w:spacing w:val="-1"/>
        </w:rPr>
        <w:t>výše</w:t>
      </w:r>
      <w:r>
        <w:rPr>
          <w:spacing w:val="5"/>
        </w:rPr>
        <w:t> </w:t>
      </w:r>
      <w:r>
        <w:rPr>
          <w:spacing w:val="-1"/>
        </w:rPr>
        <w:t>uznaných</w:t>
      </w:r>
      <w:r>
        <w:rPr>
          <w:spacing w:val="4"/>
        </w:rPr>
        <w:t> </w:t>
      </w:r>
      <w:r>
        <w:rPr>
          <w:spacing w:val="-1"/>
        </w:rPr>
        <w:t>nákladů</w:t>
      </w:r>
      <w:r>
        <w:rPr>
          <w:spacing w:val="2"/>
        </w:rPr>
        <w:t> </w:t>
      </w:r>
      <w:r>
        <w:rPr>
          <w:spacing w:val="-1"/>
        </w:rPr>
        <w:t>Projektu</w:t>
      </w:r>
      <w:r>
        <w:rPr>
          <w:spacing w:val="5"/>
        </w:rPr>
        <w:t> </w:t>
      </w:r>
      <w:r>
        <w:rPr>
          <w:spacing w:val="-2"/>
        </w:rPr>
        <w:t>je</w:t>
      </w:r>
      <w:r>
        <w:rPr>
          <w:spacing w:val="11"/>
        </w:rPr>
        <w:t> </w:t>
      </w:r>
      <w:r>
        <w:rPr>
          <w:rFonts w:ascii="Calibri" w:hAnsi="Calibri" w:cs="Calibri" w:eastAsia="Calibri"/>
          <w:b/>
          <w:bCs/>
          <w:spacing w:val="-2"/>
        </w:rPr>
        <w:t>187</w:t>
      </w:r>
      <w:r>
        <w:rPr>
          <w:rFonts w:ascii="Calibri" w:hAnsi="Calibri" w:cs="Calibri" w:eastAsia="Calibri"/>
          <w:b/>
          <w:bCs/>
          <w:spacing w:val="2"/>
        </w:rPr>
        <w:t> </w:t>
      </w:r>
      <w:r>
        <w:rPr>
          <w:rFonts w:ascii="Calibri" w:hAnsi="Calibri" w:cs="Calibri" w:eastAsia="Calibri"/>
          <w:b/>
          <w:bCs/>
          <w:spacing w:val="-1"/>
        </w:rPr>
        <w:t>661 000,-</w:t>
      </w:r>
      <w:r>
        <w:rPr>
          <w:rFonts w:ascii="Calibri" w:hAnsi="Calibri" w:cs="Calibri" w:eastAsia="Calibri"/>
          <w:b/>
          <w:bCs/>
          <w:spacing w:val="5"/>
        </w:rPr>
        <w:t> </w:t>
      </w:r>
      <w:r>
        <w:rPr>
          <w:rFonts w:ascii="Calibri" w:hAnsi="Calibri" w:cs="Calibri" w:eastAsia="Calibri"/>
          <w:b/>
          <w:bCs/>
          <w:spacing w:val="-4"/>
        </w:rPr>
        <w:t>Kč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/>
        <w:ind w:left="530" w:right="0"/>
        <w:jc w:val="left"/>
      </w:pPr>
      <w:r>
        <w:rPr>
          <w:rFonts w:ascii="Calibri" w:hAnsi="Calibri" w:cs="Calibri" w:eastAsia="Calibri"/>
          <w:spacing w:val="-1"/>
        </w:rPr>
        <w:t>(slovy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sto </w:t>
      </w:r>
      <w:r>
        <w:rPr>
          <w:spacing w:val="-1"/>
        </w:rPr>
        <w:t>osmdesát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sedm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milionů</w:t>
      </w:r>
      <w:r>
        <w:rPr/>
        <w:t> </w:t>
      </w:r>
      <w:r>
        <w:rPr>
          <w:spacing w:val="-1"/>
        </w:rPr>
        <w:t>šest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>
          <w:spacing w:val="-1"/>
        </w:rPr>
        <w:t>šedesát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2"/>
        </w:rPr>
        <w:t>jedna</w:t>
      </w:r>
      <w:r>
        <w:rPr>
          <w:rFonts w:ascii="Calibri" w:hAnsi="Calibri" w:cs="Calibri" w:eastAsia="Calibri"/>
        </w:rPr>
        <w:t> </w:t>
      </w:r>
      <w:r>
        <w:rPr/>
        <w:t>tisíc </w:t>
      </w:r>
      <w:r>
        <w:rPr>
          <w:spacing w:val="-1"/>
        </w:rPr>
        <w:t>korun 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20" w:hanging="360"/>
        <w:jc w:val="both"/>
      </w:pP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článku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odst.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Smlouvy</w:t>
      </w:r>
      <w:r>
        <w:rPr>
          <w:spacing w:val="-4"/>
        </w:rPr>
        <w:t> </w:t>
      </w:r>
      <w:r>
        <w:rPr/>
        <w:t>věta</w:t>
      </w:r>
      <w:r>
        <w:rPr>
          <w:spacing w:val="-2"/>
        </w:rPr>
        <w:t> </w:t>
      </w:r>
      <w:r>
        <w:rPr>
          <w:spacing w:val="-1"/>
        </w:rPr>
        <w:t>druhá</w:t>
      </w:r>
      <w:r>
        <w:rPr>
          <w:spacing w:val="-2"/>
        </w:rPr>
        <w:t> </w:t>
      </w:r>
      <w:r>
        <w:rPr>
          <w:spacing w:val="-1"/>
        </w:rPr>
        <w:t>zní:</w:t>
      </w:r>
      <w:r>
        <w:rPr/>
        <w:t> </w:t>
      </w:r>
      <w:r>
        <w:rPr>
          <w:spacing w:val="-1"/>
        </w:rPr>
        <w:t>„Poskytovatel</w:t>
      </w:r>
      <w:r>
        <w:rPr>
          <w:spacing w:val="-2"/>
        </w:rPr>
        <w:t> </w:t>
      </w:r>
      <w:r>
        <w:rPr>
          <w:spacing w:val="-1"/>
        </w:rPr>
        <w:t>stanovuje</w:t>
      </w:r>
      <w:r>
        <w:rPr>
          <w:spacing w:val="-2"/>
        </w:rPr>
        <w:t> </w:t>
      </w:r>
      <w:r>
        <w:rPr>
          <w:spacing w:val="-1"/>
        </w:rPr>
        <w:t>celkovou</w:t>
      </w:r>
      <w:r>
        <w:rPr>
          <w:spacing w:val="-3"/>
        </w:rPr>
        <w:t> </w:t>
      </w:r>
      <w:r>
        <w:rPr>
          <w:spacing w:val="-1"/>
        </w:rPr>
        <w:t>výši</w:t>
      </w:r>
      <w:r>
        <w:rPr>
          <w:spacing w:val="-3"/>
        </w:rPr>
        <w:t> </w:t>
      </w:r>
      <w:r>
        <w:rPr/>
        <w:t>dotace</w:t>
      </w:r>
      <w:r>
        <w:rPr>
          <w:spacing w:val="-2"/>
        </w:rPr>
        <w:t> přidělenou</w:t>
      </w:r>
      <w:r>
        <w:rPr>
          <w:spacing w:val="63"/>
        </w:rPr>
        <w:t> </w:t>
      </w:r>
      <w:r>
        <w:rPr>
          <w:spacing w:val="-1"/>
        </w:rPr>
        <w:t>na</w:t>
      </w:r>
      <w:r>
        <w:rPr>
          <w:spacing w:val="-12"/>
        </w:rPr>
        <w:t> </w:t>
      </w:r>
      <w:r>
        <w:rPr/>
        <w:t>celé</w:t>
      </w:r>
      <w:r>
        <w:rPr>
          <w:spacing w:val="-14"/>
        </w:rPr>
        <w:t> </w:t>
      </w:r>
      <w:r>
        <w:rPr>
          <w:spacing w:val="-1"/>
        </w:rPr>
        <w:t>období</w:t>
      </w:r>
      <w:r>
        <w:rPr>
          <w:spacing w:val="-12"/>
        </w:rPr>
        <w:t> </w:t>
      </w:r>
      <w:r>
        <w:rPr>
          <w:spacing w:val="-1"/>
        </w:rPr>
        <w:t>řešení</w:t>
      </w:r>
      <w:r>
        <w:rPr>
          <w:spacing w:val="-15"/>
        </w:rPr>
        <w:t> </w:t>
      </w:r>
      <w:r>
        <w:rPr>
          <w:spacing w:val="-1"/>
        </w:rPr>
        <w:t>Projektu</w:t>
      </w:r>
      <w:r>
        <w:rPr>
          <w:spacing w:val="-12"/>
        </w:rPr>
        <w:t> </w:t>
      </w:r>
      <w:r>
        <w:rPr>
          <w:spacing w:val="-1"/>
        </w:rPr>
        <w:t>na</w:t>
      </w:r>
      <w:r>
        <w:rPr>
          <w:spacing w:val="-13"/>
        </w:rPr>
        <w:t> </w:t>
      </w:r>
      <w:r>
        <w:rPr>
          <w:rFonts w:ascii="Calibri" w:hAnsi="Calibri" w:cs="Calibri" w:eastAsia="Calibri"/>
          <w:b/>
          <w:bCs/>
          <w:spacing w:val="-1"/>
        </w:rPr>
        <w:t>187 661</w:t>
      </w:r>
      <w:r>
        <w:rPr>
          <w:rFonts w:ascii="Calibri" w:hAnsi="Calibri" w:cs="Calibri" w:eastAsia="Calibri"/>
          <w:b/>
          <w:bCs/>
          <w:spacing w:val="1"/>
        </w:rPr>
        <w:t> </w:t>
      </w:r>
      <w:r>
        <w:rPr>
          <w:rFonts w:ascii="Calibri" w:hAnsi="Calibri" w:cs="Calibri" w:eastAsia="Calibri"/>
          <w:b/>
          <w:bCs/>
          <w:spacing w:val="-1"/>
        </w:rPr>
        <w:t>000</w:t>
      </w:r>
      <w:r>
        <w:rPr>
          <w:rFonts w:ascii="Calibri" w:hAnsi="Calibri" w:cs="Calibri" w:eastAsia="Calibri"/>
          <w:spacing w:val="-1"/>
        </w:rPr>
        <w:t>,-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  <w:b/>
          <w:bCs/>
          <w:spacing w:val="-1"/>
        </w:rPr>
        <w:t>Kč</w:t>
      </w:r>
      <w:r>
        <w:rPr>
          <w:rFonts w:ascii="Calibri" w:hAnsi="Calibri" w:cs="Calibri" w:eastAsia="Calibri"/>
          <w:b/>
          <w:bCs/>
          <w:spacing w:val="-13"/>
        </w:rPr>
        <w:t> </w:t>
      </w:r>
      <w:r>
        <w:rPr>
          <w:rFonts w:ascii="Calibri" w:hAnsi="Calibri" w:cs="Calibri" w:eastAsia="Calibri"/>
          <w:spacing w:val="-2"/>
        </w:rPr>
        <w:t>(slovy</w:t>
      </w:r>
      <w:r>
        <w:rPr>
          <w:rFonts w:ascii="Calibri" w:hAnsi="Calibri" w:cs="Calibri" w:eastAsia="Calibri"/>
          <w:spacing w:val="-13"/>
        </w:rPr>
        <w:t> </w:t>
      </w:r>
      <w:r>
        <w:rPr>
          <w:rFonts w:ascii="Calibri" w:hAnsi="Calibri" w:cs="Calibri" w:eastAsia="Calibri"/>
          <w:spacing w:val="-1"/>
        </w:rPr>
        <w:t>sto</w:t>
      </w:r>
      <w:r>
        <w:rPr>
          <w:rFonts w:ascii="Calibri" w:hAnsi="Calibri" w:cs="Calibri" w:eastAsia="Calibri"/>
          <w:spacing w:val="-13"/>
        </w:rPr>
        <w:t> </w:t>
      </w:r>
      <w:r>
        <w:rPr>
          <w:spacing w:val="-1"/>
        </w:rPr>
        <w:t>osmdesát</w:t>
      </w:r>
      <w:r>
        <w:rPr>
          <w:spacing w:val="-13"/>
        </w:rPr>
        <w:t> </w:t>
      </w:r>
      <w:r>
        <w:rPr>
          <w:rFonts w:ascii="Calibri" w:hAnsi="Calibri" w:cs="Calibri" w:eastAsia="Calibri"/>
          <w:spacing w:val="-2"/>
        </w:rPr>
        <w:t>sedm</w:t>
      </w:r>
      <w:r>
        <w:rPr>
          <w:rFonts w:ascii="Calibri" w:hAnsi="Calibri" w:cs="Calibri" w:eastAsia="Calibri"/>
          <w:spacing w:val="-13"/>
        </w:rPr>
        <w:t> </w:t>
      </w:r>
      <w:r>
        <w:rPr>
          <w:spacing w:val="-1"/>
        </w:rPr>
        <w:t>milionů</w:t>
      </w:r>
      <w:r>
        <w:rPr>
          <w:spacing w:val="-12"/>
        </w:rPr>
        <w:t> </w:t>
      </w:r>
      <w:r>
        <w:rPr/>
        <w:t>šest</w:t>
      </w:r>
      <w:r>
        <w:rPr>
          <w:spacing w:val="-13"/>
        </w:rPr>
        <w:t> </w:t>
      </w:r>
      <w:r>
        <w:rPr/>
        <w:t>set</w:t>
      </w:r>
      <w:r>
        <w:rPr>
          <w:spacing w:val="-13"/>
        </w:rPr>
        <w:t> </w:t>
      </w:r>
      <w:r>
        <w:rPr>
          <w:spacing w:val="-1"/>
        </w:rPr>
        <w:t>šedesát</w:t>
      </w:r>
      <w:r>
        <w:rPr>
          <w:spacing w:val="63"/>
        </w:rPr>
        <w:t> </w:t>
      </w:r>
      <w:r>
        <w:rPr>
          <w:rFonts w:ascii="Calibri" w:hAnsi="Calibri" w:cs="Calibri" w:eastAsia="Calibri"/>
          <w:spacing w:val="-1"/>
        </w:rPr>
        <w:t>jedna</w:t>
      </w:r>
      <w:r>
        <w:rPr>
          <w:rFonts w:ascii="Calibri" w:hAnsi="Calibri" w:cs="Calibri" w:eastAsia="Calibri"/>
        </w:rPr>
        <w:t> </w:t>
      </w:r>
      <w:r>
        <w:rPr/>
        <w:t>tisíc</w:t>
      </w:r>
      <w:r>
        <w:rPr>
          <w:spacing w:val="-2"/>
        </w:rPr>
        <w:t> </w:t>
      </w:r>
      <w:r>
        <w:rPr/>
        <w:t>korun</w:t>
      </w:r>
      <w:r>
        <w:rPr>
          <w:spacing w:val="-3"/>
        </w:rPr>
        <w:t> </w:t>
      </w:r>
      <w:r>
        <w:rPr>
          <w:spacing w:val="-1"/>
        </w:rPr>
        <w:t>českých).“.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0" w:hanging="360"/>
        <w:jc w:val="both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124" w:hanging="360"/>
        <w:jc w:val="both"/>
      </w:pPr>
      <w:r>
        <w:rPr>
          <w:spacing w:val="-1"/>
        </w:rPr>
        <w:t>Nové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6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1"/>
        </w:rPr>
        <w:t>které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>
          <w:spacing w:val="-1"/>
        </w:rPr>
        <w:t>plném</w:t>
      </w:r>
      <w:r>
        <w:rPr>
          <w:spacing w:val="40"/>
        </w:rPr>
        <w:t> </w:t>
      </w:r>
      <w:r>
        <w:rPr>
          <w:spacing w:val="-1"/>
        </w:rPr>
        <w:t>rozsahu</w:t>
      </w:r>
      <w:r>
        <w:rPr>
          <w:spacing w:val="41"/>
        </w:rPr>
        <w:t> </w:t>
      </w:r>
      <w:r>
        <w:rPr>
          <w:spacing w:val="-1"/>
        </w:rPr>
        <w:t>zrušuje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spacing w:val="-1"/>
        </w:rPr>
        <w:t>znění</w:t>
      </w:r>
      <w:r>
        <w:rPr>
          <w:spacing w:val="38"/>
        </w:rPr>
        <w:t> </w:t>
      </w:r>
      <w:r>
        <w:rPr>
          <w:spacing w:val="-1"/>
        </w:rPr>
        <w:t>dosavadní</w:t>
      </w:r>
      <w:r>
        <w:rPr>
          <w:spacing w:val="38"/>
        </w:rPr>
        <w:t> </w:t>
      </w:r>
      <w:r>
        <w:rPr>
          <w:spacing w:val="-1"/>
        </w:rPr>
        <w:t>Přílohy</w:t>
      </w:r>
      <w:r>
        <w:rPr>
          <w:spacing w:val="39"/>
        </w:rPr>
        <w:t> </w:t>
      </w:r>
      <w:r>
        <w:rPr>
          <w:spacing w:val="-1"/>
        </w:rPr>
        <w:t>II,</w:t>
      </w:r>
      <w:r>
        <w:rPr>
          <w:spacing w:val="38"/>
        </w:rPr>
        <w:t> </w:t>
      </w:r>
      <w:r>
        <w:rPr>
          <w:spacing w:val="-2"/>
        </w:rPr>
        <w:t>je</w:t>
      </w:r>
      <w:r>
        <w:rPr>
          <w:spacing w:val="69"/>
        </w:rPr>
        <w:t> </w:t>
      </w:r>
      <w:r>
        <w:rPr>
          <w:spacing w:val="-1"/>
        </w:rPr>
        <w:t>Přílohou tohoto Dodatku.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1440" w:right="1459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II.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11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2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9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11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smluv.</w:t>
      </w:r>
      <w:r>
        <w:rPr>
          <w:rFonts w:ascii="Calibri" w:hAnsi="Calibri"/>
          <w:spacing w:val="46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69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5067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Poskytovatele:</w:t>
        <w:tab/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</w:t>
      </w:r>
      <w:r>
        <w:rPr>
          <w:spacing w:val="-1"/>
        </w:rPr>
        <w:t>Příjemce: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067" w:val="left" w:leader="none"/>
        </w:tabs>
        <w:spacing w:before="0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prof.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PaedDr.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Radka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Wildová,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CSc.</w:t>
        <w:tab/>
      </w:r>
      <w:r>
        <w:rPr>
          <w:rFonts w:ascii="Calibri" w:hAnsi="Calibri"/>
          <w:b/>
          <w:spacing w:val="-1"/>
          <w:sz w:val="22"/>
        </w:rPr>
        <w:t>prof.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RNDr. Ing.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Michal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V.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Marek,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DrSc.,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dr.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h.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c.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076" w:val="left" w:leader="none"/>
        </w:tabs>
        <w:spacing w:line="240" w:lineRule="auto"/>
        <w:ind w:right="3861"/>
        <w:jc w:val="left"/>
      </w:pPr>
      <w:r>
        <w:rPr>
          <w:spacing w:val="-1"/>
        </w:rPr>
        <w:t>vrchní</w:t>
      </w:r>
      <w:r>
        <w:rPr/>
        <w:t> </w:t>
      </w:r>
      <w:r>
        <w:rPr>
          <w:spacing w:val="-1"/>
        </w:rPr>
        <w:t>ředitelk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</w:rPr>
        <w:t> </w:t>
      </w:r>
      <w:r>
        <w:rPr>
          <w:spacing w:val="-2"/>
        </w:rPr>
        <w:t>sekce </w:t>
      </w:r>
      <w:r>
        <w:rPr>
          <w:spacing w:val="-1"/>
        </w:rPr>
        <w:t>vysokého</w:t>
        <w:tab/>
        <w:t>ředitel</w:t>
      </w:r>
      <w:r>
        <w:rPr>
          <w:spacing w:val="4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vědy</w:t>
      </w:r>
      <w:r>
        <w:rPr/>
        <w:t> a</w:t>
      </w:r>
      <w:r>
        <w:rPr>
          <w:spacing w:val="-1"/>
        </w:rPr>
        <w:t> výzkumu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tabs>
          <w:tab w:pos="5067" w:val="left" w:leader="none"/>
        </w:tabs>
        <w:spacing w:line="240" w:lineRule="auto"/>
        <w:ind w:right="0"/>
        <w:jc w:val="left"/>
      </w:pPr>
      <w:r>
        <w:rPr>
          <w:rFonts w:ascii="Calibri" w:hAnsi="Calibri"/>
          <w:spacing w:val="-1"/>
        </w:rPr>
        <w:t>Ministerstvo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</w:r>
      <w:r>
        <w:rPr/>
        <w:t>Ústav</w:t>
      </w:r>
      <w:r>
        <w:rPr>
          <w:spacing w:val="-2"/>
        </w:rPr>
        <w:t> </w:t>
      </w:r>
      <w:r>
        <w:rPr>
          <w:spacing w:val="-1"/>
        </w:rPr>
        <w:t>výzkumu</w:t>
      </w:r>
      <w:r>
        <w:rPr>
          <w:spacing w:val="-3"/>
        </w:rPr>
        <w:t> </w:t>
      </w:r>
      <w:r>
        <w:rPr>
          <w:spacing w:val="-1"/>
        </w:rPr>
        <w:t>globální</w:t>
      </w:r>
      <w:r>
        <w:rPr/>
        <w:t> </w:t>
      </w:r>
      <w:r>
        <w:rPr>
          <w:spacing w:val="-1"/>
        </w:rPr>
        <w:t>změny</w:t>
      </w:r>
      <w:r>
        <w:rPr>
          <w:spacing w:val="1"/>
        </w:rPr>
        <w:t> </w:t>
      </w:r>
      <w:r>
        <w:rPr/>
        <w:t>AV</w:t>
      </w:r>
      <w:r>
        <w:rPr>
          <w:spacing w:val="-1"/>
        </w:rPr>
        <w:t> ČR,</w:t>
      </w:r>
      <w:r>
        <w:rPr>
          <w:spacing w:val="-2"/>
        </w:rPr>
        <w:t> </w:t>
      </w:r>
      <w:r>
        <w:rPr/>
        <w:t>v. v. i.</w:t>
      </w:r>
    </w:p>
    <w:p>
      <w:pPr>
        <w:spacing w:after="0" w:line="240" w:lineRule="auto"/>
        <w:jc w:val="left"/>
        <w:sectPr>
          <w:pgSz w:w="11910" w:h="16840"/>
          <w:pgMar w:header="751" w:footer="590" w:top="1180" w:bottom="780" w:left="1200" w:right="1180"/>
        </w:sectPr>
      </w:pPr>
    </w:p>
    <w:p>
      <w:pPr>
        <w:spacing w:line="257" w:lineRule="auto" w:before="34"/>
        <w:ind w:left="100" w:right="8093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Ministerstvo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pacing w:val="-1"/>
          <w:sz w:val="20"/>
        </w:rPr>
        <w:t>LM2023048</w:t>
      </w:r>
      <w:r>
        <w:rPr>
          <w:rFonts w:ascii="Calibri" w:hAnsi="Calibri"/>
          <w:sz w:val="20"/>
        </w:rPr>
      </w:r>
    </w:p>
    <w:p>
      <w:pPr>
        <w:spacing w:line="240" w:lineRule="auto" w:before="7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3088" w:right="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CzeCOS</w:t>
      </w:r>
      <w:r>
        <w:rPr>
          <w:rFonts w:ascii="Calibri"/>
          <w:sz w:val="24"/>
        </w:rPr>
      </w:r>
    </w:p>
    <w:p>
      <w:pPr>
        <w:spacing w:before="19"/>
        <w:ind w:left="3077" w:right="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before="53"/>
        <w:ind w:left="10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pacing w:val="-1"/>
          <w:sz w:val="20"/>
        </w:rPr>
        <w:t>MSMT-48/2023-12</w:t>
      </w:r>
      <w:r>
        <w:rPr>
          <w:rFonts w:ascii="Calibri" w:hAns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7"/>
          <w:footerReference w:type="default" r:id="rId8"/>
          <w:pgSz w:w="16840" w:h="11910" w:orient="landscape"/>
          <w:pgMar w:header="0" w:footer="0" w:top="700" w:bottom="280" w:left="980" w:right="980"/>
          <w:cols w:num="2" w:equalWidth="0">
            <w:col w:w="11790" w:space="936"/>
            <w:col w:w="2154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sz w:val="28"/>
          <w:szCs w:val="28"/>
        </w:rPr>
      </w:pPr>
    </w:p>
    <w:tbl>
      <w:tblPr>
        <w:tblW w:w="0" w:type="auto"/>
        <w:jc w:val="left"/>
        <w:tblInd w:w="10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78"/>
        <w:gridCol w:w="1097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5" w:right="18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95" w:right="184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186" w:right="175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22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25 239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25 239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25 746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25 746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26 274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26 274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28 200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28 200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105 459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105 459</w:t>
            </w:r>
          </w:p>
        </w:tc>
      </w:tr>
      <w:tr>
        <w:trPr>
          <w:trHeight w:val="291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2 000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22 895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22 895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22 623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22 623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22 738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22 738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11 946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11 946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80 202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80 202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48 634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48 634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48 869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48 869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49 512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49 512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40 646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40 646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187 661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32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187 661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0" w:right="12"/>
        <w:jc w:val="center"/>
        <w:rPr>
          <w:rFonts w:ascii="Calibri" w:hAnsi="Calibri" w:cs="Calibri" w:eastAsia="Calibri"/>
        </w:rPr>
      </w:pPr>
      <w:r>
        <w:rPr>
          <w:rFonts w:ascii="Calibri"/>
          <w:spacing w:val="-1"/>
        </w:rPr>
        <w:t>PII-1</w:t>
      </w:r>
      <w:r>
        <w:rPr>
          <w:rFonts w:ascii="Calibri"/>
        </w:rPr>
      </w:r>
    </w:p>
    <w:sectPr>
      <w:type w:val="continuous"/>
      <w:pgSz w:w="16840" w:h="11910" w:orient="landscape"/>
      <w:pgMar w:top="1180" w:bottom="7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1055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pt;height:24.2pt;mso-position-horizontal-relative:page;mso-position-vertical-relative:page;z-index:-1060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LM2023048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75pt;margin-top:36.529984pt;width:99pt;height:12pt;mso-position-horizontal-relative:page;mso-position-vertical-relative:page;z-index:-1057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MSMT-48/2023-12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28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3077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3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2025-06-23T12:04:41Z</dcterms:created>
  <dcterms:modified xsi:type="dcterms:W3CDTF">2025-06-23T12:04:41Z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LastSaved">
    <vt:filetime>2025-06-23T00:00:00Z</vt:filetime>
  </property>
</Properties>
</file>