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B4A" w14:textId="1DB3DA7E" w:rsidR="001C3A8E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69734A47" w14:textId="088803D0" w:rsidR="002C2676" w:rsidRDefault="002C2676" w:rsidP="002C2676">
      <w:pPr>
        <w:pStyle w:val="Bezmezer"/>
      </w:pPr>
      <w:r>
        <w:t>Ve Smečkách 602/15</w:t>
      </w:r>
    </w:p>
    <w:p w14:paraId="558A2148" w14:textId="17FFB2A7" w:rsidR="002C2676" w:rsidRDefault="002C2676" w:rsidP="002C2676">
      <w:pPr>
        <w:pStyle w:val="Bezmezer"/>
      </w:pPr>
      <w:r>
        <w:t>115 17 Praha 1</w:t>
      </w:r>
    </w:p>
    <w:p w14:paraId="0124A7DD" w14:textId="77777777" w:rsidR="002C2676" w:rsidRDefault="002C2676" w:rsidP="002C2676">
      <w:pPr>
        <w:pStyle w:val="Bezmezer"/>
      </w:pPr>
    </w:p>
    <w:p w14:paraId="710B80F8" w14:textId="77777777" w:rsidR="002C2676" w:rsidRDefault="002C2676" w:rsidP="002C2676">
      <w:pPr>
        <w:pStyle w:val="Bezmezer"/>
      </w:pPr>
    </w:p>
    <w:p w14:paraId="2C34ECE1" w14:textId="43C64A4C" w:rsidR="002C2676" w:rsidRPr="0037405C" w:rsidRDefault="002C2676" w:rsidP="0037405C">
      <w:pPr>
        <w:pStyle w:val="Bezmezer"/>
        <w:jc w:val="center"/>
        <w:rPr>
          <w:b/>
          <w:bCs/>
          <w:sz w:val="48"/>
          <w:szCs w:val="48"/>
        </w:rPr>
      </w:pPr>
      <w:r w:rsidRPr="0037405C">
        <w:rPr>
          <w:b/>
          <w:bCs/>
          <w:sz w:val="48"/>
          <w:szCs w:val="48"/>
        </w:rPr>
        <w:t xml:space="preserve">Objednávka </w:t>
      </w:r>
      <w:r w:rsidR="005F0A05">
        <w:rPr>
          <w:b/>
          <w:bCs/>
          <w:sz w:val="48"/>
          <w:szCs w:val="48"/>
        </w:rPr>
        <w:t>25Nab00096-CZ</w:t>
      </w:r>
    </w:p>
    <w:p w14:paraId="012223F2" w14:textId="77777777" w:rsidR="002C2676" w:rsidRDefault="002C2676" w:rsidP="002C2676">
      <w:pPr>
        <w:pStyle w:val="Bezmezer"/>
      </w:pPr>
    </w:p>
    <w:p w14:paraId="74F4C6D8" w14:textId="2DEC7787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 xml:space="preserve">Dodavatel: </w:t>
      </w:r>
    </w:p>
    <w:p w14:paraId="47EF2275" w14:textId="301C9087" w:rsidR="002C2676" w:rsidRDefault="005F0A05" w:rsidP="002C2676">
      <w:pPr>
        <w:pStyle w:val="Bezmezer"/>
      </w:pPr>
      <w:r>
        <w:t>SPM-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Mill</w:t>
      </w:r>
      <w:proofErr w:type="spellEnd"/>
      <w:r>
        <w:t>, a.s.</w:t>
      </w:r>
    </w:p>
    <w:p w14:paraId="44483CC2" w14:textId="2ECB72E4" w:rsidR="00FE00B9" w:rsidRDefault="005F0A05" w:rsidP="002C2676">
      <w:pPr>
        <w:pStyle w:val="Bezmezer"/>
      </w:pPr>
      <w:r>
        <w:t>Antala Staška 1859/34, 14000 Praha 4</w:t>
      </w:r>
    </w:p>
    <w:p w14:paraId="2B33350D" w14:textId="313C0205" w:rsidR="00301058" w:rsidRDefault="00301058" w:rsidP="002C2676">
      <w:pPr>
        <w:pStyle w:val="Bezmezer"/>
      </w:pPr>
      <w:r>
        <w:t>P</w:t>
      </w:r>
      <w:r w:rsidR="005F0A05">
        <w:t>rovozovna: Litoměřická 272, 411 08 Štětí</w:t>
      </w:r>
    </w:p>
    <w:p w14:paraId="0DFA11ED" w14:textId="715EAF97" w:rsidR="002C2676" w:rsidRDefault="002C2676" w:rsidP="002C2676">
      <w:pPr>
        <w:pStyle w:val="Bezmezer"/>
      </w:pPr>
    </w:p>
    <w:p w14:paraId="75C26592" w14:textId="69B56313" w:rsidR="002C2676" w:rsidRDefault="005F0A05" w:rsidP="002C2676">
      <w:pPr>
        <w:pStyle w:val="Bezmezer"/>
      </w:pPr>
      <w:r>
        <w:t>D</w:t>
      </w:r>
      <w:r w:rsidR="002C2676">
        <w:t xml:space="preserve">IČ: </w:t>
      </w:r>
      <w:r>
        <w:t>CZ25143468</w:t>
      </w:r>
    </w:p>
    <w:p w14:paraId="35709CEE" w14:textId="77777777" w:rsidR="002C2676" w:rsidRDefault="002C2676" w:rsidP="002C2676">
      <w:pPr>
        <w:pStyle w:val="Bezmezer"/>
      </w:pPr>
    </w:p>
    <w:p w14:paraId="2C9EC35F" w14:textId="62EB571E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>Objednatel:</w:t>
      </w:r>
    </w:p>
    <w:p w14:paraId="59E9A467" w14:textId="11A683C7" w:rsidR="002C2676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FDA2E3B" w14:textId="20E90E1E" w:rsidR="002C2676" w:rsidRDefault="002C2676" w:rsidP="002C2676">
      <w:pPr>
        <w:pStyle w:val="Bezmezer"/>
      </w:pPr>
      <w:r>
        <w:t>Ve Smečkách 602/15</w:t>
      </w:r>
    </w:p>
    <w:p w14:paraId="3EA96A39" w14:textId="5EEBCB70" w:rsidR="002C2676" w:rsidRDefault="002C2676" w:rsidP="002C2676">
      <w:pPr>
        <w:pStyle w:val="Bezmezer"/>
      </w:pPr>
      <w:r>
        <w:t>115 17 Praha 1</w:t>
      </w:r>
    </w:p>
    <w:p w14:paraId="5C33374E" w14:textId="25E25344" w:rsidR="0037405C" w:rsidRDefault="0037405C" w:rsidP="002C2676">
      <w:pPr>
        <w:pStyle w:val="Bezmezer"/>
      </w:pPr>
      <w:r>
        <w:t>IČ: 14893631</w:t>
      </w:r>
    </w:p>
    <w:p w14:paraId="36EE4C2D" w14:textId="77777777" w:rsidR="0037405C" w:rsidRDefault="0037405C" w:rsidP="002C2676">
      <w:pPr>
        <w:pStyle w:val="Bezmezer"/>
      </w:pPr>
    </w:p>
    <w:p w14:paraId="1D1785B0" w14:textId="0D4E92BB" w:rsidR="0037405C" w:rsidRDefault="0037405C" w:rsidP="002C2676">
      <w:pPr>
        <w:pStyle w:val="Bezmezer"/>
      </w:pPr>
      <w:r>
        <w:t xml:space="preserve">Datum vystavení objednávky: </w:t>
      </w:r>
      <w:r w:rsidR="00301058">
        <w:t>10</w:t>
      </w:r>
      <w:r>
        <w:t xml:space="preserve">. </w:t>
      </w:r>
      <w:r w:rsidR="005F0A05">
        <w:t>7</w:t>
      </w:r>
      <w:r>
        <w:t>. 2025</w:t>
      </w:r>
    </w:p>
    <w:p w14:paraId="00DF7E47" w14:textId="556F92F2" w:rsidR="0037405C" w:rsidRDefault="0037405C" w:rsidP="002C2676">
      <w:pPr>
        <w:pStyle w:val="Bezmezer"/>
      </w:pPr>
      <w:r>
        <w:t xml:space="preserve">Vyřizuje: </w:t>
      </w:r>
      <w:r w:rsidRPr="00E3657B">
        <w:rPr>
          <w:highlight w:val="black"/>
        </w:rPr>
        <w:t xml:space="preserve">Michal </w:t>
      </w:r>
      <w:proofErr w:type="spellStart"/>
      <w:r w:rsidRPr="00E3657B">
        <w:rPr>
          <w:highlight w:val="black"/>
        </w:rPr>
        <w:t>Sudík</w:t>
      </w:r>
      <w:proofErr w:type="spellEnd"/>
      <w:r>
        <w:t xml:space="preserve">, vedoucí </w:t>
      </w:r>
      <w:r w:rsidR="00301058">
        <w:t>výrobně-technického</w:t>
      </w:r>
      <w:r w:rsidR="00686746">
        <w:t xml:space="preserve"> úseku</w:t>
      </w:r>
    </w:p>
    <w:p w14:paraId="6E4B0EAF" w14:textId="757C42F5" w:rsidR="002C2676" w:rsidRDefault="00FE00B9" w:rsidP="002C2676">
      <w:pPr>
        <w:pStyle w:val="Bezmezer"/>
      </w:pPr>
      <w:r>
        <w:t xml:space="preserve">Dodací lhůta: </w:t>
      </w:r>
      <w:r w:rsidR="005F0A05">
        <w:t>4-6 týdnů od objednání</w:t>
      </w:r>
    </w:p>
    <w:p w14:paraId="1B5C13B4" w14:textId="77777777" w:rsidR="0037405C" w:rsidRDefault="0037405C" w:rsidP="002C2676">
      <w:pPr>
        <w:pStyle w:val="Bezmezer"/>
      </w:pPr>
    </w:p>
    <w:p w14:paraId="3C7B15C4" w14:textId="1BBF1585" w:rsidR="002C2676" w:rsidRDefault="002C2676" w:rsidP="002C2676">
      <w:pPr>
        <w:pStyle w:val="Bezmezer"/>
      </w:pPr>
    </w:p>
    <w:p w14:paraId="587004AB" w14:textId="30C4EF4A" w:rsidR="00686746" w:rsidRPr="00101289" w:rsidRDefault="005F0A05" w:rsidP="002C2676">
      <w:pPr>
        <w:pStyle w:val="Bezmezer"/>
        <w:rPr>
          <w:b/>
          <w:bCs/>
        </w:rPr>
      </w:pPr>
      <w:r w:rsidRPr="00101289">
        <w:rPr>
          <w:b/>
          <w:bCs/>
        </w:rPr>
        <w:t>Nákup slepeckého papíru</w:t>
      </w:r>
    </w:p>
    <w:p w14:paraId="7E76B9EE" w14:textId="6F3E5E4F" w:rsidR="005F0A05" w:rsidRDefault="005F0A05" w:rsidP="002C2676">
      <w:pPr>
        <w:pStyle w:val="Bezmezer"/>
      </w:pPr>
      <w:r>
        <w:t xml:space="preserve">Předmět smlouvy: </w:t>
      </w:r>
      <w:r>
        <w:tab/>
      </w:r>
      <w:r>
        <w:tab/>
      </w:r>
      <w:r>
        <w:tab/>
        <w:t>Papír pro slepecký tisk v rolích bez perforace</w:t>
      </w:r>
    </w:p>
    <w:p w14:paraId="5A46917C" w14:textId="77935D00" w:rsidR="005F0A05" w:rsidRDefault="005F0A05" w:rsidP="002C2676">
      <w:pPr>
        <w:pStyle w:val="Bezmezer"/>
      </w:pPr>
      <w:r>
        <w:t xml:space="preserve">Kvalita-technická specifikace č. </w:t>
      </w:r>
      <w:r>
        <w:tab/>
      </w:r>
      <w:r>
        <w:tab/>
        <w:t>207</w:t>
      </w:r>
    </w:p>
    <w:p w14:paraId="3438D2B0" w14:textId="765B94E7" w:rsidR="005F0A05" w:rsidRDefault="005F0A05" w:rsidP="002C2676">
      <w:pPr>
        <w:pStyle w:val="Bezmezer"/>
      </w:pPr>
      <w:r>
        <w:t>Gramáž:</w:t>
      </w:r>
      <w:r>
        <w:tab/>
      </w:r>
      <w:r>
        <w:tab/>
      </w:r>
      <w:r>
        <w:tab/>
      </w:r>
      <w:r>
        <w:tab/>
        <w:t>130 g/m2</w:t>
      </w:r>
    </w:p>
    <w:p w14:paraId="03A3C983" w14:textId="64EBA229" w:rsidR="005F0A05" w:rsidRDefault="005F0A05" w:rsidP="002C2676">
      <w:pPr>
        <w:pStyle w:val="Bezmezer"/>
      </w:pPr>
      <w:r>
        <w:t>Množství:</w:t>
      </w:r>
      <w:r>
        <w:tab/>
      </w:r>
      <w:r>
        <w:tab/>
      </w:r>
      <w:r>
        <w:tab/>
      </w:r>
      <w:r>
        <w:tab/>
        <w:t>10 000 kg</w:t>
      </w:r>
    </w:p>
    <w:p w14:paraId="58FCE0D1" w14:textId="2AF3C8B6" w:rsidR="005F0A05" w:rsidRDefault="005F0A05" w:rsidP="002C2676">
      <w:pPr>
        <w:pStyle w:val="Bezmezer"/>
      </w:pPr>
      <w:r>
        <w:t>Tolerance výroby:</w:t>
      </w:r>
      <w:r>
        <w:tab/>
      </w:r>
      <w:r>
        <w:tab/>
      </w:r>
      <w:r>
        <w:tab/>
        <w:t>-0/+10%</w:t>
      </w:r>
    </w:p>
    <w:p w14:paraId="5852407A" w14:textId="3A04D76F" w:rsidR="005F0A05" w:rsidRDefault="005F0A05" w:rsidP="002C2676">
      <w:pPr>
        <w:pStyle w:val="Bezmezer"/>
      </w:pPr>
      <w:r>
        <w:t>Šíře role:</w:t>
      </w:r>
      <w:r>
        <w:tab/>
      </w:r>
      <w:r>
        <w:tab/>
      </w:r>
      <w:r>
        <w:tab/>
      </w:r>
      <w:r>
        <w:tab/>
        <w:t>300 mm</w:t>
      </w:r>
    </w:p>
    <w:p w14:paraId="5DE7215E" w14:textId="5A39860F" w:rsidR="005F0A05" w:rsidRDefault="005F0A05" w:rsidP="002C2676">
      <w:pPr>
        <w:pStyle w:val="Bezmezer"/>
      </w:pPr>
      <w:r>
        <w:t>Dutinka:</w:t>
      </w:r>
      <w:r>
        <w:tab/>
      </w:r>
      <w:r>
        <w:tab/>
      </w:r>
      <w:r>
        <w:tab/>
      </w:r>
      <w:r>
        <w:tab/>
        <w:t>76 mm</w:t>
      </w:r>
    </w:p>
    <w:p w14:paraId="775F282C" w14:textId="1DAEDC9B" w:rsidR="005F0A05" w:rsidRDefault="005F0A05" w:rsidP="002C2676">
      <w:pPr>
        <w:pStyle w:val="Bezmezer"/>
      </w:pPr>
      <w:r>
        <w:t>Průměr návinu:</w:t>
      </w:r>
      <w:r>
        <w:tab/>
      </w:r>
      <w:r>
        <w:tab/>
      </w:r>
      <w:r>
        <w:tab/>
      </w:r>
      <w:r>
        <w:tab/>
        <w:t>1 000 mm</w:t>
      </w:r>
    </w:p>
    <w:p w14:paraId="5AB77C2D" w14:textId="12D86135" w:rsidR="005F0A05" w:rsidRDefault="005F0A05" w:rsidP="002C2676">
      <w:pPr>
        <w:pStyle w:val="Bezmezer"/>
      </w:pPr>
      <w:r>
        <w:t>Balení:</w:t>
      </w:r>
      <w:r>
        <w:tab/>
      </w:r>
      <w:r>
        <w:tab/>
      </w:r>
      <w:r>
        <w:tab/>
      </w:r>
      <w:r>
        <w:tab/>
      </w:r>
      <w:r>
        <w:tab/>
        <w:t>balení kotoučů po 1 ks, na paletě max. 2 ks</w:t>
      </w:r>
    </w:p>
    <w:p w14:paraId="6AF7C652" w14:textId="09A38785" w:rsidR="005F0A05" w:rsidRDefault="005F0A05" w:rsidP="002C2676">
      <w:pPr>
        <w:pStyle w:val="Bezmezer"/>
      </w:pPr>
      <w:r>
        <w:t>Cena za papír:</w:t>
      </w:r>
      <w:r>
        <w:tab/>
      </w:r>
      <w:r>
        <w:tab/>
      </w:r>
      <w:r>
        <w:tab/>
      </w:r>
      <w:r>
        <w:tab/>
        <w:t>84,50 Kč/kg včetně dopravy a bez DPH</w:t>
      </w:r>
    </w:p>
    <w:p w14:paraId="51D6869C" w14:textId="0E8EEF1A" w:rsidR="005F0A05" w:rsidRDefault="005F0A05" w:rsidP="002C2676">
      <w:pPr>
        <w:pStyle w:val="Bezmezer"/>
      </w:pPr>
      <w:r>
        <w:t>Platební podmínky za papír:</w:t>
      </w:r>
      <w:r>
        <w:tab/>
      </w:r>
      <w:r>
        <w:tab/>
        <w:t>30 dní od DUZP</w:t>
      </w:r>
    </w:p>
    <w:p w14:paraId="2F4B4DB0" w14:textId="3019C6D3" w:rsidR="005F0A05" w:rsidRDefault="005F0A05" w:rsidP="002C2676">
      <w:pPr>
        <w:pStyle w:val="Bezmezer"/>
      </w:pPr>
      <w:r>
        <w:t xml:space="preserve">Dodací podmínky: </w:t>
      </w:r>
      <w:r>
        <w:tab/>
      </w:r>
      <w:r>
        <w:tab/>
      </w:r>
      <w:r>
        <w:tab/>
        <w:t>DAP PRAHA, vozem do 3,5 t</w:t>
      </w:r>
    </w:p>
    <w:p w14:paraId="6330CEDE" w14:textId="48968B54" w:rsidR="005F0A05" w:rsidRDefault="005F0A05" w:rsidP="002C2676">
      <w:pPr>
        <w:pStyle w:val="Bezmezer"/>
      </w:pPr>
      <w:r>
        <w:t xml:space="preserve">Termín expedice: </w:t>
      </w:r>
      <w:r>
        <w:tab/>
      </w:r>
      <w:r>
        <w:tab/>
      </w:r>
      <w:r>
        <w:tab/>
        <w:t>4-6 týdnů od objednávky</w:t>
      </w:r>
    </w:p>
    <w:p w14:paraId="12937EAE" w14:textId="1F033AC6" w:rsidR="005F0A05" w:rsidRDefault="005F0A05" w:rsidP="005F0A05">
      <w:pPr>
        <w:pStyle w:val="Bezmezer"/>
        <w:ind w:left="3540" w:hanging="3540"/>
      </w:pPr>
      <w:r>
        <w:t>ISO:</w:t>
      </w:r>
      <w:r>
        <w:tab/>
        <w:t>v souladu s ISO normou 9001:2015 se ostatní podmínky řídí Všeobecnými obchodními podmínkami spol. SPM-</w:t>
      </w:r>
      <w:proofErr w:type="spellStart"/>
      <w:r>
        <w:t>Securit</w:t>
      </w:r>
      <w:r w:rsidR="00101289">
        <w:t>y</w:t>
      </w:r>
      <w:proofErr w:type="spellEnd"/>
      <w:r>
        <w:t xml:space="preserve"> </w:t>
      </w:r>
      <w:proofErr w:type="spellStart"/>
      <w:r>
        <w:t>Paper</w:t>
      </w:r>
      <w:proofErr w:type="spellEnd"/>
      <w:r w:rsidR="00101289">
        <w:t xml:space="preserve"> (</w:t>
      </w:r>
      <w:hyperlink r:id="rId4" w:history="1">
        <w:r w:rsidR="00101289" w:rsidRPr="000C3DFC">
          <w:rPr>
            <w:rStyle w:val="Hypertextovodkaz"/>
          </w:rPr>
          <w:t>www.spm.cz</w:t>
        </w:r>
      </w:hyperlink>
      <w:r w:rsidR="00101289">
        <w:t>)</w:t>
      </w:r>
    </w:p>
    <w:p w14:paraId="48049D24" w14:textId="0F3F6594" w:rsidR="00101289" w:rsidRDefault="00101289" w:rsidP="005F0A05">
      <w:pPr>
        <w:pStyle w:val="Bezmezer"/>
        <w:ind w:left="3540" w:hanging="3540"/>
      </w:pPr>
      <w:r>
        <w:t>Původ zboží:</w:t>
      </w:r>
      <w:r>
        <w:tab/>
        <w:t>Česká republika</w:t>
      </w:r>
    </w:p>
    <w:p w14:paraId="6AF86176" w14:textId="77777777" w:rsidR="005F0A05" w:rsidRDefault="005F0A05" w:rsidP="002C2676">
      <w:pPr>
        <w:pStyle w:val="Bezmezer"/>
      </w:pPr>
    </w:p>
    <w:p w14:paraId="493CBCAB" w14:textId="77777777" w:rsidR="0037405C" w:rsidRDefault="0037405C" w:rsidP="002C2676">
      <w:pPr>
        <w:pStyle w:val="Bezmezer"/>
      </w:pPr>
    </w:p>
    <w:p w14:paraId="39431C3B" w14:textId="5F649D40" w:rsidR="0037405C" w:rsidRDefault="00E3657B" w:rsidP="002C2676">
      <w:pPr>
        <w:pStyle w:val="Bezmezer"/>
      </w:pPr>
      <w:r>
        <w:t xml:space="preserve">Adresa </w:t>
      </w:r>
      <w:r w:rsidR="00101289">
        <w:t>dodání</w:t>
      </w:r>
      <w:r>
        <w:t xml:space="preserve"> zakázky: </w:t>
      </w:r>
      <w:r w:rsidR="00301058">
        <w:t xml:space="preserve">KTN, </w:t>
      </w:r>
      <w:r>
        <w:t>Ve Smečkách 602/15, 11517 Praha 1</w:t>
      </w:r>
    </w:p>
    <w:p w14:paraId="1362DCDD" w14:textId="77777777" w:rsidR="0037405C" w:rsidRDefault="0037405C" w:rsidP="002C2676">
      <w:pPr>
        <w:pStyle w:val="Bezmezer"/>
      </w:pPr>
    </w:p>
    <w:p w14:paraId="202D7B88" w14:textId="534A786F" w:rsidR="0037405C" w:rsidRDefault="0037405C" w:rsidP="002C2676">
      <w:pPr>
        <w:pStyle w:val="Bezmezer"/>
      </w:pPr>
      <w:r w:rsidRPr="00E3657B">
        <w:rPr>
          <w:highlight w:val="black"/>
        </w:rPr>
        <w:t>Ing. Barbora Jarošová</w:t>
      </w:r>
      <w:r>
        <w:tab/>
      </w:r>
      <w:r>
        <w:tab/>
      </w:r>
      <w:r>
        <w:tab/>
      </w:r>
      <w:r>
        <w:tab/>
      </w:r>
      <w:r>
        <w:tab/>
      </w:r>
      <w:r w:rsidRPr="00E3657B">
        <w:rPr>
          <w:highlight w:val="black"/>
        </w:rPr>
        <w:t>Mgr. et Mgr. Briana Čechová, Ph.D.</w:t>
      </w:r>
    </w:p>
    <w:p w14:paraId="65590E28" w14:textId="115D3A1B" w:rsidR="0037405C" w:rsidRDefault="0037405C" w:rsidP="002C267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5D063545" w14:textId="623EFCD3" w:rsidR="002C2676" w:rsidRDefault="0037405C" w:rsidP="002C2676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</w:t>
      </w:r>
      <w:r w:rsidR="00CB2A3B">
        <w:t>)</w:t>
      </w:r>
    </w:p>
    <w:sectPr w:rsidR="002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D"/>
    <w:rsid w:val="000A2DFE"/>
    <w:rsid w:val="00101289"/>
    <w:rsid w:val="001C3A8E"/>
    <w:rsid w:val="001D6D1C"/>
    <w:rsid w:val="001F790D"/>
    <w:rsid w:val="00267EB6"/>
    <w:rsid w:val="002C2676"/>
    <w:rsid w:val="00301058"/>
    <w:rsid w:val="0037405C"/>
    <w:rsid w:val="00403012"/>
    <w:rsid w:val="004D1E34"/>
    <w:rsid w:val="004F7132"/>
    <w:rsid w:val="00555E08"/>
    <w:rsid w:val="00565C38"/>
    <w:rsid w:val="005F0A05"/>
    <w:rsid w:val="00686746"/>
    <w:rsid w:val="007050D4"/>
    <w:rsid w:val="0074280B"/>
    <w:rsid w:val="00796E0B"/>
    <w:rsid w:val="008263F2"/>
    <w:rsid w:val="00935A26"/>
    <w:rsid w:val="0095740A"/>
    <w:rsid w:val="00A16830"/>
    <w:rsid w:val="00A63186"/>
    <w:rsid w:val="00A772AA"/>
    <w:rsid w:val="00A94339"/>
    <w:rsid w:val="00B9146D"/>
    <w:rsid w:val="00CB2A3B"/>
    <w:rsid w:val="00CC3B98"/>
    <w:rsid w:val="00CE3669"/>
    <w:rsid w:val="00D54D36"/>
    <w:rsid w:val="00DC37F4"/>
    <w:rsid w:val="00E3657B"/>
    <w:rsid w:val="00F72C3D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C5"/>
  <w15:chartTrackingRefBased/>
  <w15:docId w15:val="{101BA04D-3E06-4F96-9129-C39F0AF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6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012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2025-07-10T08:40:00Z</dcterms:created>
  <dcterms:modified xsi:type="dcterms:W3CDTF">2025-07-10T08:56:00Z</dcterms:modified>
</cp:coreProperties>
</file>