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EF8B" w14:textId="77777777" w:rsidR="002128C7" w:rsidRDefault="00A1394E" w:rsidP="00A1394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120" w:line="240" w:lineRule="auto"/>
        <w:ind w:left="215"/>
        <w:jc w:val="center"/>
      </w:pPr>
      <w:r>
        <w:rPr>
          <w:rFonts w:ascii="Arial" w:eastAsia="Arial" w:hAnsi="Arial" w:cs="Arial"/>
          <w:b/>
          <w:sz w:val="20"/>
        </w:rPr>
        <w:t xml:space="preserve">Seznam poddodavatelů </w:t>
      </w:r>
    </w:p>
    <w:p w14:paraId="3A51A930" w14:textId="77777777" w:rsidR="00A1394E" w:rsidRDefault="00A1394E" w:rsidP="00A1394E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15192932" w14:textId="0DCADB74" w:rsidR="002128C7" w:rsidRDefault="00A1394E" w:rsidP="00A1394E">
      <w:p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Základní údaje o veřejné zakázce a zadavateli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639" w:type="dxa"/>
        <w:tblInd w:w="1" w:type="dxa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56"/>
        <w:gridCol w:w="5283"/>
      </w:tblGrid>
      <w:tr w:rsidR="002128C7" w14:paraId="1CE0117E" w14:textId="77777777">
        <w:trPr>
          <w:trHeight w:val="644"/>
        </w:trPr>
        <w:tc>
          <w:tcPr>
            <w:tcW w:w="43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4E2315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Název veřejné zakázky: </w:t>
            </w:r>
          </w:p>
        </w:tc>
        <w:tc>
          <w:tcPr>
            <w:tcW w:w="5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A48DC9" w14:textId="77777777" w:rsidR="002128C7" w:rsidRDefault="00A1394E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NZM Ohrada – výměna ČOV – realizace – 2.kolo </w:t>
            </w:r>
          </w:p>
        </w:tc>
      </w:tr>
      <w:tr w:rsidR="002128C7" w14:paraId="04473B8F" w14:textId="77777777">
        <w:trPr>
          <w:trHeight w:val="634"/>
        </w:trPr>
        <w:tc>
          <w:tcPr>
            <w:tcW w:w="43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0BD9F6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Zadavatel: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B5A9FD" w14:textId="77777777" w:rsidR="002128C7" w:rsidRDefault="00A1394E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Národní zemědělské muzeum, s. p. o. </w:t>
            </w:r>
          </w:p>
        </w:tc>
      </w:tr>
      <w:tr w:rsidR="002128C7" w14:paraId="32067E07" w14:textId="77777777">
        <w:trPr>
          <w:trHeight w:val="634"/>
        </w:trPr>
        <w:tc>
          <w:tcPr>
            <w:tcW w:w="43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C49F1D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Sídlo: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18DDED" w14:textId="77777777" w:rsidR="002128C7" w:rsidRDefault="00A1394E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Kostelní 1300/44, 170 00 Praha 7 </w:t>
            </w:r>
          </w:p>
        </w:tc>
      </w:tr>
      <w:tr w:rsidR="002128C7" w14:paraId="53802BC3" w14:textId="77777777">
        <w:trPr>
          <w:trHeight w:val="643"/>
        </w:trPr>
        <w:tc>
          <w:tcPr>
            <w:tcW w:w="43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1D9D79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IČ: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2F0284" w14:textId="77777777" w:rsidR="002128C7" w:rsidRDefault="00A1394E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750 75 741 </w:t>
            </w:r>
          </w:p>
        </w:tc>
      </w:tr>
    </w:tbl>
    <w:p w14:paraId="771BBF50" w14:textId="77777777" w:rsidR="002128C7" w:rsidRDefault="00A1394E">
      <w:pPr>
        <w:spacing w:after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E875A58" w14:textId="77777777" w:rsidR="002128C7" w:rsidRDefault="00A1394E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Identifikační a další údaje účastníka: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639" w:type="dxa"/>
        <w:tblInd w:w="1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60"/>
        <w:gridCol w:w="5379"/>
      </w:tblGrid>
      <w:tr w:rsidR="002128C7" w14:paraId="15895CC9" w14:textId="77777777">
        <w:trPr>
          <w:trHeight w:val="644"/>
        </w:trPr>
        <w:tc>
          <w:tcPr>
            <w:tcW w:w="426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29A1CC98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Obchodní firma / název dodavatele: </w:t>
            </w:r>
          </w:p>
        </w:tc>
        <w:tc>
          <w:tcPr>
            <w:tcW w:w="537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F32A8FA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ZVÁNOVEC a.s. </w:t>
            </w:r>
          </w:p>
        </w:tc>
      </w:tr>
      <w:tr w:rsidR="002128C7" w14:paraId="43D03A0E" w14:textId="77777777">
        <w:trPr>
          <w:trHeight w:val="640"/>
        </w:trPr>
        <w:tc>
          <w:tcPr>
            <w:tcW w:w="42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1B935F4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Sídlo / místo podnikání: 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957AE8D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Rudolfovská tř. 597, 370 01 České Budějovice </w:t>
            </w:r>
          </w:p>
        </w:tc>
      </w:tr>
      <w:tr w:rsidR="002128C7" w14:paraId="0B884940" w14:textId="77777777">
        <w:trPr>
          <w:trHeight w:val="640"/>
        </w:trPr>
        <w:tc>
          <w:tcPr>
            <w:tcW w:w="42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264FF4F8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IČ: 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4758550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260 26 279  </w:t>
            </w:r>
          </w:p>
        </w:tc>
      </w:tr>
      <w:tr w:rsidR="002128C7" w14:paraId="620EE557" w14:textId="77777777">
        <w:trPr>
          <w:trHeight w:val="644"/>
        </w:trPr>
        <w:tc>
          <w:tcPr>
            <w:tcW w:w="426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066EC10B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Osoba oprávněná jednat za dodavatele: 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F07D97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Ing. Jaroslav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Zvánovec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předseda správní rady </w:t>
            </w:r>
          </w:p>
        </w:tc>
      </w:tr>
    </w:tbl>
    <w:p w14:paraId="7081327D" w14:textId="77777777" w:rsidR="002128C7" w:rsidRDefault="00A1394E">
      <w:pPr>
        <w:spacing w:after="43"/>
      </w:pPr>
      <w:r>
        <w:rPr>
          <w:rFonts w:ascii="Arial" w:eastAsia="Arial" w:hAnsi="Arial" w:cs="Arial"/>
          <w:sz w:val="20"/>
        </w:rPr>
        <w:t xml:space="preserve"> </w:t>
      </w:r>
    </w:p>
    <w:p w14:paraId="277AD73A" w14:textId="77777777" w:rsidR="002128C7" w:rsidRDefault="00A1394E">
      <w:pPr>
        <w:spacing w:after="78"/>
      </w:pPr>
      <w:r>
        <w:rPr>
          <w:rFonts w:ascii="Arial" w:eastAsia="Arial" w:hAnsi="Arial" w:cs="Arial"/>
          <w:sz w:val="20"/>
        </w:rPr>
        <w:t xml:space="preserve"> </w:t>
      </w:r>
    </w:p>
    <w:p w14:paraId="2E9FA29D" w14:textId="77777777" w:rsidR="002128C7" w:rsidRDefault="00A1394E">
      <w:pPr>
        <w:spacing w:after="0" w:line="341" w:lineRule="auto"/>
        <w:ind w:left="-5" w:right="296" w:hanging="10"/>
      </w:pPr>
      <w:r>
        <w:rPr>
          <w:rFonts w:ascii="Arial" w:eastAsia="Arial" w:hAnsi="Arial" w:cs="Arial"/>
          <w:sz w:val="20"/>
        </w:rPr>
        <w:t xml:space="preserve">Účastník neprokazuje požadovanou kvalifikaci k veřejné zakázce prostřednictvím jiných osob. Účastník bude využívat k realizaci předmětné zakázky poddodavatele. </w:t>
      </w:r>
    </w:p>
    <w:p w14:paraId="3D2E3302" w14:textId="77777777" w:rsidR="002128C7" w:rsidRDefault="00A1394E">
      <w:pPr>
        <w:spacing w:after="62"/>
      </w:pPr>
      <w:r>
        <w:rPr>
          <w:rFonts w:ascii="Arial" w:eastAsia="Arial" w:hAnsi="Arial" w:cs="Arial"/>
          <w:sz w:val="20"/>
        </w:rPr>
        <w:t xml:space="preserve"> </w:t>
      </w:r>
    </w:p>
    <w:p w14:paraId="3067A2A1" w14:textId="77777777" w:rsidR="002128C7" w:rsidRDefault="00A1394E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Identifikační a další údaje poddodavatele: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639" w:type="dxa"/>
        <w:tblInd w:w="1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60"/>
        <w:gridCol w:w="5379"/>
      </w:tblGrid>
      <w:tr w:rsidR="002128C7" w14:paraId="40CA29D4" w14:textId="77777777">
        <w:trPr>
          <w:trHeight w:val="647"/>
        </w:trPr>
        <w:tc>
          <w:tcPr>
            <w:tcW w:w="426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12D6B83B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Obchodní firma / název dodavatele: </w:t>
            </w:r>
          </w:p>
        </w:tc>
        <w:tc>
          <w:tcPr>
            <w:tcW w:w="537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2667CAF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>ENVI-PUR, s.r</w:t>
            </w:r>
            <w:r>
              <w:rPr>
                <w:rFonts w:ascii="Arial" w:eastAsia="Arial" w:hAnsi="Arial" w:cs="Arial"/>
                <w:sz w:val="20"/>
              </w:rPr>
              <w:t xml:space="preserve">.o. </w:t>
            </w:r>
          </w:p>
        </w:tc>
      </w:tr>
      <w:tr w:rsidR="002128C7" w14:paraId="297834DB" w14:textId="77777777">
        <w:trPr>
          <w:trHeight w:val="638"/>
        </w:trPr>
        <w:tc>
          <w:tcPr>
            <w:tcW w:w="42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26B38535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Sídlo / místo podnikání: 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09F7E7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Vlčovce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13/4, 160 00 Praha 6, Dejvice </w:t>
            </w:r>
          </w:p>
        </w:tc>
      </w:tr>
      <w:tr w:rsidR="002128C7" w14:paraId="576C8F11" w14:textId="77777777">
        <w:trPr>
          <w:trHeight w:val="640"/>
        </w:trPr>
        <w:tc>
          <w:tcPr>
            <w:tcW w:w="42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03908A88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IČ: 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1F3622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251 66 077 </w:t>
            </w:r>
          </w:p>
        </w:tc>
      </w:tr>
      <w:tr w:rsidR="002128C7" w14:paraId="4EDCA1AA" w14:textId="77777777">
        <w:trPr>
          <w:trHeight w:val="646"/>
        </w:trPr>
        <w:tc>
          <w:tcPr>
            <w:tcW w:w="426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7AB95B69" w14:textId="77777777" w:rsidR="002128C7" w:rsidRDefault="00A1394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Osoba oprávněná jednat za dodavatele: 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F4BBFD" w14:textId="77777777" w:rsidR="002128C7" w:rsidRDefault="00A1394E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Milan Drda, jednatel </w:t>
            </w:r>
          </w:p>
        </w:tc>
      </w:tr>
    </w:tbl>
    <w:p w14:paraId="0132DEEA" w14:textId="77777777" w:rsidR="002128C7" w:rsidRDefault="00A1394E">
      <w:pPr>
        <w:spacing w:after="43"/>
      </w:pPr>
      <w:r>
        <w:rPr>
          <w:rFonts w:ascii="Arial" w:eastAsia="Arial" w:hAnsi="Arial" w:cs="Arial"/>
          <w:sz w:val="20"/>
        </w:rPr>
        <w:t xml:space="preserve"> </w:t>
      </w:r>
    </w:p>
    <w:p w14:paraId="179E568E" w14:textId="77777777" w:rsidR="002128C7" w:rsidRDefault="00A1394E">
      <w:pPr>
        <w:spacing w:after="63"/>
      </w:pPr>
      <w:r>
        <w:rPr>
          <w:rFonts w:ascii="Arial" w:eastAsia="Arial" w:hAnsi="Arial" w:cs="Arial"/>
          <w:sz w:val="20"/>
        </w:rPr>
        <w:t xml:space="preserve"> </w:t>
      </w:r>
    </w:p>
    <w:p w14:paraId="306B4B1F" w14:textId="77777777" w:rsidR="002128C7" w:rsidRDefault="00A1394E">
      <w:pPr>
        <w:spacing w:after="43"/>
        <w:ind w:left="-5" w:right="296" w:hanging="10"/>
      </w:pPr>
      <w:r>
        <w:rPr>
          <w:rFonts w:ascii="Arial" w:eastAsia="Arial" w:hAnsi="Arial" w:cs="Arial"/>
          <w:sz w:val="20"/>
        </w:rPr>
        <w:t xml:space="preserve">V Českých Budějovicích dne 28.5.2025 </w:t>
      </w:r>
    </w:p>
    <w:p w14:paraId="0F19D800" w14:textId="48A4494B" w:rsidR="002128C7" w:rsidRDefault="00A1394E" w:rsidP="00A1394E">
      <w:pPr>
        <w:spacing w:after="41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6D802BD9" w14:textId="77777777" w:rsidR="002128C7" w:rsidRDefault="00A1394E">
      <w:pPr>
        <w:spacing w:after="77"/>
        <w:ind w:right="404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………………………………….. </w:t>
      </w:r>
    </w:p>
    <w:p w14:paraId="691F1858" w14:textId="77777777" w:rsidR="002128C7" w:rsidRDefault="00A1394E">
      <w:pPr>
        <w:spacing w:after="0" w:line="341" w:lineRule="auto"/>
        <w:ind w:left="5893"/>
        <w:jc w:val="center"/>
      </w:pPr>
      <w:r>
        <w:rPr>
          <w:rFonts w:ascii="Arial" w:eastAsia="Arial" w:hAnsi="Arial" w:cs="Arial"/>
          <w:sz w:val="20"/>
        </w:rPr>
        <w:t xml:space="preserve">Ing. Jaroslav </w:t>
      </w:r>
      <w:proofErr w:type="spellStart"/>
      <w:r>
        <w:rPr>
          <w:rFonts w:ascii="Arial" w:eastAsia="Arial" w:hAnsi="Arial" w:cs="Arial"/>
          <w:sz w:val="20"/>
        </w:rPr>
        <w:t>Zvánovec</w:t>
      </w:r>
      <w:proofErr w:type="spellEnd"/>
      <w:r>
        <w:rPr>
          <w:rFonts w:ascii="Arial" w:eastAsia="Arial" w:hAnsi="Arial" w:cs="Arial"/>
          <w:sz w:val="20"/>
        </w:rPr>
        <w:t xml:space="preserve"> předseda správní rady ZVÁNOVEC a.s. </w:t>
      </w:r>
    </w:p>
    <w:sectPr w:rsidR="002128C7">
      <w:pgSz w:w="11906" w:h="16838"/>
      <w:pgMar w:top="1440" w:right="107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C7"/>
    <w:rsid w:val="002128C7"/>
    <w:rsid w:val="00A1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D5DE"/>
  <w15:docId w15:val="{D21A7E87-0ADB-42C4-96CA-2F87F8FC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Zedník Ctirad</dc:creator>
  <cp:keywords/>
  <cp:lastModifiedBy>Zedník Ctirad</cp:lastModifiedBy>
  <cp:revision>2</cp:revision>
  <dcterms:created xsi:type="dcterms:W3CDTF">2025-06-25T09:53:00Z</dcterms:created>
  <dcterms:modified xsi:type="dcterms:W3CDTF">2025-06-25T09:53:00Z</dcterms:modified>
</cp:coreProperties>
</file>