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C279" w14:textId="6FE4356C" w:rsidR="00AB2FDB" w:rsidRPr="00A56DFA" w:rsidRDefault="0020640C" w:rsidP="00AB2FDB">
      <w:pPr>
        <w:tabs>
          <w:tab w:val="left" w:pos="567"/>
          <w:tab w:val="left" w:pos="3402"/>
          <w:tab w:val="left" w:pos="3686"/>
        </w:tabs>
        <w:spacing w:after="0" w:line="160" w:lineRule="atLeast"/>
        <w:rPr>
          <w:rFonts w:cs="Calibri"/>
          <w:b/>
          <w:bCs/>
          <w:lang w:eastAsia="cs-C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A829D7" wp14:editId="38BBB3BA">
                <wp:simplePos x="0" y="0"/>
                <wp:positionH relativeFrom="column">
                  <wp:posOffset>4295140</wp:posOffset>
                </wp:positionH>
                <wp:positionV relativeFrom="paragraph">
                  <wp:posOffset>-682625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F4A18" w14:textId="7F318E3A" w:rsidR="0020640C" w:rsidRDefault="0020640C" w:rsidP="0020640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59E9E9" wp14:editId="452A349F">
                                  <wp:extent cx="1876425" cy="571500"/>
                                  <wp:effectExtent l="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7A21E9" w14:textId="77777777" w:rsidR="0020640C" w:rsidRDefault="0020640C" w:rsidP="0020640C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NPU1002554143</w:t>
                            </w:r>
                          </w:p>
                          <w:p w14:paraId="7F20176D" w14:textId="77777777" w:rsidR="00DB1DDF" w:rsidRDefault="0020640C" w:rsidP="00DB1DDF">
                            <w:pPr>
                              <w:spacing w:after="0"/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NPU-420/49524/2025</w:t>
                            </w:r>
                          </w:p>
                          <w:p w14:paraId="65E30ADF" w14:textId="5A335A67" w:rsidR="0020640C" w:rsidRPr="00DB1DDF" w:rsidRDefault="0020640C" w:rsidP="00DB1DDF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DB1DDF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B1DDF" w:rsidRPr="00DB1DDF">
                              <w:rPr>
                                <w:rFonts w:cs="Calibri"/>
                                <w:sz w:val="21"/>
                                <w:szCs w:val="21"/>
                              </w:rPr>
                              <w:t>2011J123090-1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29D7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38.2pt;margin-top:-53.75pt;width:163.1pt;height:13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" stroked="f">
                <v:textbox>
                  <w:txbxContent>
                    <w:p w14:paraId="056F4A18" w14:textId="7F318E3A" w:rsidR="0020640C" w:rsidRDefault="0020640C" w:rsidP="0020640C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59E9E9" wp14:editId="452A349F">
                            <wp:extent cx="1876425" cy="571500"/>
                            <wp:effectExtent l="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7A21E9" w14:textId="77777777" w:rsidR="0020640C" w:rsidRDefault="0020640C" w:rsidP="0020640C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NPU1002554143</w:t>
                      </w:r>
                    </w:p>
                    <w:p w14:paraId="7F20176D" w14:textId="77777777" w:rsidR="00DB1DDF" w:rsidRDefault="0020640C" w:rsidP="00DB1DDF">
                      <w:pPr>
                        <w:spacing w:after="0"/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NPU-420/49524/2025</w:t>
                      </w:r>
                    </w:p>
                    <w:p w14:paraId="65E30ADF" w14:textId="5A335A67" w:rsidR="0020640C" w:rsidRPr="00DB1DDF" w:rsidRDefault="0020640C" w:rsidP="00DB1DDF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WAM:</w:t>
                      </w:r>
                      <w:r w:rsidR="00DB1DDF">
                        <w:rPr>
                          <w:rFonts w:cs="Calibri"/>
                          <w:sz w:val="21"/>
                          <w:szCs w:val="21"/>
                        </w:rPr>
                        <w:t xml:space="preserve"> </w:t>
                      </w:r>
                      <w:r w:rsidR="00DB1DDF" w:rsidRPr="00DB1DDF">
                        <w:rPr>
                          <w:rFonts w:cs="Calibri"/>
                          <w:sz w:val="21"/>
                          <w:szCs w:val="21"/>
                        </w:rPr>
                        <w:t>2011J123090-1</w:t>
                      </w:r>
                    </w:p>
                  </w:txbxContent>
                </v:textbox>
              </v:shape>
            </w:pict>
          </mc:Fallback>
        </mc:AlternateContent>
      </w:r>
      <w:r w:rsidR="00AB2FDB" w:rsidRPr="00A56DFA">
        <w:rPr>
          <w:rFonts w:cs="Calibri"/>
          <w:b/>
          <w:bCs/>
          <w:lang w:eastAsia="cs-CZ"/>
        </w:rPr>
        <w:t>Národní památkový ústav, státní příspěvková organizace</w:t>
      </w:r>
    </w:p>
    <w:p w14:paraId="14CF4672" w14:textId="77777777" w:rsidR="00AB2FDB" w:rsidRPr="00A56DFA" w:rsidRDefault="00AB2FDB" w:rsidP="00AB2FDB">
      <w:pPr>
        <w:tabs>
          <w:tab w:val="left" w:pos="567"/>
          <w:tab w:val="left" w:pos="3402"/>
          <w:tab w:val="left" w:pos="3686"/>
        </w:tabs>
        <w:spacing w:after="0" w:line="160" w:lineRule="atLeast"/>
        <w:rPr>
          <w:rFonts w:cs="Calibri"/>
          <w:lang w:eastAsia="cs-CZ"/>
        </w:rPr>
      </w:pPr>
      <w:r w:rsidRPr="00A56DFA">
        <w:rPr>
          <w:rFonts w:cs="Calibri"/>
          <w:lang w:eastAsia="cs-CZ"/>
        </w:rPr>
        <w:t>IČO: 75032333, DIČ: CZ75032333</w:t>
      </w:r>
    </w:p>
    <w:p w14:paraId="6ECE3683" w14:textId="0BA5BA2E" w:rsidR="00AB2FDB" w:rsidRPr="00A56DFA" w:rsidRDefault="00AB2FDB" w:rsidP="00AB2FDB">
      <w:pPr>
        <w:tabs>
          <w:tab w:val="left" w:pos="567"/>
          <w:tab w:val="left" w:pos="3402"/>
          <w:tab w:val="left" w:pos="3686"/>
        </w:tabs>
        <w:spacing w:after="0" w:line="160" w:lineRule="atLeast"/>
        <w:rPr>
          <w:rFonts w:cs="Calibri"/>
          <w:lang w:eastAsia="cs-CZ"/>
        </w:rPr>
      </w:pPr>
      <w:r w:rsidRPr="00A56DFA">
        <w:rPr>
          <w:rFonts w:cs="Calibri"/>
          <w:lang w:eastAsia="cs-CZ"/>
        </w:rPr>
        <w:t>se sídlem Valdštejnské náměstí 162/3, 118 01 Praha 1 - Malá Strana</w:t>
      </w:r>
    </w:p>
    <w:p w14:paraId="780E3B25" w14:textId="1BEF4887" w:rsidR="00AB2FDB" w:rsidRPr="00A56DFA" w:rsidRDefault="00AB2FDB" w:rsidP="00AB2FDB">
      <w:pPr>
        <w:pStyle w:val="Default"/>
        <w:spacing w:line="240" w:lineRule="atLeast"/>
        <w:rPr>
          <w:color w:val="auto"/>
          <w:sz w:val="22"/>
          <w:szCs w:val="22"/>
        </w:rPr>
      </w:pPr>
      <w:r w:rsidRPr="00A56DFA">
        <w:rPr>
          <w:color w:val="auto"/>
          <w:sz w:val="22"/>
          <w:szCs w:val="22"/>
        </w:rPr>
        <w:t xml:space="preserve">Zastoupený: PhDr. Petrem Hrubým, ředitelem </w:t>
      </w:r>
      <w:r w:rsidR="00A62A18">
        <w:rPr>
          <w:color w:val="auto"/>
          <w:sz w:val="22"/>
          <w:szCs w:val="22"/>
        </w:rPr>
        <w:t>ÚPS</w:t>
      </w:r>
      <w:r w:rsidRPr="00A56DFA">
        <w:rPr>
          <w:color w:val="auto"/>
          <w:sz w:val="22"/>
          <w:szCs w:val="22"/>
        </w:rPr>
        <w:t xml:space="preserve"> v Ústí nad Labem</w:t>
      </w:r>
    </w:p>
    <w:p w14:paraId="54FFE883" w14:textId="77777777" w:rsidR="00AB2FDB" w:rsidRPr="00A56DFA" w:rsidRDefault="00AB2FDB" w:rsidP="00AB2FDB">
      <w:pPr>
        <w:pStyle w:val="Default"/>
        <w:spacing w:line="240" w:lineRule="atLeast"/>
        <w:rPr>
          <w:sz w:val="22"/>
          <w:szCs w:val="22"/>
        </w:rPr>
      </w:pPr>
      <w:r w:rsidRPr="00A56DFA">
        <w:rPr>
          <w:sz w:val="22"/>
          <w:szCs w:val="22"/>
        </w:rPr>
        <w:t xml:space="preserve">Správce objektu: PhDr. Pavel </w:t>
      </w:r>
      <w:proofErr w:type="spellStart"/>
      <w:r w:rsidRPr="00A56DFA">
        <w:rPr>
          <w:sz w:val="22"/>
          <w:szCs w:val="22"/>
        </w:rPr>
        <w:t>Ecler</w:t>
      </w:r>
      <w:proofErr w:type="spellEnd"/>
      <w:r w:rsidRPr="00A56DFA">
        <w:rPr>
          <w:sz w:val="22"/>
          <w:szCs w:val="22"/>
        </w:rPr>
        <w:t>, kastelán SZ Veltrusy</w:t>
      </w:r>
    </w:p>
    <w:p w14:paraId="7887BCFB" w14:textId="77777777" w:rsidR="00AB2FDB" w:rsidRPr="00A56DFA" w:rsidRDefault="00AB2FDB" w:rsidP="00AB2FDB">
      <w:pPr>
        <w:pStyle w:val="Default"/>
        <w:spacing w:line="240" w:lineRule="atLeast"/>
        <w:rPr>
          <w:sz w:val="22"/>
          <w:szCs w:val="22"/>
        </w:rPr>
      </w:pPr>
    </w:p>
    <w:p w14:paraId="0A69EFC2" w14:textId="77777777" w:rsidR="00AB2FDB" w:rsidRPr="00A56DFA" w:rsidRDefault="00AB2FDB" w:rsidP="00AB2FDB">
      <w:pPr>
        <w:pStyle w:val="Default"/>
        <w:rPr>
          <w:b/>
          <w:color w:val="auto"/>
          <w:sz w:val="22"/>
          <w:szCs w:val="22"/>
        </w:rPr>
      </w:pPr>
      <w:r w:rsidRPr="00A56DFA">
        <w:rPr>
          <w:b/>
          <w:color w:val="auto"/>
          <w:sz w:val="22"/>
          <w:szCs w:val="22"/>
        </w:rPr>
        <w:t>Doručovací adresa:</w:t>
      </w:r>
    </w:p>
    <w:p w14:paraId="1D1FA1A5" w14:textId="77777777" w:rsidR="00AB2FDB" w:rsidRPr="00A56DFA" w:rsidRDefault="00AB2FDB" w:rsidP="00AB2FDB">
      <w:pPr>
        <w:pStyle w:val="Default"/>
        <w:rPr>
          <w:color w:val="auto"/>
          <w:sz w:val="22"/>
          <w:szCs w:val="22"/>
        </w:rPr>
      </w:pPr>
      <w:r w:rsidRPr="00A56DFA">
        <w:rPr>
          <w:color w:val="auto"/>
          <w:sz w:val="22"/>
          <w:szCs w:val="22"/>
        </w:rPr>
        <w:t>Národní památkový ústav</w:t>
      </w:r>
    </w:p>
    <w:p w14:paraId="61890B4F" w14:textId="77777777" w:rsidR="00AB2FDB" w:rsidRPr="00A56DFA" w:rsidRDefault="00AB2FDB" w:rsidP="00AB2FDB">
      <w:pPr>
        <w:pStyle w:val="Default"/>
        <w:rPr>
          <w:color w:val="auto"/>
          <w:sz w:val="22"/>
          <w:szCs w:val="22"/>
        </w:rPr>
      </w:pPr>
      <w:r w:rsidRPr="00A56DFA">
        <w:rPr>
          <w:color w:val="auto"/>
          <w:sz w:val="22"/>
          <w:szCs w:val="22"/>
        </w:rPr>
        <w:t>územní památková správa v Ústí nad Labem</w:t>
      </w:r>
    </w:p>
    <w:p w14:paraId="6183C3C4" w14:textId="77777777" w:rsidR="00AB2FDB" w:rsidRPr="00A56DFA" w:rsidRDefault="00AB2FDB" w:rsidP="00AB2FDB">
      <w:pPr>
        <w:pStyle w:val="Default"/>
        <w:rPr>
          <w:color w:val="auto"/>
          <w:sz w:val="22"/>
          <w:szCs w:val="22"/>
        </w:rPr>
      </w:pPr>
      <w:r w:rsidRPr="00A56DFA">
        <w:rPr>
          <w:color w:val="auto"/>
          <w:sz w:val="22"/>
          <w:szCs w:val="22"/>
        </w:rPr>
        <w:t>Podmokelská 1/15</w:t>
      </w:r>
    </w:p>
    <w:p w14:paraId="16FA2FE4" w14:textId="77777777" w:rsidR="00AB2FDB" w:rsidRPr="00A56DFA" w:rsidRDefault="00AB2FDB" w:rsidP="00AB2FDB">
      <w:pPr>
        <w:pStyle w:val="Default"/>
        <w:rPr>
          <w:color w:val="auto"/>
          <w:sz w:val="22"/>
          <w:szCs w:val="22"/>
        </w:rPr>
      </w:pPr>
      <w:r w:rsidRPr="00A56DFA">
        <w:rPr>
          <w:color w:val="auto"/>
          <w:sz w:val="22"/>
          <w:szCs w:val="22"/>
        </w:rPr>
        <w:t>400 07 Ústí nad Labem</w:t>
      </w:r>
    </w:p>
    <w:p w14:paraId="5618393E" w14:textId="170BF0B5" w:rsidR="00F000FD" w:rsidRPr="00A56DFA" w:rsidRDefault="00AB2FDB" w:rsidP="00AB2FDB">
      <w:pPr>
        <w:pStyle w:val="Default"/>
        <w:jc w:val="both"/>
        <w:rPr>
          <w:sz w:val="22"/>
          <w:szCs w:val="22"/>
        </w:rPr>
      </w:pPr>
      <w:r w:rsidRPr="00A56DFA">
        <w:rPr>
          <w:sz w:val="22"/>
          <w:szCs w:val="22"/>
        </w:rPr>
        <w:t xml:space="preserve"> </w:t>
      </w:r>
      <w:r w:rsidR="00F000FD" w:rsidRPr="00A56DFA">
        <w:rPr>
          <w:sz w:val="22"/>
          <w:szCs w:val="22"/>
        </w:rPr>
        <w:t>(dále jen „</w:t>
      </w:r>
      <w:r w:rsidR="004C0FCF" w:rsidRPr="00A56DFA">
        <w:rPr>
          <w:b/>
          <w:bCs/>
          <w:sz w:val="22"/>
          <w:szCs w:val="22"/>
        </w:rPr>
        <w:t>pronajímatel</w:t>
      </w:r>
      <w:r w:rsidR="00F000FD" w:rsidRPr="00A56DFA">
        <w:rPr>
          <w:sz w:val="22"/>
          <w:szCs w:val="22"/>
        </w:rPr>
        <w:t xml:space="preserve">“) </w:t>
      </w:r>
    </w:p>
    <w:p w14:paraId="7A58D922" w14:textId="77777777" w:rsidR="00F000FD" w:rsidRPr="00A56DFA" w:rsidRDefault="00F000FD" w:rsidP="00F000FD">
      <w:pPr>
        <w:pStyle w:val="Default"/>
        <w:jc w:val="both"/>
        <w:rPr>
          <w:sz w:val="22"/>
          <w:szCs w:val="22"/>
        </w:rPr>
      </w:pPr>
    </w:p>
    <w:p w14:paraId="3D8EF6D8" w14:textId="77777777" w:rsidR="00F000FD" w:rsidRPr="00A56DFA" w:rsidRDefault="00F000FD" w:rsidP="00F000FD">
      <w:pPr>
        <w:pStyle w:val="Default"/>
        <w:jc w:val="both"/>
        <w:rPr>
          <w:sz w:val="22"/>
          <w:szCs w:val="22"/>
        </w:rPr>
      </w:pPr>
      <w:r w:rsidRPr="00A56DFA">
        <w:rPr>
          <w:sz w:val="22"/>
          <w:szCs w:val="22"/>
        </w:rPr>
        <w:t xml:space="preserve">a </w:t>
      </w:r>
    </w:p>
    <w:p w14:paraId="30A0A24C" w14:textId="77777777" w:rsidR="00F000FD" w:rsidRPr="00A56DFA" w:rsidRDefault="00F000FD" w:rsidP="00F000FD">
      <w:pPr>
        <w:pStyle w:val="Default"/>
        <w:jc w:val="both"/>
        <w:rPr>
          <w:sz w:val="22"/>
          <w:szCs w:val="22"/>
        </w:rPr>
      </w:pPr>
    </w:p>
    <w:p w14:paraId="3A0BDB9D" w14:textId="77777777" w:rsidR="006159D4" w:rsidRPr="006159D4" w:rsidRDefault="006159D4" w:rsidP="006159D4">
      <w:pPr>
        <w:spacing w:after="0"/>
        <w:rPr>
          <w:rFonts w:cs="Calibri"/>
          <w:b/>
        </w:rPr>
      </w:pPr>
      <w:r w:rsidRPr="006159D4">
        <w:rPr>
          <w:rFonts w:cs="Calibri"/>
          <w:b/>
        </w:rPr>
        <w:t xml:space="preserve">Anděla </w:t>
      </w:r>
      <w:proofErr w:type="spellStart"/>
      <w:r w:rsidRPr="006159D4">
        <w:rPr>
          <w:rFonts w:cs="Calibri"/>
          <w:b/>
        </w:rPr>
        <w:t>Vélová</w:t>
      </w:r>
      <w:proofErr w:type="spellEnd"/>
    </w:p>
    <w:p w14:paraId="73F4DAAB" w14:textId="77777777" w:rsidR="006159D4" w:rsidRPr="00CB6808" w:rsidRDefault="006159D4" w:rsidP="006159D4">
      <w:pPr>
        <w:spacing w:after="0"/>
        <w:rPr>
          <w:rFonts w:cs="Calibri"/>
        </w:rPr>
      </w:pPr>
      <w:r w:rsidRPr="00CB6808">
        <w:rPr>
          <w:rFonts w:cs="Calibri"/>
        </w:rPr>
        <w:t>Se sídlem: Velvarská 14, Nelahozeves 277 51</w:t>
      </w:r>
    </w:p>
    <w:p w14:paraId="1375BAA6" w14:textId="77777777" w:rsidR="006159D4" w:rsidRPr="00CB6808" w:rsidRDefault="006159D4" w:rsidP="006159D4">
      <w:pPr>
        <w:spacing w:after="0"/>
        <w:rPr>
          <w:rFonts w:cs="Calibri"/>
        </w:rPr>
      </w:pPr>
      <w:r w:rsidRPr="00CB6808">
        <w:rPr>
          <w:rFonts w:cs="Calibri"/>
        </w:rPr>
        <w:t>IČO: 66410606</w:t>
      </w:r>
    </w:p>
    <w:p w14:paraId="026F3DF7" w14:textId="1289E1A6" w:rsidR="00F000FD" w:rsidRPr="00A56DFA" w:rsidRDefault="001530DE" w:rsidP="001530DE">
      <w:pPr>
        <w:pStyle w:val="Default"/>
        <w:jc w:val="both"/>
        <w:rPr>
          <w:sz w:val="22"/>
          <w:szCs w:val="22"/>
        </w:rPr>
      </w:pPr>
      <w:r w:rsidRPr="00A56DFA">
        <w:rPr>
          <w:sz w:val="22"/>
          <w:szCs w:val="22"/>
        </w:rPr>
        <w:t xml:space="preserve"> </w:t>
      </w:r>
      <w:r w:rsidR="00F000FD" w:rsidRPr="00A56DFA">
        <w:rPr>
          <w:sz w:val="22"/>
          <w:szCs w:val="22"/>
        </w:rPr>
        <w:t>(dále jen „</w:t>
      </w:r>
      <w:r w:rsidR="00F000FD" w:rsidRPr="00A56DFA">
        <w:rPr>
          <w:b/>
          <w:bCs/>
          <w:sz w:val="22"/>
          <w:szCs w:val="22"/>
        </w:rPr>
        <w:t>nájemce</w:t>
      </w:r>
      <w:r w:rsidR="00F000FD" w:rsidRPr="00A56DFA">
        <w:rPr>
          <w:sz w:val="22"/>
          <w:szCs w:val="22"/>
        </w:rPr>
        <w:t xml:space="preserve">“) </w:t>
      </w:r>
    </w:p>
    <w:p w14:paraId="00A8D26C" w14:textId="77777777" w:rsidR="00F000FD" w:rsidRPr="00A56DFA" w:rsidRDefault="00F000FD" w:rsidP="00F000FD">
      <w:pPr>
        <w:pStyle w:val="Default"/>
        <w:ind w:firstLine="707"/>
        <w:jc w:val="both"/>
        <w:rPr>
          <w:sz w:val="22"/>
          <w:szCs w:val="22"/>
        </w:rPr>
      </w:pPr>
    </w:p>
    <w:p w14:paraId="679D3AB9" w14:textId="77777777" w:rsidR="00F000FD" w:rsidRPr="00A56DFA" w:rsidRDefault="00F000FD" w:rsidP="00F000FD">
      <w:pPr>
        <w:pStyle w:val="Default"/>
        <w:ind w:firstLine="707"/>
        <w:jc w:val="both"/>
        <w:rPr>
          <w:sz w:val="22"/>
          <w:szCs w:val="22"/>
        </w:rPr>
      </w:pPr>
    </w:p>
    <w:p w14:paraId="15E2B29B" w14:textId="67752D06" w:rsidR="00F000FD" w:rsidRPr="00A56DFA" w:rsidRDefault="00F000FD" w:rsidP="00F000FD">
      <w:pPr>
        <w:pStyle w:val="Default"/>
        <w:jc w:val="center"/>
        <w:rPr>
          <w:sz w:val="22"/>
          <w:szCs w:val="22"/>
        </w:rPr>
      </w:pPr>
      <w:r w:rsidRPr="00A56DFA">
        <w:rPr>
          <w:sz w:val="22"/>
          <w:szCs w:val="22"/>
        </w:rPr>
        <w:t>jako smluvní strany uzavřely níže uvedeného dne, měsíce a roku t</w:t>
      </w:r>
      <w:r w:rsidR="00CB2008" w:rsidRPr="00A56DFA">
        <w:rPr>
          <w:sz w:val="22"/>
          <w:szCs w:val="22"/>
        </w:rPr>
        <w:t>ento</w:t>
      </w:r>
      <w:r w:rsidRPr="00A56DFA">
        <w:rPr>
          <w:sz w:val="22"/>
          <w:szCs w:val="22"/>
        </w:rPr>
        <w:t xml:space="preserve"> </w:t>
      </w:r>
    </w:p>
    <w:p w14:paraId="27C220B3" w14:textId="22778ABA" w:rsidR="00F000FD" w:rsidRPr="00A56DFA" w:rsidRDefault="00CB2008" w:rsidP="00F000FD">
      <w:pPr>
        <w:pStyle w:val="Default"/>
        <w:jc w:val="center"/>
        <w:rPr>
          <w:b/>
          <w:bCs/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dodatek č. </w:t>
      </w:r>
      <w:r w:rsidR="00AB2FDB" w:rsidRPr="00A56DFA">
        <w:rPr>
          <w:b/>
          <w:bCs/>
          <w:sz w:val="22"/>
          <w:szCs w:val="22"/>
        </w:rPr>
        <w:t>1</w:t>
      </w:r>
    </w:p>
    <w:p w14:paraId="4E7CF02C" w14:textId="1AFBAB2E" w:rsidR="00CB2008" w:rsidRPr="000D55E5" w:rsidRDefault="00CB2008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D55E5">
        <w:rPr>
          <w:rFonts w:asciiTheme="minorHAnsi" w:hAnsiTheme="minorHAnsi" w:cstheme="minorHAnsi"/>
          <w:bCs/>
          <w:sz w:val="22"/>
          <w:szCs w:val="22"/>
        </w:rPr>
        <w:t xml:space="preserve">ke </w:t>
      </w:r>
      <w:r w:rsidRPr="000D55E5">
        <w:rPr>
          <w:rFonts w:asciiTheme="minorHAnsi" w:hAnsiTheme="minorHAnsi" w:cstheme="minorHAnsi"/>
          <w:b/>
          <w:bCs/>
          <w:sz w:val="22"/>
          <w:szCs w:val="22"/>
        </w:rPr>
        <w:t xml:space="preserve">smlouvě </w:t>
      </w:r>
      <w:r w:rsidR="00AB2FDB" w:rsidRPr="000D55E5">
        <w:rPr>
          <w:rFonts w:asciiTheme="minorHAnsi" w:hAnsiTheme="minorHAnsi" w:cstheme="minorHAnsi"/>
          <w:b/>
          <w:sz w:val="22"/>
          <w:szCs w:val="22"/>
        </w:rPr>
        <w:t xml:space="preserve">o nájmu </w:t>
      </w:r>
      <w:r w:rsidR="000D55E5" w:rsidRPr="000D55E5">
        <w:rPr>
          <w:rFonts w:asciiTheme="minorHAnsi" w:hAnsiTheme="minorHAnsi" w:cstheme="minorHAnsi"/>
          <w:b/>
          <w:sz w:val="22"/>
          <w:szCs w:val="22"/>
        </w:rPr>
        <w:t>nemovité věci</w:t>
      </w:r>
      <w:r w:rsidR="000D55E5" w:rsidRPr="000D5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2E05" w:rsidRPr="000D55E5">
        <w:rPr>
          <w:rFonts w:asciiTheme="minorHAnsi" w:hAnsiTheme="minorHAnsi" w:cstheme="minorHAnsi"/>
          <w:bCs/>
          <w:sz w:val="22"/>
          <w:szCs w:val="22"/>
        </w:rPr>
        <w:t>NPU-420/</w:t>
      </w:r>
      <w:r w:rsidR="00C87C32">
        <w:rPr>
          <w:rFonts w:asciiTheme="minorHAnsi" w:hAnsiTheme="minorHAnsi" w:cstheme="minorHAnsi"/>
          <w:bCs/>
          <w:sz w:val="22"/>
          <w:szCs w:val="22"/>
        </w:rPr>
        <w:t>101323</w:t>
      </w:r>
      <w:r w:rsidR="00F72E05" w:rsidRPr="000D55E5">
        <w:rPr>
          <w:rFonts w:asciiTheme="minorHAnsi" w:hAnsiTheme="minorHAnsi" w:cstheme="minorHAnsi"/>
          <w:bCs/>
          <w:sz w:val="22"/>
          <w:szCs w:val="22"/>
        </w:rPr>
        <w:t>/2023; 2011J1230</w:t>
      </w:r>
      <w:r w:rsidR="00C87C32">
        <w:rPr>
          <w:rFonts w:asciiTheme="minorHAnsi" w:hAnsiTheme="minorHAnsi" w:cstheme="minorHAnsi"/>
          <w:bCs/>
          <w:sz w:val="22"/>
          <w:szCs w:val="22"/>
        </w:rPr>
        <w:t>90</w:t>
      </w:r>
      <w:r w:rsidR="00AB2FDB" w:rsidRPr="000D5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55E5">
        <w:rPr>
          <w:rFonts w:asciiTheme="minorHAnsi" w:hAnsiTheme="minorHAnsi" w:cstheme="minorHAnsi"/>
          <w:bCs/>
          <w:sz w:val="22"/>
          <w:szCs w:val="22"/>
        </w:rPr>
        <w:t xml:space="preserve">ze dne </w:t>
      </w:r>
      <w:r w:rsidR="00C87C32">
        <w:rPr>
          <w:rFonts w:asciiTheme="minorHAnsi" w:hAnsiTheme="minorHAnsi" w:cstheme="minorHAnsi"/>
          <w:bCs/>
          <w:sz w:val="22"/>
          <w:szCs w:val="22"/>
        </w:rPr>
        <w:t>5</w:t>
      </w:r>
      <w:r w:rsidR="00AB2FDB" w:rsidRPr="000D55E5">
        <w:rPr>
          <w:rFonts w:asciiTheme="minorHAnsi" w:hAnsiTheme="minorHAnsi" w:cstheme="minorHAnsi"/>
          <w:bCs/>
          <w:sz w:val="22"/>
          <w:szCs w:val="22"/>
        </w:rPr>
        <w:t>. 1</w:t>
      </w:r>
      <w:r w:rsidR="00C87C32">
        <w:rPr>
          <w:rFonts w:asciiTheme="minorHAnsi" w:hAnsiTheme="minorHAnsi" w:cstheme="minorHAnsi"/>
          <w:bCs/>
          <w:sz w:val="22"/>
          <w:szCs w:val="22"/>
        </w:rPr>
        <w:t>2</w:t>
      </w:r>
      <w:r w:rsidR="00AB2FDB" w:rsidRPr="000D55E5">
        <w:rPr>
          <w:rFonts w:asciiTheme="minorHAnsi" w:hAnsiTheme="minorHAnsi" w:cstheme="minorHAnsi"/>
          <w:bCs/>
          <w:sz w:val="22"/>
          <w:szCs w:val="22"/>
        </w:rPr>
        <w:t>. 202</w:t>
      </w:r>
      <w:r w:rsidR="00F72E05" w:rsidRPr="000D55E5">
        <w:rPr>
          <w:rFonts w:asciiTheme="minorHAnsi" w:hAnsiTheme="minorHAnsi" w:cstheme="minorHAnsi"/>
          <w:bCs/>
          <w:sz w:val="22"/>
          <w:szCs w:val="22"/>
        </w:rPr>
        <w:t>3</w:t>
      </w:r>
    </w:p>
    <w:p w14:paraId="5D6D4765" w14:textId="77777777" w:rsidR="00F000FD" w:rsidRPr="00A56DFA" w:rsidRDefault="00F000FD" w:rsidP="00F000FD">
      <w:pPr>
        <w:pStyle w:val="Default"/>
        <w:jc w:val="center"/>
        <w:rPr>
          <w:bCs/>
          <w:sz w:val="22"/>
          <w:szCs w:val="22"/>
        </w:rPr>
      </w:pPr>
    </w:p>
    <w:p w14:paraId="4458DBC3" w14:textId="77777777" w:rsidR="00F000FD" w:rsidRPr="00A56DFA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A56DFA" w:rsidRDefault="00F000FD" w:rsidP="00F000FD">
      <w:pPr>
        <w:pStyle w:val="Default"/>
        <w:jc w:val="center"/>
        <w:rPr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Úvodní ustanovení </w:t>
      </w:r>
    </w:p>
    <w:p w14:paraId="5F944D22" w14:textId="3F039645" w:rsidR="00F000FD" w:rsidRPr="00A56DFA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A56DFA">
        <w:rPr>
          <w:bCs/>
          <w:sz w:val="22"/>
          <w:szCs w:val="22"/>
        </w:rPr>
        <w:t>Smluvní strany dne</w:t>
      </w:r>
      <w:r w:rsidR="00AB2FDB" w:rsidRPr="00A56DFA">
        <w:rPr>
          <w:bCs/>
          <w:sz w:val="22"/>
          <w:szCs w:val="22"/>
        </w:rPr>
        <w:t xml:space="preserve"> </w:t>
      </w:r>
      <w:r w:rsidR="00C87C32">
        <w:rPr>
          <w:bCs/>
          <w:sz w:val="22"/>
          <w:szCs w:val="22"/>
        </w:rPr>
        <w:t>5</w:t>
      </w:r>
      <w:r w:rsidR="00AB2FDB" w:rsidRPr="00A56DFA">
        <w:rPr>
          <w:bCs/>
          <w:sz w:val="22"/>
          <w:szCs w:val="22"/>
        </w:rPr>
        <w:t>. 1</w:t>
      </w:r>
      <w:r w:rsidR="00C87C32">
        <w:rPr>
          <w:bCs/>
          <w:sz w:val="22"/>
          <w:szCs w:val="22"/>
        </w:rPr>
        <w:t>2</w:t>
      </w:r>
      <w:r w:rsidR="00AB2FDB" w:rsidRPr="00A56DFA">
        <w:rPr>
          <w:bCs/>
          <w:sz w:val="22"/>
          <w:szCs w:val="22"/>
        </w:rPr>
        <w:t>. 202</w:t>
      </w:r>
      <w:r w:rsidR="000D55E5">
        <w:rPr>
          <w:bCs/>
          <w:sz w:val="22"/>
          <w:szCs w:val="22"/>
        </w:rPr>
        <w:t>3</w:t>
      </w:r>
      <w:r w:rsidR="00A56DFA">
        <w:rPr>
          <w:bCs/>
          <w:sz w:val="22"/>
          <w:szCs w:val="22"/>
        </w:rPr>
        <w:t xml:space="preserve"> </w:t>
      </w:r>
      <w:r w:rsidRPr="00A56DFA">
        <w:rPr>
          <w:bCs/>
          <w:sz w:val="22"/>
          <w:szCs w:val="22"/>
        </w:rPr>
        <w:t xml:space="preserve">uzavřely </w:t>
      </w:r>
      <w:r w:rsidR="000D55E5" w:rsidRPr="000D55E5">
        <w:rPr>
          <w:b/>
          <w:bCs/>
          <w:sz w:val="22"/>
          <w:szCs w:val="22"/>
        </w:rPr>
        <w:t>S</w:t>
      </w:r>
      <w:r w:rsidR="000D55E5" w:rsidRPr="000D55E5">
        <w:rPr>
          <w:rFonts w:asciiTheme="minorHAnsi" w:hAnsiTheme="minorHAnsi" w:cstheme="minorHAnsi"/>
          <w:b/>
          <w:bCs/>
          <w:sz w:val="22"/>
          <w:szCs w:val="22"/>
        </w:rPr>
        <w:t>mlouv</w:t>
      </w:r>
      <w:r w:rsidR="00C87C3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D55E5" w:rsidRPr="000D55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55E5" w:rsidRPr="000D55E5">
        <w:rPr>
          <w:rFonts w:asciiTheme="minorHAnsi" w:hAnsiTheme="minorHAnsi" w:cstheme="minorHAnsi"/>
          <w:b/>
          <w:sz w:val="22"/>
          <w:szCs w:val="22"/>
        </w:rPr>
        <w:t>o nájmu nemovité věci</w:t>
      </w:r>
      <w:r w:rsidR="000D55E5" w:rsidRPr="000D55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2FDB" w:rsidRPr="00A56DFA">
        <w:rPr>
          <w:bCs/>
          <w:sz w:val="22"/>
          <w:szCs w:val="22"/>
        </w:rPr>
        <w:t xml:space="preserve">(evidenční číslo: </w:t>
      </w:r>
      <w:r w:rsidR="000D55E5" w:rsidRPr="000D55E5">
        <w:rPr>
          <w:rFonts w:asciiTheme="minorHAnsi" w:hAnsiTheme="minorHAnsi" w:cstheme="minorHAnsi"/>
          <w:bCs/>
          <w:sz w:val="22"/>
          <w:szCs w:val="22"/>
        </w:rPr>
        <w:t>NPU-</w:t>
      </w:r>
      <w:r w:rsidR="00C87C32" w:rsidRPr="000D55E5">
        <w:rPr>
          <w:rFonts w:asciiTheme="minorHAnsi" w:hAnsiTheme="minorHAnsi" w:cstheme="minorHAnsi"/>
          <w:bCs/>
          <w:sz w:val="22"/>
          <w:szCs w:val="22"/>
        </w:rPr>
        <w:t>420/</w:t>
      </w:r>
      <w:r w:rsidR="00C87C32">
        <w:rPr>
          <w:rFonts w:asciiTheme="minorHAnsi" w:hAnsiTheme="minorHAnsi" w:cstheme="minorHAnsi"/>
          <w:bCs/>
          <w:sz w:val="22"/>
          <w:szCs w:val="22"/>
        </w:rPr>
        <w:t>101323</w:t>
      </w:r>
      <w:r w:rsidR="00C87C32" w:rsidRPr="000D55E5">
        <w:rPr>
          <w:rFonts w:asciiTheme="minorHAnsi" w:hAnsiTheme="minorHAnsi" w:cstheme="minorHAnsi"/>
          <w:bCs/>
          <w:sz w:val="22"/>
          <w:szCs w:val="22"/>
        </w:rPr>
        <w:t>/2023; 2011J1230</w:t>
      </w:r>
      <w:r w:rsidR="00C87C32">
        <w:rPr>
          <w:rFonts w:asciiTheme="minorHAnsi" w:hAnsiTheme="minorHAnsi" w:cstheme="minorHAnsi"/>
          <w:bCs/>
          <w:sz w:val="22"/>
          <w:szCs w:val="22"/>
        </w:rPr>
        <w:t>90</w:t>
      </w:r>
      <w:r w:rsidR="00AB2FDB" w:rsidRPr="00A56DFA">
        <w:rPr>
          <w:bCs/>
          <w:sz w:val="22"/>
          <w:szCs w:val="22"/>
        </w:rPr>
        <w:t>) (</w:t>
      </w:r>
      <w:r w:rsidRPr="00A56DFA">
        <w:rPr>
          <w:bCs/>
          <w:sz w:val="22"/>
          <w:szCs w:val="22"/>
        </w:rPr>
        <w:t xml:space="preserve">dále jen „smlouva“). </w:t>
      </w:r>
    </w:p>
    <w:p w14:paraId="575FF801" w14:textId="77777777" w:rsidR="00513A72" w:rsidRPr="00A56DFA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Pr="00A56DFA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56DFA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Změna </w:t>
      </w:r>
      <w:r w:rsidR="007F0778" w:rsidRPr="00A56DFA">
        <w:rPr>
          <w:b/>
          <w:bCs/>
          <w:sz w:val="22"/>
          <w:szCs w:val="22"/>
        </w:rPr>
        <w:t>smlouvy</w:t>
      </w:r>
    </w:p>
    <w:p w14:paraId="5427AE3B" w14:textId="77777777" w:rsidR="00F000FD" w:rsidRPr="00C146F6" w:rsidRDefault="00513A72" w:rsidP="00513A7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46F6">
        <w:rPr>
          <w:rFonts w:asciiTheme="minorHAnsi" w:hAnsiTheme="minorHAnsi" w:cstheme="minorHAnsi"/>
          <w:sz w:val="22"/>
          <w:szCs w:val="22"/>
        </w:rPr>
        <w:t>Smluvní strany se dohodly, že smlouva se mění takto:</w:t>
      </w:r>
    </w:p>
    <w:p w14:paraId="737E4408" w14:textId="77777777" w:rsidR="006159D4" w:rsidRPr="00C146F6" w:rsidRDefault="00513A72" w:rsidP="006159D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46F6">
        <w:rPr>
          <w:rFonts w:asciiTheme="minorHAnsi" w:hAnsiTheme="minorHAnsi" w:cstheme="minorHAnsi"/>
          <w:sz w:val="22"/>
          <w:szCs w:val="22"/>
        </w:rPr>
        <w:t xml:space="preserve">čl. </w:t>
      </w:r>
      <w:r w:rsidR="00AB2FDB" w:rsidRPr="00C146F6">
        <w:rPr>
          <w:rFonts w:asciiTheme="minorHAnsi" w:hAnsiTheme="minorHAnsi" w:cstheme="minorHAnsi"/>
          <w:sz w:val="22"/>
          <w:szCs w:val="22"/>
        </w:rPr>
        <w:t>V</w:t>
      </w:r>
      <w:r w:rsidRPr="00C146F6">
        <w:rPr>
          <w:rFonts w:asciiTheme="minorHAnsi" w:hAnsiTheme="minorHAnsi" w:cstheme="minorHAnsi"/>
          <w:sz w:val="22"/>
          <w:szCs w:val="22"/>
        </w:rPr>
        <w:t xml:space="preserve">. </w:t>
      </w:r>
      <w:r w:rsidR="006159D4" w:rsidRPr="00C146F6">
        <w:rPr>
          <w:rFonts w:asciiTheme="minorHAnsi" w:hAnsiTheme="minorHAnsi" w:cstheme="minorHAnsi"/>
          <w:sz w:val="22"/>
          <w:szCs w:val="22"/>
        </w:rPr>
        <w:t xml:space="preserve">odst. 6 </w:t>
      </w:r>
      <w:r w:rsidRPr="00C146F6">
        <w:rPr>
          <w:rFonts w:asciiTheme="minorHAnsi" w:hAnsiTheme="minorHAnsi" w:cstheme="minorHAnsi"/>
          <w:sz w:val="22"/>
          <w:szCs w:val="22"/>
        </w:rPr>
        <w:t>se mění a nově zní takto:</w:t>
      </w:r>
    </w:p>
    <w:p w14:paraId="201DF635" w14:textId="5CEBFBCB" w:rsidR="006159D4" w:rsidRPr="00C146F6" w:rsidRDefault="006159D4" w:rsidP="006159D4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46F6">
        <w:rPr>
          <w:rFonts w:asciiTheme="minorHAnsi" w:hAnsiTheme="minorHAnsi" w:cstheme="minorHAnsi"/>
          <w:sz w:val="22"/>
          <w:szCs w:val="22"/>
        </w:rPr>
        <w:t>K úhradě těchto služeb jsou sjednány pravidelné zálohy. Po prvním vyúčtován bude výše záloh upravena tak, aby kryla nejméně 75 % průměrné měsíční spotřeby služeb dle tohoto článku, maximálně však 100 %.</w:t>
      </w:r>
    </w:p>
    <w:p w14:paraId="387B104B" w14:textId="7DDB7CCE" w:rsidR="006159D4" w:rsidRPr="00C146F6" w:rsidRDefault="006159D4" w:rsidP="006159D4">
      <w:pPr>
        <w:pStyle w:val="odstavce"/>
        <w:ind w:firstLine="284"/>
        <w:rPr>
          <w:rFonts w:asciiTheme="minorHAnsi" w:hAnsiTheme="minorHAnsi" w:cstheme="minorHAnsi"/>
          <w:lang w:val="cs-CZ"/>
        </w:rPr>
      </w:pPr>
      <w:r w:rsidRPr="00C146F6">
        <w:rPr>
          <w:rFonts w:asciiTheme="minorHAnsi" w:hAnsiTheme="minorHAnsi" w:cstheme="minorHAnsi"/>
          <w:lang w:val="cs-CZ"/>
        </w:rPr>
        <w:t xml:space="preserve">a) záloha za elektřinu </w:t>
      </w:r>
      <w:r w:rsidR="00C146F6" w:rsidRPr="00C146F6">
        <w:rPr>
          <w:rFonts w:asciiTheme="minorHAnsi" w:hAnsiTheme="minorHAnsi" w:cstheme="minorHAnsi"/>
          <w:lang w:val="cs-CZ"/>
        </w:rPr>
        <w:t>8</w:t>
      </w:r>
      <w:r w:rsidRPr="00C146F6">
        <w:rPr>
          <w:rFonts w:asciiTheme="minorHAnsi" w:hAnsiTheme="minorHAnsi" w:cstheme="minorHAnsi"/>
          <w:lang w:val="cs-CZ"/>
        </w:rPr>
        <w:t xml:space="preserve">.000,- Kč vč. DPH. </w:t>
      </w:r>
    </w:p>
    <w:p w14:paraId="7849B6E0" w14:textId="684FDF59" w:rsidR="0045746D" w:rsidRPr="00C146F6" w:rsidRDefault="006159D4" w:rsidP="00C146F6">
      <w:pPr>
        <w:pStyle w:val="odstavce"/>
        <w:ind w:firstLine="283"/>
        <w:rPr>
          <w:rFonts w:asciiTheme="minorHAnsi" w:hAnsiTheme="minorHAnsi" w:cstheme="minorHAnsi"/>
          <w:lang w:val="cs-CZ"/>
        </w:rPr>
      </w:pPr>
      <w:r w:rsidRPr="00C146F6">
        <w:rPr>
          <w:rFonts w:asciiTheme="minorHAnsi" w:hAnsiTheme="minorHAnsi" w:cstheme="minorHAnsi"/>
          <w:lang w:val="cs-CZ"/>
        </w:rPr>
        <w:t>b) záloha za vodu 1.000,- Kč vč. DPH.</w:t>
      </w:r>
    </w:p>
    <w:p w14:paraId="0978CD9F" w14:textId="77777777" w:rsidR="0045746D" w:rsidRPr="00A56DFA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Pr="00A56DFA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56DFA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F31208" w:rsidRDefault="00F000FD" w:rsidP="00F000FD">
      <w:pPr>
        <w:pStyle w:val="Default"/>
        <w:jc w:val="center"/>
        <w:rPr>
          <w:sz w:val="22"/>
          <w:szCs w:val="22"/>
        </w:rPr>
      </w:pPr>
      <w:r w:rsidRPr="00F31208">
        <w:rPr>
          <w:b/>
          <w:bCs/>
          <w:sz w:val="22"/>
          <w:szCs w:val="22"/>
        </w:rPr>
        <w:t xml:space="preserve">Závěrečná ustanovení </w:t>
      </w:r>
    </w:p>
    <w:p w14:paraId="56935700" w14:textId="50AAD312" w:rsidR="0063757E" w:rsidRPr="00F31208" w:rsidRDefault="0063757E" w:rsidP="00A56DF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31208">
        <w:rPr>
          <w:rFonts w:cs="Calibri"/>
        </w:rPr>
        <w:t xml:space="preserve">Smluvní strany při přípravě tohoto dodatku zjistily, že při uveřejňování smlouvy v registru smluv byla u hodnoty smlouvy uvedena cena nájmu za jeden kalendářní </w:t>
      </w:r>
      <w:proofErr w:type="gramStart"/>
      <w:r w:rsidRPr="00F31208">
        <w:rPr>
          <w:rFonts w:cs="Calibri"/>
        </w:rPr>
        <w:t>rok</w:t>
      </w:r>
      <w:proofErr w:type="gramEnd"/>
      <w:r w:rsidRPr="00F31208">
        <w:rPr>
          <w:rFonts w:cs="Calibri"/>
        </w:rPr>
        <w:t xml:space="preserve"> a ne za celou dobu trvání smlouvy.  Smluvní strany se dohodly na opravě této nesrovnalosti a z důvodu opatrnosti konstatují, že jednaly v dobré víře, že je smlouva platně uzavřena</w:t>
      </w:r>
      <w:r w:rsidR="00F31208">
        <w:rPr>
          <w:rFonts w:cs="Calibri"/>
        </w:rPr>
        <w:t>, plnily dle ní</w:t>
      </w:r>
      <w:r w:rsidRPr="00F31208">
        <w:rPr>
          <w:rFonts w:cs="Calibri"/>
        </w:rPr>
        <w:t xml:space="preserve"> a neobohatily se na úkor druhé smluvní strany. Dále prohlašují, že se nadále co do právních následků, plynoucích z plnění poskytnutého podle smlouvy a přijatého dle smlouvy budou řídit ujednáními obsaženými ve smlouvě.</w:t>
      </w:r>
    </w:p>
    <w:p w14:paraId="4257F3B8" w14:textId="19CFDE64" w:rsidR="00A56DFA" w:rsidRDefault="00F000FD" w:rsidP="00A56DF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31208">
        <w:rPr>
          <w:rFonts w:cs="Calibri"/>
        </w:rPr>
        <w:t>T</w:t>
      </w:r>
      <w:r w:rsidR="0045746D" w:rsidRPr="00F31208">
        <w:rPr>
          <w:rFonts w:cs="Calibri"/>
        </w:rPr>
        <w:t>ento dodatek</w:t>
      </w:r>
      <w:r w:rsidRPr="00F31208">
        <w:rPr>
          <w:rFonts w:cs="Calibri"/>
        </w:rPr>
        <w:t xml:space="preserve"> byl sepsán ve dvou vyhotoveních. Každá ze smluvních stran obdržela po jednom totožném vyhotovení</w:t>
      </w:r>
      <w:r w:rsidRPr="00A56DFA">
        <w:rPr>
          <w:rFonts w:cs="Calibri"/>
        </w:rPr>
        <w:t xml:space="preserve">. </w:t>
      </w:r>
    </w:p>
    <w:p w14:paraId="2BE195A1" w14:textId="248D9B22" w:rsidR="00C146F6" w:rsidRPr="00F31208" w:rsidRDefault="00F000FD" w:rsidP="00C146F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31208">
        <w:rPr>
          <w:rFonts w:cs="Calibri"/>
          <w:color w:val="000000"/>
        </w:rPr>
        <w:lastRenderedPageBreak/>
        <w:t>T</w:t>
      </w:r>
      <w:r w:rsidR="0045746D" w:rsidRPr="00F31208">
        <w:rPr>
          <w:rFonts w:cs="Calibri"/>
          <w:color w:val="000000"/>
        </w:rPr>
        <w:t>ento dodatek</w:t>
      </w:r>
      <w:r w:rsidRPr="00F31208">
        <w:rPr>
          <w:rFonts w:cs="Calibri"/>
          <w:color w:val="000000"/>
        </w:rPr>
        <w:t xml:space="preserve"> nabývá platnosti a účinnosti dne</w:t>
      </w:r>
      <w:r w:rsidR="00C146F6" w:rsidRPr="00F31208">
        <w:rPr>
          <w:rFonts w:cs="Calibri"/>
          <w:color w:val="000000"/>
        </w:rPr>
        <w:t xml:space="preserve"> 1. 7. 2025</w:t>
      </w:r>
      <w:r w:rsidRPr="00F31208">
        <w:rPr>
          <w:rFonts w:cs="Calibri"/>
          <w:color w:val="000000"/>
        </w:rPr>
        <w:t>.</w:t>
      </w:r>
      <w:r w:rsidR="00FF39B7" w:rsidRPr="00F31208">
        <w:rPr>
          <w:rFonts w:cs="Calibri"/>
          <w:color w:val="000000"/>
        </w:rPr>
        <w:t xml:space="preserve"> Tento dodatek podléhá povinnosti zveřejnění v registru smluv, zveřejnění zajistí pronajímatel.</w:t>
      </w:r>
      <w:r w:rsidRPr="00F31208">
        <w:rPr>
          <w:rFonts w:cs="Calibri"/>
          <w:color w:val="000000"/>
        </w:rPr>
        <w:t xml:space="preserve"> </w:t>
      </w:r>
      <w:r w:rsidRPr="00F31208">
        <w:rPr>
          <w:rFonts w:cs="Calibri"/>
          <w:snapToGrid w:val="0"/>
        </w:rPr>
        <w:t>Smluvní strany berou na vědomí, že t</w:t>
      </w:r>
      <w:r w:rsidR="0045746D" w:rsidRPr="00F31208">
        <w:rPr>
          <w:rFonts w:cs="Calibri"/>
          <w:snapToGrid w:val="0"/>
        </w:rPr>
        <w:t>ento dodatek</w:t>
      </w:r>
      <w:r w:rsidRPr="00F31208">
        <w:rPr>
          <w:rFonts w:cs="Calibri"/>
          <w:snapToGrid w:val="0"/>
        </w:rPr>
        <w:t xml:space="preserve"> může být předmětem zveřejnění i dle jiných právních předpisů.</w:t>
      </w:r>
    </w:p>
    <w:p w14:paraId="39D5A71B" w14:textId="77777777" w:rsidR="00A56DFA" w:rsidRDefault="00F000FD" w:rsidP="00A56DF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31208">
        <w:rPr>
          <w:rFonts w:cs="Calibri"/>
        </w:rPr>
        <w:t>T</w:t>
      </w:r>
      <w:r w:rsidR="00000231" w:rsidRPr="00F31208">
        <w:rPr>
          <w:rFonts w:cs="Calibri"/>
        </w:rPr>
        <w:t>ento dodatek</w:t>
      </w:r>
      <w:r w:rsidRPr="00F31208">
        <w:rPr>
          <w:rFonts w:cs="Calibri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</w:t>
      </w:r>
      <w:r w:rsidRPr="00A56DFA">
        <w:rPr>
          <w:rFonts w:cs="Calibri"/>
        </w:rPr>
        <w:t xml:space="preserve"> republiky a jejím vystupování v právních vztazích, ve znění pozdějších předpisů.</w:t>
      </w:r>
    </w:p>
    <w:p w14:paraId="2F8A4E06" w14:textId="6891BB91" w:rsidR="00F000FD" w:rsidRPr="00A56DFA" w:rsidRDefault="00F000FD" w:rsidP="00A56DF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56DFA">
        <w:rPr>
          <w:rFonts w:cs="Calibri"/>
        </w:rPr>
        <w:t>Smluvní strany prohlašují, že t</w:t>
      </w:r>
      <w:r w:rsidR="00000231" w:rsidRPr="00A56DFA">
        <w:rPr>
          <w:rFonts w:cs="Calibri"/>
        </w:rPr>
        <w:t>ento dodatek</w:t>
      </w:r>
      <w:r w:rsidRPr="00A56DFA">
        <w:rPr>
          <w:rFonts w:cs="Calibri"/>
        </w:rPr>
        <w:t xml:space="preserve"> uzavřely podle své pravé a svobodné vůle prosté omylů, nikoliv v tísni. </w:t>
      </w:r>
      <w:r w:rsidR="00000231" w:rsidRPr="00A56DFA">
        <w:rPr>
          <w:rFonts w:cs="Calibri"/>
        </w:rPr>
        <w:t>Znění dodatku</w:t>
      </w:r>
      <w:r w:rsidRPr="00A56DFA">
        <w:rPr>
          <w:rFonts w:cs="Calibri"/>
        </w:rPr>
        <w:t xml:space="preserve"> je pro obě smluvní strany určit</w:t>
      </w:r>
      <w:r w:rsidR="00000231" w:rsidRPr="00A56DFA">
        <w:rPr>
          <w:rFonts w:cs="Calibri"/>
        </w:rPr>
        <w:t>é</w:t>
      </w:r>
      <w:r w:rsidRPr="00A56DFA">
        <w:rPr>
          <w:rFonts w:cs="Calibri"/>
        </w:rPr>
        <w:t xml:space="preserve"> a srozumiteln</w:t>
      </w:r>
      <w:r w:rsidR="00000231" w:rsidRPr="00A56DFA">
        <w:rPr>
          <w:rFonts w:cs="Calibri"/>
        </w:rPr>
        <w:t>é</w:t>
      </w:r>
      <w:r w:rsidRPr="00A56DFA">
        <w:rPr>
          <w:rFonts w:cs="Calibri"/>
        </w:rPr>
        <w:t>.</w:t>
      </w:r>
    </w:p>
    <w:p w14:paraId="67DFF62C" w14:textId="77777777" w:rsidR="00F000FD" w:rsidRPr="00A56DFA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56DFA" w14:paraId="6491C15D" w14:textId="77777777" w:rsidTr="00C144AA">
        <w:tc>
          <w:tcPr>
            <w:tcW w:w="4606" w:type="dxa"/>
          </w:tcPr>
          <w:p w14:paraId="15F3E674" w14:textId="4C493012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V</w:t>
            </w:r>
            <w:r w:rsidR="00A56DFA">
              <w:rPr>
                <w:rFonts w:cs="Calibri"/>
              </w:rPr>
              <w:t> Ústí nad Labem</w:t>
            </w:r>
            <w:r w:rsidRPr="00A56DFA">
              <w:rPr>
                <w:rFonts w:cs="Calibri"/>
              </w:rPr>
              <w:t xml:space="preserve">, dne </w:t>
            </w:r>
          </w:p>
          <w:p w14:paraId="48DCBC44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2D6A0766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AA9DC8" w14:textId="3CFFEAB1" w:rsid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0DB5AF2" w14:textId="77777777" w:rsid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6F1382F" w14:textId="77777777" w:rsidR="00A56DFA" w:rsidRP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…………………………………………..</w:t>
            </w:r>
          </w:p>
          <w:p w14:paraId="229CF066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(podpis pronajímatele)</w:t>
            </w:r>
          </w:p>
          <w:p w14:paraId="79BF3D16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14:paraId="3897727F" w14:textId="19E68EC5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V</w:t>
            </w:r>
            <w:r w:rsidR="00A56DFA">
              <w:rPr>
                <w:rFonts w:cs="Calibri"/>
              </w:rPr>
              <w:t xml:space="preserve">e </w:t>
            </w:r>
            <w:proofErr w:type="spellStart"/>
            <w:r w:rsidR="00A56DFA">
              <w:rPr>
                <w:rFonts w:cs="Calibri"/>
              </w:rPr>
              <w:t>Veltrusích</w:t>
            </w:r>
            <w:proofErr w:type="spellEnd"/>
            <w:r w:rsidRPr="00A56DFA">
              <w:rPr>
                <w:rFonts w:cs="Calibri"/>
              </w:rPr>
              <w:t xml:space="preserve">, dne </w:t>
            </w:r>
          </w:p>
          <w:p w14:paraId="25105592" w14:textId="2F052D7B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AE8951" w14:textId="66D6ED1F" w:rsid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E53B279" w14:textId="77777777" w:rsidR="00A56DFA" w:rsidRP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3A3CDD2A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BFD79A3" w14:textId="77777777" w:rsidR="00A56DFA" w:rsidRPr="00A56DFA" w:rsidRDefault="00A56DFA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…………………………………………..</w:t>
            </w:r>
          </w:p>
          <w:p w14:paraId="48102183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(podpis nájemce)</w:t>
            </w:r>
          </w:p>
          <w:p w14:paraId="2DE27AE7" w14:textId="77777777" w:rsidR="00F000FD" w:rsidRPr="00A56DFA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A56DFA">
              <w:rPr>
                <w:rFonts w:cs="Calibri"/>
              </w:rPr>
              <w:t>/razítko/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4F7F" w14:textId="77777777" w:rsidR="002754E8" w:rsidRDefault="002754E8" w:rsidP="007F0778">
      <w:pPr>
        <w:spacing w:after="0" w:line="240" w:lineRule="auto"/>
      </w:pPr>
      <w:r>
        <w:separator/>
      </w:r>
    </w:p>
  </w:endnote>
  <w:endnote w:type="continuationSeparator" w:id="0">
    <w:p w14:paraId="11D04346" w14:textId="77777777" w:rsidR="002754E8" w:rsidRDefault="002754E8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5D9D" w14:textId="282932CA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8CFB" w14:textId="77777777" w:rsidR="002754E8" w:rsidRDefault="002754E8" w:rsidP="007F0778">
      <w:pPr>
        <w:spacing w:after="0" w:line="240" w:lineRule="auto"/>
      </w:pPr>
      <w:r>
        <w:separator/>
      </w:r>
    </w:p>
  </w:footnote>
  <w:footnote w:type="continuationSeparator" w:id="0">
    <w:p w14:paraId="1F416ED5" w14:textId="77777777" w:rsidR="002754E8" w:rsidRDefault="002754E8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C312" w14:textId="6425F405" w:rsidR="00E82634" w:rsidRDefault="00E82634">
    <w:pPr>
      <w:pStyle w:val="Zhlav"/>
    </w:pPr>
    <w:r>
      <w:rPr>
        <w:rFonts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F0F4E11" wp14:editId="23C9AB6D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2038350" cy="71202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310" cy="720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27AF9"/>
    <w:multiLevelType w:val="multilevel"/>
    <w:tmpl w:val="4E4E5668"/>
    <w:lvl w:ilvl="0">
      <w:start w:val="1"/>
      <w:numFmt w:val="upperRoman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22E"/>
    <w:multiLevelType w:val="hybridMultilevel"/>
    <w:tmpl w:val="42B0DCC0"/>
    <w:lvl w:ilvl="0" w:tplc="57DCF2D6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cs="Calibr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02139"/>
    <w:multiLevelType w:val="hybridMultilevel"/>
    <w:tmpl w:val="1466E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265ACF"/>
    <w:multiLevelType w:val="hybridMultilevel"/>
    <w:tmpl w:val="D1D8FA0A"/>
    <w:lvl w:ilvl="0" w:tplc="2DE2ADEC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7"/>
  </w:num>
  <w:num w:numId="12">
    <w:abstractNumId w:val="12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06CF3"/>
    <w:rsid w:val="00035731"/>
    <w:rsid w:val="000D55E5"/>
    <w:rsid w:val="000E7824"/>
    <w:rsid w:val="00102FA2"/>
    <w:rsid w:val="001530DE"/>
    <w:rsid w:val="00157638"/>
    <w:rsid w:val="0020640C"/>
    <w:rsid w:val="00207957"/>
    <w:rsid w:val="00246AF4"/>
    <w:rsid w:val="002754E8"/>
    <w:rsid w:val="002E229E"/>
    <w:rsid w:val="00351471"/>
    <w:rsid w:val="003965E6"/>
    <w:rsid w:val="003D7F39"/>
    <w:rsid w:val="0045746D"/>
    <w:rsid w:val="004A2309"/>
    <w:rsid w:val="004A7EE2"/>
    <w:rsid w:val="004C0FCF"/>
    <w:rsid w:val="00513A72"/>
    <w:rsid w:val="006159D4"/>
    <w:rsid w:val="00626806"/>
    <w:rsid w:val="0063757E"/>
    <w:rsid w:val="007F0778"/>
    <w:rsid w:val="008372DD"/>
    <w:rsid w:val="00A17584"/>
    <w:rsid w:val="00A56DFA"/>
    <w:rsid w:val="00A62A18"/>
    <w:rsid w:val="00A63E6F"/>
    <w:rsid w:val="00A704E3"/>
    <w:rsid w:val="00A744A6"/>
    <w:rsid w:val="00AB2FDB"/>
    <w:rsid w:val="00B66C23"/>
    <w:rsid w:val="00B92F89"/>
    <w:rsid w:val="00C146F6"/>
    <w:rsid w:val="00C37D0D"/>
    <w:rsid w:val="00C87C32"/>
    <w:rsid w:val="00CB2008"/>
    <w:rsid w:val="00D11BD8"/>
    <w:rsid w:val="00D3553B"/>
    <w:rsid w:val="00D56FD4"/>
    <w:rsid w:val="00DB1DDF"/>
    <w:rsid w:val="00DD701E"/>
    <w:rsid w:val="00E82634"/>
    <w:rsid w:val="00F000FD"/>
    <w:rsid w:val="00F31208"/>
    <w:rsid w:val="00F72E05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6159D4"/>
    <w:pPr>
      <w:keepNext/>
      <w:keepLines/>
      <w:widowControl w:val="0"/>
      <w:spacing w:before="240" w:after="120" w:line="240" w:lineRule="auto"/>
      <w:ind w:left="653" w:firstLine="340"/>
      <w:jc w:val="center"/>
      <w:outlineLvl w:val="0"/>
    </w:pPr>
    <w:rPr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customStyle="1" w:styleId="WW8Num1z0">
    <w:name w:val="WW8Num1z0"/>
    <w:rsid w:val="00AB2FDB"/>
  </w:style>
  <w:style w:type="paragraph" w:customStyle="1" w:styleId="Normln0">
    <w:name w:val="Normální~0"/>
    <w:basedOn w:val="Normln"/>
    <w:rsid w:val="00AB2FDB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Drobnpsmo">
    <w:name w:val="Drobné písmo"/>
    <w:basedOn w:val="Standardnpsmoodstavce"/>
    <w:uiPriority w:val="99"/>
    <w:rsid w:val="00A62A18"/>
    <w:rPr>
      <w:rFonts w:cs="Times New Roman"/>
      <w:sz w:val="17"/>
      <w:szCs w:val="17"/>
    </w:rPr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6159D4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odstavce">
    <w:name w:val="odstavce"/>
    <w:basedOn w:val="Normln"/>
    <w:link w:val="odstavceChar"/>
    <w:qFormat/>
    <w:rsid w:val="006159D4"/>
    <w:pPr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odstavceChar">
    <w:name w:val="odstavce Char"/>
    <w:link w:val="odstavce"/>
    <w:rsid w:val="006159D4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Svačinová Šárka</cp:lastModifiedBy>
  <cp:revision>2</cp:revision>
  <cp:lastPrinted>2025-01-10T14:01:00Z</cp:lastPrinted>
  <dcterms:created xsi:type="dcterms:W3CDTF">2025-07-10T08:01:00Z</dcterms:created>
  <dcterms:modified xsi:type="dcterms:W3CDTF">2025-07-10T08:01:00Z</dcterms:modified>
</cp:coreProperties>
</file>