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710"/>
        <w:gridCol w:w="4070"/>
      </w:tblGrid>
      <w:tr w:rsidR="009E7C78" w14:paraId="0BBEA76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069" w:type="dxa"/>
            <w:shd w:val="clear" w:color="auto" w:fill="FFFFFF"/>
          </w:tcPr>
          <w:p w14:paraId="38EBBCE8" w14:textId="77777777" w:rsidR="009E7C78" w:rsidRDefault="009E7C78">
            <w:pPr>
              <w:framePr w:w="9850" w:h="3778" w:hSpace="595" w:wrap="notBeside" w:vAnchor="text" w:hAnchor="text" w:x="627" w:y="1"/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46BAF2E3" w14:textId="77777777" w:rsidR="009E7C78" w:rsidRDefault="009E7C78">
            <w:pPr>
              <w:framePr w:w="9850" w:h="3778" w:hSpace="595" w:wrap="notBeside" w:vAnchor="text" w:hAnchor="text" w:x="627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4C9CE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Číslo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obiednávkv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9E7C78" w14:paraId="08E3E759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5069" w:type="dxa"/>
            <w:shd w:val="clear" w:color="auto" w:fill="FFFFFF"/>
          </w:tcPr>
          <w:p w14:paraId="2C29ADEE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„OBJEDNÁVKA</w:t>
            </w:r>
          </w:p>
        </w:tc>
        <w:tc>
          <w:tcPr>
            <w:tcW w:w="710" w:type="dxa"/>
            <w:shd w:val="clear" w:color="auto" w:fill="FFFFFF"/>
          </w:tcPr>
          <w:p w14:paraId="5602592E" w14:textId="77777777" w:rsidR="009E7C78" w:rsidRDefault="009E7C78">
            <w:pPr>
              <w:framePr w:w="9850" w:h="3778" w:hSpace="595" w:wrap="notBeside" w:vAnchor="text" w:hAnchor="text" w:x="627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BC2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before="160" w:after="0"/>
              <w:ind w:right="16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41/2025/ST</w:t>
            </w:r>
          </w:p>
        </w:tc>
      </w:tr>
      <w:tr w:rsidR="009E7C78" w14:paraId="236E817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EFAF4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OBJEDNATEL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E3044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ZHOTOVITEL</w:t>
            </w:r>
          </w:p>
        </w:tc>
      </w:tr>
      <w:tr w:rsidR="009E7C78" w14:paraId="0181AD2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86C45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Nemocnice Nové Město na Moravě,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E70F3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OHAZ</w:t>
            </w:r>
          </w:p>
        </w:tc>
        <w:tc>
          <w:tcPr>
            <w:tcW w:w="4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00AF9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s.r.o.</w:t>
            </w:r>
          </w:p>
        </w:tc>
      </w:tr>
      <w:tr w:rsidR="009E7C78" w14:paraId="5BF3503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DB8714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^</w:t>
            </w:r>
            <w:proofErr w:type="spellStart"/>
            <w:r>
              <w:t>pfíspěvkbváorganizace</w:t>
            </w:r>
            <w:proofErr w:type="spellEnd"/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9FE09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se sídlem Vlachovice 5, 592 31 Nové Město na</w:t>
            </w:r>
          </w:p>
        </w:tc>
      </w:tr>
      <w:tr w:rsidR="009E7C78" w14:paraId="71DD6A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20587F75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>se sídlem Žďárská 610, 592 31 Nové Město na Moravě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E778D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Moravě</w:t>
            </w:r>
          </w:p>
        </w:tc>
      </w:tr>
      <w:tr w:rsidR="009E7C78" w14:paraId="0EDA7B4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56491B3C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>IČO: 00842001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6B0D3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(ČO: 27719596</w:t>
            </w:r>
          </w:p>
        </w:tc>
      </w:tr>
      <w:tr w:rsidR="009E7C78" w14:paraId="05C058F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6EB8FAFB" w14:textId="77777777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>DIČ: CZ00842001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1705C" w14:textId="518D5A62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Kontakt XXXX</w:t>
            </w:r>
          </w:p>
        </w:tc>
      </w:tr>
      <w:tr w:rsidR="009E7C78" w14:paraId="72DC035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21792F" w14:textId="6A51DF29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>Telefon: XXXX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2D32C" w14:textId="225A6D5C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>Telefon: +XXXX</w:t>
            </w:r>
          </w:p>
        </w:tc>
      </w:tr>
      <w:tr w:rsidR="009E7C78" w14:paraId="32AC1DE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782D71" w14:textId="3ACEF576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>Fax: XXXX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431EE" w14:textId="585106A8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</w:pPr>
            <w:r>
              <w:t xml:space="preserve">Email: </w:t>
            </w:r>
            <w:hyperlink r:id="rId7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</w:tr>
      <w:tr w:rsidR="009E7C78" w14:paraId="18D78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3E15E" w14:textId="2CA0C390" w:rsidR="009E7C78" w:rsidRDefault="001C6D6F">
            <w:pPr>
              <w:pStyle w:val="Jin0"/>
              <w:framePr w:w="9850" w:h="3778" w:hSpace="595" w:wrap="notBeside" w:vAnchor="text" w:hAnchor="text" w:x="627" w:y="1"/>
              <w:shd w:val="clear" w:color="auto" w:fill="auto"/>
              <w:spacing w:after="0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97A55" w14:textId="77777777" w:rsidR="009E7C78" w:rsidRDefault="009E7C78">
            <w:pPr>
              <w:framePr w:w="9850" w:h="3778" w:hSpace="595" w:wrap="notBeside" w:vAnchor="text" w:hAnchor="text" w:x="627" w:y="1"/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0F02" w14:textId="77777777" w:rsidR="009E7C78" w:rsidRDefault="009E7C78">
            <w:pPr>
              <w:framePr w:w="9850" w:h="3778" w:hSpace="595" w:wrap="notBeside" w:vAnchor="text" w:hAnchor="text" w:x="627" w:y="1"/>
              <w:rPr>
                <w:sz w:val="10"/>
                <w:szCs w:val="10"/>
              </w:rPr>
            </w:pPr>
          </w:p>
        </w:tc>
      </w:tr>
    </w:tbl>
    <w:p w14:paraId="1FEC3B37" w14:textId="77777777" w:rsidR="009E7C78" w:rsidRDefault="001C6D6F">
      <w:pPr>
        <w:pStyle w:val="Titulektabulky0"/>
        <w:framePr w:w="461" w:h="178" w:hSpace="31" w:wrap="notBeside" w:vAnchor="text" w:hAnchor="text" w:x="32" w:y="2185"/>
        <w:shd w:val="clear" w:color="auto" w:fill="auto"/>
      </w:pPr>
      <w:proofErr w:type="spellStart"/>
      <w:proofErr w:type="gramStart"/>
      <w:r>
        <w:t>fjsíSSs</w:t>
      </w:r>
      <w:proofErr w:type="spellEnd"/>
      <w:r>
        <w:t>,.</w:t>
      </w:r>
      <w:proofErr w:type="gramEnd"/>
    </w:p>
    <w:p w14:paraId="44A87297" w14:textId="77777777" w:rsidR="009E7C78" w:rsidRDefault="009E7C78">
      <w:pPr>
        <w:spacing w:line="1" w:lineRule="exact"/>
      </w:pPr>
    </w:p>
    <w:p w14:paraId="0D40DAE2" w14:textId="179D9FF9" w:rsidR="009E7C78" w:rsidRDefault="001C6D6F" w:rsidP="001C6D6F">
      <w:pPr>
        <w:pStyle w:val="Nadpis10"/>
        <w:keepNext/>
        <w:keepLines/>
        <w:numPr>
          <w:ilvl w:val="0"/>
          <w:numId w:val="4"/>
        </w:numPr>
        <w:shd w:val="clear" w:color="auto" w:fill="auto"/>
        <w:spacing w:after="240"/>
        <w:jc w:val="both"/>
      </w:pPr>
      <w:bookmarkStart w:id="0" w:name="bookmark2"/>
      <w:bookmarkStart w:id="1" w:name="bookmark3"/>
      <w:proofErr w:type="gramStart"/>
      <w:r>
        <w:t>.Specifikace</w:t>
      </w:r>
      <w:proofErr w:type="gramEnd"/>
      <w:r>
        <w:t xml:space="preserve"> předmětu objednávky:</w:t>
      </w:r>
      <w:bookmarkEnd w:id="0"/>
      <w:bookmarkEnd w:id="1"/>
    </w:p>
    <w:p w14:paraId="2075B48F" w14:textId="77777777" w:rsidR="001C6D6F" w:rsidRDefault="001C6D6F" w:rsidP="001C6D6F">
      <w:pPr>
        <w:pStyle w:val="Zkladntext1"/>
        <w:shd w:val="clear" w:color="auto" w:fill="auto"/>
        <w:spacing w:after="0"/>
        <w:ind w:left="660"/>
        <w:jc w:val="both"/>
      </w:pPr>
      <w:r>
        <w:t xml:space="preserve">Tímto u Vás objednáváme </w:t>
      </w:r>
      <w:proofErr w:type="spellStart"/>
      <w:r>
        <w:t>stavebníé</w:t>
      </w:r>
      <w:proofErr w:type="spellEnd"/>
      <w:r>
        <w:t xml:space="preserve"> úpravy objektu MTZ, které jsou využívány pro potřeby úklidové firmy. Součástí stavebních prací je:</w:t>
      </w:r>
    </w:p>
    <w:p w14:paraId="536556F4" w14:textId="09C7A462" w:rsidR="009E7C78" w:rsidRDefault="001C6D6F" w:rsidP="001C6D6F">
      <w:pPr>
        <w:pStyle w:val="Zkladntext1"/>
        <w:numPr>
          <w:ilvl w:val="0"/>
          <w:numId w:val="1"/>
        </w:numPr>
        <w:shd w:val="clear" w:color="auto" w:fill="auto"/>
        <w:spacing w:after="0"/>
        <w:ind w:left="1300"/>
        <w:jc w:val="both"/>
      </w:pPr>
      <w:r>
        <w:t xml:space="preserve">Přepažení stávající kanceláře a skladu čistících prostředků SDK konstrukcí za účelem vzniku dvou menších </w:t>
      </w:r>
      <w:r>
        <w:t>místností</w:t>
      </w:r>
    </w:p>
    <w:p w14:paraId="71C5B883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178"/>
        </w:tabs>
        <w:spacing w:after="0"/>
        <w:ind w:firstLine="920"/>
        <w:jc w:val="both"/>
      </w:pPr>
      <w:r>
        <w:t>Osazení zárubní a dveří (bílé, 90 L) do budované SDK příčky</w:t>
      </w:r>
    </w:p>
    <w:p w14:paraId="49446CAE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182"/>
        </w:tabs>
        <w:spacing w:after="0"/>
        <w:ind w:firstLine="920"/>
        <w:jc w:val="both"/>
      </w:pPr>
      <w:r>
        <w:t>Přebroušení, tmelení a výmalba SDK dělící příčky</w:t>
      </w:r>
    </w:p>
    <w:p w14:paraId="610A290C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182"/>
        </w:tabs>
        <w:spacing w:after="0"/>
        <w:ind w:firstLine="920"/>
        <w:jc w:val="both"/>
      </w:pPr>
      <w:r>
        <w:t>Odstranění vlhkostí narušených omítek v prostorách šaten pod oknem</w:t>
      </w:r>
    </w:p>
    <w:p w14:paraId="5DD5A965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222"/>
        </w:tabs>
        <w:spacing w:after="0"/>
        <w:ind w:left="1100" w:hanging="140"/>
        <w:jc w:val="both"/>
      </w:pPr>
      <w:r>
        <w:t>Oprava narušených nesoudržných omítek sanační omítkou, včetně případných dalších podkladních vrstev (např. penetrace)</w:t>
      </w:r>
    </w:p>
    <w:p w14:paraId="68D06114" w14:textId="216FE349" w:rsidR="009E7C78" w:rsidRDefault="001C6D6F" w:rsidP="001C6D6F">
      <w:pPr>
        <w:pStyle w:val="Zkladntext1"/>
        <w:shd w:val="clear" w:color="auto" w:fill="auto"/>
        <w:spacing w:after="0" w:line="233" w:lineRule="auto"/>
        <w:jc w:val="both"/>
      </w:pPr>
      <w:r>
        <w:t xml:space="preserve">                  -   Výmalba prostor šaten</w:t>
      </w:r>
      <w:r>
        <w:t xml:space="preserve"> i </w:t>
      </w:r>
      <w:r>
        <w:t>SDK příčky ve stávající kanceláři (bílá, omyvatelná)</w:t>
      </w:r>
    </w:p>
    <w:p w14:paraId="1D2930DB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182"/>
        </w:tabs>
        <w:spacing w:after="0"/>
        <w:ind w:firstLine="920"/>
        <w:jc w:val="both"/>
      </w:pPr>
      <w:r>
        <w:t>Likvidace veškerých odpadních materiálů</w:t>
      </w:r>
    </w:p>
    <w:p w14:paraId="50440D4F" w14:textId="77777777" w:rsidR="009E7C78" w:rsidRDefault="001C6D6F">
      <w:pPr>
        <w:pStyle w:val="Zkladntext1"/>
        <w:numPr>
          <w:ilvl w:val="0"/>
          <w:numId w:val="1"/>
        </w:numPr>
        <w:shd w:val="clear" w:color="auto" w:fill="auto"/>
        <w:tabs>
          <w:tab w:val="left" w:pos="1182"/>
        </w:tabs>
        <w:spacing w:after="460"/>
        <w:ind w:firstLine="920"/>
        <w:jc w:val="both"/>
      </w:pPr>
      <w:r>
        <w:t>Doprava a ostatní VRN spojené s realizací stavby</w:t>
      </w:r>
    </w:p>
    <w:p w14:paraId="5DBF820A" w14:textId="77777777" w:rsidR="009E7C78" w:rsidRDefault="001C6D6F">
      <w:pPr>
        <w:pStyle w:val="Zkladntext1"/>
        <w:shd w:val="clear" w:color="auto" w:fill="auto"/>
        <w:spacing w:after="460" w:line="257" w:lineRule="auto"/>
        <w:ind w:left="600"/>
        <w:jc w:val="both"/>
      </w:pPr>
      <w:r>
        <w:t>Při předání hotového díla budou ze strany zhotovitele dodány jednotlivé prohlášení o shodě na použité materiály, revize elektrozařízení, doklady o likvidaci odpadů aj.</w:t>
      </w:r>
    </w:p>
    <w:p w14:paraId="16EC9A85" w14:textId="77777777" w:rsidR="009E7C78" w:rsidRDefault="001C6D6F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spacing w:after="520"/>
        <w:ind w:firstLine="600"/>
        <w:jc w:val="both"/>
      </w:pPr>
      <w:r>
        <w:rPr>
          <w:b/>
          <w:bCs/>
          <w:sz w:val="19"/>
          <w:szCs w:val="19"/>
          <w:u w:val="single"/>
        </w:rPr>
        <w:t>Cena:</w:t>
      </w:r>
      <w:r>
        <w:rPr>
          <w:b/>
          <w:bCs/>
          <w:sz w:val="19"/>
          <w:szCs w:val="19"/>
        </w:rPr>
        <w:t xml:space="preserve"> </w:t>
      </w:r>
      <w:r>
        <w:t xml:space="preserve">do </w:t>
      </w:r>
      <w:proofErr w:type="gramStart"/>
      <w:r>
        <w:t>120.000,-</w:t>
      </w:r>
      <w:proofErr w:type="gramEnd"/>
      <w:r>
        <w:t>Kč bez DPH</w:t>
      </w:r>
    </w:p>
    <w:p w14:paraId="0DF08E7A" w14:textId="77777777" w:rsidR="009E7C78" w:rsidRDefault="001C6D6F">
      <w:pPr>
        <w:pStyle w:val="Nadpis10"/>
        <w:keepNext/>
        <w:keepLines/>
        <w:numPr>
          <w:ilvl w:val="0"/>
          <w:numId w:val="2"/>
        </w:numPr>
        <w:shd w:val="clear" w:color="auto" w:fill="auto"/>
        <w:spacing w:after="60"/>
        <w:ind w:firstLine="600"/>
        <w:jc w:val="both"/>
      </w:pPr>
      <w:bookmarkStart w:id="2" w:name="bookmark4"/>
      <w:bookmarkStart w:id="3" w:name="bookmark5"/>
      <w:r>
        <w:t>Termín a místo dodání:</w:t>
      </w:r>
      <w:bookmarkEnd w:id="2"/>
      <w:bookmarkEnd w:id="3"/>
    </w:p>
    <w:p w14:paraId="60968D99" w14:textId="5C08256D" w:rsidR="009E7C78" w:rsidRDefault="001C6D6F">
      <w:pPr>
        <w:pStyle w:val="Zkladntext1"/>
        <w:shd w:val="clear" w:color="auto" w:fill="auto"/>
        <w:spacing w:after="280"/>
        <w:jc w:val="center"/>
      </w:pPr>
      <w:r>
        <w:t>Termíny realizace</w:t>
      </w:r>
      <w:r>
        <w:t xml:space="preserve"> stavebních prací </w:t>
      </w:r>
      <w:proofErr w:type="gramStart"/>
      <w:r>
        <w:t xml:space="preserve">do </w:t>
      </w:r>
      <w:r>
        <w:t xml:space="preserve"> 31.07.2025</w:t>
      </w:r>
      <w:proofErr w:type="gramEnd"/>
      <w:r>
        <w:t xml:space="preserve">, nebude-li </w:t>
      </w:r>
      <w:proofErr w:type="spellStart"/>
      <w:r>
        <w:t>obosutranně</w:t>
      </w:r>
      <w:proofErr w:type="spellEnd"/>
      <w:r>
        <w:t xml:space="preserve"> dohodnuto jinak.</w:t>
      </w:r>
    </w:p>
    <w:p w14:paraId="0AC31807" w14:textId="77777777" w:rsidR="009E7C78" w:rsidRDefault="001C6D6F">
      <w:pPr>
        <w:pStyle w:val="Zkladntext1"/>
        <w:shd w:val="clear" w:color="auto" w:fill="auto"/>
        <w:spacing w:after="760"/>
        <w:ind w:left="600"/>
        <w:jc w:val="both"/>
      </w:pPr>
      <w:r>
        <w:t>Místo realizace: prostory před objektem jídelny, Nemocnice Nové Město na Moravě, Žďárská 610, 523 31 Nové Město na Moravě.</w:t>
      </w:r>
    </w:p>
    <w:p w14:paraId="797D782A" w14:textId="77777777" w:rsidR="009E7C78" w:rsidRDefault="001C6D6F">
      <w:pPr>
        <w:pStyle w:val="Nadpis10"/>
        <w:keepNext/>
        <w:keepLines/>
        <w:shd w:val="clear" w:color="auto" w:fill="auto"/>
        <w:spacing w:after="0"/>
        <w:jc w:val="both"/>
      </w:pPr>
      <w:bookmarkStart w:id="4" w:name="bookmark6"/>
      <w:bookmarkStart w:id="5" w:name="bookmark7"/>
      <w:proofErr w:type="gramStart"/>
      <w:r>
        <w:rPr>
          <w:u w:val="none"/>
        </w:rPr>
        <w:t>^.</w:t>
      </w:r>
      <w:r>
        <w:t>^</w:t>
      </w:r>
      <w:proofErr w:type="spellStart"/>
      <w:proofErr w:type="gramEnd"/>
      <w:r>
        <w:t>áručfft</w:t>
      </w:r>
      <w:proofErr w:type="spellEnd"/>
      <w:r>
        <w:t xml:space="preserve"> doba, odpovědnost za vady</w:t>
      </w:r>
      <w:bookmarkEnd w:id="4"/>
      <w:bookmarkEnd w:id="5"/>
    </w:p>
    <w:p w14:paraId="5D77E93A" w14:textId="77777777" w:rsidR="009E7C78" w:rsidRDefault="001C6D6F">
      <w:pPr>
        <w:pStyle w:val="Zkladntext1"/>
        <w:shd w:val="clear" w:color="auto" w:fill="auto"/>
        <w:spacing w:after="240" w:line="257" w:lineRule="auto"/>
        <w:ind w:left="920" w:firstLine="40"/>
        <w:jc w:val="both"/>
      </w:pPr>
      <w:r>
        <w:t xml:space="preserve">Délka záruční doby na dílo se vzájemnou dohodou a v souladu s </w:t>
      </w:r>
      <w:proofErr w:type="spellStart"/>
      <w:r>
        <w:t>ust</w:t>
      </w:r>
      <w:proofErr w:type="spellEnd"/>
      <w:r>
        <w:t>. § 2629 a 2619 odst. 2 občanského zákoníku stanovuje v délce 24 měsíců, počínaje převzetím díla od zhotovitele.</w:t>
      </w:r>
    </w:p>
    <w:p w14:paraId="5C3B4D94" w14:textId="77777777" w:rsidR="009E7C78" w:rsidRDefault="001C6D6F">
      <w:pPr>
        <w:pStyle w:val="Zkladntext1"/>
        <w:shd w:val="clear" w:color="auto" w:fill="auto"/>
        <w:spacing w:after="280"/>
        <w:ind w:left="920" w:firstLine="40"/>
        <w:jc w:val="both"/>
      </w:pPr>
      <w:r>
        <w:t>Podmínky odpovědnosti za vady se řídí ustanovením § 2629 a násl. občanského zákoníku, pokud tato smlouva nestanoví jinak.</w:t>
      </w:r>
    </w:p>
    <w:p w14:paraId="6A1C1C1A" w14:textId="77777777" w:rsidR="009E7C78" w:rsidRDefault="001C6D6F">
      <w:pPr>
        <w:pStyle w:val="Zkladntext1"/>
        <w:shd w:val="clear" w:color="auto" w:fill="auto"/>
        <w:spacing w:after="460" w:line="254" w:lineRule="auto"/>
        <w:ind w:left="920" w:firstLine="1000"/>
        <w:jc w:val="both"/>
      </w:pPr>
      <w:r>
        <w:t>neodpovídá za vady, které vzniknou po předání díla neodborným provozováním díla, nedodržováním provozních předpisů a neprováděním běžné údržby. Rovněž neodpovídá za vady příp. výrobků a dodávek provedených nebo dodaných objednatelem.</w:t>
      </w:r>
    </w:p>
    <w:p w14:paraId="536EFC84" w14:textId="77777777" w:rsidR="009E7C78" w:rsidRDefault="001C6D6F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849"/>
        </w:tabs>
        <w:spacing w:after="60"/>
        <w:jc w:val="both"/>
      </w:pPr>
      <w:bookmarkStart w:id="6" w:name="bookmark8"/>
      <w:bookmarkStart w:id="7" w:name="bookmark9"/>
      <w:r>
        <w:t>Místo a datum splatnosti ceny, způsob fakturace</w:t>
      </w:r>
      <w:r>
        <w:rPr>
          <w:u w:val="none"/>
        </w:rPr>
        <w:t>:</w:t>
      </w:r>
      <w:bookmarkEnd w:id="6"/>
      <w:bookmarkEnd w:id="7"/>
    </w:p>
    <w:p w14:paraId="63DA4372" w14:textId="0668631B" w:rsidR="009E7C78" w:rsidRDefault="001C6D6F">
      <w:pPr>
        <w:pStyle w:val="Zkladntext1"/>
        <w:shd w:val="clear" w:color="auto" w:fill="auto"/>
        <w:spacing w:after="800" w:line="257" w:lineRule="auto"/>
        <w:ind w:left="500" w:firstLine="20"/>
        <w:jc w:val="both"/>
      </w:pPr>
      <w:r>
        <w:t>^</w:t>
      </w:r>
      <w:proofErr w:type="spellStart"/>
      <w:r>
        <w:t>gyp^níj</w:t>
      </w:r>
      <w:proofErr w:type="spellEnd"/>
      <w:r>
        <w:rPr>
          <w:u w:val="single"/>
        </w:rPr>
        <w:t>^^</w:t>
      </w:r>
      <w:r>
        <w:t>^m. s měsíční četností a splatností 21 dnů po řádném a včasném předání zhotovitelem odvedených dílčích prací v daném měsíci a jejich převzetí objednatelem nebo jím pověřenou osobou. Faktura</w:t>
      </w:r>
      <w:r>
        <w:br w:type="page"/>
      </w:r>
      <w:r>
        <w:lastRenderedPageBreak/>
        <w:t xml:space="preserve">592 31 Nové Město na Moravě, nebo elektronicky na e-mail: </w:t>
      </w:r>
      <w:hyperlink r:id="rId9" w:history="1">
        <w:r>
          <w:rPr>
            <w:lang w:val="en-US" w:eastAsia="en-US" w:bidi="en-US"/>
          </w:rPr>
          <w:t>XXXX</w:t>
        </w:r>
      </w:hyperlink>
    </w:p>
    <w:p w14:paraId="475A510B" w14:textId="77777777" w:rsidR="009E7C78" w:rsidRDefault="001C6D6F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14"/>
        </w:tabs>
        <w:spacing w:after="300"/>
        <w:ind w:firstLine="0"/>
      </w:pPr>
      <w:bookmarkStart w:id="8" w:name="bookmark10"/>
      <w:bookmarkStart w:id="9" w:name="bookmark11"/>
      <w:r>
        <w:t xml:space="preserve">Zvláštní požadavky (výše penále </w:t>
      </w:r>
      <w:proofErr w:type="spellStart"/>
      <w:r>
        <w:t>apodj</w:t>
      </w:r>
      <w:proofErr w:type="spellEnd"/>
      <w:r>
        <w:t>:</w:t>
      </w:r>
      <w:bookmarkEnd w:id="8"/>
      <w:bookmarkEnd w:id="9"/>
    </w:p>
    <w:p w14:paraId="6EE3EAA9" w14:textId="77777777" w:rsidR="009E7C78" w:rsidRDefault="001C6D6F">
      <w:pPr>
        <w:pStyle w:val="Zkladntext1"/>
        <w:shd w:val="clear" w:color="auto" w:fill="auto"/>
      </w:pPr>
      <w:r>
        <w:t xml:space="preserve">Smluvní pokuta dodavateli ve výši </w:t>
      </w:r>
      <w:proofErr w:type="gramStart"/>
      <w:r>
        <w:t>0,1%</w:t>
      </w:r>
      <w:proofErr w:type="gramEnd"/>
      <w:r>
        <w:t xml:space="preserve"> z ceny plnění za každý den prodlení s termínem dodáni.</w:t>
      </w:r>
    </w:p>
    <w:p w14:paraId="38AE432A" w14:textId="77777777" w:rsidR="009E7C78" w:rsidRDefault="001C6D6F">
      <w:pPr>
        <w:pStyle w:val="Zkladntext1"/>
        <w:shd w:val="clear" w:color="auto" w:fill="auto"/>
        <w:spacing w:after="800"/>
      </w:pPr>
      <w:r>
        <w:t xml:space="preserve">Smluvní pokuta objednateli ve výši </w:t>
      </w:r>
      <w:proofErr w:type="gramStart"/>
      <w:r>
        <w:t>0,1%</w:t>
      </w:r>
      <w:proofErr w:type="gramEnd"/>
      <w:r>
        <w:t xml:space="preserve"> z fakturované částky za každý den prodleni s proplacením faktury.</w:t>
      </w:r>
    </w:p>
    <w:p w14:paraId="10538025" w14:textId="77777777" w:rsidR="009E7C78" w:rsidRDefault="001C6D6F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14"/>
        </w:tabs>
        <w:spacing w:after="100"/>
        <w:ind w:firstLine="0"/>
      </w:pPr>
      <w:bookmarkStart w:id="10" w:name="bookmark12"/>
      <w:bookmarkStart w:id="11" w:name="bookmark13"/>
      <w:r>
        <w:t>Ostatní ustanovení</w:t>
      </w:r>
      <w:bookmarkEnd w:id="10"/>
      <w:bookmarkEnd w:id="11"/>
    </w:p>
    <w:p w14:paraId="6E67D5C5" w14:textId="77777777" w:rsidR="009E7C78" w:rsidRDefault="001C6D6F">
      <w:pPr>
        <w:pStyle w:val="Zkladntext1"/>
        <w:shd w:val="clear" w:color="auto" w:fill="auto"/>
        <w:spacing w:after="0" w:line="257" w:lineRule="auto"/>
      </w:pPr>
      <w:r>
        <w:t>Zhotovitel podpisem této objednávky souhlasí s uveřejněním celého textu této objednávky v registru</w:t>
      </w:r>
    </w:p>
    <w:p w14:paraId="2080C79A" w14:textId="196A7437" w:rsidR="009E7C78" w:rsidRDefault="001C6D6F">
      <w:pPr>
        <w:pStyle w:val="Zkladntext1"/>
        <w:shd w:val="clear" w:color="auto" w:fill="auto"/>
        <w:tabs>
          <w:tab w:val="left" w:pos="7469"/>
        </w:tabs>
        <w:spacing w:after="220" w:line="257" w:lineRule="auto"/>
      </w:pPr>
      <w:r>
        <w:t>smluv dle zákona č. 340/2015 Sb., o zvláštních podmínkách účinnosti některých smluv uveřejňování těchto smluv a o registru smluv ("zákon o registru smluv”).</w:t>
      </w:r>
      <w:r>
        <w:tab/>
      </w:r>
    </w:p>
    <w:p w14:paraId="07761B1E" w14:textId="77777777" w:rsidR="009E7C78" w:rsidRDefault="001C6D6F">
      <w:pPr>
        <w:pStyle w:val="Zkladntext1"/>
        <w:shd w:val="clear" w:color="auto" w:fill="auto"/>
        <w:spacing w:line="259" w:lineRule="auto"/>
        <w:jc w:val="both"/>
      </w:pPr>
      <w:r>
        <w:t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Nové Město na Moravě, příspěvková organizace, která je povinna tuto objednávku bez zbytečného odkladu, nejpozději však do 30 dnů od uzavření objednávky, odeslat k uveřejnění v registru smluv.</w:t>
      </w:r>
    </w:p>
    <w:p w14:paraId="58FAFBE7" w14:textId="43EF9DD3" w:rsidR="009E7C78" w:rsidRDefault="001C6D6F">
      <w:pPr>
        <w:pStyle w:val="Zkladntext20"/>
        <w:shd w:val="clear" w:color="auto" w:fill="auto"/>
        <w:tabs>
          <w:tab w:val="left" w:pos="2472"/>
        </w:tabs>
      </w:pPr>
      <w:r>
        <w:tab/>
      </w:r>
    </w:p>
    <w:p w14:paraId="2F9EBAFD" w14:textId="77777777" w:rsidR="009E7C78" w:rsidRDefault="001C6D6F">
      <w:pPr>
        <w:pStyle w:val="Zkladntext1"/>
        <w:shd w:val="clear" w:color="auto" w:fill="auto"/>
        <w:spacing w:after="220"/>
      </w:pPr>
      <w:r>
        <w:t>Smluvní strany shodně prohlašují, že žádné ustanovení v této objednávce nemá charakter obchodního tajemství, jež by požívalo zvláštní ochrany.</w:t>
      </w:r>
    </w:p>
    <w:p w14:paraId="77784F3A" w14:textId="77777777" w:rsidR="009E7C78" w:rsidRDefault="001C6D6F">
      <w:pPr>
        <w:pStyle w:val="Zkladntext1"/>
        <w:shd w:val="clear" w:color="auto" w:fill="auto"/>
        <w:spacing w:after="220" w:line="257" w:lineRule="auto"/>
      </w:pPr>
      <w:r>
        <w:t>Smluvní strany se zavazuji, že obchodní a technické informace, které jim byly svěřeny druhou stranou, nezpřístupní třetím osobám bez písemného souhlasu druhé strany a nepoužijí tyto informace k jiným účelům, než je k plnění podmínek této objednávky.</w:t>
      </w:r>
    </w:p>
    <w:p w14:paraId="5D8463AC" w14:textId="77777777" w:rsidR="009E7C78" w:rsidRDefault="001C6D6F">
      <w:pPr>
        <w:pStyle w:val="Zkladntext1"/>
        <w:shd w:val="clear" w:color="auto" w:fill="auto"/>
        <w:spacing w:after="220" w:line="257" w:lineRule="auto"/>
      </w:pPr>
      <w:r>
        <w:t>Tuto objednávku je možno měnit a doplňovat pouze formou písemných vzestupně číslovaných Dodatků podepsaných zástupci obou smluvních stran.</w:t>
      </w:r>
    </w:p>
    <w:p w14:paraId="3AF0A436" w14:textId="3A7C2B24" w:rsidR="009E7C78" w:rsidRDefault="001C6D6F">
      <w:pPr>
        <w:pStyle w:val="Zkladntext1"/>
        <w:shd w:val="clear" w:color="auto" w:fill="auto"/>
        <w:spacing w:after="220"/>
      </w:pPr>
      <w:r>
        <w:t>Obě strany prohlašuji, že ustanoveni této objednávky byla dohodnuta podle jejích pravé a svobodné vůle a nebyla ujednána v tísni, ani za jednostranně nevýhodných podmínek.</w:t>
      </w:r>
    </w:p>
    <w:p w14:paraId="3CD88695" w14:textId="416A1137" w:rsidR="009E7C78" w:rsidRDefault="001C6D6F">
      <w:pPr>
        <w:pStyle w:val="Zkladntext1"/>
        <w:shd w:val="clear" w:color="auto" w:fill="auto"/>
        <w:spacing w:after="0" w:line="25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53DC52" wp14:editId="244D6D3C">
                <wp:simplePos x="0" y="0"/>
                <wp:positionH relativeFrom="page">
                  <wp:posOffset>5386754</wp:posOffset>
                </wp:positionH>
                <wp:positionV relativeFrom="paragraph">
                  <wp:posOffset>1729349</wp:posOffset>
                </wp:positionV>
                <wp:extent cx="953770" cy="392723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927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D24DF" w14:textId="6F832992" w:rsidR="009E7C78" w:rsidRDefault="001C6D6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EE3A4C9" w14:textId="68C1F01E" w:rsidR="001C6D6F" w:rsidRDefault="001C6D6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3DC52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424.15pt;margin-top:136.15pt;width:75.1pt;height:30.9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" filled="f" stroked="f">
                <v:textbox inset="0,0,0,0">
                  <w:txbxContent>
                    <w:p w14:paraId="0E1D24DF" w14:textId="6F832992" w:rsidR="009E7C78" w:rsidRDefault="001C6D6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14:paraId="1EE3A4C9" w14:textId="68C1F01E" w:rsidR="001C6D6F" w:rsidRDefault="001C6D6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5875" distB="237490" distL="0" distR="0" simplePos="0" relativeHeight="125829386" behindDoc="0" locked="0" layoutInCell="1" allowOverlap="1" wp14:anchorId="75F3D283" wp14:editId="49D169FB">
                <wp:simplePos x="0" y="0"/>
                <wp:positionH relativeFrom="page">
                  <wp:posOffset>1939925</wp:posOffset>
                </wp:positionH>
                <wp:positionV relativeFrom="paragraph">
                  <wp:posOffset>1564640</wp:posOffset>
                </wp:positionV>
                <wp:extent cx="1292225" cy="4508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A5AA8" w14:textId="0E67ADFD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</w:pPr>
                            <w:r>
                              <w:t>XXXX</w:t>
                            </w:r>
                          </w:p>
                          <w:p w14:paraId="6EB59112" w14:textId="5049D0EE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</w:pPr>
                            <w:r>
                              <w:t>XXXX</w:t>
                            </w:r>
                          </w:p>
                          <w:p w14:paraId="384B9958" w14:textId="3DE7017F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</w:pPr>
                            <w:r>
                              <w:t>XXXX</w:t>
                            </w:r>
                          </w:p>
                          <w:p w14:paraId="699DAB14" w14:textId="77777777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D283" id="Shape 9" o:spid="_x0000_s1027" type="#_x0000_t202" style="position:absolute;margin-left:152.75pt;margin-top:123.2pt;width:101.75pt;height:35.5pt;z-index:125829386;visibility:visible;mso-wrap-style:square;mso-height-percent:0;mso-wrap-distance-left:0;mso-wrap-distance-top:101.25pt;mso-wrap-distance-right:0;mso-wrap-distance-bottom:18.7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" filled="f" stroked="f">
                <v:textbox inset="0,0,0,0">
                  <w:txbxContent>
                    <w:p w14:paraId="098A5AA8" w14:textId="0E67ADFD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</w:pPr>
                      <w:r>
                        <w:t>XXXX</w:t>
                      </w:r>
                    </w:p>
                    <w:p w14:paraId="6EB59112" w14:textId="5049D0EE" w:rsidR="001C6D6F" w:rsidRDefault="001C6D6F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</w:pPr>
                      <w:r>
                        <w:t>XXXX</w:t>
                      </w:r>
                    </w:p>
                    <w:p w14:paraId="384B9958" w14:textId="3DE7017F" w:rsidR="001C6D6F" w:rsidRDefault="001C6D6F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</w:pPr>
                      <w:r>
                        <w:t>XXXX</w:t>
                      </w:r>
                    </w:p>
                    <w:p w14:paraId="699DAB14" w14:textId="77777777" w:rsidR="001C6D6F" w:rsidRDefault="001C6D6F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Tato objednávka se vyhotovuje ve dvou stejnopisech s platností originálu, z nichž po podpisu </w:t>
      </w:r>
      <w:proofErr w:type="gramStart"/>
      <w:r>
        <w:t>o</w:t>
      </w:r>
      <w:r>
        <w:rPr>
          <w:u w:val="single"/>
        </w:rPr>
        <w:t>bdrží .</w:t>
      </w:r>
      <w:proofErr w:type="gramEnd"/>
      <w:r>
        <w:rPr>
          <w:u w:val="single"/>
        </w:rPr>
        <w:t xml:space="preserve"> </w:t>
      </w:r>
      <w:r>
        <w:t>každá smluvní strana po jednom originálu.</w:t>
      </w:r>
    </w:p>
    <w:p w14:paraId="59AFC93C" w14:textId="59663773" w:rsidR="009E7C78" w:rsidRDefault="001C6D6F">
      <w:pPr>
        <w:spacing w:line="1" w:lineRule="exact"/>
        <w:sectPr w:rsidR="009E7C78">
          <w:pgSz w:w="11900" w:h="16840"/>
          <w:pgMar w:top="1110" w:right="600" w:bottom="272" w:left="794" w:header="682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44500" distB="899160" distL="0" distR="0" simplePos="0" relativeHeight="125829380" behindDoc="0" locked="0" layoutInCell="1" allowOverlap="1" wp14:anchorId="2EAC0005" wp14:editId="17899CE1">
                <wp:simplePos x="0" y="0"/>
                <wp:positionH relativeFrom="page">
                  <wp:posOffset>575310</wp:posOffset>
                </wp:positionH>
                <wp:positionV relativeFrom="paragraph">
                  <wp:posOffset>444500</wp:posOffset>
                </wp:positionV>
                <wp:extent cx="3191510" cy="4724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AF856" w14:textId="21E84324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Novém Městě na Moravě</w:t>
                            </w:r>
                          </w:p>
                          <w:p w14:paraId="7EBCC41F" w14:textId="16C8E237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 w:line="206" w:lineRule="auto"/>
                              <w:ind w:left="2640"/>
                            </w:pPr>
                            <w:r>
                              <w:t>XXXX</w:t>
                            </w:r>
                          </w:p>
                          <w:p w14:paraId="610FF6C6" w14:textId="3917016F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 w:line="206" w:lineRule="auto"/>
                              <w:ind w:left="2640"/>
                            </w:pPr>
                            <w:r>
                              <w:t>XXXX</w:t>
                            </w:r>
                          </w:p>
                          <w:p w14:paraId="63FAE68C" w14:textId="5998D8A7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 w:line="206" w:lineRule="auto"/>
                              <w:ind w:left="264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AC0005" id="Shape 3" o:spid="_x0000_s1028" type="#_x0000_t202" style="position:absolute;margin-left:45.3pt;margin-top:35pt;width:251.3pt;height:37.2pt;z-index:125829380;visibility:visible;mso-wrap-style:square;mso-wrap-distance-left:0;mso-wrap-distance-top:35pt;mso-wrap-distance-right:0;mso-wrap-distance-bottom:7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" filled="f" stroked="f">
                <v:textbox inset="0,0,0,0">
                  <w:txbxContent>
                    <w:p w14:paraId="475AF856" w14:textId="21E84324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Novém Městě na Moravě</w:t>
                      </w:r>
                    </w:p>
                    <w:p w14:paraId="7EBCC41F" w14:textId="16C8E237" w:rsidR="009E7C78" w:rsidRDefault="001C6D6F">
                      <w:pPr>
                        <w:pStyle w:val="Zkladntext1"/>
                        <w:shd w:val="clear" w:color="auto" w:fill="auto"/>
                        <w:spacing w:after="0" w:line="206" w:lineRule="auto"/>
                        <w:ind w:left="2640"/>
                      </w:pPr>
                      <w:r>
                        <w:t>XXXX</w:t>
                      </w:r>
                    </w:p>
                    <w:p w14:paraId="610FF6C6" w14:textId="3917016F" w:rsidR="001C6D6F" w:rsidRDefault="001C6D6F">
                      <w:pPr>
                        <w:pStyle w:val="Zkladntext1"/>
                        <w:shd w:val="clear" w:color="auto" w:fill="auto"/>
                        <w:spacing w:after="0" w:line="206" w:lineRule="auto"/>
                        <w:ind w:left="2640"/>
                      </w:pPr>
                      <w:r>
                        <w:t>XXXX</w:t>
                      </w:r>
                    </w:p>
                    <w:p w14:paraId="63FAE68C" w14:textId="5998D8A7" w:rsidR="001C6D6F" w:rsidRDefault="001C6D6F">
                      <w:pPr>
                        <w:pStyle w:val="Zkladntext1"/>
                        <w:shd w:val="clear" w:color="auto" w:fill="auto"/>
                        <w:spacing w:after="0" w:line="206" w:lineRule="auto"/>
                        <w:ind w:left="264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8820" distB="941705" distL="0" distR="0" simplePos="0" relativeHeight="125829382" behindDoc="0" locked="0" layoutInCell="1" allowOverlap="1" wp14:anchorId="15542E25" wp14:editId="597B0314">
                <wp:simplePos x="0" y="0"/>
                <wp:positionH relativeFrom="page">
                  <wp:posOffset>596900</wp:posOffset>
                </wp:positionH>
                <wp:positionV relativeFrom="paragraph">
                  <wp:posOffset>718820</wp:posOffset>
                </wp:positionV>
                <wp:extent cx="786130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2ACB8" w14:textId="77777777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Dne: 1.7.2025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42E25" id="Shape 5" o:spid="_x0000_s1029" type="#_x0000_t202" style="position:absolute;margin-left:47pt;margin-top:56.6pt;width:61.9pt;height:12.25pt;z-index:125829382;visibility:visible;mso-wrap-style:none;mso-wrap-distance-left:0;mso-wrap-distance-top:56.6pt;mso-wrap-distance-right:0;mso-wrap-distance-bottom:7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" filled="f" stroked="f">
                <v:textbox inset="0,0,0,0">
                  <w:txbxContent>
                    <w:p w14:paraId="2B42ACB8" w14:textId="77777777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Dne: 1.7.2025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99490" distB="655320" distL="0" distR="0" simplePos="0" relativeHeight="125829384" behindDoc="0" locked="0" layoutInCell="1" allowOverlap="1" wp14:anchorId="5F31F499" wp14:editId="06B889FC">
                <wp:simplePos x="0" y="0"/>
                <wp:positionH relativeFrom="page">
                  <wp:posOffset>590550</wp:posOffset>
                </wp:positionH>
                <wp:positionV relativeFrom="paragraph">
                  <wp:posOffset>999490</wp:posOffset>
                </wp:positionV>
                <wp:extent cx="1088390" cy="161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AD4BD" w14:textId="77777777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1F499" id="Shape 7" o:spid="_x0000_s1030" type="#_x0000_t202" style="position:absolute;margin-left:46.5pt;margin-top:78.7pt;width:85.7pt;height:12.7pt;z-index:125829384;visibility:visible;mso-wrap-style:none;mso-wrap-distance-left:0;mso-wrap-distance-top:78.7pt;mso-wrap-distance-right:0;mso-wrap-distance-bottom:5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" filled="f" stroked="f">
                <v:textbox inset="0,0,0,0">
                  <w:txbxContent>
                    <w:p w14:paraId="7A4AD4BD" w14:textId="77777777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00" distB="753110" distL="0" distR="0" simplePos="0" relativeHeight="125829388" behindDoc="0" locked="0" layoutInCell="1" allowOverlap="1" wp14:anchorId="1646ABE2" wp14:editId="303CC063">
                <wp:simplePos x="0" y="0"/>
                <wp:positionH relativeFrom="page">
                  <wp:posOffset>3997960</wp:posOffset>
                </wp:positionH>
                <wp:positionV relativeFrom="paragraph">
                  <wp:posOffset>444500</wp:posOffset>
                </wp:positionV>
                <wp:extent cx="1667510" cy="6184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50607" w14:textId="77777777" w:rsidR="009E7C78" w:rsidRDefault="001C6D6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180"/>
                              <w:ind w:firstLine="0"/>
                            </w:pPr>
                            <w:bookmarkStart w:id="12" w:name="bookmark0"/>
                            <w:bookmarkStart w:id="13" w:name="bookmark1"/>
                            <w:r>
                              <w:rPr>
                                <w:u w:val="none"/>
                              </w:rPr>
                              <w:t>Potvrzuji přijetí objednávky:</w:t>
                            </w:r>
                            <w:bookmarkEnd w:id="12"/>
                            <w:bookmarkEnd w:id="13"/>
                          </w:p>
                          <w:p w14:paraId="362529BD" w14:textId="099A5639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 VLACHOVICÍCH</w:t>
                            </w:r>
                          </w:p>
                          <w:p w14:paraId="75B5244A" w14:textId="7A66E93B" w:rsidR="001C6D6F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Dne: 9.7.2025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46ABE2" id="Shape 11" o:spid="_x0000_s1031" type="#_x0000_t202" style="position:absolute;margin-left:314.8pt;margin-top:35pt;width:131.3pt;height:48.7pt;z-index:125829388;visibility:visible;mso-wrap-style:square;mso-wrap-distance-left:0;mso-wrap-distance-top:35pt;mso-wrap-distance-right:0;mso-wrap-distance-bottom:5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" filled="f" stroked="f">
                <v:textbox inset="0,0,0,0">
                  <w:txbxContent>
                    <w:p w14:paraId="5DE50607" w14:textId="77777777" w:rsidR="009E7C78" w:rsidRDefault="001C6D6F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180"/>
                        <w:ind w:firstLine="0"/>
                      </w:pPr>
                      <w:bookmarkStart w:id="14" w:name="bookmark0"/>
                      <w:bookmarkStart w:id="15" w:name="bookmark1"/>
                      <w:r>
                        <w:rPr>
                          <w:u w:val="none"/>
                        </w:rPr>
                        <w:t>Potvrzuji přijetí objednávky:</w:t>
                      </w:r>
                      <w:bookmarkEnd w:id="14"/>
                      <w:bookmarkEnd w:id="15"/>
                    </w:p>
                    <w:p w14:paraId="362529BD" w14:textId="099A5639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 VLACHOVICÍCH</w:t>
                      </w:r>
                    </w:p>
                    <w:p w14:paraId="75B5244A" w14:textId="7A66E93B" w:rsidR="001C6D6F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Dne: 9.7.2025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4430" distB="502920" distL="0" distR="0" simplePos="0" relativeHeight="125829390" behindDoc="0" locked="0" layoutInCell="1" allowOverlap="1" wp14:anchorId="25AD7427" wp14:editId="6EE91446">
                <wp:simplePos x="0" y="0"/>
                <wp:positionH relativeFrom="page">
                  <wp:posOffset>4001135</wp:posOffset>
                </wp:positionH>
                <wp:positionV relativeFrom="paragraph">
                  <wp:posOffset>1154430</wp:posOffset>
                </wp:positionV>
                <wp:extent cx="1066800" cy="158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7FCAA9" w14:textId="77777777" w:rsidR="009E7C78" w:rsidRDefault="001C6D6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 dodavatele: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D7427" id="Shape 13" o:spid="_x0000_s1032" type="#_x0000_t202" style="position:absolute;margin-left:315.05pt;margin-top:90.9pt;width:84pt;height:12.5pt;z-index:125829390;visibility:visible;mso-wrap-style:none;mso-wrap-distance-left:0;mso-wrap-distance-top:90.9pt;mso-wrap-distance-right:0;mso-wrap-distance-bottom:3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" filled="f" stroked="f">
                <v:textbox inset="0,0,0,0">
                  <w:txbxContent>
                    <w:p w14:paraId="1C7FCAA9" w14:textId="77777777" w:rsidR="009E7C78" w:rsidRDefault="001C6D6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 dodavatele: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7EB19" w14:textId="77777777" w:rsidR="009E7C78" w:rsidRDefault="009E7C78">
      <w:pPr>
        <w:spacing w:line="240" w:lineRule="exact"/>
        <w:rPr>
          <w:sz w:val="19"/>
          <w:szCs w:val="19"/>
        </w:rPr>
      </w:pPr>
    </w:p>
    <w:p w14:paraId="5B92F1ED" w14:textId="77777777" w:rsidR="009E7C78" w:rsidRDefault="009E7C78">
      <w:pPr>
        <w:spacing w:line="240" w:lineRule="exact"/>
        <w:rPr>
          <w:sz w:val="19"/>
          <w:szCs w:val="19"/>
        </w:rPr>
      </w:pPr>
    </w:p>
    <w:p w14:paraId="2F57F4C1" w14:textId="77777777" w:rsidR="009E7C78" w:rsidRDefault="009E7C78">
      <w:pPr>
        <w:spacing w:line="240" w:lineRule="exact"/>
        <w:rPr>
          <w:sz w:val="19"/>
          <w:szCs w:val="19"/>
        </w:rPr>
      </w:pPr>
    </w:p>
    <w:p w14:paraId="5C5559EB" w14:textId="77777777" w:rsidR="009E7C78" w:rsidRDefault="009E7C78">
      <w:pPr>
        <w:spacing w:line="240" w:lineRule="exact"/>
        <w:rPr>
          <w:sz w:val="19"/>
          <w:szCs w:val="19"/>
        </w:rPr>
      </w:pPr>
    </w:p>
    <w:p w14:paraId="516762FD" w14:textId="77777777" w:rsidR="009E7C78" w:rsidRDefault="009E7C78">
      <w:pPr>
        <w:spacing w:before="21" w:after="21" w:line="240" w:lineRule="exact"/>
        <w:rPr>
          <w:sz w:val="19"/>
          <w:szCs w:val="19"/>
        </w:rPr>
      </w:pPr>
    </w:p>
    <w:p w14:paraId="064D5CDB" w14:textId="77777777" w:rsidR="009E7C78" w:rsidRDefault="009E7C78">
      <w:pPr>
        <w:spacing w:line="1" w:lineRule="exact"/>
        <w:sectPr w:rsidR="009E7C78">
          <w:type w:val="continuous"/>
          <w:pgSz w:w="11900" w:h="16840"/>
          <w:pgMar w:top="1064" w:right="0" w:bottom="1064" w:left="0" w:header="0" w:footer="3" w:gutter="0"/>
          <w:cols w:space="720"/>
          <w:noEndnote/>
          <w:docGrid w:linePitch="360"/>
        </w:sectPr>
      </w:pPr>
    </w:p>
    <w:p w14:paraId="60EFE1F9" w14:textId="77777777" w:rsidR="009E7C78" w:rsidRDefault="009E7C78"/>
    <w:sectPr w:rsidR="009E7C78">
      <w:type w:val="continuous"/>
      <w:pgSz w:w="11900" w:h="16840"/>
      <w:pgMar w:top="1064" w:right="399" w:bottom="1064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71B5" w14:textId="77777777" w:rsidR="001C6D6F" w:rsidRDefault="001C6D6F">
      <w:r>
        <w:separator/>
      </w:r>
    </w:p>
  </w:endnote>
  <w:endnote w:type="continuationSeparator" w:id="0">
    <w:p w14:paraId="04B07A38" w14:textId="77777777" w:rsidR="001C6D6F" w:rsidRDefault="001C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8FD6" w14:textId="77777777" w:rsidR="009E7C78" w:rsidRDefault="009E7C78"/>
  </w:footnote>
  <w:footnote w:type="continuationSeparator" w:id="0">
    <w:p w14:paraId="554A5286" w14:textId="77777777" w:rsidR="009E7C78" w:rsidRDefault="009E7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785"/>
    <w:multiLevelType w:val="hybridMultilevel"/>
    <w:tmpl w:val="ED8CD84E"/>
    <w:lvl w:ilvl="0" w:tplc="D5B2C19A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AEA0BDB"/>
    <w:multiLevelType w:val="multilevel"/>
    <w:tmpl w:val="09FECAE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2051B"/>
    <w:multiLevelType w:val="multilevel"/>
    <w:tmpl w:val="9F26E3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F1E3E"/>
    <w:multiLevelType w:val="multilevel"/>
    <w:tmpl w:val="BEC87162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5304791">
    <w:abstractNumId w:val="2"/>
  </w:num>
  <w:num w:numId="2" w16cid:durableId="676425886">
    <w:abstractNumId w:val="1"/>
  </w:num>
  <w:num w:numId="3" w16cid:durableId="1405488464">
    <w:abstractNumId w:val="3"/>
  </w:num>
  <w:num w:numId="4" w16cid:durableId="180600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78"/>
    <w:rsid w:val="001C6D6F"/>
    <w:rsid w:val="00905B39"/>
    <w:rsid w:val="009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1A70"/>
  <w15:docId w15:val="{021E3127-C9EB-493C-9267-24D808DF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firstLine="50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haz@oha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642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2025-07-10T04:50:00Z</dcterms:created>
  <dcterms:modified xsi:type="dcterms:W3CDTF">2025-07-10T04:58:00Z</dcterms:modified>
</cp:coreProperties>
</file>