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7FC0" w14:textId="77777777" w:rsidR="00321C45" w:rsidRDefault="00321C45">
      <w:pPr>
        <w:spacing w:after="0" w:line="240" w:lineRule="auto"/>
        <w:ind w:left="-567" w:right="-285"/>
        <w:rPr>
          <w:rFonts w:ascii="Verdana" w:eastAsia="Verdana" w:hAnsi="Verdana" w:cs="Verdana"/>
          <w:i/>
          <w:sz w:val="20"/>
          <w:szCs w:val="20"/>
        </w:rPr>
      </w:pPr>
    </w:p>
    <w:p w14:paraId="69C6B33A" w14:textId="77777777" w:rsidR="00321C45" w:rsidRDefault="0032278A">
      <w:pPr>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SMLOUVA O POSKYTNUTÍ NADAČNÍHO PŘÍSPĚVKU</w:t>
      </w:r>
    </w:p>
    <w:p w14:paraId="06D6A70B" w14:textId="0B58633F" w:rsidR="00321C45" w:rsidRDefault="0032278A">
      <w:pPr>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sz w:val="18"/>
          <w:szCs w:val="18"/>
        </w:rPr>
        <w:t>7</w:t>
      </w:r>
      <w:r w:rsidR="00B66B88">
        <w:rPr>
          <w:rFonts w:ascii="Verdana" w:eastAsia="Verdana" w:hAnsi="Verdana" w:cs="Verdana"/>
          <w:b/>
          <w:sz w:val="18"/>
          <w:szCs w:val="18"/>
        </w:rPr>
        <w:t>2</w:t>
      </w:r>
      <w:r>
        <w:rPr>
          <w:rFonts w:ascii="Verdana" w:eastAsia="Verdana" w:hAnsi="Verdana" w:cs="Verdana"/>
          <w:b/>
          <w:color w:val="000000"/>
          <w:sz w:val="18"/>
          <w:szCs w:val="18"/>
        </w:rPr>
        <w:t>_202</w:t>
      </w:r>
      <w:r>
        <w:rPr>
          <w:rFonts w:ascii="Verdana" w:eastAsia="Verdana" w:hAnsi="Verdana" w:cs="Verdana"/>
          <w:b/>
          <w:sz w:val="18"/>
          <w:szCs w:val="18"/>
        </w:rPr>
        <w:t>5</w:t>
      </w:r>
    </w:p>
    <w:p w14:paraId="73D304D8" w14:textId="77777777" w:rsidR="00321C45" w:rsidRDefault="0032278A">
      <w:pPr>
        <w:spacing w:line="240" w:lineRule="auto"/>
        <w:jc w:val="center"/>
        <w:rPr>
          <w:rFonts w:ascii="Verdana" w:eastAsia="Verdana" w:hAnsi="Verdana" w:cs="Verdana"/>
          <w:sz w:val="18"/>
          <w:szCs w:val="18"/>
        </w:rPr>
      </w:pPr>
      <w:r>
        <w:rPr>
          <w:rFonts w:ascii="Verdana" w:eastAsia="Verdana" w:hAnsi="Verdana" w:cs="Verdana"/>
          <w:sz w:val="18"/>
          <w:szCs w:val="18"/>
        </w:rPr>
        <w:t xml:space="preserve">uzavřená dle ustanovení § 2055 a násl. zákona č. 89/2012 Sb., občanského zákoníku, ve znění pozdějších předpisů </w:t>
      </w:r>
    </w:p>
    <w:p w14:paraId="016DC6FD" w14:textId="77777777" w:rsidR="00321C45" w:rsidRDefault="0032278A">
      <w:pPr>
        <w:spacing w:line="240" w:lineRule="auto"/>
        <w:jc w:val="center"/>
        <w:rPr>
          <w:rFonts w:ascii="Verdana" w:eastAsia="Verdana" w:hAnsi="Verdana" w:cs="Verdana"/>
          <w:b/>
          <w:sz w:val="18"/>
          <w:szCs w:val="18"/>
        </w:rPr>
      </w:pPr>
      <w:r>
        <w:rPr>
          <w:rFonts w:ascii="Verdana" w:eastAsia="Verdana" w:hAnsi="Verdana" w:cs="Verdana"/>
          <w:b/>
          <w:sz w:val="18"/>
          <w:szCs w:val="18"/>
        </w:rPr>
        <w:t>MEZI:</w:t>
      </w:r>
    </w:p>
    <w:p w14:paraId="6B777667" w14:textId="77777777" w:rsidR="00321C45" w:rsidRDefault="0032278A">
      <w:pPr>
        <w:spacing w:after="0" w:line="240" w:lineRule="auto"/>
        <w:rPr>
          <w:rFonts w:ascii="Verdana" w:eastAsia="Verdana" w:hAnsi="Verdana" w:cs="Verdana"/>
          <w:b/>
          <w:sz w:val="18"/>
          <w:szCs w:val="18"/>
        </w:rPr>
      </w:pPr>
      <w:r>
        <w:rPr>
          <w:rFonts w:ascii="Verdana" w:eastAsia="Verdana" w:hAnsi="Verdana" w:cs="Verdana"/>
          <w:b/>
          <w:sz w:val="18"/>
          <w:szCs w:val="18"/>
        </w:rPr>
        <w:t>NADACE LEONTINKA</w:t>
      </w:r>
    </w:p>
    <w:p w14:paraId="61064AD9" w14:textId="77777777" w:rsidR="00321C45" w:rsidRDefault="0032278A">
      <w:pPr>
        <w:spacing w:after="0" w:line="240" w:lineRule="auto"/>
        <w:jc w:val="both"/>
        <w:rPr>
          <w:rFonts w:ascii="Verdana" w:eastAsia="Verdana" w:hAnsi="Verdana" w:cs="Verdana"/>
          <w:sz w:val="18"/>
          <w:szCs w:val="18"/>
        </w:rPr>
      </w:pPr>
      <w:r>
        <w:rPr>
          <w:rFonts w:ascii="Verdana" w:eastAsia="Verdana" w:hAnsi="Verdana" w:cs="Verdana"/>
          <w:sz w:val="18"/>
          <w:szCs w:val="18"/>
        </w:rPr>
        <w:t>IČ: 27378179                    se sídlem: Praha 6, Karlovarská 1104/14, PSČ 161 00,</w:t>
      </w:r>
    </w:p>
    <w:p w14:paraId="49724EC2" w14:textId="77777777" w:rsidR="00321C45" w:rsidRDefault="0032278A">
      <w:pPr>
        <w:spacing w:after="0" w:line="240" w:lineRule="auto"/>
        <w:jc w:val="both"/>
        <w:rPr>
          <w:rFonts w:ascii="Verdana" w:eastAsia="Verdana" w:hAnsi="Verdana" w:cs="Verdana"/>
          <w:sz w:val="18"/>
          <w:szCs w:val="18"/>
        </w:rPr>
      </w:pPr>
      <w:r>
        <w:rPr>
          <w:rFonts w:ascii="Verdana" w:eastAsia="Verdana" w:hAnsi="Verdana" w:cs="Verdana"/>
          <w:sz w:val="18"/>
          <w:szCs w:val="18"/>
        </w:rPr>
        <w:t>zapsaná v nadačním rejstříku vedeném Městským soudem v Praze, oddíl N, vložka 568</w:t>
      </w:r>
    </w:p>
    <w:p w14:paraId="41443FD8" w14:textId="77777777" w:rsidR="00321C45" w:rsidRDefault="0032278A">
      <w:pPr>
        <w:spacing w:after="0" w:line="240" w:lineRule="auto"/>
        <w:jc w:val="both"/>
        <w:rPr>
          <w:rFonts w:ascii="Verdana" w:eastAsia="Verdana" w:hAnsi="Verdana" w:cs="Verdana"/>
          <w:sz w:val="18"/>
          <w:szCs w:val="18"/>
        </w:rPr>
      </w:pPr>
      <w:r>
        <w:rPr>
          <w:rFonts w:ascii="Verdana" w:eastAsia="Verdana" w:hAnsi="Verdana" w:cs="Verdana"/>
          <w:sz w:val="18"/>
          <w:szCs w:val="18"/>
        </w:rPr>
        <w:t>zastoupená Mgr. Barbarou Huckovou PhD.,MBA, výkonnou ředitelkou, na základě plné moci jako strana poskytující nadační příspěvek</w:t>
      </w:r>
    </w:p>
    <w:p w14:paraId="7252135D" w14:textId="77777777" w:rsidR="00321C45" w:rsidRDefault="0032278A">
      <w:pPr>
        <w:spacing w:after="0" w:line="240" w:lineRule="auto"/>
        <w:rPr>
          <w:rFonts w:ascii="Verdana" w:eastAsia="Verdana" w:hAnsi="Verdana" w:cs="Verdana"/>
          <w:i/>
          <w:sz w:val="18"/>
          <w:szCs w:val="18"/>
        </w:rPr>
      </w:pPr>
      <w:r>
        <w:rPr>
          <w:rFonts w:ascii="Verdana" w:eastAsia="Verdana" w:hAnsi="Verdana" w:cs="Verdana"/>
          <w:i/>
          <w:sz w:val="18"/>
          <w:szCs w:val="18"/>
        </w:rPr>
        <w:t xml:space="preserve">(dále jen </w:t>
      </w:r>
      <w:r>
        <w:rPr>
          <w:rFonts w:ascii="Verdana" w:eastAsia="Verdana" w:hAnsi="Verdana" w:cs="Verdana"/>
          <w:b/>
          <w:i/>
          <w:sz w:val="18"/>
          <w:szCs w:val="18"/>
        </w:rPr>
        <w:t>„Nadace“</w:t>
      </w:r>
      <w:r>
        <w:rPr>
          <w:rFonts w:ascii="Verdana" w:eastAsia="Verdana" w:hAnsi="Verdana" w:cs="Verdana"/>
          <w:i/>
          <w:sz w:val="18"/>
          <w:szCs w:val="18"/>
        </w:rPr>
        <w:t>)</w:t>
      </w:r>
    </w:p>
    <w:p w14:paraId="51BDC514" w14:textId="77777777" w:rsidR="00321C45" w:rsidRDefault="00321C45">
      <w:pPr>
        <w:spacing w:after="0" w:line="240" w:lineRule="auto"/>
        <w:rPr>
          <w:rFonts w:ascii="Verdana" w:eastAsia="Verdana" w:hAnsi="Verdana" w:cs="Verdana"/>
          <w:i/>
          <w:sz w:val="18"/>
          <w:szCs w:val="18"/>
        </w:rPr>
      </w:pPr>
    </w:p>
    <w:p w14:paraId="783E787D" w14:textId="77777777" w:rsidR="00321C45" w:rsidRDefault="0032278A">
      <w:pPr>
        <w:spacing w:after="0" w:line="240" w:lineRule="auto"/>
        <w:rPr>
          <w:rFonts w:ascii="Verdana" w:eastAsia="Verdana" w:hAnsi="Verdana" w:cs="Verdana"/>
          <w:sz w:val="18"/>
          <w:szCs w:val="18"/>
        </w:rPr>
      </w:pPr>
      <w:r>
        <w:rPr>
          <w:rFonts w:ascii="Verdana" w:eastAsia="Verdana" w:hAnsi="Verdana" w:cs="Verdana"/>
          <w:i/>
          <w:sz w:val="18"/>
          <w:szCs w:val="18"/>
        </w:rPr>
        <w:t>a</w:t>
      </w:r>
    </w:p>
    <w:p w14:paraId="0FA146A7" w14:textId="77777777" w:rsidR="00321C45" w:rsidRDefault="00321C45">
      <w:pPr>
        <w:spacing w:after="0" w:line="240" w:lineRule="auto"/>
        <w:rPr>
          <w:rFonts w:ascii="Verdana" w:eastAsia="Verdana" w:hAnsi="Verdana" w:cs="Verdana"/>
          <w:i/>
          <w:sz w:val="18"/>
          <w:szCs w:val="18"/>
        </w:rPr>
      </w:pPr>
    </w:p>
    <w:p w14:paraId="3920363B" w14:textId="77777777" w:rsidR="00321C45" w:rsidRDefault="0032278A">
      <w:pPr>
        <w:spacing w:after="0" w:line="240" w:lineRule="auto"/>
        <w:rPr>
          <w:rFonts w:ascii="Verdana" w:eastAsia="Verdana" w:hAnsi="Verdana" w:cs="Verdana"/>
          <w:b/>
          <w:color w:val="000000"/>
          <w:sz w:val="18"/>
          <w:szCs w:val="18"/>
          <w:highlight w:val="white"/>
        </w:rPr>
      </w:pPr>
      <w:r>
        <w:rPr>
          <w:rFonts w:ascii="Verdana" w:eastAsia="Verdana" w:hAnsi="Verdana" w:cs="Verdana"/>
          <w:b/>
          <w:color w:val="000000"/>
          <w:sz w:val="18"/>
          <w:szCs w:val="18"/>
          <w:highlight w:val="white"/>
        </w:rPr>
        <w:t>Střední škola, základní škola a mateřská škola pro zdravotně z</w:t>
      </w:r>
      <w:r>
        <w:rPr>
          <w:rFonts w:ascii="Verdana" w:eastAsia="Verdana" w:hAnsi="Verdana" w:cs="Verdana"/>
          <w:b/>
          <w:sz w:val="18"/>
          <w:szCs w:val="18"/>
          <w:highlight w:val="white"/>
        </w:rPr>
        <w:t>n</w:t>
      </w:r>
      <w:r>
        <w:rPr>
          <w:rFonts w:ascii="Verdana" w:eastAsia="Verdana" w:hAnsi="Verdana" w:cs="Verdana"/>
          <w:b/>
          <w:color w:val="000000"/>
          <w:sz w:val="18"/>
          <w:szCs w:val="18"/>
          <w:highlight w:val="white"/>
        </w:rPr>
        <w:t>evýhodněné, Brno, Kamenomlýnská 2</w:t>
      </w:r>
    </w:p>
    <w:p w14:paraId="23CD4CCD" w14:textId="77777777" w:rsidR="00321C45" w:rsidRDefault="0032278A">
      <w:pPr>
        <w:spacing w:after="0" w:line="240" w:lineRule="auto"/>
        <w:rPr>
          <w:rFonts w:ascii="Verdana" w:eastAsia="Verdana" w:hAnsi="Verdana" w:cs="Verdana"/>
          <w:color w:val="000000"/>
          <w:sz w:val="18"/>
          <w:szCs w:val="18"/>
          <w:highlight w:val="white"/>
        </w:rPr>
      </w:pPr>
      <w:r>
        <w:rPr>
          <w:rFonts w:ascii="Verdana" w:eastAsia="Verdana" w:hAnsi="Verdana" w:cs="Verdana"/>
          <w:color w:val="000000"/>
          <w:sz w:val="18"/>
          <w:szCs w:val="18"/>
          <w:highlight w:val="white"/>
        </w:rPr>
        <w:t>Se sídlem: Kamenomlýnská 124/2, 603 00 Brno</w:t>
      </w:r>
    </w:p>
    <w:p w14:paraId="1608265F" w14:textId="77777777" w:rsidR="00321C45" w:rsidRDefault="0032278A">
      <w:pPr>
        <w:spacing w:after="0" w:line="240" w:lineRule="auto"/>
        <w:rPr>
          <w:rFonts w:ascii="Verdana" w:eastAsia="Verdana" w:hAnsi="Verdana" w:cs="Verdana"/>
          <w:sz w:val="18"/>
          <w:szCs w:val="18"/>
        </w:rPr>
      </w:pPr>
      <w:r>
        <w:rPr>
          <w:rFonts w:ascii="Verdana" w:eastAsia="Verdana" w:hAnsi="Verdana" w:cs="Verdana"/>
          <w:sz w:val="18"/>
          <w:szCs w:val="18"/>
        </w:rPr>
        <w:t>č. účtu: 123-195333621/0710</w:t>
      </w:r>
    </w:p>
    <w:p w14:paraId="51B4D271" w14:textId="77777777" w:rsidR="00321C45" w:rsidRDefault="0032278A">
      <w:pPr>
        <w:spacing w:after="0" w:line="240" w:lineRule="auto"/>
        <w:rPr>
          <w:rFonts w:ascii="Verdana" w:eastAsia="Verdana" w:hAnsi="Verdana" w:cs="Verdana"/>
          <w:sz w:val="18"/>
          <w:szCs w:val="18"/>
        </w:rPr>
      </w:pPr>
      <w:r>
        <w:rPr>
          <w:rFonts w:ascii="Verdana" w:eastAsia="Verdana" w:hAnsi="Verdana" w:cs="Verdana"/>
          <w:sz w:val="18"/>
          <w:szCs w:val="18"/>
        </w:rPr>
        <w:t>zastoupená: Ing. Soňa Šestáková</w:t>
      </w:r>
    </w:p>
    <w:p w14:paraId="20FA2147" w14:textId="77777777" w:rsidR="00321C45" w:rsidRDefault="0032278A">
      <w:pPr>
        <w:spacing w:after="0" w:line="240" w:lineRule="auto"/>
        <w:rPr>
          <w:rFonts w:ascii="Verdana" w:eastAsia="Verdana" w:hAnsi="Verdana" w:cs="Verdana"/>
          <w:sz w:val="18"/>
          <w:szCs w:val="18"/>
        </w:rPr>
      </w:pPr>
      <w:r>
        <w:rPr>
          <w:rFonts w:ascii="Verdana" w:eastAsia="Verdana" w:hAnsi="Verdana" w:cs="Verdana"/>
          <w:i/>
          <w:sz w:val="18"/>
          <w:szCs w:val="18"/>
        </w:rPr>
        <w:t xml:space="preserve">(dále jen </w:t>
      </w:r>
      <w:r>
        <w:rPr>
          <w:rFonts w:ascii="Verdana" w:eastAsia="Verdana" w:hAnsi="Verdana" w:cs="Verdana"/>
          <w:b/>
          <w:i/>
          <w:sz w:val="18"/>
          <w:szCs w:val="18"/>
        </w:rPr>
        <w:t>"Příjemce"</w:t>
      </w:r>
      <w:r>
        <w:rPr>
          <w:rFonts w:ascii="Verdana" w:eastAsia="Verdana" w:hAnsi="Verdana" w:cs="Verdana"/>
          <w:i/>
          <w:sz w:val="18"/>
          <w:szCs w:val="18"/>
        </w:rPr>
        <w:t>)</w:t>
      </w:r>
    </w:p>
    <w:p w14:paraId="36DB6DAC" w14:textId="77777777" w:rsidR="00321C45" w:rsidRDefault="00321C45">
      <w:pPr>
        <w:spacing w:after="0" w:line="240" w:lineRule="auto"/>
        <w:rPr>
          <w:rFonts w:ascii="Verdana" w:eastAsia="Verdana" w:hAnsi="Verdana" w:cs="Verdana"/>
          <w:i/>
          <w:sz w:val="18"/>
          <w:szCs w:val="18"/>
        </w:rPr>
      </w:pPr>
    </w:p>
    <w:p w14:paraId="1B0B20E6" w14:textId="77777777" w:rsidR="00321C45" w:rsidRDefault="0032278A">
      <w:pPr>
        <w:spacing w:after="0" w:line="240" w:lineRule="auto"/>
        <w:jc w:val="both"/>
        <w:rPr>
          <w:rFonts w:ascii="Verdana" w:eastAsia="Verdana" w:hAnsi="Verdana" w:cs="Verdana"/>
          <w:i/>
          <w:sz w:val="18"/>
          <w:szCs w:val="18"/>
        </w:rPr>
      </w:pPr>
      <w:r>
        <w:rPr>
          <w:rFonts w:ascii="Verdana" w:eastAsia="Verdana" w:hAnsi="Verdana" w:cs="Verdana"/>
          <w:i/>
          <w:sz w:val="18"/>
          <w:szCs w:val="18"/>
        </w:rPr>
        <w:t xml:space="preserve">(Nadace a Příjemce společně jen jako </w:t>
      </w:r>
      <w:r>
        <w:rPr>
          <w:rFonts w:ascii="Verdana" w:eastAsia="Verdana" w:hAnsi="Verdana" w:cs="Verdana"/>
          <w:b/>
          <w:i/>
          <w:sz w:val="18"/>
          <w:szCs w:val="18"/>
        </w:rPr>
        <w:t>"Strany"</w:t>
      </w:r>
      <w:r>
        <w:rPr>
          <w:rFonts w:ascii="Verdana" w:eastAsia="Verdana" w:hAnsi="Verdana" w:cs="Verdana"/>
          <w:i/>
          <w:sz w:val="18"/>
          <w:szCs w:val="18"/>
        </w:rPr>
        <w:t xml:space="preserve">, samostatně též jako </w:t>
      </w:r>
      <w:r>
        <w:rPr>
          <w:rFonts w:ascii="Verdana" w:eastAsia="Verdana" w:hAnsi="Verdana" w:cs="Verdana"/>
          <w:b/>
          <w:i/>
          <w:sz w:val="18"/>
          <w:szCs w:val="18"/>
        </w:rPr>
        <w:t>"Strana"</w:t>
      </w:r>
      <w:r>
        <w:rPr>
          <w:rFonts w:ascii="Verdana" w:eastAsia="Verdana" w:hAnsi="Verdana" w:cs="Verdana"/>
          <w:i/>
          <w:sz w:val="18"/>
          <w:szCs w:val="18"/>
        </w:rPr>
        <w:t>.)</w:t>
      </w:r>
    </w:p>
    <w:p w14:paraId="14F9E0FD" w14:textId="77777777" w:rsidR="00321C45" w:rsidRDefault="00321C45">
      <w:pPr>
        <w:spacing w:after="0" w:line="240" w:lineRule="auto"/>
        <w:jc w:val="both"/>
        <w:rPr>
          <w:rFonts w:ascii="Verdana" w:eastAsia="Verdana" w:hAnsi="Verdana" w:cs="Verdana"/>
          <w:sz w:val="18"/>
          <w:szCs w:val="18"/>
        </w:rPr>
      </w:pPr>
    </w:p>
    <w:p w14:paraId="5138FDAF" w14:textId="77777777" w:rsidR="00321C45" w:rsidRDefault="0032278A">
      <w:pPr>
        <w:spacing w:after="0" w:line="240" w:lineRule="auto"/>
        <w:jc w:val="both"/>
        <w:rPr>
          <w:rFonts w:ascii="Verdana" w:eastAsia="Verdana" w:hAnsi="Verdana" w:cs="Verdana"/>
          <w:b/>
          <w:sz w:val="18"/>
          <w:szCs w:val="18"/>
        </w:rPr>
      </w:pPr>
      <w:r>
        <w:rPr>
          <w:rFonts w:ascii="Verdana" w:eastAsia="Verdana" w:hAnsi="Verdana" w:cs="Verdana"/>
          <w:b/>
          <w:sz w:val="18"/>
          <w:szCs w:val="18"/>
        </w:rPr>
        <w:t>VZHLEDEM K TOMU, ŽE:</w:t>
      </w:r>
    </w:p>
    <w:p w14:paraId="1269101F" w14:textId="77777777" w:rsidR="00321C45" w:rsidRDefault="00321C45">
      <w:pPr>
        <w:spacing w:after="0" w:line="240" w:lineRule="auto"/>
        <w:jc w:val="both"/>
        <w:rPr>
          <w:rFonts w:ascii="Verdana" w:eastAsia="Verdana" w:hAnsi="Verdana" w:cs="Verdana"/>
          <w:b/>
          <w:sz w:val="18"/>
          <w:szCs w:val="18"/>
        </w:rPr>
      </w:pPr>
    </w:p>
    <w:p w14:paraId="639C3E2A" w14:textId="77777777" w:rsidR="00321C45" w:rsidRDefault="0032278A">
      <w:pPr>
        <w:numPr>
          <w:ilvl w:val="0"/>
          <w:numId w:val="3"/>
        </w:numPr>
        <w:spacing w:after="0" w:line="240" w:lineRule="auto"/>
        <w:ind w:hanging="720"/>
        <w:jc w:val="both"/>
        <w:rPr>
          <w:rFonts w:ascii="Verdana" w:eastAsia="Verdana" w:hAnsi="Verdana" w:cs="Verdana"/>
          <w:sz w:val="18"/>
          <w:szCs w:val="18"/>
        </w:rPr>
      </w:pPr>
      <w:r>
        <w:rPr>
          <w:rFonts w:ascii="Verdana" w:eastAsia="Verdana" w:hAnsi="Verdana" w:cs="Verdana"/>
          <w:sz w:val="18"/>
          <w:szCs w:val="18"/>
        </w:rPr>
        <w:t>Nadace je právnickou osobou, jejímž cílem je podporovat zrakově postižené děti a studenty. Nadace je právnickou osobou, jejímž cílem je podporovat právnické osoby, které sledují obecně prospěšné cíle, a to zejména v oblasti sociální, zdravotní, kulturní, vzdělávací a lidských práv</w:t>
      </w:r>
      <w:r>
        <w:rPr>
          <w:rFonts w:ascii="Verdana" w:eastAsia="Verdana" w:hAnsi="Verdana" w:cs="Verdana"/>
          <w:b/>
          <w:sz w:val="18"/>
          <w:szCs w:val="18"/>
        </w:rPr>
        <w:t>.</w:t>
      </w:r>
    </w:p>
    <w:p w14:paraId="7C09C757" w14:textId="77777777" w:rsidR="00321C45" w:rsidRDefault="0032278A">
      <w:pPr>
        <w:numPr>
          <w:ilvl w:val="0"/>
          <w:numId w:val="3"/>
        </w:numPr>
        <w:spacing w:after="0" w:line="240" w:lineRule="auto"/>
        <w:ind w:hanging="720"/>
        <w:jc w:val="both"/>
        <w:rPr>
          <w:rFonts w:ascii="Verdana" w:eastAsia="Verdana" w:hAnsi="Verdana" w:cs="Verdana"/>
          <w:sz w:val="18"/>
          <w:szCs w:val="18"/>
        </w:rPr>
      </w:pPr>
      <w:r>
        <w:rPr>
          <w:rFonts w:ascii="Verdana" w:eastAsia="Verdana" w:hAnsi="Verdana" w:cs="Verdana"/>
          <w:sz w:val="18"/>
          <w:szCs w:val="18"/>
        </w:rPr>
        <w:t>Příjemce je právnickou osobou, která potřebuje podporu, poskytuje služby zrakově postiženým.</w:t>
      </w:r>
    </w:p>
    <w:p w14:paraId="1E315F00" w14:textId="77777777" w:rsidR="00321C45" w:rsidRDefault="00321C45">
      <w:pPr>
        <w:spacing w:after="0" w:line="240" w:lineRule="auto"/>
        <w:jc w:val="both"/>
        <w:rPr>
          <w:rFonts w:ascii="Verdana" w:eastAsia="Verdana" w:hAnsi="Verdana" w:cs="Verdana"/>
          <w:sz w:val="18"/>
          <w:szCs w:val="18"/>
        </w:rPr>
      </w:pPr>
    </w:p>
    <w:p w14:paraId="6716495B" w14:textId="77777777" w:rsidR="00321C45" w:rsidRDefault="0032278A">
      <w:pPr>
        <w:spacing w:after="0" w:line="240" w:lineRule="auto"/>
        <w:jc w:val="both"/>
        <w:rPr>
          <w:rFonts w:ascii="Verdana" w:eastAsia="Verdana" w:hAnsi="Verdana" w:cs="Verdana"/>
          <w:b/>
          <w:sz w:val="18"/>
          <w:szCs w:val="18"/>
        </w:rPr>
      </w:pPr>
      <w:r>
        <w:rPr>
          <w:rFonts w:ascii="Verdana" w:eastAsia="Verdana" w:hAnsi="Verdana" w:cs="Verdana"/>
          <w:b/>
          <w:sz w:val="18"/>
          <w:szCs w:val="18"/>
        </w:rPr>
        <w:t>BYLO DOHODNUTO NÁSLEDUJÍCÍ:</w:t>
      </w:r>
    </w:p>
    <w:p w14:paraId="5D091767" w14:textId="77777777" w:rsidR="00321C45" w:rsidRDefault="00321C45">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40D3A11C" w14:textId="77777777" w:rsidR="00321C45" w:rsidRDefault="0032278A">
      <w:pPr>
        <w:numPr>
          <w:ilvl w:val="0"/>
          <w:numId w:val="1"/>
        </w:numPr>
        <w:pBdr>
          <w:top w:val="nil"/>
          <w:left w:val="nil"/>
          <w:bottom w:val="nil"/>
          <w:right w:val="nil"/>
          <w:between w:val="nil"/>
        </w:pBdr>
        <w:spacing w:after="0" w:line="240" w:lineRule="auto"/>
        <w:ind w:left="0" w:firstLine="0"/>
        <w:jc w:val="center"/>
        <w:rPr>
          <w:rFonts w:ascii="Verdana" w:eastAsia="Verdana" w:hAnsi="Verdana" w:cs="Verdana"/>
          <w:b/>
          <w:color w:val="000000"/>
          <w:sz w:val="18"/>
          <w:szCs w:val="18"/>
        </w:rPr>
      </w:pPr>
      <w:r>
        <w:rPr>
          <w:rFonts w:ascii="Verdana" w:eastAsia="Verdana" w:hAnsi="Verdana" w:cs="Verdana"/>
          <w:b/>
          <w:color w:val="000000"/>
          <w:sz w:val="18"/>
          <w:szCs w:val="18"/>
        </w:rPr>
        <w:t>PŘEDMĚT SMLOUVY</w:t>
      </w:r>
    </w:p>
    <w:p w14:paraId="11D88F15" w14:textId="3D19C3F3" w:rsidR="00321C45" w:rsidRDefault="0032278A">
      <w:pPr>
        <w:numPr>
          <w:ilvl w:val="0"/>
          <w:numId w:val="2"/>
        </w:numPr>
        <w:pBdr>
          <w:top w:val="nil"/>
          <w:left w:val="nil"/>
          <w:bottom w:val="nil"/>
          <w:right w:val="nil"/>
          <w:between w:val="nil"/>
        </w:pBdr>
        <w:spacing w:after="0" w:line="240" w:lineRule="auto"/>
        <w:ind w:hanging="720"/>
        <w:jc w:val="both"/>
        <w:rPr>
          <w:rFonts w:ascii="Verdana" w:eastAsia="Verdana" w:hAnsi="Verdana" w:cs="Verdana"/>
          <w:i/>
          <w:color w:val="000000"/>
          <w:sz w:val="18"/>
          <w:szCs w:val="18"/>
        </w:rPr>
      </w:pPr>
      <w:r>
        <w:rPr>
          <w:rFonts w:ascii="Verdana" w:eastAsia="Verdana" w:hAnsi="Verdana" w:cs="Verdana"/>
          <w:color w:val="000000"/>
          <w:sz w:val="18"/>
          <w:szCs w:val="18"/>
        </w:rPr>
        <w:t xml:space="preserve">Touto smlouvou se Nadace zavazuje podpořit příjemce nadačním příspěvkem ve výši </w:t>
      </w:r>
      <w:r w:rsidR="00B66B88">
        <w:rPr>
          <w:rFonts w:ascii="Verdana" w:eastAsia="Verdana" w:hAnsi="Verdana" w:cs="Verdana"/>
          <w:b/>
          <w:sz w:val="18"/>
          <w:szCs w:val="18"/>
        </w:rPr>
        <w:t>53</w:t>
      </w:r>
      <w:r>
        <w:rPr>
          <w:rFonts w:ascii="Verdana" w:eastAsia="Verdana" w:hAnsi="Verdana" w:cs="Verdana"/>
          <w:b/>
          <w:color w:val="000000"/>
          <w:sz w:val="18"/>
          <w:szCs w:val="18"/>
        </w:rPr>
        <w:t>.000 Kč</w:t>
      </w:r>
      <w:r>
        <w:rPr>
          <w:rFonts w:ascii="Verdana" w:eastAsia="Verdana" w:hAnsi="Verdana" w:cs="Verdana"/>
          <w:color w:val="000000"/>
          <w:sz w:val="18"/>
          <w:szCs w:val="18"/>
        </w:rPr>
        <w:t xml:space="preserve"> (slovy </w:t>
      </w:r>
      <w:r w:rsidR="00B66B88">
        <w:rPr>
          <w:rFonts w:ascii="Verdana" w:eastAsia="Verdana" w:hAnsi="Verdana" w:cs="Verdana"/>
          <w:sz w:val="18"/>
          <w:szCs w:val="18"/>
        </w:rPr>
        <w:t>Padesáttři</w:t>
      </w:r>
      <w:r>
        <w:rPr>
          <w:rFonts w:ascii="Verdana" w:eastAsia="Verdana" w:hAnsi="Verdana" w:cs="Verdana"/>
          <w:color w:val="000000"/>
          <w:sz w:val="18"/>
          <w:szCs w:val="18"/>
        </w:rPr>
        <w:t>tisíc</w:t>
      </w:r>
      <w:r w:rsidR="00B66B88">
        <w:rPr>
          <w:rFonts w:ascii="Verdana" w:eastAsia="Verdana" w:hAnsi="Verdana" w:cs="Verdana"/>
          <w:color w:val="000000"/>
          <w:sz w:val="18"/>
          <w:szCs w:val="18"/>
        </w:rPr>
        <w:t>e</w:t>
      </w:r>
      <w:r>
        <w:rPr>
          <w:rFonts w:ascii="Verdana" w:eastAsia="Verdana" w:hAnsi="Verdana" w:cs="Verdana"/>
          <w:color w:val="000000"/>
          <w:sz w:val="18"/>
          <w:szCs w:val="18"/>
        </w:rPr>
        <w:t xml:space="preserve">korun). (dále jen </w:t>
      </w:r>
      <w:r>
        <w:rPr>
          <w:rFonts w:ascii="Verdana" w:eastAsia="Verdana" w:hAnsi="Verdana" w:cs="Verdana"/>
          <w:b/>
          <w:i/>
          <w:color w:val="000000"/>
          <w:sz w:val="18"/>
          <w:szCs w:val="18"/>
        </w:rPr>
        <w:t>"Nadační příspěvek"</w:t>
      </w:r>
      <w:r>
        <w:rPr>
          <w:rFonts w:ascii="Verdana" w:eastAsia="Verdana" w:hAnsi="Verdana" w:cs="Verdana"/>
          <w:i/>
          <w:color w:val="000000"/>
          <w:sz w:val="18"/>
          <w:szCs w:val="18"/>
        </w:rPr>
        <w:t xml:space="preserve">)- viz </w:t>
      </w:r>
      <w:r>
        <w:rPr>
          <w:rFonts w:ascii="Verdana" w:eastAsia="Verdana" w:hAnsi="Verdana" w:cs="Verdana"/>
          <w:i/>
          <w:sz w:val="18"/>
          <w:szCs w:val="18"/>
        </w:rPr>
        <w:t>žádost.</w:t>
      </w:r>
    </w:p>
    <w:p w14:paraId="3BF5DF49" w14:textId="77777777" w:rsidR="00321C45" w:rsidRDefault="0032278A">
      <w:pPr>
        <w:numPr>
          <w:ilvl w:val="0"/>
          <w:numId w:val="2"/>
        </w:numPr>
        <w:pBdr>
          <w:top w:val="nil"/>
          <w:left w:val="nil"/>
          <w:bottom w:val="nil"/>
          <w:right w:val="nil"/>
          <w:between w:val="nil"/>
        </w:pBdr>
        <w:spacing w:after="0" w:line="240" w:lineRule="auto"/>
        <w:ind w:hanging="720"/>
        <w:jc w:val="both"/>
        <w:rPr>
          <w:rFonts w:ascii="Verdana" w:eastAsia="Verdana" w:hAnsi="Verdana" w:cs="Verdana"/>
          <w:color w:val="000000"/>
          <w:sz w:val="18"/>
          <w:szCs w:val="18"/>
        </w:rPr>
      </w:pPr>
      <w:r>
        <w:rPr>
          <w:rFonts w:ascii="Verdana" w:eastAsia="Verdana" w:hAnsi="Verdana" w:cs="Verdana"/>
          <w:color w:val="000000"/>
          <w:sz w:val="18"/>
          <w:szCs w:val="18"/>
        </w:rPr>
        <w:t xml:space="preserve">Příjemce Nadační příspěvek přijímá. </w:t>
      </w:r>
    </w:p>
    <w:p w14:paraId="6283D85F" w14:textId="77777777" w:rsidR="00321C45" w:rsidRDefault="00321C45">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7710A114" w14:textId="77777777" w:rsidR="00321C45" w:rsidRDefault="0032278A">
      <w:pPr>
        <w:numPr>
          <w:ilvl w:val="0"/>
          <w:numId w:val="1"/>
        </w:numPr>
        <w:pBdr>
          <w:top w:val="nil"/>
          <w:left w:val="nil"/>
          <w:bottom w:val="nil"/>
          <w:right w:val="nil"/>
          <w:between w:val="nil"/>
        </w:pBdr>
        <w:spacing w:after="0" w:line="240" w:lineRule="auto"/>
        <w:ind w:left="0" w:firstLine="0"/>
        <w:jc w:val="center"/>
        <w:rPr>
          <w:rFonts w:ascii="Verdana" w:eastAsia="Verdana" w:hAnsi="Verdana" w:cs="Verdana"/>
          <w:b/>
          <w:color w:val="000000"/>
          <w:sz w:val="18"/>
          <w:szCs w:val="18"/>
        </w:rPr>
      </w:pPr>
      <w:r>
        <w:rPr>
          <w:rFonts w:ascii="Verdana" w:eastAsia="Verdana" w:hAnsi="Verdana" w:cs="Verdana"/>
          <w:b/>
          <w:color w:val="000000"/>
          <w:sz w:val="18"/>
          <w:szCs w:val="18"/>
        </w:rPr>
        <w:t>ÚČEL NADAČNÍHO PŘÍSPĚVKU</w:t>
      </w:r>
    </w:p>
    <w:p w14:paraId="54008409" w14:textId="7FC649C9" w:rsidR="00321C45" w:rsidRDefault="0032278A">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Nadační příspěvek je účelově vázán na projekt</w:t>
      </w:r>
      <w:r w:rsidR="00B66B88">
        <w:rPr>
          <w:rFonts w:ascii="Verdana" w:eastAsia="Verdana" w:hAnsi="Verdana" w:cs="Verdana"/>
          <w:color w:val="000000"/>
          <w:sz w:val="18"/>
          <w:szCs w:val="18"/>
        </w:rPr>
        <w:t xml:space="preserve"> </w:t>
      </w:r>
      <w:r w:rsidR="00B66B88">
        <w:rPr>
          <w:rFonts w:ascii="Verdana" w:eastAsia="Verdana" w:hAnsi="Verdana" w:cs="Verdana"/>
          <w:b/>
          <w:sz w:val="18"/>
          <w:szCs w:val="18"/>
        </w:rPr>
        <w:t>Celorepublikové soustředění mladých goalballových talentů 2025</w:t>
      </w:r>
      <w:r>
        <w:rPr>
          <w:rFonts w:ascii="Verdana" w:eastAsia="Verdana" w:hAnsi="Verdana" w:cs="Verdana"/>
          <w:b/>
          <w:color w:val="000000"/>
          <w:sz w:val="18"/>
          <w:szCs w:val="18"/>
        </w:rPr>
        <w:t>.</w:t>
      </w:r>
    </w:p>
    <w:p w14:paraId="32D62C34" w14:textId="77777777" w:rsidR="00321C45" w:rsidRDefault="00321C45">
      <w:pPr>
        <w:pBdr>
          <w:top w:val="nil"/>
          <w:left w:val="nil"/>
          <w:bottom w:val="nil"/>
          <w:right w:val="nil"/>
          <w:between w:val="nil"/>
        </w:pBdr>
        <w:spacing w:after="0" w:line="240" w:lineRule="auto"/>
        <w:jc w:val="both"/>
        <w:rPr>
          <w:rFonts w:ascii="Verdana" w:eastAsia="Verdana" w:hAnsi="Verdana" w:cs="Verdana"/>
          <w:b/>
          <w:color w:val="000000"/>
          <w:sz w:val="18"/>
          <w:szCs w:val="18"/>
        </w:rPr>
      </w:pPr>
    </w:p>
    <w:p w14:paraId="5D6AA60C" w14:textId="77777777" w:rsidR="00321C45" w:rsidRDefault="00321C45">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5F710E6C" w14:textId="77777777" w:rsidR="00321C45" w:rsidRDefault="0032278A">
      <w:pPr>
        <w:numPr>
          <w:ilvl w:val="0"/>
          <w:numId w:val="1"/>
        </w:numPr>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PLNĚNÍ NADAČNÍHO PŘÍSPĚVKU</w:t>
      </w:r>
    </w:p>
    <w:p w14:paraId="0F432CF0" w14:textId="77777777" w:rsidR="00321C45" w:rsidRDefault="0032278A">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Nadační příspěvek bude zaslán do 30 dní po podpisu smlouvy.</w:t>
      </w:r>
    </w:p>
    <w:p w14:paraId="1F1FB5A7" w14:textId="77777777" w:rsidR="00321C45" w:rsidRDefault="00321C45">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1E887F91" w14:textId="77777777" w:rsidR="00321C45" w:rsidRDefault="00321C45">
      <w:pPr>
        <w:pBdr>
          <w:top w:val="nil"/>
          <w:left w:val="nil"/>
          <w:bottom w:val="nil"/>
          <w:right w:val="nil"/>
          <w:between w:val="nil"/>
        </w:pBdr>
        <w:spacing w:after="0" w:line="240" w:lineRule="auto"/>
        <w:ind w:left="709"/>
        <w:jc w:val="both"/>
        <w:rPr>
          <w:rFonts w:ascii="Verdana" w:eastAsia="Verdana" w:hAnsi="Verdana" w:cs="Verdana"/>
          <w:color w:val="000000"/>
          <w:sz w:val="18"/>
          <w:szCs w:val="18"/>
        </w:rPr>
      </w:pPr>
    </w:p>
    <w:p w14:paraId="7592A47B" w14:textId="77777777" w:rsidR="00321C45" w:rsidRDefault="0032278A">
      <w:pPr>
        <w:numPr>
          <w:ilvl w:val="0"/>
          <w:numId w:val="1"/>
        </w:numPr>
        <w:pBdr>
          <w:top w:val="nil"/>
          <w:left w:val="nil"/>
          <w:bottom w:val="nil"/>
          <w:right w:val="nil"/>
          <w:between w:val="nil"/>
        </w:pBdr>
        <w:spacing w:after="0" w:line="240" w:lineRule="auto"/>
        <w:ind w:left="0" w:firstLine="0"/>
        <w:jc w:val="center"/>
        <w:rPr>
          <w:rFonts w:ascii="Verdana" w:eastAsia="Verdana" w:hAnsi="Verdana" w:cs="Verdana"/>
          <w:b/>
          <w:color w:val="000000"/>
          <w:sz w:val="18"/>
          <w:szCs w:val="18"/>
        </w:rPr>
      </w:pPr>
      <w:r>
        <w:rPr>
          <w:rFonts w:ascii="Verdana" w:eastAsia="Verdana" w:hAnsi="Verdana" w:cs="Verdana"/>
          <w:b/>
          <w:color w:val="000000"/>
          <w:sz w:val="18"/>
          <w:szCs w:val="18"/>
        </w:rPr>
        <w:t>ZÁVAZKY A POVINNOSTI PŘÍJEMCE</w:t>
      </w:r>
    </w:p>
    <w:p w14:paraId="15BCF57A" w14:textId="242E20DC" w:rsidR="00321C45" w:rsidRDefault="0032278A">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Příjemce je povinen poskytnout Nadaci veškeré informace o čerpání nadačního příspěvku podle Všeobecných podmínek pro Příjemce nadačních příspěvků. Při informacích o aktivitách bude uváděn jako partner Nadace Leontinka. Závěrečná zpráva bude zaslána do 30.9. 202</w:t>
      </w:r>
      <w:r w:rsidR="00665453">
        <w:rPr>
          <w:rFonts w:ascii="Verdana" w:eastAsia="Verdana" w:hAnsi="Verdana" w:cs="Verdana"/>
          <w:color w:val="000000"/>
          <w:sz w:val="18"/>
          <w:szCs w:val="18"/>
        </w:rPr>
        <w:t>6</w:t>
      </w:r>
      <w:r>
        <w:rPr>
          <w:rFonts w:ascii="Verdana" w:eastAsia="Verdana" w:hAnsi="Verdana" w:cs="Verdana"/>
          <w:color w:val="000000"/>
          <w:sz w:val="18"/>
          <w:szCs w:val="18"/>
        </w:rPr>
        <w:t xml:space="preserve"> elektronickou cestou na info@nadaceleontinka.cz s 5 fotografiemi.</w:t>
      </w:r>
    </w:p>
    <w:p w14:paraId="0D22074A" w14:textId="77777777" w:rsidR="00321C45" w:rsidRDefault="00321C45">
      <w:pPr>
        <w:pBdr>
          <w:top w:val="nil"/>
          <w:left w:val="nil"/>
          <w:bottom w:val="nil"/>
          <w:right w:val="nil"/>
          <w:between w:val="nil"/>
        </w:pBdr>
        <w:spacing w:after="0" w:line="240" w:lineRule="auto"/>
        <w:rPr>
          <w:rFonts w:ascii="Verdana" w:eastAsia="Verdana" w:hAnsi="Verdana" w:cs="Verdana"/>
          <w:b/>
          <w:color w:val="000000"/>
          <w:sz w:val="18"/>
          <w:szCs w:val="18"/>
        </w:rPr>
      </w:pPr>
    </w:p>
    <w:p w14:paraId="6D7E5DAC" w14:textId="77777777" w:rsidR="00321C45" w:rsidRDefault="00321C45">
      <w:pPr>
        <w:pBdr>
          <w:top w:val="nil"/>
          <w:left w:val="nil"/>
          <w:bottom w:val="nil"/>
          <w:right w:val="nil"/>
          <w:between w:val="nil"/>
        </w:pBdr>
        <w:spacing w:after="0" w:line="240" w:lineRule="auto"/>
        <w:rPr>
          <w:rFonts w:ascii="Verdana" w:eastAsia="Verdana" w:hAnsi="Verdana" w:cs="Verdana"/>
          <w:b/>
          <w:color w:val="000000"/>
          <w:sz w:val="18"/>
          <w:szCs w:val="18"/>
        </w:rPr>
      </w:pPr>
    </w:p>
    <w:p w14:paraId="23DC8DBE" w14:textId="77777777" w:rsidR="00321C45" w:rsidRDefault="0032278A">
      <w:pPr>
        <w:numPr>
          <w:ilvl w:val="0"/>
          <w:numId w:val="1"/>
        </w:numPr>
        <w:pBdr>
          <w:top w:val="nil"/>
          <w:left w:val="nil"/>
          <w:bottom w:val="nil"/>
          <w:right w:val="nil"/>
          <w:between w:val="nil"/>
        </w:pBdr>
        <w:spacing w:after="0" w:line="240" w:lineRule="auto"/>
        <w:ind w:left="0" w:firstLine="0"/>
        <w:jc w:val="center"/>
        <w:rPr>
          <w:rFonts w:ascii="Verdana" w:eastAsia="Verdana" w:hAnsi="Verdana" w:cs="Verdana"/>
          <w:b/>
          <w:color w:val="000000"/>
          <w:sz w:val="18"/>
          <w:szCs w:val="18"/>
        </w:rPr>
      </w:pPr>
      <w:r>
        <w:rPr>
          <w:rFonts w:ascii="Verdana" w:eastAsia="Verdana" w:hAnsi="Verdana" w:cs="Verdana"/>
          <w:b/>
          <w:color w:val="000000"/>
          <w:sz w:val="18"/>
          <w:szCs w:val="18"/>
        </w:rPr>
        <w:t>VŠEOBECNÉ PODMÍNKY PRO PŘÍJEMCE NADAČNÍCH PŘÍSPĚVKŮ</w:t>
      </w:r>
    </w:p>
    <w:p w14:paraId="5F36680C" w14:textId="77777777" w:rsidR="00321C45" w:rsidRDefault="0032278A">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Nadační příspěvek je poskytován v souladu se statutem Nadace a Všeobecnými podmínkami pro Příjemce nadačních příspěvků vydanými Nadací. Tyto podmínky jsou nedílnou součástí této smlouvy. Příjemce potvrzuje, že se s nimi ve znění platném ke dni uzavření této smlouvy seznámil a zavazuje se je dodržovat. </w:t>
      </w:r>
    </w:p>
    <w:p w14:paraId="45426CC6" w14:textId="77777777" w:rsidR="00321C45" w:rsidRDefault="00321C45">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2053CEA9" w14:textId="77777777" w:rsidR="00321C45" w:rsidRDefault="0032278A">
      <w:pPr>
        <w:numPr>
          <w:ilvl w:val="0"/>
          <w:numId w:val="1"/>
        </w:numPr>
        <w:pBdr>
          <w:top w:val="nil"/>
          <w:left w:val="nil"/>
          <w:bottom w:val="nil"/>
          <w:right w:val="nil"/>
          <w:between w:val="nil"/>
        </w:pBdr>
        <w:spacing w:after="0" w:line="240" w:lineRule="auto"/>
        <w:ind w:left="0" w:firstLine="0"/>
        <w:jc w:val="center"/>
        <w:rPr>
          <w:rFonts w:ascii="Verdana" w:eastAsia="Verdana" w:hAnsi="Verdana" w:cs="Verdana"/>
          <w:b/>
          <w:color w:val="000000"/>
          <w:sz w:val="18"/>
          <w:szCs w:val="18"/>
        </w:rPr>
      </w:pPr>
      <w:r>
        <w:rPr>
          <w:rFonts w:ascii="Verdana" w:eastAsia="Verdana" w:hAnsi="Verdana" w:cs="Verdana"/>
          <w:b/>
          <w:color w:val="000000"/>
          <w:sz w:val="18"/>
          <w:szCs w:val="18"/>
        </w:rPr>
        <w:t>SANKCE ZA NEDODRŽENÍ SMLUVNÍCH PODMÍNEK</w:t>
      </w:r>
    </w:p>
    <w:p w14:paraId="4A2BDDFE" w14:textId="338F2246" w:rsidR="00321C45" w:rsidRDefault="0032278A">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Nadace je oprávněna odstoupit od této smlouvy nebo ji vypovědět z důvodu porušení povinností Příjemce stanovených v ní samé nebo ve Všeobecných podmínkách pro Příjemce Nadačních příspěvků. Nadace je oprávněna vypovědět tuto smlouvu i bez udání důvodu. </w:t>
      </w:r>
    </w:p>
    <w:p w14:paraId="0FF046BF" w14:textId="77777777" w:rsidR="00321C45" w:rsidRDefault="00321C45">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0FD6CF54" w14:textId="77777777" w:rsidR="00321C45" w:rsidRDefault="0032278A">
      <w:pPr>
        <w:numPr>
          <w:ilvl w:val="0"/>
          <w:numId w:val="1"/>
        </w:numPr>
        <w:pBdr>
          <w:top w:val="nil"/>
          <w:left w:val="nil"/>
          <w:bottom w:val="nil"/>
          <w:right w:val="nil"/>
          <w:between w:val="nil"/>
        </w:pBdr>
        <w:spacing w:after="0" w:line="240" w:lineRule="auto"/>
        <w:ind w:left="0" w:firstLine="0"/>
        <w:jc w:val="center"/>
        <w:rPr>
          <w:rFonts w:ascii="Verdana" w:eastAsia="Verdana" w:hAnsi="Verdana" w:cs="Verdana"/>
          <w:b/>
          <w:color w:val="000000"/>
          <w:sz w:val="18"/>
          <w:szCs w:val="18"/>
        </w:rPr>
      </w:pPr>
      <w:r>
        <w:rPr>
          <w:rFonts w:ascii="Verdana" w:eastAsia="Verdana" w:hAnsi="Verdana" w:cs="Verdana"/>
          <w:b/>
          <w:color w:val="000000"/>
          <w:sz w:val="18"/>
          <w:szCs w:val="18"/>
        </w:rPr>
        <w:t>DOBROVOLNOST</w:t>
      </w:r>
    </w:p>
    <w:p w14:paraId="3EDC76FF" w14:textId="77777777" w:rsidR="00321C45" w:rsidRDefault="0032278A">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Nadace poskytuje Nadační příspěvek zcela dobrovolně a nespojuje s ním žádnou protislužbu ze strany Příjemce.</w:t>
      </w:r>
    </w:p>
    <w:p w14:paraId="2ACDF84B" w14:textId="77777777" w:rsidR="00321C45" w:rsidRDefault="00321C45">
      <w:pPr>
        <w:pBdr>
          <w:top w:val="nil"/>
          <w:left w:val="nil"/>
          <w:bottom w:val="nil"/>
          <w:right w:val="nil"/>
          <w:between w:val="nil"/>
        </w:pBdr>
        <w:spacing w:after="0" w:line="240" w:lineRule="auto"/>
        <w:jc w:val="center"/>
        <w:rPr>
          <w:rFonts w:ascii="Verdana" w:eastAsia="Verdana" w:hAnsi="Verdana" w:cs="Verdana"/>
          <w:color w:val="000000"/>
          <w:sz w:val="18"/>
          <w:szCs w:val="18"/>
        </w:rPr>
      </w:pPr>
    </w:p>
    <w:p w14:paraId="3ABB1F0D" w14:textId="77777777" w:rsidR="00321C45" w:rsidRDefault="0032278A">
      <w:pPr>
        <w:numPr>
          <w:ilvl w:val="0"/>
          <w:numId w:val="1"/>
        </w:numPr>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ODDĚLITELNOST</w:t>
      </w:r>
    </w:p>
    <w:p w14:paraId="37A30C57" w14:textId="77777777" w:rsidR="00321C45" w:rsidRDefault="0032278A">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Pokud jakýkoli závazek podle této Smlouvy je nebo se stane neplatným či nevymahatelným, nebude to mít vliv na platnost a vymahatelnost ostatních závazků podle této Smlouvy, a Strany se zavazují nahradit takovýto neplatný nebo nevymahatelný závazek novým, platným a vymahatelným závazkem, jehož předmět bude nejlépe odpovídat předmětu původního závazku. Pokud by tato Smlouva neobsahovala nějaké ustanovení či závazek, jejichž stanovení by bylo jinak pro vymezení práv a povinností odůvodněné, Strany učiní vše pro to, aby takové ustanovení bylo do Smlouvy doplněno.</w:t>
      </w:r>
    </w:p>
    <w:p w14:paraId="051D3E8D" w14:textId="77777777" w:rsidR="00321C45" w:rsidRDefault="00321C45">
      <w:pPr>
        <w:pBdr>
          <w:top w:val="nil"/>
          <w:left w:val="nil"/>
          <w:bottom w:val="nil"/>
          <w:right w:val="nil"/>
          <w:between w:val="nil"/>
        </w:pBdr>
        <w:spacing w:after="0" w:line="240" w:lineRule="auto"/>
        <w:rPr>
          <w:rFonts w:ascii="Verdana" w:eastAsia="Verdana" w:hAnsi="Verdana" w:cs="Verdana"/>
          <w:b/>
          <w:color w:val="000000"/>
          <w:sz w:val="18"/>
          <w:szCs w:val="18"/>
        </w:rPr>
      </w:pPr>
    </w:p>
    <w:p w14:paraId="4DF54BA3" w14:textId="77777777" w:rsidR="00321C45" w:rsidRDefault="0032278A">
      <w:pPr>
        <w:numPr>
          <w:ilvl w:val="0"/>
          <w:numId w:val="1"/>
        </w:numPr>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DODATKY</w:t>
      </w:r>
    </w:p>
    <w:p w14:paraId="566390B1" w14:textId="77777777" w:rsidR="00321C45" w:rsidRDefault="0032278A">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Tato Smlouva může být měněna či doplňována pouze písemnými, řádně očíslovanými dodatky, podepsanými oběma Stranami.</w:t>
      </w:r>
    </w:p>
    <w:p w14:paraId="44B2C665" w14:textId="77777777" w:rsidR="00321C45" w:rsidRDefault="00321C45">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1971E058" w14:textId="77777777" w:rsidR="00321C45" w:rsidRDefault="0032278A">
      <w:pPr>
        <w:numPr>
          <w:ilvl w:val="0"/>
          <w:numId w:val="1"/>
        </w:numPr>
        <w:pBdr>
          <w:top w:val="nil"/>
          <w:left w:val="nil"/>
          <w:bottom w:val="nil"/>
          <w:right w:val="nil"/>
          <w:between w:val="nil"/>
        </w:pBdr>
        <w:spacing w:after="0" w:line="240" w:lineRule="auto"/>
        <w:ind w:left="0" w:firstLine="0"/>
        <w:jc w:val="center"/>
        <w:rPr>
          <w:rFonts w:ascii="Verdana" w:eastAsia="Verdana" w:hAnsi="Verdana" w:cs="Verdana"/>
          <w:b/>
          <w:color w:val="000000"/>
          <w:sz w:val="18"/>
          <w:szCs w:val="18"/>
        </w:rPr>
      </w:pPr>
      <w:r>
        <w:rPr>
          <w:rFonts w:ascii="Verdana" w:eastAsia="Verdana" w:hAnsi="Verdana" w:cs="Verdana"/>
          <w:b/>
          <w:color w:val="000000"/>
          <w:sz w:val="18"/>
          <w:szCs w:val="18"/>
        </w:rPr>
        <w:t>ROZHODNÉ PRÁVO</w:t>
      </w:r>
    </w:p>
    <w:p w14:paraId="40B846AB" w14:textId="77777777" w:rsidR="00321C45" w:rsidRDefault="0032278A">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Tato Smlouva se bude řídit právním řádem České republiky, zejména Občanským zákoníkem. Strany si nejsou vědomy žádných okolností, podle kterých by tato dohoda směřovala ke zhoršení právního postavení jedné ze Stran. Sjednává se jurisdikce soudů České republiky.</w:t>
      </w:r>
    </w:p>
    <w:p w14:paraId="787BD886" w14:textId="77777777" w:rsidR="00321C45" w:rsidRDefault="00321C45">
      <w:pPr>
        <w:pBdr>
          <w:top w:val="nil"/>
          <w:left w:val="nil"/>
          <w:bottom w:val="nil"/>
          <w:right w:val="nil"/>
          <w:between w:val="nil"/>
        </w:pBdr>
        <w:spacing w:after="0" w:line="240" w:lineRule="auto"/>
        <w:jc w:val="both"/>
        <w:rPr>
          <w:rFonts w:ascii="Verdana" w:eastAsia="Verdana" w:hAnsi="Verdana" w:cs="Verdana"/>
          <w:b/>
          <w:color w:val="000000"/>
          <w:sz w:val="18"/>
          <w:szCs w:val="18"/>
        </w:rPr>
      </w:pPr>
    </w:p>
    <w:p w14:paraId="422E74AE" w14:textId="77777777" w:rsidR="00321C45" w:rsidRDefault="0032278A">
      <w:pPr>
        <w:numPr>
          <w:ilvl w:val="0"/>
          <w:numId w:val="1"/>
        </w:numPr>
        <w:pBdr>
          <w:top w:val="nil"/>
          <w:left w:val="nil"/>
          <w:bottom w:val="nil"/>
          <w:right w:val="nil"/>
          <w:between w:val="nil"/>
        </w:pBdr>
        <w:spacing w:after="0" w:line="240" w:lineRule="auto"/>
        <w:ind w:left="0" w:firstLine="0"/>
        <w:jc w:val="center"/>
        <w:rPr>
          <w:rFonts w:ascii="Verdana" w:eastAsia="Verdana" w:hAnsi="Verdana" w:cs="Verdana"/>
          <w:b/>
          <w:color w:val="000000"/>
          <w:sz w:val="18"/>
          <w:szCs w:val="18"/>
        </w:rPr>
      </w:pPr>
      <w:r>
        <w:rPr>
          <w:rFonts w:ascii="Verdana" w:eastAsia="Verdana" w:hAnsi="Verdana" w:cs="Verdana"/>
          <w:b/>
          <w:color w:val="000000"/>
          <w:sz w:val="18"/>
          <w:szCs w:val="18"/>
        </w:rPr>
        <w:t>POČET VYHOTOVENÍ</w:t>
      </w:r>
    </w:p>
    <w:p w14:paraId="0B3F158D" w14:textId="77777777" w:rsidR="00321C45" w:rsidRDefault="0032278A">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Tato Smlouva je vyhotovena ve dvou (2) stejnopisech, které mají platnost originálu, přičemž každá ze Stran obdrží po jednom (1) vyhotovení. </w:t>
      </w:r>
    </w:p>
    <w:p w14:paraId="0E2A69A3" w14:textId="77777777" w:rsidR="00321C45" w:rsidRDefault="00321C45">
      <w:pPr>
        <w:pBdr>
          <w:top w:val="nil"/>
          <w:left w:val="nil"/>
          <w:bottom w:val="nil"/>
          <w:right w:val="nil"/>
          <w:between w:val="nil"/>
        </w:pBdr>
        <w:spacing w:after="0" w:line="240" w:lineRule="auto"/>
        <w:rPr>
          <w:rFonts w:ascii="Verdana" w:eastAsia="Verdana" w:hAnsi="Verdana" w:cs="Verdana"/>
          <w:color w:val="000000"/>
          <w:sz w:val="20"/>
          <w:szCs w:val="20"/>
        </w:rPr>
      </w:pPr>
    </w:p>
    <w:p w14:paraId="0C235A86" w14:textId="77777777" w:rsidR="00321C45" w:rsidRDefault="0032278A">
      <w:pPr>
        <w:numPr>
          <w:ilvl w:val="0"/>
          <w:numId w:val="1"/>
        </w:numPr>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ÚČINNOST</w:t>
      </w:r>
    </w:p>
    <w:p w14:paraId="43548505" w14:textId="77777777" w:rsidR="00321C45" w:rsidRDefault="0032278A">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Tato smlouva nabývá platnosti a účinnosti dnem podpisu oběma Stranami.</w:t>
      </w:r>
    </w:p>
    <w:p w14:paraId="1C7FEF74" w14:textId="77777777" w:rsidR="00321C45" w:rsidRDefault="00321C45">
      <w:pPr>
        <w:pBdr>
          <w:top w:val="nil"/>
          <w:left w:val="nil"/>
          <w:bottom w:val="nil"/>
          <w:right w:val="nil"/>
          <w:between w:val="nil"/>
        </w:pBdr>
        <w:spacing w:after="0" w:line="240" w:lineRule="auto"/>
        <w:rPr>
          <w:rFonts w:ascii="Verdana" w:eastAsia="Verdana" w:hAnsi="Verdana" w:cs="Verdana"/>
          <w:color w:val="000000"/>
          <w:sz w:val="18"/>
          <w:szCs w:val="18"/>
        </w:rPr>
      </w:pPr>
    </w:p>
    <w:p w14:paraId="7311F86C" w14:textId="77777777" w:rsidR="00321C45" w:rsidRDefault="00321C45">
      <w:pPr>
        <w:pBdr>
          <w:top w:val="nil"/>
          <w:left w:val="nil"/>
          <w:bottom w:val="nil"/>
          <w:right w:val="nil"/>
          <w:between w:val="nil"/>
        </w:pBdr>
        <w:spacing w:after="0" w:line="240" w:lineRule="auto"/>
        <w:rPr>
          <w:rFonts w:ascii="Verdana" w:eastAsia="Verdana" w:hAnsi="Verdana" w:cs="Verdana"/>
          <w:color w:val="000000"/>
          <w:sz w:val="20"/>
          <w:szCs w:val="20"/>
        </w:rPr>
      </w:pPr>
    </w:p>
    <w:p w14:paraId="13744BC9" w14:textId="77777777" w:rsidR="00321C45" w:rsidRDefault="00321C45">
      <w:pPr>
        <w:pBdr>
          <w:top w:val="nil"/>
          <w:left w:val="nil"/>
          <w:bottom w:val="nil"/>
          <w:right w:val="nil"/>
          <w:between w:val="nil"/>
        </w:pBdr>
        <w:spacing w:after="0" w:line="240" w:lineRule="auto"/>
        <w:rPr>
          <w:rFonts w:ascii="Verdana" w:eastAsia="Verdana" w:hAnsi="Verdana" w:cs="Verdana"/>
          <w:color w:val="000000"/>
          <w:sz w:val="20"/>
          <w:szCs w:val="20"/>
        </w:rPr>
      </w:pPr>
    </w:p>
    <w:p w14:paraId="6F8C1DEE" w14:textId="77777777" w:rsidR="00321C45" w:rsidRDefault="0032278A">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V Praze dne …………………………………. </w:t>
      </w:r>
      <w:r>
        <w:rPr>
          <w:rFonts w:ascii="Verdana" w:eastAsia="Verdana" w:hAnsi="Verdana" w:cs="Verdana"/>
          <w:color w:val="000000"/>
          <w:sz w:val="20"/>
          <w:szCs w:val="20"/>
        </w:rPr>
        <w:tab/>
      </w:r>
      <w:r>
        <w:rPr>
          <w:rFonts w:ascii="Verdana" w:eastAsia="Verdana" w:hAnsi="Verdana" w:cs="Verdana"/>
          <w:color w:val="000000"/>
          <w:sz w:val="20"/>
          <w:szCs w:val="20"/>
        </w:rPr>
        <w:tab/>
        <w:t xml:space="preserve"> V ………………………………………………….. </w:t>
      </w:r>
    </w:p>
    <w:p w14:paraId="6D653157" w14:textId="77777777" w:rsidR="00321C45" w:rsidRDefault="00321C45">
      <w:pPr>
        <w:pBdr>
          <w:top w:val="nil"/>
          <w:left w:val="nil"/>
          <w:bottom w:val="nil"/>
          <w:right w:val="nil"/>
          <w:between w:val="nil"/>
        </w:pBdr>
        <w:spacing w:after="0" w:line="240" w:lineRule="auto"/>
        <w:rPr>
          <w:rFonts w:ascii="Verdana" w:eastAsia="Verdana" w:hAnsi="Verdana" w:cs="Verdana"/>
          <w:color w:val="000000"/>
          <w:sz w:val="20"/>
          <w:szCs w:val="20"/>
        </w:rPr>
      </w:pPr>
    </w:p>
    <w:p w14:paraId="5E22B670" w14:textId="77777777" w:rsidR="00321C45" w:rsidRDefault="00321C45">
      <w:pPr>
        <w:pBdr>
          <w:top w:val="nil"/>
          <w:left w:val="nil"/>
          <w:bottom w:val="nil"/>
          <w:right w:val="nil"/>
          <w:between w:val="nil"/>
        </w:pBdr>
        <w:spacing w:after="0" w:line="240" w:lineRule="auto"/>
        <w:rPr>
          <w:rFonts w:ascii="Verdana" w:eastAsia="Verdana" w:hAnsi="Verdana" w:cs="Verdana"/>
          <w:color w:val="000000"/>
          <w:sz w:val="20"/>
          <w:szCs w:val="20"/>
        </w:rPr>
      </w:pPr>
    </w:p>
    <w:p w14:paraId="74BDCCD0" w14:textId="77777777" w:rsidR="00321C45" w:rsidRDefault="00321C45">
      <w:pPr>
        <w:pBdr>
          <w:top w:val="nil"/>
          <w:left w:val="nil"/>
          <w:bottom w:val="nil"/>
          <w:right w:val="nil"/>
          <w:between w:val="nil"/>
        </w:pBdr>
        <w:spacing w:after="0" w:line="240" w:lineRule="auto"/>
        <w:rPr>
          <w:rFonts w:ascii="Verdana" w:eastAsia="Verdana" w:hAnsi="Verdana" w:cs="Verdana"/>
          <w:color w:val="000000"/>
          <w:sz w:val="20"/>
          <w:szCs w:val="20"/>
        </w:rPr>
      </w:pPr>
    </w:p>
    <w:p w14:paraId="30673782" w14:textId="77777777" w:rsidR="00321C45" w:rsidRDefault="00321C45">
      <w:pPr>
        <w:pBdr>
          <w:top w:val="nil"/>
          <w:left w:val="nil"/>
          <w:bottom w:val="nil"/>
          <w:right w:val="nil"/>
          <w:between w:val="nil"/>
        </w:pBdr>
        <w:spacing w:after="0" w:line="240" w:lineRule="auto"/>
        <w:rPr>
          <w:rFonts w:ascii="Verdana" w:eastAsia="Verdana" w:hAnsi="Verdana" w:cs="Verdana"/>
          <w:color w:val="000000"/>
          <w:sz w:val="20"/>
          <w:szCs w:val="20"/>
        </w:rPr>
      </w:pPr>
    </w:p>
    <w:p w14:paraId="02C93818" w14:textId="77777777" w:rsidR="00321C45" w:rsidRDefault="00321C45">
      <w:pPr>
        <w:pBdr>
          <w:top w:val="nil"/>
          <w:left w:val="nil"/>
          <w:bottom w:val="nil"/>
          <w:right w:val="nil"/>
          <w:between w:val="nil"/>
        </w:pBdr>
        <w:spacing w:after="0" w:line="240" w:lineRule="auto"/>
        <w:rPr>
          <w:rFonts w:ascii="Verdana" w:eastAsia="Verdana" w:hAnsi="Verdana" w:cs="Verdana"/>
          <w:color w:val="000000"/>
          <w:sz w:val="20"/>
          <w:szCs w:val="20"/>
        </w:rPr>
      </w:pPr>
    </w:p>
    <w:p w14:paraId="7C79973B" w14:textId="77777777" w:rsidR="00321C45" w:rsidRDefault="00321C45">
      <w:pPr>
        <w:pBdr>
          <w:top w:val="nil"/>
          <w:left w:val="nil"/>
          <w:bottom w:val="nil"/>
          <w:right w:val="nil"/>
          <w:between w:val="nil"/>
        </w:pBdr>
        <w:spacing w:after="0" w:line="240" w:lineRule="auto"/>
        <w:rPr>
          <w:rFonts w:ascii="Verdana" w:eastAsia="Verdana" w:hAnsi="Verdana" w:cs="Verdana"/>
          <w:color w:val="000000"/>
          <w:sz w:val="20"/>
          <w:szCs w:val="20"/>
        </w:rPr>
      </w:pPr>
    </w:p>
    <w:p w14:paraId="5FAB9A36" w14:textId="77777777" w:rsidR="00321C45" w:rsidRDefault="0032278A">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 </w:t>
      </w:r>
    </w:p>
    <w:p w14:paraId="5547EA0D" w14:textId="77777777" w:rsidR="00321C45" w:rsidRDefault="0032278A">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Nadace      </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 xml:space="preserve">Příjemce </w:t>
      </w:r>
    </w:p>
    <w:p w14:paraId="42EAC5CC" w14:textId="77777777" w:rsidR="00321C45" w:rsidRDefault="00321C45">
      <w:pPr>
        <w:spacing w:after="0" w:line="240" w:lineRule="auto"/>
        <w:rPr>
          <w:rFonts w:ascii="Verdana" w:eastAsia="Verdana" w:hAnsi="Verdana" w:cs="Verdana"/>
          <w:sz w:val="20"/>
          <w:szCs w:val="20"/>
        </w:rPr>
      </w:pPr>
    </w:p>
    <w:p w14:paraId="43B2EB1E" w14:textId="77777777" w:rsidR="00321C45" w:rsidRDefault="00321C45">
      <w:pPr>
        <w:spacing w:after="0" w:line="240" w:lineRule="auto"/>
        <w:ind w:left="-567" w:right="-285"/>
        <w:jc w:val="center"/>
        <w:rPr>
          <w:rFonts w:ascii="Verdana" w:eastAsia="Verdana" w:hAnsi="Verdana" w:cs="Verdana"/>
          <w:sz w:val="20"/>
          <w:szCs w:val="20"/>
        </w:rPr>
      </w:pPr>
    </w:p>
    <w:sectPr w:rsidR="00321C45">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C686" w14:textId="77777777" w:rsidR="00664084" w:rsidRDefault="00664084">
      <w:pPr>
        <w:spacing w:after="0" w:line="240" w:lineRule="auto"/>
      </w:pPr>
      <w:r>
        <w:separator/>
      </w:r>
    </w:p>
  </w:endnote>
  <w:endnote w:type="continuationSeparator" w:id="0">
    <w:p w14:paraId="296C3F21" w14:textId="77777777" w:rsidR="00664084" w:rsidRDefault="0066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roman"/>
    <w:notTrueType/>
    <w:pitch w:val="default"/>
  </w:font>
  <w:font w:name="Avalo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165F" w14:textId="77777777" w:rsidR="00321C45" w:rsidRDefault="00321C45">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4297" w14:textId="77777777" w:rsidR="00321C45" w:rsidRDefault="0032278A">
    <w:pPr>
      <w:pBdr>
        <w:top w:val="nil"/>
        <w:left w:val="nil"/>
        <w:bottom w:val="nil"/>
        <w:right w:val="nil"/>
        <w:between w:val="nil"/>
      </w:pBdr>
      <w:tabs>
        <w:tab w:val="center" w:pos="4536"/>
        <w:tab w:val="right" w:pos="9072"/>
        <w:tab w:val="left" w:pos="1701"/>
      </w:tabs>
      <w:spacing w:after="0" w:line="240" w:lineRule="auto"/>
      <w:jc w:val="center"/>
      <w:rPr>
        <w:color w:val="000000"/>
      </w:rPr>
    </w:pPr>
    <w:r>
      <w:rPr>
        <w:color w:val="000000"/>
      </w:rPr>
      <w:t>Karlovarská 1104/14            161 00 Praha 6</w:t>
    </w:r>
  </w:p>
  <w:p w14:paraId="6A1C7032" w14:textId="77777777" w:rsidR="00321C45" w:rsidRDefault="00000000">
    <w:pPr>
      <w:pBdr>
        <w:top w:val="nil"/>
        <w:left w:val="nil"/>
        <w:bottom w:val="nil"/>
        <w:right w:val="nil"/>
        <w:between w:val="nil"/>
      </w:pBdr>
      <w:tabs>
        <w:tab w:val="center" w:pos="4536"/>
        <w:tab w:val="right" w:pos="9072"/>
        <w:tab w:val="left" w:pos="1701"/>
      </w:tabs>
      <w:spacing w:after="0" w:line="240" w:lineRule="auto"/>
      <w:jc w:val="center"/>
      <w:rPr>
        <w:color w:val="000000"/>
      </w:rPr>
    </w:pPr>
    <w:hyperlink r:id="rId1">
      <w:r w:rsidR="0032278A">
        <w:rPr>
          <w:color w:val="0000FF"/>
          <w:u w:val="single"/>
        </w:rPr>
        <w:t>www.nadaceleontinka.cz</w:t>
      </w:r>
    </w:hyperlink>
    <w:r w:rsidR="0032278A">
      <w:rPr>
        <w:color w:val="000000"/>
      </w:rPr>
      <w:t>;</w:t>
    </w:r>
  </w:p>
  <w:p w14:paraId="60092A18" w14:textId="77777777" w:rsidR="00321C45" w:rsidRDefault="0032278A">
    <w:pPr>
      <w:pBdr>
        <w:top w:val="nil"/>
        <w:left w:val="nil"/>
        <w:bottom w:val="nil"/>
        <w:right w:val="nil"/>
        <w:between w:val="nil"/>
      </w:pBdr>
      <w:tabs>
        <w:tab w:val="center" w:pos="4536"/>
        <w:tab w:val="right" w:pos="9072"/>
        <w:tab w:val="left" w:pos="1701"/>
      </w:tabs>
      <w:spacing w:after="0" w:line="240" w:lineRule="auto"/>
      <w:jc w:val="center"/>
      <w:rPr>
        <w:color w:val="000000"/>
      </w:rPr>
    </w:pPr>
    <w:r>
      <w:rPr>
        <w:color w:val="000000"/>
      </w:rPr>
      <w:t>IČ 27378179      bankovní účet č. 1265706003/5500</w:t>
    </w:r>
  </w:p>
  <w:p w14:paraId="5AA0C531" w14:textId="77777777" w:rsidR="00321C45" w:rsidRDefault="00321C45">
    <w:pPr>
      <w:pBdr>
        <w:top w:val="nil"/>
        <w:left w:val="nil"/>
        <w:bottom w:val="nil"/>
        <w:right w:val="nil"/>
        <w:between w:val="nil"/>
      </w:pBdr>
      <w:tabs>
        <w:tab w:val="center" w:pos="4536"/>
        <w:tab w:val="right" w:pos="9072"/>
        <w:tab w:val="left" w:pos="1701"/>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045C" w14:textId="77777777" w:rsidR="00321C45" w:rsidRDefault="00321C4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6C70" w14:textId="77777777" w:rsidR="00664084" w:rsidRDefault="00664084">
      <w:pPr>
        <w:spacing w:after="0" w:line="240" w:lineRule="auto"/>
      </w:pPr>
      <w:r>
        <w:separator/>
      </w:r>
    </w:p>
  </w:footnote>
  <w:footnote w:type="continuationSeparator" w:id="0">
    <w:p w14:paraId="32EB0AC5" w14:textId="77777777" w:rsidR="00664084" w:rsidRDefault="00664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062E" w14:textId="77777777" w:rsidR="00321C45" w:rsidRDefault="00321C4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21F6" w14:textId="77777777" w:rsidR="00321C45" w:rsidRDefault="0032278A">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26EF1311" wp14:editId="3CBB417A">
          <wp:simplePos x="0" y="0"/>
          <wp:positionH relativeFrom="column">
            <wp:posOffset>19687</wp:posOffset>
          </wp:positionH>
          <wp:positionV relativeFrom="paragraph">
            <wp:posOffset>-440052</wp:posOffset>
          </wp:positionV>
          <wp:extent cx="7199630" cy="1371600"/>
          <wp:effectExtent l="0" t="0" r="0" b="0"/>
          <wp:wrapTopAndBottom distT="0" distB="0"/>
          <wp:docPr id="4" name="image1.jpg" descr="hlavicka._cb.jpg"/>
          <wp:cNvGraphicFramePr/>
          <a:graphic xmlns:a="http://schemas.openxmlformats.org/drawingml/2006/main">
            <a:graphicData uri="http://schemas.openxmlformats.org/drawingml/2006/picture">
              <pic:pic xmlns:pic="http://schemas.openxmlformats.org/drawingml/2006/picture">
                <pic:nvPicPr>
                  <pic:cNvPr id="0" name="image1.jpg" descr="hlavicka._cb.jpg"/>
                  <pic:cNvPicPr preferRelativeResize="0"/>
                </pic:nvPicPr>
                <pic:blipFill>
                  <a:blip r:embed="rId1"/>
                  <a:srcRect/>
                  <a:stretch>
                    <a:fillRect/>
                  </a:stretch>
                </pic:blipFill>
                <pic:spPr>
                  <a:xfrm>
                    <a:off x="0" y="0"/>
                    <a:ext cx="7199630" cy="1371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B7E1" w14:textId="77777777" w:rsidR="00321C45" w:rsidRDefault="00321C4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2EC"/>
    <w:multiLevelType w:val="multilevel"/>
    <w:tmpl w:val="2564E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3A79BF"/>
    <w:multiLevelType w:val="multilevel"/>
    <w:tmpl w:val="D67E1ECE"/>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2E2C89"/>
    <w:multiLevelType w:val="multilevel"/>
    <w:tmpl w:val="98BCCC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0785555">
    <w:abstractNumId w:val="1"/>
  </w:num>
  <w:num w:numId="2" w16cid:durableId="598414696">
    <w:abstractNumId w:val="0"/>
  </w:num>
  <w:num w:numId="3" w16cid:durableId="1362243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45"/>
    <w:rsid w:val="00104EBD"/>
    <w:rsid w:val="00321C45"/>
    <w:rsid w:val="0032278A"/>
    <w:rsid w:val="00664084"/>
    <w:rsid w:val="00665453"/>
    <w:rsid w:val="009149E9"/>
    <w:rsid w:val="00B66B88"/>
    <w:rsid w:val="00E269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045DB"/>
  <w15:docId w15:val="{72A5F61F-F882-456A-AFFA-775110CB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56A0"/>
    <w:rPr>
      <w:lang w:eastAsia="en-US"/>
    </w:rPr>
  </w:style>
  <w:style w:type="paragraph" w:styleId="Nadpis1">
    <w:name w:val="heading 1"/>
    <w:basedOn w:val="Normln"/>
    <w:next w:val="Normln"/>
    <w:link w:val="Nadpis1Char"/>
    <w:uiPriority w:val="9"/>
    <w:qFormat/>
    <w:rsid w:val="008A468C"/>
    <w:pPr>
      <w:keepNext/>
      <w:spacing w:before="240" w:after="60" w:line="240" w:lineRule="auto"/>
      <w:outlineLvl w:val="0"/>
    </w:pPr>
    <w:rPr>
      <w:rFonts w:ascii="Cambria" w:eastAsia="Times New Roman" w:hAnsi="Cambria"/>
      <w:b/>
      <w:bCs/>
      <w:kern w:val="32"/>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link w:val="NzevChar"/>
    <w:uiPriority w:val="10"/>
    <w:qFormat/>
    <w:rsid w:val="00E36B45"/>
    <w:pPr>
      <w:spacing w:after="0" w:line="240" w:lineRule="auto"/>
      <w:jc w:val="center"/>
    </w:pPr>
    <w:rPr>
      <w:rFonts w:ascii="Times New Roman" w:eastAsia="Times New Roman" w:hAnsi="Times New Roman"/>
      <w:b/>
      <w:bCs/>
      <w:sz w:val="24"/>
      <w:szCs w:val="24"/>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5374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7432"/>
  </w:style>
  <w:style w:type="paragraph" w:styleId="Zpat">
    <w:name w:val="footer"/>
    <w:basedOn w:val="Normln"/>
    <w:link w:val="ZpatChar"/>
    <w:uiPriority w:val="99"/>
    <w:unhideWhenUsed/>
    <w:rsid w:val="005374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37432"/>
  </w:style>
  <w:style w:type="paragraph" w:styleId="Textbubliny">
    <w:name w:val="Balloon Text"/>
    <w:basedOn w:val="Normln"/>
    <w:link w:val="TextbublinyChar"/>
    <w:uiPriority w:val="99"/>
    <w:semiHidden/>
    <w:unhideWhenUsed/>
    <w:rsid w:val="0053743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537432"/>
    <w:rPr>
      <w:rFonts w:ascii="Tahoma" w:hAnsi="Tahoma" w:cs="Tahoma"/>
      <w:sz w:val="16"/>
      <w:szCs w:val="16"/>
    </w:rPr>
  </w:style>
  <w:style w:type="character" w:customStyle="1" w:styleId="NzevChar">
    <w:name w:val="Název Char"/>
    <w:link w:val="Nzev"/>
    <w:rsid w:val="00E36B45"/>
    <w:rPr>
      <w:rFonts w:ascii="Times New Roman" w:eastAsia="Times New Roman" w:hAnsi="Times New Roman"/>
      <w:b/>
      <w:bCs/>
      <w:sz w:val="24"/>
      <w:szCs w:val="24"/>
    </w:rPr>
  </w:style>
  <w:style w:type="character" w:customStyle="1" w:styleId="platne1">
    <w:name w:val="platne1"/>
    <w:basedOn w:val="Standardnpsmoodstavce"/>
    <w:rsid w:val="00E36B45"/>
  </w:style>
  <w:style w:type="paragraph" w:customStyle="1" w:styleId="nadpis10">
    <w:name w:val="nadpis1"/>
    <w:basedOn w:val="Normln"/>
    <w:rsid w:val="00C310C1"/>
    <w:pPr>
      <w:autoSpaceDE w:val="0"/>
      <w:autoSpaceDN w:val="0"/>
      <w:spacing w:before="100" w:after="0" w:line="240" w:lineRule="auto"/>
      <w:jc w:val="right"/>
    </w:pPr>
    <w:rPr>
      <w:rFonts w:ascii="Avalon" w:eastAsia="Times New Roman" w:hAnsi="Avalon"/>
      <w:b/>
      <w:caps/>
      <w:sz w:val="28"/>
      <w:szCs w:val="20"/>
      <w:lang w:eastAsia="cs-CZ"/>
    </w:rPr>
  </w:style>
  <w:style w:type="paragraph" w:customStyle="1" w:styleId="smluvn">
    <w:name w:val="smluvní"/>
    <w:basedOn w:val="Normln"/>
    <w:rsid w:val="00C310C1"/>
    <w:pPr>
      <w:autoSpaceDE w:val="0"/>
      <w:autoSpaceDN w:val="0"/>
      <w:spacing w:after="0" w:line="240" w:lineRule="auto"/>
      <w:jc w:val="both"/>
    </w:pPr>
    <w:rPr>
      <w:rFonts w:ascii="Avalon" w:eastAsia="Times New Roman" w:hAnsi="Avalon"/>
      <w:sz w:val="20"/>
      <w:szCs w:val="20"/>
      <w:lang w:eastAsia="cs-CZ"/>
    </w:rPr>
  </w:style>
  <w:style w:type="paragraph" w:styleId="Zkladntextodsazen">
    <w:name w:val="Body Text Indent"/>
    <w:basedOn w:val="Normln"/>
    <w:link w:val="ZkladntextodsazenChar"/>
    <w:rsid w:val="00C310C1"/>
    <w:pPr>
      <w:autoSpaceDE w:val="0"/>
      <w:autoSpaceDN w:val="0"/>
      <w:spacing w:after="120" w:line="240" w:lineRule="auto"/>
      <w:ind w:left="283"/>
    </w:pPr>
    <w:rPr>
      <w:rFonts w:ascii="Times New Roman" w:eastAsia="Times New Roman" w:hAnsi="Times New Roman"/>
      <w:sz w:val="20"/>
      <w:szCs w:val="20"/>
    </w:rPr>
  </w:style>
  <w:style w:type="character" w:customStyle="1" w:styleId="ZkladntextodsazenChar">
    <w:name w:val="Základní text odsazený Char"/>
    <w:link w:val="Zkladntextodsazen"/>
    <w:rsid w:val="00C310C1"/>
    <w:rPr>
      <w:rFonts w:ascii="Times New Roman" w:eastAsia="Times New Roman" w:hAnsi="Times New Roman"/>
    </w:rPr>
  </w:style>
  <w:style w:type="paragraph" w:customStyle="1" w:styleId="normlnbold">
    <w:name w:val="normální bold"/>
    <w:basedOn w:val="Normln"/>
    <w:rsid w:val="00C310C1"/>
    <w:pPr>
      <w:spacing w:before="100" w:after="0" w:line="240" w:lineRule="auto"/>
      <w:jc w:val="center"/>
    </w:pPr>
    <w:rPr>
      <w:rFonts w:ascii="Avalon" w:eastAsia="Times New Roman" w:hAnsi="Avalon"/>
      <w:b/>
      <w:sz w:val="20"/>
      <w:szCs w:val="24"/>
      <w:lang w:eastAsia="cs-CZ"/>
    </w:rPr>
  </w:style>
  <w:style w:type="character" w:styleId="Hypertextovodkaz">
    <w:name w:val="Hyperlink"/>
    <w:uiPriority w:val="99"/>
    <w:unhideWhenUsed/>
    <w:rsid w:val="00C310C1"/>
    <w:rPr>
      <w:color w:val="0000FF"/>
      <w:u w:val="single"/>
    </w:rPr>
  </w:style>
  <w:style w:type="character" w:customStyle="1" w:styleId="Nadpis1Char">
    <w:name w:val="Nadpis 1 Char"/>
    <w:link w:val="Nadpis1"/>
    <w:rsid w:val="008A468C"/>
    <w:rPr>
      <w:rFonts w:ascii="Cambria" w:eastAsia="Times New Roman" w:hAnsi="Cambria"/>
      <w:b/>
      <w:bCs/>
      <w:kern w:val="32"/>
      <w:sz w:val="32"/>
      <w:szCs w:val="32"/>
    </w:rPr>
  </w:style>
  <w:style w:type="character" w:customStyle="1" w:styleId="hps">
    <w:name w:val="hps"/>
    <w:basedOn w:val="Standardnpsmoodstavce"/>
    <w:rsid w:val="00165605"/>
  </w:style>
  <w:style w:type="character" w:customStyle="1" w:styleId="shorttext">
    <w:name w:val="short_text"/>
    <w:basedOn w:val="Standardnpsmoodstavce"/>
    <w:rsid w:val="00484521"/>
  </w:style>
  <w:style w:type="paragraph" w:styleId="Zkladntext">
    <w:name w:val="Body Text"/>
    <w:basedOn w:val="Normln"/>
    <w:link w:val="ZkladntextChar"/>
    <w:uiPriority w:val="99"/>
    <w:semiHidden/>
    <w:unhideWhenUsed/>
    <w:rsid w:val="0000706F"/>
    <w:pPr>
      <w:spacing w:after="120"/>
    </w:pPr>
  </w:style>
  <w:style w:type="character" w:customStyle="1" w:styleId="ZkladntextChar">
    <w:name w:val="Základní text Char"/>
    <w:link w:val="Zkladntext"/>
    <w:uiPriority w:val="99"/>
    <w:semiHidden/>
    <w:rsid w:val="0000706F"/>
    <w:rPr>
      <w:sz w:val="22"/>
      <w:szCs w:val="22"/>
      <w:lang w:eastAsia="en-US"/>
    </w:rPr>
  </w:style>
  <w:style w:type="paragraph" w:styleId="Bezmezer">
    <w:name w:val="No Spacing"/>
    <w:uiPriority w:val="1"/>
    <w:qFormat/>
    <w:rsid w:val="00522A79"/>
    <w:rPr>
      <w:lang w:eastAsia="en-US"/>
    </w:rPr>
  </w:style>
  <w:style w:type="paragraph" w:styleId="Normlnweb">
    <w:name w:val="Normal (Web)"/>
    <w:basedOn w:val="Normln"/>
    <w:uiPriority w:val="99"/>
    <w:unhideWhenUsed/>
    <w:rsid w:val="00085638"/>
    <w:pPr>
      <w:spacing w:before="100" w:beforeAutospacing="1" w:after="100" w:afterAutospacing="1" w:line="240" w:lineRule="auto"/>
    </w:pPr>
    <w:rPr>
      <w:rFonts w:ascii="Times New Roman" w:hAnsi="Times New Roman"/>
      <w:sz w:val="24"/>
      <w:szCs w:val="24"/>
      <w:lang w:eastAsia="cs-CZ"/>
    </w:rPr>
  </w:style>
  <w:style w:type="paragraph" w:styleId="Odstavecseseznamem">
    <w:name w:val="List Paragraph"/>
    <w:basedOn w:val="Normln"/>
    <w:uiPriority w:val="34"/>
    <w:qFormat/>
    <w:rsid w:val="000529B4"/>
    <w:pPr>
      <w:ind w:left="720"/>
      <w:contextualSpacing/>
    </w:pPr>
  </w:style>
  <w:style w:type="character" w:styleId="Odkaznakoment">
    <w:name w:val="annotation reference"/>
    <w:uiPriority w:val="99"/>
    <w:semiHidden/>
    <w:unhideWhenUsed/>
    <w:rsid w:val="00247BE6"/>
    <w:rPr>
      <w:sz w:val="16"/>
      <w:szCs w:val="16"/>
    </w:rPr>
  </w:style>
  <w:style w:type="paragraph" w:styleId="Textkomente">
    <w:name w:val="annotation text"/>
    <w:basedOn w:val="Normln"/>
    <w:link w:val="TextkomenteChar"/>
    <w:uiPriority w:val="99"/>
    <w:semiHidden/>
    <w:unhideWhenUsed/>
    <w:rsid w:val="00247BE6"/>
    <w:rPr>
      <w:sz w:val="20"/>
      <w:szCs w:val="20"/>
    </w:rPr>
  </w:style>
  <w:style w:type="character" w:customStyle="1" w:styleId="TextkomenteChar">
    <w:name w:val="Text komentáře Char"/>
    <w:link w:val="Textkomente"/>
    <w:uiPriority w:val="99"/>
    <w:semiHidden/>
    <w:rsid w:val="00247BE6"/>
    <w:rPr>
      <w:lang w:eastAsia="en-US"/>
    </w:rPr>
  </w:style>
  <w:style w:type="paragraph" w:styleId="Pedmtkomente">
    <w:name w:val="annotation subject"/>
    <w:basedOn w:val="Textkomente"/>
    <w:next w:val="Textkomente"/>
    <w:link w:val="PedmtkomenteChar"/>
    <w:uiPriority w:val="99"/>
    <w:semiHidden/>
    <w:unhideWhenUsed/>
    <w:rsid w:val="00247BE6"/>
    <w:rPr>
      <w:b/>
      <w:bCs/>
    </w:rPr>
  </w:style>
  <w:style w:type="character" w:customStyle="1" w:styleId="PedmtkomenteChar">
    <w:name w:val="Předmět komentáře Char"/>
    <w:link w:val="Pedmtkomente"/>
    <w:uiPriority w:val="99"/>
    <w:semiHidden/>
    <w:rsid w:val="00247BE6"/>
    <w:rPr>
      <w:b/>
      <w:bCs/>
      <w:lang w:eastAsia="en-U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adaceleontink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RzSJs1ZhIHakUncRcqAKZyVkzw==">CgMxLjA4AHIhMU9mVG11aFh1LU5jSUdFalV1WXJEQVdoVGFFWmZNVmJU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613</Words>
  <Characters>3620</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monika.pavlikova</dc:creator>
  <cp:lastModifiedBy>Svatava Zelinková</cp:lastModifiedBy>
  <cp:revision>4</cp:revision>
  <dcterms:created xsi:type="dcterms:W3CDTF">2025-06-25T09:57:00Z</dcterms:created>
  <dcterms:modified xsi:type="dcterms:W3CDTF">2025-06-26T11:38:00Z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1182840629</vt:lpwstr>
  </property>
  <property fmtid="{D5CDD505-2E9C-101B-9397-08002B2CF9AE}" pid="3" name="GrammarlyDocumentId">
    <vt:lpwstr>125a3231-3c2c-4206-ad6e-a65877817295</vt:lpwstr>
  </property>
</Properties>
</file>