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C213D" w14:textId="77777777" w:rsidR="00977CAF" w:rsidRPr="00DA0867" w:rsidRDefault="00977CAF" w:rsidP="00977CAF">
      <w:pPr>
        <w:pStyle w:val="Zhlav"/>
        <w:jc w:val="right"/>
        <w:rPr>
          <w:rFonts w:ascii="Tahoma" w:hAnsi="Tahoma" w:cs="Tahoma"/>
          <w:i/>
          <w:sz w:val="18"/>
          <w:szCs w:val="18"/>
        </w:rPr>
      </w:pPr>
    </w:p>
    <w:p w14:paraId="49DC2140" w14:textId="77777777" w:rsidR="00B70910" w:rsidRPr="00DA0867" w:rsidRDefault="00B70910" w:rsidP="003C0337">
      <w:pPr>
        <w:jc w:val="center"/>
        <w:outlineLvl w:val="0"/>
        <w:rPr>
          <w:rFonts w:ascii="Tahoma" w:hAnsi="Tahoma" w:cs="Tahoma"/>
          <w:b/>
          <w:caps/>
          <w:sz w:val="32"/>
          <w:szCs w:val="32"/>
          <w:u w:val="single"/>
        </w:rPr>
      </w:pPr>
      <w:r w:rsidRPr="00DA0867">
        <w:rPr>
          <w:rFonts w:ascii="Tahoma" w:hAnsi="Tahoma" w:cs="Tahoma"/>
          <w:b/>
          <w:caps/>
          <w:sz w:val="32"/>
          <w:szCs w:val="32"/>
          <w:u w:val="single"/>
        </w:rPr>
        <w:t>Smlouva o dílo</w:t>
      </w:r>
    </w:p>
    <w:p w14:paraId="56CD92D9" w14:textId="77777777" w:rsidR="008B6A26" w:rsidRDefault="008B6A26" w:rsidP="008B6A26">
      <w:pPr>
        <w:jc w:val="center"/>
        <w:rPr>
          <w:rFonts w:ascii="Tahoma" w:hAnsi="Tahoma" w:cs="Tahoma"/>
          <w:b/>
          <w:sz w:val="20"/>
          <w:szCs w:val="20"/>
          <w:u w:val="single"/>
        </w:rPr>
      </w:pPr>
    </w:p>
    <w:p w14:paraId="279CEB87" w14:textId="7DEBB6B7" w:rsidR="008B6A26" w:rsidRDefault="008B6A26" w:rsidP="008B6A26">
      <w:pPr>
        <w:jc w:val="center"/>
        <w:rPr>
          <w:rFonts w:ascii="Tahoma" w:hAnsi="Tahoma" w:cs="Tahoma"/>
          <w:b/>
          <w:u w:val="single"/>
        </w:rPr>
      </w:pPr>
      <w:r w:rsidRPr="00DA0867">
        <w:rPr>
          <w:rFonts w:ascii="Tahoma" w:hAnsi="Tahoma" w:cs="Tahoma"/>
          <w:b/>
          <w:sz w:val="20"/>
          <w:szCs w:val="20"/>
          <w:u w:val="single"/>
        </w:rPr>
        <w:t xml:space="preserve"> „</w:t>
      </w:r>
      <w:r w:rsidRPr="005C00A6">
        <w:rPr>
          <w:rFonts w:ascii="Tahoma" w:hAnsi="Tahoma" w:cs="Tahoma"/>
          <w:b/>
          <w:u w:val="single"/>
        </w:rPr>
        <w:t>Stavba Nové provozní budovy centra TOPTEC TURNOV“</w:t>
      </w:r>
    </w:p>
    <w:p w14:paraId="4A046439" w14:textId="77777777" w:rsidR="008B6A26" w:rsidRPr="00DA0867" w:rsidRDefault="008B6A26" w:rsidP="008B6A26">
      <w:pPr>
        <w:jc w:val="center"/>
        <w:rPr>
          <w:rFonts w:ascii="Tahoma" w:hAnsi="Tahoma" w:cs="Tahoma"/>
          <w:b/>
          <w:sz w:val="20"/>
          <w:szCs w:val="20"/>
          <w:highlight w:val="green"/>
        </w:rPr>
      </w:pPr>
    </w:p>
    <w:p w14:paraId="2585B1CE" w14:textId="77777777" w:rsidR="008B6A26" w:rsidRPr="0019280C" w:rsidRDefault="008B6A26" w:rsidP="008B6A26">
      <w:pPr>
        <w:pStyle w:val="Zkladntext"/>
        <w:jc w:val="center"/>
        <w:rPr>
          <w:rFonts w:ascii="Tahoma" w:hAnsi="Tahoma" w:cs="Tahoma"/>
          <w:bCs/>
          <w:sz w:val="20"/>
          <w:szCs w:val="22"/>
        </w:rPr>
      </w:pPr>
      <w:r w:rsidRPr="00D64912">
        <w:rPr>
          <w:rFonts w:ascii="Tahoma" w:hAnsi="Tahoma" w:cs="Tahoma"/>
          <w:bCs/>
          <w:sz w:val="20"/>
          <w:szCs w:val="22"/>
        </w:rPr>
        <w:t xml:space="preserve">Registrační číslo projektu: </w:t>
      </w:r>
      <w:r w:rsidRPr="0019280C">
        <w:rPr>
          <w:rFonts w:ascii="Tahoma" w:hAnsi="Tahoma" w:cs="Tahoma"/>
          <w:bCs/>
          <w:sz w:val="20"/>
          <w:szCs w:val="22"/>
        </w:rPr>
        <w:t>CZ.01.01.01/04/23_031/0003475</w:t>
      </w:r>
    </w:p>
    <w:p w14:paraId="1502F02C" w14:textId="77777777" w:rsidR="008B6A26" w:rsidRPr="00DA0867" w:rsidRDefault="008B6A26" w:rsidP="008B6A26">
      <w:pPr>
        <w:jc w:val="center"/>
        <w:rPr>
          <w:rFonts w:ascii="Tahoma" w:hAnsi="Tahoma" w:cs="Tahoma"/>
          <w:sz w:val="20"/>
          <w:szCs w:val="20"/>
        </w:rPr>
      </w:pPr>
    </w:p>
    <w:p w14:paraId="2CC494A3" w14:textId="77777777" w:rsidR="008B6A26" w:rsidRPr="0051514C" w:rsidRDefault="008B6A26" w:rsidP="008B6A26">
      <w:pPr>
        <w:jc w:val="center"/>
        <w:rPr>
          <w:rFonts w:ascii="Tahoma" w:hAnsi="Tahoma" w:cs="Tahoma"/>
          <w:i/>
          <w:sz w:val="20"/>
          <w:szCs w:val="20"/>
        </w:rPr>
      </w:pPr>
      <w:r w:rsidRPr="0051514C">
        <w:rPr>
          <w:rFonts w:ascii="Tahoma" w:hAnsi="Tahoma" w:cs="Tahoma"/>
          <w:i/>
          <w:sz w:val="20"/>
          <w:szCs w:val="20"/>
        </w:rPr>
        <w:t>uzavřená podle § 2586 a násl. zákona č. 89/2012, občanského zákoníku (dále jen „OZ“)</w:t>
      </w:r>
    </w:p>
    <w:p w14:paraId="0C870417" w14:textId="77777777" w:rsidR="008B6A26" w:rsidRPr="00DA0867" w:rsidRDefault="008B6A26" w:rsidP="008B6A26">
      <w:pPr>
        <w:spacing w:before="480" w:after="120"/>
        <w:jc w:val="center"/>
        <w:outlineLvl w:val="0"/>
        <w:rPr>
          <w:rFonts w:ascii="Tahoma" w:hAnsi="Tahoma" w:cs="Tahoma"/>
          <w:b/>
          <w:sz w:val="22"/>
          <w:szCs w:val="20"/>
          <w:u w:val="single"/>
        </w:rPr>
      </w:pPr>
      <w:r w:rsidRPr="00DA0867">
        <w:rPr>
          <w:rFonts w:ascii="Tahoma" w:hAnsi="Tahoma" w:cs="Tahoma"/>
          <w:b/>
          <w:sz w:val="22"/>
          <w:szCs w:val="20"/>
          <w:u w:val="single"/>
        </w:rPr>
        <w:t>Smluvní strany</w:t>
      </w:r>
    </w:p>
    <w:p w14:paraId="32B495C9" w14:textId="77777777" w:rsidR="008B6A26" w:rsidRPr="00DA0867" w:rsidRDefault="008B6A26" w:rsidP="008B6A26">
      <w:pPr>
        <w:tabs>
          <w:tab w:val="left" w:pos="426"/>
          <w:tab w:val="left" w:pos="2127"/>
          <w:tab w:val="left" w:pos="3828"/>
          <w:tab w:val="right" w:pos="9412"/>
        </w:tabs>
        <w:ind w:left="426" w:hanging="426"/>
        <w:jc w:val="both"/>
        <w:rPr>
          <w:rFonts w:ascii="Tahoma" w:hAnsi="Tahoma" w:cs="Tahoma"/>
          <w:b/>
          <w:sz w:val="20"/>
          <w:szCs w:val="20"/>
        </w:rPr>
      </w:pPr>
      <w:r w:rsidRPr="00DA0867">
        <w:rPr>
          <w:rFonts w:ascii="Tahoma" w:hAnsi="Tahoma" w:cs="Tahoma"/>
          <w:b/>
          <w:sz w:val="20"/>
          <w:szCs w:val="20"/>
        </w:rPr>
        <w:t>1.</w:t>
      </w:r>
      <w:r w:rsidRPr="00DA0867">
        <w:rPr>
          <w:rFonts w:ascii="Tahoma" w:hAnsi="Tahoma" w:cs="Tahoma"/>
          <w:b/>
          <w:sz w:val="20"/>
          <w:szCs w:val="20"/>
        </w:rPr>
        <w:tab/>
        <w:t>Objednatel:</w:t>
      </w:r>
      <w:r w:rsidRPr="00DA0867">
        <w:rPr>
          <w:rFonts w:ascii="Tahoma" w:hAnsi="Tahoma" w:cs="Tahoma"/>
          <w:b/>
          <w:sz w:val="20"/>
          <w:szCs w:val="20"/>
        </w:rPr>
        <w:tab/>
        <w:t>Ústav fyziky plazmatu AVČR v.v.i.</w:t>
      </w:r>
      <w:r>
        <w:rPr>
          <w:rFonts w:ascii="Tahoma" w:hAnsi="Tahoma" w:cs="Tahoma"/>
          <w:b/>
          <w:sz w:val="20"/>
          <w:szCs w:val="20"/>
        </w:rPr>
        <w:tab/>
      </w:r>
    </w:p>
    <w:p w14:paraId="54E31909" w14:textId="77777777" w:rsidR="008B6A26" w:rsidRPr="00DA0867" w:rsidRDefault="008B6A26" w:rsidP="008B6A26">
      <w:pPr>
        <w:tabs>
          <w:tab w:val="left" w:pos="426"/>
          <w:tab w:val="left" w:pos="2127"/>
          <w:tab w:val="left" w:pos="3828"/>
        </w:tabs>
        <w:ind w:left="426" w:hanging="426"/>
        <w:jc w:val="both"/>
        <w:rPr>
          <w:rFonts w:ascii="Tahoma" w:hAnsi="Tahoma" w:cs="Tahoma"/>
          <w:sz w:val="20"/>
          <w:szCs w:val="20"/>
        </w:rPr>
      </w:pPr>
      <w:r w:rsidRPr="00DA0867">
        <w:rPr>
          <w:rFonts w:ascii="Tahoma" w:hAnsi="Tahoma" w:cs="Tahoma"/>
          <w:sz w:val="20"/>
          <w:szCs w:val="20"/>
        </w:rPr>
        <w:tab/>
        <w:t>se sídlem:</w:t>
      </w:r>
      <w:r w:rsidRPr="00DA0867">
        <w:rPr>
          <w:rFonts w:ascii="Tahoma" w:hAnsi="Tahoma" w:cs="Tahoma"/>
          <w:sz w:val="20"/>
          <w:szCs w:val="20"/>
        </w:rPr>
        <w:tab/>
      </w:r>
      <w:r>
        <w:rPr>
          <w:rFonts w:ascii="Tahoma" w:hAnsi="Tahoma" w:cs="Tahoma"/>
          <w:sz w:val="20"/>
          <w:szCs w:val="20"/>
        </w:rPr>
        <w:t>U Slovanky 2525/1a</w:t>
      </w:r>
      <w:r w:rsidRPr="00DA0867">
        <w:rPr>
          <w:rFonts w:ascii="Tahoma" w:hAnsi="Tahoma" w:cs="Tahoma"/>
          <w:sz w:val="20"/>
          <w:szCs w:val="20"/>
        </w:rPr>
        <w:t>, 182 00, Praha 8 - Libeň</w:t>
      </w:r>
    </w:p>
    <w:p w14:paraId="27444005" w14:textId="77777777" w:rsidR="008B6A26" w:rsidRPr="00DA0867" w:rsidRDefault="008B6A26" w:rsidP="008B6A26">
      <w:pPr>
        <w:tabs>
          <w:tab w:val="left" w:pos="426"/>
          <w:tab w:val="left" w:pos="2127"/>
        </w:tabs>
        <w:rPr>
          <w:rFonts w:ascii="Tahoma" w:hAnsi="Tahoma" w:cs="Tahoma"/>
          <w:sz w:val="20"/>
          <w:szCs w:val="20"/>
        </w:rPr>
      </w:pPr>
      <w:r w:rsidRPr="00DA0867">
        <w:rPr>
          <w:rFonts w:ascii="Tahoma" w:hAnsi="Tahoma" w:cs="Tahoma"/>
          <w:sz w:val="20"/>
          <w:szCs w:val="20"/>
        </w:rPr>
        <w:tab/>
        <w:t xml:space="preserve">IČO: </w:t>
      </w:r>
      <w:r w:rsidRPr="00DA0867">
        <w:rPr>
          <w:rFonts w:ascii="Tahoma" w:hAnsi="Tahoma" w:cs="Tahoma"/>
          <w:sz w:val="20"/>
          <w:szCs w:val="20"/>
        </w:rPr>
        <w:tab/>
        <w:t>61389021</w:t>
      </w:r>
    </w:p>
    <w:p w14:paraId="0058B9D1" w14:textId="77777777" w:rsidR="008B6A26" w:rsidRPr="00DA0867" w:rsidRDefault="008B6A26" w:rsidP="008B6A26">
      <w:pPr>
        <w:tabs>
          <w:tab w:val="left" w:pos="426"/>
          <w:tab w:val="left" w:pos="2127"/>
        </w:tabs>
        <w:rPr>
          <w:rFonts w:ascii="Tahoma" w:hAnsi="Tahoma" w:cs="Tahoma"/>
          <w:sz w:val="20"/>
          <w:szCs w:val="20"/>
        </w:rPr>
      </w:pPr>
      <w:r w:rsidRPr="00DA0867">
        <w:rPr>
          <w:rFonts w:ascii="Tahoma" w:hAnsi="Tahoma" w:cs="Tahoma"/>
          <w:sz w:val="20"/>
          <w:szCs w:val="20"/>
        </w:rPr>
        <w:t xml:space="preserve">       DIČ: </w:t>
      </w:r>
      <w:r w:rsidRPr="00DA0867">
        <w:rPr>
          <w:rFonts w:ascii="Tahoma" w:hAnsi="Tahoma" w:cs="Tahoma"/>
          <w:sz w:val="20"/>
          <w:szCs w:val="20"/>
        </w:rPr>
        <w:tab/>
        <w:t>CZ61389021</w:t>
      </w:r>
    </w:p>
    <w:p w14:paraId="66DD2AAA" w14:textId="77777777" w:rsidR="008B6A26" w:rsidRPr="00DA0867" w:rsidRDefault="008B6A26" w:rsidP="008B6A26">
      <w:pPr>
        <w:tabs>
          <w:tab w:val="left" w:pos="426"/>
          <w:tab w:val="left" w:pos="2127"/>
        </w:tabs>
        <w:rPr>
          <w:rFonts w:ascii="Tahoma" w:hAnsi="Tahoma" w:cs="Tahoma"/>
          <w:sz w:val="20"/>
          <w:szCs w:val="20"/>
        </w:rPr>
      </w:pPr>
      <w:r w:rsidRPr="00DA0867">
        <w:rPr>
          <w:rFonts w:ascii="Tahoma" w:hAnsi="Tahoma" w:cs="Tahoma"/>
          <w:sz w:val="20"/>
          <w:szCs w:val="20"/>
        </w:rPr>
        <w:t xml:space="preserve">       zastoupený:          </w:t>
      </w:r>
      <w:r>
        <w:rPr>
          <w:rFonts w:ascii="Tahoma" w:hAnsi="Tahoma" w:cs="Tahoma"/>
          <w:sz w:val="20"/>
          <w:szCs w:val="20"/>
        </w:rPr>
        <w:t>Ing. Tomáš Chráska</w:t>
      </w:r>
      <w:r w:rsidRPr="00DA0867">
        <w:rPr>
          <w:rFonts w:ascii="Tahoma" w:hAnsi="Tahoma" w:cs="Tahoma"/>
          <w:sz w:val="20"/>
          <w:szCs w:val="20"/>
        </w:rPr>
        <w:t>, Ph.D. – ředitel</w:t>
      </w:r>
    </w:p>
    <w:p w14:paraId="4DBAAE40" w14:textId="18CAA3CB" w:rsidR="008B6A26" w:rsidRPr="00DA0867" w:rsidRDefault="008B6A26" w:rsidP="008B6A26">
      <w:pPr>
        <w:tabs>
          <w:tab w:val="left" w:pos="426"/>
          <w:tab w:val="left" w:pos="2127"/>
        </w:tabs>
        <w:rPr>
          <w:rFonts w:ascii="Tahoma" w:hAnsi="Tahoma" w:cs="Tahoma"/>
          <w:sz w:val="20"/>
          <w:szCs w:val="20"/>
        </w:rPr>
      </w:pPr>
      <w:r w:rsidRPr="00DA0867">
        <w:rPr>
          <w:rFonts w:ascii="Tahoma" w:hAnsi="Tahoma" w:cs="Tahoma"/>
          <w:sz w:val="20"/>
          <w:szCs w:val="20"/>
        </w:rPr>
        <w:tab/>
        <w:t>osoba oprávněná ve věcech smluvních:</w:t>
      </w:r>
      <w:r w:rsidRPr="00DA0867">
        <w:rPr>
          <w:rFonts w:ascii="Tahoma" w:hAnsi="Tahoma" w:cs="Tahoma"/>
          <w:sz w:val="20"/>
          <w:szCs w:val="20"/>
        </w:rPr>
        <w:tab/>
      </w:r>
      <w:r>
        <w:rPr>
          <w:rFonts w:ascii="Tahoma" w:hAnsi="Tahoma" w:cs="Tahoma"/>
          <w:sz w:val="20"/>
          <w:szCs w:val="20"/>
        </w:rPr>
        <w:t>Ing. Tomáš Chráska</w:t>
      </w:r>
      <w:r w:rsidRPr="00DA0867">
        <w:rPr>
          <w:rFonts w:ascii="Tahoma" w:hAnsi="Tahoma" w:cs="Tahoma"/>
          <w:sz w:val="20"/>
          <w:szCs w:val="20"/>
        </w:rPr>
        <w:t>, Ph.D.  – ředitel</w:t>
      </w:r>
    </w:p>
    <w:p w14:paraId="0DBBA418" w14:textId="529D7296" w:rsidR="008B6A26" w:rsidRDefault="008B6A26" w:rsidP="008B6A26">
      <w:pPr>
        <w:rPr>
          <w:rFonts w:ascii="Tahoma" w:hAnsi="Tahoma" w:cs="Tahoma"/>
          <w:sz w:val="20"/>
          <w:szCs w:val="20"/>
        </w:rPr>
      </w:pPr>
      <w:r>
        <w:rPr>
          <w:rFonts w:ascii="Tahoma" w:hAnsi="Tahoma" w:cs="Tahoma"/>
          <w:sz w:val="20"/>
          <w:szCs w:val="20"/>
        </w:rPr>
        <w:t xml:space="preserve">       </w:t>
      </w:r>
      <w:r w:rsidRPr="00C95F10">
        <w:rPr>
          <w:rFonts w:ascii="Tahoma" w:hAnsi="Tahoma" w:cs="Tahoma"/>
          <w:sz w:val="20"/>
          <w:szCs w:val="20"/>
        </w:rPr>
        <w:t xml:space="preserve">osoba oprávněná ve věcech technických: </w:t>
      </w:r>
      <w:r w:rsidRPr="00C95F10">
        <w:rPr>
          <w:rFonts w:ascii="Tahoma" w:hAnsi="Tahoma" w:cs="Tahoma"/>
          <w:sz w:val="20"/>
          <w:szCs w:val="20"/>
        </w:rPr>
        <w:tab/>
      </w:r>
      <w:r w:rsidR="00ED4504" w:rsidRPr="00ED4504">
        <w:rPr>
          <w:rFonts w:ascii="Tahoma" w:hAnsi="Tahoma" w:cs="Tahoma"/>
          <w:bCs/>
          <w:sz w:val="20"/>
          <w:szCs w:val="20"/>
          <w:highlight w:val="black"/>
        </w:rPr>
        <w:t>XXXXXXXXXXXXXXXX</w:t>
      </w:r>
      <w:r w:rsidRPr="00C95F10">
        <w:rPr>
          <w:rFonts w:ascii="Tahoma" w:hAnsi="Tahoma" w:cs="Tahoma"/>
          <w:sz w:val="20"/>
          <w:szCs w:val="20"/>
        </w:rPr>
        <w:t xml:space="preserve">, </w:t>
      </w:r>
      <w:r>
        <w:rPr>
          <w:rFonts w:ascii="Tahoma" w:hAnsi="Tahoma" w:cs="Tahoma"/>
          <w:sz w:val="20"/>
          <w:szCs w:val="20"/>
        </w:rPr>
        <w:t xml:space="preserve">email: </w:t>
      </w:r>
      <w:r w:rsidR="00ED4504" w:rsidRPr="00C95F10">
        <w:rPr>
          <w:rFonts w:ascii="Tahoma" w:hAnsi="Tahoma" w:cs="Tahoma"/>
          <w:sz w:val="20"/>
          <w:szCs w:val="20"/>
        </w:rPr>
        <w:tab/>
      </w:r>
      <w:r w:rsidR="00ED4504" w:rsidRPr="00ED4504">
        <w:rPr>
          <w:rFonts w:ascii="Tahoma" w:hAnsi="Tahoma" w:cs="Tahoma"/>
          <w:bCs/>
          <w:sz w:val="20"/>
          <w:szCs w:val="20"/>
          <w:highlight w:val="black"/>
        </w:rPr>
        <w:t>XXXXXXXXXXXXXXXX</w:t>
      </w:r>
      <w:r w:rsidRPr="00C95F10">
        <w:rPr>
          <w:rFonts w:ascii="Tahoma" w:hAnsi="Tahoma" w:cs="Tahoma"/>
          <w:sz w:val="20"/>
          <w:szCs w:val="20"/>
        </w:rPr>
        <w:t xml:space="preserve">,  </w:t>
      </w:r>
      <w:r>
        <w:rPr>
          <w:rFonts w:ascii="Tahoma" w:hAnsi="Tahoma" w:cs="Tahoma"/>
          <w:sz w:val="20"/>
          <w:szCs w:val="20"/>
        </w:rPr>
        <w:t xml:space="preserve"> </w:t>
      </w:r>
    </w:p>
    <w:p w14:paraId="7292F433" w14:textId="5FE760C3" w:rsidR="008B6A26" w:rsidRPr="00C95F10" w:rsidRDefault="008B6A26" w:rsidP="008B6A26">
      <w:pPr>
        <w:rPr>
          <w:rFonts w:ascii="Tahoma" w:hAnsi="Tahoma" w:cs="Tahoma"/>
          <w:sz w:val="20"/>
          <w:szCs w:val="20"/>
        </w:rPr>
      </w:pPr>
      <w:r>
        <w:rPr>
          <w:rFonts w:ascii="Tahoma" w:hAnsi="Tahoma" w:cs="Tahoma"/>
          <w:sz w:val="20"/>
          <w:szCs w:val="20"/>
        </w:rPr>
        <w:t xml:space="preserve">                                                                    mobil: </w:t>
      </w:r>
      <w:r w:rsidR="00ED4504" w:rsidRPr="00C95F10">
        <w:rPr>
          <w:rFonts w:ascii="Tahoma" w:hAnsi="Tahoma" w:cs="Tahoma"/>
          <w:sz w:val="20"/>
          <w:szCs w:val="20"/>
        </w:rPr>
        <w:tab/>
      </w:r>
      <w:r w:rsidR="00ED4504" w:rsidRPr="00ED4504">
        <w:rPr>
          <w:rFonts w:ascii="Tahoma" w:hAnsi="Tahoma" w:cs="Tahoma"/>
          <w:bCs/>
          <w:sz w:val="20"/>
          <w:szCs w:val="20"/>
          <w:highlight w:val="black"/>
        </w:rPr>
        <w:t>XXXXXXXXXXXXXXXX</w:t>
      </w:r>
    </w:p>
    <w:p w14:paraId="0AAF2D4F" w14:textId="0E80E6CA" w:rsidR="008B6A26" w:rsidRPr="00DA0867" w:rsidRDefault="008B6A26" w:rsidP="00ED4504">
      <w:pPr>
        <w:tabs>
          <w:tab w:val="left" w:pos="426"/>
          <w:tab w:val="left" w:pos="2268"/>
        </w:tabs>
        <w:ind w:left="426" w:hanging="426"/>
        <w:jc w:val="both"/>
        <w:rPr>
          <w:rFonts w:ascii="Tahoma" w:hAnsi="Tahoma" w:cs="Tahoma"/>
          <w:sz w:val="20"/>
          <w:szCs w:val="20"/>
        </w:rPr>
      </w:pPr>
      <w:r w:rsidRPr="005B47AE">
        <w:rPr>
          <w:rFonts w:ascii="Tahoma" w:hAnsi="Tahoma" w:cs="Tahoma"/>
          <w:sz w:val="20"/>
          <w:szCs w:val="20"/>
        </w:rPr>
        <w:tab/>
        <w:t>Bankovní spojení:</w:t>
      </w:r>
      <w:r w:rsidRPr="005B47AE">
        <w:rPr>
          <w:rFonts w:ascii="Tahoma" w:hAnsi="Tahoma" w:cs="Tahoma"/>
          <w:sz w:val="20"/>
          <w:szCs w:val="20"/>
        </w:rPr>
        <w:tab/>
      </w:r>
      <w:r w:rsidR="00ED4504" w:rsidRPr="00ED4504">
        <w:rPr>
          <w:rFonts w:ascii="Tahoma" w:hAnsi="Tahoma" w:cs="Tahoma"/>
          <w:bCs/>
          <w:sz w:val="20"/>
          <w:szCs w:val="20"/>
          <w:highlight w:val="black"/>
        </w:rPr>
        <w:t>XXXXXXXXXXXXXXXX</w:t>
      </w:r>
    </w:p>
    <w:p w14:paraId="7D69EF03" w14:textId="2AD059C8" w:rsidR="008B6A26" w:rsidRPr="004E70A5" w:rsidRDefault="008B6A26" w:rsidP="00ED4504">
      <w:pPr>
        <w:tabs>
          <w:tab w:val="left" w:pos="426"/>
          <w:tab w:val="left" w:pos="2127"/>
        </w:tabs>
        <w:ind w:left="426" w:hanging="426"/>
        <w:jc w:val="both"/>
        <w:rPr>
          <w:rFonts w:ascii="Tahoma" w:hAnsi="Tahoma" w:cs="Tahoma"/>
          <w:iCs/>
          <w:sz w:val="20"/>
          <w:szCs w:val="20"/>
        </w:rPr>
      </w:pPr>
      <w:r w:rsidRPr="00DA0867">
        <w:rPr>
          <w:rFonts w:ascii="Tahoma" w:hAnsi="Tahoma" w:cs="Tahoma"/>
          <w:sz w:val="20"/>
          <w:szCs w:val="20"/>
        </w:rPr>
        <w:tab/>
        <w:t>Číslo účtu:</w:t>
      </w:r>
      <w:r w:rsidRPr="00DA0867">
        <w:rPr>
          <w:rFonts w:ascii="Tahoma" w:hAnsi="Tahoma" w:cs="Tahoma"/>
          <w:sz w:val="20"/>
          <w:szCs w:val="20"/>
        </w:rPr>
        <w:tab/>
      </w:r>
      <w:r w:rsidR="00ED4504" w:rsidRPr="00ED4504">
        <w:rPr>
          <w:rFonts w:ascii="Tahoma" w:hAnsi="Tahoma" w:cs="Tahoma"/>
          <w:bCs/>
          <w:sz w:val="20"/>
          <w:szCs w:val="20"/>
          <w:highlight w:val="black"/>
        </w:rPr>
        <w:t>XXXXXXXXXXXXXXXX</w:t>
      </w:r>
    </w:p>
    <w:p w14:paraId="64033296" w14:textId="77777777" w:rsidR="008B6A26" w:rsidRPr="00DA0867" w:rsidRDefault="008B6A26" w:rsidP="008B6A26">
      <w:pPr>
        <w:tabs>
          <w:tab w:val="left" w:pos="426"/>
          <w:tab w:val="left" w:pos="2127"/>
          <w:tab w:val="left" w:pos="3828"/>
        </w:tabs>
        <w:ind w:left="426" w:hanging="426"/>
        <w:jc w:val="both"/>
        <w:rPr>
          <w:rFonts w:ascii="Tahoma" w:hAnsi="Tahoma" w:cs="Tahoma"/>
          <w:sz w:val="20"/>
          <w:szCs w:val="20"/>
        </w:rPr>
      </w:pPr>
      <w:r w:rsidRPr="00DA0867">
        <w:rPr>
          <w:rFonts w:ascii="Tahoma" w:hAnsi="Tahoma" w:cs="Tahoma"/>
          <w:sz w:val="20"/>
          <w:szCs w:val="20"/>
        </w:rPr>
        <w:tab/>
      </w:r>
      <w:r w:rsidRPr="004E70A5">
        <w:rPr>
          <w:rStyle w:val="normaltextrun"/>
          <w:rFonts w:ascii="Tahoma" w:hAnsi="Tahoma" w:cs="Tahoma"/>
          <w:color w:val="000000"/>
          <w:sz w:val="20"/>
          <w:szCs w:val="20"/>
          <w:shd w:val="clear" w:color="auto" w:fill="FFFFFF"/>
        </w:rPr>
        <w:t xml:space="preserve">Datová </w:t>
      </w:r>
      <w:proofErr w:type="gramStart"/>
      <w:r w:rsidRPr="004E70A5">
        <w:rPr>
          <w:rStyle w:val="normaltextrun"/>
          <w:rFonts w:ascii="Tahoma" w:hAnsi="Tahoma" w:cs="Tahoma"/>
          <w:color w:val="000000"/>
          <w:sz w:val="20"/>
          <w:szCs w:val="20"/>
          <w:shd w:val="clear" w:color="auto" w:fill="FFFFFF"/>
        </w:rPr>
        <w:t>schránka:  “</w:t>
      </w:r>
      <w:proofErr w:type="gramEnd"/>
      <w:r w:rsidRPr="004E70A5">
        <w:rPr>
          <w:rStyle w:val="spellingerror"/>
          <w:rFonts w:ascii="Tahoma" w:hAnsi="Tahoma" w:cs="Tahoma"/>
          <w:color w:val="000000"/>
          <w:sz w:val="20"/>
          <w:szCs w:val="20"/>
          <w:shd w:val="clear" w:color="auto" w:fill="FFFFFF"/>
        </w:rPr>
        <w:t>zipnqqk</w:t>
      </w:r>
      <w:r w:rsidRPr="004E70A5">
        <w:rPr>
          <w:rStyle w:val="normaltextrun"/>
          <w:rFonts w:ascii="Tahoma" w:hAnsi="Tahoma" w:cs="Tahoma"/>
          <w:color w:val="000000"/>
          <w:sz w:val="20"/>
          <w:szCs w:val="20"/>
          <w:shd w:val="clear" w:color="auto" w:fill="FFFFFF"/>
        </w:rPr>
        <w:t>”</w:t>
      </w:r>
    </w:p>
    <w:p w14:paraId="69B87EEE" w14:textId="77777777" w:rsidR="008B6A26" w:rsidRPr="00DA0867" w:rsidRDefault="008B6A26" w:rsidP="008B6A26">
      <w:pPr>
        <w:tabs>
          <w:tab w:val="left" w:pos="426"/>
          <w:tab w:val="left" w:pos="2127"/>
          <w:tab w:val="left" w:pos="3828"/>
        </w:tabs>
        <w:ind w:left="426" w:hanging="426"/>
        <w:jc w:val="both"/>
        <w:rPr>
          <w:rFonts w:ascii="Tahoma" w:hAnsi="Tahoma" w:cs="Tahoma"/>
          <w:sz w:val="20"/>
          <w:szCs w:val="20"/>
          <w:highlight w:val="yellow"/>
        </w:rPr>
      </w:pPr>
    </w:p>
    <w:p w14:paraId="65EA5384" w14:textId="77777777" w:rsidR="008B6A26" w:rsidRPr="00DA0867" w:rsidRDefault="008B6A26" w:rsidP="008B6A26">
      <w:pPr>
        <w:tabs>
          <w:tab w:val="left" w:pos="426"/>
          <w:tab w:val="left" w:pos="2127"/>
          <w:tab w:val="left" w:pos="3828"/>
        </w:tabs>
        <w:ind w:left="426" w:hanging="426"/>
        <w:jc w:val="both"/>
        <w:rPr>
          <w:rFonts w:ascii="Tahoma" w:hAnsi="Tahoma" w:cs="Tahoma"/>
          <w:sz w:val="20"/>
          <w:szCs w:val="20"/>
        </w:rPr>
      </w:pPr>
      <w:r w:rsidRPr="00DA0867">
        <w:rPr>
          <w:rFonts w:ascii="Tahoma" w:hAnsi="Tahoma" w:cs="Tahoma"/>
          <w:sz w:val="20"/>
          <w:szCs w:val="20"/>
        </w:rPr>
        <w:t>a</w:t>
      </w:r>
    </w:p>
    <w:p w14:paraId="6992CDBC" w14:textId="77777777" w:rsidR="008B6A26" w:rsidRPr="00DA0867" w:rsidRDefault="008B6A26" w:rsidP="008B6A26">
      <w:pPr>
        <w:tabs>
          <w:tab w:val="left" w:pos="426"/>
          <w:tab w:val="left" w:pos="2127"/>
          <w:tab w:val="left" w:pos="3828"/>
        </w:tabs>
        <w:ind w:left="426" w:hanging="426"/>
        <w:jc w:val="both"/>
        <w:rPr>
          <w:rFonts w:ascii="Tahoma" w:hAnsi="Tahoma" w:cs="Tahoma"/>
          <w:sz w:val="20"/>
          <w:szCs w:val="20"/>
          <w:highlight w:val="yellow"/>
        </w:rPr>
      </w:pPr>
    </w:p>
    <w:p w14:paraId="3FEB9CE2" w14:textId="77777777" w:rsidR="008B6A26" w:rsidRPr="00DA0867" w:rsidRDefault="008B6A26" w:rsidP="008B6A26">
      <w:pPr>
        <w:tabs>
          <w:tab w:val="left" w:pos="426"/>
          <w:tab w:val="left" w:pos="2127"/>
          <w:tab w:val="left" w:pos="3828"/>
        </w:tabs>
        <w:ind w:left="426" w:hanging="426"/>
        <w:jc w:val="both"/>
        <w:rPr>
          <w:rFonts w:ascii="Tahoma" w:hAnsi="Tahoma" w:cs="Tahoma"/>
          <w:sz w:val="20"/>
          <w:szCs w:val="20"/>
        </w:rPr>
      </w:pPr>
      <w:r w:rsidRPr="00DA0867">
        <w:rPr>
          <w:rFonts w:ascii="Tahoma" w:hAnsi="Tahoma" w:cs="Tahoma"/>
          <w:b/>
          <w:sz w:val="20"/>
          <w:szCs w:val="20"/>
        </w:rPr>
        <w:t>2.</w:t>
      </w:r>
      <w:r w:rsidRPr="00DA0867">
        <w:rPr>
          <w:rFonts w:ascii="Tahoma" w:hAnsi="Tahoma" w:cs="Tahoma"/>
          <w:b/>
          <w:sz w:val="20"/>
          <w:szCs w:val="20"/>
        </w:rPr>
        <w:tab/>
        <w:t>Zhotovitel:</w:t>
      </w:r>
      <w:r w:rsidRPr="00DA0867">
        <w:rPr>
          <w:rFonts w:ascii="Tahoma" w:hAnsi="Tahoma" w:cs="Tahoma"/>
          <w:sz w:val="20"/>
          <w:szCs w:val="20"/>
        </w:rPr>
        <w:tab/>
      </w:r>
      <w:r w:rsidRPr="00257D5F">
        <w:rPr>
          <w:rFonts w:ascii="Tahoma" w:hAnsi="Tahoma" w:cs="Tahoma"/>
          <w:b/>
          <w:bCs/>
          <w:sz w:val="20"/>
          <w:szCs w:val="20"/>
        </w:rPr>
        <w:t>CL-EVANS s.r.o.</w:t>
      </w:r>
    </w:p>
    <w:p w14:paraId="4CEE600B" w14:textId="77777777" w:rsidR="008B6A26" w:rsidRPr="00DA0867" w:rsidRDefault="008B6A26" w:rsidP="008B6A26">
      <w:pPr>
        <w:tabs>
          <w:tab w:val="left" w:pos="426"/>
          <w:tab w:val="left" w:pos="2127"/>
          <w:tab w:val="left" w:pos="3828"/>
        </w:tabs>
        <w:ind w:left="426" w:hanging="426"/>
        <w:jc w:val="both"/>
        <w:rPr>
          <w:rFonts w:ascii="Tahoma" w:hAnsi="Tahoma" w:cs="Tahoma"/>
          <w:sz w:val="20"/>
          <w:szCs w:val="20"/>
        </w:rPr>
      </w:pPr>
      <w:r w:rsidRPr="00DA0867">
        <w:rPr>
          <w:rFonts w:ascii="Tahoma" w:hAnsi="Tahoma" w:cs="Tahoma"/>
          <w:sz w:val="20"/>
          <w:szCs w:val="20"/>
        </w:rPr>
        <w:tab/>
        <w:t>spisová značka:</w:t>
      </w:r>
      <w:r w:rsidRPr="00DA0867">
        <w:rPr>
          <w:rFonts w:ascii="Tahoma" w:hAnsi="Tahoma" w:cs="Tahoma"/>
          <w:sz w:val="20"/>
          <w:szCs w:val="20"/>
        </w:rPr>
        <w:tab/>
      </w:r>
      <w:r>
        <w:rPr>
          <w:rFonts w:ascii="Tahoma" w:hAnsi="Tahoma" w:cs="Tahoma"/>
          <w:sz w:val="20"/>
          <w:szCs w:val="20"/>
        </w:rPr>
        <w:t>C 19685, vedená u Krajského soudu v Ústí nad Labem</w:t>
      </w:r>
    </w:p>
    <w:p w14:paraId="6FE76CF2" w14:textId="77777777" w:rsidR="008B6A26" w:rsidRPr="00DA0867" w:rsidRDefault="008B6A26" w:rsidP="008B6A26">
      <w:pPr>
        <w:tabs>
          <w:tab w:val="left" w:pos="426"/>
          <w:tab w:val="left" w:pos="2127"/>
          <w:tab w:val="left" w:pos="3828"/>
        </w:tabs>
        <w:ind w:left="426" w:hanging="426"/>
        <w:jc w:val="both"/>
        <w:rPr>
          <w:rFonts w:ascii="Tahoma" w:hAnsi="Tahoma" w:cs="Tahoma"/>
          <w:sz w:val="20"/>
          <w:szCs w:val="20"/>
        </w:rPr>
      </w:pPr>
      <w:r w:rsidRPr="00DA0867">
        <w:rPr>
          <w:rFonts w:ascii="Tahoma" w:hAnsi="Tahoma" w:cs="Tahoma"/>
          <w:sz w:val="20"/>
          <w:szCs w:val="20"/>
        </w:rPr>
        <w:tab/>
        <w:t>se sídlem:</w:t>
      </w:r>
      <w:r w:rsidRPr="00DA0867">
        <w:rPr>
          <w:rFonts w:ascii="Tahoma" w:hAnsi="Tahoma" w:cs="Tahoma"/>
          <w:sz w:val="20"/>
          <w:szCs w:val="20"/>
        </w:rPr>
        <w:tab/>
      </w:r>
      <w:r>
        <w:rPr>
          <w:rFonts w:ascii="Tahoma" w:hAnsi="Tahoma" w:cs="Tahoma"/>
          <w:sz w:val="20"/>
          <w:szCs w:val="20"/>
        </w:rPr>
        <w:t>Bulharská 1557, 470 01 Česká Lípa</w:t>
      </w:r>
    </w:p>
    <w:p w14:paraId="1C4B6FC9" w14:textId="77777777" w:rsidR="008B6A26" w:rsidRPr="00DA0867" w:rsidRDefault="008B6A26" w:rsidP="008B6A26">
      <w:pPr>
        <w:tabs>
          <w:tab w:val="left" w:pos="426"/>
          <w:tab w:val="left" w:pos="2127"/>
          <w:tab w:val="left" w:pos="3828"/>
        </w:tabs>
        <w:ind w:left="426" w:hanging="426"/>
        <w:jc w:val="both"/>
        <w:rPr>
          <w:rFonts w:ascii="Tahoma" w:hAnsi="Tahoma" w:cs="Tahoma"/>
          <w:sz w:val="20"/>
          <w:szCs w:val="20"/>
        </w:rPr>
      </w:pPr>
      <w:r w:rsidRPr="00DA0867">
        <w:rPr>
          <w:rFonts w:ascii="Tahoma" w:hAnsi="Tahoma" w:cs="Tahoma"/>
          <w:sz w:val="20"/>
          <w:szCs w:val="20"/>
        </w:rPr>
        <w:tab/>
        <w:t>zastoupený:</w:t>
      </w:r>
      <w:r w:rsidRPr="00DA0867">
        <w:rPr>
          <w:rFonts w:ascii="Tahoma" w:hAnsi="Tahoma" w:cs="Tahoma"/>
          <w:sz w:val="20"/>
          <w:szCs w:val="20"/>
        </w:rPr>
        <w:tab/>
      </w:r>
      <w:r>
        <w:rPr>
          <w:rFonts w:ascii="Tahoma" w:hAnsi="Tahoma" w:cs="Tahoma"/>
          <w:sz w:val="20"/>
          <w:szCs w:val="20"/>
        </w:rPr>
        <w:t>Ing. Josef Láf, Mgr. Tomáš Kafka a Ing. Petr Eichler, jednatelé</w:t>
      </w:r>
    </w:p>
    <w:p w14:paraId="150C2CD7" w14:textId="77777777" w:rsidR="008B6A26" w:rsidRDefault="008B6A26" w:rsidP="008B6A26">
      <w:pPr>
        <w:tabs>
          <w:tab w:val="left" w:pos="426"/>
          <w:tab w:val="left" w:pos="2127"/>
          <w:tab w:val="left" w:pos="3828"/>
        </w:tabs>
        <w:ind w:left="426" w:hanging="426"/>
        <w:jc w:val="both"/>
        <w:rPr>
          <w:rFonts w:ascii="Tahoma" w:hAnsi="Tahoma" w:cs="Tahoma"/>
          <w:sz w:val="20"/>
          <w:szCs w:val="20"/>
        </w:rPr>
      </w:pPr>
      <w:r w:rsidRPr="00DA0867">
        <w:rPr>
          <w:rFonts w:ascii="Tahoma" w:hAnsi="Tahoma" w:cs="Tahoma"/>
          <w:sz w:val="20"/>
          <w:szCs w:val="20"/>
        </w:rPr>
        <w:tab/>
        <w:t>osoba oprávněná ve věcech smluvních:</w:t>
      </w:r>
      <w:r w:rsidRPr="00DA0867">
        <w:rPr>
          <w:rFonts w:ascii="Tahoma" w:hAnsi="Tahoma" w:cs="Tahoma"/>
          <w:sz w:val="20"/>
          <w:szCs w:val="20"/>
        </w:rPr>
        <w:tab/>
      </w:r>
      <w:r>
        <w:rPr>
          <w:rFonts w:ascii="Tahoma" w:hAnsi="Tahoma" w:cs="Tahoma"/>
          <w:sz w:val="20"/>
          <w:szCs w:val="20"/>
        </w:rPr>
        <w:t>Mgr. Tomáš Kafka</w:t>
      </w:r>
    </w:p>
    <w:p w14:paraId="0F20FE23" w14:textId="6689BEA5" w:rsidR="008B6A26" w:rsidRPr="00956CAD" w:rsidRDefault="008B6A26" w:rsidP="00ED4504">
      <w:pPr>
        <w:tabs>
          <w:tab w:val="left" w:pos="426"/>
          <w:tab w:val="left" w:pos="2127"/>
          <w:tab w:val="left" w:pos="3828"/>
        </w:tabs>
        <w:ind w:left="4245" w:hanging="4245"/>
        <w:jc w:val="both"/>
        <w:rPr>
          <w:rFonts w:ascii="Tahoma" w:hAnsi="Tahoma" w:cs="Tahoma"/>
          <w:sz w:val="20"/>
          <w:szCs w:val="20"/>
        </w:rPr>
      </w:pPr>
      <w:r w:rsidRPr="00956CAD">
        <w:rPr>
          <w:rFonts w:ascii="Tahoma" w:hAnsi="Tahoma" w:cs="Tahoma"/>
          <w:sz w:val="20"/>
          <w:szCs w:val="20"/>
        </w:rPr>
        <w:t xml:space="preserve">       osoba oprávněna ve věcech technických:</w:t>
      </w:r>
      <w:r w:rsidRPr="00956CAD">
        <w:rPr>
          <w:rFonts w:ascii="Tahoma" w:hAnsi="Tahoma" w:cs="Tahoma"/>
          <w:sz w:val="20"/>
          <w:szCs w:val="20"/>
        </w:rPr>
        <w:tab/>
      </w:r>
      <w:r w:rsidR="00ED4504" w:rsidRPr="00ED4504">
        <w:rPr>
          <w:rFonts w:ascii="Tahoma" w:hAnsi="Tahoma" w:cs="Tahoma"/>
          <w:bCs/>
          <w:sz w:val="20"/>
          <w:szCs w:val="20"/>
          <w:highlight w:val="black"/>
        </w:rPr>
        <w:t>XXXXXXXXXXXXXXXX</w:t>
      </w:r>
      <w:r w:rsidRPr="00956CAD">
        <w:rPr>
          <w:rFonts w:ascii="Tahoma" w:hAnsi="Tahoma" w:cs="Tahoma"/>
          <w:sz w:val="20"/>
          <w:szCs w:val="20"/>
        </w:rPr>
        <w:t xml:space="preserve">, mob. </w:t>
      </w:r>
      <w:r w:rsidR="00ED4504" w:rsidRPr="00ED4504">
        <w:rPr>
          <w:rFonts w:ascii="Tahoma" w:hAnsi="Tahoma" w:cs="Tahoma"/>
          <w:bCs/>
          <w:sz w:val="20"/>
          <w:szCs w:val="20"/>
          <w:highlight w:val="black"/>
        </w:rPr>
        <w:t>XXXXXXXXXXXXXXXX</w:t>
      </w:r>
      <w:r w:rsidRPr="00956CAD">
        <w:rPr>
          <w:rFonts w:ascii="Tahoma" w:hAnsi="Tahoma" w:cs="Tahoma"/>
          <w:sz w:val="20"/>
          <w:szCs w:val="20"/>
        </w:rPr>
        <w:t xml:space="preserve">, </w:t>
      </w:r>
      <w:r w:rsidR="00ED4504" w:rsidRPr="00ED4504">
        <w:rPr>
          <w:rFonts w:ascii="Tahoma" w:hAnsi="Tahoma" w:cs="Tahoma"/>
          <w:bCs/>
          <w:sz w:val="20"/>
          <w:szCs w:val="20"/>
          <w:highlight w:val="black"/>
        </w:rPr>
        <w:t>XXXXXXXXXXXXXXXX</w:t>
      </w:r>
      <w:r w:rsidRPr="00956CAD">
        <w:rPr>
          <w:rFonts w:ascii="Tahoma" w:hAnsi="Tahoma" w:cs="Tahoma"/>
          <w:sz w:val="20"/>
          <w:szCs w:val="20"/>
        </w:rPr>
        <w:t>.</w:t>
      </w:r>
    </w:p>
    <w:p w14:paraId="7FC249DF" w14:textId="77777777" w:rsidR="008B6A26" w:rsidRPr="00DA0867" w:rsidRDefault="008B6A26" w:rsidP="008B6A26">
      <w:pPr>
        <w:tabs>
          <w:tab w:val="left" w:pos="426"/>
          <w:tab w:val="left" w:pos="2127"/>
          <w:tab w:val="left" w:pos="3828"/>
        </w:tabs>
        <w:ind w:left="426" w:hanging="426"/>
        <w:jc w:val="both"/>
        <w:rPr>
          <w:rFonts w:ascii="Tahoma" w:hAnsi="Tahoma" w:cs="Tahoma"/>
          <w:sz w:val="20"/>
          <w:szCs w:val="20"/>
        </w:rPr>
      </w:pPr>
      <w:r w:rsidRPr="00DA0867">
        <w:rPr>
          <w:rFonts w:ascii="Tahoma" w:hAnsi="Tahoma" w:cs="Tahoma"/>
          <w:sz w:val="20"/>
          <w:szCs w:val="20"/>
        </w:rPr>
        <w:tab/>
        <w:t>IČO:</w:t>
      </w:r>
      <w:r w:rsidRPr="00DA0867">
        <w:rPr>
          <w:rFonts w:ascii="Tahoma" w:hAnsi="Tahoma" w:cs="Tahoma"/>
          <w:sz w:val="20"/>
          <w:szCs w:val="20"/>
        </w:rPr>
        <w:tab/>
      </w:r>
      <w:r>
        <w:rPr>
          <w:rFonts w:ascii="Tahoma" w:hAnsi="Tahoma" w:cs="Tahoma"/>
          <w:sz w:val="20"/>
          <w:szCs w:val="20"/>
        </w:rPr>
        <w:t>26768607</w:t>
      </w:r>
    </w:p>
    <w:p w14:paraId="5B98E2F3" w14:textId="77777777" w:rsidR="008B6A26" w:rsidRPr="00DA0867" w:rsidRDefault="008B6A26" w:rsidP="008B6A26">
      <w:pPr>
        <w:tabs>
          <w:tab w:val="left" w:pos="426"/>
          <w:tab w:val="left" w:pos="2127"/>
          <w:tab w:val="left" w:pos="3828"/>
        </w:tabs>
        <w:ind w:left="426" w:hanging="426"/>
        <w:jc w:val="both"/>
        <w:rPr>
          <w:rFonts w:ascii="Tahoma" w:hAnsi="Tahoma" w:cs="Tahoma"/>
          <w:sz w:val="20"/>
          <w:szCs w:val="20"/>
        </w:rPr>
      </w:pPr>
      <w:r w:rsidRPr="00DA0867">
        <w:rPr>
          <w:rFonts w:ascii="Tahoma" w:hAnsi="Tahoma" w:cs="Tahoma"/>
          <w:sz w:val="20"/>
          <w:szCs w:val="20"/>
        </w:rPr>
        <w:tab/>
        <w:t>DIČ:</w:t>
      </w:r>
      <w:r w:rsidRPr="00DA0867">
        <w:rPr>
          <w:rFonts w:ascii="Tahoma" w:hAnsi="Tahoma" w:cs="Tahoma"/>
          <w:sz w:val="20"/>
          <w:szCs w:val="20"/>
        </w:rPr>
        <w:tab/>
      </w:r>
      <w:r>
        <w:rPr>
          <w:rFonts w:ascii="Tahoma" w:hAnsi="Tahoma" w:cs="Tahoma"/>
          <w:sz w:val="20"/>
          <w:szCs w:val="20"/>
        </w:rPr>
        <w:t>CZ26768607</w:t>
      </w:r>
    </w:p>
    <w:p w14:paraId="134776B2" w14:textId="16A7C0D7" w:rsidR="008B6A26" w:rsidRPr="00DA0867" w:rsidRDefault="008B6A26" w:rsidP="008B6A26">
      <w:pPr>
        <w:tabs>
          <w:tab w:val="left" w:pos="426"/>
          <w:tab w:val="left" w:pos="2127"/>
          <w:tab w:val="left" w:pos="3828"/>
        </w:tabs>
        <w:ind w:left="426" w:hanging="426"/>
        <w:jc w:val="both"/>
        <w:rPr>
          <w:rFonts w:ascii="Tahoma" w:hAnsi="Tahoma" w:cs="Tahoma"/>
          <w:sz w:val="20"/>
          <w:szCs w:val="20"/>
        </w:rPr>
      </w:pPr>
      <w:r w:rsidRPr="00DA0867">
        <w:rPr>
          <w:rFonts w:ascii="Tahoma" w:hAnsi="Tahoma" w:cs="Tahoma"/>
          <w:sz w:val="20"/>
          <w:szCs w:val="20"/>
        </w:rPr>
        <w:tab/>
        <w:t>Bankovní spojení:</w:t>
      </w:r>
      <w:r w:rsidRPr="00DA0867">
        <w:rPr>
          <w:rFonts w:ascii="Tahoma" w:hAnsi="Tahoma" w:cs="Tahoma"/>
          <w:sz w:val="20"/>
          <w:szCs w:val="20"/>
        </w:rPr>
        <w:tab/>
      </w:r>
      <w:r w:rsidR="00ED4504" w:rsidRPr="00ED4504">
        <w:rPr>
          <w:rFonts w:ascii="Tahoma" w:hAnsi="Tahoma" w:cs="Tahoma"/>
          <w:bCs/>
          <w:sz w:val="20"/>
          <w:szCs w:val="20"/>
          <w:highlight w:val="black"/>
        </w:rPr>
        <w:t>XXXXXXXXXXXXXXXX</w:t>
      </w:r>
    </w:p>
    <w:p w14:paraId="37A14C27" w14:textId="0184D3D6" w:rsidR="008B6A26" w:rsidRPr="003B5C95" w:rsidRDefault="008B6A26" w:rsidP="008B6A26">
      <w:pPr>
        <w:tabs>
          <w:tab w:val="left" w:pos="426"/>
          <w:tab w:val="left" w:pos="2127"/>
          <w:tab w:val="left" w:pos="3828"/>
        </w:tabs>
        <w:ind w:left="426" w:hanging="426"/>
        <w:jc w:val="both"/>
        <w:rPr>
          <w:rFonts w:ascii="Tahoma" w:hAnsi="Tahoma" w:cs="Tahoma"/>
          <w:sz w:val="20"/>
          <w:szCs w:val="20"/>
        </w:rPr>
      </w:pPr>
      <w:r w:rsidRPr="003B5C95">
        <w:rPr>
          <w:rFonts w:ascii="Tahoma" w:hAnsi="Tahoma" w:cs="Tahoma"/>
          <w:sz w:val="20"/>
          <w:szCs w:val="20"/>
        </w:rPr>
        <w:tab/>
        <w:t>Číslo účtu:</w:t>
      </w:r>
      <w:r w:rsidRPr="003B5C95">
        <w:rPr>
          <w:rFonts w:ascii="Tahoma" w:hAnsi="Tahoma" w:cs="Tahoma"/>
          <w:sz w:val="20"/>
          <w:szCs w:val="20"/>
        </w:rPr>
        <w:tab/>
      </w:r>
      <w:r w:rsidR="00ED4504" w:rsidRPr="00ED4504">
        <w:rPr>
          <w:rFonts w:ascii="Tahoma" w:hAnsi="Tahoma" w:cs="Tahoma"/>
          <w:bCs/>
          <w:sz w:val="20"/>
          <w:szCs w:val="20"/>
          <w:highlight w:val="black"/>
        </w:rPr>
        <w:t>XXXXXXXXXXXXXXXX</w:t>
      </w:r>
    </w:p>
    <w:p w14:paraId="41F34491" w14:textId="77777777" w:rsidR="008B6A26" w:rsidRPr="00DA0867" w:rsidRDefault="008B6A26" w:rsidP="008B6A26">
      <w:pPr>
        <w:tabs>
          <w:tab w:val="left" w:pos="426"/>
          <w:tab w:val="left" w:pos="2127"/>
          <w:tab w:val="left" w:pos="3828"/>
        </w:tabs>
        <w:ind w:left="426" w:hanging="426"/>
        <w:rPr>
          <w:rFonts w:ascii="Tahoma" w:hAnsi="Tahoma" w:cs="Tahoma"/>
          <w:b/>
          <w:sz w:val="20"/>
          <w:szCs w:val="20"/>
        </w:rPr>
      </w:pPr>
      <w:r w:rsidRPr="00DA0867">
        <w:rPr>
          <w:rFonts w:ascii="Tahoma" w:hAnsi="Tahoma" w:cs="Tahoma"/>
          <w:sz w:val="20"/>
          <w:szCs w:val="20"/>
        </w:rPr>
        <w:tab/>
        <w:t xml:space="preserve">dále jen </w:t>
      </w:r>
      <w:r w:rsidRPr="00DA0867">
        <w:rPr>
          <w:rFonts w:ascii="Tahoma" w:hAnsi="Tahoma" w:cs="Tahoma"/>
          <w:b/>
          <w:sz w:val="20"/>
          <w:szCs w:val="20"/>
        </w:rPr>
        <w:t>„smluvní strany“</w:t>
      </w:r>
    </w:p>
    <w:p w14:paraId="2C9A44B2" w14:textId="77777777" w:rsidR="008B6A26" w:rsidRPr="00DA0867" w:rsidRDefault="008B6A26" w:rsidP="008B6A26">
      <w:pPr>
        <w:tabs>
          <w:tab w:val="left" w:pos="426"/>
          <w:tab w:val="left" w:pos="2127"/>
          <w:tab w:val="left" w:pos="3828"/>
        </w:tabs>
        <w:ind w:left="426" w:hanging="426"/>
        <w:rPr>
          <w:rFonts w:ascii="Tahoma" w:hAnsi="Tahoma" w:cs="Tahoma"/>
          <w:b/>
          <w:sz w:val="20"/>
          <w:szCs w:val="20"/>
        </w:rPr>
      </w:pPr>
    </w:p>
    <w:p w14:paraId="354A2839" w14:textId="77777777" w:rsidR="008B6A26" w:rsidRPr="00DA0867" w:rsidRDefault="008B6A26" w:rsidP="008B6A26">
      <w:pPr>
        <w:tabs>
          <w:tab w:val="left" w:pos="0"/>
          <w:tab w:val="left" w:pos="567"/>
          <w:tab w:val="left" w:pos="2552"/>
          <w:tab w:val="right" w:pos="6379"/>
        </w:tabs>
        <w:ind w:left="360" w:hanging="360"/>
        <w:jc w:val="center"/>
        <w:rPr>
          <w:rFonts w:ascii="Tahoma" w:hAnsi="Tahoma" w:cs="Tahoma"/>
          <w:b/>
          <w:sz w:val="20"/>
          <w:szCs w:val="20"/>
        </w:rPr>
      </w:pPr>
      <w:r w:rsidRPr="00DA0867">
        <w:rPr>
          <w:rFonts w:ascii="Tahoma" w:hAnsi="Tahoma" w:cs="Tahoma"/>
          <w:b/>
          <w:sz w:val="20"/>
          <w:szCs w:val="20"/>
        </w:rPr>
        <w:t>Vymezení pojmů:</w:t>
      </w:r>
    </w:p>
    <w:p w14:paraId="78F5D816" w14:textId="77777777" w:rsidR="008B6A26" w:rsidRPr="00DA0867" w:rsidRDefault="008B6A26" w:rsidP="008B6A26">
      <w:pPr>
        <w:rPr>
          <w:rFonts w:ascii="Tahoma" w:hAnsi="Tahoma" w:cs="Tahoma"/>
          <w:b/>
          <w:sz w:val="20"/>
          <w:szCs w:val="20"/>
        </w:rPr>
      </w:pPr>
    </w:p>
    <w:p w14:paraId="0A6FCBD7" w14:textId="77777777" w:rsidR="008B6A26" w:rsidRPr="00DA0867" w:rsidRDefault="008B6A26" w:rsidP="008B6A26">
      <w:pPr>
        <w:jc w:val="both"/>
        <w:rPr>
          <w:rFonts w:ascii="Tahoma" w:hAnsi="Tahoma" w:cs="Tahoma"/>
          <w:sz w:val="20"/>
          <w:szCs w:val="20"/>
        </w:rPr>
      </w:pPr>
      <w:r w:rsidRPr="00DA0867">
        <w:rPr>
          <w:rFonts w:ascii="Tahoma" w:hAnsi="Tahoma" w:cs="Tahoma"/>
          <w:b/>
          <w:sz w:val="20"/>
          <w:szCs w:val="20"/>
        </w:rPr>
        <w:t xml:space="preserve">Objednatel </w:t>
      </w:r>
      <w:r w:rsidRPr="00DA0867">
        <w:rPr>
          <w:rFonts w:ascii="Tahoma" w:hAnsi="Tahoma" w:cs="Tahoma"/>
          <w:sz w:val="20"/>
          <w:szCs w:val="20"/>
        </w:rPr>
        <w:t>je zadavatel veřejné zakázky po uzavření smlouvy na plnění veřejné zakázky (smlouvy o dílo).</w:t>
      </w:r>
    </w:p>
    <w:p w14:paraId="49DC215D" w14:textId="77777777" w:rsidR="00F148B1" w:rsidRPr="00DA0867" w:rsidRDefault="00F148B1" w:rsidP="00467102">
      <w:pPr>
        <w:tabs>
          <w:tab w:val="left" w:pos="426"/>
          <w:tab w:val="left" w:pos="2127"/>
          <w:tab w:val="left" w:pos="3828"/>
        </w:tabs>
        <w:ind w:left="426" w:hanging="426"/>
        <w:rPr>
          <w:rFonts w:ascii="Tahoma" w:hAnsi="Tahoma" w:cs="Tahoma"/>
          <w:sz w:val="20"/>
          <w:szCs w:val="20"/>
          <w:highlight w:val="yellow"/>
        </w:rPr>
      </w:pPr>
    </w:p>
    <w:p w14:paraId="49DC215E" w14:textId="77777777" w:rsidR="000279ED" w:rsidRPr="00DA0867" w:rsidRDefault="00467102" w:rsidP="00467102">
      <w:pPr>
        <w:tabs>
          <w:tab w:val="left" w:pos="426"/>
          <w:tab w:val="left" w:pos="2127"/>
          <w:tab w:val="left" w:pos="3828"/>
        </w:tabs>
        <w:ind w:left="426" w:hanging="426"/>
        <w:rPr>
          <w:rFonts w:ascii="Tahoma" w:hAnsi="Tahoma" w:cs="Tahoma"/>
          <w:b/>
          <w:sz w:val="20"/>
          <w:szCs w:val="20"/>
        </w:rPr>
      </w:pPr>
      <w:r w:rsidRPr="00DA0867">
        <w:rPr>
          <w:rFonts w:ascii="Tahoma" w:hAnsi="Tahoma" w:cs="Tahoma"/>
          <w:sz w:val="20"/>
          <w:szCs w:val="20"/>
        </w:rPr>
        <w:tab/>
      </w:r>
      <w:r w:rsidR="00492597" w:rsidRPr="00DA0867">
        <w:rPr>
          <w:rFonts w:ascii="Tahoma" w:hAnsi="Tahoma" w:cs="Tahoma"/>
          <w:sz w:val="20"/>
          <w:szCs w:val="20"/>
        </w:rPr>
        <w:t>dále jen</w:t>
      </w:r>
      <w:r w:rsidR="000279ED" w:rsidRPr="00DA0867">
        <w:rPr>
          <w:rFonts w:ascii="Tahoma" w:hAnsi="Tahoma" w:cs="Tahoma"/>
          <w:sz w:val="20"/>
          <w:szCs w:val="20"/>
        </w:rPr>
        <w:t xml:space="preserve"> </w:t>
      </w:r>
      <w:r w:rsidR="000279ED" w:rsidRPr="00DA0867">
        <w:rPr>
          <w:rFonts w:ascii="Tahoma" w:hAnsi="Tahoma" w:cs="Tahoma"/>
          <w:b/>
          <w:sz w:val="20"/>
          <w:szCs w:val="20"/>
        </w:rPr>
        <w:t>„smluvní strany“</w:t>
      </w:r>
    </w:p>
    <w:p w14:paraId="49DC2160" w14:textId="77777777" w:rsidR="00580DE6" w:rsidRPr="00DA0867" w:rsidRDefault="00580DE6" w:rsidP="00467102">
      <w:pPr>
        <w:tabs>
          <w:tab w:val="left" w:pos="426"/>
          <w:tab w:val="left" w:pos="2127"/>
          <w:tab w:val="left" w:pos="3828"/>
        </w:tabs>
        <w:ind w:left="426" w:hanging="426"/>
        <w:rPr>
          <w:rFonts w:ascii="Tahoma" w:hAnsi="Tahoma" w:cs="Tahoma"/>
          <w:b/>
          <w:sz w:val="20"/>
          <w:szCs w:val="20"/>
        </w:rPr>
      </w:pPr>
    </w:p>
    <w:p w14:paraId="49DC2161" w14:textId="77777777" w:rsidR="00580DE6" w:rsidRPr="00DA0867" w:rsidRDefault="00580DE6" w:rsidP="00580DE6">
      <w:pPr>
        <w:tabs>
          <w:tab w:val="left" w:pos="0"/>
          <w:tab w:val="left" w:pos="567"/>
          <w:tab w:val="left" w:pos="2552"/>
          <w:tab w:val="right" w:pos="6379"/>
        </w:tabs>
        <w:ind w:left="360" w:hanging="360"/>
        <w:jc w:val="center"/>
        <w:rPr>
          <w:rFonts w:ascii="Tahoma" w:hAnsi="Tahoma" w:cs="Tahoma"/>
          <w:b/>
          <w:sz w:val="20"/>
          <w:szCs w:val="20"/>
        </w:rPr>
      </w:pPr>
      <w:r w:rsidRPr="00DA0867">
        <w:rPr>
          <w:rFonts w:ascii="Tahoma" w:hAnsi="Tahoma" w:cs="Tahoma"/>
          <w:b/>
          <w:sz w:val="20"/>
          <w:szCs w:val="20"/>
        </w:rPr>
        <w:t>Vymezení pojmů:</w:t>
      </w:r>
    </w:p>
    <w:p w14:paraId="49DC2162" w14:textId="77777777" w:rsidR="00580DE6" w:rsidRPr="00DA0867" w:rsidRDefault="00580DE6" w:rsidP="00580DE6">
      <w:pPr>
        <w:rPr>
          <w:rFonts w:ascii="Tahoma" w:hAnsi="Tahoma" w:cs="Tahoma"/>
          <w:b/>
          <w:sz w:val="20"/>
          <w:szCs w:val="20"/>
        </w:rPr>
      </w:pPr>
    </w:p>
    <w:p w14:paraId="49DC2163" w14:textId="77777777" w:rsidR="00580DE6" w:rsidRPr="00DA0867" w:rsidRDefault="00580DE6" w:rsidP="00B53535">
      <w:pPr>
        <w:jc w:val="both"/>
        <w:rPr>
          <w:rFonts w:ascii="Tahoma" w:hAnsi="Tahoma" w:cs="Tahoma"/>
          <w:sz w:val="20"/>
          <w:szCs w:val="20"/>
        </w:rPr>
      </w:pPr>
      <w:r w:rsidRPr="00DA0867">
        <w:rPr>
          <w:rFonts w:ascii="Tahoma" w:hAnsi="Tahoma" w:cs="Tahoma"/>
          <w:b/>
          <w:sz w:val="20"/>
          <w:szCs w:val="20"/>
        </w:rPr>
        <w:t xml:space="preserve">Objednatel </w:t>
      </w:r>
      <w:r w:rsidRPr="00DA0867">
        <w:rPr>
          <w:rFonts w:ascii="Tahoma" w:hAnsi="Tahoma" w:cs="Tahoma"/>
          <w:sz w:val="20"/>
          <w:szCs w:val="20"/>
        </w:rPr>
        <w:t>je zadavatel veřejné zakázky po uzavření smlouvy na pl</w:t>
      </w:r>
      <w:r w:rsidR="00801E9F" w:rsidRPr="00DA0867">
        <w:rPr>
          <w:rFonts w:ascii="Tahoma" w:hAnsi="Tahoma" w:cs="Tahoma"/>
          <w:sz w:val="20"/>
          <w:szCs w:val="20"/>
        </w:rPr>
        <w:t>nění veřejné zakázky (smlouvy o </w:t>
      </w:r>
      <w:r w:rsidRPr="00DA0867">
        <w:rPr>
          <w:rFonts w:ascii="Tahoma" w:hAnsi="Tahoma" w:cs="Tahoma"/>
          <w:sz w:val="20"/>
          <w:szCs w:val="20"/>
        </w:rPr>
        <w:t>dílo).</w:t>
      </w:r>
    </w:p>
    <w:p w14:paraId="49DC2164" w14:textId="77777777" w:rsidR="00580DE6" w:rsidRPr="00DA0867" w:rsidRDefault="00580DE6" w:rsidP="00B53535">
      <w:pPr>
        <w:jc w:val="both"/>
        <w:rPr>
          <w:rFonts w:ascii="Tahoma" w:hAnsi="Tahoma" w:cs="Tahoma"/>
          <w:sz w:val="20"/>
          <w:szCs w:val="20"/>
        </w:rPr>
      </w:pPr>
      <w:r w:rsidRPr="00DA0867">
        <w:rPr>
          <w:rFonts w:ascii="Tahoma" w:hAnsi="Tahoma" w:cs="Tahoma"/>
          <w:b/>
          <w:sz w:val="20"/>
          <w:szCs w:val="20"/>
        </w:rPr>
        <w:t>Zhotovitel</w:t>
      </w:r>
      <w:r w:rsidRPr="00DA0867">
        <w:rPr>
          <w:rFonts w:ascii="Tahoma" w:hAnsi="Tahoma" w:cs="Tahoma"/>
          <w:sz w:val="20"/>
          <w:szCs w:val="20"/>
        </w:rPr>
        <w:t xml:space="preserve"> je dodavatel po uzavření smlouvy na plnění veřejné zakázky (smlouvy o dílo).</w:t>
      </w:r>
    </w:p>
    <w:p w14:paraId="49DC2165" w14:textId="77777777" w:rsidR="00580DE6" w:rsidRPr="00DA0867" w:rsidRDefault="00580DE6" w:rsidP="00B53535">
      <w:pPr>
        <w:jc w:val="both"/>
        <w:rPr>
          <w:rFonts w:ascii="Tahoma" w:hAnsi="Tahoma" w:cs="Tahoma"/>
          <w:sz w:val="20"/>
          <w:szCs w:val="20"/>
        </w:rPr>
      </w:pPr>
      <w:r w:rsidRPr="00DA0867">
        <w:rPr>
          <w:rFonts w:ascii="Tahoma" w:hAnsi="Tahoma" w:cs="Tahoma"/>
          <w:b/>
          <w:sz w:val="20"/>
          <w:szCs w:val="20"/>
        </w:rPr>
        <w:t xml:space="preserve">Poddodavatel (podzhotovitel) </w:t>
      </w:r>
      <w:r w:rsidRPr="00DA0867">
        <w:rPr>
          <w:rFonts w:ascii="Tahoma" w:hAnsi="Tahoma" w:cs="Tahoma"/>
          <w:sz w:val="20"/>
          <w:szCs w:val="20"/>
        </w:rPr>
        <w:t>je dodavatel Zhotovitele, prostřednictvím kterého Zhotovitel realizuje část díla dle této smlouvy na plnění veřejné zakázky.</w:t>
      </w:r>
    </w:p>
    <w:p w14:paraId="49DC2166" w14:textId="5AAF0589" w:rsidR="00B53535" w:rsidRPr="00DA0867" w:rsidRDefault="00580DE6" w:rsidP="00B53535">
      <w:pPr>
        <w:spacing w:after="200"/>
        <w:jc w:val="both"/>
        <w:rPr>
          <w:rFonts w:ascii="Tahoma" w:hAnsi="Tahoma" w:cs="Tahoma"/>
          <w:sz w:val="20"/>
          <w:szCs w:val="20"/>
        </w:rPr>
      </w:pPr>
      <w:r w:rsidRPr="00DA0867">
        <w:rPr>
          <w:rFonts w:ascii="Tahoma" w:hAnsi="Tahoma" w:cs="Tahoma"/>
          <w:b/>
          <w:sz w:val="20"/>
          <w:szCs w:val="20"/>
        </w:rPr>
        <w:t>Příslušnou dokumentací</w:t>
      </w:r>
      <w:r w:rsidRPr="00DA0867">
        <w:rPr>
          <w:rFonts w:ascii="Tahoma" w:hAnsi="Tahoma" w:cs="Tahoma"/>
          <w:sz w:val="20"/>
          <w:szCs w:val="20"/>
        </w:rPr>
        <w:t xml:space="preserve"> je dokumentace zpracovaná v rozsahu stanoveném jiným právním předpisem (vyhláškou č. 169/2016 Sb., v platném znění).</w:t>
      </w:r>
    </w:p>
    <w:p w14:paraId="49DC2167" w14:textId="62AF6587" w:rsidR="00580DE6" w:rsidRPr="00DA0867" w:rsidRDefault="00B9222C" w:rsidP="00B53535">
      <w:pPr>
        <w:spacing w:after="200"/>
        <w:jc w:val="both"/>
        <w:rPr>
          <w:rFonts w:ascii="Tahoma" w:hAnsi="Tahoma" w:cs="Tahoma"/>
          <w:sz w:val="20"/>
          <w:szCs w:val="20"/>
        </w:rPr>
      </w:pPr>
      <w:r w:rsidRPr="00DA0867">
        <w:rPr>
          <w:rFonts w:ascii="Tahoma" w:hAnsi="Tahoma" w:cs="Tahoma"/>
          <w:b/>
          <w:sz w:val="20"/>
          <w:szCs w:val="20"/>
        </w:rPr>
        <w:lastRenderedPageBreak/>
        <w:t>O</w:t>
      </w:r>
      <w:r w:rsidR="00B30FA9" w:rsidRPr="00DA0867">
        <w:rPr>
          <w:rFonts w:ascii="Tahoma" w:hAnsi="Tahoma" w:cs="Tahoma"/>
          <w:b/>
          <w:sz w:val="20"/>
          <w:szCs w:val="20"/>
        </w:rPr>
        <w:t>ceněný soupis stavebních prací, dodávek a služeb</w:t>
      </w:r>
      <w:r w:rsidR="004A02E3" w:rsidRPr="00DA0867">
        <w:rPr>
          <w:rFonts w:ascii="Tahoma" w:hAnsi="Tahoma" w:cs="Tahoma"/>
          <w:b/>
          <w:sz w:val="20"/>
          <w:szCs w:val="20"/>
        </w:rPr>
        <w:t xml:space="preserve"> </w:t>
      </w:r>
      <w:r w:rsidR="004A02E3" w:rsidRPr="00DA0867">
        <w:rPr>
          <w:rFonts w:ascii="Tahoma" w:hAnsi="Tahoma" w:cs="Tahoma"/>
          <w:b/>
          <w:sz w:val="20"/>
        </w:rPr>
        <w:t>s výkazem výměr</w:t>
      </w:r>
      <w:r w:rsidR="00B30FA9" w:rsidRPr="00DA0867">
        <w:rPr>
          <w:rFonts w:ascii="Tahoma" w:hAnsi="Tahoma" w:cs="Tahoma"/>
          <w:b/>
          <w:sz w:val="20"/>
          <w:szCs w:val="20"/>
        </w:rPr>
        <w:t xml:space="preserve"> </w:t>
      </w:r>
      <w:r w:rsidRPr="00DA0867">
        <w:rPr>
          <w:rFonts w:ascii="Tahoma" w:hAnsi="Tahoma" w:cs="Tahoma"/>
          <w:sz w:val="20"/>
          <w:szCs w:val="20"/>
        </w:rPr>
        <w:t>je p</w:t>
      </w:r>
      <w:r w:rsidR="00580DE6" w:rsidRPr="00DA0867">
        <w:rPr>
          <w:rFonts w:ascii="Tahoma" w:hAnsi="Tahoma" w:cs="Tahoma"/>
          <w:sz w:val="20"/>
          <w:szCs w:val="20"/>
        </w:rPr>
        <w:t>oložkovým rozpočtem</w:t>
      </w:r>
      <w:r w:rsidRPr="00DA0867">
        <w:rPr>
          <w:rFonts w:ascii="Tahoma" w:hAnsi="Tahoma" w:cs="Tahoma"/>
          <w:sz w:val="20"/>
          <w:szCs w:val="20"/>
        </w:rPr>
        <w:t>, v němž</w:t>
      </w:r>
      <w:r w:rsidR="00580DE6" w:rsidRPr="00DA0867">
        <w:rPr>
          <w:rFonts w:ascii="Tahoma" w:hAnsi="Tahoma" w:cs="Tahoma"/>
          <w:sz w:val="20"/>
          <w:szCs w:val="20"/>
        </w:rPr>
        <w:t xml:space="preserve"> jsou zhotovitelem uvedeny jednotkové ceny u</w:t>
      </w:r>
      <w:r w:rsidR="00B53535" w:rsidRPr="00DA0867">
        <w:rPr>
          <w:rFonts w:ascii="Tahoma" w:hAnsi="Tahoma" w:cs="Tahoma"/>
          <w:sz w:val="20"/>
          <w:szCs w:val="20"/>
        </w:rPr>
        <w:t xml:space="preserve"> všech položek stavebních prací, dodávek a služeb a jejich celkové ceny pro </w:t>
      </w:r>
      <w:r w:rsidRPr="00DA0867">
        <w:rPr>
          <w:rFonts w:ascii="Tahoma" w:hAnsi="Tahoma" w:cs="Tahoma"/>
          <w:sz w:val="20"/>
          <w:szCs w:val="20"/>
        </w:rPr>
        <w:t>objednatelem</w:t>
      </w:r>
      <w:r w:rsidR="00B53535" w:rsidRPr="00DA0867">
        <w:rPr>
          <w:rFonts w:ascii="Tahoma" w:hAnsi="Tahoma" w:cs="Tahoma"/>
          <w:sz w:val="20"/>
          <w:szCs w:val="20"/>
        </w:rPr>
        <w:t xml:space="preserve"> vymezené množství.</w:t>
      </w:r>
    </w:p>
    <w:p w14:paraId="49DC2169" w14:textId="77777777" w:rsidR="00AF32BD" w:rsidRPr="00DA0867" w:rsidRDefault="00962CB5" w:rsidP="007A1E17">
      <w:pPr>
        <w:spacing w:before="480" w:after="120"/>
        <w:jc w:val="center"/>
        <w:outlineLvl w:val="0"/>
        <w:rPr>
          <w:rFonts w:ascii="Tahoma" w:hAnsi="Tahoma" w:cs="Tahoma"/>
          <w:b/>
          <w:sz w:val="22"/>
          <w:szCs w:val="20"/>
          <w:u w:val="single"/>
        </w:rPr>
      </w:pPr>
      <w:bookmarkStart w:id="0" w:name="_Toc255560884"/>
      <w:bookmarkStart w:id="1" w:name="_Toc255560737"/>
      <w:r w:rsidRPr="00DA0867">
        <w:rPr>
          <w:rFonts w:ascii="Tahoma" w:hAnsi="Tahoma" w:cs="Tahoma"/>
          <w:b/>
          <w:sz w:val="22"/>
          <w:szCs w:val="20"/>
          <w:u w:val="single"/>
        </w:rPr>
        <w:t xml:space="preserve">I. </w:t>
      </w:r>
      <w:r w:rsidR="00F81F5E" w:rsidRPr="00DA0867">
        <w:rPr>
          <w:rFonts w:ascii="Tahoma" w:hAnsi="Tahoma" w:cs="Tahoma"/>
          <w:b/>
          <w:sz w:val="22"/>
          <w:szCs w:val="20"/>
          <w:u w:val="single"/>
        </w:rPr>
        <w:t>Předmět smlouvy</w:t>
      </w:r>
    </w:p>
    <w:p w14:paraId="49DC216A" w14:textId="77777777" w:rsidR="00F81F5E" w:rsidRPr="00DA0867" w:rsidRDefault="00F81F5E" w:rsidP="00E46D9E">
      <w:pPr>
        <w:pStyle w:val="Zkladntext"/>
        <w:numPr>
          <w:ilvl w:val="0"/>
          <w:numId w:val="6"/>
        </w:numPr>
        <w:tabs>
          <w:tab w:val="left" w:pos="567"/>
        </w:tabs>
        <w:spacing w:after="180"/>
        <w:ind w:left="0" w:firstLine="0"/>
        <w:rPr>
          <w:rFonts w:ascii="Tahoma" w:hAnsi="Tahoma" w:cs="Tahoma"/>
          <w:b w:val="0"/>
          <w:sz w:val="20"/>
          <w:lang w:val="cs-CZ" w:eastAsia="cs-CZ"/>
        </w:rPr>
      </w:pPr>
      <w:r w:rsidRPr="00DA0867">
        <w:rPr>
          <w:rFonts w:ascii="Tahoma" w:hAnsi="Tahoma" w:cs="Tahoma"/>
          <w:b w:val="0"/>
          <w:sz w:val="20"/>
          <w:lang w:val="cs-CZ" w:eastAsia="cs-CZ"/>
        </w:rPr>
        <w:t xml:space="preserve">Zhotovitel se touto smlouvou zavazuje provést pro objednatele na svůj náklad a nebezpečí sjednané dílo dle článku II. této smlouvy a objednatel se zavazuje </w:t>
      </w:r>
      <w:r w:rsidR="00416C32" w:rsidRPr="00DA0867">
        <w:rPr>
          <w:rFonts w:ascii="Tahoma" w:hAnsi="Tahoma" w:cs="Tahoma"/>
          <w:b w:val="0"/>
          <w:sz w:val="20"/>
          <w:lang w:val="cs-CZ" w:eastAsia="cs-CZ"/>
        </w:rPr>
        <w:t xml:space="preserve">dílo převzít a </w:t>
      </w:r>
      <w:r w:rsidRPr="00DA0867">
        <w:rPr>
          <w:rFonts w:ascii="Tahoma" w:hAnsi="Tahoma" w:cs="Tahoma"/>
          <w:b w:val="0"/>
          <w:sz w:val="20"/>
          <w:lang w:val="cs-CZ" w:eastAsia="cs-CZ"/>
        </w:rPr>
        <w:t>za provedené dílo zaplatit zhotoviteli cenu ve výši a za podmínek sjednaných v této smlouvě.</w:t>
      </w:r>
    </w:p>
    <w:p w14:paraId="49DC216B" w14:textId="7724731F" w:rsidR="00F81F5E" w:rsidRPr="00DA0867" w:rsidRDefault="00F81F5E" w:rsidP="00E46D9E">
      <w:pPr>
        <w:pStyle w:val="Zkladntext"/>
        <w:numPr>
          <w:ilvl w:val="0"/>
          <w:numId w:val="6"/>
        </w:numPr>
        <w:tabs>
          <w:tab w:val="left" w:pos="567"/>
        </w:tabs>
        <w:spacing w:after="180"/>
        <w:ind w:left="0" w:firstLine="0"/>
        <w:rPr>
          <w:rFonts w:ascii="Tahoma" w:hAnsi="Tahoma" w:cs="Tahoma"/>
          <w:b w:val="0"/>
          <w:sz w:val="20"/>
          <w:lang w:val="cs-CZ" w:eastAsia="cs-CZ"/>
        </w:rPr>
      </w:pPr>
      <w:r w:rsidRPr="00DA0867">
        <w:rPr>
          <w:rFonts w:ascii="Tahoma" w:hAnsi="Tahoma" w:cs="Tahoma"/>
          <w:b w:val="0"/>
          <w:sz w:val="20"/>
          <w:lang w:val="cs-CZ" w:eastAsia="cs-CZ"/>
        </w:rPr>
        <w:t xml:space="preserve">Zhotovitel provede dílo dle článku II. této smlouvy tím, že řádně a včas </w:t>
      </w:r>
      <w:r w:rsidR="00764C90" w:rsidRPr="00DA0867">
        <w:rPr>
          <w:rFonts w:ascii="Tahoma" w:hAnsi="Tahoma" w:cs="Tahoma"/>
          <w:b w:val="0"/>
          <w:sz w:val="20"/>
          <w:lang w:val="cs-CZ" w:eastAsia="cs-CZ"/>
        </w:rPr>
        <w:t>provede</w:t>
      </w:r>
      <w:r w:rsidR="006E3ECC" w:rsidRPr="00DA0867">
        <w:rPr>
          <w:rFonts w:ascii="Tahoma" w:hAnsi="Tahoma" w:cs="Tahoma"/>
          <w:b w:val="0"/>
          <w:sz w:val="20"/>
          <w:lang w:val="cs-CZ" w:eastAsia="cs-CZ"/>
        </w:rPr>
        <w:t xml:space="preserve"> kompletní stavební práce </w:t>
      </w:r>
      <w:r w:rsidRPr="00DA0867">
        <w:rPr>
          <w:rFonts w:ascii="Tahoma" w:hAnsi="Tahoma" w:cs="Tahoma"/>
          <w:b w:val="0"/>
          <w:sz w:val="20"/>
          <w:lang w:val="cs-CZ" w:eastAsia="cs-CZ"/>
        </w:rPr>
        <w:t>v rozsahu zadávací dokumentace, této smlouvy, obecně závazných právních předpisů, ČSN, ČN,</w:t>
      </w:r>
      <w:r w:rsidR="009B3EA6">
        <w:rPr>
          <w:rFonts w:ascii="Tahoma" w:hAnsi="Tahoma" w:cs="Tahoma"/>
          <w:b w:val="0"/>
          <w:sz w:val="20"/>
          <w:lang w:val="cs-CZ" w:eastAsia="cs-CZ"/>
        </w:rPr>
        <w:t xml:space="preserve"> </w:t>
      </w:r>
      <w:r w:rsidRPr="00DA0867">
        <w:rPr>
          <w:rFonts w:ascii="Tahoma" w:hAnsi="Tahoma" w:cs="Tahoma"/>
          <w:b w:val="0"/>
          <w:sz w:val="20"/>
          <w:lang w:val="cs-CZ" w:eastAsia="cs-CZ"/>
        </w:rPr>
        <w:t>a to včetně zařízení</w:t>
      </w:r>
      <w:r w:rsidR="006E3ECC" w:rsidRPr="00DA0867">
        <w:rPr>
          <w:rFonts w:ascii="Tahoma" w:hAnsi="Tahoma" w:cs="Tahoma"/>
          <w:b w:val="0"/>
          <w:sz w:val="20"/>
          <w:lang w:val="cs-CZ" w:eastAsia="cs-CZ"/>
        </w:rPr>
        <w:t xml:space="preserve"> staveniště a jeho vyklizení po </w:t>
      </w:r>
      <w:r w:rsidRPr="00DA0867">
        <w:rPr>
          <w:rFonts w:ascii="Tahoma" w:hAnsi="Tahoma" w:cs="Tahoma"/>
          <w:b w:val="0"/>
          <w:sz w:val="20"/>
          <w:lang w:val="cs-CZ" w:eastAsia="cs-CZ"/>
        </w:rPr>
        <w:t>dokončení díla.</w:t>
      </w:r>
    </w:p>
    <w:p w14:paraId="49DC216C" w14:textId="5EFA4A86" w:rsidR="00FE518E" w:rsidRPr="009452E9" w:rsidRDefault="005E748D" w:rsidP="00801E9F">
      <w:pPr>
        <w:pStyle w:val="Zkladntext"/>
        <w:numPr>
          <w:ilvl w:val="0"/>
          <w:numId w:val="6"/>
        </w:numPr>
        <w:tabs>
          <w:tab w:val="left" w:pos="567"/>
        </w:tabs>
        <w:spacing w:after="180"/>
        <w:ind w:left="0" w:firstLine="0"/>
        <w:rPr>
          <w:rFonts w:ascii="Tahoma" w:hAnsi="Tahoma" w:cs="Tahoma"/>
          <w:b w:val="0"/>
          <w:sz w:val="20"/>
          <w:lang w:val="cs-CZ" w:eastAsia="cs-CZ"/>
        </w:rPr>
      </w:pPr>
      <w:r w:rsidRPr="003B66D1">
        <w:rPr>
          <w:rFonts w:ascii="Tahoma" w:hAnsi="Tahoma" w:cs="Tahoma"/>
          <w:b w:val="0"/>
          <w:sz w:val="20"/>
          <w:lang w:val="cs-CZ" w:eastAsia="cs-CZ"/>
        </w:rPr>
        <w:t>Podkladem pro uzavření smlouvy je nabídka zhotovitele předložená na veřejnou zakázku s názvem</w:t>
      </w:r>
      <w:r w:rsidR="00A647D5" w:rsidRPr="003B66D1">
        <w:rPr>
          <w:rFonts w:ascii="Tahoma" w:hAnsi="Tahoma" w:cs="Tahoma"/>
          <w:b w:val="0"/>
          <w:sz w:val="20"/>
          <w:lang w:val="cs-CZ" w:eastAsia="cs-CZ"/>
        </w:rPr>
        <w:t xml:space="preserve"> </w:t>
      </w:r>
      <w:r w:rsidR="0065244B" w:rsidRPr="003B66D1">
        <w:rPr>
          <w:rFonts w:ascii="Tahoma" w:hAnsi="Tahoma" w:cs="Tahoma"/>
          <w:b w:val="0"/>
          <w:sz w:val="20"/>
        </w:rPr>
        <w:t>Stav</w:t>
      </w:r>
      <w:r w:rsidR="005270B9">
        <w:rPr>
          <w:rFonts w:ascii="Tahoma" w:hAnsi="Tahoma" w:cs="Tahoma"/>
          <w:b w:val="0"/>
          <w:sz w:val="20"/>
        </w:rPr>
        <w:t>ba Nové provozní budovy centra TOPTEC TURNOV</w:t>
      </w:r>
      <w:r w:rsidR="00A647D5" w:rsidRPr="003B66D1">
        <w:rPr>
          <w:rFonts w:ascii="Tahoma" w:hAnsi="Tahoma" w:cs="Tahoma"/>
          <w:b w:val="0"/>
          <w:sz w:val="20"/>
          <w:lang w:val="cs-CZ" w:eastAsia="cs-CZ"/>
        </w:rPr>
        <w:t>,</w:t>
      </w:r>
      <w:r w:rsidR="001704C0" w:rsidRPr="0065244B">
        <w:rPr>
          <w:rFonts w:ascii="Tahoma" w:hAnsi="Tahoma" w:cs="Tahoma"/>
          <w:b w:val="0"/>
          <w:sz w:val="20"/>
          <w:lang w:val="cs-CZ" w:eastAsia="cs-CZ"/>
        </w:rPr>
        <w:t xml:space="preserve"> </w:t>
      </w:r>
      <w:r w:rsidRPr="0065244B">
        <w:rPr>
          <w:rFonts w:ascii="Tahoma" w:hAnsi="Tahoma" w:cs="Tahoma"/>
          <w:b w:val="0"/>
          <w:sz w:val="20"/>
          <w:lang w:val="cs-CZ" w:eastAsia="cs-CZ"/>
        </w:rPr>
        <w:t xml:space="preserve">zadávanou </w:t>
      </w:r>
      <w:r w:rsidR="008E5FD0" w:rsidRPr="0065244B">
        <w:rPr>
          <w:rFonts w:ascii="Tahoma" w:hAnsi="Tahoma" w:cs="Tahoma"/>
          <w:b w:val="0"/>
          <w:sz w:val="20"/>
          <w:lang w:val="cs-CZ" w:eastAsia="cs-CZ"/>
        </w:rPr>
        <w:t>v otevřeném řízení dle § 3 písm. b) a § 56</w:t>
      </w:r>
      <w:r w:rsidR="008E5FD0" w:rsidRPr="0065244B">
        <w:rPr>
          <w:rFonts w:ascii="Tahoma" w:hAnsi="Tahoma" w:cs="Tahoma"/>
          <w:b w:val="0"/>
          <w:sz w:val="20"/>
          <w:lang w:val="cs-CZ"/>
        </w:rPr>
        <w:t xml:space="preserve"> </w:t>
      </w:r>
      <w:r w:rsidRPr="0065244B">
        <w:rPr>
          <w:rFonts w:ascii="Tahoma" w:hAnsi="Tahoma" w:cs="Tahoma"/>
          <w:b w:val="0"/>
          <w:sz w:val="20"/>
          <w:lang w:val="cs-CZ" w:eastAsia="cs-CZ"/>
        </w:rPr>
        <w:t>zákona č. 134/2016 Sb., o</w:t>
      </w:r>
      <w:r w:rsidR="00381B17" w:rsidRPr="009452E9">
        <w:rPr>
          <w:rFonts w:ascii="Tahoma" w:hAnsi="Tahoma" w:cs="Tahoma"/>
          <w:b w:val="0"/>
          <w:sz w:val="20"/>
          <w:lang w:val="cs-CZ" w:eastAsia="cs-CZ"/>
        </w:rPr>
        <w:t> </w:t>
      </w:r>
      <w:r w:rsidRPr="009452E9">
        <w:rPr>
          <w:rFonts w:ascii="Tahoma" w:hAnsi="Tahoma" w:cs="Tahoma"/>
          <w:b w:val="0"/>
          <w:sz w:val="20"/>
          <w:lang w:val="cs-CZ" w:eastAsia="cs-CZ"/>
        </w:rPr>
        <w:t>zadávání veřejných zakázek</w:t>
      </w:r>
      <w:r w:rsidR="00C143D5" w:rsidRPr="009452E9">
        <w:rPr>
          <w:rFonts w:ascii="Tahoma" w:hAnsi="Tahoma" w:cs="Tahoma"/>
          <w:b w:val="0"/>
          <w:sz w:val="20"/>
          <w:lang w:val="cs-CZ" w:eastAsia="cs-CZ"/>
        </w:rPr>
        <w:t>,</w:t>
      </w:r>
      <w:r w:rsidRPr="009452E9">
        <w:rPr>
          <w:rFonts w:ascii="Tahoma" w:hAnsi="Tahoma" w:cs="Tahoma"/>
          <w:b w:val="0"/>
          <w:sz w:val="20"/>
          <w:lang w:val="cs-CZ" w:eastAsia="cs-CZ"/>
        </w:rPr>
        <w:t xml:space="preserve"> v platném znění (dále jen „ZZVZ“).</w:t>
      </w:r>
    </w:p>
    <w:p w14:paraId="49DC2173" w14:textId="77777777" w:rsidR="00BC3215" w:rsidRPr="00DA0867" w:rsidRDefault="00F81F5E" w:rsidP="007A1E17">
      <w:pPr>
        <w:spacing w:before="480" w:after="120"/>
        <w:jc w:val="center"/>
        <w:outlineLvl w:val="0"/>
        <w:rPr>
          <w:rFonts w:ascii="Tahoma" w:hAnsi="Tahoma" w:cs="Tahoma"/>
          <w:b/>
          <w:sz w:val="22"/>
          <w:szCs w:val="20"/>
          <w:u w:val="single"/>
        </w:rPr>
      </w:pPr>
      <w:r w:rsidRPr="00DA0867">
        <w:rPr>
          <w:rFonts w:ascii="Tahoma" w:hAnsi="Tahoma" w:cs="Tahoma"/>
          <w:b/>
          <w:sz w:val="22"/>
          <w:szCs w:val="20"/>
          <w:u w:val="single"/>
        </w:rPr>
        <w:t>II. Specifikace díla</w:t>
      </w:r>
    </w:p>
    <w:p w14:paraId="468AB7C8" w14:textId="2F932238" w:rsidR="00713DA8" w:rsidRDefault="002B65FD" w:rsidP="002B65FD">
      <w:pPr>
        <w:pStyle w:val="Zkladntext"/>
        <w:tabs>
          <w:tab w:val="left" w:pos="567"/>
        </w:tabs>
        <w:spacing w:after="180"/>
        <w:rPr>
          <w:rFonts w:ascii="Tahoma" w:hAnsi="Tahoma" w:cs="Tahoma"/>
          <w:b w:val="0"/>
          <w:sz w:val="20"/>
        </w:rPr>
      </w:pPr>
      <w:bookmarkStart w:id="2" w:name="_Hlk121748717"/>
      <w:r w:rsidRPr="00585CB4">
        <w:rPr>
          <w:rFonts w:ascii="Tahoma" w:hAnsi="Tahoma" w:cs="Tahoma"/>
          <w:sz w:val="20"/>
          <w:lang w:val="cs-CZ"/>
        </w:rPr>
        <w:t>2.1.</w:t>
      </w:r>
      <w:r>
        <w:rPr>
          <w:rFonts w:ascii="Tahoma" w:hAnsi="Tahoma" w:cs="Tahoma"/>
          <w:b w:val="0"/>
          <w:sz w:val="20"/>
          <w:lang w:val="cs-CZ"/>
        </w:rPr>
        <w:t xml:space="preserve"> </w:t>
      </w:r>
      <w:r w:rsidR="000719C3" w:rsidRPr="00F9768B">
        <w:rPr>
          <w:rFonts w:ascii="Tahoma" w:hAnsi="Tahoma" w:cs="Tahoma"/>
          <w:b w:val="0"/>
          <w:sz w:val="20"/>
          <w:lang w:val="cs-CZ"/>
        </w:rPr>
        <w:t xml:space="preserve">Předmětem plnění veřejné zakázky jsou stavební práce spočívající v provedení stavby podle projektové dokumentace s </w:t>
      </w:r>
      <w:r w:rsidR="000719C3" w:rsidRPr="002B65FD">
        <w:rPr>
          <w:rFonts w:ascii="Tahoma" w:hAnsi="Tahoma" w:cs="Tahoma"/>
          <w:b w:val="0"/>
          <w:sz w:val="20"/>
          <w:lang w:val="cs-CZ"/>
        </w:rPr>
        <w:t>názvem „</w:t>
      </w:r>
      <w:r w:rsidR="005270B9" w:rsidRPr="002B65FD">
        <w:rPr>
          <w:rFonts w:ascii="Tahoma" w:hAnsi="Tahoma" w:cs="Tahoma"/>
          <w:b w:val="0"/>
          <w:sz w:val="20"/>
        </w:rPr>
        <w:t xml:space="preserve">Výzkumné centrum TOPTEC”, a to na adrese Sobotecká, Turnov, </w:t>
      </w:r>
      <w:r w:rsidR="008B6A26">
        <w:rPr>
          <w:rFonts w:ascii="Tahoma" w:hAnsi="Tahoma" w:cs="Tahoma"/>
          <w:b w:val="0"/>
          <w:sz w:val="20"/>
          <w:lang w:val="cs-CZ"/>
        </w:rPr>
        <w:t xml:space="preserve">parc. č. </w:t>
      </w:r>
      <w:r w:rsidR="005270B9" w:rsidRPr="002B65FD">
        <w:rPr>
          <w:rFonts w:ascii="Tahoma" w:hAnsi="Tahoma" w:cs="Tahoma"/>
          <w:b w:val="0"/>
          <w:sz w:val="20"/>
        </w:rPr>
        <w:t>1813/2, parc. č. 1813/11, parc. č. 1813/12, parc. č. 1813/13, parc. č. 1813/14, parc. č. 1813/58, parc. č. 3497/1, parc. č. 3497/3, parc. č. 3497/14</w:t>
      </w:r>
      <w:r w:rsidR="004032AF" w:rsidRPr="002B65FD">
        <w:rPr>
          <w:rFonts w:ascii="Tahoma" w:hAnsi="Tahoma" w:cs="Tahoma"/>
          <w:b w:val="0"/>
          <w:sz w:val="20"/>
        </w:rPr>
        <w:t>, par.č. 1813/15</w:t>
      </w:r>
      <w:r w:rsidR="005270B9" w:rsidRPr="002B65FD">
        <w:rPr>
          <w:rFonts w:ascii="Tahoma" w:hAnsi="Tahoma" w:cs="Tahoma"/>
          <w:b w:val="0"/>
          <w:sz w:val="20"/>
        </w:rPr>
        <w:t xml:space="preserve"> v katastrálním území Turnov. </w:t>
      </w:r>
      <w:bookmarkEnd w:id="2"/>
    </w:p>
    <w:p w14:paraId="0D7A0081" w14:textId="0E84D6B7" w:rsidR="002B65FD" w:rsidRDefault="004843AC" w:rsidP="002B65FD">
      <w:pPr>
        <w:pStyle w:val="Zkladntext"/>
        <w:tabs>
          <w:tab w:val="left" w:pos="567"/>
        </w:tabs>
        <w:spacing w:after="180"/>
        <w:rPr>
          <w:rFonts w:ascii="Tahoma" w:hAnsi="Tahoma" w:cs="Tahoma"/>
          <w:b w:val="0"/>
          <w:spacing w:val="-2"/>
          <w:sz w:val="20"/>
          <w:lang w:val="cs-CZ"/>
        </w:rPr>
      </w:pPr>
      <w:r w:rsidRPr="00F9768B">
        <w:rPr>
          <w:rFonts w:ascii="Tahoma" w:hAnsi="Tahoma" w:cs="Tahoma"/>
          <w:b w:val="0"/>
          <w:sz w:val="20"/>
          <w:lang w:val="cs-CZ"/>
        </w:rPr>
        <w:t xml:space="preserve">K předmětu Veřejné zakázky </w:t>
      </w:r>
      <w:r w:rsidR="0010238C" w:rsidRPr="00F9768B">
        <w:rPr>
          <w:rFonts w:ascii="Tahoma" w:hAnsi="Tahoma" w:cs="Tahoma"/>
          <w:b w:val="0"/>
          <w:sz w:val="20"/>
          <w:lang w:val="cs-CZ"/>
        </w:rPr>
        <w:t xml:space="preserve">objednatel </w:t>
      </w:r>
      <w:r w:rsidRPr="00F9768B">
        <w:rPr>
          <w:rFonts w:ascii="Tahoma" w:hAnsi="Tahoma" w:cs="Tahoma"/>
          <w:b w:val="0"/>
          <w:sz w:val="20"/>
          <w:lang w:val="cs-CZ"/>
        </w:rPr>
        <w:t>dále uvádí:</w:t>
      </w:r>
      <w:r w:rsidRPr="00F9768B">
        <w:rPr>
          <w:rFonts w:ascii="Tahoma" w:hAnsi="Tahoma" w:cs="Tahoma"/>
          <w:b w:val="0"/>
          <w:spacing w:val="-2"/>
          <w:sz w:val="20"/>
          <w:lang w:val="cs-CZ"/>
        </w:rPr>
        <w:t xml:space="preserve"> </w:t>
      </w:r>
      <w:r w:rsidR="00472D19" w:rsidRPr="00F9768B">
        <w:rPr>
          <w:rFonts w:ascii="Tahoma" w:hAnsi="Tahoma" w:cs="Tahoma"/>
          <w:b w:val="0"/>
          <w:spacing w:val="-2"/>
          <w:sz w:val="20"/>
          <w:lang w:val="cs-CZ"/>
        </w:rPr>
        <w:t>Předmětem plnění dle této smlouvy je provedení stav</w:t>
      </w:r>
      <w:r w:rsidR="002737D6" w:rsidRPr="00F9768B">
        <w:rPr>
          <w:rFonts w:ascii="Tahoma" w:hAnsi="Tahoma" w:cs="Tahoma"/>
          <w:b w:val="0"/>
          <w:spacing w:val="-2"/>
          <w:sz w:val="20"/>
          <w:lang w:val="cs-CZ"/>
        </w:rPr>
        <w:t>by</w:t>
      </w:r>
      <w:r w:rsidR="00472D19" w:rsidRPr="00F9768B">
        <w:rPr>
          <w:rFonts w:ascii="Tahoma" w:hAnsi="Tahoma" w:cs="Tahoma"/>
          <w:b w:val="0"/>
          <w:spacing w:val="-2"/>
          <w:sz w:val="20"/>
          <w:lang w:val="cs-CZ"/>
        </w:rPr>
        <w:t xml:space="preserve"> podle projektové dokumentace</w:t>
      </w:r>
      <w:r w:rsidR="00D2732D" w:rsidRPr="00F9768B">
        <w:rPr>
          <w:rFonts w:ascii="Tahoma" w:hAnsi="Tahoma" w:cs="Tahoma"/>
          <w:b w:val="0"/>
          <w:spacing w:val="-2"/>
          <w:sz w:val="20"/>
          <w:lang w:val="cs-CZ"/>
        </w:rPr>
        <w:t xml:space="preserve"> s</w:t>
      </w:r>
      <w:r w:rsidR="005270B9" w:rsidRPr="00F9768B">
        <w:rPr>
          <w:rFonts w:ascii="Tahoma" w:hAnsi="Tahoma" w:cs="Tahoma"/>
          <w:b w:val="0"/>
          <w:spacing w:val="-2"/>
          <w:sz w:val="20"/>
          <w:lang w:val="cs-CZ"/>
        </w:rPr>
        <w:t> </w:t>
      </w:r>
      <w:r w:rsidR="00D2732D" w:rsidRPr="00F9768B">
        <w:rPr>
          <w:rFonts w:ascii="Tahoma" w:hAnsi="Tahoma" w:cs="Tahoma"/>
          <w:b w:val="0"/>
          <w:spacing w:val="-2"/>
          <w:sz w:val="20"/>
          <w:lang w:val="cs-CZ"/>
        </w:rPr>
        <w:t>názvem</w:t>
      </w:r>
      <w:r w:rsidR="005270B9" w:rsidRPr="00F9768B">
        <w:rPr>
          <w:rFonts w:ascii="Tahoma" w:hAnsi="Tahoma" w:cs="Tahoma"/>
          <w:b w:val="0"/>
          <w:spacing w:val="-2"/>
          <w:sz w:val="20"/>
          <w:lang w:val="cs-CZ"/>
        </w:rPr>
        <w:t xml:space="preserve"> </w:t>
      </w:r>
      <w:r w:rsidR="005270B9" w:rsidRPr="00F9768B">
        <w:rPr>
          <w:rFonts w:ascii="Tahoma" w:hAnsi="Tahoma" w:cs="Tahoma"/>
          <w:b w:val="0"/>
          <w:sz w:val="20"/>
          <w:lang w:val="cs-CZ"/>
        </w:rPr>
        <w:t>„</w:t>
      </w:r>
      <w:r w:rsidR="005270B9" w:rsidRPr="00F9768B">
        <w:rPr>
          <w:rFonts w:ascii="Tahoma" w:hAnsi="Tahoma" w:cs="Tahoma"/>
          <w:b w:val="0"/>
          <w:sz w:val="20"/>
        </w:rPr>
        <w:t>Výzkumné centrum TOPTEC”</w:t>
      </w:r>
      <w:r w:rsidR="00D2732D" w:rsidRPr="00F9768B">
        <w:rPr>
          <w:rFonts w:ascii="Tahoma" w:hAnsi="Tahoma" w:cs="Tahoma"/>
          <w:b w:val="0"/>
          <w:spacing w:val="-2"/>
          <w:sz w:val="20"/>
          <w:lang w:val="cs-CZ"/>
        </w:rPr>
        <w:t xml:space="preserve"> </w:t>
      </w:r>
      <w:r w:rsidR="0088557E" w:rsidRPr="00F9768B">
        <w:rPr>
          <w:rFonts w:ascii="Tahoma" w:hAnsi="Tahoma" w:cs="Tahoma"/>
          <w:b w:val="0"/>
          <w:spacing w:val="-2"/>
          <w:sz w:val="20"/>
          <w:lang w:val="cs-CZ"/>
        </w:rPr>
        <w:t>zpracované</w:t>
      </w:r>
      <w:r w:rsidR="00D2732D" w:rsidRPr="00F9768B">
        <w:rPr>
          <w:rFonts w:ascii="Tahoma" w:hAnsi="Tahoma" w:cs="Tahoma"/>
          <w:b w:val="0"/>
          <w:spacing w:val="-2"/>
          <w:sz w:val="20"/>
          <w:lang w:val="cs-CZ"/>
        </w:rPr>
        <w:t xml:space="preserve"> </w:t>
      </w:r>
      <w:r w:rsidR="005270B9" w:rsidRPr="00F9768B">
        <w:rPr>
          <w:rFonts w:ascii="Tahoma" w:hAnsi="Tahoma" w:cs="Tahoma"/>
          <w:b w:val="0"/>
          <w:spacing w:val="-2"/>
          <w:sz w:val="20"/>
          <w:lang w:val="cs-CZ"/>
        </w:rPr>
        <w:t>Project A plus, s.r.o</w:t>
      </w:r>
      <w:r w:rsidR="00D2732D" w:rsidRPr="00F9768B">
        <w:rPr>
          <w:rFonts w:ascii="Tahoma" w:hAnsi="Tahoma" w:cs="Tahoma"/>
          <w:b w:val="0"/>
          <w:spacing w:val="-2"/>
          <w:sz w:val="20"/>
          <w:lang w:val="cs-CZ"/>
        </w:rPr>
        <w:t xml:space="preserve">, se sídlem </w:t>
      </w:r>
      <w:r w:rsidR="005270B9" w:rsidRPr="00F9768B">
        <w:rPr>
          <w:rFonts w:ascii="Tahoma" w:hAnsi="Tahoma" w:cs="Tahoma"/>
          <w:b w:val="0"/>
          <w:spacing w:val="-2"/>
          <w:sz w:val="20"/>
          <w:lang w:val="cs-CZ"/>
        </w:rPr>
        <w:t>Husova 591</w:t>
      </w:r>
      <w:r w:rsidR="00D2732D" w:rsidRPr="00F9768B">
        <w:rPr>
          <w:rFonts w:ascii="Tahoma" w:hAnsi="Tahoma" w:cs="Tahoma"/>
          <w:b w:val="0"/>
          <w:spacing w:val="-2"/>
          <w:sz w:val="20"/>
          <w:lang w:val="cs-CZ"/>
        </w:rPr>
        <w:t xml:space="preserve">, </w:t>
      </w:r>
      <w:r w:rsidR="005270B9" w:rsidRPr="00F9768B">
        <w:rPr>
          <w:rFonts w:ascii="Tahoma" w:hAnsi="Tahoma" w:cs="Tahoma"/>
          <w:b w:val="0"/>
          <w:spacing w:val="-2"/>
          <w:sz w:val="20"/>
          <w:lang w:val="cs-CZ"/>
        </w:rPr>
        <w:t>511 01</w:t>
      </w:r>
      <w:r w:rsidR="00D2732D" w:rsidRPr="00F9768B">
        <w:rPr>
          <w:rFonts w:ascii="Tahoma" w:hAnsi="Tahoma" w:cs="Tahoma"/>
          <w:b w:val="0"/>
          <w:spacing w:val="-2"/>
          <w:sz w:val="20"/>
          <w:lang w:val="cs-CZ"/>
        </w:rPr>
        <w:t xml:space="preserve"> </w:t>
      </w:r>
      <w:r w:rsidR="005270B9" w:rsidRPr="00F9768B">
        <w:rPr>
          <w:rFonts w:ascii="Tahoma" w:hAnsi="Tahoma" w:cs="Tahoma"/>
          <w:b w:val="0"/>
          <w:spacing w:val="-2"/>
          <w:sz w:val="20"/>
          <w:lang w:val="cs-CZ"/>
        </w:rPr>
        <w:t>Turnov</w:t>
      </w:r>
      <w:r w:rsidR="00D2732D" w:rsidRPr="00F9768B">
        <w:rPr>
          <w:rFonts w:ascii="Tahoma" w:hAnsi="Tahoma" w:cs="Tahoma"/>
          <w:b w:val="0"/>
          <w:spacing w:val="-2"/>
          <w:sz w:val="20"/>
          <w:lang w:val="cs-CZ"/>
        </w:rPr>
        <w:t xml:space="preserve">, IČO: </w:t>
      </w:r>
      <w:r w:rsidR="005270B9" w:rsidRPr="00F9768B">
        <w:rPr>
          <w:rFonts w:ascii="Tahoma" w:hAnsi="Tahoma" w:cs="Tahoma"/>
          <w:b w:val="0"/>
          <w:spacing w:val="-2"/>
          <w:sz w:val="20"/>
          <w:lang w:val="cs-CZ"/>
        </w:rPr>
        <w:t>28828089</w:t>
      </w:r>
      <w:r w:rsidR="00D2732D" w:rsidRPr="00F9768B">
        <w:rPr>
          <w:rFonts w:ascii="Tahoma" w:hAnsi="Tahoma" w:cs="Tahoma"/>
          <w:b w:val="0"/>
          <w:spacing w:val="-2"/>
          <w:sz w:val="20"/>
          <w:lang w:val="cs-CZ"/>
        </w:rPr>
        <w:t>, v</w:t>
      </w:r>
      <w:r w:rsidR="002B65FD">
        <w:rPr>
          <w:rFonts w:ascii="Tahoma" w:hAnsi="Tahoma" w:cs="Tahoma"/>
          <w:b w:val="0"/>
          <w:spacing w:val="-2"/>
          <w:sz w:val="20"/>
          <w:lang w:val="cs-CZ"/>
        </w:rPr>
        <w:t> červen - říjen</w:t>
      </w:r>
      <w:r w:rsidR="00607470" w:rsidRPr="00F9768B">
        <w:rPr>
          <w:rFonts w:ascii="Tahoma" w:hAnsi="Tahoma" w:cs="Tahoma"/>
          <w:b w:val="0"/>
          <w:spacing w:val="-2"/>
          <w:sz w:val="20"/>
          <w:lang w:val="cs-CZ"/>
        </w:rPr>
        <w:t>/</w:t>
      </w:r>
      <w:r w:rsidR="00BB6E60" w:rsidRPr="002B65FD">
        <w:rPr>
          <w:rFonts w:ascii="Tahoma" w:hAnsi="Tahoma" w:cs="Tahoma"/>
          <w:b w:val="0"/>
          <w:spacing w:val="-2"/>
          <w:sz w:val="20"/>
          <w:lang w:val="cs-CZ"/>
        </w:rPr>
        <w:t>202</w:t>
      </w:r>
      <w:r w:rsidR="005B679E" w:rsidRPr="002B65FD">
        <w:rPr>
          <w:rFonts w:ascii="Tahoma" w:hAnsi="Tahoma" w:cs="Tahoma"/>
          <w:b w:val="0"/>
          <w:spacing w:val="-2"/>
          <w:sz w:val="20"/>
          <w:lang w:val="cs-CZ"/>
        </w:rPr>
        <w:t>4</w:t>
      </w:r>
      <w:r w:rsidR="008047C6" w:rsidRPr="002B65FD">
        <w:rPr>
          <w:rFonts w:ascii="Tahoma" w:hAnsi="Tahoma" w:cs="Tahoma"/>
          <w:b w:val="0"/>
          <w:spacing w:val="-2"/>
          <w:sz w:val="20"/>
          <w:lang w:val="cs-CZ"/>
        </w:rPr>
        <w:t xml:space="preserve"> </w:t>
      </w:r>
      <w:r w:rsidR="00472D19" w:rsidRPr="002B65FD">
        <w:rPr>
          <w:rFonts w:ascii="Tahoma" w:hAnsi="Tahoma" w:cs="Tahoma"/>
          <w:b w:val="0"/>
          <w:spacing w:val="-2"/>
          <w:sz w:val="20"/>
          <w:lang w:val="cs-CZ"/>
        </w:rPr>
        <w:t xml:space="preserve">a dále podle stavebního povolení, jež je pro dotčenou stavbu vydáno </w:t>
      </w:r>
      <w:r w:rsidR="00472D19" w:rsidRPr="00F9768B">
        <w:rPr>
          <w:rFonts w:ascii="Tahoma" w:hAnsi="Tahoma" w:cs="Tahoma"/>
          <w:b w:val="0"/>
          <w:spacing w:val="-2"/>
          <w:sz w:val="20"/>
          <w:lang w:val="cs-CZ"/>
        </w:rPr>
        <w:t>a ostatní relevantní dokumentace týkající se předmětu plnění veřejné zakázky.</w:t>
      </w:r>
      <w:r w:rsidR="00D2732D" w:rsidRPr="00F9768B">
        <w:rPr>
          <w:rFonts w:ascii="Tahoma" w:hAnsi="Tahoma" w:cs="Tahoma"/>
          <w:b w:val="0"/>
          <w:spacing w:val="-2"/>
          <w:sz w:val="20"/>
          <w:lang w:val="cs-CZ"/>
        </w:rPr>
        <w:t xml:space="preserve"> Zhotovitel prohlašuje, že tyto dokumenty mu byly před</w:t>
      </w:r>
      <w:r w:rsidR="006F66B9" w:rsidRPr="00F9768B">
        <w:rPr>
          <w:rFonts w:ascii="Tahoma" w:hAnsi="Tahoma" w:cs="Tahoma"/>
          <w:b w:val="0"/>
          <w:spacing w:val="-2"/>
          <w:sz w:val="20"/>
          <w:lang w:val="cs-CZ"/>
        </w:rPr>
        <w:t xml:space="preserve"> uzavřením této smlouvy předány.</w:t>
      </w:r>
    </w:p>
    <w:p w14:paraId="2D200051" w14:textId="2724EB39" w:rsidR="002B65FD" w:rsidRPr="002B65FD" w:rsidRDefault="002B65FD" w:rsidP="002B65FD">
      <w:pPr>
        <w:pStyle w:val="Zkladntext"/>
        <w:tabs>
          <w:tab w:val="left" w:pos="567"/>
        </w:tabs>
        <w:spacing w:after="180"/>
        <w:rPr>
          <w:rFonts w:ascii="Tahoma" w:hAnsi="Tahoma" w:cs="Tahoma"/>
          <w:b w:val="0"/>
          <w:spacing w:val="-2"/>
          <w:sz w:val="20"/>
          <w:lang w:val="cs-CZ"/>
        </w:rPr>
      </w:pPr>
      <w:r>
        <w:rPr>
          <w:rFonts w:ascii="Tahoma" w:hAnsi="Tahoma" w:cs="Tahoma"/>
          <w:b w:val="0"/>
          <w:sz w:val="20"/>
          <w:lang w:val="cs-CZ"/>
        </w:rPr>
        <w:t>Objednatel</w:t>
      </w:r>
      <w:r w:rsidRPr="002B65FD">
        <w:rPr>
          <w:rFonts w:ascii="Tahoma" w:hAnsi="Tahoma" w:cs="Tahoma"/>
          <w:b w:val="0"/>
          <w:sz w:val="20"/>
        </w:rPr>
        <w:t xml:space="preserve"> v této souvislosti upozorňuje, že před zahájením zadávacího řízení </w:t>
      </w:r>
      <w:r>
        <w:rPr>
          <w:rFonts w:ascii="Tahoma" w:hAnsi="Tahoma" w:cs="Tahoma"/>
          <w:b w:val="0"/>
          <w:sz w:val="20"/>
          <w:lang w:val="cs-CZ"/>
        </w:rPr>
        <w:t xml:space="preserve">na tuto veřejnou zakázku </w:t>
      </w:r>
      <w:r w:rsidRPr="002B65FD">
        <w:rPr>
          <w:rFonts w:ascii="Tahoma" w:hAnsi="Tahoma" w:cs="Tahoma"/>
          <w:b w:val="0"/>
          <w:sz w:val="20"/>
        </w:rPr>
        <w:t xml:space="preserve">byla k příslušnému stavebnímu úřadu podána žádost o změnu stavby/změnu stavebního povolení, kdy rozhodnutí o změně </w:t>
      </w:r>
      <w:r>
        <w:rPr>
          <w:rFonts w:ascii="Tahoma" w:hAnsi="Tahoma" w:cs="Tahoma"/>
          <w:b w:val="0"/>
          <w:sz w:val="20"/>
          <w:lang w:val="cs-CZ"/>
        </w:rPr>
        <w:t xml:space="preserve">k datu zahájení zadávacího řízení </w:t>
      </w:r>
      <w:r w:rsidRPr="002B65FD">
        <w:rPr>
          <w:rFonts w:ascii="Tahoma" w:hAnsi="Tahoma" w:cs="Tahoma"/>
          <w:b w:val="0"/>
          <w:sz w:val="20"/>
        </w:rPr>
        <w:t xml:space="preserve">nebylo vydáno, avšak většinu souhlasných vyjádření DOSS již má </w:t>
      </w:r>
      <w:r>
        <w:rPr>
          <w:rFonts w:ascii="Tahoma" w:hAnsi="Tahoma" w:cs="Tahoma"/>
          <w:b w:val="0"/>
          <w:sz w:val="20"/>
          <w:lang w:val="cs-CZ"/>
        </w:rPr>
        <w:t xml:space="preserve">objednatel </w:t>
      </w:r>
      <w:r w:rsidRPr="002B65FD">
        <w:rPr>
          <w:rFonts w:ascii="Tahoma" w:hAnsi="Tahoma" w:cs="Tahoma"/>
          <w:b w:val="0"/>
          <w:sz w:val="20"/>
        </w:rPr>
        <w:t xml:space="preserve">k disposici. </w:t>
      </w:r>
      <w:r>
        <w:rPr>
          <w:rFonts w:ascii="Tahoma" w:hAnsi="Tahoma" w:cs="Tahoma"/>
          <w:b w:val="0"/>
          <w:sz w:val="20"/>
          <w:lang w:val="cs-CZ"/>
        </w:rPr>
        <w:t xml:space="preserve">Objednatel </w:t>
      </w:r>
      <w:r w:rsidRPr="002B65FD">
        <w:rPr>
          <w:rFonts w:ascii="Tahoma" w:hAnsi="Tahoma" w:cs="Tahoma"/>
          <w:b w:val="0"/>
          <w:sz w:val="20"/>
        </w:rPr>
        <w:t>upozorňuje, že dosud chybějící stanoviska DOSS mohou po obdržení rozhodnutí stavebního úřadu o změně stavby před jejím dokončením vyvolat změny v DZS a s tím související změny v předmětu plnění díla – viz vyhrazená</w:t>
      </w:r>
      <w:r>
        <w:rPr>
          <w:rFonts w:ascii="Tahoma" w:hAnsi="Tahoma" w:cs="Tahoma"/>
          <w:b w:val="0"/>
          <w:sz w:val="20"/>
        </w:rPr>
        <w:t xml:space="preserve"> změna závazku dle čl. 10.1.2. </w:t>
      </w:r>
      <w:r w:rsidRPr="002B65FD">
        <w:rPr>
          <w:rFonts w:ascii="Tahoma" w:hAnsi="Tahoma" w:cs="Tahoma"/>
          <w:b w:val="0"/>
          <w:sz w:val="20"/>
        </w:rPr>
        <w:t>zadávací dokumentace</w:t>
      </w:r>
      <w:r>
        <w:rPr>
          <w:rFonts w:ascii="Tahoma" w:hAnsi="Tahoma" w:cs="Tahoma"/>
          <w:b w:val="0"/>
          <w:sz w:val="20"/>
          <w:lang w:val="cs-CZ"/>
        </w:rPr>
        <w:t xml:space="preserve"> a čl</w:t>
      </w:r>
      <w:r w:rsidR="009555DD">
        <w:rPr>
          <w:rFonts w:ascii="Tahoma" w:hAnsi="Tahoma" w:cs="Tahoma"/>
          <w:b w:val="0"/>
          <w:sz w:val="20"/>
          <w:lang w:val="cs-CZ"/>
        </w:rPr>
        <w:t xml:space="preserve">.3.7. </w:t>
      </w:r>
      <w:r>
        <w:rPr>
          <w:rFonts w:ascii="Tahoma" w:hAnsi="Tahoma" w:cs="Tahoma"/>
          <w:b w:val="0"/>
          <w:sz w:val="20"/>
          <w:lang w:val="cs-CZ"/>
        </w:rPr>
        <w:t>této smlouvy</w:t>
      </w:r>
      <w:r w:rsidRPr="002B65FD">
        <w:rPr>
          <w:rFonts w:ascii="Tahoma" w:hAnsi="Tahoma" w:cs="Tahoma"/>
          <w:b w:val="0"/>
          <w:sz w:val="20"/>
        </w:rPr>
        <w:t xml:space="preserve">. V této souvislosti dále </w:t>
      </w:r>
      <w:r>
        <w:rPr>
          <w:rFonts w:ascii="Tahoma" w:hAnsi="Tahoma" w:cs="Tahoma"/>
          <w:b w:val="0"/>
          <w:sz w:val="20"/>
          <w:lang w:val="cs-CZ"/>
        </w:rPr>
        <w:t xml:space="preserve">objednatel </w:t>
      </w:r>
      <w:r w:rsidRPr="002B65FD">
        <w:rPr>
          <w:rFonts w:ascii="Tahoma" w:hAnsi="Tahoma" w:cs="Tahoma"/>
          <w:b w:val="0"/>
          <w:sz w:val="20"/>
        </w:rPr>
        <w:t xml:space="preserve">deklaruje, že většina změn zahrnutých do žádosti o změnu stavby/změnu stavebního povolení je již zapracována do projektové dokumentace a </w:t>
      </w:r>
      <w:r>
        <w:rPr>
          <w:rFonts w:ascii="Tahoma" w:hAnsi="Tahoma" w:cs="Tahoma"/>
          <w:b w:val="0"/>
          <w:sz w:val="20"/>
        </w:rPr>
        <w:t xml:space="preserve">výkazu výměr jakožto příloh </w:t>
      </w:r>
      <w:r w:rsidRPr="002B65FD">
        <w:rPr>
          <w:rFonts w:ascii="Tahoma" w:hAnsi="Tahoma" w:cs="Tahoma"/>
          <w:b w:val="0"/>
          <w:sz w:val="20"/>
        </w:rPr>
        <w:t>zadávací dokumentace</w:t>
      </w:r>
      <w:r>
        <w:rPr>
          <w:rFonts w:ascii="Tahoma" w:hAnsi="Tahoma" w:cs="Tahoma"/>
          <w:b w:val="0"/>
          <w:sz w:val="20"/>
          <w:lang w:val="cs-CZ"/>
        </w:rPr>
        <w:t xml:space="preserve"> na danou veřejnou zakázku</w:t>
      </w:r>
      <w:r w:rsidRPr="002B65FD">
        <w:rPr>
          <w:rFonts w:ascii="Tahoma" w:hAnsi="Tahoma" w:cs="Tahoma"/>
          <w:b w:val="0"/>
          <w:sz w:val="20"/>
        </w:rPr>
        <w:t xml:space="preserve">. </w:t>
      </w:r>
    </w:p>
    <w:p w14:paraId="1C2118F2" w14:textId="759A28E6" w:rsidR="00C143D5" w:rsidRPr="00DA0867" w:rsidRDefault="00403FBF" w:rsidP="00403FBF">
      <w:pPr>
        <w:pStyle w:val="Zkladntext"/>
        <w:tabs>
          <w:tab w:val="left" w:pos="567"/>
        </w:tabs>
        <w:spacing w:after="180"/>
        <w:rPr>
          <w:rFonts w:ascii="Tahoma" w:hAnsi="Tahoma" w:cs="Tahoma"/>
          <w:b w:val="0"/>
          <w:sz w:val="20"/>
          <w:lang w:val="cs-CZ" w:eastAsia="cs-CZ"/>
        </w:rPr>
      </w:pPr>
      <w:r w:rsidRPr="00403FBF">
        <w:rPr>
          <w:rFonts w:ascii="Tahoma" w:hAnsi="Tahoma" w:cs="Tahoma"/>
          <w:sz w:val="20"/>
          <w:lang w:val="cs-CZ" w:eastAsia="cs-CZ"/>
        </w:rPr>
        <w:t>2.2.</w:t>
      </w:r>
      <w:r>
        <w:rPr>
          <w:rFonts w:ascii="Tahoma" w:hAnsi="Tahoma" w:cs="Tahoma"/>
          <w:b w:val="0"/>
          <w:sz w:val="20"/>
          <w:lang w:val="cs-CZ" w:eastAsia="cs-CZ"/>
        </w:rPr>
        <w:t xml:space="preserve"> </w:t>
      </w:r>
      <w:r w:rsidR="00F81F5E" w:rsidRPr="00DA0867">
        <w:rPr>
          <w:rFonts w:ascii="Tahoma" w:hAnsi="Tahoma" w:cs="Tahoma"/>
          <w:b w:val="0"/>
          <w:sz w:val="20"/>
          <w:lang w:val="cs-CZ" w:eastAsia="cs-CZ"/>
        </w:rPr>
        <w:t>Smluvní strany se dohodly, že předmětem díla je provedení všech činností, prací</w:t>
      </w:r>
      <w:r w:rsidR="00AA0267" w:rsidRPr="00DA0867">
        <w:rPr>
          <w:rFonts w:ascii="Tahoma" w:hAnsi="Tahoma" w:cs="Tahoma"/>
          <w:b w:val="0"/>
          <w:sz w:val="20"/>
          <w:lang w:val="cs-CZ" w:eastAsia="cs-CZ"/>
        </w:rPr>
        <w:t xml:space="preserve">, </w:t>
      </w:r>
      <w:r w:rsidR="00F81F5E" w:rsidRPr="00DA0867">
        <w:rPr>
          <w:rFonts w:ascii="Tahoma" w:hAnsi="Tahoma" w:cs="Tahoma"/>
          <w:b w:val="0"/>
          <w:sz w:val="20"/>
          <w:lang w:val="cs-CZ" w:eastAsia="cs-CZ"/>
        </w:rPr>
        <w:t>dodávek</w:t>
      </w:r>
      <w:r w:rsidR="00AA0267" w:rsidRPr="00DA0867">
        <w:rPr>
          <w:rFonts w:ascii="Tahoma" w:hAnsi="Tahoma" w:cs="Tahoma"/>
          <w:b w:val="0"/>
          <w:sz w:val="20"/>
          <w:lang w:val="cs-CZ" w:eastAsia="cs-CZ"/>
        </w:rPr>
        <w:t xml:space="preserve"> a</w:t>
      </w:r>
      <w:r w:rsidR="00585BD3" w:rsidRPr="00DA0867">
        <w:rPr>
          <w:rFonts w:ascii="Tahoma" w:hAnsi="Tahoma" w:cs="Tahoma"/>
          <w:b w:val="0"/>
          <w:sz w:val="20"/>
          <w:lang w:val="cs-CZ" w:eastAsia="cs-CZ"/>
        </w:rPr>
        <w:t> </w:t>
      </w:r>
      <w:r w:rsidR="00AA0267" w:rsidRPr="00DA0867">
        <w:rPr>
          <w:rFonts w:ascii="Tahoma" w:hAnsi="Tahoma" w:cs="Tahoma"/>
          <w:b w:val="0"/>
          <w:sz w:val="20"/>
          <w:lang w:val="cs-CZ" w:eastAsia="cs-CZ"/>
        </w:rPr>
        <w:t>služeb</w:t>
      </w:r>
      <w:r w:rsidR="00F81F5E" w:rsidRPr="00DA0867">
        <w:rPr>
          <w:rFonts w:ascii="Tahoma" w:hAnsi="Tahoma" w:cs="Tahoma"/>
          <w:b w:val="0"/>
          <w:sz w:val="20"/>
          <w:lang w:val="cs-CZ" w:eastAsia="cs-CZ"/>
        </w:rPr>
        <w:t xml:space="preserve"> </w:t>
      </w:r>
      <w:r w:rsidR="00B53535" w:rsidRPr="00DA0867">
        <w:rPr>
          <w:rFonts w:ascii="Tahoma" w:hAnsi="Tahoma" w:cs="Tahoma"/>
          <w:b w:val="0"/>
          <w:sz w:val="20"/>
          <w:lang w:val="cs-CZ" w:eastAsia="cs-CZ"/>
        </w:rPr>
        <w:t xml:space="preserve">uvedených </w:t>
      </w:r>
      <w:r w:rsidR="00F27899" w:rsidRPr="00DA0867">
        <w:rPr>
          <w:rFonts w:ascii="Tahoma" w:hAnsi="Tahoma" w:cs="Tahoma"/>
          <w:b w:val="0"/>
          <w:sz w:val="20"/>
          <w:lang w:val="cs-CZ" w:eastAsia="cs-CZ"/>
        </w:rPr>
        <w:t>v</w:t>
      </w:r>
      <w:r w:rsidR="003B0FC4" w:rsidRPr="00DA0867">
        <w:rPr>
          <w:rFonts w:ascii="Tahoma" w:hAnsi="Tahoma" w:cs="Tahoma"/>
          <w:b w:val="0"/>
          <w:sz w:val="20"/>
          <w:lang w:val="cs-CZ" w:eastAsia="cs-CZ"/>
        </w:rPr>
        <w:t> </w:t>
      </w:r>
      <w:r w:rsidR="00F27899" w:rsidRPr="00DA0867">
        <w:rPr>
          <w:rFonts w:ascii="Tahoma" w:hAnsi="Tahoma" w:cs="Tahoma"/>
          <w:b w:val="0"/>
          <w:sz w:val="20"/>
          <w:lang w:val="cs-CZ" w:eastAsia="cs-CZ"/>
        </w:rPr>
        <w:t>soupis</w:t>
      </w:r>
      <w:r w:rsidR="001F05C2" w:rsidRPr="00DA0867">
        <w:rPr>
          <w:rFonts w:ascii="Tahoma" w:hAnsi="Tahoma" w:cs="Tahoma"/>
          <w:b w:val="0"/>
          <w:sz w:val="20"/>
          <w:lang w:val="cs-CZ" w:eastAsia="cs-CZ"/>
        </w:rPr>
        <w:t>ech</w:t>
      </w:r>
      <w:r w:rsidR="003B0FC4" w:rsidRPr="00DA0867">
        <w:rPr>
          <w:rFonts w:ascii="Tahoma" w:hAnsi="Tahoma" w:cs="Tahoma"/>
          <w:b w:val="0"/>
          <w:sz w:val="20"/>
          <w:lang w:val="cs-CZ" w:eastAsia="cs-CZ"/>
        </w:rPr>
        <w:t xml:space="preserve"> </w:t>
      </w:r>
      <w:r w:rsidR="00637FDE" w:rsidRPr="00DA0867">
        <w:rPr>
          <w:rFonts w:ascii="Tahoma" w:hAnsi="Tahoma" w:cs="Tahoma"/>
          <w:b w:val="0"/>
          <w:sz w:val="20"/>
          <w:lang w:val="cs-CZ" w:eastAsia="cs-CZ"/>
        </w:rPr>
        <w:t>stavebních prací</w:t>
      </w:r>
      <w:r w:rsidR="00FB76EC" w:rsidRPr="00DA0867">
        <w:rPr>
          <w:rFonts w:ascii="Tahoma" w:hAnsi="Tahoma" w:cs="Tahoma"/>
          <w:b w:val="0"/>
          <w:sz w:val="20"/>
          <w:lang w:val="cs-CZ" w:eastAsia="cs-CZ"/>
        </w:rPr>
        <w:t xml:space="preserve">, </w:t>
      </w:r>
      <w:r w:rsidR="00FB76EC" w:rsidRPr="00DA0867">
        <w:rPr>
          <w:rFonts w:ascii="Tahoma" w:hAnsi="Tahoma" w:cs="Tahoma"/>
          <w:b w:val="0"/>
          <w:sz w:val="20"/>
          <w:lang w:val="cs-CZ"/>
        </w:rPr>
        <w:t>dodávek a služeb</w:t>
      </w:r>
      <w:r w:rsidR="00637FDE" w:rsidRPr="00DA0867">
        <w:rPr>
          <w:rFonts w:ascii="Tahoma" w:hAnsi="Tahoma" w:cs="Tahoma"/>
          <w:b w:val="0"/>
          <w:sz w:val="20"/>
          <w:lang w:val="cs-CZ" w:eastAsia="cs-CZ"/>
        </w:rPr>
        <w:t xml:space="preserve"> </w:t>
      </w:r>
      <w:r w:rsidR="00F27899" w:rsidRPr="00DA0867">
        <w:rPr>
          <w:rFonts w:ascii="Tahoma" w:hAnsi="Tahoma" w:cs="Tahoma"/>
          <w:b w:val="0"/>
          <w:sz w:val="20"/>
          <w:lang w:val="cs-CZ" w:eastAsia="cs-CZ"/>
        </w:rPr>
        <w:t>s výkazem výměr</w:t>
      </w:r>
      <w:r w:rsidR="000E25BB" w:rsidRPr="00DA0867">
        <w:rPr>
          <w:rFonts w:ascii="Tahoma" w:hAnsi="Tahoma" w:cs="Tahoma"/>
          <w:b w:val="0"/>
          <w:sz w:val="20"/>
          <w:lang w:val="cs-CZ" w:eastAsia="cs-CZ"/>
        </w:rPr>
        <w:t>,</w:t>
      </w:r>
      <w:r w:rsidR="00B5219F" w:rsidRPr="00DA0867">
        <w:rPr>
          <w:rFonts w:ascii="Tahoma" w:hAnsi="Tahoma" w:cs="Tahoma"/>
          <w:b w:val="0"/>
          <w:sz w:val="20"/>
          <w:lang w:val="cs-CZ" w:eastAsia="cs-CZ"/>
        </w:rPr>
        <w:t xml:space="preserve"> v projektové dokumentaci pro </w:t>
      </w:r>
      <w:r w:rsidR="00B53535" w:rsidRPr="00DA0867">
        <w:rPr>
          <w:rFonts w:ascii="Tahoma" w:hAnsi="Tahoma" w:cs="Tahoma"/>
          <w:b w:val="0"/>
          <w:sz w:val="20"/>
          <w:lang w:val="cs-CZ" w:eastAsia="cs-CZ"/>
        </w:rPr>
        <w:t xml:space="preserve">provedení </w:t>
      </w:r>
      <w:r w:rsidR="00B53535" w:rsidRPr="007924D6">
        <w:rPr>
          <w:rFonts w:ascii="Tahoma" w:hAnsi="Tahoma" w:cs="Tahoma"/>
          <w:b w:val="0"/>
          <w:sz w:val="20"/>
          <w:lang w:val="cs-CZ" w:eastAsia="cs-CZ"/>
        </w:rPr>
        <w:t>stavby,</w:t>
      </w:r>
      <w:r w:rsidR="00F81F5E" w:rsidRPr="007924D6">
        <w:rPr>
          <w:rFonts w:ascii="Tahoma" w:hAnsi="Tahoma" w:cs="Tahoma"/>
          <w:b w:val="0"/>
          <w:sz w:val="20"/>
          <w:lang w:val="cs-CZ" w:eastAsia="cs-CZ"/>
        </w:rPr>
        <w:t xml:space="preserve"> v</w:t>
      </w:r>
      <w:r w:rsidR="00494DAE" w:rsidRPr="007924D6">
        <w:rPr>
          <w:rFonts w:ascii="Tahoma" w:hAnsi="Tahoma" w:cs="Tahoma"/>
          <w:b w:val="0"/>
          <w:sz w:val="20"/>
          <w:lang w:val="cs-CZ" w:eastAsia="cs-CZ"/>
        </w:rPr>
        <w:t> </w:t>
      </w:r>
      <w:r w:rsidR="00F81F5E" w:rsidRPr="007924D6">
        <w:rPr>
          <w:rFonts w:ascii="Tahoma" w:hAnsi="Tahoma" w:cs="Tahoma"/>
          <w:b w:val="0"/>
          <w:sz w:val="20"/>
          <w:lang w:val="cs-CZ" w:eastAsia="cs-CZ"/>
        </w:rPr>
        <w:t>zadá</w:t>
      </w:r>
      <w:r w:rsidR="000974E4" w:rsidRPr="007924D6">
        <w:rPr>
          <w:rFonts w:ascii="Tahoma" w:hAnsi="Tahoma" w:cs="Tahoma"/>
          <w:b w:val="0"/>
          <w:sz w:val="20"/>
          <w:lang w:val="cs-CZ" w:eastAsia="cs-CZ"/>
        </w:rPr>
        <w:t>vací</w:t>
      </w:r>
      <w:r w:rsidR="00494DAE" w:rsidRPr="007924D6">
        <w:rPr>
          <w:rFonts w:ascii="Tahoma" w:hAnsi="Tahoma" w:cs="Tahoma"/>
          <w:b w:val="0"/>
          <w:sz w:val="20"/>
          <w:lang w:val="cs-CZ" w:eastAsia="cs-CZ"/>
        </w:rPr>
        <w:t xml:space="preserve"> dokumentac</w:t>
      </w:r>
      <w:r w:rsidR="00436F9C" w:rsidRPr="007924D6">
        <w:rPr>
          <w:rFonts w:ascii="Tahoma" w:hAnsi="Tahoma" w:cs="Tahoma"/>
          <w:b w:val="0"/>
          <w:sz w:val="20"/>
          <w:lang w:val="cs-CZ" w:eastAsia="cs-CZ"/>
        </w:rPr>
        <w:t>i</w:t>
      </w:r>
      <w:r w:rsidR="00494DAE" w:rsidRPr="007924D6">
        <w:rPr>
          <w:rFonts w:ascii="Tahoma" w:hAnsi="Tahoma" w:cs="Tahoma"/>
          <w:b w:val="0"/>
          <w:sz w:val="20"/>
          <w:lang w:val="cs-CZ" w:eastAsia="cs-CZ"/>
        </w:rPr>
        <w:t xml:space="preserve"> k</w:t>
      </w:r>
      <w:r w:rsidR="00F81F5E" w:rsidRPr="007924D6">
        <w:rPr>
          <w:rFonts w:ascii="Tahoma" w:hAnsi="Tahoma" w:cs="Tahoma"/>
          <w:b w:val="0"/>
          <w:sz w:val="20"/>
          <w:lang w:val="cs-CZ" w:eastAsia="cs-CZ"/>
        </w:rPr>
        <w:t xml:space="preserve"> veřejné zakáz</w:t>
      </w:r>
      <w:r w:rsidR="00494DAE" w:rsidRPr="007924D6">
        <w:rPr>
          <w:rFonts w:ascii="Tahoma" w:hAnsi="Tahoma" w:cs="Tahoma"/>
          <w:b w:val="0"/>
          <w:sz w:val="20"/>
          <w:lang w:val="cs-CZ" w:eastAsia="cs-CZ"/>
        </w:rPr>
        <w:t>ce</w:t>
      </w:r>
      <w:r w:rsidR="00F81F5E" w:rsidRPr="007924D6">
        <w:rPr>
          <w:rFonts w:ascii="Tahoma" w:hAnsi="Tahoma" w:cs="Tahoma"/>
          <w:b w:val="0"/>
          <w:sz w:val="20"/>
          <w:lang w:val="cs-CZ" w:eastAsia="cs-CZ"/>
        </w:rPr>
        <w:t xml:space="preserve"> na akci</w:t>
      </w:r>
      <w:r w:rsidR="006B6517" w:rsidRPr="007924D6">
        <w:rPr>
          <w:rFonts w:ascii="Tahoma" w:hAnsi="Tahoma" w:cs="Tahoma"/>
          <w:b w:val="0"/>
          <w:sz w:val="20"/>
          <w:lang w:val="cs-CZ" w:eastAsia="cs-CZ"/>
        </w:rPr>
        <w:t xml:space="preserve"> </w:t>
      </w:r>
      <w:r w:rsidR="00B5219F" w:rsidRPr="007924D6">
        <w:rPr>
          <w:rFonts w:ascii="Tahoma" w:hAnsi="Tahoma" w:cs="Tahoma"/>
          <w:b w:val="0"/>
          <w:sz w:val="20"/>
          <w:lang w:val="cs-CZ" w:eastAsia="cs-CZ"/>
        </w:rPr>
        <w:t>„</w:t>
      </w:r>
      <w:r w:rsidR="00231C3A" w:rsidRPr="005270B9">
        <w:rPr>
          <w:rFonts w:ascii="Tahoma" w:hAnsi="Tahoma" w:cs="Tahoma"/>
          <w:b w:val="0"/>
          <w:sz w:val="20"/>
        </w:rPr>
        <w:t>Výzkumné centrum TOPTEC</w:t>
      </w:r>
      <w:r w:rsidR="00472D19" w:rsidRPr="007924D6">
        <w:rPr>
          <w:rFonts w:ascii="Tahoma" w:hAnsi="Tahoma" w:cs="Tahoma"/>
          <w:b w:val="0"/>
          <w:sz w:val="20"/>
          <w:lang w:val="cs-CZ" w:eastAsia="cs-CZ"/>
        </w:rPr>
        <w:t>“</w:t>
      </w:r>
      <w:r w:rsidR="00472D19" w:rsidRPr="00DA0867" w:rsidDel="00472D19">
        <w:rPr>
          <w:rFonts w:ascii="Tahoma" w:hAnsi="Tahoma" w:cs="Tahoma"/>
          <w:b w:val="0"/>
          <w:sz w:val="20"/>
          <w:lang w:val="cs-CZ" w:eastAsia="cs-CZ"/>
        </w:rPr>
        <w:t xml:space="preserve"> </w:t>
      </w:r>
      <w:r w:rsidR="00793532" w:rsidRPr="00DA0867">
        <w:rPr>
          <w:rFonts w:ascii="Tahoma" w:hAnsi="Tahoma" w:cs="Tahoma"/>
          <w:b w:val="0"/>
          <w:sz w:val="20"/>
          <w:lang w:val="cs-CZ" w:eastAsia="cs-CZ"/>
        </w:rPr>
        <w:t>a v nabídce zhotovitele</w:t>
      </w:r>
      <w:r w:rsidR="00757C6D" w:rsidRPr="00DA0867">
        <w:rPr>
          <w:rFonts w:ascii="Tahoma" w:hAnsi="Tahoma" w:cs="Tahoma"/>
          <w:b w:val="0"/>
          <w:sz w:val="20"/>
          <w:lang w:val="cs-CZ" w:eastAsia="cs-CZ"/>
        </w:rPr>
        <w:t>.</w:t>
      </w:r>
      <w:r w:rsidR="00A41C90" w:rsidRPr="00DA0867">
        <w:rPr>
          <w:rFonts w:ascii="Tahoma" w:hAnsi="Tahoma" w:cs="Tahoma"/>
          <w:b w:val="0"/>
          <w:sz w:val="20"/>
          <w:lang w:val="cs-CZ" w:eastAsia="cs-CZ"/>
        </w:rPr>
        <w:t xml:space="preserve"> </w:t>
      </w:r>
    </w:p>
    <w:p w14:paraId="49DC217D" w14:textId="75A45B2C" w:rsidR="0065750A" w:rsidRPr="00DA0867" w:rsidRDefault="00403FBF" w:rsidP="00403FBF">
      <w:pPr>
        <w:pStyle w:val="Zkladntext"/>
        <w:tabs>
          <w:tab w:val="left" w:pos="567"/>
        </w:tabs>
        <w:spacing w:after="30"/>
        <w:rPr>
          <w:rFonts w:ascii="Tahoma" w:hAnsi="Tahoma" w:cs="Tahoma"/>
          <w:b w:val="0"/>
          <w:sz w:val="20"/>
          <w:lang w:val="cs-CZ" w:eastAsia="cs-CZ"/>
        </w:rPr>
      </w:pPr>
      <w:r w:rsidRPr="00403FBF">
        <w:rPr>
          <w:rFonts w:ascii="Tahoma" w:hAnsi="Tahoma" w:cs="Tahoma"/>
          <w:sz w:val="20"/>
          <w:u w:val="single"/>
          <w:lang w:val="cs-CZ" w:eastAsia="cs-CZ"/>
        </w:rPr>
        <w:t>2.3.</w:t>
      </w:r>
      <w:r>
        <w:rPr>
          <w:rFonts w:ascii="Tahoma" w:hAnsi="Tahoma" w:cs="Tahoma"/>
          <w:b w:val="0"/>
          <w:sz w:val="20"/>
          <w:u w:val="single"/>
          <w:lang w:val="cs-CZ" w:eastAsia="cs-CZ"/>
        </w:rPr>
        <w:t xml:space="preserve"> </w:t>
      </w:r>
      <w:r w:rsidR="0065750A" w:rsidRPr="00DA0867">
        <w:rPr>
          <w:rFonts w:ascii="Tahoma" w:hAnsi="Tahoma" w:cs="Tahoma"/>
          <w:b w:val="0"/>
          <w:sz w:val="20"/>
          <w:u w:val="single"/>
          <w:lang w:val="cs-CZ" w:eastAsia="cs-CZ"/>
        </w:rPr>
        <w:t>Předmět díla zahrnuje</w:t>
      </w:r>
      <w:r w:rsidR="0065750A" w:rsidRPr="00DA0867">
        <w:rPr>
          <w:rFonts w:ascii="Tahoma" w:hAnsi="Tahoma" w:cs="Tahoma"/>
          <w:b w:val="0"/>
          <w:sz w:val="20"/>
          <w:lang w:val="cs-CZ" w:eastAsia="cs-CZ"/>
        </w:rPr>
        <w:t>:</w:t>
      </w:r>
    </w:p>
    <w:p w14:paraId="49DC217E" w14:textId="20C44C21" w:rsidR="00CE252E" w:rsidRPr="00DA0867" w:rsidRDefault="00A822DD" w:rsidP="007A1E17">
      <w:pPr>
        <w:pStyle w:val="Zkladntext2"/>
        <w:numPr>
          <w:ilvl w:val="0"/>
          <w:numId w:val="23"/>
        </w:numPr>
        <w:tabs>
          <w:tab w:val="left" w:pos="0"/>
          <w:tab w:val="left" w:pos="851"/>
        </w:tabs>
        <w:spacing w:after="30" w:line="240" w:lineRule="auto"/>
        <w:ind w:left="851" w:hanging="284"/>
        <w:jc w:val="both"/>
        <w:rPr>
          <w:rFonts w:ascii="Tahoma" w:hAnsi="Tahoma" w:cs="Tahoma"/>
          <w:sz w:val="20"/>
          <w:szCs w:val="20"/>
        </w:rPr>
      </w:pPr>
      <w:r w:rsidRPr="00DA0867">
        <w:rPr>
          <w:rFonts w:ascii="Tahoma" w:hAnsi="Tahoma" w:cs="Tahoma"/>
          <w:sz w:val="20"/>
          <w:szCs w:val="20"/>
        </w:rPr>
        <w:t>Provedení všech činností, prací a dodávek</w:t>
      </w:r>
      <w:r w:rsidR="00B53535" w:rsidRPr="00DA0867">
        <w:rPr>
          <w:rFonts w:ascii="Tahoma" w:hAnsi="Tahoma" w:cs="Tahoma"/>
          <w:sz w:val="20"/>
          <w:szCs w:val="20"/>
        </w:rPr>
        <w:t xml:space="preserve"> uvedených</w:t>
      </w:r>
      <w:r w:rsidRPr="00DA0867">
        <w:rPr>
          <w:rFonts w:ascii="Tahoma" w:hAnsi="Tahoma" w:cs="Tahoma"/>
          <w:sz w:val="20"/>
          <w:szCs w:val="20"/>
        </w:rPr>
        <w:t xml:space="preserve"> v</w:t>
      </w:r>
      <w:r w:rsidR="00A7738D" w:rsidRPr="00DA0867">
        <w:rPr>
          <w:rFonts w:ascii="Tahoma" w:hAnsi="Tahoma" w:cs="Tahoma"/>
          <w:sz w:val="20"/>
          <w:szCs w:val="20"/>
        </w:rPr>
        <w:t> soup</w:t>
      </w:r>
      <w:r w:rsidR="00A811FC" w:rsidRPr="00DA0867">
        <w:rPr>
          <w:rFonts w:ascii="Tahoma" w:hAnsi="Tahoma" w:cs="Tahoma"/>
          <w:sz w:val="20"/>
          <w:szCs w:val="20"/>
        </w:rPr>
        <w:t>is</w:t>
      </w:r>
      <w:r w:rsidR="001F05C2" w:rsidRPr="00DA0867">
        <w:rPr>
          <w:rFonts w:ascii="Tahoma" w:hAnsi="Tahoma" w:cs="Tahoma"/>
          <w:sz w:val="20"/>
          <w:szCs w:val="20"/>
        </w:rPr>
        <w:t>ech</w:t>
      </w:r>
      <w:r w:rsidR="00A811FC" w:rsidRPr="00DA0867">
        <w:rPr>
          <w:rFonts w:ascii="Tahoma" w:hAnsi="Tahoma" w:cs="Tahoma"/>
          <w:sz w:val="20"/>
          <w:szCs w:val="20"/>
        </w:rPr>
        <w:t xml:space="preserve"> stavebních prací</w:t>
      </w:r>
      <w:r w:rsidR="00B5219F" w:rsidRPr="00DA0867">
        <w:rPr>
          <w:rFonts w:ascii="Tahoma" w:hAnsi="Tahoma" w:cs="Tahoma"/>
          <w:sz w:val="20"/>
          <w:szCs w:val="20"/>
        </w:rPr>
        <w:t>, dodávek a </w:t>
      </w:r>
      <w:r w:rsidR="00955F0B" w:rsidRPr="00DA0867">
        <w:rPr>
          <w:rFonts w:ascii="Tahoma" w:hAnsi="Tahoma" w:cs="Tahoma"/>
          <w:sz w:val="20"/>
          <w:szCs w:val="20"/>
        </w:rPr>
        <w:t xml:space="preserve">služeb </w:t>
      </w:r>
      <w:r w:rsidR="008E38A3" w:rsidRPr="00DA0867">
        <w:rPr>
          <w:rFonts w:ascii="Tahoma" w:hAnsi="Tahoma" w:cs="Tahoma"/>
          <w:sz w:val="20"/>
          <w:szCs w:val="20"/>
        </w:rPr>
        <w:t>s výkazem výměr</w:t>
      </w:r>
      <w:r w:rsidR="00110E8A" w:rsidRPr="00DA0867">
        <w:rPr>
          <w:rFonts w:ascii="Tahoma" w:hAnsi="Tahoma" w:cs="Tahoma"/>
          <w:sz w:val="20"/>
          <w:szCs w:val="20"/>
        </w:rPr>
        <w:t xml:space="preserve"> a dle této smlouvy.</w:t>
      </w:r>
    </w:p>
    <w:p w14:paraId="49DC217F" w14:textId="6E24DE18" w:rsidR="00A822DD" w:rsidRPr="00DA0867" w:rsidRDefault="00A7738D" w:rsidP="007A1E17">
      <w:pPr>
        <w:pStyle w:val="Zkladntext2"/>
        <w:numPr>
          <w:ilvl w:val="0"/>
          <w:numId w:val="23"/>
        </w:numPr>
        <w:tabs>
          <w:tab w:val="left" w:pos="0"/>
          <w:tab w:val="left" w:pos="851"/>
        </w:tabs>
        <w:spacing w:after="30" w:line="240" w:lineRule="auto"/>
        <w:ind w:left="851" w:hanging="284"/>
        <w:jc w:val="both"/>
        <w:rPr>
          <w:rFonts w:ascii="Tahoma" w:hAnsi="Tahoma" w:cs="Tahoma"/>
          <w:sz w:val="20"/>
          <w:szCs w:val="20"/>
        </w:rPr>
      </w:pPr>
      <w:r w:rsidRPr="00DA0867">
        <w:rPr>
          <w:rFonts w:ascii="Tahoma" w:hAnsi="Tahoma" w:cs="Tahoma"/>
          <w:sz w:val="20"/>
          <w:szCs w:val="20"/>
        </w:rPr>
        <w:t xml:space="preserve">Zhotovení </w:t>
      </w:r>
      <w:r w:rsidR="00A822DD" w:rsidRPr="00DA0867">
        <w:rPr>
          <w:rFonts w:ascii="Tahoma" w:hAnsi="Tahoma" w:cs="Tahoma"/>
          <w:sz w:val="20"/>
          <w:szCs w:val="20"/>
        </w:rPr>
        <w:t>díla v souladu</w:t>
      </w:r>
      <w:r w:rsidR="00280B36" w:rsidRPr="00DA0867">
        <w:rPr>
          <w:rFonts w:ascii="Tahoma" w:hAnsi="Tahoma" w:cs="Tahoma"/>
          <w:sz w:val="20"/>
          <w:szCs w:val="20"/>
        </w:rPr>
        <w:t xml:space="preserve"> s platnými normami a předpisy</w:t>
      </w:r>
      <w:r w:rsidR="00063FAB" w:rsidRPr="00DA0867">
        <w:rPr>
          <w:rFonts w:ascii="Tahoma" w:hAnsi="Tahoma" w:cs="Tahoma"/>
          <w:sz w:val="20"/>
          <w:szCs w:val="20"/>
        </w:rPr>
        <w:t xml:space="preserve"> a požadavky Projektové dokumentace na speciální materiály</w:t>
      </w:r>
    </w:p>
    <w:p w14:paraId="49DC2180" w14:textId="77777777" w:rsidR="00C81B25" w:rsidRPr="00DA0867" w:rsidRDefault="00C81B25" w:rsidP="007A1E17">
      <w:pPr>
        <w:pStyle w:val="Zkladntext2"/>
        <w:numPr>
          <w:ilvl w:val="0"/>
          <w:numId w:val="23"/>
        </w:numPr>
        <w:tabs>
          <w:tab w:val="left" w:pos="0"/>
          <w:tab w:val="left" w:pos="851"/>
        </w:tabs>
        <w:spacing w:after="30" w:line="240" w:lineRule="auto"/>
        <w:ind w:left="851" w:hanging="284"/>
        <w:jc w:val="both"/>
        <w:rPr>
          <w:rFonts w:ascii="Tahoma" w:hAnsi="Tahoma" w:cs="Tahoma"/>
          <w:sz w:val="20"/>
          <w:szCs w:val="20"/>
        </w:rPr>
      </w:pPr>
      <w:r w:rsidRPr="00DA0867">
        <w:rPr>
          <w:rFonts w:ascii="Tahoma" w:hAnsi="Tahoma" w:cs="Tahoma"/>
          <w:sz w:val="20"/>
          <w:szCs w:val="20"/>
        </w:rPr>
        <w:t>Vypracování časového plánu realizace díla</w:t>
      </w:r>
      <w:r w:rsidR="0086793C" w:rsidRPr="00DA0867">
        <w:rPr>
          <w:rFonts w:ascii="Tahoma" w:hAnsi="Tahoma" w:cs="Tahoma"/>
          <w:sz w:val="20"/>
          <w:szCs w:val="20"/>
        </w:rPr>
        <w:t xml:space="preserve"> (harmonogram)</w:t>
      </w:r>
      <w:r w:rsidRPr="00DA0867">
        <w:rPr>
          <w:rFonts w:ascii="Tahoma" w:hAnsi="Tahoma" w:cs="Tahoma"/>
          <w:sz w:val="20"/>
          <w:szCs w:val="20"/>
        </w:rPr>
        <w:t>.</w:t>
      </w:r>
    </w:p>
    <w:p w14:paraId="49DC2181" w14:textId="77777777" w:rsidR="00A822DD" w:rsidRPr="00DA0867" w:rsidRDefault="00A822DD" w:rsidP="007A1E17">
      <w:pPr>
        <w:pStyle w:val="Zkladntext2"/>
        <w:numPr>
          <w:ilvl w:val="0"/>
          <w:numId w:val="23"/>
        </w:numPr>
        <w:tabs>
          <w:tab w:val="left" w:pos="851"/>
        </w:tabs>
        <w:spacing w:after="30" w:line="240" w:lineRule="auto"/>
        <w:ind w:left="851" w:hanging="284"/>
        <w:jc w:val="both"/>
        <w:rPr>
          <w:rFonts w:ascii="Tahoma" w:hAnsi="Tahoma" w:cs="Tahoma"/>
          <w:sz w:val="20"/>
          <w:szCs w:val="20"/>
        </w:rPr>
      </w:pPr>
      <w:r w:rsidRPr="00DA0867">
        <w:rPr>
          <w:rFonts w:ascii="Tahoma" w:hAnsi="Tahoma" w:cs="Tahoma"/>
          <w:sz w:val="20"/>
          <w:szCs w:val="20"/>
        </w:rPr>
        <w:t>Likvidace odpadu v souladu s platnými předpisy.</w:t>
      </w:r>
    </w:p>
    <w:p w14:paraId="49DC2182" w14:textId="3C5E8F13" w:rsidR="00C81B25" w:rsidRPr="00DA0867" w:rsidRDefault="00C81B25" w:rsidP="007A1E17">
      <w:pPr>
        <w:pStyle w:val="Zkladntext3"/>
        <w:numPr>
          <w:ilvl w:val="0"/>
          <w:numId w:val="23"/>
        </w:numPr>
        <w:tabs>
          <w:tab w:val="left" w:pos="851"/>
        </w:tabs>
        <w:spacing w:after="30"/>
        <w:ind w:left="851" w:hanging="284"/>
        <w:jc w:val="both"/>
        <w:rPr>
          <w:rFonts w:ascii="Tahoma" w:hAnsi="Tahoma" w:cs="Tahoma"/>
          <w:sz w:val="20"/>
          <w:szCs w:val="20"/>
          <w:lang w:val="cs-CZ"/>
        </w:rPr>
      </w:pPr>
      <w:r w:rsidRPr="00DA0867">
        <w:rPr>
          <w:rFonts w:ascii="Tahoma" w:hAnsi="Tahoma" w:cs="Tahoma"/>
          <w:sz w:val="20"/>
          <w:szCs w:val="20"/>
          <w:lang w:val="cs-CZ"/>
        </w:rPr>
        <w:t xml:space="preserve">Vypracování dokumentace skutečného provedení stavby </w:t>
      </w:r>
      <w:r w:rsidR="00472D19" w:rsidRPr="00DA0867">
        <w:rPr>
          <w:rFonts w:ascii="Tahoma" w:hAnsi="Tahoma" w:cs="Tahoma"/>
          <w:sz w:val="20"/>
          <w:szCs w:val="20"/>
          <w:lang w:val="cs-CZ"/>
        </w:rPr>
        <w:t>v souladu s </w:t>
      </w:r>
      <w:r w:rsidR="009A29C0" w:rsidRPr="00DA0867">
        <w:rPr>
          <w:rFonts w:ascii="Tahoma" w:hAnsi="Tahoma" w:cs="Tahoma"/>
          <w:sz w:val="20"/>
          <w:szCs w:val="20"/>
          <w:lang w:val="cs-CZ"/>
        </w:rPr>
        <w:t>bod</w:t>
      </w:r>
      <w:r w:rsidR="004A02E3" w:rsidRPr="00DA0867">
        <w:rPr>
          <w:rFonts w:ascii="Tahoma" w:hAnsi="Tahoma" w:cs="Tahoma"/>
          <w:sz w:val="20"/>
          <w:szCs w:val="20"/>
          <w:lang w:val="cs-CZ"/>
        </w:rPr>
        <w:t>em</w:t>
      </w:r>
      <w:r w:rsidR="00472D19" w:rsidRPr="00DA0867">
        <w:rPr>
          <w:rFonts w:ascii="Tahoma" w:hAnsi="Tahoma" w:cs="Tahoma"/>
          <w:sz w:val="20"/>
          <w:szCs w:val="20"/>
          <w:lang w:val="cs-CZ"/>
        </w:rPr>
        <w:t xml:space="preserve"> 13.1.4 </w:t>
      </w:r>
      <w:r w:rsidR="00B2362D" w:rsidRPr="00DA0867">
        <w:rPr>
          <w:rFonts w:ascii="Tahoma" w:hAnsi="Tahoma" w:cs="Tahoma"/>
          <w:sz w:val="20"/>
          <w:szCs w:val="20"/>
          <w:lang w:val="cs-CZ"/>
        </w:rPr>
        <w:t>s</w:t>
      </w:r>
      <w:r w:rsidR="00472D19" w:rsidRPr="00DA0867">
        <w:rPr>
          <w:rFonts w:ascii="Tahoma" w:hAnsi="Tahoma" w:cs="Tahoma"/>
          <w:sz w:val="20"/>
          <w:szCs w:val="20"/>
          <w:lang w:val="cs-CZ"/>
        </w:rPr>
        <w:t xml:space="preserve">mlouvy </w:t>
      </w:r>
      <w:r w:rsidRPr="00DA0867">
        <w:rPr>
          <w:rFonts w:ascii="Tahoma" w:hAnsi="Tahoma" w:cs="Tahoma"/>
          <w:sz w:val="20"/>
          <w:szCs w:val="20"/>
          <w:lang w:val="cs-CZ"/>
        </w:rPr>
        <w:t>ve třech vyhotoveních.</w:t>
      </w:r>
    </w:p>
    <w:p w14:paraId="49DC2183" w14:textId="25BC973B" w:rsidR="009E0286" w:rsidRPr="00DA0867" w:rsidRDefault="009E0286" w:rsidP="007A1E17">
      <w:pPr>
        <w:pStyle w:val="Zkladntext3"/>
        <w:numPr>
          <w:ilvl w:val="0"/>
          <w:numId w:val="23"/>
        </w:numPr>
        <w:tabs>
          <w:tab w:val="left" w:pos="851"/>
        </w:tabs>
        <w:spacing w:after="30"/>
        <w:ind w:left="851" w:hanging="284"/>
        <w:jc w:val="both"/>
        <w:rPr>
          <w:rFonts w:ascii="Tahoma" w:hAnsi="Tahoma" w:cs="Tahoma"/>
          <w:sz w:val="20"/>
          <w:szCs w:val="20"/>
          <w:lang w:val="cs-CZ"/>
        </w:rPr>
      </w:pPr>
      <w:r w:rsidRPr="00DA0867">
        <w:rPr>
          <w:rFonts w:ascii="Tahoma" w:hAnsi="Tahoma" w:cs="Tahoma"/>
          <w:sz w:val="20"/>
          <w:szCs w:val="20"/>
          <w:lang w:val="cs-CZ"/>
        </w:rPr>
        <w:t xml:space="preserve">Vyhotovení </w:t>
      </w:r>
      <w:r w:rsidRPr="00DA0867">
        <w:rPr>
          <w:rFonts w:ascii="Tahoma" w:hAnsi="Tahoma" w:cs="Tahoma"/>
          <w:snapToGrid w:val="0"/>
          <w:sz w:val="20"/>
          <w:szCs w:val="20"/>
          <w:lang w:val="cs-CZ"/>
        </w:rPr>
        <w:t xml:space="preserve">soupisu skutečně provedených prací, tzv. </w:t>
      </w:r>
      <w:r w:rsidR="00451F13" w:rsidRPr="00DA0867">
        <w:rPr>
          <w:rFonts w:ascii="Tahoma" w:hAnsi="Tahoma" w:cs="Tahoma"/>
          <w:snapToGrid w:val="0"/>
          <w:sz w:val="20"/>
          <w:szCs w:val="20"/>
          <w:lang w:val="cs-CZ"/>
        </w:rPr>
        <w:t>č</w:t>
      </w:r>
      <w:r w:rsidRPr="00DA0867">
        <w:rPr>
          <w:rFonts w:ascii="Tahoma" w:hAnsi="Tahoma" w:cs="Tahoma"/>
          <w:snapToGrid w:val="0"/>
          <w:sz w:val="20"/>
          <w:szCs w:val="20"/>
          <w:lang w:val="cs-CZ"/>
        </w:rPr>
        <w:t xml:space="preserve">erpání viz </w:t>
      </w:r>
      <w:r w:rsidR="009A29C0" w:rsidRPr="00DA0867">
        <w:rPr>
          <w:rFonts w:ascii="Tahoma" w:hAnsi="Tahoma" w:cs="Tahoma"/>
          <w:snapToGrid w:val="0"/>
          <w:sz w:val="20"/>
          <w:szCs w:val="20"/>
          <w:lang w:val="cs-CZ"/>
        </w:rPr>
        <w:t>bod</w:t>
      </w:r>
      <w:r w:rsidRPr="00DA0867">
        <w:rPr>
          <w:rFonts w:ascii="Tahoma" w:hAnsi="Tahoma" w:cs="Tahoma"/>
          <w:snapToGrid w:val="0"/>
          <w:sz w:val="20"/>
          <w:szCs w:val="20"/>
          <w:lang w:val="cs-CZ"/>
        </w:rPr>
        <w:t xml:space="preserve"> 13.1.4</w:t>
      </w:r>
      <w:r w:rsidR="00451F13" w:rsidRPr="00DA0867">
        <w:rPr>
          <w:rFonts w:ascii="Tahoma" w:hAnsi="Tahoma" w:cs="Tahoma"/>
          <w:snapToGrid w:val="0"/>
          <w:sz w:val="20"/>
          <w:szCs w:val="20"/>
          <w:lang w:val="cs-CZ"/>
        </w:rPr>
        <w:t xml:space="preserve"> této smlouvy</w:t>
      </w:r>
    </w:p>
    <w:p w14:paraId="49DC2184" w14:textId="76D6C9FD" w:rsidR="0065750A" w:rsidRPr="00DA0867" w:rsidRDefault="00A822DD" w:rsidP="007A1E17">
      <w:pPr>
        <w:pStyle w:val="Zkladntext2"/>
        <w:numPr>
          <w:ilvl w:val="0"/>
          <w:numId w:val="23"/>
        </w:numPr>
        <w:tabs>
          <w:tab w:val="left" w:pos="851"/>
        </w:tabs>
        <w:spacing w:after="180" w:line="240" w:lineRule="auto"/>
        <w:ind w:left="851" w:hanging="284"/>
        <w:jc w:val="both"/>
        <w:rPr>
          <w:rFonts w:ascii="Tahoma" w:hAnsi="Tahoma" w:cs="Tahoma"/>
          <w:sz w:val="20"/>
          <w:szCs w:val="20"/>
        </w:rPr>
      </w:pPr>
      <w:r w:rsidRPr="00DA0867">
        <w:rPr>
          <w:rFonts w:ascii="Tahoma" w:hAnsi="Tahoma" w:cs="Tahoma"/>
          <w:sz w:val="20"/>
          <w:szCs w:val="20"/>
        </w:rPr>
        <w:t xml:space="preserve">Úklid dotčeného </w:t>
      </w:r>
      <w:r w:rsidR="00472D19" w:rsidRPr="00DA0867">
        <w:rPr>
          <w:rFonts w:ascii="Tahoma" w:hAnsi="Tahoma" w:cs="Tahoma"/>
          <w:sz w:val="20"/>
          <w:szCs w:val="20"/>
        </w:rPr>
        <w:t xml:space="preserve">staveniště a </w:t>
      </w:r>
      <w:r w:rsidRPr="00DA0867">
        <w:rPr>
          <w:rFonts w:ascii="Tahoma" w:hAnsi="Tahoma" w:cs="Tahoma"/>
          <w:sz w:val="20"/>
          <w:szCs w:val="20"/>
        </w:rPr>
        <w:t>okolí stavby</w:t>
      </w:r>
      <w:r w:rsidR="0065750A" w:rsidRPr="00DA0867">
        <w:rPr>
          <w:rFonts w:ascii="Tahoma" w:hAnsi="Tahoma" w:cs="Tahoma"/>
          <w:sz w:val="20"/>
          <w:szCs w:val="20"/>
        </w:rPr>
        <w:t>.</w:t>
      </w:r>
    </w:p>
    <w:p w14:paraId="49DC2185" w14:textId="530F6770" w:rsidR="0065750A" w:rsidRPr="00DA0867" w:rsidRDefault="00CB5106" w:rsidP="00CB5106">
      <w:pPr>
        <w:pStyle w:val="Zkladntext"/>
        <w:tabs>
          <w:tab w:val="left" w:pos="567"/>
        </w:tabs>
        <w:spacing w:after="180"/>
        <w:rPr>
          <w:rFonts w:ascii="Tahoma" w:hAnsi="Tahoma" w:cs="Tahoma"/>
          <w:b w:val="0"/>
          <w:sz w:val="20"/>
          <w:lang w:val="cs-CZ" w:eastAsia="cs-CZ"/>
        </w:rPr>
      </w:pPr>
      <w:r w:rsidRPr="00CB5106">
        <w:rPr>
          <w:rFonts w:ascii="Tahoma" w:hAnsi="Tahoma" w:cs="Tahoma"/>
          <w:sz w:val="20"/>
          <w:lang w:val="cs-CZ" w:eastAsia="cs-CZ"/>
        </w:rPr>
        <w:lastRenderedPageBreak/>
        <w:t>2.4.</w:t>
      </w:r>
      <w:r>
        <w:rPr>
          <w:rFonts w:ascii="Tahoma" w:hAnsi="Tahoma" w:cs="Tahoma"/>
          <w:b w:val="0"/>
          <w:sz w:val="20"/>
          <w:lang w:val="cs-CZ" w:eastAsia="cs-CZ"/>
        </w:rPr>
        <w:t xml:space="preserve"> </w:t>
      </w:r>
      <w:r w:rsidR="00BC5D74" w:rsidRPr="00DA0867">
        <w:rPr>
          <w:rFonts w:ascii="Tahoma" w:hAnsi="Tahoma" w:cs="Tahoma"/>
          <w:b w:val="0"/>
          <w:sz w:val="20"/>
          <w:lang w:val="cs-CZ" w:eastAsia="cs-CZ"/>
        </w:rPr>
        <w:t>Při realizaci díla budou použity pouze výrobky a materiály, které splňují požadavky stavebního zákona. Dodávky budou dokladovány k přejímacímu řízení potřebnými platnými certifikáty</w:t>
      </w:r>
      <w:r w:rsidR="002467E0" w:rsidRPr="00DA0867">
        <w:rPr>
          <w:rFonts w:ascii="Tahoma" w:hAnsi="Tahoma" w:cs="Tahoma"/>
          <w:b w:val="0"/>
          <w:sz w:val="20"/>
          <w:lang w:val="cs-CZ" w:eastAsia="cs-CZ"/>
        </w:rPr>
        <w:t>.</w:t>
      </w:r>
    </w:p>
    <w:p w14:paraId="49DC2186" w14:textId="51968E92" w:rsidR="0065750A" w:rsidRPr="00DA0867" w:rsidRDefault="00CB5106" w:rsidP="00CB5106">
      <w:pPr>
        <w:pStyle w:val="Zkladntext"/>
        <w:tabs>
          <w:tab w:val="left" w:pos="567"/>
        </w:tabs>
        <w:rPr>
          <w:rFonts w:ascii="Tahoma" w:hAnsi="Tahoma" w:cs="Tahoma"/>
          <w:b w:val="0"/>
          <w:sz w:val="20"/>
          <w:lang w:val="cs-CZ" w:eastAsia="cs-CZ"/>
        </w:rPr>
      </w:pPr>
      <w:r w:rsidRPr="00CB5106">
        <w:rPr>
          <w:rFonts w:ascii="Tahoma" w:hAnsi="Tahoma" w:cs="Tahoma"/>
          <w:sz w:val="20"/>
          <w:lang w:val="cs-CZ" w:eastAsia="cs-CZ"/>
        </w:rPr>
        <w:t>2.5.</w:t>
      </w:r>
      <w:r>
        <w:rPr>
          <w:rFonts w:ascii="Tahoma" w:hAnsi="Tahoma" w:cs="Tahoma"/>
          <w:b w:val="0"/>
          <w:sz w:val="20"/>
          <w:lang w:val="cs-CZ" w:eastAsia="cs-CZ"/>
        </w:rPr>
        <w:t xml:space="preserve"> </w:t>
      </w:r>
      <w:r w:rsidR="0065750A" w:rsidRPr="00DA0867">
        <w:rPr>
          <w:rFonts w:ascii="Tahoma" w:hAnsi="Tahoma" w:cs="Tahoma"/>
          <w:b w:val="0"/>
          <w:sz w:val="20"/>
          <w:lang w:val="cs-CZ" w:eastAsia="cs-CZ"/>
        </w:rPr>
        <w:t>Všechny povrchy, konstrukce, venkovní plochy apod. poškozené v důsledku stavební činnosti budou po provedení prací uvedeny zhotovitelem do původního stavu, v případě zničení budou</w:t>
      </w:r>
      <w:r w:rsidR="00C50E07" w:rsidRPr="00DA0867">
        <w:rPr>
          <w:rFonts w:ascii="Tahoma" w:hAnsi="Tahoma" w:cs="Tahoma"/>
          <w:b w:val="0"/>
          <w:sz w:val="20"/>
          <w:lang w:val="cs-CZ" w:eastAsia="cs-CZ"/>
        </w:rPr>
        <w:t xml:space="preserve"> zhotovitelem nahrazeny novými.</w:t>
      </w:r>
    </w:p>
    <w:p w14:paraId="761C2E69" w14:textId="77777777" w:rsidR="00B544E8" w:rsidRPr="00DA0867" w:rsidRDefault="00B544E8" w:rsidP="002076C9">
      <w:pPr>
        <w:pStyle w:val="Zkladntext"/>
        <w:tabs>
          <w:tab w:val="left" w:pos="567"/>
        </w:tabs>
        <w:rPr>
          <w:rFonts w:ascii="Tahoma" w:hAnsi="Tahoma" w:cs="Tahoma"/>
          <w:b w:val="0"/>
          <w:sz w:val="20"/>
          <w:lang w:val="cs-CZ" w:eastAsia="cs-CZ"/>
        </w:rPr>
      </w:pPr>
    </w:p>
    <w:p w14:paraId="410EF6BB" w14:textId="741CEC8D" w:rsidR="00B544E8" w:rsidRPr="00F91286" w:rsidRDefault="00CB5106" w:rsidP="00CB5106">
      <w:pPr>
        <w:pStyle w:val="Zkladntext"/>
        <w:tabs>
          <w:tab w:val="left" w:pos="567"/>
        </w:tabs>
        <w:rPr>
          <w:rFonts w:ascii="Tahoma" w:hAnsi="Tahoma" w:cs="Tahoma"/>
          <w:b w:val="0"/>
          <w:sz w:val="20"/>
          <w:lang w:val="cs-CZ" w:eastAsia="cs-CZ"/>
        </w:rPr>
      </w:pPr>
      <w:r w:rsidRPr="00CB5106">
        <w:rPr>
          <w:rFonts w:ascii="Tahoma" w:hAnsi="Tahoma" w:cs="Tahoma"/>
          <w:sz w:val="20"/>
          <w:lang w:val="cs-CZ" w:eastAsia="cs-CZ"/>
        </w:rPr>
        <w:t>2.6.</w:t>
      </w:r>
      <w:r>
        <w:rPr>
          <w:rFonts w:ascii="Tahoma" w:hAnsi="Tahoma" w:cs="Tahoma"/>
          <w:b w:val="0"/>
          <w:sz w:val="20"/>
          <w:lang w:val="cs-CZ" w:eastAsia="cs-CZ"/>
        </w:rPr>
        <w:t xml:space="preserve"> </w:t>
      </w:r>
      <w:r w:rsidR="00763EDA" w:rsidRPr="00DA0867">
        <w:rPr>
          <w:rFonts w:ascii="Tahoma" w:hAnsi="Tahoma" w:cs="Tahoma"/>
          <w:b w:val="0"/>
          <w:sz w:val="20"/>
          <w:lang w:val="cs-CZ" w:eastAsia="cs-CZ"/>
        </w:rPr>
        <w:t xml:space="preserve">Objednatel upozorňuje zhotovitele, že v průběhu realizace stavebních činností na předmětu díla dle této smlouvy </w:t>
      </w:r>
      <w:r w:rsidR="002A5FA4" w:rsidRPr="00DA0867">
        <w:rPr>
          <w:rFonts w:ascii="Tahoma" w:hAnsi="Tahoma" w:cs="Tahoma"/>
          <w:b w:val="0"/>
          <w:sz w:val="20"/>
          <w:lang w:val="cs-CZ" w:eastAsia="cs-CZ"/>
        </w:rPr>
        <w:t xml:space="preserve">– tzn. před předáním díla </w:t>
      </w:r>
      <w:r w:rsidR="007D71C1" w:rsidRPr="00DA0867">
        <w:rPr>
          <w:rFonts w:ascii="Tahoma" w:hAnsi="Tahoma" w:cs="Tahoma"/>
          <w:b w:val="0"/>
          <w:sz w:val="20"/>
          <w:lang w:val="cs-CZ" w:eastAsia="cs-CZ"/>
        </w:rPr>
        <w:t>objednateli – budou</w:t>
      </w:r>
      <w:r w:rsidR="002A5FA4" w:rsidRPr="00DA0867">
        <w:rPr>
          <w:rFonts w:ascii="Tahoma" w:hAnsi="Tahoma" w:cs="Tahoma"/>
          <w:b w:val="0"/>
          <w:sz w:val="20"/>
          <w:lang w:val="cs-CZ" w:eastAsia="cs-CZ"/>
        </w:rPr>
        <w:t xml:space="preserve"> instalovány jinými dodavateli objednatele některá technologická zařízení. Za tím účelem se zhotovitel zavazuje poskytnout objednateli, potažmo těmto dodavatelům objednatele, potřebnou součinnost a umožnit jim taková plnění. Za škody způsobené těmito </w:t>
      </w:r>
      <w:r w:rsidR="002A5FA4" w:rsidRPr="00F91286">
        <w:rPr>
          <w:rFonts w:ascii="Tahoma" w:hAnsi="Tahoma" w:cs="Tahoma"/>
          <w:b w:val="0"/>
          <w:sz w:val="20"/>
          <w:lang w:val="cs-CZ" w:eastAsia="cs-CZ"/>
        </w:rPr>
        <w:t>jinými dodavateli na díle však zhotovitel neodpovídá; stejně tak zhotovitel neodpovídá za případné prodlení s termínem provedení díla dle této smlouvy, bylo-li</w:t>
      </w:r>
      <w:r w:rsidR="00321D26">
        <w:rPr>
          <w:rFonts w:ascii="Tahoma" w:hAnsi="Tahoma" w:cs="Tahoma"/>
          <w:b w:val="0"/>
          <w:sz w:val="20"/>
          <w:lang w:val="cs-CZ" w:eastAsia="cs-CZ"/>
        </w:rPr>
        <w:t xml:space="preserve"> prokazatelně</w:t>
      </w:r>
      <w:r w:rsidR="002A5FA4" w:rsidRPr="00F91286">
        <w:rPr>
          <w:rFonts w:ascii="Tahoma" w:hAnsi="Tahoma" w:cs="Tahoma"/>
          <w:b w:val="0"/>
          <w:sz w:val="20"/>
          <w:lang w:val="cs-CZ" w:eastAsia="cs-CZ"/>
        </w:rPr>
        <w:t xml:space="preserve"> způsobeno právě</w:t>
      </w:r>
      <w:r w:rsidR="007E6B08" w:rsidRPr="00F91286">
        <w:rPr>
          <w:rFonts w:ascii="Tahoma" w:hAnsi="Tahoma" w:cs="Tahoma"/>
          <w:b w:val="0"/>
          <w:sz w:val="20"/>
          <w:lang w:val="cs-CZ" w:eastAsia="cs-CZ"/>
        </w:rPr>
        <w:t xml:space="preserve"> činností těchto jiných dodavatelů objednatele na stavbě</w:t>
      </w:r>
      <w:r w:rsidR="002A5FA4" w:rsidRPr="00F91286">
        <w:rPr>
          <w:rFonts w:ascii="Tahoma" w:hAnsi="Tahoma" w:cs="Tahoma"/>
          <w:b w:val="0"/>
          <w:sz w:val="20"/>
          <w:lang w:val="cs-CZ" w:eastAsia="cs-CZ"/>
        </w:rPr>
        <w:t>.</w:t>
      </w:r>
    </w:p>
    <w:p w14:paraId="1E5D3086" w14:textId="77777777" w:rsidR="00F91286" w:rsidRPr="00F91286" w:rsidRDefault="00F91286" w:rsidP="00F91286">
      <w:pPr>
        <w:pStyle w:val="Odstavecseseznamem"/>
        <w:rPr>
          <w:rFonts w:ascii="Tahoma" w:hAnsi="Tahoma" w:cs="Tahoma"/>
          <w:sz w:val="20"/>
          <w:szCs w:val="20"/>
        </w:rPr>
      </w:pPr>
    </w:p>
    <w:p w14:paraId="1032F9D0" w14:textId="40F0C496" w:rsidR="00F91286" w:rsidRPr="00F91286" w:rsidRDefault="00CB5106" w:rsidP="00CB5106">
      <w:pPr>
        <w:pStyle w:val="Zkladntext"/>
        <w:tabs>
          <w:tab w:val="left" w:pos="567"/>
        </w:tabs>
        <w:rPr>
          <w:rFonts w:ascii="Tahoma" w:hAnsi="Tahoma" w:cs="Tahoma"/>
          <w:b w:val="0"/>
          <w:sz w:val="20"/>
          <w:lang w:val="cs-CZ" w:eastAsia="cs-CZ"/>
        </w:rPr>
      </w:pPr>
      <w:r w:rsidRPr="00CB5106">
        <w:rPr>
          <w:rFonts w:ascii="Tahoma" w:hAnsi="Tahoma" w:cs="Tahoma"/>
          <w:color w:val="222222"/>
          <w:sz w:val="20"/>
          <w:shd w:val="clear" w:color="auto" w:fill="FFFFFF"/>
          <w:lang w:val="cs-CZ"/>
        </w:rPr>
        <w:t>2.7.</w:t>
      </w:r>
      <w:r>
        <w:rPr>
          <w:rFonts w:ascii="Tahoma" w:hAnsi="Tahoma" w:cs="Tahoma"/>
          <w:b w:val="0"/>
          <w:color w:val="222222"/>
          <w:sz w:val="20"/>
          <w:shd w:val="clear" w:color="auto" w:fill="FFFFFF"/>
          <w:lang w:val="cs-CZ"/>
        </w:rPr>
        <w:t xml:space="preserve"> </w:t>
      </w:r>
      <w:r w:rsidR="00F91286" w:rsidRPr="00F91286">
        <w:rPr>
          <w:rFonts w:ascii="Tahoma" w:hAnsi="Tahoma" w:cs="Tahoma"/>
          <w:b w:val="0"/>
          <w:color w:val="222222"/>
          <w:sz w:val="20"/>
          <w:shd w:val="clear" w:color="auto" w:fill="FFFFFF"/>
        </w:rPr>
        <w:t>Objednatel předpokládá v době realizace</w:t>
      </w:r>
      <w:r w:rsidR="00321D26">
        <w:rPr>
          <w:rFonts w:ascii="Tahoma" w:hAnsi="Tahoma" w:cs="Tahoma"/>
          <w:b w:val="0"/>
          <w:color w:val="222222"/>
          <w:sz w:val="20"/>
          <w:shd w:val="clear" w:color="auto" w:fill="FFFFFF"/>
          <w:lang w:val="cs-CZ"/>
        </w:rPr>
        <w:t xml:space="preserve"> díla zhotovitelem</w:t>
      </w:r>
      <w:r w:rsidR="00F91286" w:rsidRPr="00F91286">
        <w:rPr>
          <w:rFonts w:ascii="Tahoma" w:hAnsi="Tahoma" w:cs="Tahoma"/>
          <w:b w:val="0"/>
          <w:color w:val="222222"/>
          <w:sz w:val="20"/>
          <w:shd w:val="clear" w:color="auto" w:fill="FFFFFF"/>
        </w:rPr>
        <w:t xml:space="preserve"> zavážení hmotných a rozměrných komponent </w:t>
      </w:r>
      <w:r w:rsidR="002D445B">
        <w:rPr>
          <w:rFonts w:ascii="Tahoma" w:hAnsi="Tahoma" w:cs="Tahoma"/>
          <w:b w:val="0"/>
          <w:color w:val="222222"/>
          <w:sz w:val="20"/>
          <w:shd w:val="clear" w:color="auto" w:fill="FFFFFF"/>
        </w:rPr>
        <w:t>z původního sídla TOPTEC</w:t>
      </w:r>
      <w:r w:rsidR="00F91286" w:rsidRPr="00F91286">
        <w:rPr>
          <w:rFonts w:ascii="Tahoma" w:hAnsi="Tahoma" w:cs="Tahoma"/>
          <w:b w:val="0"/>
          <w:color w:val="222222"/>
          <w:sz w:val="20"/>
          <w:shd w:val="clear" w:color="auto" w:fill="FFFFFF"/>
        </w:rPr>
        <w:t xml:space="preserve">, a proto požaduje důslednou minimalizaci období s vlivem na dopravní obslužnost </w:t>
      </w:r>
      <w:r w:rsidR="002D445B">
        <w:rPr>
          <w:rFonts w:ascii="Tahoma" w:hAnsi="Tahoma" w:cs="Tahoma"/>
          <w:b w:val="0"/>
          <w:color w:val="222222"/>
          <w:sz w:val="20"/>
          <w:shd w:val="clear" w:color="auto" w:fill="FFFFFF"/>
        </w:rPr>
        <w:t xml:space="preserve">provozní budovy </w:t>
      </w:r>
      <w:r w:rsidR="00F91286" w:rsidRPr="00F91286">
        <w:rPr>
          <w:rFonts w:ascii="Tahoma" w:hAnsi="Tahoma" w:cs="Tahoma"/>
          <w:b w:val="0"/>
          <w:color w:val="222222"/>
          <w:sz w:val="20"/>
          <w:shd w:val="clear" w:color="auto" w:fill="FFFFFF"/>
        </w:rPr>
        <w:t>a časovou koordinaci s budoucím harmonogramem</w:t>
      </w:r>
      <w:r w:rsidR="002D445B">
        <w:rPr>
          <w:rFonts w:ascii="Tahoma" w:hAnsi="Tahoma" w:cs="Tahoma"/>
          <w:b w:val="0"/>
          <w:color w:val="222222"/>
          <w:sz w:val="20"/>
          <w:shd w:val="clear" w:color="auto" w:fill="FFFFFF"/>
        </w:rPr>
        <w:t xml:space="preserve"> přesouvání technologií z původního sídla TOPTEC</w:t>
      </w:r>
      <w:r w:rsidR="00F91286" w:rsidRPr="00F91286">
        <w:rPr>
          <w:rFonts w:ascii="Tahoma" w:hAnsi="Tahoma" w:cs="Tahoma"/>
          <w:b w:val="0"/>
          <w:color w:val="222222"/>
          <w:sz w:val="20"/>
          <w:shd w:val="clear" w:color="auto" w:fill="FFFFFF"/>
        </w:rPr>
        <w:t>.</w:t>
      </w:r>
    </w:p>
    <w:p w14:paraId="49DC2187" w14:textId="77777777" w:rsidR="008A7758" w:rsidRPr="00DA0867" w:rsidRDefault="008A7758" w:rsidP="0025208D">
      <w:pPr>
        <w:pStyle w:val="Zkladntext"/>
        <w:tabs>
          <w:tab w:val="left" w:pos="567"/>
        </w:tabs>
        <w:rPr>
          <w:rFonts w:ascii="Tahoma" w:hAnsi="Tahoma" w:cs="Tahoma"/>
          <w:b w:val="0"/>
          <w:sz w:val="20"/>
          <w:lang w:val="cs-CZ" w:eastAsia="cs-CZ"/>
        </w:rPr>
      </w:pPr>
    </w:p>
    <w:p w14:paraId="49DC2189" w14:textId="77777777" w:rsidR="00EC4BD9" w:rsidRPr="00DA0867" w:rsidRDefault="00F81F5E" w:rsidP="0025208D">
      <w:pPr>
        <w:spacing w:after="120"/>
        <w:jc w:val="center"/>
        <w:outlineLvl w:val="0"/>
        <w:rPr>
          <w:rFonts w:ascii="Tahoma" w:hAnsi="Tahoma" w:cs="Tahoma"/>
          <w:b/>
          <w:sz w:val="22"/>
          <w:szCs w:val="20"/>
          <w:u w:val="single"/>
        </w:rPr>
      </w:pPr>
      <w:r w:rsidRPr="00DA0867">
        <w:rPr>
          <w:rFonts w:ascii="Tahoma" w:hAnsi="Tahoma" w:cs="Tahoma"/>
          <w:b/>
          <w:sz w:val="22"/>
          <w:szCs w:val="20"/>
          <w:u w:val="single"/>
        </w:rPr>
        <w:t>III. Doba plnění</w:t>
      </w:r>
      <w:bookmarkStart w:id="3" w:name="_Toc255560885"/>
      <w:bookmarkStart w:id="4" w:name="_Toc255560738"/>
      <w:bookmarkEnd w:id="0"/>
      <w:bookmarkEnd w:id="1"/>
    </w:p>
    <w:p w14:paraId="0B08F2A5" w14:textId="13ACD517" w:rsidR="008C31C3" w:rsidRPr="008C31C3" w:rsidRDefault="008B1A1F" w:rsidP="0004584C">
      <w:pPr>
        <w:numPr>
          <w:ilvl w:val="0"/>
          <w:numId w:val="8"/>
        </w:numPr>
        <w:tabs>
          <w:tab w:val="left" w:pos="0"/>
        </w:tabs>
        <w:spacing w:after="180"/>
        <w:ind w:left="0" w:firstLine="0"/>
        <w:jc w:val="both"/>
        <w:rPr>
          <w:rFonts w:ascii="Tahoma" w:hAnsi="Tahoma" w:cs="Tahoma"/>
          <w:b/>
          <w:sz w:val="20"/>
          <w:szCs w:val="20"/>
        </w:rPr>
      </w:pPr>
      <w:r w:rsidRPr="00DA0867">
        <w:rPr>
          <w:rFonts w:ascii="Tahoma" w:hAnsi="Tahoma" w:cs="Tahoma"/>
          <w:sz w:val="20"/>
          <w:szCs w:val="20"/>
        </w:rPr>
        <w:t xml:space="preserve">Předání staveniště zhotoviteli proběhne na základě písemné výzvy objednatele doručené zhotoviteli nejméně </w:t>
      </w:r>
      <w:r w:rsidR="00D25216">
        <w:rPr>
          <w:rFonts w:ascii="Tahoma" w:hAnsi="Tahoma" w:cs="Tahoma"/>
          <w:sz w:val="20"/>
          <w:szCs w:val="20"/>
        </w:rPr>
        <w:t>2</w:t>
      </w:r>
      <w:r w:rsidR="00D25216" w:rsidRPr="00DA0867">
        <w:rPr>
          <w:rFonts w:ascii="Tahoma" w:hAnsi="Tahoma" w:cs="Tahoma"/>
          <w:sz w:val="20"/>
          <w:szCs w:val="20"/>
        </w:rPr>
        <w:t xml:space="preserve"> </w:t>
      </w:r>
      <w:r w:rsidRPr="00DA0867">
        <w:rPr>
          <w:rFonts w:ascii="Tahoma" w:hAnsi="Tahoma" w:cs="Tahoma"/>
          <w:sz w:val="20"/>
          <w:szCs w:val="20"/>
        </w:rPr>
        <w:t>týdny před objednatelem stanoveným termínem předání staveniště.</w:t>
      </w:r>
      <w:r w:rsidR="0004584C">
        <w:rPr>
          <w:rFonts w:ascii="Tahoma" w:hAnsi="Tahoma" w:cs="Tahoma"/>
          <w:sz w:val="20"/>
          <w:szCs w:val="20"/>
        </w:rPr>
        <w:t xml:space="preserve"> Objednatel upozorňuje, že </w:t>
      </w:r>
      <w:r w:rsidR="0004584C" w:rsidRPr="008C31C3">
        <w:rPr>
          <w:rFonts w:ascii="Tahoma" w:hAnsi="Tahoma" w:cs="Tahoma"/>
          <w:b/>
          <w:sz w:val="20"/>
          <w:szCs w:val="20"/>
        </w:rPr>
        <w:t xml:space="preserve">podmínkou pro učinění písemné výzvy k předání staveniště (a v podstatě podmínkou pro zahájení plnění dle této smlouvy) </w:t>
      </w:r>
      <w:r w:rsidR="0004584C">
        <w:rPr>
          <w:rFonts w:ascii="Tahoma" w:hAnsi="Tahoma" w:cs="Tahoma"/>
          <w:b/>
          <w:sz w:val="20"/>
          <w:szCs w:val="20"/>
        </w:rPr>
        <w:t xml:space="preserve">je </w:t>
      </w:r>
      <w:r w:rsidR="0004584C" w:rsidRPr="008C31C3">
        <w:rPr>
          <w:rFonts w:ascii="Tahoma" w:hAnsi="Tahoma" w:cs="Tahoma"/>
          <w:b/>
          <w:sz w:val="20"/>
          <w:szCs w:val="20"/>
        </w:rPr>
        <w:t>vydání pravomocného rozhodnutí příslušného stavebního úřadu o změně stavby před dokončením, deklarovaného v čl. 2.1. této smlouvy</w:t>
      </w:r>
      <w:r w:rsidR="0004584C" w:rsidRPr="0004584C">
        <w:rPr>
          <w:rFonts w:ascii="Tahoma" w:hAnsi="Tahoma" w:cs="Tahoma"/>
          <w:sz w:val="20"/>
          <w:szCs w:val="20"/>
        </w:rPr>
        <w:t xml:space="preserve">. </w:t>
      </w:r>
      <w:r w:rsidR="008C31C3">
        <w:rPr>
          <w:rFonts w:ascii="Tahoma" w:hAnsi="Tahoma" w:cs="Tahoma"/>
          <w:sz w:val="20"/>
          <w:szCs w:val="20"/>
        </w:rPr>
        <w:t xml:space="preserve">Nebude-li tato podmínka splněna ani do 31.5.2025, kterákoliv ze smluvních stran je oprávněna od této smlouvy odstoupit – viz čl. </w:t>
      </w:r>
      <w:r w:rsidR="006479D9">
        <w:rPr>
          <w:rFonts w:ascii="Tahoma" w:hAnsi="Tahoma" w:cs="Tahoma"/>
          <w:sz w:val="20"/>
          <w:szCs w:val="20"/>
        </w:rPr>
        <w:t>17.3.1. smlouvy.</w:t>
      </w:r>
    </w:p>
    <w:p w14:paraId="03194305" w14:textId="71514CA0" w:rsidR="00961D33" w:rsidRPr="008C31C3" w:rsidRDefault="008B1A1F" w:rsidP="008C31C3">
      <w:pPr>
        <w:tabs>
          <w:tab w:val="left" w:pos="0"/>
        </w:tabs>
        <w:spacing w:after="180"/>
        <w:jc w:val="both"/>
        <w:rPr>
          <w:rFonts w:ascii="Tahoma" w:hAnsi="Tahoma" w:cs="Tahoma"/>
          <w:b/>
          <w:sz w:val="20"/>
          <w:szCs w:val="20"/>
        </w:rPr>
      </w:pPr>
      <w:r w:rsidRPr="0004584C">
        <w:rPr>
          <w:rFonts w:ascii="Tahoma" w:hAnsi="Tahoma" w:cs="Tahoma"/>
          <w:sz w:val="20"/>
          <w:szCs w:val="20"/>
        </w:rPr>
        <w:t xml:space="preserve"> Podmínkou pro předání staveniště je </w:t>
      </w:r>
      <w:r w:rsidR="0004584C">
        <w:rPr>
          <w:rFonts w:ascii="Tahoma" w:hAnsi="Tahoma" w:cs="Tahoma"/>
          <w:sz w:val="20"/>
          <w:szCs w:val="20"/>
        </w:rPr>
        <w:t xml:space="preserve">dále </w:t>
      </w:r>
      <w:r w:rsidRPr="0004584C">
        <w:rPr>
          <w:rFonts w:ascii="Tahoma" w:hAnsi="Tahoma" w:cs="Tahoma"/>
          <w:sz w:val="20"/>
          <w:szCs w:val="20"/>
        </w:rPr>
        <w:t xml:space="preserve">předložení originálu záruční listiny (bankovní záruky za řádné provedení díla) </w:t>
      </w:r>
      <w:r w:rsidR="00B37C66" w:rsidRPr="008C31C3">
        <w:rPr>
          <w:rFonts w:ascii="Tahoma" w:hAnsi="Tahoma" w:cs="Tahoma"/>
          <w:sz w:val="20"/>
          <w:szCs w:val="20"/>
        </w:rPr>
        <w:t xml:space="preserve">zhotovitelem </w:t>
      </w:r>
      <w:r w:rsidRPr="008C31C3">
        <w:rPr>
          <w:rFonts w:ascii="Tahoma" w:hAnsi="Tahoma" w:cs="Tahoma"/>
          <w:sz w:val="20"/>
          <w:szCs w:val="20"/>
        </w:rPr>
        <w:t>v souladu s čl. XIX smlouvy.</w:t>
      </w:r>
      <w:r w:rsidR="005112F0" w:rsidRPr="008C31C3">
        <w:rPr>
          <w:rFonts w:ascii="Tahoma" w:hAnsi="Tahoma" w:cs="Tahoma"/>
          <w:sz w:val="20"/>
          <w:szCs w:val="20"/>
        </w:rPr>
        <w:t xml:space="preserve"> </w:t>
      </w:r>
    </w:p>
    <w:p w14:paraId="0D63ED5F" w14:textId="6D0B804B" w:rsidR="00C619E5" w:rsidRPr="00DA0867" w:rsidRDefault="005112F0" w:rsidP="005E54E6">
      <w:pPr>
        <w:tabs>
          <w:tab w:val="left" w:pos="0"/>
        </w:tabs>
        <w:spacing w:after="180"/>
        <w:jc w:val="both"/>
        <w:rPr>
          <w:rFonts w:ascii="Tahoma" w:hAnsi="Tahoma" w:cs="Tahoma"/>
          <w:b/>
          <w:sz w:val="20"/>
          <w:szCs w:val="20"/>
        </w:rPr>
      </w:pPr>
      <w:r w:rsidRPr="00DA0867">
        <w:rPr>
          <w:rFonts w:ascii="Tahoma" w:hAnsi="Tahoma" w:cs="Tahoma"/>
          <w:sz w:val="20"/>
          <w:szCs w:val="20"/>
        </w:rPr>
        <w:t>Pakliže zhotovitel svou povinnost k předání bankovní záruky dle předchozí věty v dané době nesplní, je i přesto objednatel oprávněn staveniště zhotoviteli předat, avšak s vyznačením termínu pro sjednání nápravy v rámci protokolu o předání staveniště.</w:t>
      </w:r>
      <w:r w:rsidR="00961D33" w:rsidRPr="00DA0867">
        <w:rPr>
          <w:rFonts w:ascii="Tahoma" w:hAnsi="Tahoma" w:cs="Tahoma"/>
          <w:sz w:val="20"/>
          <w:szCs w:val="20"/>
        </w:rPr>
        <w:t xml:space="preserve"> Nesjedná-li zhotovitel nápravu co do předání bankovní záruky ani v poskytnuté náhradní lhůtě, je objednatel oprávněn od smlouvy odstoupit.</w:t>
      </w:r>
    </w:p>
    <w:p w14:paraId="2C4EFF6C" w14:textId="28EBF031" w:rsidR="00C619E5" w:rsidRPr="00DA0867" w:rsidRDefault="00C619E5" w:rsidP="00C619E5">
      <w:pPr>
        <w:tabs>
          <w:tab w:val="left" w:pos="0"/>
        </w:tabs>
        <w:spacing w:after="180"/>
        <w:jc w:val="both"/>
        <w:rPr>
          <w:rFonts w:ascii="Tahoma" w:hAnsi="Tahoma" w:cs="Tahoma"/>
          <w:b/>
          <w:sz w:val="20"/>
          <w:szCs w:val="20"/>
        </w:rPr>
      </w:pPr>
      <w:r w:rsidRPr="00DA0867">
        <w:rPr>
          <w:rFonts w:ascii="Tahoma" w:hAnsi="Tahoma" w:cs="Tahoma"/>
          <w:sz w:val="20"/>
          <w:szCs w:val="20"/>
        </w:rPr>
        <w:t>Objednatel předpokládá předání staveniště v</w:t>
      </w:r>
      <w:r w:rsidR="002D445B">
        <w:rPr>
          <w:rFonts w:ascii="Tahoma" w:hAnsi="Tahoma" w:cs="Tahoma"/>
          <w:sz w:val="20"/>
          <w:szCs w:val="20"/>
        </w:rPr>
        <w:t> </w:t>
      </w:r>
      <w:r w:rsidRPr="00DA0867">
        <w:rPr>
          <w:rFonts w:ascii="Tahoma" w:hAnsi="Tahoma" w:cs="Tahoma"/>
          <w:sz w:val="20"/>
          <w:szCs w:val="20"/>
        </w:rPr>
        <w:t>období</w:t>
      </w:r>
      <w:r w:rsidR="002D445B">
        <w:rPr>
          <w:rFonts w:ascii="Tahoma" w:hAnsi="Tahoma" w:cs="Tahoma"/>
          <w:sz w:val="20"/>
          <w:szCs w:val="20"/>
        </w:rPr>
        <w:t xml:space="preserve"> 2. čtvrtletí roku 2025</w:t>
      </w:r>
      <w:r w:rsidR="0004584C">
        <w:rPr>
          <w:rFonts w:ascii="Tahoma" w:hAnsi="Tahoma" w:cs="Tahoma"/>
          <w:sz w:val="20"/>
          <w:szCs w:val="20"/>
        </w:rPr>
        <w:t xml:space="preserve"> -</w:t>
      </w:r>
      <w:r w:rsidRPr="00DA0867">
        <w:rPr>
          <w:rFonts w:ascii="Tahoma" w:hAnsi="Tahoma" w:cs="Tahoma"/>
          <w:sz w:val="20"/>
          <w:szCs w:val="20"/>
        </w:rPr>
        <w:t xml:space="preserve"> jedná se však pouze o předpokládaný, nezávazný termín.</w:t>
      </w:r>
      <w:r w:rsidR="0004584C">
        <w:rPr>
          <w:rFonts w:ascii="Tahoma" w:hAnsi="Tahoma" w:cs="Tahoma"/>
          <w:sz w:val="20"/>
          <w:szCs w:val="20"/>
        </w:rPr>
        <w:t xml:space="preserve"> </w:t>
      </w:r>
    </w:p>
    <w:p w14:paraId="53991DD2" w14:textId="13C9E9AB" w:rsidR="00495879" w:rsidRPr="00DA0867" w:rsidRDefault="00D205F2" w:rsidP="00E46D9E">
      <w:pPr>
        <w:numPr>
          <w:ilvl w:val="0"/>
          <w:numId w:val="8"/>
        </w:numPr>
        <w:tabs>
          <w:tab w:val="left" w:pos="567"/>
        </w:tabs>
        <w:spacing w:after="180"/>
        <w:ind w:left="0" w:firstLine="0"/>
        <w:jc w:val="both"/>
        <w:rPr>
          <w:rFonts w:ascii="Tahoma" w:hAnsi="Tahoma" w:cs="Tahoma"/>
          <w:sz w:val="20"/>
          <w:szCs w:val="20"/>
          <w:lang w:eastAsia="ar-SA"/>
        </w:rPr>
      </w:pPr>
      <w:r w:rsidRPr="00DA0867">
        <w:rPr>
          <w:rFonts w:ascii="Tahoma" w:hAnsi="Tahoma" w:cs="Tahoma"/>
          <w:sz w:val="20"/>
          <w:szCs w:val="20"/>
        </w:rPr>
        <w:t xml:space="preserve">Zhotovitel se zavazuje celé </w:t>
      </w:r>
      <w:r w:rsidR="0071474F" w:rsidRPr="00DA0867">
        <w:rPr>
          <w:rFonts w:ascii="Tahoma" w:hAnsi="Tahoma" w:cs="Tahoma"/>
          <w:sz w:val="20"/>
          <w:szCs w:val="20"/>
        </w:rPr>
        <w:t>d</w:t>
      </w:r>
      <w:r w:rsidRPr="00DA0867">
        <w:rPr>
          <w:rFonts w:ascii="Tahoma" w:hAnsi="Tahoma" w:cs="Tahoma"/>
          <w:sz w:val="20"/>
          <w:szCs w:val="20"/>
        </w:rPr>
        <w:t xml:space="preserve">ílo řádně provést, </w:t>
      </w:r>
      <w:r w:rsidR="00B37C66" w:rsidRPr="00DA0867">
        <w:rPr>
          <w:rFonts w:ascii="Tahoma" w:hAnsi="Tahoma" w:cs="Tahoma"/>
          <w:sz w:val="20"/>
          <w:szCs w:val="20"/>
        </w:rPr>
        <w:t>do</w:t>
      </w:r>
      <w:r w:rsidRPr="00DA0867">
        <w:rPr>
          <w:rFonts w:ascii="Tahoma" w:hAnsi="Tahoma" w:cs="Tahoma"/>
          <w:sz w:val="20"/>
          <w:szCs w:val="20"/>
        </w:rPr>
        <w:t xml:space="preserve">končit a předat </w:t>
      </w:r>
      <w:r w:rsidR="00991966" w:rsidRPr="00DA0867">
        <w:rPr>
          <w:rFonts w:ascii="Tahoma" w:hAnsi="Tahoma" w:cs="Tahoma"/>
          <w:sz w:val="20"/>
          <w:szCs w:val="20"/>
        </w:rPr>
        <w:t xml:space="preserve">objednateli </w:t>
      </w:r>
      <w:r w:rsidRPr="00DA0867">
        <w:rPr>
          <w:rFonts w:ascii="Tahoma" w:hAnsi="Tahoma" w:cs="Tahoma"/>
          <w:sz w:val="20"/>
          <w:szCs w:val="20"/>
        </w:rPr>
        <w:t>způsobem upraveným v článku XIII</w:t>
      </w:r>
      <w:r w:rsidR="00086D18" w:rsidRPr="00DA0867">
        <w:rPr>
          <w:rFonts w:ascii="Tahoma" w:hAnsi="Tahoma" w:cs="Tahoma"/>
          <w:sz w:val="20"/>
          <w:szCs w:val="20"/>
        </w:rPr>
        <w:t>.</w:t>
      </w:r>
      <w:r w:rsidRPr="00DA0867">
        <w:rPr>
          <w:rFonts w:ascii="Tahoma" w:hAnsi="Tahoma" w:cs="Tahoma"/>
          <w:sz w:val="20"/>
          <w:szCs w:val="20"/>
        </w:rPr>
        <w:t xml:space="preserve"> této </w:t>
      </w:r>
      <w:r w:rsidR="0071474F" w:rsidRPr="00DA0867">
        <w:rPr>
          <w:rFonts w:ascii="Tahoma" w:hAnsi="Tahoma" w:cs="Tahoma"/>
          <w:sz w:val="20"/>
          <w:szCs w:val="20"/>
        </w:rPr>
        <w:t>s</w:t>
      </w:r>
      <w:r w:rsidRPr="00DA0867">
        <w:rPr>
          <w:rFonts w:ascii="Tahoma" w:hAnsi="Tahoma" w:cs="Tahoma"/>
          <w:sz w:val="20"/>
          <w:szCs w:val="20"/>
        </w:rPr>
        <w:t>mlouvy</w:t>
      </w:r>
      <w:r w:rsidR="00495879" w:rsidRPr="00DA0867">
        <w:rPr>
          <w:rFonts w:ascii="Tahoma" w:hAnsi="Tahoma" w:cs="Tahoma"/>
          <w:sz w:val="20"/>
          <w:szCs w:val="20"/>
        </w:rPr>
        <w:t xml:space="preserve"> v následujících </w:t>
      </w:r>
      <w:r w:rsidR="00C143D5" w:rsidRPr="00DA0867">
        <w:rPr>
          <w:rFonts w:ascii="Tahoma" w:hAnsi="Tahoma" w:cs="Tahoma"/>
          <w:sz w:val="20"/>
          <w:szCs w:val="20"/>
        </w:rPr>
        <w:t xml:space="preserve">dílčích </w:t>
      </w:r>
      <w:r w:rsidR="00495879" w:rsidRPr="00DA0867">
        <w:rPr>
          <w:rFonts w:ascii="Tahoma" w:hAnsi="Tahoma" w:cs="Tahoma"/>
          <w:sz w:val="20"/>
          <w:szCs w:val="20"/>
        </w:rPr>
        <w:t>termínech</w:t>
      </w:r>
      <w:r w:rsidR="00C143D5" w:rsidRPr="00DA0867">
        <w:rPr>
          <w:rFonts w:ascii="Tahoma" w:hAnsi="Tahoma" w:cs="Tahoma"/>
          <w:sz w:val="20"/>
          <w:szCs w:val="20"/>
        </w:rPr>
        <w:t>:</w:t>
      </w:r>
    </w:p>
    <w:p w14:paraId="7468AF44" w14:textId="30B6945B" w:rsidR="005B2A51" w:rsidRPr="00DA0867" w:rsidRDefault="005B2A51" w:rsidP="00585CB4">
      <w:pPr>
        <w:pStyle w:val="Zkladntext"/>
        <w:tabs>
          <w:tab w:val="left" w:pos="567"/>
          <w:tab w:val="left" w:pos="851"/>
        </w:tabs>
        <w:spacing w:after="180"/>
        <w:ind w:left="567"/>
        <w:rPr>
          <w:rFonts w:ascii="Tahoma" w:hAnsi="Tahoma" w:cs="Tahoma"/>
          <w:b w:val="0"/>
          <w:sz w:val="20"/>
          <w:lang w:val="cs-CZ"/>
        </w:rPr>
      </w:pPr>
      <w:r w:rsidRPr="00DA0867">
        <w:rPr>
          <w:rFonts w:ascii="Tahoma" w:hAnsi="Tahoma" w:cs="Tahoma"/>
          <w:b w:val="0"/>
          <w:sz w:val="20"/>
          <w:lang w:val="cs-CZ"/>
        </w:rPr>
        <w:t>Základní stavba: nejpozději do 68 týdnů od protokolárního předání staveniště</w:t>
      </w:r>
    </w:p>
    <w:p w14:paraId="14AD4FFB" w14:textId="0237F189" w:rsidR="008B1A1F" w:rsidRPr="00DA0867" w:rsidRDefault="00D205F2" w:rsidP="005E54E6">
      <w:pPr>
        <w:pStyle w:val="Zkladntext"/>
        <w:tabs>
          <w:tab w:val="left" w:pos="567"/>
          <w:tab w:val="left" w:pos="851"/>
        </w:tabs>
        <w:spacing w:after="180"/>
        <w:ind w:left="567"/>
        <w:rPr>
          <w:rFonts w:ascii="Tahoma" w:hAnsi="Tahoma" w:cs="Tahoma"/>
          <w:sz w:val="20"/>
          <w:lang w:val="cs-CZ" w:eastAsia="ar-SA"/>
        </w:rPr>
      </w:pPr>
      <w:r w:rsidRPr="00DA0867">
        <w:rPr>
          <w:rFonts w:ascii="Tahoma" w:hAnsi="Tahoma" w:cs="Tahoma"/>
          <w:sz w:val="20"/>
          <w:lang w:val="cs-CZ"/>
        </w:rPr>
        <w:t xml:space="preserve">Termín dokončení a předání </w:t>
      </w:r>
      <w:r w:rsidR="0071474F" w:rsidRPr="00DA0867">
        <w:rPr>
          <w:rFonts w:ascii="Tahoma" w:hAnsi="Tahoma" w:cs="Tahoma"/>
          <w:sz w:val="20"/>
          <w:lang w:val="cs-CZ"/>
        </w:rPr>
        <w:t>d</w:t>
      </w:r>
      <w:r w:rsidRPr="00DA0867">
        <w:rPr>
          <w:rFonts w:ascii="Tahoma" w:hAnsi="Tahoma" w:cs="Tahoma"/>
          <w:sz w:val="20"/>
          <w:lang w:val="cs-CZ"/>
        </w:rPr>
        <w:t>íla</w:t>
      </w:r>
      <w:r w:rsidR="00C143D5" w:rsidRPr="00DA0867">
        <w:rPr>
          <w:rFonts w:ascii="Tahoma" w:hAnsi="Tahoma" w:cs="Tahoma"/>
          <w:sz w:val="20"/>
          <w:lang w:val="cs-CZ"/>
        </w:rPr>
        <w:t xml:space="preserve"> (jeho dílčích částí)</w:t>
      </w:r>
      <w:r w:rsidRPr="00DA0867">
        <w:rPr>
          <w:rFonts w:ascii="Tahoma" w:hAnsi="Tahoma" w:cs="Tahoma"/>
          <w:sz w:val="20"/>
          <w:lang w:val="cs-CZ"/>
        </w:rPr>
        <w:t xml:space="preserve"> je pro </w:t>
      </w:r>
      <w:r w:rsidR="0071474F" w:rsidRPr="00DA0867">
        <w:rPr>
          <w:rFonts w:ascii="Tahoma" w:hAnsi="Tahoma" w:cs="Tahoma"/>
          <w:sz w:val="20"/>
          <w:lang w:val="cs-CZ"/>
        </w:rPr>
        <w:t>z</w:t>
      </w:r>
      <w:r w:rsidRPr="00DA0867">
        <w:rPr>
          <w:rFonts w:ascii="Tahoma" w:hAnsi="Tahoma" w:cs="Tahoma"/>
          <w:sz w:val="20"/>
          <w:lang w:val="cs-CZ"/>
        </w:rPr>
        <w:t xml:space="preserve">hotovitele závazný, konečný a nepřekročitelný. </w:t>
      </w:r>
    </w:p>
    <w:p w14:paraId="5F6C539A" w14:textId="062D95DC" w:rsidR="0071474F" w:rsidRPr="00DA0867" w:rsidRDefault="00D205F2" w:rsidP="00E46D9E">
      <w:pPr>
        <w:numPr>
          <w:ilvl w:val="0"/>
          <w:numId w:val="8"/>
        </w:numPr>
        <w:tabs>
          <w:tab w:val="left" w:pos="567"/>
        </w:tabs>
        <w:spacing w:after="180"/>
        <w:ind w:left="0" w:firstLine="0"/>
        <w:jc w:val="both"/>
        <w:rPr>
          <w:rFonts w:ascii="Tahoma" w:hAnsi="Tahoma" w:cs="Tahoma"/>
          <w:sz w:val="20"/>
          <w:szCs w:val="20"/>
          <w:lang w:eastAsia="ar-SA"/>
        </w:rPr>
      </w:pPr>
      <w:r w:rsidRPr="00DA0867">
        <w:rPr>
          <w:rFonts w:ascii="Tahoma" w:hAnsi="Tahoma" w:cs="Tahoma"/>
          <w:sz w:val="20"/>
          <w:szCs w:val="20"/>
        </w:rPr>
        <w:t>Pro plnění</w:t>
      </w:r>
      <w:r w:rsidR="000C6A77" w:rsidRPr="00DA0867">
        <w:rPr>
          <w:rFonts w:ascii="Tahoma" w:hAnsi="Tahoma" w:cs="Tahoma"/>
          <w:sz w:val="20"/>
          <w:szCs w:val="20"/>
        </w:rPr>
        <w:t xml:space="preserve"> díla </w:t>
      </w:r>
      <w:r w:rsidR="00B9585D">
        <w:rPr>
          <w:rFonts w:ascii="Tahoma" w:hAnsi="Tahoma" w:cs="Tahoma"/>
          <w:sz w:val="20"/>
          <w:szCs w:val="20"/>
        </w:rPr>
        <w:t>–</w:t>
      </w:r>
      <w:r w:rsidR="000C6A77" w:rsidRPr="00DA0867">
        <w:rPr>
          <w:rFonts w:ascii="Tahoma" w:hAnsi="Tahoma" w:cs="Tahoma"/>
          <w:sz w:val="20"/>
          <w:szCs w:val="20"/>
        </w:rPr>
        <w:t xml:space="preserve"> </w:t>
      </w:r>
      <w:r w:rsidR="00B9585D">
        <w:rPr>
          <w:rFonts w:ascii="Tahoma" w:hAnsi="Tahoma" w:cs="Tahoma"/>
          <w:sz w:val="20"/>
          <w:szCs w:val="20"/>
        </w:rPr>
        <w:t>(dále také jen „</w:t>
      </w:r>
      <w:r w:rsidR="008B1A1F" w:rsidRPr="00DA0867">
        <w:rPr>
          <w:rFonts w:ascii="Tahoma" w:hAnsi="Tahoma" w:cs="Tahoma"/>
          <w:sz w:val="20"/>
          <w:szCs w:val="20"/>
        </w:rPr>
        <w:t>Základní stavb</w:t>
      </w:r>
      <w:r w:rsidR="004C033B">
        <w:rPr>
          <w:rFonts w:ascii="Tahoma" w:hAnsi="Tahoma" w:cs="Tahoma"/>
          <w:sz w:val="20"/>
          <w:szCs w:val="20"/>
        </w:rPr>
        <w:t>a</w:t>
      </w:r>
      <w:r w:rsidR="00B9585D">
        <w:rPr>
          <w:rFonts w:ascii="Tahoma" w:hAnsi="Tahoma" w:cs="Tahoma"/>
          <w:sz w:val="20"/>
          <w:szCs w:val="20"/>
        </w:rPr>
        <w:t>“)</w:t>
      </w:r>
      <w:r w:rsidRPr="00DA0867">
        <w:rPr>
          <w:rFonts w:ascii="Tahoma" w:hAnsi="Tahoma" w:cs="Tahoma"/>
          <w:sz w:val="20"/>
          <w:szCs w:val="20"/>
        </w:rPr>
        <w:t xml:space="preserve"> jsou stanoveny následující závazné milníky:</w:t>
      </w:r>
    </w:p>
    <w:p w14:paraId="4DDA5C3A" w14:textId="77777777" w:rsidR="00FA719E" w:rsidRPr="00DA0867" w:rsidRDefault="00FA719E" w:rsidP="00FA719E">
      <w:pPr>
        <w:pStyle w:val="Nadpis3"/>
        <w:keepNext w:val="0"/>
        <w:spacing w:before="0" w:after="100" w:line="288" w:lineRule="auto"/>
        <w:ind w:left="1071" w:hanging="711"/>
        <w:jc w:val="both"/>
        <w:rPr>
          <w:rFonts w:ascii="Tahoma" w:hAnsi="Tahoma" w:cs="Tahoma"/>
          <w:bCs w:val="0"/>
          <w:sz w:val="20"/>
          <w:szCs w:val="20"/>
          <w:lang w:val="cs-CZ"/>
        </w:rPr>
      </w:pPr>
      <w:r w:rsidRPr="00DA0867">
        <w:rPr>
          <w:rFonts w:ascii="Tahoma" w:hAnsi="Tahoma" w:cs="Tahoma"/>
          <w:bCs w:val="0"/>
          <w:sz w:val="20"/>
          <w:szCs w:val="20"/>
          <w:lang w:val="cs-CZ"/>
        </w:rPr>
        <w:t>A - Přípravné práce:</w:t>
      </w:r>
    </w:p>
    <w:p w14:paraId="4D11054C" w14:textId="77777777" w:rsidR="00FA719E" w:rsidRPr="00DA0867" w:rsidRDefault="00FA719E" w:rsidP="004A5874">
      <w:pPr>
        <w:numPr>
          <w:ilvl w:val="0"/>
          <w:numId w:val="32"/>
        </w:numPr>
        <w:spacing w:before="60" w:after="60" w:line="276" w:lineRule="auto"/>
        <w:contextualSpacing/>
        <w:jc w:val="both"/>
        <w:rPr>
          <w:rFonts w:ascii="Tahoma" w:hAnsi="Tahoma" w:cs="Tahoma"/>
          <w:sz w:val="20"/>
          <w:szCs w:val="20"/>
        </w:rPr>
      </w:pPr>
      <w:r w:rsidRPr="00DA0867">
        <w:rPr>
          <w:rFonts w:ascii="Tahoma" w:hAnsi="Tahoma" w:cs="Tahoma"/>
          <w:sz w:val="20"/>
          <w:szCs w:val="20"/>
        </w:rPr>
        <w:t>protokolární předání staveniště (dodavatel musí předložit podrobný aktualizovaný harmonogram stavby odpovídající požadovaným termínům k definovaným milníkům)</w:t>
      </w:r>
    </w:p>
    <w:p w14:paraId="2105017D" w14:textId="77777777" w:rsidR="00FA719E" w:rsidRPr="00DA0867" w:rsidRDefault="00FA719E" w:rsidP="004A5874">
      <w:pPr>
        <w:numPr>
          <w:ilvl w:val="0"/>
          <w:numId w:val="32"/>
        </w:numPr>
        <w:spacing w:before="60" w:after="60" w:line="276" w:lineRule="auto"/>
        <w:contextualSpacing/>
        <w:jc w:val="both"/>
        <w:rPr>
          <w:rFonts w:ascii="Tahoma" w:hAnsi="Tahoma" w:cs="Tahoma"/>
          <w:sz w:val="20"/>
          <w:szCs w:val="20"/>
        </w:rPr>
      </w:pPr>
      <w:r w:rsidRPr="00DA0867">
        <w:rPr>
          <w:rFonts w:ascii="Tahoma" w:hAnsi="Tahoma" w:cs="Tahoma"/>
          <w:sz w:val="20"/>
          <w:szCs w:val="20"/>
        </w:rPr>
        <w:t xml:space="preserve">zhotovení zařízení staveniště včetně oplocení a staveništních přípojek médií </w:t>
      </w:r>
    </w:p>
    <w:p w14:paraId="5816D9D2" w14:textId="77777777" w:rsidR="00FA719E" w:rsidRPr="00DA0867" w:rsidRDefault="00FA719E" w:rsidP="004A5874">
      <w:pPr>
        <w:numPr>
          <w:ilvl w:val="0"/>
          <w:numId w:val="32"/>
        </w:numPr>
        <w:spacing w:before="60" w:after="60" w:line="276" w:lineRule="auto"/>
        <w:contextualSpacing/>
        <w:jc w:val="both"/>
        <w:rPr>
          <w:rFonts w:ascii="Tahoma" w:hAnsi="Tahoma" w:cs="Tahoma"/>
          <w:sz w:val="20"/>
          <w:szCs w:val="20"/>
        </w:rPr>
      </w:pPr>
      <w:r w:rsidRPr="00DA0867">
        <w:rPr>
          <w:rFonts w:ascii="Tahoma" w:hAnsi="Tahoma" w:cs="Tahoma"/>
          <w:sz w:val="20"/>
          <w:szCs w:val="20"/>
        </w:rPr>
        <w:t>protokolární stanovení výškového bodu a vytýčení stavby ÚOZI</w:t>
      </w:r>
    </w:p>
    <w:p w14:paraId="7FAF3D14" w14:textId="77777777" w:rsidR="00FA719E" w:rsidRPr="00DA0867" w:rsidRDefault="00FA719E" w:rsidP="004A5874">
      <w:pPr>
        <w:numPr>
          <w:ilvl w:val="0"/>
          <w:numId w:val="32"/>
        </w:numPr>
        <w:spacing w:before="60" w:after="60" w:line="276" w:lineRule="auto"/>
        <w:contextualSpacing/>
        <w:jc w:val="both"/>
        <w:rPr>
          <w:rFonts w:ascii="Tahoma" w:hAnsi="Tahoma" w:cs="Tahoma"/>
          <w:sz w:val="20"/>
          <w:szCs w:val="20"/>
        </w:rPr>
      </w:pPr>
      <w:r w:rsidRPr="00DA0867">
        <w:rPr>
          <w:rFonts w:ascii="Tahoma" w:hAnsi="Tahoma" w:cs="Tahoma"/>
          <w:sz w:val="20"/>
          <w:szCs w:val="20"/>
        </w:rPr>
        <w:t>projednání případných DIO (</w:t>
      </w:r>
      <w:r w:rsidRPr="00DA0867">
        <w:rPr>
          <w:rFonts w:ascii="Tahoma" w:hAnsi="Tahoma" w:cs="Tahoma"/>
          <w:sz w:val="20"/>
          <w:szCs w:val="20"/>
          <w:shd w:val="clear" w:color="auto" w:fill="FFFFFF"/>
        </w:rPr>
        <w:t xml:space="preserve">dopravně inženýrské opatření) </w:t>
      </w:r>
      <w:r w:rsidRPr="00DA0867">
        <w:rPr>
          <w:rFonts w:ascii="Tahoma" w:hAnsi="Tahoma" w:cs="Tahoma"/>
          <w:sz w:val="20"/>
          <w:szCs w:val="20"/>
        </w:rPr>
        <w:t>dodavatele stavby s odborem dopravy a provedení opatření </w:t>
      </w:r>
    </w:p>
    <w:p w14:paraId="00C728C6" w14:textId="77777777" w:rsidR="00FA719E" w:rsidRPr="00DA0867" w:rsidRDefault="00FA719E" w:rsidP="00FA719E">
      <w:pPr>
        <w:spacing w:before="240" w:after="60" w:line="276" w:lineRule="auto"/>
        <w:ind w:left="360" w:firstLine="349"/>
        <w:contextualSpacing/>
        <w:jc w:val="both"/>
        <w:rPr>
          <w:rFonts w:ascii="Tahoma" w:hAnsi="Tahoma" w:cs="Tahoma"/>
          <w:sz w:val="20"/>
          <w:szCs w:val="20"/>
        </w:rPr>
      </w:pPr>
      <w:r w:rsidRPr="00DA0867">
        <w:rPr>
          <w:rFonts w:ascii="Tahoma" w:hAnsi="Tahoma" w:cs="Tahoma"/>
          <w:b/>
          <w:bCs/>
          <w:sz w:val="20"/>
          <w:szCs w:val="20"/>
        </w:rPr>
        <w:t>do 4 týdnů od protokolárního předání staveniště</w:t>
      </w:r>
      <w:r w:rsidRPr="00DA0867">
        <w:rPr>
          <w:rFonts w:ascii="Tahoma" w:hAnsi="Tahoma" w:cs="Tahoma"/>
          <w:sz w:val="20"/>
          <w:szCs w:val="20"/>
        </w:rPr>
        <w:t>      </w:t>
      </w:r>
    </w:p>
    <w:p w14:paraId="7373D4D2" w14:textId="77777777" w:rsidR="00FA719E" w:rsidRPr="00DA0867" w:rsidRDefault="00FA719E" w:rsidP="00FA719E">
      <w:pPr>
        <w:spacing w:before="240"/>
        <w:ind w:firstLine="360"/>
        <w:rPr>
          <w:rFonts w:ascii="Tahoma" w:hAnsi="Tahoma" w:cs="Tahoma"/>
          <w:b/>
          <w:bCs/>
          <w:sz w:val="20"/>
          <w:szCs w:val="20"/>
        </w:rPr>
      </w:pPr>
      <w:r w:rsidRPr="00DA0867">
        <w:rPr>
          <w:rFonts w:ascii="Tahoma" w:hAnsi="Tahoma" w:cs="Tahoma"/>
          <w:b/>
          <w:sz w:val="20"/>
          <w:szCs w:val="20"/>
        </w:rPr>
        <w:lastRenderedPageBreak/>
        <w:t xml:space="preserve"> </w:t>
      </w:r>
      <w:r w:rsidRPr="00DA0867">
        <w:rPr>
          <w:rFonts w:ascii="Tahoma" w:hAnsi="Tahoma" w:cs="Tahoma"/>
          <w:b/>
          <w:bCs/>
          <w:sz w:val="20"/>
          <w:szCs w:val="20"/>
        </w:rPr>
        <w:t>B - Zhotovení stavby:</w:t>
      </w:r>
    </w:p>
    <w:p w14:paraId="3DB87287" w14:textId="77777777" w:rsidR="00FA719E" w:rsidRPr="00DA0867" w:rsidRDefault="00FA719E" w:rsidP="00FA719E">
      <w:pPr>
        <w:keepNext/>
        <w:spacing w:before="240" w:after="60" w:line="276" w:lineRule="auto"/>
        <w:ind w:firstLine="426"/>
        <w:jc w:val="both"/>
        <w:outlineLvl w:val="2"/>
        <w:rPr>
          <w:rFonts w:ascii="Tahoma" w:hAnsi="Tahoma" w:cs="Tahoma"/>
          <w:b/>
          <w:sz w:val="20"/>
          <w:szCs w:val="20"/>
        </w:rPr>
      </w:pPr>
      <w:r w:rsidRPr="00DA0867">
        <w:rPr>
          <w:rFonts w:ascii="Tahoma" w:hAnsi="Tahoma" w:cs="Tahoma"/>
          <w:b/>
          <w:sz w:val="20"/>
          <w:szCs w:val="20"/>
        </w:rPr>
        <w:t>B1 – Zemní práce a základy</w:t>
      </w:r>
    </w:p>
    <w:p w14:paraId="680E7C2F" w14:textId="77777777" w:rsidR="00FA719E" w:rsidRPr="00DA0867" w:rsidRDefault="00FA719E" w:rsidP="004A5874">
      <w:pPr>
        <w:numPr>
          <w:ilvl w:val="0"/>
          <w:numId w:val="33"/>
        </w:numPr>
        <w:spacing w:before="60" w:after="60" w:line="276" w:lineRule="auto"/>
        <w:ind w:left="0" w:firstLine="426"/>
        <w:contextualSpacing/>
        <w:jc w:val="both"/>
        <w:rPr>
          <w:rFonts w:ascii="Tahoma" w:hAnsi="Tahoma" w:cs="Tahoma"/>
          <w:sz w:val="20"/>
          <w:szCs w:val="20"/>
        </w:rPr>
      </w:pPr>
      <w:r w:rsidRPr="00DA0867">
        <w:rPr>
          <w:rFonts w:ascii="Tahoma" w:hAnsi="Tahoma" w:cs="Tahoma"/>
          <w:sz w:val="20"/>
          <w:szCs w:val="20"/>
        </w:rPr>
        <w:t>Zemní práce a příprava stavby</w:t>
      </w:r>
    </w:p>
    <w:p w14:paraId="0EBEFA6F" w14:textId="77777777" w:rsidR="00FA719E" w:rsidRPr="00DA0867" w:rsidRDefault="00FA719E" w:rsidP="004A5874">
      <w:pPr>
        <w:numPr>
          <w:ilvl w:val="0"/>
          <w:numId w:val="33"/>
        </w:numPr>
        <w:spacing w:before="60" w:after="60" w:line="276" w:lineRule="auto"/>
        <w:ind w:left="0" w:firstLine="426"/>
        <w:contextualSpacing/>
        <w:jc w:val="both"/>
        <w:rPr>
          <w:rFonts w:ascii="Tahoma" w:hAnsi="Tahoma" w:cs="Tahoma"/>
          <w:sz w:val="20"/>
          <w:szCs w:val="20"/>
        </w:rPr>
      </w:pPr>
      <w:r w:rsidRPr="00DA0867">
        <w:rPr>
          <w:rFonts w:ascii="Tahoma" w:hAnsi="Tahoma" w:cs="Tahoma"/>
          <w:sz w:val="20"/>
          <w:szCs w:val="20"/>
        </w:rPr>
        <w:t>Založení stavby včetně základových desek</w:t>
      </w:r>
    </w:p>
    <w:p w14:paraId="4F9A2241" w14:textId="77777777" w:rsidR="00FA719E" w:rsidRPr="00DA0867" w:rsidRDefault="00FA719E" w:rsidP="00FA719E">
      <w:pPr>
        <w:spacing w:before="60" w:after="60" w:line="276" w:lineRule="auto"/>
        <w:ind w:left="426" w:firstLine="283"/>
        <w:contextualSpacing/>
        <w:jc w:val="both"/>
        <w:rPr>
          <w:rFonts w:ascii="Tahoma" w:hAnsi="Tahoma" w:cs="Tahoma"/>
          <w:sz w:val="20"/>
          <w:szCs w:val="20"/>
        </w:rPr>
      </w:pPr>
      <w:r w:rsidRPr="00DA0867">
        <w:rPr>
          <w:rFonts w:ascii="Tahoma" w:hAnsi="Tahoma" w:cs="Tahoma"/>
          <w:b/>
          <w:bCs/>
          <w:sz w:val="20"/>
          <w:szCs w:val="20"/>
        </w:rPr>
        <w:t>do 24 týdnů od protokolárního předání staveniště</w:t>
      </w:r>
    </w:p>
    <w:p w14:paraId="6720FEB6" w14:textId="77777777" w:rsidR="00FA719E" w:rsidRPr="00DA0867" w:rsidRDefault="00FA719E" w:rsidP="00FA719E">
      <w:pPr>
        <w:keepNext/>
        <w:spacing w:before="240" w:after="60" w:line="276" w:lineRule="auto"/>
        <w:ind w:firstLine="426"/>
        <w:jc w:val="both"/>
        <w:outlineLvl w:val="2"/>
        <w:rPr>
          <w:rFonts w:ascii="Tahoma" w:hAnsi="Tahoma" w:cs="Tahoma"/>
          <w:b/>
          <w:sz w:val="20"/>
          <w:szCs w:val="20"/>
        </w:rPr>
      </w:pPr>
      <w:r w:rsidRPr="00DA0867">
        <w:rPr>
          <w:rFonts w:ascii="Tahoma" w:hAnsi="Tahoma" w:cs="Tahoma"/>
          <w:b/>
          <w:sz w:val="20"/>
          <w:szCs w:val="20"/>
        </w:rPr>
        <w:t>B2 – Práce HSV (Hlavní stavební výroba)</w:t>
      </w:r>
    </w:p>
    <w:p w14:paraId="77D889EB" w14:textId="77777777" w:rsidR="00FA719E" w:rsidRPr="00DA0867" w:rsidRDefault="00FA719E" w:rsidP="004A5874">
      <w:pPr>
        <w:numPr>
          <w:ilvl w:val="0"/>
          <w:numId w:val="34"/>
        </w:numPr>
        <w:spacing w:before="60" w:after="60" w:line="276" w:lineRule="auto"/>
        <w:ind w:left="0" w:firstLine="426"/>
        <w:contextualSpacing/>
        <w:jc w:val="both"/>
        <w:rPr>
          <w:rFonts w:ascii="Tahoma" w:hAnsi="Tahoma" w:cs="Tahoma"/>
          <w:sz w:val="20"/>
          <w:szCs w:val="20"/>
        </w:rPr>
      </w:pPr>
      <w:r w:rsidRPr="00DA0867">
        <w:rPr>
          <w:rFonts w:ascii="Tahoma" w:hAnsi="Tahoma" w:cs="Tahoma"/>
          <w:sz w:val="20"/>
          <w:szCs w:val="20"/>
        </w:rPr>
        <w:t>Dokončení nosných (svislých) konstrukcí stavby</w:t>
      </w:r>
    </w:p>
    <w:p w14:paraId="492FFB99" w14:textId="77777777" w:rsidR="00FA719E" w:rsidRPr="00DA0867" w:rsidRDefault="00FA719E" w:rsidP="004A5874">
      <w:pPr>
        <w:numPr>
          <w:ilvl w:val="0"/>
          <w:numId w:val="34"/>
        </w:numPr>
        <w:spacing w:before="60" w:after="60" w:line="276" w:lineRule="auto"/>
        <w:ind w:left="0" w:firstLine="426"/>
        <w:contextualSpacing/>
        <w:jc w:val="both"/>
        <w:rPr>
          <w:rFonts w:ascii="Tahoma" w:hAnsi="Tahoma" w:cs="Tahoma"/>
          <w:sz w:val="20"/>
          <w:szCs w:val="20"/>
        </w:rPr>
      </w:pPr>
      <w:r w:rsidRPr="00DA0867">
        <w:rPr>
          <w:rFonts w:ascii="Tahoma" w:hAnsi="Tahoma" w:cs="Tahoma"/>
          <w:sz w:val="20"/>
          <w:szCs w:val="20"/>
        </w:rPr>
        <w:t>Dokončení vodorovných konstrukcí stavby</w:t>
      </w:r>
    </w:p>
    <w:p w14:paraId="50D406E8" w14:textId="77777777" w:rsidR="00FA719E" w:rsidRPr="00DA0867" w:rsidRDefault="00FA719E" w:rsidP="004A5874">
      <w:pPr>
        <w:numPr>
          <w:ilvl w:val="0"/>
          <w:numId w:val="34"/>
        </w:numPr>
        <w:spacing w:before="60" w:after="60" w:line="276" w:lineRule="auto"/>
        <w:ind w:left="0" w:firstLine="426"/>
        <w:contextualSpacing/>
        <w:jc w:val="both"/>
        <w:rPr>
          <w:rFonts w:ascii="Tahoma" w:hAnsi="Tahoma" w:cs="Tahoma"/>
          <w:sz w:val="20"/>
          <w:szCs w:val="20"/>
        </w:rPr>
      </w:pPr>
      <w:r w:rsidRPr="00DA0867">
        <w:rPr>
          <w:rFonts w:ascii="Tahoma" w:hAnsi="Tahoma" w:cs="Tahoma"/>
          <w:sz w:val="20"/>
          <w:szCs w:val="20"/>
        </w:rPr>
        <w:t>Dokončení střech a hrubých konstrukcí obvodových plášťů budov</w:t>
      </w:r>
    </w:p>
    <w:p w14:paraId="7119C274" w14:textId="77777777" w:rsidR="00FA719E" w:rsidRPr="00DA0867" w:rsidRDefault="00FA719E" w:rsidP="00FA719E">
      <w:pPr>
        <w:spacing w:before="60" w:after="60" w:line="276" w:lineRule="auto"/>
        <w:ind w:left="426" w:firstLine="283"/>
        <w:contextualSpacing/>
        <w:jc w:val="both"/>
        <w:rPr>
          <w:rFonts w:ascii="Tahoma" w:hAnsi="Tahoma" w:cs="Tahoma"/>
          <w:sz w:val="20"/>
          <w:szCs w:val="20"/>
        </w:rPr>
      </w:pPr>
      <w:r w:rsidRPr="00DA0867">
        <w:rPr>
          <w:rFonts w:ascii="Tahoma" w:hAnsi="Tahoma" w:cs="Tahoma"/>
          <w:b/>
          <w:bCs/>
          <w:sz w:val="20"/>
          <w:szCs w:val="20"/>
        </w:rPr>
        <w:t>do 46 týdnů od protokolárního předání staveniště</w:t>
      </w:r>
      <w:r w:rsidRPr="00DA0867">
        <w:rPr>
          <w:rFonts w:ascii="Tahoma" w:hAnsi="Tahoma" w:cs="Tahoma"/>
          <w:sz w:val="20"/>
          <w:szCs w:val="20"/>
        </w:rPr>
        <w:t>                                                  </w:t>
      </w:r>
    </w:p>
    <w:p w14:paraId="0445C39F" w14:textId="77777777" w:rsidR="00FA719E" w:rsidRPr="00DA0867" w:rsidRDefault="00FA719E" w:rsidP="00FA719E">
      <w:pPr>
        <w:keepNext/>
        <w:spacing w:before="240" w:after="60" w:line="276" w:lineRule="auto"/>
        <w:ind w:firstLine="426"/>
        <w:jc w:val="both"/>
        <w:outlineLvl w:val="2"/>
        <w:rPr>
          <w:rFonts w:ascii="Tahoma" w:hAnsi="Tahoma" w:cs="Tahoma"/>
          <w:b/>
          <w:sz w:val="20"/>
          <w:szCs w:val="20"/>
        </w:rPr>
      </w:pPr>
      <w:r w:rsidRPr="00DA0867">
        <w:rPr>
          <w:rFonts w:ascii="Tahoma" w:hAnsi="Tahoma" w:cs="Tahoma"/>
          <w:b/>
          <w:sz w:val="20"/>
          <w:szCs w:val="20"/>
        </w:rPr>
        <w:t>B3 – Práce PSV (Pomocné stavební výroby) a dokončovací práce</w:t>
      </w:r>
    </w:p>
    <w:p w14:paraId="036E5866" w14:textId="77777777" w:rsidR="00FA719E" w:rsidRPr="00DA0867" w:rsidRDefault="00FA719E" w:rsidP="004A5874">
      <w:pPr>
        <w:numPr>
          <w:ilvl w:val="0"/>
          <w:numId w:val="36"/>
        </w:numPr>
        <w:spacing w:before="60" w:after="60" w:line="276" w:lineRule="auto"/>
        <w:ind w:left="0" w:firstLine="426"/>
        <w:contextualSpacing/>
        <w:jc w:val="both"/>
        <w:rPr>
          <w:rFonts w:ascii="Tahoma" w:hAnsi="Tahoma" w:cs="Tahoma"/>
          <w:sz w:val="20"/>
          <w:szCs w:val="20"/>
        </w:rPr>
      </w:pPr>
      <w:r w:rsidRPr="00DA0867">
        <w:rPr>
          <w:rFonts w:ascii="Tahoma" w:hAnsi="Tahoma" w:cs="Tahoma"/>
          <w:sz w:val="20"/>
          <w:szCs w:val="20"/>
        </w:rPr>
        <w:t>Dokončení prací PSV (hrubé montáže po jednotlivých profesích)</w:t>
      </w:r>
    </w:p>
    <w:p w14:paraId="3B41E5EC" w14:textId="77777777" w:rsidR="00FA719E" w:rsidRPr="00DA0867" w:rsidRDefault="00FA719E" w:rsidP="004A5874">
      <w:pPr>
        <w:numPr>
          <w:ilvl w:val="0"/>
          <w:numId w:val="35"/>
        </w:numPr>
        <w:spacing w:before="60" w:after="60" w:line="276" w:lineRule="auto"/>
        <w:ind w:left="0" w:firstLine="426"/>
        <w:contextualSpacing/>
        <w:jc w:val="both"/>
        <w:rPr>
          <w:rFonts w:ascii="Tahoma" w:hAnsi="Tahoma" w:cs="Tahoma"/>
          <w:sz w:val="20"/>
          <w:szCs w:val="20"/>
        </w:rPr>
      </w:pPr>
      <w:r w:rsidRPr="00DA0867">
        <w:rPr>
          <w:rFonts w:ascii="Tahoma" w:hAnsi="Tahoma" w:cs="Tahoma"/>
          <w:sz w:val="20"/>
          <w:szCs w:val="20"/>
        </w:rPr>
        <w:t>Dokončení prací PSV (čisté montáže po jednotlivých profesích)</w:t>
      </w:r>
    </w:p>
    <w:p w14:paraId="6A1E504B" w14:textId="77777777" w:rsidR="00FA719E" w:rsidRPr="00DA0867" w:rsidRDefault="00FA719E" w:rsidP="004A5874">
      <w:pPr>
        <w:numPr>
          <w:ilvl w:val="0"/>
          <w:numId w:val="35"/>
        </w:numPr>
        <w:spacing w:before="60" w:after="60" w:line="276" w:lineRule="auto"/>
        <w:ind w:left="0" w:firstLine="426"/>
        <w:contextualSpacing/>
        <w:jc w:val="both"/>
        <w:rPr>
          <w:rFonts w:ascii="Tahoma" w:hAnsi="Tahoma" w:cs="Tahoma"/>
          <w:sz w:val="20"/>
          <w:szCs w:val="20"/>
        </w:rPr>
      </w:pPr>
      <w:r w:rsidRPr="00DA0867">
        <w:rPr>
          <w:rFonts w:ascii="Tahoma" w:hAnsi="Tahoma" w:cs="Tahoma"/>
          <w:sz w:val="20"/>
          <w:szCs w:val="20"/>
        </w:rPr>
        <w:t>Dokončení provozních technologií hal          </w:t>
      </w:r>
    </w:p>
    <w:p w14:paraId="27FB4AFA" w14:textId="77777777" w:rsidR="00FA719E" w:rsidRPr="00DA0867" w:rsidRDefault="00FA719E" w:rsidP="004A5874">
      <w:pPr>
        <w:numPr>
          <w:ilvl w:val="0"/>
          <w:numId w:val="35"/>
        </w:numPr>
        <w:spacing w:before="60" w:after="60" w:line="276" w:lineRule="auto"/>
        <w:ind w:left="0" w:firstLine="426"/>
        <w:contextualSpacing/>
        <w:jc w:val="both"/>
        <w:rPr>
          <w:rFonts w:ascii="Tahoma" w:hAnsi="Tahoma" w:cs="Tahoma"/>
          <w:sz w:val="20"/>
          <w:szCs w:val="20"/>
        </w:rPr>
      </w:pPr>
      <w:r w:rsidRPr="00DA0867">
        <w:rPr>
          <w:rFonts w:ascii="Tahoma" w:hAnsi="Tahoma" w:cs="Tahoma"/>
          <w:sz w:val="20"/>
          <w:szCs w:val="20"/>
        </w:rPr>
        <w:t xml:space="preserve">Dokončení vnějších IS </w:t>
      </w:r>
    </w:p>
    <w:p w14:paraId="6E782AB7" w14:textId="77777777" w:rsidR="00FA719E" w:rsidRPr="00DA0867" w:rsidRDefault="00FA719E" w:rsidP="004A5874">
      <w:pPr>
        <w:numPr>
          <w:ilvl w:val="0"/>
          <w:numId w:val="35"/>
        </w:numPr>
        <w:spacing w:before="60" w:after="60" w:line="276" w:lineRule="auto"/>
        <w:ind w:left="0" w:firstLine="426"/>
        <w:contextualSpacing/>
        <w:jc w:val="both"/>
        <w:rPr>
          <w:rFonts w:ascii="Tahoma" w:hAnsi="Tahoma" w:cs="Tahoma"/>
          <w:sz w:val="20"/>
          <w:szCs w:val="20"/>
        </w:rPr>
      </w:pPr>
      <w:r w:rsidRPr="00DA0867">
        <w:rPr>
          <w:rFonts w:ascii="Tahoma" w:hAnsi="Tahoma" w:cs="Tahoma"/>
          <w:sz w:val="20"/>
          <w:szCs w:val="20"/>
        </w:rPr>
        <w:t>Dokončení zpevněných ploch, oplocení a sadové úpravy</w:t>
      </w:r>
    </w:p>
    <w:p w14:paraId="130B9CC7" w14:textId="77777777" w:rsidR="00FA719E" w:rsidRPr="00DA0867" w:rsidRDefault="00FA719E" w:rsidP="00FA719E">
      <w:pPr>
        <w:spacing w:before="60" w:after="60" w:line="276" w:lineRule="auto"/>
        <w:ind w:left="426" w:firstLine="283"/>
        <w:contextualSpacing/>
        <w:jc w:val="both"/>
        <w:rPr>
          <w:rFonts w:ascii="Tahoma" w:hAnsi="Tahoma" w:cs="Tahoma"/>
          <w:sz w:val="20"/>
          <w:szCs w:val="20"/>
        </w:rPr>
      </w:pPr>
      <w:r w:rsidRPr="00DA0867">
        <w:rPr>
          <w:rFonts w:ascii="Tahoma" w:hAnsi="Tahoma" w:cs="Tahoma"/>
          <w:b/>
          <w:bCs/>
          <w:sz w:val="20"/>
          <w:szCs w:val="20"/>
        </w:rPr>
        <w:t>do 64 týdnů od protokolárního předání staveniště</w:t>
      </w:r>
    </w:p>
    <w:p w14:paraId="3F8A4028" w14:textId="77777777" w:rsidR="00FA719E" w:rsidRPr="00DA0867" w:rsidRDefault="00FA719E" w:rsidP="00FA719E">
      <w:pPr>
        <w:spacing w:before="60" w:after="60" w:line="276" w:lineRule="auto"/>
        <w:ind w:left="426"/>
        <w:contextualSpacing/>
        <w:jc w:val="both"/>
        <w:rPr>
          <w:rFonts w:ascii="Tahoma" w:hAnsi="Tahoma" w:cs="Tahoma"/>
          <w:sz w:val="20"/>
          <w:szCs w:val="20"/>
        </w:rPr>
      </w:pPr>
    </w:p>
    <w:p w14:paraId="35CC0B69" w14:textId="77777777" w:rsidR="00FA719E" w:rsidRPr="00DA0867" w:rsidRDefault="00FA719E" w:rsidP="00FA719E">
      <w:pPr>
        <w:pStyle w:val="Nadpis3"/>
        <w:keepNext w:val="0"/>
        <w:spacing w:before="0" w:after="100" w:line="288" w:lineRule="auto"/>
        <w:ind w:left="1071" w:hanging="711"/>
        <w:jc w:val="both"/>
        <w:rPr>
          <w:rFonts w:ascii="Tahoma" w:hAnsi="Tahoma" w:cs="Tahoma"/>
          <w:bCs w:val="0"/>
          <w:sz w:val="20"/>
          <w:szCs w:val="20"/>
          <w:lang w:val="cs-CZ"/>
        </w:rPr>
      </w:pPr>
      <w:r w:rsidRPr="00DA0867">
        <w:rPr>
          <w:rFonts w:ascii="Tahoma" w:hAnsi="Tahoma" w:cs="Tahoma"/>
          <w:bCs w:val="0"/>
          <w:sz w:val="20"/>
          <w:szCs w:val="20"/>
          <w:lang w:val="cs-CZ"/>
        </w:rPr>
        <w:t>C - Dokončení a předání stavby:</w:t>
      </w:r>
    </w:p>
    <w:p w14:paraId="6FDE7C8E" w14:textId="77777777" w:rsidR="00FA719E" w:rsidRPr="00DA0867" w:rsidRDefault="00FA719E" w:rsidP="004A5874">
      <w:pPr>
        <w:numPr>
          <w:ilvl w:val="0"/>
          <w:numId w:val="35"/>
        </w:numPr>
        <w:spacing w:before="60" w:after="60" w:line="276" w:lineRule="auto"/>
        <w:contextualSpacing/>
        <w:rPr>
          <w:rFonts w:ascii="Tahoma" w:hAnsi="Tahoma" w:cs="Tahoma"/>
          <w:sz w:val="20"/>
          <w:szCs w:val="20"/>
        </w:rPr>
      </w:pPr>
      <w:r w:rsidRPr="00DA0867">
        <w:rPr>
          <w:rFonts w:ascii="Tahoma" w:hAnsi="Tahoma" w:cs="Tahoma"/>
          <w:sz w:val="20"/>
          <w:szCs w:val="20"/>
        </w:rPr>
        <w:t>Měření a zkoušky (hluková měření, protokoly o zaregulování, měření těsnosti (tlakové zkoušky), měření osvětlení, revizní zprávy, protokoly o požárních zařízeních a vybavení atd.)</w:t>
      </w:r>
    </w:p>
    <w:p w14:paraId="455D4361" w14:textId="77777777" w:rsidR="00FA719E" w:rsidRPr="00DA0867" w:rsidRDefault="00FA719E" w:rsidP="004A5874">
      <w:pPr>
        <w:numPr>
          <w:ilvl w:val="0"/>
          <w:numId w:val="35"/>
        </w:numPr>
        <w:spacing w:before="60" w:after="60"/>
        <w:contextualSpacing/>
        <w:rPr>
          <w:rFonts w:ascii="Tahoma" w:hAnsi="Tahoma" w:cs="Tahoma"/>
          <w:sz w:val="20"/>
          <w:szCs w:val="20"/>
        </w:rPr>
      </w:pPr>
      <w:r w:rsidRPr="00DA0867">
        <w:rPr>
          <w:rFonts w:ascii="Tahoma" w:hAnsi="Tahoma" w:cs="Tahoma"/>
          <w:sz w:val="20"/>
          <w:szCs w:val="20"/>
        </w:rPr>
        <w:t>Protokolární přejímky stavby a předání všech dokladů potřebných pro kolaudační řízení</w:t>
      </w:r>
    </w:p>
    <w:p w14:paraId="25EEBA61" w14:textId="77777777" w:rsidR="00FA719E" w:rsidRPr="00DA0867" w:rsidRDefault="00FA719E" w:rsidP="004A5874">
      <w:pPr>
        <w:numPr>
          <w:ilvl w:val="0"/>
          <w:numId w:val="35"/>
        </w:numPr>
        <w:spacing w:before="60" w:after="60"/>
        <w:contextualSpacing/>
        <w:rPr>
          <w:rFonts w:ascii="Tahoma" w:hAnsi="Tahoma" w:cs="Tahoma"/>
          <w:sz w:val="20"/>
          <w:szCs w:val="20"/>
        </w:rPr>
      </w:pPr>
      <w:r w:rsidRPr="00DA0867">
        <w:rPr>
          <w:rFonts w:ascii="Tahoma" w:hAnsi="Tahoma" w:cs="Tahoma"/>
          <w:sz w:val="20"/>
          <w:szCs w:val="20"/>
        </w:rPr>
        <w:t>Předání dokumentace skutečného provedení stavby</w:t>
      </w:r>
    </w:p>
    <w:p w14:paraId="5270E26B" w14:textId="77777777" w:rsidR="00FA719E" w:rsidRPr="00DA0867" w:rsidRDefault="00FA719E" w:rsidP="004A5874">
      <w:pPr>
        <w:pStyle w:val="Odstavecseseznamem"/>
        <w:numPr>
          <w:ilvl w:val="0"/>
          <w:numId w:val="35"/>
        </w:numPr>
        <w:spacing w:after="160"/>
        <w:contextualSpacing/>
        <w:rPr>
          <w:rFonts w:ascii="Tahoma" w:hAnsi="Tahoma" w:cs="Tahoma"/>
          <w:sz w:val="20"/>
          <w:szCs w:val="20"/>
        </w:rPr>
      </w:pPr>
      <w:r w:rsidRPr="00DA0867">
        <w:rPr>
          <w:rFonts w:ascii="Tahoma" w:hAnsi="Tahoma" w:cs="Tahoma"/>
          <w:sz w:val="20"/>
          <w:szCs w:val="20"/>
        </w:rPr>
        <w:t>Dokončení stavby (navazuje kolaudační řízení)</w:t>
      </w:r>
    </w:p>
    <w:p w14:paraId="4FAB1224" w14:textId="77777777" w:rsidR="00FA719E" w:rsidRPr="00DA0867" w:rsidRDefault="00FA719E" w:rsidP="004A5874">
      <w:pPr>
        <w:pStyle w:val="Odstavecseseznamem"/>
        <w:numPr>
          <w:ilvl w:val="0"/>
          <w:numId w:val="35"/>
        </w:numPr>
        <w:spacing w:before="60" w:after="60"/>
        <w:contextualSpacing/>
        <w:rPr>
          <w:rFonts w:ascii="Tahoma" w:hAnsi="Tahoma" w:cs="Tahoma"/>
          <w:sz w:val="20"/>
          <w:szCs w:val="20"/>
        </w:rPr>
      </w:pPr>
      <w:r w:rsidRPr="00DA0867">
        <w:rPr>
          <w:rFonts w:ascii="Tahoma" w:hAnsi="Tahoma" w:cs="Tahoma"/>
          <w:sz w:val="20"/>
          <w:szCs w:val="20"/>
        </w:rPr>
        <w:t>Demontáž vybavení staveniště</w:t>
      </w:r>
    </w:p>
    <w:p w14:paraId="4D25D4F0" w14:textId="6D45BB0C" w:rsidR="00FA719E" w:rsidRPr="00DA0867" w:rsidRDefault="00FA719E" w:rsidP="00641F16">
      <w:pPr>
        <w:tabs>
          <w:tab w:val="left" w:pos="567"/>
        </w:tabs>
        <w:spacing w:after="180"/>
        <w:jc w:val="both"/>
        <w:rPr>
          <w:rFonts w:ascii="Tahoma" w:hAnsi="Tahoma" w:cs="Tahoma"/>
          <w:b/>
          <w:sz w:val="20"/>
          <w:szCs w:val="20"/>
        </w:rPr>
      </w:pPr>
      <w:r w:rsidRPr="00DA0867">
        <w:rPr>
          <w:rFonts w:ascii="Tahoma" w:hAnsi="Tahoma" w:cs="Tahoma"/>
          <w:sz w:val="20"/>
          <w:szCs w:val="20"/>
        </w:rPr>
        <w:t xml:space="preserve">            </w:t>
      </w:r>
      <w:r w:rsidRPr="00DA0867">
        <w:rPr>
          <w:rFonts w:ascii="Tahoma" w:hAnsi="Tahoma" w:cs="Tahoma"/>
          <w:b/>
          <w:sz w:val="20"/>
          <w:szCs w:val="20"/>
        </w:rPr>
        <w:t>do 68 týdnů od protokolárního předání staveniště</w:t>
      </w:r>
      <w:r w:rsidR="00B9585D">
        <w:rPr>
          <w:rFonts w:ascii="Tahoma" w:hAnsi="Tahoma" w:cs="Tahoma"/>
          <w:b/>
          <w:sz w:val="20"/>
          <w:szCs w:val="20"/>
        </w:rPr>
        <w:t>.</w:t>
      </w:r>
    </w:p>
    <w:p w14:paraId="2566CAE6" w14:textId="5FCDAD81" w:rsidR="00641F16" w:rsidRPr="00DA0867" w:rsidRDefault="007B43B6" w:rsidP="00641F16">
      <w:pPr>
        <w:tabs>
          <w:tab w:val="left" w:pos="567"/>
        </w:tabs>
        <w:spacing w:after="180"/>
        <w:jc w:val="both"/>
        <w:rPr>
          <w:rFonts w:ascii="Tahoma" w:hAnsi="Tahoma" w:cs="Tahoma"/>
          <w:sz w:val="20"/>
          <w:szCs w:val="20"/>
        </w:rPr>
      </w:pPr>
      <w:r w:rsidRPr="00DA0867">
        <w:rPr>
          <w:rFonts w:ascii="Tahoma" w:hAnsi="Tahoma" w:cs="Tahoma"/>
          <w:sz w:val="20"/>
          <w:szCs w:val="20"/>
        </w:rPr>
        <w:t>Popis stavebních aktivit výše v žádném případě nepředstavuje úplný soupis všech</w:t>
      </w:r>
      <w:r w:rsidR="00A375F4" w:rsidRPr="00DA0867">
        <w:rPr>
          <w:rFonts w:ascii="Tahoma" w:hAnsi="Tahoma" w:cs="Tahoma"/>
          <w:sz w:val="20"/>
          <w:szCs w:val="20"/>
        </w:rPr>
        <w:t xml:space="preserve"> činností</w:t>
      </w:r>
      <w:r w:rsidRPr="00DA0867">
        <w:rPr>
          <w:rFonts w:ascii="Tahoma" w:hAnsi="Tahoma" w:cs="Tahoma"/>
          <w:sz w:val="20"/>
          <w:szCs w:val="20"/>
        </w:rPr>
        <w:t xml:space="preserve"> dodavatele stavby nutných k řádnému provedení díla. Dílo musí být vždy provedeno v souladu s projektovou dokumentací stavby a ostatními ujednáními</w:t>
      </w:r>
      <w:r w:rsidR="00C143D5" w:rsidRPr="00DA0867">
        <w:rPr>
          <w:rFonts w:ascii="Tahoma" w:hAnsi="Tahoma" w:cs="Tahoma"/>
          <w:sz w:val="20"/>
          <w:szCs w:val="20"/>
        </w:rPr>
        <w:t xml:space="preserve"> této</w:t>
      </w:r>
      <w:r w:rsidRPr="00DA0867">
        <w:rPr>
          <w:rFonts w:ascii="Tahoma" w:hAnsi="Tahoma" w:cs="Tahoma"/>
          <w:sz w:val="20"/>
          <w:szCs w:val="20"/>
        </w:rPr>
        <w:t xml:space="preserve"> smlouvy.</w:t>
      </w:r>
      <w:r w:rsidR="00641F16" w:rsidRPr="00DA0867">
        <w:rPr>
          <w:rFonts w:ascii="Tahoma" w:hAnsi="Tahoma" w:cs="Tahoma"/>
          <w:sz w:val="20"/>
          <w:szCs w:val="20"/>
        </w:rPr>
        <w:t xml:space="preserve"> </w:t>
      </w:r>
    </w:p>
    <w:p w14:paraId="5B3D1531" w14:textId="2BB3CB16" w:rsidR="008B1A1F" w:rsidRPr="00DA0867" w:rsidRDefault="008B1A1F" w:rsidP="00641F16">
      <w:pPr>
        <w:numPr>
          <w:ilvl w:val="0"/>
          <w:numId w:val="8"/>
        </w:numPr>
        <w:tabs>
          <w:tab w:val="left" w:pos="567"/>
        </w:tabs>
        <w:spacing w:after="180"/>
        <w:ind w:left="0" w:firstLine="0"/>
        <w:jc w:val="both"/>
        <w:rPr>
          <w:rFonts w:ascii="Tahoma" w:hAnsi="Tahoma" w:cs="Tahoma"/>
          <w:sz w:val="20"/>
          <w:szCs w:val="20"/>
          <w:lang w:eastAsia="ar-SA"/>
        </w:rPr>
      </w:pPr>
      <w:r w:rsidRPr="00DA0867">
        <w:rPr>
          <w:rFonts w:ascii="Tahoma" w:hAnsi="Tahoma" w:cs="Tahoma"/>
          <w:sz w:val="20"/>
          <w:szCs w:val="20"/>
          <w:lang w:eastAsia="ar-SA"/>
        </w:rPr>
        <w:t xml:space="preserve">Zhotovitel je povinen realizovat </w:t>
      </w:r>
      <w:r w:rsidR="00074B95" w:rsidRPr="00DA0867">
        <w:rPr>
          <w:rFonts w:ascii="Tahoma" w:hAnsi="Tahoma" w:cs="Tahoma"/>
          <w:sz w:val="20"/>
          <w:szCs w:val="20"/>
          <w:lang w:eastAsia="ar-SA"/>
        </w:rPr>
        <w:t>dí</w:t>
      </w:r>
      <w:r w:rsidR="00DA62E6">
        <w:rPr>
          <w:rFonts w:ascii="Tahoma" w:hAnsi="Tahoma" w:cs="Tahoma"/>
          <w:sz w:val="20"/>
          <w:szCs w:val="20"/>
          <w:lang w:eastAsia="ar-SA"/>
        </w:rPr>
        <w:t>lo</w:t>
      </w:r>
      <w:r w:rsidR="00074B95" w:rsidRPr="00DA0867">
        <w:rPr>
          <w:rFonts w:ascii="Tahoma" w:hAnsi="Tahoma" w:cs="Tahoma"/>
          <w:sz w:val="20"/>
          <w:szCs w:val="20"/>
          <w:lang w:eastAsia="ar-SA"/>
        </w:rPr>
        <w:t xml:space="preserve"> – Základní stavba</w:t>
      </w:r>
      <w:r w:rsidRPr="00DA0867">
        <w:rPr>
          <w:rFonts w:ascii="Tahoma" w:hAnsi="Tahoma" w:cs="Tahoma"/>
          <w:sz w:val="20"/>
          <w:szCs w:val="20"/>
          <w:lang w:eastAsia="ar-SA"/>
        </w:rPr>
        <w:t xml:space="preserve"> dle časového plánu</w:t>
      </w:r>
      <w:r w:rsidR="00641F16" w:rsidRPr="00DA0867">
        <w:rPr>
          <w:rFonts w:ascii="Tahoma" w:hAnsi="Tahoma" w:cs="Tahoma"/>
          <w:sz w:val="20"/>
          <w:szCs w:val="20"/>
          <w:lang w:eastAsia="ar-SA"/>
        </w:rPr>
        <w:t xml:space="preserve"> (tzv. Harmonogram)</w:t>
      </w:r>
      <w:r w:rsidRPr="00DA0867">
        <w:rPr>
          <w:rFonts w:ascii="Tahoma" w:hAnsi="Tahoma" w:cs="Tahoma"/>
          <w:sz w:val="20"/>
          <w:szCs w:val="20"/>
          <w:lang w:eastAsia="ar-SA"/>
        </w:rPr>
        <w:t xml:space="preserve"> </w:t>
      </w:r>
      <w:r w:rsidR="00074B95" w:rsidRPr="00DA0867">
        <w:rPr>
          <w:rFonts w:ascii="Tahoma" w:hAnsi="Tahoma" w:cs="Tahoma"/>
          <w:sz w:val="20"/>
          <w:szCs w:val="20"/>
          <w:lang w:eastAsia="ar-SA"/>
        </w:rPr>
        <w:t>Základní stavby</w:t>
      </w:r>
      <w:r w:rsidRPr="00DA0867">
        <w:rPr>
          <w:rFonts w:ascii="Tahoma" w:hAnsi="Tahoma" w:cs="Tahoma"/>
          <w:sz w:val="20"/>
          <w:szCs w:val="20"/>
          <w:lang w:eastAsia="ar-SA"/>
        </w:rPr>
        <w:t xml:space="preserve">, který je přílohou č. 2 této smlouvy. Při předání a převzetí staveniště zhotovitel předá objednateli aktualizovaný </w:t>
      </w:r>
      <w:r w:rsidR="00641F16" w:rsidRPr="00DA0867">
        <w:rPr>
          <w:rFonts w:ascii="Tahoma" w:hAnsi="Tahoma" w:cs="Tahoma"/>
          <w:sz w:val="20"/>
          <w:szCs w:val="20"/>
          <w:lang w:eastAsia="ar-SA"/>
        </w:rPr>
        <w:t>Harmonogram</w:t>
      </w:r>
      <w:r w:rsidR="00074B95" w:rsidRPr="00DA0867">
        <w:rPr>
          <w:rFonts w:ascii="Tahoma" w:hAnsi="Tahoma" w:cs="Tahoma"/>
          <w:sz w:val="20"/>
          <w:szCs w:val="20"/>
          <w:lang w:eastAsia="ar-SA"/>
        </w:rPr>
        <w:t xml:space="preserve"> Základní stavb</w:t>
      </w:r>
      <w:r w:rsidR="00641F16" w:rsidRPr="00DA0867">
        <w:rPr>
          <w:rFonts w:ascii="Tahoma" w:hAnsi="Tahoma" w:cs="Tahoma"/>
          <w:sz w:val="20"/>
          <w:szCs w:val="20"/>
          <w:lang w:eastAsia="ar-SA"/>
        </w:rPr>
        <w:t>y</w:t>
      </w:r>
      <w:r w:rsidRPr="00DA0867">
        <w:rPr>
          <w:rFonts w:ascii="Tahoma" w:hAnsi="Tahoma" w:cs="Tahoma"/>
          <w:sz w:val="20"/>
          <w:szCs w:val="20"/>
          <w:lang w:eastAsia="ar-SA"/>
        </w:rPr>
        <w:t>, který podléhá odsouhlasení objednatelem.</w:t>
      </w:r>
      <w:r w:rsidR="00074B95" w:rsidRPr="00DA0867">
        <w:rPr>
          <w:rFonts w:ascii="Tahoma" w:hAnsi="Tahoma" w:cs="Tahoma"/>
          <w:sz w:val="20"/>
          <w:szCs w:val="20"/>
          <w:lang w:eastAsia="ar-SA"/>
        </w:rPr>
        <w:t xml:space="preserve"> </w:t>
      </w:r>
    </w:p>
    <w:p w14:paraId="10FE63B4" w14:textId="77777777" w:rsidR="008B25CE" w:rsidRPr="00DF16A2" w:rsidRDefault="008B25CE" w:rsidP="008538E4">
      <w:pPr>
        <w:numPr>
          <w:ilvl w:val="0"/>
          <w:numId w:val="8"/>
        </w:numPr>
        <w:tabs>
          <w:tab w:val="left" w:pos="567"/>
        </w:tabs>
        <w:spacing w:after="180"/>
        <w:ind w:left="0" w:firstLine="0"/>
        <w:jc w:val="both"/>
        <w:rPr>
          <w:rFonts w:ascii="Tahoma" w:hAnsi="Tahoma" w:cs="Tahoma"/>
          <w:sz w:val="20"/>
          <w:szCs w:val="20"/>
          <w:lang w:eastAsia="ar-SA"/>
        </w:rPr>
      </w:pPr>
      <w:r w:rsidRPr="00DF16A2">
        <w:rPr>
          <w:rFonts w:ascii="Tahoma" w:hAnsi="Tahoma" w:cs="Tahoma"/>
          <w:sz w:val="20"/>
          <w:szCs w:val="20"/>
          <w:u w:val="single"/>
          <w:lang w:eastAsia="ar-SA"/>
        </w:rPr>
        <w:t>Vyhrazené změny závazku</w:t>
      </w:r>
      <w:r w:rsidRPr="00DF16A2">
        <w:rPr>
          <w:rFonts w:ascii="Tahoma" w:hAnsi="Tahoma" w:cs="Tahoma"/>
          <w:sz w:val="20"/>
          <w:szCs w:val="20"/>
          <w:lang w:eastAsia="ar-SA"/>
        </w:rPr>
        <w:t>:</w:t>
      </w:r>
    </w:p>
    <w:p w14:paraId="49DC218E" w14:textId="3E50E8A4" w:rsidR="00451F13" w:rsidRPr="00DA0867" w:rsidRDefault="008B25CE" w:rsidP="008B25CE">
      <w:pPr>
        <w:tabs>
          <w:tab w:val="left" w:pos="567"/>
        </w:tabs>
        <w:spacing w:after="180"/>
        <w:jc w:val="both"/>
        <w:rPr>
          <w:rFonts w:ascii="Tahoma" w:hAnsi="Tahoma" w:cs="Tahoma"/>
          <w:sz w:val="20"/>
          <w:szCs w:val="20"/>
          <w:lang w:eastAsia="ar-SA"/>
        </w:rPr>
      </w:pPr>
      <w:r w:rsidRPr="008B25CE">
        <w:rPr>
          <w:rFonts w:ascii="Tahoma" w:hAnsi="Tahoma" w:cs="Tahoma"/>
          <w:b/>
          <w:sz w:val="20"/>
          <w:szCs w:val="20"/>
          <w:lang w:eastAsia="ar-SA"/>
        </w:rPr>
        <w:t>3.5.1.</w:t>
      </w:r>
      <w:r>
        <w:rPr>
          <w:rFonts w:ascii="Tahoma" w:hAnsi="Tahoma" w:cs="Tahoma"/>
          <w:sz w:val="20"/>
          <w:szCs w:val="20"/>
          <w:lang w:eastAsia="ar-SA"/>
        </w:rPr>
        <w:t xml:space="preserve"> </w:t>
      </w:r>
      <w:r w:rsidR="009D257B" w:rsidRPr="00DA0867">
        <w:rPr>
          <w:rFonts w:ascii="Tahoma" w:hAnsi="Tahoma" w:cs="Tahoma"/>
          <w:sz w:val="20"/>
          <w:szCs w:val="20"/>
          <w:lang w:eastAsia="ar-SA"/>
        </w:rPr>
        <w:t xml:space="preserve">Objednatel si v souladu s </w:t>
      </w:r>
      <w:r w:rsidR="009D257B" w:rsidRPr="00BE4CA8">
        <w:rPr>
          <w:rFonts w:ascii="Tahoma" w:hAnsi="Tahoma" w:cs="Tahoma"/>
          <w:b/>
          <w:sz w:val="20"/>
          <w:szCs w:val="20"/>
          <w:lang w:eastAsia="ar-SA"/>
        </w:rPr>
        <w:t>§ 100 ZZVZ vyhrazuje změnu závazku ve vztahu k term</w:t>
      </w:r>
      <w:r w:rsidR="006221C2" w:rsidRPr="00BE4CA8">
        <w:rPr>
          <w:rFonts w:ascii="Tahoma" w:hAnsi="Tahoma" w:cs="Tahoma"/>
          <w:b/>
          <w:sz w:val="20"/>
          <w:szCs w:val="20"/>
          <w:lang w:eastAsia="ar-SA"/>
        </w:rPr>
        <w:t>í</w:t>
      </w:r>
      <w:r w:rsidR="009D257B" w:rsidRPr="00BE4CA8">
        <w:rPr>
          <w:rFonts w:ascii="Tahoma" w:hAnsi="Tahoma" w:cs="Tahoma"/>
          <w:b/>
          <w:sz w:val="20"/>
          <w:szCs w:val="20"/>
          <w:lang w:eastAsia="ar-SA"/>
        </w:rPr>
        <w:t>nu realizace díla</w:t>
      </w:r>
      <w:r w:rsidR="009D257B" w:rsidRPr="00DA0867">
        <w:rPr>
          <w:rFonts w:ascii="Tahoma" w:hAnsi="Tahoma" w:cs="Tahoma"/>
          <w:sz w:val="20"/>
          <w:szCs w:val="20"/>
          <w:lang w:eastAsia="ar-SA"/>
        </w:rPr>
        <w:t xml:space="preserve">. </w:t>
      </w:r>
      <w:r w:rsidR="00193200" w:rsidRPr="00DA0867">
        <w:rPr>
          <w:rFonts w:ascii="Tahoma" w:hAnsi="Tahoma" w:cs="Tahoma"/>
          <w:sz w:val="20"/>
          <w:szCs w:val="20"/>
          <w:lang w:eastAsia="ar-SA"/>
        </w:rPr>
        <w:t>D</w:t>
      </w:r>
      <w:r w:rsidR="00E46D9E" w:rsidRPr="00DA0867">
        <w:rPr>
          <w:rFonts w:ascii="Tahoma" w:hAnsi="Tahoma" w:cs="Tahoma"/>
          <w:sz w:val="20"/>
          <w:szCs w:val="20"/>
          <w:lang w:eastAsia="ar-SA"/>
        </w:rPr>
        <w:t xml:space="preserve">oby plnění </w:t>
      </w:r>
      <w:r w:rsidR="00193200" w:rsidRPr="00DA0867">
        <w:rPr>
          <w:rFonts w:ascii="Tahoma" w:hAnsi="Tahoma" w:cs="Tahoma"/>
          <w:sz w:val="20"/>
          <w:szCs w:val="20"/>
          <w:lang w:eastAsia="ar-SA"/>
        </w:rPr>
        <w:t>je možné prodloužit</w:t>
      </w:r>
      <w:r w:rsidR="00451F13" w:rsidRPr="00DA0867">
        <w:rPr>
          <w:rFonts w:ascii="Tahoma" w:hAnsi="Tahoma" w:cs="Tahoma"/>
          <w:sz w:val="20"/>
          <w:szCs w:val="20"/>
          <w:lang w:eastAsia="ar-SA"/>
        </w:rPr>
        <w:t xml:space="preserve"> z důvodu:</w:t>
      </w:r>
    </w:p>
    <w:p w14:paraId="49DC218F" w14:textId="61B72478" w:rsidR="00451F13" w:rsidRPr="00DA0867" w:rsidRDefault="00451F13" w:rsidP="00B53535">
      <w:pPr>
        <w:ind w:left="708"/>
        <w:jc w:val="both"/>
        <w:rPr>
          <w:rFonts w:ascii="Tahoma" w:hAnsi="Tahoma" w:cs="Tahoma"/>
          <w:sz w:val="20"/>
        </w:rPr>
      </w:pPr>
      <w:r w:rsidRPr="00DA0867">
        <w:rPr>
          <w:rFonts w:ascii="Tahoma" w:hAnsi="Tahoma" w:cs="Tahoma"/>
          <w:sz w:val="20"/>
          <w:szCs w:val="20"/>
        </w:rPr>
        <w:t>3.</w:t>
      </w:r>
      <w:r w:rsidR="00B91A11">
        <w:rPr>
          <w:rFonts w:ascii="Tahoma" w:hAnsi="Tahoma" w:cs="Tahoma"/>
          <w:sz w:val="20"/>
          <w:szCs w:val="20"/>
        </w:rPr>
        <w:t>5</w:t>
      </w:r>
      <w:r w:rsidRPr="00DA0867">
        <w:rPr>
          <w:rFonts w:ascii="Tahoma" w:hAnsi="Tahoma" w:cs="Tahoma"/>
          <w:sz w:val="20"/>
          <w:szCs w:val="20"/>
        </w:rPr>
        <w:t>.1</w:t>
      </w:r>
      <w:r w:rsidR="00B91A11">
        <w:rPr>
          <w:rFonts w:ascii="Tahoma" w:hAnsi="Tahoma" w:cs="Tahoma"/>
          <w:sz w:val="20"/>
          <w:szCs w:val="20"/>
        </w:rPr>
        <w:t>.1</w:t>
      </w:r>
      <w:r w:rsidRPr="00DA0867">
        <w:rPr>
          <w:rFonts w:ascii="Tahoma" w:hAnsi="Tahoma" w:cs="Tahoma"/>
          <w:sz w:val="20"/>
          <w:szCs w:val="20"/>
        </w:rPr>
        <w:t xml:space="preserve"> </w:t>
      </w:r>
      <w:r w:rsidR="00E46D9E" w:rsidRPr="00DA0867">
        <w:rPr>
          <w:rFonts w:ascii="Tahoma" w:hAnsi="Tahoma" w:cs="Tahoma"/>
          <w:sz w:val="20"/>
          <w:szCs w:val="20"/>
        </w:rPr>
        <w:t xml:space="preserve">vyšší moci nebo jiných neočekávaných okolností, které nastaly bez zavinění některé ze smluvních stran, </w:t>
      </w:r>
      <w:r w:rsidRPr="00DA0867">
        <w:rPr>
          <w:rFonts w:ascii="Tahoma" w:hAnsi="Tahoma" w:cs="Tahoma"/>
          <w:sz w:val="20"/>
          <w:szCs w:val="20"/>
        </w:rPr>
        <w:t>nebo</w:t>
      </w:r>
    </w:p>
    <w:p w14:paraId="58260D01" w14:textId="02B4A8F3" w:rsidR="00AF249B" w:rsidRPr="00DA0867" w:rsidRDefault="00451F13" w:rsidP="00B53535">
      <w:pPr>
        <w:ind w:left="708"/>
        <w:jc w:val="both"/>
        <w:rPr>
          <w:rFonts w:ascii="Tahoma" w:hAnsi="Tahoma" w:cs="Tahoma"/>
          <w:sz w:val="20"/>
        </w:rPr>
      </w:pPr>
      <w:r w:rsidRPr="00DA0867">
        <w:rPr>
          <w:rFonts w:ascii="Tahoma" w:eastAsia="Calibri" w:hAnsi="Tahoma" w:cs="Tahoma"/>
          <w:sz w:val="20"/>
          <w:szCs w:val="20"/>
          <w:lang w:eastAsia="en-US"/>
        </w:rPr>
        <w:t>3.</w:t>
      </w:r>
      <w:r w:rsidR="00B91A11">
        <w:rPr>
          <w:rFonts w:ascii="Tahoma" w:eastAsia="Calibri" w:hAnsi="Tahoma" w:cs="Tahoma"/>
          <w:sz w:val="20"/>
          <w:szCs w:val="20"/>
          <w:lang w:eastAsia="en-US"/>
        </w:rPr>
        <w:t>5</w:t>
      </w:r>
      <w:r w:rsidRPr="00DA0867">
        <w:rPr>
          <w:rFonts w:ascii="Tahoma" w:eastAsia="Calibri" w:hAnsi="Tahoma" w:cs="Tahoma"/>
          <w:sz w:val="20"/>
          <w:szCs w:val="20"/>
          <w:lang w:eastAsia="en-US"/>
        </w:rPr>
        <w:t>.</w:t>
      </w:r>
      <w:r w:rsidR="00B91A11">
        <w:rPr>
          <w:rFonts w:ascii="Tahoma" w:eastAsia="Calibri" w:hAnsi="Tahoma" w:cs="Tahoma"/>
          <w:sz w:val="20"/>
          <w:szCs w:val="20"/>
          <w:lang w:eastAsia="en-US"/>
        </w:rPr>
        <w:t>1.</w:t>
      </w:r>
      <w:r w:rsidRPr="00DA0867">
        <w:rPr>
          <w:rFonts w:ascii="Tahoma" w:eastAsia="Calibri" w:hAnsi="Tahoma" w:cs="Tahoma"/>
          <w:sz w:val="20"/>
          <w:szCs w:val="20"/>
          <w:lang w:eastAsia="en-US"/>
        </w:rPr>
        <w:t xml:space="preserve">2 </w:t>
      </w:r>
      <w:r w:rsidR="00193200" w:rsidRPr="00DA0867">
        <w:rPr>
          <w:rFonts w:ascii="Tahoma" w:eastAsia="Calibri" w:hAnsi="Tahoma" w:cs="Tahoma"/>
          <w:sz w:val="20"/>
          <w:szCs w:val="20"/>
          <w:lang w:eastAsia="en-US"/>
        </w:rPr>
        <w:t xml:space="preserve">nutnosti </w:t>
      </w:r>
      <w:r w:rsidR="00E46D9E" w:rsidRPr="00DA0867">
        <w:rPr>
          <w:rFonts w:ascii="Tahoma" w:hAnsi="Tahoma" w:cs="Tahoma"/>
          <w:sz w:val="20"/>
        </w:rPr>
        <w:t xml:space="preserve">přerušení stavebních prací z důvodu </w:t>
      </w:r>
      <w:r w:rsidR="00543778" w:rsidRPr="00DA0867">
        <w:rPr>
          <w:rFonts w:ascii="Tahoma" w:hAnsi="Tahoma" w:cs="Tahoma"/>
          <w:sz w:val="20"/>
        </w:rPr>
        <w:t>nepříznivých klimatických podmínek</w:t>
      </w:r>
      <w:r w:rsidR="00193200" w:rsidRPr="00DA0867">
        <w:rPr>
          <w:rFonts w:ascii="Tahoma" w:hAnsi="Tahoma" w:cs="Tahoma"/>
          <w:sz w:val="20"/>
        </w:rPr>
        <w:t xml:space="preserve">, které by bránily nebo zcela vylučovaly kvalitní provádění stavebních prací nebo by jejich provedení nebylo možné bez porušení technologických postupů, které by mělo vliv </w:t>
      </w:r>
      <w:r w:rsidR="00325392" w:rsidRPr="00DA0867">
        <w:rPr>
          <w:rFonts w:ascii="Tahoma" w:hAnsi="Tahoma" w:cs="Tahoma"/>
          <w:sz w:val="20"/>
        </w:rPr>
        <w:t>na kvalitu prováděných prací</w:t>
      </w:r>
      <w:r w:rsidR="00BA4432" w:rsidRPr="00DA0867">
        <w:rPr>
          <w:rFonts w:ascii="Tahoma" w:hAnsi="Tahoma" w:cs="Tahoma"/>
          <w:sz w:val="20"/>
        </w:rPr>
        <w:t>, nebo</w:t>
      </w:r>
    </w:p>
    <w:p w14:paraId="0E86F16F" w14:textId="34DB2121" w:rsidR="00783D2B" w:rsidRPr="00DA0867" w:rsidRDefault="00AF249B" w:rsidP="008E264A">
      <w:pPr>
        <w:tabs>
          <w:tab w:val="left" w:pos="284"/>
        </w:tabs>
        <w:ind w:left="720"/>
        <w:jc w:val="both"/>
        <w:rPr>
          <w:rFonts w:ascii="Tahoma" w:eastAsia="Calibri" w:hAnsi="Tahoma" w:cs="Tahoma"/>
          <w:sz w:val="20"/>
          <w:szCs w:val="20"/>
          <w:lang w:eastAsia="en-US"/>
        </w:rPr>
      </w:pPr>
      <w:r w:rsidRPr="00DA0867">
        <w:rPr>
          <w:rFonts w:ascii="Tahoma" w:hAnsi="Tahoma" w:cs="Tahoma"/>
          <w:sz w:val="20"/>
        </w:rPr>
        <w:t>3.</w:t>
      </w:r>
      <w:r w:rsidR="00B91A11">
        <w:rPr>
          <w:rFonts w:ascii="Tahoma" w:hAnsi="Tahoma" w:cs="Tahoma"/>
          <w:sz w:val="20"/>
        </w:rPr>
        <w:t>5.1</w:t>
      </w:r>
      <w:r w:rsidRPr="00DA0867">
        <w:rPr>
          <w:rFonts w:ascii="Tahoma" w:hAnsi="Tahoma" w:cs="Tahoma"/>
          <w:sz w:val="20"/>
        </w:rPr>
        <w:t>.3 přerušení prací z důvodu omezení finančních prostředků a finančních příspěvků na činnost Objednatele. Objednatel je oprávněn přerušit provádění prací, pokud mu budou omezeny finanční prostředky a finanční příspěvky na jeho činnost.</w:t>
      </w:r>
      <w:r w:rsidR="00783D2B" w:rsidRPr="00DA0867">
        <w:rPr>
          <w:rFonts w:ascii="Tahoma" w:hAnsi="Tahoma" w:cs="Tahoma"/>
          <w:strike/>
          <w:sz w:val="20"/>
        </w:rPr>
        <w:t xml:space="preserve"> </w:t>
      </w:r>
    </w:p>
    <w:p w14:paraId="600FB17D" w14:textId="04536644" w:rsidR="00AF249B" w:rsidRPr="00DA0867" w:rsidRDefault="00AF249B" w:rsidP="00B53535">
      <w:pPr>
        <w:ind w:left="708"/>
        <w:jc w:val="both"/>
        <w:rPr>
          <w:rFonts w:ascii="Tahoma" w:hAnsi="Tahoma" w:cs="Tahoma"/>
          <w:strike/>
          <w:sz w:val="20"/>
        </w:rPr>
      </w:pPr>
    </w:p>
    <w:p w14:paraId="49DC2191" w14:textId="2845F2AD" w:rsidR="00451F13" w:rsidRPr="002D445B" w:rsidRDefault="007F76B3" w:rsidP="004F33FE">
      <w:pPr>
        <w:pStyle w:val="Zkladntext2"/>
        <w:spacing w:line="240" w:lineRule="auto"/>
        <w:jc w:val="both"/>
        <w:rPr>
          <w:rFonts w:ascii="Tahoma" w:hAnsi="Tahoma" w:cs="Tahoma"/>
          <w:sz w:val="20"/>
        </w:rPr>
      </w:pPr>
      <w:r w:rsidRPr="00153A54">
        <w:rPr>
          <w:rFonts w:ascii="Tahoma" w:eastAsia="Calibri" w:hAnsi="Tahoma" w:cs="Tahoma"/>
          <w:sz w:val="20"/>
          <w:lang w:eastAsia="en-US"/>
        </w:rPr>
        <w:t>O prodloužení termínu dokončení díla</w:t>
      </w:r>
      <w:r>
        <w:rPr>
          <w:rFonts w:ascii="Tahoma" w:eastAsia="Calibri" w:hAnsi="Tahoma" w:cs="Tahoma"/>
          <w:sz w:val="20"/>
          <w:lang w:eastAsia="en-US"/>
        </w:rPr>
        <w:t xml:space="preserve"> a ohledně případného vlivu této skutečnosti na cenu za dílo v důsledku zvýšených nákladů zhotovitele na zajištění stavby po dobu přerušení provádění díla </w:t>
      </w:r>
      <w:r w:rsidRPr="00153A54">
        <w:rPr>
          <w:rFonts w:ascii="Tahoma" w:eastAsia="Calibri" w:hAnsi="Tahoma" w:cs="Tahoma"/>
          <w:sz w:val="20"/>
          <w:lang w:eastAsia="en-US"/>
        </w:rPr>
        <w:t xml:space="preserve">bude mezi smluvními stranami uzavřen písemný dodatek k této smlouvě vycházející z objektivně zjištěného </w:t>
      </w:r>
      <w:r w:rsidRPr="00153A54">
        <w:rPr>
          <w:rFonts w:ascii="Tahoma" w:hAnsi="Tahoma" w:cs="Tahoma"/>
          <w:sz w:val="20"/>
        </w:rPr>
        <w:t xml:space="preserve">stavu. </w:t>
      </w:r>
    </w:p>
    <w:p w14:paraId="73537513" w14:textId="041F29FD" w:rsidR="00BE4CA8" w:rsidRDefault="00193200" w:rsidP="004F33FE">
      <w:pPr>
        <w:jc w:val="both"/>
        <w:rPr>
          <w:rFonts w:ascii="Tahoma" w:hAnsi="Tahoma" w:cs="Tahoma"/>
          <w:sz w:val="20"/>
        </w:rPr>
      </w:pPr>
      <w:r w:rsidRPr="00DA0867">
        <w:rPr>
          <w:rFonts w:ascii="Tahoma" w:hAnsi="Tahoma" w:cs="Tahoma"/>
          <w:sz w:val="20"/>
        </w:rPr>
        <w:lastRenderedPageBreak/>
        <w:t xml:space="preserve">Termín realizace se prodlouží o počet dnů, po které nebylo možno provádět dílo z výše </w:t>
      </w:r>
      <w:r w:rsidR="00451F13" w:rsidRPr="00DA0867">
        <w:rPr>
          <w:rFonts w:ascii="Tahoma" w:hAnsi="Tahoma" w:cs="Tahoma"/>
          <w:sz w:val="20"/>
        </w:rPr>
        <w:t xml:space="preserve">uvedených </w:t>
      </w:r>
      <w:r w:rsidRPr="00DA0867">
        <w:rPr>
          <w:rFonts w:ascii="Tahoma" w:hAnsi="Tahoma" w:cs="Tahoma"/>
          <w:sz w:val="20"/>
        </w:rPr>
        <w:t>důvodu.</w:t>
      </w:r>
      <w:r w:rsidR="004F33FE" w:rsidDel="004F33FE">
        <w:rPr>
          <w:rFonts w:ascii="Tahoma" w:hAnsi="Tahoma" w:cs="Tahoma"/>
          <w:sz w:val="20"/>
        </w:rPr>
        <w:t xml:space="preserve"> </w:t>
      </w:r>
    </w:p>
    <w:p w14:paraId="7B204CB2" w14:textId="77777777" w:rsidR="008B25CE" w:rsidRDefault="008B25CE" w:rsidP="004F33FE">
      <w:pPr>
        <w:jc w:val="both"/>
        <w:rPr>
          <w:rFonts w:ascii="Tahoma" w:hAnsi="Tahoma" w:cs="Tahoma"/>
          <w:sz w:val="20"/>
        </w:rPr>
      </w:pPr>
    </w:p>
    <w:p w14:paraId="1221BAA5" w14:textId="18AFF657" w:rsidR="008B25CE" w:rsidRPr="00BC39E5" w:rsidRDefault="008B25CE" w:rsidP="008B25CE">
      <w:pPr>
        <w:pStyle w:val="Zkladntext2"/>
        <w:jc w:val="both"/>
        <w:rPr>
          <w:rFonts w:ascii="Tahoma" w:hAnsi="Tahoma" w:cs="Tahoma"/>
          <w:b/>
          <w:sz w:val="20"/>
        </w:rPr>
      </w:pPr>
      <w:r>
        <w:rPr>
          <w:rFonts w:ascii="Tahoma" w:hAnsi="Tahoma" w:cs="Tahoma"/>
          <w:b/>
          <w:sz w:val="20"/>
        </w:rPr>
        <w:t>3.5.2. Objednatel si v souladu s ust. § 100 ZZVZ dále vyhrazuje Z</w:t>
      </w:r>
      <w:r w:rsidRPr="00BC39E5">
        <w:rPr>
          <w:rFonts w:ascii="Tahoma" w:hAnsi="Tahoma" w:cs="Tahoma"/>
          <w:b/>
          <w:sz w:val="20"/>
        </w:rPr>
        <w:t>MĚN</w:t>
      </w:r>
      <w:r>
        <w:rPr>
          <w:rFonts w:ascii="Tahoma" w:hAnsi="Tahoma" w:cs="Tahoma"/>
          <w:b/>
          <w:sz w:val="20"/>
        </w:rPr>
        <w:t>U</w:t>
      </w:r>
      <w:r w:rsidRPr="00BC39E5">
        <w:rPr>
          <w:rFonts w:ascii="Tahoma" w:hAnsi="Tahoma" w:cs="Tahoma"/>
          <w:b/>
          <w:sz w:val="20"/>
        </w:rPr>
        <w:t xml:space="preserve"> ZÁVAZKU VE VZTAHU KE ZMĚNĚ</w:t>
      </w:r>
      <w:r>
        <w:rPr>
          <w:rFonts w:ascii="Tahoma" w:hAnsi="Tahoma" w:cs="Tahoma"/>
          <w:b/>
          <w:sz w:val="20"/>
        </w:rPr>
        <w:t xml:space="preserve"> PŘEDMĚTU </w:t>
      </w:r>
      <w:r w:rsidRPr="00BC39E5">
        <w:rPr>
          <w:rFonts w:ascii="Tahoma" w:hAnsi="Tahoma" w:cs="Tahoma"/>
          <w:b/>
          <w:sz w:val="20"/>
        </w:rPr>
        <w:t>DÍLA</w:t>
      </w:r>
      <w:r>
        <w:rPr>
          <w:rFonts w:ascii="Tahoma" w:hAnsi="Tahoma" w:cs="Tahoma"/>
          <w:b/>
          <w:sz w:val="20"/>
        </w:rPr>
        <w:t xml:space="preserve"> A S TÍM SOUVISEJÍCÍ ZMĚNY CENY ZA DÍLO</w:t>
      </w:r>
    </w:p>
    <w:p w14:paraId="49DC2193" w14:textId="7CF12D74" w:rsidR="00193200" w:rsidRPr="008B25CE" w:rsidRDefault="008B25CE" w:rsidP="008B25CE">
      <w:pPr>
        <w:pStyle w:val="Zkladntext2"/>
        <w:jc w:val="both"/>
        <w:rPr>
          <w:rFonts w:ascii="Tahoma" w:hAnsi="Tahoma" w:cs="Tahoma"/>
          <w:sz w:val="20"/>
        </w:rPr>
      </w:pPr>
      <w:r>
        <w:rPr>
          <w:rFonts w:ascii="Tahoma" w:hAnsi="Tahoma" w:cs="Tahoma"/>
          <w:sz w:val="20"/>
        </w:rPr>
        <w:t>Objednatel</w:t>
      </w:r>
      <w:r w:rsidRPr="007818D1">
        <w:rPr>
          <w:rFonts w:ascii="Tahoma" w:hAnsi="Tahoma" w:cs="Tahoma"/>
          <w:sz w:val="20"/>
        </w:rPr>
        <w:t xml:space="preserve"> si vyhrazuje možnost změnit (zúžit)</w:t>
      </w:r>
      <w:r>
        <w:rPr>
          <w:rFonts w:ascii="Tahoma" w:hAnsi="Tahoma" w:cs="Tahoma"/>
          <w:sz w:val="20"/>
        </w:rPr>
        <w:t xml:space="preserve"> / upravit </w:t>
      </w:r>
      <w:r w:rsidRPr="007818D1">
        <w:rPr>
          <w:rFonts w:ascii="Tahoma" w:hAnsi="Tahoma" w:cs="Tahoma"/>
          <w:sz w:val="20"/>
        </w:rPr>
        <w:t xml:space="preserve">rozsah veřejné zakázky </w:t>
      </w:r>
      <w:r>
        <w:rPr>
          <w:rFonts w:ascii="Tahoma" w:hAnsi="Tahoma" w:cs="Tahoma"/>
          <w:sz w:val="20"/>
        </w:rPr>
        <w:t xml:space="preserve">ve vazbě na změnu stavby dle rozhodnutí stavebního úřadu o změně stavby před jejím dokončením, které není k okamžiku zahájení zadávacího řízení dosud vydáno, avšak zadavatel již o povolení této změny příslušný stavební úřad požádal a většinu souhlasných DOSS již má k dispozici. </w:t>
      </w:r>
      <w:r w:rsidRPr="0026180B">
        <w:rPr>
          <w:rFonts w:ascii="Tahoma" w:hAnsi="Tahoma" w:cs="Tahoma"/>
          <w:sz w:val="20"/>
        </w:rPr>
        <w:t>Změna může být vyvolána požadavky chybějících stanovisek DOSS na projektovou dokumentaci ve stavebním řízení a bude následně projektantem zapracována do projektové dokumentace.</w:t>
      </w:r>
      <w:r w:rsidRPr="0026180B">
        <w:rPr>
          <w:rFonts w:ascii="Tahoma" w:hAnsi="Tahoma" w:cs="Tahoma"/>
          <w:i/>
          <w:iCs/>
          <w:sz w:val="20"/>
        </w:rPr>
        <w:t xml:space="preserve"> </w:t>
      </w:r>
      <w:r>
        <w:rPr>
          <w:rFonts w:ascii="Tahoma" w:hAnsi="Tahoma" w:cs="Tahoma"/>
          <w:sz w:val="20"/>
        </w:rPr>
        <w:t>O tuto změnu předmětu plnění se pak změní cena za dílo, kdy o cenu těchto změn bude navýšena či snížena cena dle smlouvy uzavřené se zhotovitelem. Tato vyhrazená změna předmětu nebude mít vliv na termín plnění.</w:t>
      </w:r>
    </w:p>
    <w:p w14:paraId="49DC2196" w14:textId="086CB6DB" w:rsidR="00450E8E" w:rsidRDefault="00F81F5E" w:rsidP="00F862DD">
      <w:pPr>
        <w:pStyle w:val="Odstavecseseznamem"/>
        <w:numPr>
          <w:ilvl w:val="0"/>
          <w:numId w:val="8"/>
        </w:numPr>
        <w:tabs>
          <w:tab w:val="left" w:pos="567"/>
        </w:tabs>
        <w:spacing w:after="180"/>
        <w:ind w:left="0" w:firstLine="0"/>
        <w:jc w:val="both"/>
        <w:rPr>
          <w:rFonts w:ascii="Tahoma" w:hAnsi="Tahoma" w:cs="Tahoma"/>
          <w:sz w:val="20"/>
          <w:szCs w:val="20"/>
          <w:lang w:eastAsia="ar-SA"/>
        </w:rPr>
      </w:pPr>
      <w:r w:rsidRPr="00F862DD">
        <w:rPr>
          <w:rFonts w:ascii="Tahoma" w:hAnsi="Tahoma" w:cs="Tahoma"/>
          <w:sz w:val="20"/>
          <w:szCs w:val="20"/>
          <w:lang w:eastAsia="ar-SA"/>
        </w:rPr>
        <w:t>Provedením díla se rozumí úplné dokončení předmětu díla</w:t>
      </w:r>
      <w:r w:rsidR="005B3AA2" w:rsidRPr="00F862DD">
        <w:rPr>
          <w:rFonts w:ascii="Tahoma" w:hAnsi="Tahoma" w:cs="Tahoma"/>
          <w:sz w:val="20"/>
          <w:szCs w:val="20"/>
          <w:lang w:eastAsia="ar-SA"/>
        </w:rPr>
        <w:t xml:space="preserve">, včetně </w:t>
      </w:r>
      <w:r w:rsidRPr="00F862DD">
        <w:rPr>
          <w:rFonts w:ascii="Tahoma" w:hAnsi="Tahoma" w:cs="Tahoma"/>
          <w:sz w:val="20"/>
          <w:szCs w:val="20"/>
          <w:lang w:eastAsia="ar-SA"/>
        </w:rPr>
        <w:t>řádné</w:t>
      </w:r>
      <w:r w:rsidR="00956548" w:rsidRPr="00F862DD">
        <w:rPr>
          <w:rFonts w:ascii="Tahoma" w:hAnsi="Tahoma" w:cs="Tahoma"/>
          <w:sz w:val="20"/>
          <w:szCs w:val="20"/>
          <w:lang w:eastAsia="ar-SA"/>
        </w:rPr>
        <w:t>ho</w:t>
      </w:r>
      <w:r w:rsidRPr="00F862DD">
        <w:rPr>
          <w:rFonts w:ascii="Tahoma" w:hAnsi="Tahoma" w:cs="Tahoma"/>
          <w:sz w:val="20"/>
          <w:szCs w:val="20"/>
          <w:lang w:eastAsia="ar-SA"/>
        </w:rPr>
        <w:t xml:space="preserve"> protokolární</w:t>
      </w:r>
      <w:r w:rsidR="00956548" w:rsidRPr="00F862DD">
        <w:rPr>
          <w:rFonts w:ascii="Tahoma" w:hAnsi="Tahoma" w:cs="Tahoma"/>
          <w:sz w:val="20"/>
          <w:szCs w:val="20"/>
          <w:lang w:eastAsia="ar-SA"/>
        </w:rPr>
        <w:t>ho</w:t>
      </w:r>
      <w:r w:rsidRPr="00F862DD">
        <w:rPr>
          <w:rFonts w:ascii="Tahoma" w:hAnsi="Tahoma" w:cs="Tahoma"/>
          <w:sz w:val="20"/>
          <w:szCs w:val="20"/>
          <w:lang w:eastAsia="ar-SA"/>
        </w:rPr>
        <w:t xml:space="preserve"> předání díla objednateli formou dle čl</w:t>
      </w:r>
      <w:r w:rsidR="003B1344" w:rsidRPr="00F862DD">
        <w:rPr>
          <w:rFonts w:ascii="Tahoma" w:hAnsi="Tahoma" w:cs="Tahoma"/>
          <w:sz w:val="20"/>
          <w:szCs w:val="20"/>
          <w:lang w:eastAsia="ar-SA"/>
        </w:rPr>
        <w:t>.</w:t>
      </w:r>
      <w:r w:rsidRPr="00F862DD">
        <w:rPr>
          <w:rFonts w:ascii="Tahoma" w:hAnsi="Tahoma" w:cs="Tahoma"/>
          <w:sz w:val="20"/>
          <w:szCs w:val="20"/>
          <w:lang w:eastAsia="ar-SA"/>
        </w:rPr>
        <w:t xml:space="preserve"> </w:t>
      </w:r>
      <w:r w:rsidR="00EC29C1" w:rsidRPr="00F862DD">
        <w:rPr>
          <w:rFonts w:ascii="Tahoma" w:hAnsi="Tahoma" w:cs="Tahoma"/>
          <w:sz w:val="20"/>
          <w:szCs w:val="20"/>
          <w:lang w:eastAsia="ar-SA"/>
        </w:rPr>
        <w:t xml:space="preserve">XIII. </w:t>
      </w:r>
      <w:r w:rsidRPr="00F862DD">
        <w:rPr>
          <w:rFonts w:ascii="Tahoma" w:hAnsi="Tahoma" w:cs="Tahoma"/>
          <w:sz w:val="20"/>
          <w:szCs w:val="20"/>
          <w:lang w:eastAsia="ar-SA"/>
        </w:rPr>
        <w:t>této smlouvy.</w:t>
      </w:r>
      <w:r w:rsidR="0062080F" w:rsidRPr="00F862DD">
        <w:rPr>
          <w:rFonts w:ascii="Tahoma" w:hAnsi="Tahoma" w:cs="Tahoma"/>
          <w:sz w:val="20"/>
          <w:szCs w:val="20"/>
          <w:lang w:eastAsia="ar-SA"/>
        </w:rPr>
        <w:t xml:space="preserve"> Dílo je prosté všech vad a nedodělků, pokud neobsahuje vady, které samy o sobě ani ve spojení s jinými nebrání užívání díla funkčně nebo esteticky, ani jeho užívání podstatným způsobem neomezují.</w:t>
      </w:r>
      <w:r w:rsidR="00E46D9E" w:rsidRPr="00F862DD">
        <w:rPr>
          <w:rFonts w:ascii="Tahoma" w:hAnsi="Tahoma" w:cs="Tahoma"/>
          <w:sz w:val="20"/>
          <w:szCs w:val="20"/>
          <w:lang w:eastAsia="ar-SA"/>
        </w:rPr>
        <w:t xml:space="preserve"> </w:t>
      </w:r>
      <w:r w:rsidR="0086793C" w:rsidRPr="00F862DD">
        <w:rPr>
          <w:rFonts w:ascii="Tahoma" w:hAnsi="Tahoma" w:cs="Tahoma"/>
          <w:sz w:val="20"/>
          <w:szCs w:val="20"/>
          <w:lang w:eastAsia="ar-SA"/>
        </w:rPr>
        <w:t>Zhotovitel se zavazuje poskytnout objednateli plnou součinnost při kolaudaci stavby.</w:t>
      </w:r>
    </w:p>
    <w:p w14:paraId="792A7488" w14:textId="318A1FE1" w:rsidR="00F61822" w:rsidRPr="00F862DD" w:rsidRDefault="00C7758C" w:rsidP="00F862DD">
      <w:pPr>
        <w:pStyle w:val="Default"/>
        <w:numPr>
          <w:ilvl w:val="0"/>
          <w:numId w:val="8"/>
        </w:numPr>
        <w:spacing w:after="180"/>
        <w:ind w:left="0" w:firstLine="0"/>
        <w:jc w:val="both"/>
        <w:rPr>
          <w:rFonts w:ascii="Tahoma" w:hAnsi="Tahoma" w:cs="Tahoma"/>
          <w:sz w:val="20"/>
          <w:szCs w:val="20"/>
        </w:rPr>
      </w:pPr>
      <w:r w:rsidRPr="00F862DD">
        <w:rPr>
          <w:rFonts w:ascii="Tahoma" w:hAnsi="Tahoma" w:cs="Tahoma"/>
          <w:sz w:val="20"/>
          <w:szCs w:val="20"/>
        </w:rPr>
        <w:t xml:space="preserve">Pokud dojde ke krácení státního rozpočtu nebo jinak k omezení příspěvků z veřejných prostředků na činnost Objednatele, je Objednatel povinen o tom bezodkladně informovat zhotovitele s tím, že zhotovitel je povinen na základě pokynu Objednatele pozastavit provádění Díla, dokud nedojde mezi zhotovitelem a Objednatelem k dohodě o dalším postupu ve smyslu ustanovení čl. III. odst. 3.6. Smlouvy o dílo, tj. sjedná se způsob řešení a doba, která nebude považována za prodlení s plněním povinností Dodavatele, zejména ve vztahu k prováděním Díla. </w:t>
      </w:r>
      <w:r w:rsidR="00F16BF5">
        <w:rPr>
          <w:rFonts w:ascii="Tahoma" w:hAnsi="Tahoma" w:cs="Tahoma"/>
          <w:sz w:val="20"/>
          <w:szCs w:val="20"/>
        </w:rPr>
        <w:t>Náklady zhotovitele na pozastavení provádění díla jdou v tomto případě k tíži Objednatele.</w:t>
      </w:r>
    </w:p>
    <w:p w14:paraId="63D3028E" w14:textId="6E35598E" w:rsidR="00F61822" w:rsidRPr="00F862DD" w:rsidRDefault="00F61822" w:rsidP="00F862DD">
      <w:pPr>
        <w:pStyle w:val="Default"/>
        <w:numPr>
          <w:ilvl w:val="0"/>
          <w:numId w:val="8"/>
        </w:numPr>
        <w:spacing w:after="180"/>
        <w:ind w:left="0" w:firstLine="0"/>
        <w:jc w:val="both"/>
        <w:rPr>
          <w:rFonts w:ascii="Tahoma" w:hAnsi="Tahoma" w:cs="Tahoma"/>
          <w:sz w:val="20"/>
          <w:szCs w:val="20"/>
        </w:rPr>
      </w:pPr>
      <w:r w:rsidRPr="00F862DD">
        <w:rPr>
          <w:rFonts w:ascii="Tahoma" w:hAnsi="Tahoma" w:cs="Tahoma"/>
          <w:sz w:val="20"/>
          <w:szCs w:val="20"/>
        </w:rPr>
        <w:t>Zhotovitel je povinen pozastavit provádění Díla dle odst. 3.</w:t>
      </w:r>
      <w:r w:rsidR="00B244FF">
        <w:rPr>
          <w:rFonts w:ascii="Tahoma" w:hAnsi="Tahoma" w:cs="Tahoma"/>
          <w:sz w:val="20"/>
          <w:szCs w:val="20"/>
        </w:rPr>
        <w:t>7</w:t>
      </w:r>
      <w:r w:rsidRPr="00F862DD">
        <w:rPr>
          <w:rFonts w:ascii="Tahoma" w:hAnsi="Tahoma" w:cs="Tahoma"/>
          <w:sz w:val="20"/>
          <w:szCs w:val="20"/>
        </w:rPr>
        <w:t xml:space="preserve">. tohoto článku bez jakéhokoliv zbytečného odkladu od pokynu Objednatele tak, aby pozastavením provádění Díla nedošlo ke zbytečné škodě na již zhotovené části Díla, tj. Zhotovitel je povinen provést jen nezbytné práce a Dílo zajistit (zakrýt, dokončit citlivé práce) tak, aby se při obnovení provádění Díla mohlo Dílo provádět bez dalších zbytných nákladů na opravu Díla, lze-li to po zhotoviteli spravedlivě požadovat. O konkrétním způsobu pozastavení provádění Díla je zhotovitel povinen se dohodnout s osobou vykonávající kontrolně-technický dozor, a popsat ho do stavebního deníku. </w:t>
      </w:r>
    </w:p>
    <w:p w14:paraId="1ABB8571" w14:textId="3341BE6D" w:rsidR="00F61822" w:rsidRPr="00F862DD" w:rsidRDefault="00F61822" w:rsidP="00F862DD">
      <w:pPr>
        <w:pStyle w:val="Default"/>
        <w:numPr>
          <w:ilvl w:val="0"/>
          <w:numId w:val="8"/>
        </w:numPr>
        <w:spacing w:after="180"/>
        <w:ind w:left="0" w:firstLine="0"/>
        <w:jc w:val="both"/>
        <w:rPr>
          <w:rFonts w:ascii="Tahoma" w:hAnsi="Tahoma" w:cs="Tahoma"/>
          <w:sz w:val="20"/>
          <w:szCs w:val="20"/>
        </w:rPr>
      </w:pPr>
      <w:r w:rsidRPr="00F862DD">
        <w:rPr>
          <w:rFonts w:ascii="Tahoma" w:hAnsi="Tahoma" w:cs="Tahoma"/>
          <w:sz w:val="20"/>
          <w:szCs w:val="20"/>
        </w:rPr>
        <w:t>Pokud dojde k pozastavení provádění Díla dle odst. 3.</w:t>
      </w:r>
      <w:r w:rsidR="00B244FF">
        <w:rPr>
          <w:rFonts w:ascii="Tahoma" w:hAnsi="Tahoma" w:cs="Tahoma"/>
          <w:sz w:val="20"/>
          <w:szCs w:val="20"/>
        </w:rPr>
        <w:t>7</w:t>
      </w:r>
      <w:r w:rsidRPr="00F862DD">
        <w:rPr>
          <w:rFonts w:ascii="Tahoma" w:hAnsi="Tahoma" w:cs="Tahoma"/>
          <w:sz w:val="20"/>
          <w:szCs w:val="20"/>
        </w:rPr>
        <w:t>. a 3.</w:t>
      </w:r>
      <w:r w:rsidR="00B244FF">
        <w:rPr>
          <w:rFonts w:ascii="Tahoma" w:hAnsi="Tahoma" w:cs="Tahoma"/>
          <w:sz w:val="20"/>
          <w:szCs w:val="20"/>
        </w:rPr>
        <w:t>8</w:t>
      </w:r>
      <w:r w:rsidRPr="00F862DD">
        <w:rPr>
          <w:rFonts w:ascii="Tahoma" w:hAnsi="Tahoma" w:cs="Tahoma"/>
          <w:sz w:val="20"/>
          <w:szCs w:val="20"/>
        </w:rPr>
        <w:t xml:space="preserve"> tohoto článku, je zhotovitel oprávněn vyúčtovat Objednateli veškeré náklady související s pozastavením a znovuobnovením provádění Díla, jakož i nezbytné, zejména režijní, náklady po dobu pozastavení provádění Díla a práce, které provedl v souladu s ustanovením odst. </w:t>
      </w:r>
      <w:r w:rsidR="008A374C">
        <w:rPr>
          <w:rFonts w:ascii="Tahoma" w:hAnsi="Tahoma" w:cs="Tahoma"/>
          <w:sz w:val="20"/>
          <w:szCs w:val="20"/>
        </w:rPr>
        <w:t>3.</w:t>
      </w:r>
      <w:r w:rsidR="00D077A2">
        <w:rPr>
          <w:rFonts w:ascii="Tahoma" w:hAnsi="Tahoma" w:cs="Tahoma"/>
          <w:sz w:val="20"/>
          <w:szCs w:val="20"/>
        </w:rPr>
        <w:t>7</w:t>
      </w:r>
      <w:r w:rsidR="008A374C">
        <w:rPr>
          <w:rFonts w:ascii="Tahoma" w:hAnsi="Tahoma" w:cs="Tahoma"/>
          <w:sz w:val="20"/>
          <w:szCs w:val="20"/>
        </w:rPr>
        <w:t xml:space="preserve">. a </w:t>
      </w:r>
      <w:r w:rsidRPr="00F862DD">
        <w:rPr>
          <w:rFonts w:ascii="Tahoma" w:hAnsi="Tahoma" w:cs="Tahoma"/>
          <w:sz w:val="20"/>
          <w:szCs w:val="20"/>
        </w:rPr>
        <w:t>3.</w:t>
      </w:r>
      <w:r w:rsidR="00D077A2">
        <w:rPr>
          <w:rFonts w:ascii="Tahoma" w:hAnsi="Tahoma" w:cs="Tahoma"/>
          <w:sz w:val="20"/>
          <w:szCs w:val="20"/>
        </w:rPr>
        <w:t>8</w:t>
      </w:r>
      <w:r w:rsidRPr="00F862DD">
        <w:rPr>
          <w:rFonts w:ascii="Tahoma" w:hAnsi="Tahoma" w:cs="Tahoma"/>
          <w:sz w:val="20"/>
          <w:szCs w:val="20"/>
        </w:rPr>
        <w:t xml:space="preserve">. tohoto článku. </w:t>
      </w:r>
    </w:p>
    <w:p w14:paraId="3D31A823" w14:textId="3FA71721" w:rsidR="00F61822" w:rsidRPr="00F862DD" w:rsidRDefault="00F61822" w:rsidP="00F862DD">
      <w:pPr>
        <w:pStyle w:val="Default"/>
        <w:numPr>
          <w:ilvl w:val="0"/>
          <w:numId w:val="8"/>
        </w:numPr>
        <w:spacing w:after="180"/>
        <w:ind w:left="0" w:firstLine="0"/>
        <w:jc w:val="both"/>
        <w:rPr>
          <w:rFonts w:ascii="Tahoma" w:hAnsi="Tahoma" w:cs="Tahoma"/>
          <w:sz w:val="20"/>
          <w:szCs w:val="20"/>
        </w:rPr>
      </w:pPr>
      <w:r w:rsidRPr="00F862DD">
        <w:rPr>
          <w:rFonts w:ascii="Tahoma" w:hAnsi="Tahoma" w:cs="Tahoma"/>
          <w:sz w:val="20"/>
          <w:szCs w:val="20"/>
        </w:rPr>
        <w:t>Pozastavení provádění Díla postupem dle odst. 3.</w:t>
      </w:r>
      <w:r w:rsidR="00B244FF">
        <w:rPr>
          <w:rFonts w:ascii="Tahoma" w:hAnsi="Tahoma" w:cs="Tahoma"/>
          <w:sz w:val="20"/>
          <w:szCs w:val="20"/>
        </w:rPr>
        <w:t>7 až 3.9</w:t>
      </w:r>
      <w:r w:rsidRPr="00F862DD">
        <w:rPr>
          <w:rFonts w:ascii="Tahoma" w:hAnsi="Tahoma" w:cs="Tahoma"/>
          <w:sz w:val="20"/>
          <w:szCs w:val="20"/>
        </w:rPr>
        <w:t xml:space="preserve"> tohoto článku smlouvy o dobu v součtu delší než 12 měsíců je tak významným zásahem do práv a povinností stran, že smluvní strany v takovém případě posoudí nastalé změny okolností v souladu s příslušnými ustanoveními OZ a ustanovením § 222 zákona č. 134/2016 Sb., o zadávání veřejných zakázek, ve znění pozdějších předpisů (dále jen „</w:t>
      </w:r>
      <w:r w:rsidRPr="00F862DD">
        <w:rPr>
          <w:rFonts w:ascii="Tahoma" w:hAnsi="Tahoma" w:cs="Tahoma"/>
          <w:b/>
          <w:bCs/>
          <w:sz w:val="20"/>
          <w:szCs w:val="20"/>
        </w:rPr>
        <w:t>ZZVZ</w:t>
      </w:r>
      <w:r w:rsidRPr="00F862DD">
        <w:rPr>
          <w:rFonts w:ascii="Tahoma" w:hAnsi="Tahoma" w:cs="Tahoma"/>
          <w:sz w:val="20"/>
          <w:szCs w:val="20"/>
        </w:rPr>
        <w:t xml:space="preserve">“), a jejich vliv na vzájemná práva a povinnosti vyplývající ze Smlouvy o Dílo a vyvinou veškeré úsilí k nalezení dohody o možnosti společného řešení, zejména s ohledem na cenu, lhůty a termíny. </w:t>
      </w:r>
    </w:p>
    <w:p w14:paraId="49DC2197" w14:textId="77777777" w:rsidR="00F81F5E" w:rsidRPr="00DA0867" w:rsidRDefault="00DA3C59" w:rsidP="007A1E17">
      <w:pPr>
        <w:spacing w:before="480" w:after="120"/>
        <w:jc w:val="center"/>
        <w:outlineLvl w:val="0"/>
        <w:rPr>
          <w:rFonts w:ascii="Tahoma" w:hAnsi="Tahoma" w:cs="Tahoma"/>
          <w:b/>
          <w:sz w:val="22"/>
          <w:szCs w:val="20"/>
          <w:u w:val="single"/>
        </w:rPr>
      </w:pPr>
      <w:r w:rsidRPr="00DA0867">
        <w:rPr>
          <w:rFonts w:ascii="Tahoma" w:hAnsi="Tahoma" w:cs="Tahoma"/>
          <w:b/>
          <w:sz w:val="22"/>
          <w:szCs w:val="20"/>
          <w:u w:val="single"/>
        </w:rPr>
        <w:t xml:space="preserve">IV. </w:t>
      </w:r>
      <w:r w:rsidR="00F81F5E" w:rsidRPr="00DA0867">
        <w:rPr>
          <w:rFonts w:ascii="Tahoma" w:hAnsi="Tahoma" w:cs="Tahoma"/>
          <w:b/>
          <w:sz w:val="22"/>
          <w:szCs w:val="20"/>
          <w:u w:val="single"/>
        </w:rPr>
        <w:t>Místo provádění díla</w:t>
      </w:r>
    </w:p>
    <w:p w14:paraId="3D17F49A" w14:textId="24CD5F1F" w:rsidR="00C97C28" w:rsidRPr="008055DB" w:rsidRDefault="00310348" w:rsidP="00C97C28">
      <w:pPr>
        <w:pStyle w:val="Zkladntextodsazen31"/>
        <w:numPr>
          <w:ilvl w:val="1"/>
          <w:numId w:val="4"/>
        </w:numPr>
        <w:tabs>
          <w:tab w:val="clear" w:pos="705"/>
          <w:tab w:val="num" w:pos="567"/>
        </w:tabs>
        <w:spacing w:after="180"/>
        <w:ind w:left="0" w:firstLine="0"/>
        <w:rPr>
          <w:rFonts w:ascii="Tahoma" w:hAnsi="Tahoma" w:cs="Tahoma"/>
          <w:sz w:val="20"/>
        </w:rPr>
      </w:pPr>
      <w:r w:rsidRPr="00DA0867">
        <w:rPr>
          <w:rFonts w:ascii="Tahoma" w:hAnsi="Tahoma" w:cs="Tahoma"/>
          <w:sz w:val="20"/>
        </w:rPr>
        <w:lastRenderedPageBreak/>
        <w:t>Místem plnění této Veřejné zakázky je areál</w:t>
      </w:r>
      <w:r w:rsidR="00C97C28">
        <w:rPr>
          <w:rFonts w:ascii="Tahoma" w:hAnsi="Tahoma" w:cs="Tahoma"/>
          <w:sz w:val="20"/>
        </w:rPr>
        <w:t xml:space="preserve"> Výzkumného centra TOPTEC</w:t>
      </w:r>
      <w:r w:rsidRPr="00DA0867">
        <w:rPr>
          <w:rFonts w:ascii="Tahoma" w:hAnsi="Tahoma" w:cs="Tahoma"/>
          <w:sz w:val="20"/>
        </w:rPr>
        <w:t xml:space="preserve">, a to na adrese </w:t>
      </w:r>
      <w:r w:rsidR="00C97C28">
        <w:rPr>
          <w:rFonts w:ascii="Tahoma" w:hAnsi="Tahoma" w:cs="Tahoma"/>
          <w:sz w:val="20"/>
        </w:rPr>
        <w:t>Sobotecká</w:t>
      </w:r>
      <w:r w:rsidRPr="00DA0867">
        <w:rPr>
          <w:rFonts w:ascii="Tahoma" w:hAnsi="Tahoma" w:cs="Tahoma"/>
          <w:sz w:val="20"/>
        </w:rPr>
        <w:t xml:space="preserve">, </w:t>
      </w:r>
      <w:r w:rsidR="00C97C28">
        <w:rPr>
          <w:rFonts w:ascii="Tahoma" w:hAnsi="Tahoma" w:cs="Tahoma"/>
          <w:sz w:val="20"/>
        </w:rPr>
        <w:t xml:space="preserve">Turnov, </w:t>
      </w:r>
      <w:r w:rsidR="00C97C28" w:rsidRPr="00965A6C">
        <w:rPr>
          <w:rFonts w:ascii="Tahoma" w:hAnsi="Tahoma" w:cs="Tahoma"/>
          <w:sz w:val="20"/>
        </w:rPr>
        <w:t>1813/2, parc. č. 1813/11, parc. č. 1813/12, parc. č. 1813/13, parc. č. 1813/14, parc. č. 1813/58, parc. č. 3497/1, parc. č. 3497/3, parc. č. 3497/14</w:t>
      </w:r>
      <w:r w:rsidR="004826C2">
        <w:rPr>
          <w:rFonts w:ascii="Tahoma" w:hAnsi="Tahoma" w:cs="Tahoma"/>
          <w:sz w:val="20"/>
        </w:rPr>
        <w:t>, parc. Č. 1813/15</w:t>
      </w:r>
      <w:r w:rsidR="00C97C28" w:rsidRPr="00965A6C">
        <w:rPr>
          <w:rFonts w:ascii="Tahoma" w:hAnsi="Tahoma" w:cs="Tahoma"/>
          <w:sz w:val="20"/>
        </w:rPr>
        <w:t xml:space="preserve"> v katastrálním území Turnov.  </w:t>
      </w:r>
    </w:p>
    <w:p w14:paraId="49DC2199" w14:textId="77777777" w:rsidR="00B8377C" w:rsidRPr="00DA0867" w:rsidRDefault="00B8377C" w:rsidP="00B8377C">
      <w:pPr>
        <w:pStyle w:val="Zkladntextodsazen3"/>
        <w:spacing w:after="60"/>
        <w:ind w:left="0"/>
        <w:jc w:val="both"/>
        <w:rPr>
          <w:rFonts w:ascii="Tahoma" w:hAnsi="Tahoma" w:cs="Tahoma"/>
          <w:sz w:val="20"/>
          <w:szCs w:val="20"/>
          <w:lang w:eastAsia="ar-SA"/>
        </w:rPr>
      </w:pPr>
    </w:p>
    <w:p w14:paraId="49DC219A" w14:textId="77777777" w:rsidR="00F81F5E" w:rsidRPr="00DA0867" w:rsidRDefault="00F81F5E" w:rsidP="00A30A89">
      <w:pPr>
        <w:pStyle w:val="Zkladntextodsazen31"/>
        <w:numPr>
          <w:ilvl w:val="1"/>
          <w:numId w:val="4"/>
        </w:numPr>
        <w:tabs>
          <w:tab w:val="clear" w:pos="705"/>
          <w:tab w:val="num" w:pos="567"/>
        </w:tabs>
        <w:spacing w:after="180"/>
        <w:ind w:left="0" w:firstLine="0"/>
        <w:rPr>
          <w:rFonts w:ascii="Tahoma" w:hAnsi="Tahoma" w:cs="Tahoma"/>
          <w:sz w:val="20"/>
        </w:rPr>
      </w:pPr>
      <w:r w:rsidRPr="00DA0867">
        <w:rPr>
          <w:rFonts w:ascii="Tahoma" w:hAnsi="Tahoma" w:cs="Tahoma"/>
          <w:sz w:val="20"/>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49DC219B" w14:textId="77777777" w:rsidR="005D2E59" w:rsidRPr="00DA0867" w:rsidRDefault="00962CB5" w:rsidP="007A1E17">
      <w:pPr>
        <w:spacing w:before="480" w:after="120"/>
        <w:jc w:val="center"/>
        <w:outlineLvl w:val="0"/>
        <w:rPr>
          <w:rFonts w:ascii="Tahoma" w:hAnsi="Tahoma" w:cs="Tahoma"/>
          <w:b/>
          <w:sz w:val="22"/>
          <w:szCs w:val="20"/>
          <w:u w:val="single"/>
        </w:rPr>
      </w:pPr>
      <w:bookmarkStart w:id="5" w:name="_Toc255560894"/>
      <w:bookmarkStart w:id="6" w:name="_Toc255560747"/>
      <w:r w:rsidRPr="00DA0867">
        <w:rPr>
          <w:rFonts w:ascii="Tahoma" w:hAnsi="Tahoma" w:cs="Tahoma"/>
          <w:b/>
          <w:sz w:val="22"/>
          <w:szCs w:val="20"/>
          <w:u w:val="single"/>
        </w:rPr>
        <w:t>V</w:t>
      </w:r>
      <w:r w:rsidR="00F81F5E" w:rsidRPr="00DA0867">
        <w:rPr>
          <w:rFonts w:ascii="Tahoma" w:hAnsi="Tahoma" w:cs="Tahoma"/>
          <w:b/>
          <w:sz w:val="22"/>
          <w:szCs w:val="20"/>
          <w:u w:val="single"/>
        </w:rPr>
        <w:t xml:space="preserve">. </w:t>
      </w:r>
      <w:r w:rsidR="00B1430B" w:rsidRPr="00DA0867">
        <w:rPr>
          <w:rFonts w:ascii="Tahoma" w:hAnsi="Tahoma" w:cs="Tahoma"/>
          <w:b/>
          <w:sz w:val="22"/>
          <w:szCs w:val="20"/>
          <w:u w:val="single"/>
        </w:rPr>
        <w:t xml:space="preserve">Cena díla a </w:t>
      </w:r>
      <w:r w:rsidR="00F81F5E" w:rsidRPr="00DA0867">
        <w:rPr>
          <w:rFonts w:ascii="Tahoma" w:hAnsi="Tahoma" w:cs="Tahoma"/>
          <w:b/>
          <w:sz w:val="22"/>
          <w:szCs w:val="20"/>
          <w:u w:val="single"/>
        </w:rPr>
        <w:t>platební podmínky</w:t>
      </w:r>
      <w:bookmarkEnd w:id="5"/>
      <w:bookmarkEnd w:id="6"/>
    </w:p>
    <w:p w14:paraId="49DC219C" w14:textId="044E3820" w:rsidR="00A41C90" w:rsidRPr="00DA0867" w:rsidRDefault="00495879" w:rsidP="00F10C70">
      <w:pPr>
        <w:pStyle w:val="Zkladntext"/>
        <w:numPr>
          <w:ilvl w:val="0"/>
          <w:numId w:val="9"/>
        </w:numPr>
        <w:ind w:left="709" w:hanging="709"/>
        <w:rPr>
          <w:rFonts w:ascii="Tahoma" w:hAnsi="Tahoma" w:cs="Tahoma"/>
          <w:bCs/>
          <w:sz w:val="20"/>
          <w:lang w:val="cs-CZ"/>
        </w:rPr>
      </w:pPr>
      <w:r w:rsidRPr="00DA0867">
        <w:rPr>
          <w:rFonts w:ascii="Tahoma" w:hAnsi="Tahoma" w:cs="Tahoma"/>
          <w:bCs/>
          <w:sz w:val="20"/>
          <w:lang w:val="cs-CZ"/>
        </w:rPr>
        <w:t>Celková c</w:t>
      </w:r>
      <w:r w:rsidR="00A41C90" w:rsidRPr="00DA0867">
        <w:rPr>
          <w:rFonts w:ascii="Tahoma" w:hAnsi="Tahoma" w:cs="Tahoma"/>
          <w:bCs/>
          <w:sz w:val="20"/>
          <w:lang w:val="cs-CZ"/>
        </w:rPr>
        <w:t>ena díla dle této smlouvy je stanovena ve výši:</w:t>
      </w:r>
    </w:p>
    <w:p w14:paraId="54AD680B" w14:textId="3BCD5605" w:rsidR="008B6A26" w:rsidRPr="00581CF6" w:rsidRDefault="008B6A26" w:rsidP="008B6A26">
      <w:pPr>
        <w:tabs>
          <w:tab w:val="left" w:pos="709"/>
          <w:tab w:val="right" w:pos="7797"/>
          <w:tab w:val="left" w:pos="7938"/>
        </w:tabs>
        <w:autoSpaceDE w:val="0"/>
        <w:autoSpaceDN w:val="0"/>
        <w:ind w:left="709"/>
        <w:rPr>
          <w:rFonts w:ascii="Tahoma" w:hAnsi="Tahoma" w:cs="Tahoma"/>
          <w:b/>
          <w:sz w:val="20"/>
          <w:szCs w:val="20"/>
        </w:rPr>
      </w:pPr>
      <w:r>
        <w:rPr>
          <w:rFonts w:ascii="Tahoma" w:hAnsi="Tahoma" w:cs="Tahoma"/>
          <w:sz w:val="20"/>
          <w:szCs w:val="20"/>
        </w:rPr>
        <w:t xml:space="preserve">                                                                                  </w:t>
      </w:r>
      <w:r w:rsidRPr="00581CF6">
        <w:rPr>
          <w:rFonts w:ascii="Tahoma" w:hAnsi="Tahoma" w:cs="Tahoma"/>
          <w:b/>
          <w:sz w:val="20"/>
          <w:szCs w:val="20"/>
        </w:rPr>
        <w:t>242 224 442,79</w:t>
      </w:r>
      <w:r w:rsidRPr="00581CF6">
        <w:rPr>
          <w:rFonts w:ascii="Tahoma" w:hAnsi="Tahoma" w:cs="Tahoma"/>
          <w:b/>
          <w:sz w:val="20"/>
          <w:szCs w:val="20"/>
        </w:rPr>
        <w:tab/>
      </w:r>
      <w:r>
        <w:rPr>
          <w:rFonts w:ascii="Tahoma" w:hAnsi="Tahoma" w:cs="Tahoma"/>
          <w:b/>
          <w:sz w:val="20"/>
          <w:szCs w:val="20"/>
        </w:rPr>
        <w:t xml:space="preserve"> </w:t>
      </w:r>
      <w:r w:rsidRPr="00581CF6">
        <w:rPr>
          <w:rFonts w:ascii="Tahoma" w:hAnsi="Tahoma" w:cs="Tahoma"/>
          <w:b/>
          <w:sz w:val="20"/>
          <w:szCs w:val="20"/>
        </w:rPr>
        <w:t>Kč bez DPH</w:t>
      </w:r>
    </w:p>
    <w:p w14:paraId="1B7D5998" w14:textId="4F69CAEB" w:rsidR="008B6A26" w:rsidRPr="00581CF6" w:rsidRDefault="008B6A26" w:rsidP="008B6A26">
      <w:pPr>
        <w:tabs>
          <w:tab w:val="left" w:pos="709"/>
          <w:tab w:val="right" w:pos="7797"/>
          <w:tab w:val="left" w:pos="7938"/>
        </w:tabs>
        <w:ind w:left="709"/>
        <w:rPr>
          <w:rFonts w:ascii="Tahoma" w:hAnsi="Tahoma" w:cs="Tahoma"/>
          <w:b/>
          <w:sz w:val="20"/>
          <w:szCs w:val="20"/>
        </w:rPr>
      </w:pPr>
      <w:r>
        <w:rPr>
          <w:rFonts w:ascii="Tahoma" w:hAnsi="Tahoma" w:cs="Tahoma"/>
          <w:b/>
          <w:sz w:val="20"/>
          <w:szCs w:val="20"/>
        </w:rPr>
        <w:t xml:space="preserve">                                                                                          </w:t>
      </w:r>
      <w:r w:rsidRPr="00581CF6">
        <w:rPr>
          <w:rFonts w:ascii="Tahoma" w:hAnsi="Tahoma" w:cs="Tahoma"/>
          <w:b/>
          <w:sz w:val="20"/>
          <w:szCs w:val="20"/>
        </w:rPr>
        <w:t>50 867 132,99</w:t>
      </w:r>
      <w:r w:rsidRPr="00581CF6">
        <w:rPr>
          <w:rFonts w:ascii="Tahoma" w:hAnsi="Tahoma" w:cs="Tahoma"/>
          <w:b/>
          <w:sz w:val="20"/>
          <w:szCs w:val="20"/>
        </w:rPr>
        <w:tab/>
      </w:r>
      <w:r>
        <w:rPr>
          <w:rFonts w:ascii="Tahoma" w:hAnsi="Tahoma" w:cs="Tahoma"/>
          <w:b/>
          <w:sz w:val="20"/>
          <w:szCs w:val="20"/>
        </w:rPr>
        <w:t xml:space="preserve"> </w:t>
      </w:r>
      <w:r w:rsidRPr="00581CF6">
        <w:rPr>
          <w:rFonts w:ascii="Tahoma" w:hAnsi="Tahoma" w:cs="Tahoma"/>
          <w:b/>
          <w:sz w:val="20"/>
          <w:szCs w:val="20"/>
        </w:rPr>
        <w:t>Kč DPH</w:t>
      </w:r>
    </w:p>
    <w:p w14:paraId="32E2EFC4" w14:textId="289A6FB1" w:rsidR="008B6A26" w:rsidRPr="00581CF6" w:rsidRDefault="008B6A26" w:rsidP="008B6A26">
      <w:pPr>
        <w:tabs>
          <w:tab w:val="left" w:pos="709"/>
          <w:tab w:val="right" w:pos="7797"/>
          <w:tab w:val="left" w:pos="7938"/>
        </w:tabs>
        <w:ind w:left="709"/>
        <w:rPr>
          <w:rFonts w:ascii="Tahoma" w:hAnsi="Tahoma" w:cs="Tahoma"/>
          <w:b/>
          <w:sz w:val="20"/>
          <w:szCs w:val="20"/>
        </w:rPr>
      </w:pPr>
      <w:r>
        <w:rPr>
          <w:rFonts w:ascii="Tahoma" w:hAnsi="Tahoma" w:cs="Tahoma"/>
          <w:b/>
          <w:sz w:val="20"/>
          <w:szCs w:val="20"/>
        </w:rPr>
        <w:t xml:space="preserve">                                                                                       </w:t>
      </w:r>
      <w:r w:rsidRPr="00581CF6">
        <w:rPr>
          <w:rFonts w:ascii="Tahoma" w:hAnsi="Tahoma" w:cs="Tahoma"/>
          <w:b/>
          <w:sz w:val="20"/>
          <w:szCs w:val="20"/>
        </w:rPr>
        <w:t>293 091 575,78</w:t>
      </w:r>
      <w:r>
        <w:rPr>
          <w:rFonts w:ascii="Tahoma" w:hAnsi="Tahoma" w:cs="Tahoma"/>
          <w:b/>
          <w:sz w:val="20"/>
          <w:szCs w:val="20"/>
        </w:rPr>
        <w:t xml:space="preserve"> </w:t>
      </w:r>
      <w:r w:rsidRPr="00581CF6">
        <w:rPr>
          <w:rFonts w:ascii="Tahoma" w:hAnsi="Tahoma" w:cs="Tahoma"/>
          <w:b/>
          <w:sz w:val="20"/>
          <w:szCs w:val="20"/>
        </w:rPr>
        <w:tab/>
      </w:r>
      <w:r>
        <w:rPr>
          <w:rFonts w:ascii="Tahoma" w:hAnsi="Tahoma" w:cs="Tahoma"/>
          <w:b/>
          <w:sz w:val="20"/>
          <w:szCs w:val="20"/>
        </w:rPr>
        <w:t xml:space="preserve"> </w:t>
      </w:r>
      <w:r w:rsidRPr="00581CF6">
        <w:rPr>
          <w:rFonts w:ascii="Tahoma" w:hAnsi="Tahoma" w:cs="Tahoma"/>
          <w:b/>
          <w:sz w:val="20"/>
          <w:szCs w:val="20"/>
        </w:rPr>
        <w:t>Kč včetně DPH.</w:t>
      </w:r>
    </w:p>
    <w:p w14:paraId="49DC219F" w14:textId="1FCE9EC3" w:rsidR="009D0E42" w:rsidRPr="00DA0867" w:rsidRDefault="009D0E42" w:rsidP="008B6A26">
      <w:pPr>
        <w:tabs>
          <w:tab w:val="left" w:pos="709"/>
          <w:tab w:val="right" w:pos="7797"/>
          <w:tab w:val="left" w:pos="7938"/>
        </w:tabs>
        <w:autoSpaceDE w:val="0"/>
        <w:autoSpaceDN w:val="0"/>
        <w:ind w:left="709"/>
        <w:rPr>
          <w:rFonts w:ascii="Tahoma" w:hAnsi="Tahoma" w:cs="Tahoma"/>
          <w:sz w:val="20"/>
          <w:szCs w:val="20"/>
        </w:rPr>
      </w:pPr>
    </w:p>
    <w:p w14:paraId="49DC21A0" w14:textId="1AF9C4A6" w:rsidR="00DA3C59" w:rsidRPr="00DA0867" w:rsidRDefault="00DA3C59" w:rsidP="000C6A77">
      <w:pPr>
        <w:pStyle w:val="Zkladntext"/>
        <w:numPr>
          <w:ilvl w:val="0"/>
          <w:numId w:val="9"/>
        </w:numPr>
        <w:tabs>
          <w:tab w:val="left" w:pos="567"/>
        </w:tabs>
        <w:spacing w:after="180"/>
        <w:ind w:left="0" w:firstLine="0"/>
        <w:rPr>
          <w:rFonts w:ascii="Tahoma" w:hAnsi="Tahoma" w:cs="Tahoma"/>
          <w:b w:val="0"/>
          <w:sz w:val="20"/>
          <w:lang w:val="cs-CZ"/>
        </w:rPr>
      </w:pPr>
      <w:r w:rsidRPr="00DA0867">
        <w:rPr>
          <w:rFonts w:ascii="Tahoma" w:hAnsi="Tahoma" w:cs="Tahoma"/>
          <w:b w:val="0"/>
          <w:sz w:val="20"/>
          <w:lang w:val="cs-CZ"/>
        </w:rPr>
        <w:t>Podrobná kalkulace ceny díla včetně jednotkových cen je uveden</w:t>
      </w:r>
      <w:r w:rsidR="008B0F8B" w:rsidRPr="00DA0867">
        <w:rPr>
          <w:rFonts w:ascii="Tahoma" w:hAnsi="Tahoma" w:cs="Tahoma"/>
          <w:b w:val="0"/>
          <w:sz w:val="20"/>
          <w:lang w:val="cs-CZ"/>
        </w:rPr>
        <w:t>a</w:t>
      </w:r>
      <w:r w:rsidRPr="00DA0867">
        <w:rPr>
          <w:rFonts w:ascii="Tahoma" w:hAnsi="Tahoma" w:cs="Tahoma"/>
          <w:b w:val="0"/>
          <w:sz w:val="20"/>
          <w:lang w:val="cs-CZ"/>
        </w:rPr>
        <w:t xml:space="preserve"> v</w:t>
      </w:r>
      <w:r w:rsidR="00EE0825" w:rsidRPr="00DA0867">
        <w:rPr>
          <w:rFonts w:ascii="Tahoma" w:hAnsi="Tahoma" w:cs="Tahoma"/>
          <w:b w:val="0"/>
          <w:sz w:val="20"/>
          <w:lang w:val="cs-CZ"/>
        </w:rPr>
        <w:t> oceněn</w:t>
      </w:r>
      <w:r w:rsidR="001F05C2" w:rsidRPr="00DA0867">
        <w:rPr>
          <w:rFonts w:ascii="Tahoma" w:hAnsi="Tahoma" w:cs="Tahoma"/>
          <w:b w:val="0"/>
          <w:sz w:val="20"/>
          <w:lang w:val="cs-CZ"/>
        </w:rPr>
        <w:t>ých</w:t>
      </w:r>
      <w:r w:rsidR="00EE0825" w:rsidRPr="00DA0867">
        <w:rPr>
          <w:rFonts w:ascii="Tahoma" w:hAnsi="Tahoma" w:cs="Tahoma"/>
          <w:b w:val="0"/>
          <w:sz w:val="20"/>
          <w:lang w:val="cs-CZ"/>
        </w:rPr>
        <w:t xml:space="preserve"> soupis</w:t>
      </w:r>
      <w:r w:rsidR="001F05C2" w:rsidRPr="00DA0867">
        <w:rPr>
          <w:rFonts w:ascii="Tahoma" w:hAnsi="Tahoma" w:cs="Tahoma"/>
          <w:b w:val="0"/>
          <w:sz w:val="20"/>
          <w:lang w:val="cs-CZ"/>
        </w:rPr>
        <w:t>ech</w:t>
      </w:r>
      <w:r w:rsidR="00A050A1" w:rsidRPr="00DA0867">
        <w:rPr>
          <w:rFonts w:ascii="Tahoma" w:hAnsi="Tahoma" w:cs="Tahoma"/>
          <w:b w:val="0"/>
          <w:sz w:val="20"/>
          <w:lang w:val="cs-CZ"/>
        </w:rPr>
        <w:t xml:space="preserve"> </w:t>
      </w:r>
      <w:r w:rsidR="00EE0825" w:rsidRPr="00DA0867">
        <w:rPr>
          <w:rFonts w:ascii="Tahoma" w:hAnsi="Tahoma" w:cs="Tahoma"/>
          <w:b w:val="0"/>
          <w:sz w:val="20"/>
          <w:lang w:val="cs-CZ"/>
        </w:rPr>
        <w:t>stavebních prací, dodávek a služeb</w:t>
      </w:r>
      <w:r w:rsidR="00FD4139" w:rsidRPr="00DA0867">
        <w:rPr>
          <w:rFonts w:ascii="Tahoma" w:hAnsi="Tahoma" w:cs="Tahoma"/>
          <w:b w:val="0"/>
          <w:sz w:val="20"/>
          <w:lang w:val="cs-CZ"/>
        </w:rPr>
        <w:t xml:space="preserve"> s výkazem výměr</w:t>
      </w:r>
      <w:r w:rsidR="008E264A" w:rsidRPr="00DA0867">
        <w:rPr>
          <w:rFonts w:ascii="Tahoma" w:hAnsi="Tahoma" w:cs="Tahoma"/>
          <w:b w:val="0"/>
          <w:sz w:val="20"/>
          <w:lang w:val="cs-CZ"/>
        </w:rPr>
        <w:t xml:space="preserve">, </w:t>
      </w:r>
      <w:r w:rsidRPr="00DA0867">
        <w:rPr>
          <w:rFonts w:ascii="Tahoma" w:hAnsi="Tahoma" w:cs="Tahoma"/>
          <w:b w:val="0"/>
          <w:sz w:val="20"/>
          <w:lang w:val="cs-CZ"/>
        </w:rPr>
        <w:t>kter</w:t>
      </w:r>
      <w:r w:rsidR="00FE518E" w:rsidRPr="00DA0867">
        <w:rPr>
          <w:rFonts w:ascii="Tahoma" w:hAnsi="Tahoma" w:cs="Tahoma"/>
          <w:b w:val="0"/>
          <w:sz w:val="20"/>
          <w:lang w:val="cs-CZ"/>
        </w:rPr>
        <w:t>ý</w:t>
      </w:r>
      <w:r w:rsidRPr="00DA0867">
        <w:rPr>
          <w:rFonts w:ascii="Tahoma" w:hAnsi="Tahoma" w:cs="Tahoma"/>
          <w:b w:val="0"/>
          <w:sz w:val="20"/>
          <w:lang w:val="cs-CZ"/>
        </w:rPr>
        <w:t xml:space="preserve"> tvoří přílohu č. </w:t>
      </w:r>
      <w:r w:rsidR="001120A6" w:rsidRPr="00DA0867">
        <w:rPr>
          <w:rFonts w:ascii="Tahoma" w:hAnsi="Tahoma" w:cs="Tahoma"/>
          <w:b w:val="0"/>
          <w:sz w:val="20"/>
          <w:lang w:val="cs-CZ"/>
        </w:rPr>
        <w:t>1</w:t>
      </w:r>
      <w:r w:rsidRPr="00DA0867">
        <w:rPr>
          <w:rFonts w:ascii="Tahoma" w:hAnsi="Tahoma" w:cs="Tahoma"/>
          <w:b w:val="0"/>
          <w:sz w:val="20"/>
          <w:lang w:val="cs-CZ"/>
        </w:rPr>
        <w:t xml:space="preserve"> této smlouvy.</w:t>
      </w:r>
      <w:r w:rsidR="00AB4A7D" w:rsidRPr="00DA0867">
        <w:rPr>
          <w:rFonts w:ascii="Tahoma" w:hAnsi="Tahoma" w:cs="Tahoma"/>
          <w:b w:val="0"/>
          <w:sz w:val="20"/>
          <w:lang w:val="cs-CZ"/>
        </w:rPr>
        <w:t xml:space="preserve"> Jednotkové ceny uvedené v oceněném </w:t>
      </w:r>
      <w:r w:rsidR="00DC7A61" w:rsidRPr="00DA0867">
        <w:rPr>
          <w:rFonts w:ascii="Tahoma" w:hAnsi="Tahoma" w:cs="Tahoma"/>
          <w:b w:val="0"/>
          <w:sz w:val="20"/>
          <w:lang w:val="cs-CZ"/>
        </w:rPr>
        <w:t>soupisu stavebních prací, dodávek a služeb s výkazem výměr</w:t>
      </w:r>
      <w:r w:rsidR="00AB4A7D" w:rsidRPr="00DA0867">
        <w:rPr>
          <w:rFonts w:ascii="Tahoma" w:hAnsi="Tahoma" w:cs="Tahoma"/>
          <w:b w:val="0"/>
          <w:sz w:val="20"/>
          <w:lang w:val="cs-CZ"/>
        </w:rPr>
        <w:t>, jso</w:t>
      </w:r>
      <w:r w:rsidR="008F4B66" w:rsidRPr="00DA0867">
        <w:rPr>
          <w:rFonts w:ascii="Tahoma" w:hAnsi="Tahoma" w:cs="Tahoma"/>
          <w:b w:val="0"/>
          <w:sz w:val="20"/>
          <w:lang w:val="cs-CZ"/>
        </w:rPr>
        <w:t>u závazné po celou dobu plnění této s</w:t>
      </w:r>
      <w:r w:rsidR="00AB4A7D" w:rsidRPr="00DA0867">
        <w:rPr>
          <w:rFonts w:ascii="Tahoma" w:hAnsi="Tahoma" w:cs="Tahoma"/>
          <w:b w:val="0"/>
          <w:sz w:val="20"/>
          <w:lang w:val="cs-CZ"/>
        </w:rPr>
        <w:t xml:space="preserve">mlouvy. </w:t>
      </w:r>
      <w:r w:rsidR="001924E0" w:rsidRPr="00DA0867">
        <w:rPr>
          <w:rFonts w:ascii="Tahoma" w:hAnsi="Tahoma" w:cs="Tahoma"/>
          <w:b w:val="0"/>
          <w:sz w:val="20"/>
          <w:lang w:val="cs-CZ"/>
        </w:rPr>
        <w:t xml:space="preserve">Oceněný </w:t>
      </w:r>
      <w:r w:rsidR="00C4064E" w:rsidRPr="00DA0867">
        <w:rPr>
          <w:rFonts w:ascii="Tahoma" w:hAnsi="Tahoma" w:cs="Tahoma"/>
          <w:b w:val="0"/>
          <w:sz w:val="20"/>
          <w:lang w:val="cs-CZ"/>
        </w:rPr>
        <w:t>soupis stavebních prací, dodávek a služeb s výkazem výměr</w:t>
      </w:r>
      <w:r w:rsidR="001924E0" w:rsidRPr="00DA0867">
        <w:rPr>
          <w:rFonts w:ascii="Tahoma" w:hAnsi="Tahoma" w:cs="Tahoma"/>
          <w:b w:val="0"/>
          <w:sz w:val="20"/>
          <w:lang w:val="cs-CZ"/>
        </w:rPr>
        <w:t xml:space="preserve"> slouží k</w:t>
      </w:r>
      <w:r w:rsidR="008F4B66" w:rsidRPr="00DA0867">
        <w:rPr>
          <w:rFonts w:ascii="Tahoma" w:hAnsi="Tahoma" w:cs="Tahoma"/>
          <w:b w:val="0"/>
          <w:sz w:val="20"/>
          <w:lang w:val="cs-CZ"/>
        </w:rPr>
        <w:t> prokazování finančního objemu z</w:t>
      </w:r>
      <w:r w:rsidR="001924E0" w:rsidRPr="00DA0867">
        <w:rPr>
          <w:rFonts w:ascii="Tahoma" w:hAnsi="Tahoma" w:cs="Tahoma"/>
          <w:b w:val="0"/>
          <w:sz w:val="20"/>
          <w:lang w:val="cs-CZ"/>
        </w:rPr>
        <w:t>hotovitelem provedených</w:t>
      </w:r>
      <w:r w:rsidR="008F4B66" w:rsidRPr="00DA0867">
        <w:rPr>
          <w:rFonts w:ascii="Tahoma" w:hAnsi="Tahoma" w:cs="Tahoma"/>
          <w:b w:val="0"/>
          <w:sz w:val="20"/>
          <w:lang w:val="cs-CZ"/>
        </w:rPr>
        <w:t xml:space="preserve"> prací, jako podklad pro</w:t>
      </w:r>
      <w:r w:rsidR="001924E0" w:rsidRPr="00DA0867">
        <w:rPr>
          <w:rFonts w:ascii="Tahoma" w:hAnsi="Tahoma" w:cs="Tahoma"/>
          <w:b w:val="0"/>
          <w:sz w:val="20"/>
          <w:lang w:val="cs-CZ"/>
        </w:rPr>
        <w:t xml:space="preserve"> fakturaci a dále pro ocenění případných méněprací nebo dodatečných stavebních prací (víceprací) ve formě nepodstatné změny závazku dle </w:t>
      </w:r>
      <w:r w:rsidR="001924E0" w:rsidRPr="00DA0867">
        <w:rPr>
          <w:rFonts w:ascii="Tahoma" w:hAnsi="Tahoma" w:cs="Tahoma"/>
          <w:sz w:val="20"/>
          <w:lang w:val="cs-CZ"/>
        </w:rPr>
        <w:t>§ 222 odst. 4, 5, 6, 9 ZZVZ</w:t>
      </w:r>
      <w:r w:rsidR="001924E0" w:rsidRPr="00DA0867">
        <w:rPr>
          <w:rFonts w:ascii="Tahoma" w:hAnsi="Tahoma" w:cs="Tahoma"/>
          <w:b w:val="0"/>
          <w:sz w:val="20"/>
          <w:lang w:val="cs-CZ"/>
        </w:rPr>
        <w:t xml:space="preserve"> a dodatečných změn stavebních prací realizovaných postupem dle </w:t>
      </w:r>
      <w:r w:rsidR="008F4B66" w:rsidRPr="00DA0867">
        <w:rPr>
          <w:rFonts w:ascii="Tahoma" w:hAnsi="Tahoma" w:cs="Tahoma"/>
          <w:sz w:val="20"/>
          <w:lang w:val="cs-CZ"/>
        </w:rPr>
        <w:t>§ 222 odst.</w:t>
      </w:r>
      <w:r w:rsidR="001924E0" w:rsidRPr="00DA0867">
        <w:rPr>
          <w:rFonts w:ascii="Tahoma" w:hAnsi="Tahoma" w:cs="Tahoma"/>
          <w:sz w:val="20"/>
          <w:lang w:val="cs-CZ"/>
        </w:rPr>
        <w:t xml:space="preserve"> 7 ZZVZ.</w:t>
      </w:r>
    </w:p>
    <w:p w14:paraId="49DC21A1" w14:textId="37612810" w:rsidR="00AB4A7D" w:rsidRPr="00DA0867" w:rsidRDefault="00F81F5E" w:rsidP="00A30A89">
      <w:pPr>
        <w:pStyle w:val="Zkladntext"/>
        <w:numPr>
          <w:ilvl w:val="0"/>
          <w:numId w:val="9"/>
        </w:numPr>
        <w:tabs>
          <w:tab w:val="left" w:pos="567"/>
        </w:tabs>
        <w:spacing w:after="180"/>
        <w:ind w:left="0" w:firstLine="0"/>
        <w:rPr>
          <w:rFonts w:ascii="Tahoma" w:hAnsi="Tahoma" w:cs="Tahoma"/>
          <w:b w:val="0"/>
          <w:bCs/>
          <w:sz w:val="20"/>
          <w:lang w:val="cs-CZ"/>
        </w:rPr>
      </w:pPr>
      <w:r w:rsidRPr="00DA0867">
        <w:rPr>
          <w:rFonts w:ascii="Tahoma" w:hAnsi="Tahoma" w:cs="Tahoma"/>
          <w:b w:val="0"/>
          <w:bCs/>
          <w:sz w:val="20"/>
          <w:lang w:val="cs-CZ"/>
        </w:rPr>
        <w:t>Zhotovitelem navržená cena díla je úplná, konečná a nepřekročitelná</w:t>
      </w:r>
      <w:r w:rsidR="007F76B3">
        <w:rPr>
          <w:rFonts w:ascii="Tahoma" w:hAnsi="Tahoma" w:cs="Tahoma"/>
          <w:b w:val="0"/>
          <w:bCs/>
          <w:sz w:val="20"/>
          <w:lang w:val="cs-CZ"/>
        </w:rPr>
        <w:t>, s výjimkou vyhrazen</w:t>
      </w:r>
      <w:r w:rsidR="007A7C0C">
        <w:rPr>
          <w:rFonts w:ascii="Tahoma" w:hAnsi="Tahoma" w:cs="Tahoma"/>
          <w:b w:val="0"/>
          <w:bCs/>
          <w:sz w:val="20"/>
          <w:lang w:val="cs-CZ"/>
        </w:rPr>
        <w:t>ých</w:t>
      </w:r>
      <w:r w:rsidR="007F76B3">
        <w:rPr>
          <w:rFonts w:ascii="Tahoma" w:hAnsi="Tahoma" w:cs="Tahoma"/>
          <w:b w:val="0"/>
          <w:bCs/>
          <w:sz w:val="20"/>
          <w:lang w:val="cs-CZ"/>
        </w:rPr>
        <w:t xml:space="preserve"> změn závazku dle</w:t>
      </w:r>
      <w:r w:rsidR="007A7C0C">
        <w:rPr>
          <w:rFonts w:ascii="Tahoma" w:hAnsi="Tahoma" w:cs="Tahoma"/>
          <w:b w:val="0"/>
          <w:bCs/>
          <w:sz w:val="20"/>
          <w:lang w:val="cs-CZ"/>
        </w:rPr>
        <w:t xml:space="preserve"> této smlouvy</w:t>
      </w:r>
      <w:r w:rsidR="007F76B3">
        <w:rPr>
          <w:rFonts w:ascii="Tahoma" w:hAnsi="Tahoma" w:cs="Tahoma"/>
          <w:b w:val="0"/>
          <w:bCs/>
          <w:sz w:val="20"/>
          <w:lang w:val="cs-CZ"/>
        </w:rPr>
        <w:t xml:space="preserve"> a s výjimkou změny ceny ve vztahu k méněpracem a vícepracem dle</w:t>
      </w:r>
      <w:r w:rsidR="00965B3F">
        <w:rPr>
          <w:rFonts w:ascii="Tahoma" w:hAnsi="Tahoma" w:cs="Tahoma"/>
          <w:b w:val="0"/>
          <w:bCs/>
          <w:sz w:val="20"/>
          <w:lang w:val="cs-CZ"/>
        </w:rPr>
        <w:t xml:space="preserve"> § 222 ZZVZ ve smyslu</w:t>
      </w:r>
      <w:r w:rsidR="007F76B3">
        <w:rPr>
          <w:rFonts w:ascii="Tahoma" w:hAnsi="Tahoma" w:cs="Tahoma"/>
          <w:b w:val="0"/>
          <w:bCs/>
          <w:sz w:val="20"/>
          <w:lang w:val="cs-CZ"/>
        </w:rPr>
        <w:t xml:space="preserve"> čl. V. bod 5.2. této smlouvy,</w:t>
      </w:r>
      <w:r w:rsidRPr="00DA0867">
        <w:rPr>
          <w:rFonts w:ascii="Tahoma" w:hAnsi="Tahoma" w:cs="Tahoma"/>
          <w:b w:val="0"/>
          <w:bCs/>
          <w:sz w:val="20"/>
          <w:lang w:val="cs-CZ"/>
        </w:rPr>
        <w:t xml:space="preserve"> a obsahuje veškeré položky vyplývající ze z</w:t>
      </w:r>
      <w:r w:rsidR="00A7738D" w:rsidRPr="00DA0867">
        <w:rPr>
          <w:rFonts w:ascii="Tahoma" w:hAnsi="Tahoma" w:cs="Tahoma"/>
          <w:b w:val="0"/>
          <w:bCs/>
          <w:sz w:val="20"/>
          <w:lang w:val="cs-CZ"/>
        </w:rPr>
        <w:t>adávací</w:t>
      </w:r>
      <w:r w:rsidR="008E38A3" w:rsidRPr="00DA0867">
        <w:rPr>
          <w:rFonts w:ascii="Tahoma" w:hAnsi="Tahoma" w:cs="Tahoma"/>
          <w:b w:val="0"/>
          <w:bCs/>
          <w:sz w:val="20"/>
          <w:lang w:val="cs-CZ"/>
        </w:rPr>
        <w:t xml:space="preserve"> dokumentac</w:t>
      </w:r>
      <w:r w:rsidR="00636E18" w:rsidRPr="00DA0867">
        <w:rPr>
          <w:rFonts w:ascii="Tahoma" w:hAnsi="Tahoma" w:cs="Tahoma"/>
          <w:b w:val="0"/>
          <w:bCs/>
          <w:sz w:val="20"/>
          <w:lang w:val="cs-CZ"/>
        </w:rPr>
        <w:t>e</w:t>
      </w:r>
      <w:r w:rsidR="00A7738D" w:rsidRPr="00DA0867">
        <w:rPr>
          <w:rFonts w:ascii="Tahoma" w:hAnsi="Tahoma" w:cs="Tahoma"/>
          <w:b w:val="0"/>
          <w:bCs/>
          <w:sz w:val="20"/>
          <w:lang w:val="cs-CZ"/>
        </w:rPr>
        <w:t>, projektov</w:t>
      </w:r>
      <w:r w:rsidR="00FE518E" w:rsidRPr="00DA0867">
        <w:rPr>
          <w:rFonts w:ascii="Tahoma" w:hAnsi="Tahoma" w:cs="Tahoma"/>
          <w:b w:val="0"/>
          <w:bCs/>
          <w:sz w:val="20"/>
          <w:lang w:val="cs-CZ"/>
        </w:rPr>
        <w:t xml:space="preserve">é </w:t>
      </w:r>
      <w:r w:rsidRPr="00DA0867">
        <w:rPr>
          <w:rFonts w:ascii="Tahoma" w:hAnsi="Tahoma" w:cs="Tahoma"/>
          <w:b w:val="0"/>
          <w:bCs/>
          <w:sz w:val="20"/>
          <w:lang w:val="cs-CZ"/>
        </w:rPr>
        <w:t>dokumentac</w:t>
      </w:r>
      <w:r w:rsidR="00FE518E" w:rsidRPr="00DA0867">
        <w:rPr>
          <w:rFonts w:ascii="Tahoma" w:hAnsi="Tahoma" w:cs="Tahoma"/>
          <w:b w:val="0"/>
          <w:bCs/>
          <w:sz w:val="20"/>
          <w:lang w:val="cs-CZ"/>
        </w:rPr>
        <w:t>e</w:t>
      </w:r>
      <w:r w:rsidR="00A7738D" w:rsidRPr="00DA0867">
        <w:rPr>
          <w:rFonts w:ascii="Tahoma" w:hAnsi="Tahoma" w:cs="Tahoma"/>
          <w:b w:val="0"/>
          <w:bCs/>
          <w:sz w:val="20"/>
          <w:lang w:val="cs-CZ"/>
        </w:rPr>
        <w:t xml:space="preserve"> pro p</w:t>
      </w:r>
      <w:r w:rsidR="002F0981" w:rsidRPr="00DA0867">
        <w:rPr>
          <w:rFonts w:ascii="Tahoma" w:hAnsi="Tahoma" w:cs="Tahoma"/>
          <w:b w:val="0"/>
          <w:bCs/>
          <w:sz w:val="20"/>
          <w:lang w:val="cs-CZ"/>
        </w:rPr>
        <w:t>r</w:t>
      </w:r>
      <w:r w:rsidR="00A7738D" w:rsidRPr="00DA0867">
        <w:rPr>
          <w:rFonts w:ascii="Tahoma" w:hAnsi="Tahoma" w:cs="Tahoma"/>
          <w:b w:val="0"/>
          <w:bCs/>
          <w:sz w:val="20"/>
          <w:lang w:val="cs-CZ"/>
        </w:rPr>
        <w:t>ovedení stavby</w:t>
      </w:r>
      <w:r w:rsidRPr="00DA0867">
        <w:rPr>
          <w:rFonts w:ascii="Tahoma" w:hAnsi="Tahoma" w:cs="Tahoma"/>
          <w:b w:val="0"/>
          <w:bCs/>
          <w:sz w:val="20"/>
          <w:lang w:val="cs-CZ"/>
        </w:rPr>
        <w:t xml:space="preserve"> a oceněn</w:t>
      </w:r>
      <w:r w:rsidR="001F05C2" w:rsidRPr="00DA0867">
        <w:rPr>
          <w:rFonts w:ascii="Tahoma" w:hAnsi="Tahoma" w:cs="Tahoma"/>
          <w:b w:val="0"/>
          <w:bCs/>
          <w:sz w:val="20"/>
          <w:lang w:val="cs-CZ"/>
        </w:rPr>
        <w:t>ých</w:t>
      </w:r>
      <w:r w:rsidRPr="00DA0867">
        <w:rPr>
          <w:rFonts w:ascii="Tahoma" w:hAnsi="Tahoma" w:cs="Tahoma"/>
          <w:b w:val="0"/>
          <w:bCs/>
          <w:sz w:val="20"/>
          <w:lang w:val="cs-CZ"/>
        </w:rPr>
        <w:t xml:space="preserve"> </w:t>
      </w:r>
      <w:r w:rsidR="005D2E59" w:rsidRPr="00DA0867">
        <w:rPr>
          <w:rFonts w:ascii="Tahoma" w:hAnsi="Tahoma" w:cs="Tahoma"/>
          <w:b w:val="0"/>
          <w:bCs/>
          <w:sz w:val="20"/>
          <w:lang w:val="cs-CZ"/>
        </w:rPr>
        <w:t>soupis</w:t>
      </w:r>
      <w:r w:rsidR="0061741C" w:rsidRPr="00DA0867">
        <w:rPr>
          <w:rFonts w:ascii="Tahoma" w:hAnsi="Tahoma" w:cs="Tahoma"/>
          <w:b w:val="0"/>
          <w:bCs/>
          <w:sz w:val="20"/>
          <w:lang w:val="cs-CZ"/>
        </w:rPr>
        <w:t>ech</w:t>
      </w:r>
      <w:r w:rsidR="005D2E59" w:rsidRPr="00DA0867">
        <w:rPr>
          <w:rFonts w:ascii="Tahoma" w:hAnsi="Tahoma" w:cs="Tahoma"/>
          <w:b w:val="0"/>
          <w:bCs/>
          <w:sz w:val="20"/>
          <w:lang w:val="cs-CZ"/>
        </w:rPr>
        <w:t xml:space="preserve"> stavebních prací, dodávek a služeb s výkazem výměr</w:t>
      </w:r>
      <w:r w:rsidRPr="00DA0867">
        <w:rPr>
          <w:rFonts w:ascii="Tahoma" w:hAnsi="Tahoma" w:cs="Tahoma"/>
          <w:b w:val="0"/>
          <w:bCs/>
          <w:sz w:val="20"/>
          <w:lang w:val="cs-CZ"/>
        </w:rPr>
        <w:t>.</w:t>
      </w:r>
      <w:r w:rsidR="00C568C5" w:rsidRPr="00DA0867">
        <w:rPr>
          <w:rFonts w:ascii="Tahoma" w:hAnsi="Tahoma" w:cs="Tahoma"/>
          <w:b w:val="0"/>
          <w:bCs/>
          <w:sz w:val="20"/>
          <w:lang w:val="cs-CZ"/>
        </w:rPr>
        <w:t xml:space="preserve"> Ceny uvedené zhotovitelem v</w:t>
      </w:r>
      <w:r w:rsidR="005D2E59" w:rsidRPr="00DA0867">
        <w:rPr>
          <w:rFonts w:ascii="Tahoma" w:hAnsi="Tahoma" w:cs="Tahoma"/>
          <w:b w:val="0"/>
          <w:bCs/>
          <w:sz w:val="20"/>
          <w:lang w:val="cs-CZ"/>
        </w:rPr>
        <w:t> </w:t>
      </w:r>
      <w:r w:rsidR="00F14EEE" w:rsidRPr="00DA0867">
        <w:rPr>
          <w:rFonts w:ascii="Tahoma" w:hAnsi="Tahoma" w:cs="Tahoma"/>
          <w:b w:val="0"/>
          <w:bCs/>
          <w:sz w:val="20"/>
          <w:lang w:val="cs-CZ"/>
        </w:rPr>
        <w:t>oceněn</w:t>
      </w:r>
      <w:r w:rsidR="001F05C2" w:rsidRPr="00DA0867">
        <w:rPr>
          <w:rFonts w:ascii="Tahoma" w:hAnsi="Tahoma" w:cs="Tahoma"/>
          <w:b w:val="0"/>
          <w:bCs/>
          <w:sz w:val="20"/>
          <w:lang w:val="cs-CZ"/>
        </w:rPr>
        <w:t>ých</w:t>
      </w:r>
      <w:r w:rsidR="00F14EEE" w:rsidRPr="00DA0867">
        <w:rPr>
          <w:rFonts w:ascii="Tahoma" w:hAnsi="Tahoma" w:cs="Tahoma"/>
          <w:b w:val="0"/>
          <w:bCs/>
          <w:sz w:val="20"/>
          <w:lang w:val="cs-CZ"/>
        </w:rPr>
        <w:t xml:space="preserve"> soupis</w:t>
      </w:r>
      <w:r w:rsidR="001F05C2" w:rsidRPr="00DA0867">
        <w:rPr>
          <w:rFonts w:ascii="Tahoma" w:hAnsi="Tahoma" w:cs="Tahoma"/>
          <w:b w:val="0"/>
          <w:bCs/>
          <w:sz w:val="20"/>
          <w:lang w:val="cs-CZ"/>
        </w:rPr>
        <w:t>ech</w:t>
      </w:r>
      <w:r w:rsidR="00F14EEE" w:rsidRPr="00DA0867">
        <w:rPr>
          <w:rFonts w:ascii="Tahoma" w:hAnsi="Tahoma" w:cs="Tahoma"/>
          <w:b w:val="0"/>
          <w:bCs/>
          <w:sz w:val="20"/>
          <w:lang w:val="cs-CZ"/>
        </w:rPr>
        <w:t xml:space="preserve"> </w:t>
      </w:r>
      <w:r w:rsidR="005D2E59" w:rsidRPr="00DA0867">
        <w:rPr>
          <w:rFonts w:ascii="Tahoma" w:hAnsi="Tahoma" w:cs="Tahoma"/>
          <w:b w:val="0"/>
          <w:bCs/>
          <w:sz w:val="20"/>
          <w:lang w:val="cs-CZ"/>
        </w:rPr>
        <w:t>stavebních prací, dodávek a služeb</w:t>
      </w:r>
      <w:r w:rsidR="00F14EEE" w:rsidRPr="00DA0867">
        <w:rPr>
          <w:rFonts w:ascii="Tahoma" w:hAnsi="Tahoma" w:cs="Tahoma"/>
          <w:b w:val="0"/>
          <w:bCs/>
          <w:sz w:val="20"/>
          <w:lang w:val="cs-CZ"/>
        </w:rPr>
        <w:t xml:space="preserve"> s výkazem výměr</w:t>
      </w:r>
      <w:r w:rsidR="00C568C5" w:rsidRPr="00DA0867">
        <w:rPr>
          <w:rFonts w:ascii="Tahoma" w:hAnsi="Tahoma" w:cs="Tahoma"/>
          <w:b w:val="0"/>
          <w:bCs/>
          <w:sz w:val="20"/>
          <w:lang w:val="cs-CZ"/>
        </w:rPr>
        <w:t xml:space="preserve"> obsahují veškeré náklady související se</w:t>
      </w:r>
      <w:r w:rsidR="00EF2AF5" w:rsidRPr="00DA0867">
        <w:rPr>
          <w:rFonts w:ascii="Tahoma" w:hAnsi="Tahoma" w:cs="Tahoma"/>
          <w:b w:val="0"/>
          <w:bCs/>
          <w:sz w:val="20"/>
          <w:lang w:val="cs-CZ"/>
        </w:rPr>
        <w:t> </w:t>
      </w:r>
      <w:r w:rsidR="00C568C5" w:rsidRPr="00DA0867">
        <w:rPr>
          <w:rFonts w:ascii="Tahoma" w:hAnsi="Tahoma" w:cs="Tahoma"/>
          <w:b w:val="0"/>
          <w:bCs/>
          <w:sz w:val="20"/>
          <w:lang w:val="cs-CZ"/>
        </w:rPr>
        <w:t xml:space="preserve">zhotovením díla, </w:t>
      </w:r>
      <w:r w:rsidR="00A7738D" w:rsidRPr="00DA0867">
        <w:rPr>
          <w:rFonts w:ascii="Tahoma" w:hAnsi="Tahoma" w:cs="Tahoma"/>
          <w:b w:val="0"/>
          <w:bCs/>
          <w:sz w:val="20"/>
          <w:lang w:val="cs-CZ"/>
        </w:rPr>
        <w:t>vedlejší a ostatní náklady</w:t>
      </w:r>
      <w:r w:rsidR="00C568C5" w:rsidRPr="00DA0867">
        <w:rPr>
          <w:rFonts w:ascii="Tahoma" w:hAnsi="Tahoma" w:cs="Tahoma"/>
          <w:b w:val="0"/>
          <w:bCs/>
          <w:sz w:val="20"/>
          <w:lang w:val="cs-CZ"/>
        </w:rPr>
        <w:t xml:space="preserve"> a případné další náklady souv</w:t>
      </w:r>
      <w:r w:rsidR="00175B7F" w:rsidRPr="00DA0867">
        <w:rPr>
          <w:rFonts w:ascii="Tahoma" w:hAnsi="Tahoma" w:cs="Tahoma"/>
          <w:b w:val="0"/>
          <w:bCs/>
          <w:sz w:val="20"/>
          <w:lang w:val="cs-CZ"/>
        </w:rPr>
        <w:t>isející s plněním této smlouvy.</w:t>
      </w:r>
      <w:bookmarkStart w:id="7" w:name="_Toc255560900"/>
      <w:bookmarkStart w:id="8" w:name="_Toc255560753"/>
    </w:p>
    <w:p w14:paraId="49DC21A3" w14:textId="328F176B" w:rsidR="00AB4A7D" w:rsidRPr="008B25CE" w:rsidRDefault="00AB4A7D" w:rsidP="00A30A89">
      <w:pPr>
        <w:pStyle w:val="Zkladntext"/>
        <w:numPr>
          <w:ilvl w:val="0"/>
          <w:numId w:val="9"/>
        </w:numPr>
        <w:tabs>
          <w:tab w:val="left" w:pos="567"/>
        </w:tabs>
        <w:spacing w:after="180"/>
        <w:ind w:left="0" w:firstLine="0"/>
        <w:rPr>
          <w:rFonts w:ascii="Tahoma" w:hAnsi="Tahoma" w:cs="Tahoma"/>
          <w:b w:val="0"/>
          <w:bCs/>
          <w:sz w:val="20"/>
          <w:lang w:val="cs-CZ"/>
        </w:rPr>
      </w:pPr>
      <w:r w:rsidRPr="00DA0867">
        <w:rPr>
          <w:rFonts w:cs="Tahoma"/>
          <w:bCs/>
          <w:lang w:val="cs-CZ"/>
        </w:rPr>
        <w:tab/>
      </w:r>
      <w:r w:rsidRPr="008B25CE">
        <w:rPr>
          <w:rFonts w:ascii="Tahoma" w:hAnsi="Tahoma" w:cs="Tahoma"/>
          <w:b w:val="0"/>
          <w:bCs/>
          <w:spacing w:val="-2"/>
          <w:sz w:val="20"/>
        </w:rPr>
        <w:t xml:space="preserve">Pokud </w:t>
      </w:r>
      <w:r w:rsidR="007A7C0C" w:rsidRPr="008B25CE">
        <w:rPr>
          <w:rFonts w:ascii="Tahoma" w:hAnsi="Tahoma" w:cs="Tahoma"/>
          <w:b w:val="0"/>
          <w:bCs/>
          <w:spacing w:val="-2"/>
          <w:sz w:val="20"/>
        </w:rPr>
        <w:t xml:space="preserve">dojde v průběhu realizace na straně zhotovitele k zjištění nesrovnalostí či nesprávností z hlediska </w:t>
      </w:r>
      <w:r w:rsidR="00D667D8" w:rsidRPr="008B25CE">
        <w:rPr>
          <w:rFonts w:ascii="Tahoma" w:hAnsi="Tahoma" w:cs="Tahoma"/>
          <w:b w:val="0"/>
          <w:bCs/>
          <w:spacing w:val="-2"/>
          <w:sz w:val="20"/>
        </w:rPr>
        <w:t xml:space="preserve">předmětu, </w:t>
      </w:r>
      <w:r w:rsidR="007A7C0C" w:rsidRPr="008B25CE">
        <w:rPr>
          <w:rFonts w:ascii="Tahoma" w:hAnsi="Tahoma" w:cs="Tahoma"/>
          <w:b w:val="0"/>
          <w:bCs/>
          <w:spacing w:val="-2"/>
          <w:sz w:val="20"/>
        </w:rPr>
        <w:t xml:space="preserve">druhu, jakosti, množství požadovaných prací, dodávek a služeb potřebných pro zhotovení díla </w:t>
      </w:r>
      <w:r w:rsidR="001E4FED" w:rsidRPr="008B25CE">
        <w:rPr>
          <w:rFonts w:ascii="Tahoma" w:hAnsi="Tahoma" w:cs="Tahoma"/>
          <w:b w:val="0"/>
          <w:bCs/>
          <w:spacing w:val="-2"/>
          <w:sz w:val="20"/>
        </w:rPr>
        <w:t xml:space="preserve"> pak je z</w:t>
      </w:r>
      <w:r w:rsidRPr="008B25CE">
        <w:rPr>
          <w:rFonts w:ascii="Tahoma" w:hAnsi="Tahoma" w:cs="Tahoma"/>
          <w:b w:val="0"/>
          <w:bCs/>
          <w:spacing w:val="-2"/>
          <w:sz w:val="20"/>
        </w:rPr>
        <w:t>hotovitel z hlediska posky</w:t>
      </w:r>
      <w:r w:rsidR="001E4FED" w:rsidRPr="008B25CE">
        <w:rPr>
          <w:rFonts w:ascii="Tahoma" w:hAnsi="Tahoma" w:cs="Tahoma"/>
          <w:b w:val="0"/>
          <w:bCs/>
          <w:spacing w:val="-2"/>
          <w:sz w:val="20"/>
        </w:rPr>
        <w:t>tnuté součinnosti povinen vůči o</w:t>
      </w:r>
      <w:r w:rsidRPr="008B25CE">
        <w:rPr>
          <w:rFonts w:ascii="Tahoma" w:hAnsi="Tahoma" w:cs="Tahoma"/>
          <w:b w:val="0"/>
          <w:bCs/>
          <w:spacing w:val="-2"/>
          <w:sz w:val="20"/>
        </w:rPr>
        <w:t xml:space="preserve">bjednateli díla, není-li s přihlédnutím k odborným znalostem </w:t>
      </w:r>
      <w:r w:rsidR="00F709F6" w:rsidRPr="008B25CE">
        <w:rPr>
          <w:rFonts w:ascii="Tahoma" w:hAnsi="Tahoma" w:cs="Tahoma"/>
          <w:b w:val="0"/>
          <w:bCs/>
          <w:spacing w:val="-2"/>
          <w:sz w:val="20"/>
        </w:rPr>
        <w:t xml:space="preserve">zhotovitele </w:t>
      </w:r>
      <w:r w:rsidRPr="008B25CE">
        <w:rPr>
          <w:rFonts w:ascii="Tahoma" w:hAnsi="Tahoma" w:cs="Tahoma"/>
          <w:b w:val="0"/>
          <w:bCs/>
          <w:spacing w:val="-2"/>
          <w:sz w:val="20"/>
        </w:rPr>
        <w:t xml:space="preserve">v čl. VI </w:t>
      </w:r>
      <w:r w:rsidR="001E4FED" w:rsidRPr="008B25CE">
        <w:rPr>
          <w:rFonts w:ascii="Tahoma" w:hAnsi="Tahoma" w:cs="Tahoma"/>
          <w:b w:val="0"/>
          <w:bCs/>
          <w:spacing w:val="-2"/>
          <w:sz w:val="20"/>
        </w:rPr>
        <w:t>této s</w:t>
      </w:r>
      <w:r w:rsidR="00CF47D1" w:rsidRPr="008B25CE">
        <w:rPr>
          <w:rFonts w:ascii="Tahoma" w:hAnsi="Tahoma" w:cs="Tahoma"/>
          <w:b w:val="0"/>
          <w:bCs/>
          <w:spacing w:val="-2"/>
          <w:sz w:val="20"/>
        </w:rPr>
        <w:t>mlouvy</w:t>
      </w:r>
      <w:r w:rsidRPr="008B25CE">
        <w:rPr>
          <w:rFonts w:ascii="Tahoma" w:hAnsi="Tahoma" w:cs="Tahoma"/>
          <w:b w:val="0"/>
          <w:bCs/>
          <w:spacing w:val="-2"/>
          <w:sz w:val="20"/>
        </w:rPr>
        <w:t xml:space="preserve"> stanoveno jinak, postupovat způsobem uvedeným v § 2594 a § 2627 OZ, tj. upozorní </w:t>
      </w:r>
      <w:r w:rsidR="00F709F6" w:rsidRPr="008B25CE">
        <w:rPr>
          <w:rFonts w:ascii="Tahoma" w:hAnsi="Tahoma" w:cs="Tahoma"/>
          <w:b w:val="0"/>
          <w:bCs/>
          <w:spacing w:val="-2"/>
          <w:sz w:val="20"/>
        </w:rPr>
        <w:t xml:space="preserve">objednatele </w:t>
      </w:r>
      <w:r w:rsidRPr="008B25CE">
        <w:rPr>
          <w:rFonts w:ascii="Tahoma" w:hAnsi="Tahoma" w:cs="Tahoma"/>
          <w:b w:val="0"/>
          <w:bCs/>
          <w:spacing w:val="-2"/>
          <w:sz w:val="20"/>
        </w:rPr>
        <w:t>na jakékoliv zjištěné nesrovnalosti z hlediska druhu, jakosti a množství požadovaných prací,</w:t>
      </w:r>
      <w:r w:rsidR="00A30A89" w:rsidRPr="008B25CE">
        <w:rPr>
          <w:rFonts w:ascii="Tahoma" w:hAnsi="Tahoma" w:cs="Tahoma"/>
          <w:b w:val="0"/>
          <w:bCs/>
          <w:spacing w:val="-2"/>
          <w:sz w:val="20"/>
        </w:rPr>
        <w:t xml:space="preserve"> dodávek a služeb potřebných ke </w:t>
      </w:r>
      <w:r w:rsidRPr="008B25CE">
        <w:rPr>
          <w:rFonts w:ascii="Tahoma" w:hAnsi="Tahoma" w:cs="Tahoma"/>
          <w:b w:val="0"/>
          <w:bCs/>
          <w:spacing w:val="-2"/>
          <w:sz w:val="20"/>
        </w:rPr>
        <w:t xml:space="preserve">zhotovení díla a dalších nákladů nutných k provedení díla, které nebyly zahrnuty do </w:t>
      </w:r>
      <w:r w:rsidR="006177AC" w:rsidRPr="008B25CE">
        <w:rPr>
          <w:rFonts w:ascii="Tahoma" w:hAnsi="Tahoma" w:cs="Tahoma"/>
          <w:b w:val="0"/>
          <w:snapToGrid w:val="0"/>
          <w:sz w:val="20"/>
        </w:rPr>
        <w:t>projektové dokumentace (dále jen jako „PD“)</w:t>
      </w:r>
      <w:r w:rsidRPr="008B25CE">
        <w:rPr>
          <w:rFonts w:ascii="Tahoma" w:hAnsi="Tahoma" w:cs="Tahoma"/>
          <w:b w:val="0"/>
          <w:bCs/>
          <w:spacing w:val="-2"/>
          <w:sz w:val="20"/>
        </w:rPr>
        <w:t>, technické specifikace a soupis</w:t>
      </w:r>
      <w:r w:rsidR="001F05C2" w:rsidRPr="008B25CE">
        <w:rPr>
          <w:rFonts w:ascii="Tahoma" w:hAnsi="Tahoma" w:cs="Tahoma"/>
          <w:b w:val="0"/>
          <w:bCs/>
          <w:spacing w:val="-2"/>
          <w:sz w:val="20"/>
        </w:rPr>
        <w:t>ů</w:t>
      </w:r>
      <w:r w:rsidRPr="008B25CE">
        <w:rPr>
          <w:rFonts w:ascii="Tahoma" w:hAnsi="Tahoma" w:cs="Tahoma"/>
          <w:b w:val="0"/>
          <w:bCs/>
          <w:spacing w:val="-2"/>
          <w:sz w:val="20"/>
        </w:rPr>
        <w:t xml:space="preserve"> stavebních prací, dodávek a služeb, tuto skutečnost uvede do samostatného zápisu, popř. stavebního deníku a takový postup </w:t>
      </w:r>
      <w:r w:rsidR="00F709F6" w:rsidRPr="008B25CE">
        <w:rPr>
          <w:rFonts w:ascii="Tahoma" w:hAnsi="Tahoma" w:cs="Tahoma"/>
          <w:b w:val="0"/>
          <w:bCs/>
          <w:spacing w:val="-2"/>
          <w:sz w:val="20"/>
        </w:rPr>
        <w:t xml:space="preserve">zhotovitele </w:t>
      </w:r>
      <w:r w:rsidRPr="008B25CE">
        <w:rPr>
          <w:rFonts w:ascii="Tahoma" w:hAnsi="Tahoma" w:cs="Tahoma"/>
          <w:b w:val="0"/>
          <w:bCs/>
          <w:spacing w:val="-2"/>
          <w:sz w:val="20"/>
        </w:rPr>
        <w:t xml:space="preserve">bude po vyhodnocení </w:t>
      </w:r>
      <w:r w:rsidR="00F709F6" w:rsidRPr="008B25CE">
        <w:rPr>
          <w:rFonts w:ascii="Tahoma" w:hAnsi="Tahoma" w:cs="Tahoma"/>
          <w:b w:val="0"/>
          <w:bCs/>
          <w:spacing w:val="-2"/>
          <w:sz w:val="20"/>
        </w:rPr>
        <w:t xml:space="preserve">objednatelem </w:t>
      </w:r>
      <w:r w:rsidRPr="008B25CE">
        <w:rPr>
          <w:rFonts w:ascii="Tahoma" w:hAnsi="Tahoma" w:cs="Tahoma"/>
          <w:b w:val="0"/>
          <w:bCs/>
          <w:spacing w:val="-2"/>
          <w:sz w:val="20"/>
        </w:rPr>
        <w:t>a následnou realizací dle ZZVZ podkladem</w:t>
      </w:r>
      <w:r w:rsidR="001E4FED" w:rsidRPr="008B25CE">
        <w:rPr>
          <w:rFonts w:ascii="Tahoma" w:hAnsi="Tahoma" w:cs="Tahoma"/>
          <w:b w:val="0"/>
          <w:bCs/>
          <w:spacing w:val="-2"/>
          <w:sz w:val="20"/>
        </w:rPr>
        <w:t xml:space="preserve"> pro změnu či doplnění této s</w:t>
      </w:r>
      <w:r w:rsidR="00A30A89" w:rsidRPr="008B25CE">
        <w:rPr>
          <w:rFonts w:ascii="Tahoma" w:hAnsi="Tahoma" w:cs="Tahoma"/>
          <w:b w:val="0"/>
          <w:bCs/>
          <w:spacing w:val="-2"/>
          <w:sz w:val="20"/>
        </w:rPr>
        <w:t>mlouvy.</w:t>
      </w:r>
    </w:p>
    <w:p w14:paraId="49DC21A4" w14:textId="2D540485" w:rsidR="00556EAC" w:rsidRPr="00DA0867" w:rsidRDefault="00EA5D7E" w:rsidP="00A30A89">
      <w:pPr>
        <w:pStyle w:val="Zkladntext"/>
        <w:numPr>
          <w:ilvl w:val="0"/>
          <w:numId w:val="9"/>
        </w:numPr>
        <w:tabs>
          <w:tab w:val="left" w:pos="567"/>
        </w:tabs>
        <w:spacing w:after="180"/>
        <w:ind w:left="0" w:firstLine="0"/>
        <w:rPr>
          <w:rFonts w:ascii="Tahoma" w:hAnsi="Tahoma" w:cs="Tahoma"/>
          <w:b w:val="0"/>
          <w:sz w:val="20"/>
          <w:lang w:val="cs-CZ"/>
        </w:rPr>
      </w:pPr>
      <w:r w:rsidRPr="00DA0867">
        <w:rPr>
          <w:rFonts w:ascii="Tahoma" w:hAnsi="Tahoma" w:cs="Tahoma"/>
          <w:b w:val="0"/>
          <w:sz w:val="20"/>
          <w:lang w:val="cs-CZ"/>
        </w:rPr>
        <w:t xml:space="preserve"> Faktury budou vystavovány zhotovitelem postupně měsíčně v souladu se skutečným postupem prací, a to v celé výši odpovídající provedeným pracím</w:t>
      </w:r>
      <w:r w:rsidR="005E4055">
        <w:rPr>
          <w:rFonts w:ascii="Tahoma" w:hAnsi="Tahoma" w:cs="Tahoma"/>
          <w:b w:val="0"/>
          <w:sz w:val="20"/>
          <w:lang w:val="cs-CZ"/>
        </w:rPr>
        <w:t xml:space="preserve"> v daném měsíci</w:t>
      </w:r>
      <w:r w:rsidRPr="00DA0867">
        <w:rPr>
          <w:rFonts w:ascii="Tahoma" w:hAnsi="Tahoma" w:cs="Tahoma"/>
          <w:b w:val="0"/>
          <w:sz w:val="20"/>
          <w:lang w:val="cs-CZ"/>
        </w:rPr>
        <w:t xml:space="preserve">. Tímto postupem budou faktury vystavovány pouze do výše 90 % celkové ceny </w:t>
      </w:r>
      <w:r w:rsidR="00F00334" w:rsidRPr="00DA0867">
        <w:rPr>
          <w:rFonts w:ascii="Tahoma" w:hAnsi="Tahoma" w:cs="Tahoma"/>
          <w:b w:val="0"/>
          <w:sz w:val="20"/>
          <w:lang w:val="cs-CZ"/>
        </w:rPr>
        <w:t>Základní stavby</w:t>
      </w:r>
      <w:r w:rsidR="004826C2">
        <w:rPr>
          <w:rFonts w:ascii="Tahoma" w:hAnsi="Tahoma" w:cs="Tahoma"/>
          <w:b w:val="0"/>
          <w:sz w:val="20"/>
          <w:lang w:val="cs-CZ"/>
        </w:rPr>
        <w:t xml:space="preserve">. </w:t>
      </w:r>
      <w:r w:rsidR="00F00334" w:rsidRPr="00DA0867">
        <w:rPr>
          <w:rFonts w:ascii="Tahoma" w:hAnsi="Tahoma" w:cs="Tahoma"/>
          <w:b w:val="0"/>
          <w:sz w:val="20"/>
          <w:lang w:val="cs-CZ"/>
        </w:rPr>
        <w:t>F</w:t>
      </w:r>
      <w:r w:rsidRPr="00DA0867">
        <w:rPr>
          <w:rFonts w:ascii="Tahoma" w:hAnsi="Tahoma" w:cs="Tahoma"/>
          <w:b w:val="0"/>
          <w:sz w:val="20"/>
          <w:lang w:val="cs-CZ"/>
        </w:rPr>
        <w:t>akturu odpovídající 10</w:t>
      </w:r>
      <w:r w:rsidR="00556EAC" w:rsidRPr="00DA0867">
        <w:rPr>
          <w:rFonts w:ascii="Tahoma" w:hAnsi="Tahoma" w:cs="Tahoma"/>
          <w:b w:val="0"/>
          <w:sz w:val="20"/>
          <w:lang w:val="cs-CZ"/>
        </w:rPr>
        <w:t xml:space="preserve"> </w:t>
      </w:r>
      <w:r w:rsidRPr="00DA0867">
        <w:rPr>
          <w:rFonts w:ascii="Tahoma" w:hAnsi="Tahoma" w:cs="Tahoma"/>
          <w:b w:val="0"/>
          <w:sz w:val="20"/>
          <w:lang w:val="cs-CZ"/>
        </w:rPr>
        <w:t xml:space="preserve">% ceny </w:t>
      </w:r>
      <w:r w:rsidR="00F00334" w:rsidRPr="00DA0867">
        <w:rPr>
          <w:rFonts w:ascii="Tahoma" w:hAnsi="Tahoma" w:cs="Tahoma"/>
          <w:b w:val="0"/>
          <w:sz w:val="20"/>
          <w:lang w:val="cs-CZ"/>
        </w:rPr>
        <w:t xml:space="preserve">Základní stavby </w:t>
      </w:r>
      <w:r w:rsidRPr="00DA0867">
        <w:rPr>
          <w:rFonts w:ascii="Tahoma" w:hAnsi="Tahoma" w:cs="Tahoma"/>
          <w:b w:val="0"/>
          <w:sz w:val="20"/>
          <w:lang w:val="cs-CZ"/>
        </w:rPr>
        <w:t xml:space="preserve">je zhotovitel oprávněn vystavit až po předání a převzetí </w:t>
      </w:r>
      <w:r w:rsidR="00F00334" w:rsidRPr="00DA0867">
        <w:rPr>
          <w:rFonts w:ascii="Tahoma" w:hAnsi="Tahoma" w:cs="Tahoma"/>
          <w:b w:val="0"/>
          <w:sz w:val="20"/>
          <w:lang w:val="cs-CZ"/>
        </w:rPr>
        <w:t xml:space="preserve">příslušné </w:t>
      </w:r>
      <w:r w:rsidR="003C2CAF" w:rsidRPr="00DA0867">
        <w:rPr>
          <w:rFonts w:ascii="Tahoma" w:hAnsi="Tahoma" w:cs="Tahoma"/>
          <w:b w:val="0"/>
          <w:sz w:val="20"/>
          <w:lang w:val="cs-CZ"/>
        </w:rPr>
        <w:t xml:space="preserve">dílčí </w:t>
      </w:r>
      <w:r w:rsidR="00F00334" w:rsidRPr="00DA0867">
        <w:rPr>
          <w:rFonts w:ascii="Tahoma" w:hAnsi="Tahoma" w:cs="Tahoma"/>
          <w:b w:val="0"/>
          <w:sz w:val="20"/>
          <w:lang w:val="cs-CZ"/>
        </w:rPr>
        <w:t>části díla</w:t>
      </w:r>
      <w:r w:rsidRPr="00DA0867">
        <w:rPr>
          <w:rFonts w:ascii="Tahoma" w:hAnsi="Tahoma" w:cs="Tahoma"/>
          <w:b w:val="0"/>
          <w:sz w:val="20"/>
          <w:lang w:val="cs-CZ"/>
        </w:rPr>
        <w:t xml:space="preserve">, </w:t>
      </w:r>
      <w:r w:rsidR="00F00334" w:rsidRPr="00DA0867">
        <w:rPr>
          <w:rFonts w:ascii="Tahoma" w:hAnsi="Tahoma" w:cs="Tahoma"/>
          <w:b w:val="0"/>
          <w:sz w:val="20"/>
          <w:lang w:val="cs-CZ"/>
        </w:rPr>
        <w:t xml:space="preserve">která </w:t>
      </w:r>
      <w:r w:rsidRPr="00DA0867">
        <w:rPr>
          <w:rFonts w:ascii="Tahoma" w:hAnsi="Tahoma" w:cs="Tahoma"/>
          <w:b w:val="0"/>
          <w:sz w:val="20"/>
          <w:lang w:val="cs-CZ"/>
        </w:rPr>
        <w:t xml:space="preserve">bude </w:t>
      </w:r>
      <w:r w:rsidR="00F00334" w:rsidRPr="00DA0867">
        <w:rPr>
          <w:rFonts w:ascii="Tahoma" w:hAnsi="Tahoma" w:cs="Tahoma"/>
          <w:b w:val="0"/>
          <w:sz w:val="20"/>
          <w:lang w:val="cs-CZ"/>
        </w:rPr>
        <w:t xml:space="preserve">uvedena </w:t>
      </w:r>
      <w:r w:rsidR="000E77C7" w:rsidRPr="00DA0867">
        <w:rPr>
          <w:rFonts w:ascii="Tahoma" w:hAnsi="Tahoma" w:cs="Tahoma"/>
          <w:b w:val="0"/>
          <w:sz w:val="20"/>
          <w:lang w:val="cs-CZ"/>
        </w:rPr>
        <w:t xml:space="preserve">v zápise o převzetí </w:t>
      </w:r>
      <w:r w:rsidR="003C2CAF" w:rsidRPr="00DA0867">
        <w:rPr>
          <w:rFonts w:ascii="Tahoma" w:hAnsi="Tahoma" w:cs="Tahoma"/>
          <w:b w:val="0"/>
          <w:sz w:val="20"/>
          <w:lang w:val="cs-CZ"/>
        </w:rPr>
        <w:t xml:space="preserve">dílčí </w:t>
      </w:r>
      <w:r w:rsidR="00F00334" w:rsidRPr="00DA0867">
        <w:rPr>
          <w:rFonts w:ascii="Tahoma" w:hAnsi="Tahoma" w:cs="Tahoma"/>
          <w:b w:val="0"/>
          <w:sz w:val="20"/>
          <w:lang w:val="cs-CZ"/>
        </w:rPr>
        <w:t xml:space="preserve">části </w:t>
      </w:r>
      <w:r w:rsidR="000E77C7" w:rsidRPr="00DA0867">
        <w:rPr>
          <w:rFonts w:ascii="Tahoma" w:hAnsi="Tahoma" w:cs="Tahoma"/>
          <w:b w:val="0"/>
          <w:sz w:val="20"/>
          <w:lang w:val="cs-CZ"/>
        </w:rPr>
        <w:t>díla bez </w:t>
      </w:r>
      <w:r w:rsidRPr="00DA0867">
        <w:rPr>
          <w:rFonts w:ascii="Tahoma" w:hAnsi="Tahoma" w:cs="Tahoma"/>
          <w:b w:val="0"/>
          <w:sz w:val="20"/>
          <w:lang w:val="cs-CZ"/>
        </w:rPr>
        <w:t>vad a nedodělků</w:t>
      </w:r>
      <w:bookmarkStart w:id="9" w:name="_Toc255560897"/>
      <w:bookmarkStart w:id="10" w:name="_Toc255560750"/>
      <w:r w:rsidR="002764E7" w:rsidRPr="00DA0867">
        <w:rPr>
          <w:rFonts w:ascii="Tahoma" w:hAnsi="Tahoma" w:cs="Tahoma"/>
          <w:b w:val="0"/>
          <w:sz w:val="20"/>
          <w:lang w:val="cs-CZ"/>
        </w:rPr>
        <w:t>, popř. v zápise o odstranění vad a nedodělků vytknutých objednatelem při převzetí díla</w:t>
      </w:r>
      <w:r w:rsidR="000E77C7" w:rsidRPr="00DA0867">
        <w:rPr>
          <w:rFonts w:ascii="Tahoma" w:hAnsi="Tahoma" w:cs="Tahoma"/>
          <w:b w:val="0"/>
          <w:sz w:val="20"/>
          <w:lang w:val="cs-CZ"/>
        </w:rPr>
        <w:t>.</w:t>
      </w:r>
    </w:p>
    <w:p w14:paraId="49DC21A5" w14:textId="12707D65" w:rsidR="004F005A" w:rsidRPr="00DA0867" w:rsidRDefault="004F005A" w:rsidP="00A30A89">
      <w:pPr>
        <w:pStyle w:val="Zkladntext"/>
        <w:numPr>
          <w:ilvl w:val="0"/>
          <w:numId w:val="9"/>
        </w:numPr>
        <w:tabs>
          <w:tab w:val="left" w:pos="567"/>
        </w:tabs>
        <w:spacing w:after="180"/>
        <w:ind w:left="0" w:firstLine="0"/>
        <w:rPr>
          <w:rFonts w:ascii="Tahoma" w:hAnsi="Tahoma" w:cs="Tahoma"/>
          <w:b w:val="0"/>
          <w:sz w:val="20"/>
          <w:lang w:val="cs-CZ"/>
        </w:rPr>
      </w:pPr>
      <w:r w:rsidRPr="00DA0867">
        <w:rPr>
          <w:rFonts w:ascii="Tahoma" w:hAnsi="Tahoma" w:cs="Tahoma"/>
          <w:b w:val="0"/>
          <w:sz w:val="20"/>
          <w:lang w:val="cs-CZ"/>
        </w:rPr>
        <w:t>Právo vystavit příslušnou fakturu vznikne zhotoviteli na základě podpisu dílčích zápisů ohledně provedených prací osobami vykonávajícími technický dozor objednatele. Faktury za provedené práce budou zhotoviteli hrazeny po jejich věcném přezkoumání a formálním odsouhlasení objednatelem. Objednatel odsouhlasí bez bezdůvodných průtahů příslušné soupisy provedených prací.</w:t>
      </w:r>
      <w:r w:rsidR="00113F53" w:rsidRPr="00DA0867">
        <w:rPr>
          <w:rFonts w:ascii="Tahoma" w:hAnsi="Tahoma" w:cs="Tahoma"/>
          <w:b w:val="0"/>
          <w:sz w:val="20"/>
          <w:lang w:val="cs-CZ"/>
        </w:rPr>
        <w:t xml:space="preserve"> Datem zdanitelného plnění bude poslední den příslušného měsíce.</w:t>
      </w:r>
    </w:p>
    <w:p w14:paraId="49DC21A6" w14:textId="070B5873" w:rsidR="004F005A" w:rsidRPr="00DA0867" w:rsidRDefault="004F005A" w:rsidP="00A30A89">
      <w:pPr>
        <w:pStyle w:val="Zkladntext"/>
        <w:numPr>
          <w:ilvl w:val="0"/>
          <w:numId w:val="9"/>
        </w:numPr>
        <w:tabs>
          <w:tab w:val="left" w:pos="567"/>
        </w:tabs>
        <w:spacing w:after="180"/>
        <w:ind w:left="0" w:firstLine="0"/>
        <w:rPr>
          <w:rFonts w:ascii="Tahoma" w:hAnsi="Tahoma" w:cs="Tahoma"/>
          <w:b w:val="0"/>
          <w:sz w:val="20"/>
          <w:lang w:val="cs-CZ"/>
        </w:rPr>
      </w:pPr>
      <w:r w:rsidRPr="00DA0867">
        <w:rPr>
          <w:rFonts w:ascii="Tahoma" w:hAnsi="Tahoma" w:cs="Tahoma"/>
          <w:b w:val="0"/>
          <w:sz w:val="20"/>
          <w:lang w:val="cs-CZ"/>
        </w:rPr>
        <w:lastRenderedPageBreak/>
        <w:t xml:space="preserve">Splatnost faktury je </w:t>
      </w:r>
      <w:r w:rsidR="00500780" w:rsidRPr="007E243F">
        <w:rPr>
          <w:rFonts w:ascii="Tahoma" w:hAnsi="Tahoma" w:cs="Tahoma"/>
          <w:sz w:val="20"/>
          <w:lang w:val="cs-CZ"/>
        </w:rPr>
        <w:t>3</w:t>
      </w:r>
      <w:r w:rsidR="004826C2" w:rsidRPr="007E243F">
        <w:rPr>
          <w:rFonts w:ascii="Tahoma" w:hAnsi="Tahoma" w:cs="Tahoma"/>
          <w:sz w:val="20"/>
          <w:lang w:val="cs-CZ"/>
        </w:rPr>
        <w:t>0</w:t>
      </w:r>
      <w:r w:rsidRPr="00DA0867">
        <w:rPr>
          <w:rFonts w:ascii="Tahoma" w:hAnsi="Tahoma" w:cs="Tahoma"/>
          <w:b w:val="0"/>
          <w:sz w:val="20"/>
          <w:lang w:val="cs-CZ"/>
        </w:rPr>
        <w:t xml:space="preserve"> kalendářních dní ode dne doručení faktury objednateli. Za okamžik uhrazení faktury se považuje datum, kdy byla předmětná částka o</w:t>
      </w:r>
      <w:r w:rsidR="00113F53" w:rsidRPr="00DA0867">
        <w:rPr>
          <w:rFonts w:ascii="Tahoma" w:hAnsi="Tahoma" w:cs="Tahoma"/>
          <w:b w:val="0"/>
          <w:sz w:val="20"/>
          <w:lang w:val="cs-CZ"/>
        </w:rPr>
        <w:t>depsána z účtu objednatele. Při </w:t>
      </w:r>
      <w:r w:rsidRPr="00DA0867">
        <w:rPr>
          <w:rFonts w:ascii="Tahoma" w:hAnsi="Tahoma" w:cs="Tahoma"/>
          <w:b w:val="0"/>
          <w:sz w:val="20"/>
          <w:lang w:val="cs-CZ"/>
        </w:rPr>
        <w:t xml:space="preserve">nedodržení této splatnosti je zhotovitel oprávněn vyúčtovat </w:t>
      </w:r>
      <w:r w:rsidR="00113F53" w:rsidRPr="00DA0867">
        <w:rPr>
          <w:rFonts w:ascii="Tahoma" w:hAnsi="Tahoma" w:cs="Tahoma"/>
          <w:b w:val="0"/>
          <w:sz w:val="20"/>
          <w:lang w:val="cs-CZ"/>
        </w:rPr>
        <w:t>objednateli úrok z prodlení dle </w:t>
      </w:r>
      <w:r w:rsidRPr="00DA0867">
        <w:rPr>
          <w:rFonts w:ascii="Tahoma" w:hAnsi="Tahoma" w:cs="Tahoma"/>
          <w:b w:val="0"/>
          <w:sz w:val="20"/>
          <w:lang w:val="cs-CZ"/>
        </w:rPr>
        <w:t>platných právních předpisů.</w:t>
      </w:r>
      <w:bookmarkEnd w:id="9"/>
      <w:bookmarkEnd w:id="10"/>
    </w:p>
    <w:p w14:paraId="49DC21A7" w14:textId="77777777" w:rsidR="004F005A" w:rsidRPr="00DA0867" w:rsidRDefault="004F005A" w:rsidP="00A30A89">
      <w:pPr>
        <w:pStyle w:val="Zkladntext"/>
        <w:numPr>
          <w:ilvl w:val="0"/>
          <w:numId w:val="9"/>
        </w:numPr>
        <w:tabs>
          <w:tab w:val="left" w:pos="567"/>
        </w:tabs>
        <w:spacing w:after="180"/>
        <w:ind w:left="0" w:firstLine="0"/>
        <w:rPr>
          <w:rFonts w:ascii="Tahoma" w:hAnsi="Tahoma" w:cs="Tahoma"/>
          <w:b w:val="0"/>
          <w:bCs/>
          <w:sz w:val="20"/>
          <w:lang w:val="cs-CZ"/>
        </w:rPr>
      </w:pPr>
      <w:bookmarkStart w:id="11" w:name="_Toc255560899"/>
      <w:bookmarkStart w:id="12" w:name="_Toc255560752"/>
      <w:r w:rsidRPr="00DA0867">
        <w:rPr>
          <w:rFonts w:ascii="Tahoma" w:hAnsi="Tahoma" w:cs="Tahoma"/>
          <w:b w:val="0"/>
          <w:bCs/>
          <w:sz w:val="20"/>
          <w:lang w:val="cs-CZ"/>
        </w:rPr>
        <w:t>V </w:t>
      </w:r>
      <w:r w:rsidRPr="00DA0867">
        <w:rPr>
          <w:rFonts w:ascii="Tahoma" w:hAnsi="Tahoma" w:cs="Tahoma"/>
          <w:b w:val="0"/>
          <w:sz w:val="20"/>
          <w:lang w:val="cs-CZ"/>
        </w:rPr>
        <w:t xml:space="preserve">konečné faktuře budou zúčtovány veškeré </w:t>
      </w:r>
      <w:r w:rsidR="00F43025" w:rsidRPr="00DA0867">
        <w:rPr>
          <w:rFonts w:ascii="Tahoma" w:hAnsi="Tahoma" w:cs="Tahoma"/>
          <w:b w:val="0"/>
          <w:sz w:val="20"/>
          <w:lang w:val="cs-CZ"/>
        </w:rPr>
        <w:t>eventuál</w:t>
      </w:r>
      <w:r w:rsidRPr="00DA0867">
        <w:rPr>
          <w:rFonts w:ascii="Tahoma" w:hAnsi="Tahoma" w:cs="Tahoma"/>
          <w:b w:val="0"/>
          <w:sz w:val="20"/>
          <w:lang w:val="cs-CZ"/>
        </w:rPr>
        <w:t>ní slevy.</w:t>
      </w:r>
      <w:bookmarkEnd w:id="11"/>
      <w:bookmarkEnd w:id="12"/>
    </w:p>
    <w:p w14:paraId="49DC21A8" w14:textId="77777777" w:rsidR="00F81F5E" w:rsidRPr="00DA0867" w:rsidRDefault="00F81F5E" w:rsidP="0030213E">
      <w:pPr>
        <w:pStyle w:val="Zkladntext"/>
        <w:numPr>
          <w:ilvl w:val="0"/>
          <w:numId w:val="9"/>
        </w:numPr>
        <w:tabs>
          <w:tab w:val="left" w:pos="567"/>
        </w:tabs>
        <w:spacing w:after="60"/>
        <w:ind w:left="0" w:firstLine="0"/>
        <w:rPr>
          <w:rFonts w:ascii="Tahoma" w:hAnsi="Tahoma" w:cs="Tahoma"/>
          <w:b w:val="0"/>
          <w:bCs/>
          <w:sz w:val="20"/>
          <w:lang w:val="cs-CZ"/>
        </w:rPr>
      </w:pPr>
      <w:r w:rsidRPr="00DA0867">
        <w:rPr>
          <w:rFonts w:ascii="Tahoma" w:hAnsi="Tahoma" w:cs="Tahoma"/>
          <w:b w:val="0"/>
          <w:bCs/>
          <w:sz w:val="20"/>
          <w:lang w:val="cs-CZ"/>
        </w:rPr>
        <w:t>Faktura musí obsahovat tyto náležitosti</w:t>
      </w:r>
      <w:r w:rsidR="00F437E9" w:rsidRPr="00DA0867">
        <w:rPr>
          <w:rFonts w:ascii="Tahoma" w:hAnsi="Tahoma" w:cs="Tahoma"/>
          <w:b w:val="0"/>
          <w:bCs/>
          <w:sz w:val="20"/>
          <w:lang w:val="cs-CZ"/>
        </w:rPr>
        <w:t>, jinak je neúplná</w:t>
      </w:r>
      <w:r w:rsidRPr="00DA0867">
        <w:rPr>
          <w:rFonts w:ascii="Tahoma" w:hAnsi="Tahoma" w:cs="Tahoma"/>
          <w:b w:val="0"/>
          <w:bCs/>
          <w:sz w:val="20"/>
          <w:lang w:val="cs-CZ"/>
        </w:rPr>
        <w:t>:</w:t>
      </w:r>
      <w:bookmarkEnd w:id="7"/>
      <w:bookmarkEnd w:id="8"/>
    </w:p>
    <w:p w14:paraId="49DC21A9" w14:textId="77777777" w:rsidR="00F81F5E" w:rsidRPr="00DA0867" w:rsidRDefault="00F81F5E" w:rsidP="003215EF">
      <w:pPr>
        <w:numPr>
          <w:ilvl w:val="1"/>
          <w:numId w:val="22"/>
        </w:numPr>
        <w:tabs>
          <w:tab w:val="left" w:pos="1134"/>
        </w:tabs>
        <w:spacing w:after="60"/>
        <w:ind w:left="1134" w:hanging="425"/>
        <w:jc w:val="both"/>
        <w:rPr>
          <w:rFonts w:ascii="Tahoma" w:hAnsi="Tahoma" w:cs="Tahoma"/>
          <w:sz w:val="20"/>
          <w:szCs w:val="20"/>
        </w:rPr>
      </w:pPr>
      <w:r w:rsidRPr="00DA0867">
        <w:rPr>
          <w:rFonts w:ascii="Tahoma" w:hAnsi="Tahoma" w:cs="Tahoma"/>
          <w:sz w:val="20"/>
          <w:szCs w:val="20"/>
        </w:rPr>
        <w:t>označení faktury</w:t>
      </w:r>
    </w:p>
    <w:p w14:paraId="49DC21AA" w14:textId="77777777" w:rsidR="00F81F5E" w:rsidRPr="00DA0867" w:rsidRDefault="00F81F5E" w:rsidP="003215EF">
      <w:pPr>
        <w:numPr>
          <w:ilvl w:val="1"/>
          <w:numId w:val="22"/>
        </w:numPr>
        <w:tabs>
          <w:tab w:val="left" w:pos="1134"/>
        </w:tabs>
        <w:spacing w:after="60"/>
        <w:ind w:left="1134" w:hanging="425"/>
        <w:jc w:val="both"/>
        <w:rPr>
          <w:rFonts w:ascii="Tahoma" w:hAnsi="Tahoma" w:cs="Tahoma"/>
          <w:sz w:val="20"/>
          <w:szCs w:val="20"/>
        </w:rPr>
      </w:pPr>
      <w:r w:rsidRPr="00DA0867">
        <w:rPr>
          <w:rFonts w:ascii="Tahoma" w:hAnsi="Tahoma" w:cs="Tahoma"/>
          <w:sz w:val="20"/>
          <w:szCs w:val="20"/>
        </w:rPr>
        <w:t>sídlo, IČO, DIČ, bankovní spojení objednatele a zhotovitele</w:t>
      </w:r>
    </w:p>
    <w:p w14:paraId="49DC21AB" w14:textId="77777777" w:rsidR="00F81F5E" w:rsidRDefault="00F81F5E" w:rsidP="003215EF">
      <w:pPr>
        <w:numPr>
          <w:ilvl w:val="1"/>
          <w:numId w:val="22"/>
        </w:numPr>
        <w:tabs>
          <w:tab w:val="left" w:pos="1134"/>
        </w:tabs>
        <w:spacing w:after="60"/>
        <w:ind w:left="1134" w:hanging="425"/>
        <w:jc w:val="both"/>
        <w:rPr>
          <w:rFonts w:ascii="Tahoma" w:hAnsi="Tahoma" w:cs="Tahoma"/>
          <w:sz w:val="20"/>
          <w:szCs w:val="20"/>
        </w:rPr>
      </w:pPr>
      <w:r w:rsidRPr="00DA0867">
        <w:rPr>
          <w:rFonts w:ascii="Tahoma" w:hAnsi="Tahoma" w:cs="Tahoma"/>
          <w:sz w:val="20"/>
          <w:szCs w:val="20"/>
        </w:rPr>
        <w:t>předmět plnění a den splnění</w:t>
      </w:r>
    </w:p>
    <w:p w14:paraId="7EE0583E" w14:textId="5FDCBE92" w:rsidR="004826C2" w:rsidRPr="004826C2" w:rsidRDefault="004826C2" w:rsidP="004826C2">
      <w:pPr>
        <w:numPr>
          <w:ilvl w:val="1"/>
          <w:numId w:val="22"/>
        </w:numPr>
        <w:tabs>
          <w:tab w:val="left" w:pos="1134"/>
        </w:tabs>
        <w:spacing w:after="60"/>
        <w:ind w:left="1134" w:hanging="425"/>
        <w:jc w:val="both"/>
        <w:rPr>
          <w:rFonts w:ascii="Tahoma" w:hAnsi="Tahoma" w:cs="Tahoma"/>
          <w:sz w:val="20"/>
          <w:szCs w:val="20"/>
        </w:rPr>
      </w:pPr>
      <w:r w:rsidRPr="004826C2">
        <w:rPr>
          <w:rFonts w:ascii="Tahoma" w:hAnsi="Tahoma" w:cs="Tahoma"/>
          <w:sz w:val="20"/>
          <w:szCs w:val="20"/>
        </w:rPr>
        <w:t xml:space="preserve">název projektu, v rámci kterého je dodávka financována: Inovační centrum TOPTEC pro oblast optických systémů a měření, Registrační číslo projektu: </w:t>
      </w:r>
      <w:bookmarkStart w:id="13" w:name="_Hlk153970937"/>
      <w:r w:rsidRPr="004826C2">
        <w:rPr>
          <w:rFonts w:ascii="Tahoma" w:hAnsi="Tahoma" w:cs="Tahoma"/>
          <w:sz w:val="20"/>
          <w:szCs w:val="20"/>
        </w:rPr>
        <w:t>CZ.01.01.01/04/23_031/0003475</w:t>
      </w:r>
      <w:bookmarkEnd w:id="13"/>
    </w:p>
    <w:p w14:paraId="49DC21AC" w14:textId="77777777" w:rsidR="00F81F5E" w:rsidRPr="00DA0867" w:rsidRDefault="00F81F5E" w:rsidP="003215EF">
      <w:pPr>
        <w:numPr>
          <w:ilvl w:val="1"/>
          <w:numId w:val="22"/>
        </w:numPr>
        <w:tabs>
          <w:tab w:val="left" w:pos="1134"/>
        </w:tabs>
        <w:spacing w:after="60"/>
        <w:ind w:left="1134" w:hanging="425"/>
        <w:jc w:val="both"/>
        <w:rPr>
          <w:rFonts w:ascii="Tahoma" w:hAnsi="Tahoma" w:cs="Tahoma"/>
          <w:sz w:val="20"/>
          <w:szCs w:val="20"/>
        </w:rPr>
      </w:pPr>
      <w:r w:rsidRPr="00DA0867">
        <w:rPr>
          <w:rFonts w:ascii="Tahoma" w:hAnsi="Tahoma" w:cs="Tahoma"/>
          <w:sz w:val="20"/>
          <w:szCs w:val="20"/>
        </w:rPr>
        <w:t>cenu díla a částku k</w:t>
      </w:r>
      <w:r w:rsidR="00C11AE5" w:rsidRPr="00DA0867">
        <w:rPr>
          <w:rFonts w:ascii="Tahoma" w:hAnsi="Tahoma" w:cs="Tahoma"/>
          <w:sz w:val="20"/>
          <w:szCs w:val="20"/>
        </w:rPr>
        <w:t> </w:t>
      </w:r>
      <w:r w:rsidRPr="00DA0867">
        <w:rPr>
          <w:rFonts w:ascii="Tahoma" w:hAnsi="Tahoma" w:cs="Tahoma"/>
          <w:sz w:val="20"/>
          <w:szCs w:val="20"/>
        </w:rPr>
        <w:t>fakturaci</w:t>
      </w:r>
    </w:p>
    <w:p w14:paraId="49DC21AD" w14:textId="77777777" w:rsidR="00C11AE5" w:rsidRPr="00DA0867" w:rsidRDefault="00C11AE5" w:rsidP="003215EF">
      <w:pPr>
        <w:numPr>
          <w:ilvl w:val="1"/>
          <w:numId w:val="22"/>
        </w:numPr>
        <w:tabs>
          <w:tab w:val="left" w:pos="1134"/>
        </w:tabs>
        <w:spacing w:after="60"/>
        <w:ind w:left="1134" w:hanging="425"/>
        <w:jc w:val="both"/>
        <w:rPr>
          <w:rFonts w:ascii="Tahoma" w:hAnsi="Tahoma" w:cs="Tahoma"/>
          <w:sz w:val="20"/>
          <w:szCs w:val="20"/>
        </w:rPr>
      </w:pPr>
      <w:r w:rsidRPr="00DA0867">
        <w:rPr>
          <w:rFonts w:ascii="Tahoma" w:hAnsi="Tahoma" w:cs="Tahoma"/>
          <w:sz w:val="20"/>
          <w:szCs w:val="20"/>
        </w:rPr>
        <w:t>objednatelem schválený soupis</w:t>
      </w:r>
      <w:r w:rsidR="009D54A6" w:rsidRPr="00DA0867">
        <w:rPr>
          <w:rFonts w:ascii="Tahoma" w:hAnsi="Tahoma" w:cs="Tahoma"/>
          <w:sz w:val="20"/>
          <w:szCs w:val="20"/>
        </w:rPr>
        <w:t xml:space="preserve"> skutečně</w:t>
      </w:r>
      <w:r w:rsidR="000E6AF5" w:rsidRPr="00DA0867">
        <w:rPr>
          <w:rFonts w:ascii="Tahoma" w:hAnsi="Tahoma" w:cs="Tahoma"/>
          <w:sz w:val="20"/>
          <w:szCs w:val="20"/>
        </w:rPr>
        <w:t xml:space="preserve"> provedených prací</w:t>
      </w:r>
    </w:p>
    <w:p w14:paraId="49DC21AE" w14:textId="77777777" w:rsidR="00F81F5E" w:rsidRPr="00DA0867" w:rsidRDefault="00F81F5E" w:rsidP="003215EF">
      <w:pPr>
        <w:numPr>
          <w:ilvl w:val="1"/>
          <w:numId w:val="22"/>
        </w:numPr>
        <w:tabs>
          <w:tab w:val="left" w:pos="1134"/>
        </w:tabs>
        <w:spacing w:after="60"/>
        <w:ind w:left="1134" w:hanging="425"/>
        <w:jc w:val="both"/>
        <w:rPr>
          <w:rFonts w:ascii="Tahoma" w:hAnsi="Tahoma" w:cs="Tahoma"/>
          <w:sz w:val="20"/>
          <w:szCs w:val="20"/>
        </w:rPr>
      </w:pPr>
      <w:r w:rsidRPr="00DA0867">
        <w:rPr>
          <w:rFonts w:ascii="Tahoma" w:hAnsi="Tahoma" w:cs="Tahoma"/>
          <w:sz w:val="20"/>
          <w:szCs w:val="20"/>
        </w:rPr>
        <w:t>datum odeslání a datum splatnosti platebního dokladu</w:t>
      </w:r>
    </w:p>
    <w:p w14:paraId="49DC21B1" w14:textId="77777777" w:rsidR="00F81F5E" w:rsidRPr="00DA0867" w:rsidRDefault="00F81F5E" w:rsidP="003215EF">
      <w:pPr>
        <w:numPr>
          <w:ilvl w:val="1"/>
          <w:numId w:val="22"/>
        </w:numPr>
        <w:tabs>
          <w:tab w:val="left" w:pos="1134"/>
        </w:tabs>
        <w:spacing w:after="60"/>
        <w:ind w:left="1134" w:hanging="425"/>
        <w:jc w:val="both"/>
        <w:rPr>
          <w:rFonts w:ascii="Tahoma" w:hAnsi="Tahoma" w:cs="Tahoma"/>
          <w:sz w:val="20"/>
          <w:szCs w:val="20"/>
        </w:rPr>
      </w:pPr>
      <w:r w:rsidRPr="00DA0867">
        <w:rPr>
          <w:rFonts w:ascii="Tahoma" w:hAnsi="Tahoma" w:cs="Tahoma"/>
          <w:sz w:val="20"/>
          <w:szCs w:val="20"/>
        </w:rPr>
        <w:t xml:space="preserve">náležitosti </w:t>
      </w:r>
      <w:r w:rsidR="009D54A6" w:rsidRPr="00DA0867">
        <w:rPr>
          <w:rFonts w:ascii="Tahoma" w:hAnsi="Tahoma" w:cs="Tahoma"/>
          <w:sz w:val="20"/>
          <w:szCs w:val="20"/>
        </w:rPr>
        <w:t>dle zákon</w:t>
      </w:r>
      <w:r w:rsidR="00B53219" w:rsidRPr="00DA0867">
        <w:rPr>
          <w:rFonts w:ascii="Tahoma" w:hAnsi="Tahoma" w:cs="Tahoma"/>
          <w:sz w:val="20"/>
          <w:szCs w:val="20"/>
        </w:rPr>
        <w:t>a</w:t>
      </w:r>
      <w:r w:rsidR="009D54A6" w:rsidRPr="00DA0867">
        <w:rPr>
          <w:rFonts w:ascii="Tahoma" w:hAnsi="Tahoma" w:cs="Tahoma"/>
          <w:sz w:val="20"/>
          <w:szCs w:val="20"/>
        </w:rPr>
        <w:t xml:space="preserve"> č. 235/2004 Sb., o dani z přidané hodnoty, v platném znění</w:t>
      </w:r>
    </w:p>
    <w:p w14:paraId="49DC21B2" w14:textId="219C89F5" w:rsidR="00F81F5E" w:rsidRPr="00DA0867" w:rsidRDefault="00F81F5E" w:rsidP="003215EF">
      <w:pPr>
        <w:numPr>
          <w:ilvl w:val="1"/>
          <w:numId w:val="22"/>
        </w:numPr>
        <w:tabs>
          <w:tab w:val="left" w:pos="1134"/>
        </w:tabs>
        <w:ind w:left="1134" w:hanging="425"/>
        <w:jc w:val="both"/>
        <w:rPr>
          <w:rFonts w:ascii="Tahoma" w:hAnsi="Tahoma" w:cs="Tahoma"/>
          <w:sz w:val="20"/>
          <w:szCs w:val="20"/>
        </w:rPr>
      </w:pPr>
      <w:r w:rsidRPr="00DA0867">
        <w:rPr>
          <w:rFonts w:ascii="Tahoma" w:hAnsi="Tahoma" w:cs="Tahoma"/>
          <w:sz w:val="20"/>
          <w:szCs w:val="20"/>
        </w:rPr>
        <w:t>podpis oprávněného zástupce zhotovitele</w:t>
      </w:r>
      <w:r w:rsidR="005E4055">
        <w:rPr>
          <w:rFonts w:ascii="Tahoma" w:hAnsi="Tahoma" w:cs="Tahoma"/>
          <w:sz w:val="20"/>
          <w:szCs w:val="20"/>
        </w:rPr>
        <w:t>.</w:t>
      </w:r>
    </w:p>
    <w:p w14:paraId="49DC21B3" w14:textId="77777777" w:rsidR="00987CDF" w:rsidRPr="00DA0867" w:rsidRDefault="00987CDF" w:rsidP="00F10C70">
      <w:pPr>
        <w:widowControl w:val="0"/>
        <w:jc w:val="both"/>
        <w:rPr>
          <w:rFonts w:ascii="Tahoma" w:hAnsi="Tahoma" w:cs="Tahoma"/>
          <w:b/>
          <w:sz w:val="20"/>
          <w:szCs w:val="20"/>
        </w:rPr>
      </w:pPr>
    </w:p>
    <w:p w14:paraId="49DC21B4" w14:textId="5C7A1345" w:rsidR="00F81F5E" w:rsidRPr="00DA0867" w:rsidRDefault="00DA3275" w:rsidP="00A30A89">
      <w:pPr>
        <w:pStyle w:val="Zkladntext"/>
        <w:numPr>
          <w:ilvl w:val="0"/>
          <w:numId w:val="9"/>
        </w:numPr>
        <w:tabs>
          <w:tab w:val="left" w:pos="567"/>
        </w:tabs>
        <w:spacing w:after="180"/>
        <w:ind w:left="0" w:firstLine="0"/>
        <w:rPr>
          <w:rFonts w:ascii="Tahoma" w:hAnsi="Tahoma" w:cs="Tahoma"/>
          <w:b w:val="0"/>
          <w:sz w:val="20"/>
          <w:lang w:val="cs-CZ"/>
        </w:rPr>
      </w:pPr>
      <w:r w:rsidRPr="00DA0867">
        <w:rPr>
          <w:rFonts w:ascii="Tahoma" w:hAnsi="Tahoma" w:cs="Tahoma"/>
          <w:b w:val="0"/>
          <w:sz w:val="20"/>
          <w:lang w:val="cs-CZ"/>
        </w:rPr>
        <w:t xml:space="preserve">V případě, že </w:t>
      </w:r>
      <w:r w:rsidR="00F81F5E" w:rsidRPr="00DA0867">
        <w:rPr>
          <w:rFonts w:ascii="Tahoma" w:hAnsi="Tahoma" w:cs="Tahoma"/>
          <w:b w:val="0"/>
          <w:sz w:val="20"/>
          <w:lang w:val="cs-CZ"/>
        </w:rPr>
        <w:t xml:space="preserve">faktura nebude obsahovat výše uvedené náležitosti, objednatel je oprávněn </w:t>
      </w:r>
      <w:r w:rsidR="00FC01E1" w:rsidRPr="00DA0867">
        <w:rPr>
          <w:rFonts w:ascii="Tahoma" w:hAnsi="Tahoma" w:cs="Tahoma"/>
          <w:b w:val="0"/>
          <w:sz w:val="20"/>
          <w:lang w:val="cs-CZ"/>
        </w:rPr>
        <w:t xml:space="preserve">ji </w:t>
      </w:r>
      <w:r w:rsidR="00F81F5E" w:rsidRPr="00DA0867">
        <w:rPr>
          <w:rFonts w:ascii="Tahoma" w:hAnsi="Tahoma" w:cs="Tahoma"/>
          <w:b w:val="0"/>
          <w:sz w:val="20"/>
          <w:lang w:val="cs-CZ"/>
        </w:rPr>
        <w:t>vrátit zhotoviteli k doplnění. V takovém případě začne, počínaje dnem doručení opravené</w:t>
      </w:r>
      <w:r w:rsidRPr="00DA0867">
        <w:rPr>
          <w:rFonts w:ascii="Tahoma" w:hAnsi="Tahoma" w:cs="Tahoma"/>
          <w:b w:val="0"/>
          <w:sz w:val="20"/>
          <w:lang w:val="cs-CZ"/>
        </w:rPr>
        <w:t xml:space="preserve"> faktury</w:t>
      </w:r>
      <w:r w:rsidR="00F81F5E" w:rsidRPr="00DA0867">
        <w:rPr>
          <w:rFonts w:ascii="Tahoma" w:hAnsi="Tahoma" w:cs="Tahoma"/>
          <w:b w:val="0"/>
          <w:sz w:val="20"/>
          <w:lang w:val="cs-CZ"/>
        </w:rPr>
        <w:t xml:space="preserve"> objednateli, plynout nová lhůta splatnosti.</w:t>
      </w:r>
    </w:p>
    <w:p w14:paraId="49DC21B5" w14:textId="77777777" w:rsidR="00F81F5E" w:rsidRPr="00DA0867" w:rsidRDefault="00F81F5E" w:rsidP="00A30A89">
      <w:pPr>
        <w:pStyle w:val="Zkladntext"/>
        <w:numPr>
          <w:ilvl w:val="0"/>
          <w:numId w:val="9"/>
        </w:numPr>
        <w:tabs>
          <w:tab w:val="left" w:pos="567"/>
        </w:tabs>
        <w:spacing w:after="180"/>
        <w:ind w:left="0" w:firstLine="0"/>
        <w:rPr>
          <w:rFonts w:ascii="Tahoma" w:hAnsi="Tahoma" w:cs="Tahoma"/>
          <w:b w:val="0"/>
          <w:sz w:val="20"/>
          <w:lang w:val="cs-CZ"/>
        </w:rPr>
      </w:pPr>
      <w:r w:rsidRPr="00DA0867">
        <w:rPr>
          <w:rFonts w:ascii="Tahoma" w:hAnsi="Tahoma" w:cs="Tahoma"/>
          <w:b w:val="0"/>
          <w:sz w:val="20"/>
          <w:lang w:val="cs-CZ"/>
        </w:rPr>
        <w:t xml:space="preserve">Objednatel je oprávněn pozastavit úhradu kterékoliv platby v průběhu plnění smlouvy, jestliže zhotovitel neplní kterýkoliv termín </w:t>
      </w:r>
      <w:r w:rsidR="005D7680" w:rsidRPr="00DA0867">
        <w:rPr>
          <w:rFonts w:ascii="Tahoma" w:hAnsi="Tahoma" w:cs="Tahoma"/>
          <w:b w:val="0"/>
          <w:sz w:val="20"/>
          <w:lang w:val="cs-CZ"/>
        </w:rPr>
        <w:t>neb</w:t>
      </w:r>
      <w:r w:rsidR="00825312" w:rsidRPr="00DA0867">
        <w:rPr>
          <w:rFonts w:ascii="Tahoma" w:hAnsi="Tahoma" w:cs="Tahoma"/>
          <w:b w:val="0"/>
          <w:sz w:val="20"/>
          <w:lang w:val="cs-CZ"/>
        </w:rPr>
        <w:t>o</w:t>
      </w:r>
      <w:r w:rsidR="005D7680" w:rsidRPr="00DA0867">
        <w:rPr>
          <w:rFonts w:ascii="Tahoma" w:hAnsi="Tahoma" w:cs="Tahoma"/>
          <w:b w:val="0"/>
          <w:sz w:val="20"/>
          <w:lang w:val="cs-CZ"/>
        </w:rPr>
        <w:t xml:space="preserve"> povinnost </w:t>
      </w:r>
      <w:r w:rsidRPr="00DA0867">
        <w:rPr>
          <w:rFonts w:ascii="Tahoma" w:hAnsi="Tahoma" w:cs="Tahoma"/>
          <w:b w:val="0"/>
          <w:sz w:val="20"/>
          <w:lang w:val="cs-CZ"/>
        </w:rPr>
        <w:t>stanoven</w:t>
      </w:r>
      <w:r w:rsidR="005D7680" w:rsidRPr="00DA0867">
        <w:rPr>
          <w:rFonts w:ascii="Tahoma" w:hAnsi="Tahoma" w:cs="Tahoma"/>
          <w:b w:val="0"/>
          <w:sz w:val="20"/>
          <w:lang w:val="cs-CZ"/>
        </w:rPr>
        <w:t>ou</w:t>
      </w:r>
      <w:r w:rsidRPr="00DA0867">
        <w:rPr>
          <w:rFonts w:ascii="Tahoma" w:hAnsi="Tahoma" w:cs="Tahoma"/>
          <w:b w:val="0"/>
          <w:sz w:val="20"/>
          <w:lang w:val="cs-CZ"/>
        </w:rPr>
        <w:t xml:space="preserve"> ve smlouvě. Objednatel má právo podmínit úhradu faktury odstraněním vad a nedodělků dosavadního plnění. Podmínky úhrady může objednatel uplatnit jak před vystavením faktury, tak poté.</w:t>
      </w:r>
    </w:p>
    <w:p w14:paraId="49DC21B6" w14:textId="77777777" w:rsidR="00987CDF" w:rsidRPr="00DA0867" w:rsidRDefault="00F81F5E" w:rsidP="00A30A89">
      <w:pPr>
        <w:pStyle w:val="Zkladntext"/>
        <w:numPr>
          <w:ilvl w:val="0"/>
          <w:numId w:val="9"/>
        </w:numPr>
        <w:tabs>
          <w:tab w:val="left" w:pos="567"/>
        </w:tabs>
        <w:spacing w:after="180"/>
        <w:ind w:left="0" w:firstLine="0"/>
        <w:rPr>
          <w:rFonts w:ascii="Tahoma" w:hAnsi="Tahoma" w:cs="Tahoma"/>
          <w:b w:val="0"/>
          <w:sz w:val="20"/>
          <w:lang w:val="cs-CZ"/>
        </w:rPr>
      </w:pPr>
      <w:r w:rsidRPr="00DA0867">
        <w:rPr>
          <w:rFonts w:ascii="Tahoma" w:hAnsi="Tahoma" w:cs="Tahoma"/>
          <w:b w:val="0"/>
          <w:sz w:val="20"/>
          <w:lang w:val="cs-CZ"/>
        </w:rPr>
        <w:t>Objednatel splní svůj peněžitý závazek řádně a včas odepsáním příslušné částky odpovídající výši splatné faktury ze svého účtu u peněžního ústavu. Objednatel však není v prodlení s úhradou splatné faktury, pakliže prodlení proveditelné platby zavinil peněžní ústav objednatele nebo zhotovitele.</w:t>
      </w:r>
    </w:p>
    <w:p w14:paraId="49DC21B7" w14:textId="234B70D2" w:rsidR="00A12E0B" w:rsidRPr="00DA0867" w:rsidRDefault="00A12E0B" w:rsidP="00A30A89">
      <w:pPr>
        <w:pStyle w:val="Zkladntext"/>
        <w:numPr>
          <w:ilvl w:val="0"/>
          <w:numId w:val="9"/>
        </w:numPr>
        <w:tabs>
          <w:tab w:val="left" w:pos="567"/>
        </w:tabs>
        <w:spacing w:after="180"/>
        <w:ind w:left="0" w:firstLine="0"/>
        <w:rPr>
          <w:rFonts w:ascii="Tahoma" w:hAnsi="Tahoma" w:cs="Tahoma"/>
          <w:b w:val="0"/>
          <w:sz w:val="20"/>
          <w:lang w:val="cs-CZ"/>
        </w:rPr>
      </w:pPr>
      <w:r w:rsidRPr="00DA0867">
        <w:rPr>
          <w:rFonts w:ascii="Tahoma" w:hAnsi="Tahoma" w:cs="Tahoma"/>
          <w:b w:val="0"/>
          <w:sz w:val="20"/>
          <w:lang w:val="cs-CZ"/>
        </w:rPr>
        <w:t xml:space="preserve">V případě nedokončení díla dle </w:t>
      </w:r>
      <w:r w:rsidR="00436F9C" w:rsidRPr="00DA0867">
        <w:rPr>
          <w:rFonts w:ascii="Tahoma" w:hAnsi="Tahoma" w:cs="Tahoma"/>
          <w:b w:val="0"/>
          <w:sz w:val="20"/>
          <w:lang w:val="cs-CZ"/>
        </w:rPr>
        <w:t>čl. XV</w:t>
      </w:r>
      <w:r w:rsidR="00085DDF" w:rsidRPr="00DA0867">
        <w:rPr>
          <w:rFonts w:ascii="Tahoma" w:hAnsi="Tahoma" w:cs="Tahoma"/>
          <w:b w:val="0"/>
          <w:sz w:val="20"/>
          <w:lang w:val="cs-CZ"/>
        </w:rPr>
        <w:t>.</w:t>
      </w:r>
      <w:r w:rsidR="00436F9C" w:rsidRPr="00DA0867">
        <w:rPr>
          <w:rFonts w:ascii="Tahoma" w:hAnsi="Tahoma" w:cs="Tahoma"/>
          <w:b w:val="0"/>
          <w:sz w:val="20"/>
          <w:lang w:val="cs-CZ"/>
        </w:rPr>
        <w:t>, bod 15.1</w:t>
      </w:r>
      <w:r w:rsidR="00C24ACB" w:rsidRPr="00DA0867">
        <w:rPr>
          <w:rFonts w:ascii="Tahoma" w:hAnsi="Tahoma" w:cs="Tahoma"/>
          <w:b w:val="0"/>
          <w:sz w:val="20"/>
          <w:lang w:val="cs-CZ"/>
        </w:rPr>
        <w:t>2</w:t>
      </w:r>
      <w:r w:rsidR="00436F9C" w:rsidRPr="00DA0867">
        <w:rPr>
          <w:rFonts w:ascii="Tahoma" w:hAnsi="Tahoma" w:cs="Tahoma"/>
          <w:b w:val="0"/>
          <w:sz w:val="20"/>
          <w:lang w:val="cs-CZ"/>
        </w:rPr>
        <w:t xml:space="preserve"> </w:t>
      </w:r>
      <w:r w:rsidRPr="00DA0867">
        <w:rPr>
          <w:rFonts w:ascii="Tahoma" w:hAnsi="Tahoma" w:cs="Tahoma"/>
          <w:b w:val="0"/>
          <w:sz w:val="20"/>
          <w:lang w:val="cs-CZ"/>
        </w:rPr>
        <w:t>této smlouvy má objednatel právo u</w:t>
      </w:r>
      <w:r w:rsidR="00A220C3" w:rsidRPr="00DA0867">
        <w:rPr>
          <w:rFonts w:ascii="Tahoma" w:hAnsi="Tahoma" w:cs="Tahoma"/>
          <w:b w:val="0"/>
          <w:sz w:val="20"/>
          <w:lang w:val="cs-CZ"/>
        </w:rPr>
        <w:t> </w:t>
      </w:r>
      <w:r w:rsidRPr="00DA0867">
        <w:rPr>
          <w:rFonts w:ascii="Tahoma" w:hAnsi="Tahoma" w:cs="Tahoma"/>
          <w:b w:val="0"/>
          <w:sz w:val="20"/>
          <w:lang w:val="cs-CZ"/>
        </w:rPr>
        <w:t>doposud neuhrazených faktur provést jejich úhradu až po vyčíslení vzniklé škody dle</w:t>
      </w:r>
      <w:r w:rsidR="00436F9C" w:rsidRPr="00DA0867">
        <w:rPr>
          <w:rFonts w:ascii="Tahoma" w:hAnsi="Tahoma" w:cs="Tahoma"/>
          <w:b w:val="0"/>
          <w:sz w:val="20"/>
          <w:lang w:val="cs-CZ"/>
        </w:rPr>
        <w:t xml:space="preserve"> čl. XV</w:t>
      </w:r>
      <w:r w:rsidR="00085DDF" w:rsidRPr="00DA0867">
        <w:rPr>
          <w:rFonts w:ascii="Tahoma" w:hAnsi="Tahoma" w:cs="Tahoma"/>
          <w:b w:val="0"/>
          <w:sz w:val="20"/>
          <w:lang w:val="cs-CZ"/>
        </w:rPr>
        <w:t>.</w:t>
      </w:r>
      <w:r w:rsidR="008B61C7" w:rsidRPr="00DA0867">
        <w:rPr>
          <w:rFonts w:ascii="Tahoma" w:hAnsi="Tahoma" w:cs="Tahoma"/>
          <w:b w:val="0"/>
          <w:sz w:val="20"/>
          <w:lang w:val="cs-CZ"/>
        </w:rPr>
        <w:t>, bod</w:t>
      </w:r>
      <w:r w:rsidR="00A220C3" w:rsidRPr="00DA0867">
        <w:rPr>
          <w:rFonts w:ascii="Tahoma" w:hAnsi="Tahoma" w:cs="Tahoma"/>
          <w:b w:val="0"/>
          <w:sz w:val="20"/>
          <w:lang w:val="cs-CZ"/>
        </w:rPr>
        <w:t> </w:t>
      </w:r>
      <w:r w:rsidR="008B61C7" w:rsidRPr="00DA0867">
        <w:rPr>
          <w:rFonts w:ascii="Tahoma" w:hAnsi="Tahoma" w:cs="Tahoma"/>
          <w:b w:val="0"/>
          <w:sz w:val="20"/>
          <w:lang w:val="cs-CZ"/>
        </w:rPr>
        <w:t>15.1</w:t>
      </w:r>
      <w:r w:rsidR="00C24ACB" w:rsidRPr="00DA0867">
        <w:rPr>
          <w:rFonts w:ascii="Tahoma" w:hAnsi="Tahoma" w:cs="Tahoma"/>
          <w:b w:val="0"/>
          <w:sz w:val="20"/>
          <w:lang w:val="cs-CZ"/>
        </w:rPr>
        <w:t>2</w:t>
      </w:r>
      <w:r w:rsidRPr="00DA0867">
        <w:rPr>
          <w:rFonts w:ascii="Tahoma" w:hAnsi="Tahoma" w:cs="Tahoma"/>
          <w:b w:val="0"/>
          <w:sz w:val="20"/>
          <w:lang w:val="cs-CZ"/>
        </w:rPr>
        <w:t xml:space="preserve"> této smlouvy a provedení započtení vzájemných splatných pohledávek</w:t>
      </w:r>
      <w:r w:rsidR="00246653" w:rsidRPr="00DA0867">
        <w:rPr>
          <w:rFonts w:ascii="Tahoma" w:hAnsi="Tahoma" w:cs="Tahoma"/>
          <w:b w:val="0"/>
          <w:sz w:val="20"/>
          <w:lang w:val="cs-CZ"/>
        </w:rPr>
        <w:t>. Lhůta splatnosti doručených a </w:t>
      </w:r>
      <w:r w:rsidRPr="00DA0867">
        <w:rPr>
          <w:rFonts w:ascii="Tahoma" w:hAnsi="Tahoma" w:cs="Tahoma"/>
          <w:b w:val="0"/>
          <w:sz w:val="20"/>
          <w:lang w:val="cs-CZ"/>
        </w:rPr>
        <w:t>doposud nepro</w:t>
      </w:r>
      <w:r w:rsidR="008B0F8B" w:rsidRPr="00DA0867">
        <w:rPr>
          <w:rFonts w:ascii="Tahoma" w:hAnsi="Tahoma" w:cs="Tahoma"/>
          <w:b w:val="0"/>
          <w:sz w:val="20"/>
          <w:lang w:val="cs-CZ"/>
        </w:rPr>
        <w:t>placených faktur objednatelem s</w:t>
      </w:r>
      <w:r w:rsidRPr="00DA0867">
        <w:rPr>
          <w:rFonts w:ascii="Tahoma" w:hAnsi="Tahoma" w:cs="Tahoma"/>
          <w:b w:val="0"/>
          <w:sz w:val="20"/>
          <w:lang w:val="cs-CZ"/>
        </w:rPr>
        <w:t>e v případě nedokončení díla</w:t>
      </w:r>
      <w:r w:rsidR="00784353" w:rsidRPr="00DA0867">
        <w:rPr>
          <w:rFonts w:ascii="Tahoma" w:hAnsi="Tahoma" w:cs="Tahoma"/>
          <w:b w:val="0"/>
          <w:sz w:val="20"/>
          <w:lang w:val="cs-CZ"/>
        </w:rPr>
        <w:t xml:space="preserve"> zhotovitelem</w:t>
      </w:r>
      <w:r w:rsidRPr="00DA0867">
        <w:rPr>
          <w:rFonts w:ascii="Tahoma" w:hAnsi="Tahoma" w:cs="Tahoma"/>
          <w:b w:val="0"/>
          <w:sz w:val="20"/>
          <w:lang w:val="cs-CZ"/>
        </w:rPr>
        <w:t xml:space="preserve"> staví až do vyčíslení </w:t>
      </w:r>
      <w:r w:rsidR="008B0F8B" w:rsidRPr="00DA0867">
        <w:rPr>
          <w:rFonts w:ascii="Tahoma" w:hAnsi="Tahoma" w:cs="Tahoma"/>
          <w:b w:val="0"/>
          <w:sz w:val="20"/>
          <w:lang w:val="cs-CZ"/>
        </w:rPr>
        <w:t xml:space="preserve">výše </w:t>
      </w:r>
      <w:r w:rsidRPr="00DA0867">
        <w:rPr>
          <w:rFonts w:ascii="Tahoma" w:hAnsi="Tahoma" w:cs="Tahoma"/>
          <w:b w:val="0"/>
          <w:sz w:val="20"/>
          <w:lang w:val="cs-CZ"/>
        </w:rPr>
        <w:t xml:space="preserve">škody dle </w:t>
      </w:r>
      <w:r w:rsidR="00436F9C" w:rsidRPr="00DA0867">
        <w:rPr>
          <w:rFonts w:ascii="Tahoma" w:hAnsi="Tahoma" w:cs="Tahoma"/>
          <w:b w:val="0"/>
          <w:sz w:val="20"/>
          <w:lang w:val="cs-CZ"/>
        </w:rPr>
        <w:t>čl. XV</w:t>
      </w:r>
      <w:r w:rsidR="00085DDF" w:rsidRPr="00DA0867">
        <w:rPr>
          <w:rFonts w:ascii="Tahoma" w:hAnsi="Tahoma" w:cs="Tahoma"/>
          <w:b w:val="0"/>
          <w:sz w:val="20"/>
          <w:lang w:val="cs-CZ"/>
        </w:rPr>
        <w:t>.</w:t>
      </w:r>
      <w:r w:rsidR="00436F9C" w:rsidRPr="00DA0867">
        <w:rPr>
          <w:rFonts w:ascii="Tahoma" w:hAnsi="Tahoma" w:cs="Tahoma"/>
          <w:b w:val="0"/>
          <w:sz w:val="20"/>
          <w:lang w:val="cs-CZ"/>
        </w:rPr>
        <w:t>, bod 15.1</w:t>
      </w:r>
      <w:r w:rsidR="00C24ACB" w:rsidRPr="00DA0867">
        <w:rPr>
          <w:rFonts w:ascii="Tahoma" w:hAnsi="Tahoma" w:cs="Tahoma"/>
          <w:b w:val="0"/>
          <w:sz w:val="20"/>
          <w:lang w:val="cs-CZ"/>
        </w:rPr>
        <w:t>2</w:t>
      </w:r>
      <w:r w:rsidRPr="00DA0867">
        <w:rPr>
          <w:rFonts w:ascii="Tahoma" w:hAnsi="Tahoma" w:cs="Tahoma"/>
          <w:b w:val="0"/>
          <w:sz w:val="20"/>
          <w:lang w:val="cs-CZ"/>
        </w:rPr>
        <w:t xml:space="preserve"> této smlouvy </w:t>
      </w:r>
      <w:r w:rsidR="008B0F8B" w:rsidRPr="00DA0867">
        <w:rPr>
          <w:rFonts w:ascii="Tahoma" w:hAnsi="Tahoma" w:cs="Tahoma"/>
          <w:b w:val="0"/>
          <w:sz w:val="20"/>
          <w:lang w:val="cs-CZ"/>
        </w:rPr>
        <w:t xml:space="preserve">a </w:t>
      </w:r>
      <w:r w:rsidR="00246653" w:rsidRPr="00DA0867">
        <w:rPr>
          <w:rFonts w:ascii="Tahoma" w:hAnsi="Tahoma" w:cs="Tahoma"/>
          <w:b w:val="0"/>
          <w:sz w:val="20"/>
          <w:lang w:val="cs-CZ"/>
        </w:rPr>
        <w:t>počíná běžet opět až po </w:t>
      </w:r>
      <w:r w:rsidRPr="00DA0867">
        <w:rPr>
          <w:rFonts w:ascii="Tahoma" w:hAnsi="Tahoma" w:cs="Tahoma"/>
          <w:b w:val="0"/>
          <w:sz w:val="20"/>
          <w:lang w:val="cs-CZ"/>
        </w:rPr>
        <w:t>provedení případného započtení vzájemných pohledávek</w:t>
      </w:r>
      <w:r w:rsidR="008653EB" w:rsidRPr="00DA0867">
        <w:rPr>
          <w:rFonts w:ascii="Tahoma" w:hAnsi="Tahoma" w:cs="Tahoma"/>
          <w:b w:val="0"/>
          <w:sz w:val="20"/>
          <w:lang w:val="cs-CZ"/>
        </w:rPr>
        <w:t xml:space="preserve">, přičemž bude hrazena pouze zbylá část pohledávky. V případě, že škoda dle </w:t>
      </w:r>
      <w:r w:rsidR="00436F9C" w:rsidRPr="00DA0867">
        <w:rPr>
          <w:rFonts w:ascii="Tahoma" w:hAnsi="Tahoma" w:cs="Tahoma"/>
          <w:b w:val="0"/>
          <w:sz w:val="20"/>
          <w:lang w:val="cs-CZ"/>
        </w:rPr>
        <w:t>čl. XV</w:t>
      </w:r>
      <w:r w:rsidR="00085DDF" w:rsidRPr="00DA0867">
        <w:rPr>
          <w:rFonts w:ascii="Tahoma" w:hAnsi="Tahoma" w:cs="Tahoma"/>
          <w:b w:val="0"/>
          <w:sz w:val="20"/>
          <w:lang w:val="cs-CZ"/>
        </w:rPr>
        <w:t>.</w:t>
      </w:r>
      <w:r w:rsidR="00436F9C" w:rsidRPr="00DA0867">
        <w:rPr>
          <w:rFonts w:ascii="Tahoma" w:hAnsi="Tahoma" w:cs="Tahoma"/>
          <w:b w:val="0"/>
          <w:sz w:val="20"/>
          <w:lang w:val="cs-CZ"/>
        </w:rPr>
        <w:t>, bod 15.1</w:t>
      </w:r>
      <w:r w:rsidR="00C24ACB" w:rsidRPr="00DA0867">
        <w:rPr>
          <w:rFonts w:ascii="Tahoma" w:hAnsi="Tahoma" w:cs="Tahoma"/>
          <w:b w:val="0"/>
          <w:sz w:val="20"/>
          <w:lang w:val="cs-CZ"/>
        </w:rPr>
        <w:t>2</w:t>
      </w:r>
      <w:r w:rsidR="008653EB" w:rsidRPr="00DA0867">
        <w:rPr>
          <w:rFonts w:ascii="Tahoma" w:hAnsi="Tahoma" w:cs="Tahoma"/>
          <w:b w:val="0"/>
          <w:sz w:val="20"/>
          <w:lang w:val="cs-CZ"/>
        </w:rPr>
        <w:t xml:space="preserve"> této smlouvy</w:t>
      </w:r>
      <w:r w:rsidR="008B0F8B" w:rsidRPr="00DA0867">
        <w:rPr>
          <w:rFonts w:ascii="Tahoma" w:hAnsi="Tahoma" w:cs="Tahoma"/>
          <w:b w:val="0"/>
          <w:sz w:val="20"/>
          <w:lang w:val="cs-CZ"/>
        </w:rPr>
        <w:t xml:space="preserve"> objednateli</w:t>
      </w:r>
      <w:r w:rsidR="008653EB" w:rsidRPr="00DA0867">
        <w:rPr>
          <w:rFonts w:ascii="Tahoma" w:hAnsi="Tahoma" w:cs="Tahoma"/>
          <w:b w:val="0"/>
          <w:sz w:val="20"/>
          <w:lang w:val="cs-CZ"/>
        </w:rPr>
        <w:t xml:space="preserve"> nevznikne, budou hrazeny pohledávky zhotovitele v plné výši.</w:t>
      </w:r>
    </w:p>
    <w:p w14:paraId="49DC21B8" w14:textId="60BAB693" w:rsidR="003174CE" w:rsidRPr="00DA0867" w:rsidRDefault="00125A5C" w:rsidP="00A30A89">
      <w:pPr>
        <w:pStyle w:val="Zkladntext"/>
        <w:numPr>
          <w:ilvl w:val="0"/>
          <w:numId w:val="9"/>
        </w:numPr>
        <w:tabs>
          <w:tab w:val="left" w:pos="567"/>
        </w:tabs>
        <w:spacing w:after="180"/>
        <w:ind w:left="0" w:firstLine="0"/>
        <w:rPr>
          <w:rFonts w:ascii="Tahoma" w:hAnsi="Tahoma" w:cs="Tahoma"/>
          <w:b w:val="0"/>
          <w:sz w:val="20"/>
          <w:lang w:val="cs-CZ"/>
        </w:rPr>
      </w:pPr>
      <w:r w:rsidRPr="00DA0867">
        <w:rPr>
          <w:rFonts w:ascii="Tahoma" w:hAnsi="Tahoma" w:cs="Tahoma"/>
          <w:b w:val="0"/>
          <w:sz w:val="20"/>
          <w:lang w:val="cs-CZ"/>
        </w:rPr>
        <w:t>DPH je v režimu přenesení daňové povinnosti na příjemce podle § 92e zákona č. 235/2004 Sb., o</w:t>
      </w:r>
      <w:r w:rsidR="00381B17" w:rsidRPr="00DA0867">
        <w:rPr>
          <w:rFonts w:ascii="Tahoma" w:hAnsi="Tahoma" w:cs="Tahoma"/>
          <w:b w:val="0"/>
          <w:sz w:val="20"/>
          <w:lang w:val="cs-CZ"/>
        </w:rPr>
        <w:t> </w:t>
      </w:r>
      <w:r w:rsidRPr="00DA0867">
        <w:rPr>
          <w:rFonts w:ascii="Tahoma" w:hAnsi="Tahoma" w:cs="Tahoma"/>
          <w:b w:val="0"/>
          <w:sz w:val="20"/>
          <w:lang w:val="cs-CZ"/>
        </w:rPr>
        <w:t>dani z přidané hodnoty, v platném znění (dále jen „ZDPH“), tj. daňové doklady (faktury) budou zhotovitelem vystaveny podle ustanovení § 92a odst. 2</w:t>
      </w:r>
      <w:r w:rsidR="00E1351E" w:rsidRPr="00DA0867">
        <w:rPr>
          <w:rFonts w:ascii="Tahoma" w:hAnsi="Tahoma" w:cs="Tahoma"/>
          <w:b w:val="0"/>
          <w:sz w:val="20"/>
          <w:lang w:val="cs-CZ"/>
        </w:rPr>
        <w:t xml:space="preserve"> a 4</w:t>
      </w:r>
      <w:r w:rsidRPr="00DA0867">
        <w:rPr>
          <w:rFonts w:ascii="Tahoma" w:hAnsi="Tahoma" w:cs="Tahoma"/>
          <w:b w:val="0"/>
          <w:sz w:val="20"/>
          <w:lang w:val="cs-CZ"/>
        </w:rPr>
        <w:t xml:space="preserve"> ZDPH a výši daně je povinen doplnit a</w:t>
      </w:r>
      <w:r w:rsidR="00381B17" w:rsidRPr="00DA0867">
        <w:rPr>
          <w:rFonts w:ascii="Tahoma" w:hAnsi="Tahoma" w:cs="Tahoma"/>
          <w:b w:val="0"/>
          <w:sz w:val="20"/>
          <w:lang w:val="cs-CZ"/>
        </w:rPr>
        <w:t> </w:t>
      </w:r>
      <w:r w:rsidRPr="00DA0867">
        <w:rPr>
          <w:rFonts w:ascii="Tahoma" w:hAnsi="Tahoma" w:cs="Tahoma"/>
          <w:b w:val="0"/>
          <w:sz w:val="20"/>
          <w:lang w:val="cs-CZ"/>
        </w:rPr>
        <w:t>přizn</w:t>
      </w:r>
      <w:r w:rsidR="00FF3883" w:rsidRPr="00DA0867">
        <w:rPr>
          <w:rFonts w:ascii="Tahoma" w:hAnsi="Tahoma" w:cs="Tahoma"/>
          <w:b w:val="0"/>
          <w:sz w:val="20"/>
          <w:lang w:val="cs-CZ"/>
        </w:rPr>
        <w:t>at příjemce plnění (objednatel).</w:t>
      </w:r>
    </w:p>
    <w:p w14:paraId="2B130B51" w14:textId="6CA92487" w:rsidR="00686EF8" w:rsidRPr="006378EA" w:rsidRDefault="00686EF8" w:rsidP="00686EF8">
      <w:pPr>
        <w:numPr>
          <w:ilvl w:val="0"/>
          <w:numId w:val="9"/>
        </w:numPr>
        <w:ind w:left="0" w:firstLine="0"/>
        <w:jc w:val="both"/>
        <w:rPr>
          <w:rFonts w:ascii="Tahoma" w:hAnsi="Tahoma" w:cs="Tahoma"/>
          <w:b/>
          <w:sz w:val="20"/>
        </w:rPr>
      </w:pPr>
      <w:r w:rsidRPr="00DA0867">
        <w:rPr>
          <w:rFonts w:ascii="Tahoma" w:hAnsi="Tahoma" w:cs="Tahoma"/>
          <w:bCs/>
          <w:sz w:val="20"/>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w:t>
      </w:r>
      <w:r w:rsidR="002438A2">
        <w:rPr>
          <w:rFonts w:ascii="Tahoma" w:hAnsi="Tahoma" w:cs="Tahoma"/>
          <w:bCs/>
          <w:sz w:val="20"/>
        </w:rPr>
        <w:t xml:space="preserve">nejpozději </w:t>
      </w:r>
      <w:r w:rsidRPr="00DA0867">
        <w:rPr>
          <w:rFonts w:ascii="Tahoma" w:hAnsi="Tahoma" w:cs="Tahoma"/>
          <w:bCs/>
          <w:sz w:val="20"/>
        </w:rPr>
        <w:t xml:space="preserve">do </w:t>
      </w:r>
      <w:r w:rsidR="005F03C0" w:rsidRPr="00DA0867">
        <w:rPr>
          <w:rFonts w:ascii="Tahoma" w:hAnsi="Tahoma" w:cs="Tahoma"/>
          <w:bCs/>
          <w:sz w:val="20"/>
        </w:rPr>
        <w:t>10</w:t>
      </w:r>
      <w:r w:rsidRPr="00DA0867">
        <w:rPr>
          <w:rFonts w:ascii="Tahoma" w:hAnsi="Tahoma" w:cs="Tahoma"/>
          <w:bCs/>
          <w:sz w:val="20"/>
        </w:rPr>
        <w:t xml:space="preserve"> pracovních dnů od </w:t>
      </w:r>
      <w:r w:rsidR="002764E7" w:rsidRPr="00DA0867">
        <w:rPr>
          <w:rFonts w:ascii="Tahoma" w:hAnsi="Tahoma" w:cs="Tahoma"/>
          <w:bCs/>
          <w:sz w:val="20"/>
        </w:rPr>
        <w:t xml:space="preserve">dne, kdy zhotovitel </w:t>
      </w:r>
      <w:r w:rsidRPr="00DA0867">
        <w:rPr>
          <w:rFonts w:ascii="Tahoma" w:hAnsi="Tahoma" w:cs="Tahoma"/>
          <w:bCs/>
          <w:sz w:val="20"/>
        </w:rPr>
        <w:t>obdrž</w:t>
      </w:r>
      <w:r w:rsidR="002764E7" w:rsidRPr="00DA0867">
        <w:rPr>
          <w:rFonts w:ascii="Tahoma" w:hAnsi="Tahoma" w:cs="Tahoma"/>
          <w:bCs/>
          <w:sz w:val="20"/>
        </w:rPr>
        <w:t>í</w:t>
      </w:r>
      <w:r w:rsidRPr="00DA0867">
        <w:rPr>
          <w:rFonts w:ascii="Tahoma" w:hAnsi="Tahoma" w:cs="Tahoma"/>
          <w:bCs/>
          <w:sz w:val="20"/>
        </w:rPr>
        <w:t xml:space="preserve">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r w:rsidR="005D36B5" w:rsidRPr="00DA0867">
        <w:rPr>
          <w:rFonts w:ascii="Tahoma" w:hAnsi="Tahoma" w:cs="Tahoma"/>
          <w:bCs/>
          <w:sz w:val="20"/>
        </w:rPr>
        <w:t xml:space="preserve"> Objednatel si může vyžádat od dodavatele prohlášení, že má řádně</w:t>
      </w:r>
      <w:r w:rsidR="00FF65C0" w:rsidRPr="00DA0867">
        <w:rPr>
          <w:rFonts w:ascii="Tahoma" w:hAnsi="Tahoma" w:cs="Tahoma"/>
          <w:bCs/>
          <w:sz w:val="20"/>
        </w:rPr>
        <w:t xml:space="preserve"> splněny finanční závazky vůči poddodavatelům ve smyslu předchozího ujednání tohoto bodu smlouvy.</w:t>
      </w:r>
    </w:p>
    <w:p w14:paraId="49DC21B9" w14:textId="4542636B" w:rsidR="00FF3883" w:rsidRPr="00DA0867" w:rsidRDefault="008B25CE" w:rsidP="007A1E17">
      <w:pPr>
        <w:spacing w:before="480" w:after="120"/>
        <w:jc w:val="center"/>
        <w:outlineLvl w:val="0"/>
        <w:rPr>
          <w:rFonts w:ascii="Tahoma" w:hAnsi="Tahoma" w:cs="Tahoma"/>
          <w:b/>
          <w:sz w:val="22"/>
          <w:szCs w:val="20"/>
          <w:u w:val="single"/>
        </w:rPr>
      </w:pPr>
      <w:r>
        <w:rPr>
          <w:rFonts w:ascii="Tahoma" w:hAnsi="Tahoma" w:cs="Tahoma"/>
          <w:b/>
          <w:sz w:val="22"/>
          <w:szCs w:val="20"/>
          <w:u w:val="single"/>
        </w:rPr>
        <w:t>V</w:t>
      </w:r>
      <w:r w:rsidR="00962CB5" w:rsidRPr="00DA0867">
        <w:rPr>
          <w:rFonts w:ascii="Tahoma" w:hAnsi="Tahoma" w:cs="Tahoma"/>
          <w:b/>
          <w:sz w:val="22"/>
          <w:szCs w:val="20"/>
          <w:u w:val="single"/>
        </w:rPr>
        <w:t>I</w:t>
      </w:r>
      <w:r w:rsidR="006F1C3F" w:rsidRPr="00DA0867">
        <w:rPr>
          <w:rFonts w:ascii="Tahoma" w:hAnsi="Tahoma" w:cs="Tahoma"/>
          <w:b/>
          <w:sz w:val="22"/>
          <w:szCs w:val="20"/>
          <w:u w:val="single"/>
        </w:rPr>
        <w:t>. Podklady, pokyny a věci předané objednatelem</w:t>
      </w:r>
      <w:bookmarkEnd w:id="3"/>
      <w:bookmarkEnd w:id="4"/>
    </w:p>
    <w:p w14:paraId="49DC21BA" w14:textId="35BADC24" w:rsidR="00AB4A7D" w:rsidRPr="00DA0867" w:rsidRDefault="00AB4A7D" w:rsidP="00A30A89">
      <w:pPr>
        <w:numPr>
          <w:ilvl w:val="0"/>
          <w:numId w:val="10"/>
        </w:numPr>
        <w:tabs>
          <w:tab w:val="left" w:pos="567"/>
        </w:tabs>
        <w:spacing w:after="120"/>
        <w:ind w:left="0" w:firstLine="0"/>
        <w:jc w:val="both"/>
        <w:rPr>
          <w:rFonts w:ascii="Tahoma" w:hAnsi="Tahoma" w:cs="Tahoma"/>
          <w:snapToGrid w:val="0"/>
          <w:sz w:val="20"/>
          <w:szCs w:val="20"/>
        </w:rPr>
      </w:pPr>
      <w:r w:rsidRPr="00DA0867">
        <w:rPr>
          <w:rFonts w:ascii="Tahoma" w:hAnsi="Tahoma" w:cs="Tahoma"/>
          <w:snapToGrid w:val="0"/>
          <w:sz w:val="20"/>
          <w:szCs w:val="20"/>
        </w:rPr>
        <w:t>Zhoto</w:t>
      </w:r>
      <w:r w:rsidR="00121EC3" w:rsidRPr="00DA0867">
        <w:rPr>
          <w:rFonts w:ascii="Tahoma" w:hAnsi="Tahoma" w:cs="Tahoma"/>
          <w:snapToGrid w:val="0"/>
          <w:sz w:val="20"/>
          <w:szCs w:val="20"/>
        </w:rPr>
        <w:t>vitel je povinen před podpisem této s</w:t>
      </w:r>
      <w:r w:rsidRPr="00DA0867">
        <w:rPr>
          <w:rFonts w:ascii="Tahoma" w:hAnsi="Tahoma" w:cs="Tahoma"/>
          <w:snapToGrid w:val="0"/>
          <w:sz w:val="20"/>
          <w:szCs w:val="20"/>
        </w:rPr>
        <w:t xml:space="preserve">mlouvy řádně překontrolovat všechny v rámci zadávacího řízení předané materiály, podklady, PD, soupisy stavebních prací, dodávek a služeb s </w:t>
      </w:r>
      <w:r w:rsidR="00DC7A61" w:rsidRPr="00DA0867">
        <w:rPr>
          <w:rFonts w:ascii="Tahoma" w:hAnsi="Tahoma" w:cs="Tahoma"/>
          <w:snapToGrid w:val="0"/>
          <w:sz w:val="20"/>
          <w:szCs w:val="20"/>
        </w:rPr>
        <w:t xml:space="preserve">výkazem výměr </w:t>
      </w:r>
      <w:r w:rsidRPr="00DA0867">
        <w:rPr>
          <w:rFonts w:ascii="Tahoma" w:hAnsi="Tahoma" w:cs="Tahoma"/>
          <w:snapToGrid w:val="0"/>
          <w:sz w:val="20"/>
          <w:szCs w:val="20"/>
        </w:rPr>
        <w:t>a řádně si prověřit místní podmínky na stavbě či staveništi s tím, že všechny nejasné podmínky pro rea</w:t>
      </w:r>
      <w:r w:rsidR="00121EC3" w:rsidRPr="00DA0867">
        <w:rPr>
          <w:rFonts w:ascii="Tahoma" w:hAnsi="Tahoma" w:cs="Tahoma"/>
          <w:snapToGrid w:val="0"/>
          <w:sz w:val="20"/>
          <w:szCs w:val="20"/>
        </w:rPr>
        <w:t>lizaci plnění předmětu díla si z</w:t>
      </w:r>
      <w:r w:rsidRPr="00DA0867">
        <w:rPr>
          <w:rFonts w:ascii="Tahoma" w:hAnsi="Tahoma" w:cs="Tahoma"/>
          <w:snapToGrid w:val="0"/>
          <w:sz w:val="20"/>
          <w:szCs w:val="20"/>
        </w:rPr>
        <w:t xml:space="preserve">hotovitel </w:t>
      </w:r>
      <w:r w:rsidR="00DF5849" w:rsidRPr="00DA0867">
        <w:rPr>
          <w:rFonts w:ascii="Tahoma" w:hAnsi="Tahoma" w:cs="Tahoma"/>
          <w:snapToGrid w:val="0"/>
          <w:sz w:val="20"/>
          <w:szCs w:val="20"/>
        </w:rPr>
        <w:t>mohl</w:t>
      </w:r>
      <w:r w:rsidR="00121EC3" w:rsidRPr="00DA0867">
        <w:rPr>
          <w:rFonts w:ascii="Tahoma" w:hAnsi="Tahoma" w:cs="Tahoma"/>
          <w:snapToGrid w:val="0"/>
          <w:sz w:val="20"/>
          <w:szCs w:val="20"/>
        </w:rPr>
        <w:t xml:space="preserve"> vyjasnit</w:t>
      </w:r>
      <w:r w:rsidRPr="00DA0867">
        <w:rPr>
          <w:rFonts w:ascii="Tahoma" w:hAnsi="Tahoma" w:cs="Tahoma"/>
          <w:snapToGrid w:val="0"/>
          <w:sz w:val="20"/>
          <w:szCs w:val="20"/>
        </w:rPr>
        <w:t xml:space="preserve"> v rámci prohlídky budoucího místa plnění s</w:t>
      </w:r>
      <w:r w:rsidR="00381B17" w:rsidRPr="00DA0867">
        <w:rPr>
          <w:rFonts w:ascii="Tahoma" w:hAnsi="Tahoma" w:cs="Tahoma"/>
          <w:snapToGrid w:val="0"/>
          <w:sz w:val="20"/>
          <w:szCs w:val="20"/>
        </w:rPr>
        <w:t> </w:t>
      </w:r>
      <w:r w:rsidR="00121EC3" w:rsidRPr="00DA0867">
        <w:rPr>
          <w:rFonts w:ascii="Tahoma" w:hAnsi="Tahoma" w:cs="Tahoma"/>
          <w:snapToGrid w:val="0"/>
          <w:sz w:val="20"/>
          <w:szCs w:val="20"/>
        </w:rPr>
        <w:t xml:space="preserve">oprávněnými </w:t>
      </w:r>
      <w:r w:rsidR="00121EC3" w:rsidRPr="00DA0867">
        <w:rPr>
          <w:rFonts w:ascii="Tahoma" w:hAnsi="Tahoma" w:cs="Tahoma"/>
          <w:snapToGrid w:val="0"/>
          <w:sz w:val="20"/>
          <w:szCs w:val="20"/>
        </w:rPr>
        <w:lastRenderedPageBreak/>
        <w:t>zástupci o</w:t>
      </w:r>
      <w:r w:rsidRPr="00DA0867">
        <w:rPr>
          <w:rFonts w:ascii="Tahoma" w:hAnsi="Tahoma" w:cs="Tahoma"/>
          <w:snapToGrid w:val="0"/>
          <w:sz w:val="20"/>
          <w:szCs w:val="20"/>
        </w:rPr>
        <w:t>bjednatele. Objednatel předá zhotoviteli v rámci předávání stavební dokumentace platné územní rozhodnutí, popř. stavební povolení.</w:t>
      </w:r>
    </w:p>
    <w:p w14:paraId="49DC21BB" w14:textId="6F5D9082" w:rsidR="00AB4A7D" w:rsidRPr="00DA0867" w:rsidRDefault="00121EC3" w:rsidP="00A30A89">
      <w:pPr>
        <w:spacing w:after="120"/>
        <w:jc w:val="both"/>
        <w:rPr>
          <w:rFonts w:ascii="Tahoma" w:hAnsi="Tahoma" w:cs="Tahoma"/>
          <w:snapToGrid w:val="0"/>
          <w:sz w:val="20"/>
          <w:szCs w:val="20"/>
        </w:rPr>
      </w:pPr>
      <w:r w:rsidRPr="00DA0867">
        <w:rPr>
          <w:rFonts w:ascii="Tahoma" w:hAnsi="Tahoma" w:cs="Tahoma"/>
          <w:snapToGrid w:val="0"/>
          <w:sz w:val="20"/>
          <w:szCs w:val="20"/>
        </w:rPr>
        <w:t>Má se za to, že se z</w:t>
      </w:r>
      <w:r w:rsidR="00AB4A7D" w:rsidRPr="00DA0867">
        <w:rPr>
          <w:rFonts w:ascii="Tahoma" w:hAnsi="Tahoma" w:cs="Tahoma"/>
          <w:snapToGrid w:val="0"/>
          <w:sz w:val="20"/>
          <w:szCs w:val="20"/>
        </w:rPr>
        <w:t>hotovitel plně seznámil s rozsahem a povahou díla a s místem provádění díla, že jsou mu známy veškeré technické kvalitativní a jiné podmínky provádění díla, a</w:t>
      </w:r>
      <w:r w:rsidR="00381B17" w:rsidRPr="00DA0867">
        <w:rPr>
          <w:rFonts w:ascii="Tahoma" w:hAnsi="Tahoma" w:cs="Tahoma"/>
          <w:snapToGrid w:val="0"/>
          <w:sz w:val="20"/>
          <w:szCs w:val="20"/>
        </w:rPr>
        <w:t> </w:t>
      </w:r>
      <w:r w:rsidR="00AB4A7D" w:rsidRPr="00DA0867">
        <w:rPr>
          <w:rFonts w:ascii="Tahoma" w:hAnsi="Tahoma" w:cs="Tahoma"/>
          <w:snapToGrid w:val="0"/>
          <w:sz w:val="20"/>
          <w:szCs w:val="20"/>
        </w:rPr>
        <w:t>že disponuje takovými kapacitami a odbornými znalostmi, které jsou pro</w:t>
      </w:r>
      <w:r w:rsidR="00A30A89" w:rsidRPr="00DA0867">
        <w:rPr>
          <w:rFonts w:ascii="Tahoma" w:hAnsi="Tahoma" w:cs="Tahoma"/>
          <w:snapToGrid w:val="0"/>
          <w:sz w:val="20"/>
          <w:szCs w:val="20"/>
        </w:rPr>
        <w:t xml:space="preserve"> řádné provedení díla nezbytné.</w:t>
      </w:r>
      <w:r w:rsidR="00FF65C0" w:rsidRPr="00DA0867">
        <w:rPr>
          <w:rFonts w:ascii="Tahoma" w:hAnsi="Tahoma" w:cs="Tahoma"/>
          <w:snapToGrid w:val="0"/>
          <w:sz w:val="20"/>
          <w:szCs w:val="20"/>
        </w:rPr>
        <w:t xml:space="preserve"> Zhotovitel si je vědom toho, že objednatel není podnikatelem.</w:t>
      </w:r>
    </w:p>
    <w:p w14:paraId="49DC21BC" w14:textId="77777777" w:rsidR="00AB4A7D" w:rsidRPr="00DA0867" w:rsidRDefault="00AB4A7D" w:rsidP="00A30A89">
      <w:pPr>
        <w:numPr>
          <w:ilvl w:val="0"/>
          <w:numId w:val="10"/>
        </w:numPr>
        <w:tabs>
          <w:tab w:val="left" w:pos="567"/>
        </w:tabs>
        <w:spacing w:after="120"/>
        <w:ind w:left="0" w:firstLine="0"/>
        <w:jc w:val="both"/>
        <w:rPr>
          <w:rFonts w:ascii="Tahoma" w:hAnsi="Tahoma" w:cs="Tahoma"/>
          <w:snapToGrid w:val="0"/>
          <w:sz w:val="20"/>
          <w:szCs w:val="20"/>
        </w:rPr>
      </w:pPr>
      <w:r w:rsidRPr="00DA0867">
        <w:rPr>
          <w:rFonts w:ascii="Tahoma" w:hAnsi="Tahoma" w:cs="Tahoma"/>
          <w:snapToGrid w:val="0"/>
          <w:sz w:val="20"/>
          <w:szCs w:val="20"/>
        </w:rPr>
        <w:t>Zhotovitel je povinen dle § 2594 OZ upozornit bez zbytečného odkladu</w:t>
      </w:r>
      <w:r w:rsidR="00121EC3" w:rsidRPr="00DA0867">
        <w:rPr>
          <w:rFonts w:ascii="Tahoma" w:hAnsi="Tahoma" w:cs="Tahoma"/>
          <w:snapToGrid w:val="0"/>
          <w:sz w:val="20"/>
          <w:szCs w:val="20"/>
        </w:rPr>
        <w:t xml:space="preserve"> písemně (ve stavebním deníku) o</w:t>
      </w:r>
      <w:r w:rsidRPr="00DA0867">
        <w:rPr>
          <w:rFonts w:ascii="Tahoma" w:hAnsi="Tahoma" w:cs="Tahoma"/>
          <w:snapToGrid w:val="0"/>
          <w:sz w:val="20"/>
          <w:szCs w:val="20"/>
        </w:rPr>
        <w:t>bjednatele na ne</w:t>
      </w:r>
      <w:r w:rsidR="00121EC3" w:rsidRPr="00DA0867">
        <w:rPr>
          <w:rFonts w:ascii="Tahoma" w:hAnsi="Tahoma" w:cs="Tahoma"/>
          <w:snapToGrid w:val="0"/>
          <w:sz w:val="20"/>
          <w:szCs w:val="20"/>
        </w:rPr>
        <w:t>vhodnou povahu věci, kterou mu o</w:t>
      </w:r>
      <w:r w:rsidRPr="00DA0867">
        <w:rPr>
          <w:rFonts w:ascii="Tahoma" w:hAnsi="Tahoma" w:cs="Tahoma"/>
          <w:snapToGrid w:val="0"/>
          <w:sz w:val="20"/>
          <w:szCs w:val="20"/>
        </w:rPr>
        <w:t>bjednat</w:t>
      </w:r>
      <w:r w:rsidR="00A30A89" w:rsidRPr="00DA0867">
        <w:rPr>
          <w:rFonts w:ascii="Tahoma" w:hAnsi="Tahoma" w:cs="Tahoma"/>
          <w:snapToGrid w:val="0"/>
          <w:sz w:val="20"/>
          <w:szCs w:val="20"/>
        </w:rPr>
        <w:t>el k provedení díla předal nebo </w:t>
      </w:r>
      <w:r w:rsidR="00121EC3" w:rsidRPr="00DA0867">
        <w:rPr>
          <w:rFonts w:ascii="Tahoma" w:hAnsi="Tahoma" w:cs="Tahoma"/>
          <w:snapToGrid w:val="0"/>
          <w:sz w:val="20"/>
          <w:szCs w:val="20"/>
        </w:rPr>
        <w:t>příkazu, který mu o</w:t>
      </w:r>
      <w:r w:rsidRPr="00DA0867">
        <w:rPr>
          <w:rFonts w:ascii="Tahoma" w:hAnsi="Tahoma" w:cs="Tahoma"/>
          <w:snapToGrid w:val="0"/>
          <w:sz w:val="20"/>
          <w:szCs w:val="20"/>
        </w:rPr>
        <w:t>bjednatel dal. Překáží – li nevhodná věc nebo p</w:t>
      </w:r>
      <w:r w:rsidR="00121EC3" w:rsidRPr="00DA0867">
        <w:rPr>
          <w:rFonts w:ascii="Tahoma" w:hAnsi="Tahoma" w:cs="Tahoma"/>
          <w:snapToGrid w:val="0"/>
          <w:sz w:val="20"/>
          <w:szCs w:val="20"/>
        </w:rPr>
        <w:t>říkaz v řádném provádění díla, z</w:t>
      </w:r>
      <w:r w:rsidRPr="00DA0867">
        <w:rPr>
          <w:rFonts w:ascii="Tahoma" w:hAnsi="Tahoma" w:cs="Tahoma"/>
          <w:snapToGrid w:val="0"/>
          <w:sz w:val="20"/>
          <w:szCs w:val="20"/>
        </w:rPr>
        <w:t xml:space="preserve">hotovitel je v nezbytném rozsahu přeruší až do </w:t>
      </w:r>
      <w:r w:rsidR="00A30A89" w:rsidRPr="00DA0867">
        <w:rPr>
          <w:rFonts w:ascii="Tahoma" w:hAnsi="Tahoma" w:cs="Tahoma"/>
          <w:snapToGrid w:val="0"/>
          <w:sz w:val="20"/>
          <w:szCs w:val="20"/>
        </w:rPr>
        <w:t>výměny věci nebo změny příkazu.</w:t>
      </w:r>
    </w:p>
    <w:p w14:paraId="49DC21BD" w14:textId="77777777" w:rsidR="00AB4A7D" w:rsidRPr="00DA0867" w:rsidRDefault="00AB4A7D" w:rsidP="00A30A89">
      <w:pPr>
        <w:spacing w:after="120"/>
        <w:jc w:val="both"/>
        <w:rPr>
          <w:rFonts w:ascii="Tahoma" w:hAnsi="Tahoma" w:cs="Tahoma"/>
          <w:snapToGrid w:val="0"/>
          <w:sz w:val="20"/>
          <w:szCs w:val="20"/>
        </w:rPr>
      </w:pPr>
      <w:r w:rsidRPr="00DA0867">
        <w:rPr>
          <w:rFonts w:ascii="Tahoma" w:hAnsi="Tahoma" w:cs="Tahoma"/>
          <w:snapToGrid w:val="0"/>
          <w:sz w:val="20"/>
          <w:szCs w:val="20"/>
        </w:rPr>
        <w:t>Trvá</w:t>
      </w:r>
      <w:r w:rsidR="00121EC3" w:rsidRPr="00DA0867">
        <w:rPr>
          <w:rFonts w:ascii="Tahoma" w:hAnsi="Tahoma" w:cs="Tahoma"/>
          <w:snapToGrid w:val="0"/>
          <w:sz w:val="20"/>
          <w:szCs w:val="20"/>
        </w:rPr>
        <w:t>-li o</w:t>
      </w:r>
      <w:r w:rsidRPr="00DA0867">
        <w:rPr>
          <w:rFonts w:ascii="Tahoma" w:hAnsi="Tahoma" w:cs="Tahoma"/>
          <w:snapToGrid w:val="0"/>
          <w:sz w:val="20"/>
          <w:szCs w:val="20"/>
        </w:rPr>
        <w:t>bjednatel na provádění díla s použitím předané věci</w:t>
      </w:r>
      <w:r w:rsidR="00121EC3" w:rsidRPr="00DA0867">
        <w:rPr>
          <w:rFonts w:ascii="Tahoma" w:hAnsi="Tahoma" w:cs="Tahoma"/>
          <w:snapToGrid w:val="0"/>
          <w:sz w:val="20"/>
          <w:szCs w:val="20"/>
        </w:rPr>
        <w:t xml:space="preserve"> nebo podle daného příkazu, má z</w:t>
      </w:r>
      <w:r w:rsidRPr="00DA0867">
        <w:rPr>
          <w:rFonts w:ascii="Tahoma" w:hAnsi="Tahoma" w:cs="Tahoma"/>
          <w:snapToGrid w:val="0"/>
          <w:sz w:val="20"/>
          <w:szCs w:val="20"/>
        </w:rPr>
        <w:t>hoto</w:t>
      </w:r>
      <w:r w:rsidR="00121EC3" w:rsidRPr="00DA0867">
        <w:rPr>
          <w:rFonts w:ascii="Tahoma" w:hAnsi="Tahoma" w:cs="Tahoma"/>
          <w:snapToGrid w:val="0"/>
          <w:sz w:val="20"/>
          <w:szCs w:val="20"/>
        </w:rPr>
        <w:t>vitel právo požadovat, aby tak o</w:t>
      </w:r>
      <w:r w:rsidRPr="00DA0867">
        <w:rPr>
          <w:rFonts w:ascii="Tahoma" w:hAnsi="Tahoma" w:cs="Tahoma"/>
          <w:snapToGrid w:val="0"/>
          <w:sz w:val="20"/>
          <w:szCs w:val="20"/>
        </w:rPr>
        <w:t xml:space="preserve">bjednatel učinil v písemné formě. </w:t>
      </w:r>
    </w:p>
    <w:p w14:paraId="49DC21BF" w14:textId="42B310D3" w:rsidR="00AB4A7D" w:rsidRPr="00DA0867" w:rsidRDefault="00AB4A7D" w:rsidP="008B2F8E">
      <w:pPr>
        <w:spacing w:after="180"/>
        <w:jc w:val="both"/>
        <w:rPr>
          <w:rFonts w:ascii="Tahoma" w:hAnsi="Tahoma" w:cs="Tahoma"/>
          <w:snapToGrid w:val="0"/>
          <w:sz w:val="20"/>
          <w:szCs w:val="20"/>
        </w:rPr>
      </w:pPr>
      <w:r w:rsidRPr="00DA0867">
        <w:rPr>
          <w:rFonts w:ascii="Tahoma" w:hAnsi="Tahoma" w:cs="Tahoma"/>
          <w:snapToGrid w:val="0"/>
          <w:sz w:val="20"/>
          <w:szCs w:val="20"/>
        </w:rPr>
        <w:t xml:space="preserve">Stejný výše popsaný postup jako v případě </w:t>
      </w:r>
      <w:r w:rsidRPr="00DA0867">
        <w:rPr>
          <w:rFonts w:ascii="Tahoma" w:hAnsi="Tahoma" w:cs="Tahoma"/>
          <w:b/>
          <w:snapToGrid w:val="0"/>
          <w:sz w:val="20"/>
          <w:szCs w:val="20"/>
        </w:rPr>
        <w:t>§ 2594 OZ</w:t>
      </w:r>
      <w:r w:rsidR="00121EC3" w:rsidRPr="00DA0867">
        <w:rPr>
          <w:rFonts w:ascii="Tahoma" w:hAnsi="Tahoma" w:cs="Tahoma"/>
          <w:snapToGrid w:val="0"/>
          <w:sz w:val="20"/>
          <w:szCs w:val="20"/>
        </w:rPr>
        <w:t xml:space="preserve"> zvolí z</w:t>
      </w:r>
      <w:r w:rsidRPr="00DA0867">
        <w:rPr>
          <w:rFonts w:ascii="Tahoma" w:hAnsi="Tahoma" w:cs="Tahoma"/>
          <w:snapToGrid w:val="0"/>
          <w:sz w:val="20"/>
          <w:szCs w:val="20"/>
        </w:rPr>
        <w:t>hotovitel</w:t>
      </w:r>
      <w:r w:rsidR="00121EC3" w:rsidRPr="00DA0867">
        <w:rPr>
          <w:rFonts w:ascii="Tahoma" w:hAnsi="Tahoma" w:cs="Tahoma"/>
          <w:snapToGrid w:val="0"/>
          <w:sz w:val="20"/>
          <w:szCs w:val="20"/>
        </w:rPr>
        <w:t xml:space="preserve"> a o</w:t>
      </w:r>
      <w:r w:rsidR="00A30A89" w:rsidRPr="00DA0867">
        <w:rPr>
          <w:rFonts w:ascii="Tahoma" w:hAnsi="Tahoma" w:cs="Tahoma"/>
          <w:snapToGrid w:val="0"/>
          <w:sz w:val="20"/>
          <w:szCs w:val="20"/>
        </w:rPr>
        <w:t>bjednatel analogicky také v </w:t>
      </w:r>
      <w:r w:rsidRPr="00DA0867">
        <w:rPr>
          <w:rFonts w:ascii="Tahoma" w:hAnsi="Tahoma" w:cs="Tahoma"/>
          <w:snapToGrid w:val="0"/>
          <w:sz w:val="20"/>
          <w:szCs w:val="20"/>
        </w:rPr>
        <w:t xml:space="preserve">případě, vzniku a zjištění skryté překážky </w:t>
      </w:r>
      <w:r w:rsidRPr="00DA0867">
        <w:rPr>
          <w:rFonts w:ascii="Tahoma" w:hAnsi="Tahoma" w:cs="Tahoma"/>
          <w:b/>
          <w:snapToGrid w:val="0"/>
          <w:sz w:val="20"/>
          <w:szCs w:val="20"/>
        </w:rPr>
        <w:t>dle § 2627 OZ</w:t>
      </w:r>
      <w:r w:rsidRPr="00DA0867">
        <w:rPr>
          <w:rFonts w:ascii="Tahoma" w:hAnsi="Tahoma" w:cs="Tahoma"/>
          <w:snapToGrid w:val="0"/>
          <w:sz w:val="20"/>
          <w:szCs w:val="20"/>
        </w:rPr>
        <w:t>.</w:t>
      </w:r>
    </w:p>
    <w:p w14:paraId="49DC21C0" w14:textId="4BF046F5" w:rsidR="00AB4A7D" w:rsidRPr="00DA0867" w:rsidRDefault="00AB4A7D" w:rsidP="00A30A89">
      <w:pPr>
        <w:numPr>
          <w:ilvl w:val="0"/>
          <w:numId w:val="10"/>
        </w:numPr>
        <w:tabs>
          <w:tab w:val="left" w:pos="567"/>
        </w:tabs>
        <w:spacing w:after="120"/>
        <w:ind w:left="0" w:firstLine="0"/>
        <w:jc w:val="both"/>
        <w:rPr>
          <w:rFonts w:ascii="Tahoma" w:hAnsi="Tahoma" w:cs="Tahoma"/>
          <w:snapToGrid w:val="0"/>
          <w:sz w:val="20"/>
          <w:szCs w:val="20"/>
        </w:rPr>
      </w:pPr>
      <w:r w:rsidRPr="00DA0867">
        <w:rPr>
          <w:rFonts w:ascii="Tahoma" w:hAnsi="Tahoma" w:cs="Tahoma"/>
          <w:snapToGrid w:val="0"/>
          <w:sz w:val="20"/>
          <w:szCs w:val="20"/>
        </w:rPr>
        <w:t xml:space="preserve">Objednatel nese odpovědnost za správnost a úplnost zadávacích podmínek, tj. </w:t>
      </w:r>
      <w:r w:rsidR="00D7485E" w:rsidRPr="00DA0867">
        <w:rPr>
          <w:rFonts w:ascii="Tahoma" w:hAnsi="Tahoma" w:cs="Tahoma"/>
          <w:snapToGrid w:val="0"/>
          <w:sz w:val="20"/>
          <w:szCs w:val="20"/>
        </w:rPr>
        <w:t>zadávací doku</w:t>
      </w:r>
      <w:r w:rsidR="00C06889" w:rsidRPr="00DA0867">
        <w:rPr>
          <w:rFonts w:ascii="Tahoma" w:hAnsi="Tahoma" w:cs="Tahoma"/>
          <w:snapToGrid w:val="0"/>
          <w:sz w:val="20"/>
          <w:szCs w:val="20"/>
        </w:rPr>
        <w:t xml:space="preserve">mentace, </w:t>
      </w:r>
      <w:r w:rsidR="006177AC">
        <w:rPr>
          <w:rFonts w:ascii="Tahoma" w:hAnsi="Tahoma" w:cs="Tahoma"/>
          <w:snapToGrid w:val="0"/>
          <w:sz w:val="20"/>
          <w:szCs w:val="20"/>
        </w:rPr>
        <w:t>PD</w:t>
      </w:r>
      <w:r w:rsidRPr="00DA0867">
        <w:rPr>
          <w:rFonts w:ascii="Tahoma" w:hAnsi="Tahoma" w:cs="Tahoma"/>
          <w:snapToGrid w:val="0"/>
          <w:sz w:val="20"/>
          <w:szCs w:val="20"/>
        </w:rPr>
        <w:t>, soupis</w:t>
      </w:r>
      <w:r w:rsidR="001F05C2" w:rsidRPr="00DA0867">
        <w:rPr>
          <w:rFonts w:ascii="Tahoma" w:hAnsi="Tahoma" w:cs="Tahoma"/>
          <w:snapToGrid w:val="0"/>
          <w:sz w:val="20"/>
          <w:szCs w:val="20"/>
        </w:rPr>
        <w:t>y</w:t>
      </w:r>
      <w:r w:rsidRPr="00DA0867">
        <w:rPr>
          <w:rFonts w:ascii="Tahoma" w:hAnsi="Tahoma" w:cs="Tahoma"/>
          <w:snapToGrid w:val="0"/>
          <w:sz w:val="20"/>
          <w:szCs w:val="20"/>
        </w:rPr>
        <w:t xml:space="preserve"> stavebních prací dodávek a služeb s </w:t>
      </w:r>
      <w:r w:rsidR="00DC7A61" w:rsidRPr="00DA0867">
        <w:rPr>
          <w:rFonts w:ascii="Tahoma" w:hAnsi="Tahoma" w:cs="Tahoma"/>
          <w:snapToGrid w:val="0"/>
          <w:sz w:val="20"/>
          <w:szCs w:val="20"/>
        </w:rPr>
        <w:t xml:space="preserve">výkazem výměr </w:t>
      </w:r>
      <w:r w:rsidRPr="00DA0867">
        <w:rPr>
          <w:rFonts w:ascii="Tahoma" w:hAnsi="Tahoma" w:cs="Tahoma"/>
          <w:snapToGrid w:val="0"/>
          <w:sz w:val="20"/>
          <w:szCs w:val="20"/>
        </w:rPr>
        <w:t>a další dokumentace související s realizací díla. Zhotovitel je však povinen v zájmu poskytnutí nezbytně nutné odborné součinnosti a předcházení následným jeho požadavkům na realizaci tzv. „vícepr</w:t>
      </w:r>
      <w:r w:rsidR="00073100" w:rsidRPr="00DA0867">
        <w:rPr>
          <w:rFonts w:ascii="Tahoma" w:hAnsi="Tahoma" w:cs="Tahoma"/>
          <w:snapToGrid w:val="0"/>
          <w:sz w:val="20"/>
          <w:szCs w:val="20"/>
        </w:rPr>
        <w:t>a</w:t>
      </w:r>
      <w:r w:rsidRPr="00DA0867">
        <w:rPr>
          <w:rFonts w:ascii="Tahoma" w:hAnsi="Tahoma" w:cs="Tahoma"/>
          <w:snapToGrid w:val="0"/>
          <w:sz w:val="20"/>
          <w:szCs w:val="20"/>
        </w:rPr>
        <w:t>cí“ nebo „méněpr</w:t>
      </w:r>
      <w:r w:rsidR="00073100" w:rsidRPr="00DA0867">
        <w:rPr>
          <w:rFonts w:ascii="Tahoma" w:hAnsi="Tahoma" w:cs="Tahoma"/>
          <w:snapToGrid w:val="0"/>
          <w:sz w:val="20"/>
          <w:szCs w:val="20"/>
        </w:rPr>
        <w:t>a</w:t>
      </w:r>
      <w:r w:rsidRPr="00DA0867">
        <w:rPr>
          <w:rFonts w:ascii="Tahoma" w:hAnsi="Tahoma" w:cs="Tahoma"/>
          <w:snapToGrid w:val="0"/>
          <w:sz w:val="20"/>
          <w:szCs w:val="20"/>
        </w:rPr>
        <w:t xml:space="preserve">cí“, aby si tyto dokumenty, před podáním nabídky a uzavřením </w:t>
      </w:r>
      <w:r w:rsidR="00B2362D" w:rsidRPr="00DA0867">
        <w:rPr>
          <w:rFonts w:ascii="Tahoma" w:hAnsi="Tahoma" w:cs="Tahoma"/>
          <w:snapToGrid w:val="0"/>
          <w:sz w:val="20"/>
          <w:szCs w:val="20"/>
        </w:rPr>
        <w:t xml:space="preserve">smlouvy </w:t>
      </w:r>
      <w:r w:rsidRPr="00DA0867">
        <w:rPr>
          <w:rFonts w:ascii="Tahoma" w:hAnsi="Tahoma" w:cs="Tahoma"/>
          <w:snapToGrid w:val="0"/>
          <w:sz w:val="20"/>
          <w:szCs w:val="20"/>
        </w:rPr>
        <w:t>a následně po započetí prací v průběhu vlastní realizace díla, s</w:t>
      </w:r>
      <w:r w:rsidR="00A220C3" w:rsidRPr="00DA0867">
        <w:rPr>
          <w:rFonts w:ascii="Tahoma" w:hAnsi="Tahoma" w:cs="Tahoma"/>
          <w:snapToGrid w:val="0"/>
          <w:sz w:val="20"/>
          <w:szCs w:val="20"/>
        </w:rPr>
        <w:t> </w:t>
      </w:r>
      <w:r w:rsidRPr="00DA0867">
        <w:rPr>
          <w:rFonts w:ascii="Tahoma" w:hAnsi="Tahoma" w:cs="Tahoma"/>
          <w:snapToGrid w:val="0"/>
          <w:sz w:val="20"/>
          <w:szCs w:val="20"/>
        </w:rPr>
        <w:t>vynaložením odborné péče zkontroloval z hlediska jejich správnosti a úplnosti a v kterékoli</w:t>
      </w:r>
      <w:r w:rsidR="00121EC3" w:rsidRPr="00DA0867">
        <w:rPr>
          <w:rFonts w:ascii="Tahoma" w:hAnsi="Tahoma" w:cs="Tahoma"/>
          <w:snapToGrid w:val="0"/>
          <w:sz w:val="20"/>
          <w:szCs w:val="20"/>
        </w:rPr>
        <w:t>v době upozornil o</w:t>
      </w:r>
      <w:r w:rsidR="00A30A89" w:rsidRPr="00DA0867">
        <w:rPr>
          <w:rFonts w:ascii="Tahoma" w:hAnsi="Tahoma" w:cs="Tahoma"/>
          <w:snapToGrid w:val="0"/>
          <w:sz w:val="20"/>
          <w:szCs w:val="20"/>
        </w:rPr>
        <w:t>bjednatele na </w:t>
      </w:r>
      <w:r w:rsidRPr="00DA0867">
        <w:rPr>
          <w:rFonts w:ascii="Tahoma" w:hAnsi="Tahoma" w:cs="Tahoma"/>
          <w:snapToGrid w:val="0"/>
          <w:sz w:val="20"/>
          <w:szCs w:val="20"/>
        </w:rPr>
        <w:t>zjištěné nedostatky či jakékoliv vzájemné obsahové nejasnosti či</w:t>
      </w:r>
      <w:r w:rsidR="00A220C3" w:rsidRPr="00DA0867">
        <w:rPr>
          <w:rFonts w:ascii="Tahoma" w:hAnsi="Tahoma" w:cs="Tahoma"/>
          <w:snapToGrid w:val="0"/>
          <w:sz w:val="20"/>
          <w:szCs w:val="20"/>
        </w:rPr>
        <w:t> </w:t>
      </w:r>
      <w:r w:rsidRPr="00DA0867">
        <w:rPr>
          <w:rFonts w:ascii="Tahoma" w:hAnsi="Tahoma" w:cs="Tahoma"/>
          <w:snapToGrid w:val="0"/>
          <w:sz w:val="20"/>
          <w:szCs w:val="20"/>
        </w:rPr>
        <w:t>nesrovnalost</w:t>
      </w:r>
      <w:r w:rsidR="00A30A89" w:rsidRPr="00DA0867">
        <w:rPr>
          <w:rFonts w:ascii="Tahoma" w:hAnsi="Tahoma" w:cs="Tahoma"/>
          <w:snapToGrid w:val="0"/>
          <w:sz w:val="20"/>
          <w:szCs w:val="20"/>
        </w:rPr>
        <w:t>i uvedené v těchto dokumentech.</w:t>
      </w:r>
    </w:p>
    <w:p w14:paraId="49DC21C1" w14:textId="6EC21231" w:rsidR="00AB4A7D" w:rsidRPr="00DA0867" w:rsidRDefault="00AB4A7D" w:rsidP="00A30A89">
      <w:pPr>
        <w:numPr>
          <w:ilvl w:val="0"/>
          <w:numId w:val="10"/>
        </w:numPr>
        <w:tabs>
          <w:tab w:val="left" w:pos="567"/>
        </w:tabs>
        <w:spacing w:after="120"/>
        <w:ind w:left="0" w:firstLine="0"/>
        <w:jc w:val="both"/>
        <w:rPr>
          <w:rFonts w:ascii="Tahoma" w:hAnsi="Tahoma" w:cs="Tahoma"/>
          <w:snapToGrid w:val="0"/>
          <w:sz w:val="20"/>
          <w:szCs w:val="20"/>
        </w:rPr>
      </w:pPr>
      <w:r w:rsidRPr="00DA0867">
        <w:rPr>
          <w:rFonts w:ascii="Tahoma" w:hAnsi="Tahoma" w:cs="Tahoma"/>
          <w:snapToGrid w:val="0"/>
          <w:sz w:val="20"/>
          <w:szCs w:val="20"/>
        </w:rPr>
        <w:t xml:space="preserve">Pro účely </w:t>
      </w:r>
      <w:r w:rsidR="00E95DEF" w:rsidRPr="00DA0867">
        <w:rPr>
          <w:rFonts w:ascii="Tahoma" w:hAnsi="Tahoma" w:cs="Tahoma"/>
          <w:snapToGrid w:val="0"/>
          <w:sz w:val="20"/>
          <w:szCs w:val="20"/>
        </w:rPr>
        <w:t>této smlouvy</w:t>
      </w:r>
      <w:r w:rsidRPr="00DA0867">
        <w:rPr>
          <w:rFonts w:ascii="Tahoma" w:hAnsi="Tahoma" w:cs="Tahoma"/>
          <w:snapToGrid w:val="0"/>
          <w:sz w:val="20"/>
          <w:szCs w:val="20"/>
        </w:rPr>
        <w:t xml:space="preserve"> se PD rozumí taková dokumentace, která určuje dílo z hlediska technických, ekonomických a architektonických podrobností, které jednoznačně vymezují předmět plnění veřejné zakázky, jeho hmotové, materiálové, stavebně-technické, technologické, dis</w:t>
      </w:r>
      <w:r w:rsidR="00A30A89" w:rsidRPr="00DA0867">
        <w:rPr>
          <w:rFonts w:ascii="Tahoma" w:hAnsi="Tahoma" w:cs="Tahoma"/>
          <w:snapToGrid w:val="0"/>
          <w:sz w:val="20"/>
          <w:szCs w:val="20"/>
        </w:rPr>
        <w:t>poziční a provozní vlastnosti a </w:t>
      </w:r>
      <w:r w:rsidRPr="00DA0867">
        <w:rPr>
          <w:rFonts w:ascii="Tahoma" w:hAnsi="Tahoma" w:cs="Tahoma"/>
          <w:snapToGrid w:val="0"/>
          <w:sz w:val="20"/>
          <w:szCs w:val="20"/>
        </w:rPr>
        <w:t>jakost a PD je společně s technickou specifikací a uživatelskými standa</w:t>
      </w:r>
      <w:r w:rsidR="00A30A89" w:rsidRPr="00DA0867">
        <w:rPr>
          <w:rFonts w:ascii="Tahoma" w:hAnsi="Tahoma" w:cs="Tahoma"/>
          <w:snapToGrid w:val="0"/>
          <w:sz w:val="20"/>
          <w:szCs w:val="20"/>
        </w:rPr>
        <w:t>rdy díla (stavby) podkladem pro </w:t>
      </w:r>
      <w:r w:rsidRPr="00DA0867">
        <w:rPr>
          <w:rFonts w:ascii="Tahoma" w:hAnsi="Tahoma" w:cs="Tahoma"/>
          <w:snapToGrid w:val="0"/>
          <w:sz w:val="20"/>
          <w:szCs w:val="20"/>
        </w:rPr>
        <w:t>vyhotovení soupis stavebních prací, dodávek a služeb s</w:t>
      </w:r>
      <w:r w:rsidR="00DC7A61" w:rsidRPr="00DA0867">
        <w:rPr>
          <w:rFonts w:ascii="Tahoma" w:hAnsi="Tahoma" w:cs="Tahoma"/>
          <w:snapToGrid w:val="0"/>
          <w:sz w:val="20"/>
          <w:szCs w:val="20"/>
        </w:rPr>
        <w:t> výkazem výměr</w:t>
      </w:r>
      <w:r w:rsidRPr="00DA0867">
        <w:rPr>
          <w:rFonts w:ascii="Tahoma" w:hAnsi="Tahoma" w:cs="Tahoma"/>
          <w:snapToGrid w:val="0"/>
          <w:sz w:val="20"/>
          <w:szCs w:val="20"/>
        </w:rPr>
        <w:t>. PD</w:t>
      </w:r>
      <w:r w:rsidR="009626AE" w:rsidRPr="00DA0867">
        <w:rPr>
          <w:rFonts w:ascii="Tahoma" w:hAnsi="Tahoma" w:cs="Tahoma"/>
          <w:snapToGrid w:val="0"/>
          <w:sz w:val="20"/>
          <w:szCs w:val="20"/>
        </w:rPr>
        <w:t xml:space="preserve"> je</w:t>
      </w:r>
      <w:r w:rsidRPr="00DA0867">
        <w:rPr>
          <w:rFonts w:ascii="Tahoma" w:hAnsi="Tahoma" w:cs="Tahoma"/>
          <w:snapToGrid w:val="0"/>
          <w:sz w:val="20"/>
          <w:szCs w:val="20"/>
        </w:rPr>
        <w:t xml:space="preserve"> </w:t>
      </w:r>
      <w:r w:rsidR="00A30A89" w:rsidRPr="00DA0867">
        <w:rPr>
          <w:rFonts w:ascii="Tahoma" w:hAnsi="Tahoma" w:cs="Tahoma"/>
          <w:snapToGrid w:val="0"/>
          <w:sz w:val="20"/>
          <w:szCs w:val="20"/>
        </w:rPr>
        <w:t>součástí zadávacích podmínek na </w:t>
      </w:r>
      <w:r w:rsidRPr="00DA0867">
        <w:rPr>
          <w:rFonts w:ascii="Tahoma" w:hAnsi="Tahoma" w:cs="Tahoma"/>
          <w:snapToGrid w:val="0"/>
          <w:sz w:val="20"/>
          <w:szCs w:val="20"/>
        </w:rPr>
        <w:t>relevantní veřejnou zakázku.</w:t>
      </w:r>
    </w:p>
    <w:p w14:paraId="49DC21C2" w14:textId="2640D45E" w:rsidR="00A7738D" w:rsidRPr="00DA0867" w:rsidRDefault="00AB4A7D" w:rsidP="00A30A89">
      <w:pPr>
        <w:numPr>
          <w:ilvl w:val="0"/>
          <w:numId w:val="10"/>
        </w:numPr>
        <w:tabs>
          <w:tab w:val="left" w:pos="567"/>
        </w:tabs>
        <w:spacing w:after="120"/>
        <w:ind w:left="0" w:firstLine="0"/>
        <w:jc w:val="both"/>
        <w:rPr>
          <w:rFonts w:ascii="Tahoma" w:hAnsi="Tahoma" w:cs="Tahoma"/>
          <w:snapToGrid w:val="0"/>
          <w:sz w:val="20"/>
          <w:szCs w:val="20"/>
        </w:rPr>
      </w:pPr>
      <w:r w:rsidRPr="00DA0867">
        <w:rPr>
          <w:rFonts w:ascii="Tahoma" w:hAnsi="Tahoma" w:cs="Tahoma"/>
          <w:snapToGrid w:val="0"/>
          <w:sz w:val="20"/>
          <w:szCs w:val="20"/>
        </w:rPr>
        <w:t>Soupis</w:t>
      </w:r>
      <w:r w:rsidR="001F05C2" w:rsidRPr="00DA0867">
        <w:rPr>
          <w:rFonts w:ascii="Tahoma" w:hAnsi="Tahoma" w:cs="Tahoma"/>
          <w:snapToGrid w:val="0"/>
          <w:sz w:val="20"/>
          <w:szCs w:val="20"/>
        </w:rPr>
        <w:t>y</w:t>
      </w:r>
      <w:r w:rsidRPr="00DA0867">
        <w:rPr>
          <w:rFonts w:ascii="Tahoma" w:hAnsi="Tahoma" w:cs="Tahoma"/>
          <w:snapToGrid w:val="0"/>
          <w:sz w:val="20"/>
          <w:szCs w:val="20"/>
        </w:rPr>
        <w:t xml:space="preserve"> stavebních prací, dodávek a služeb s </w:t>
      </w:r>
      <w:r w:rsidR="00DC7A61" w:rsidRPr="00DA0867">
        <w:rPr>
          <w:rFonts w:ascii="Tahoma" w:hAnsi="Tahoma" w:cs="Tahoma"/>
          <w:snapToGrid w:val="0"/>
          <w:sz w:val="20"/>
          <w:szCs w:val="20"/>
        </w:rPr>
        <w:t xml:space="preserve">výkazem výměr </w:t>
      </w:r>
      <w:r w:rsidRPr="00DA0867">
        <w:rPr>
          <w:rFonts w:ascii="Tahoma" w:hAnsi="Tahoma" w:cs="Tahoma"/>
          <w:snapToGrid w:val="0"/>
          <w:sz w:val="20"/>
          <w:szCs w:val="20"/>
        </w:rPr>
        <w:t xml:space="preserve">stanoví v přímé návaznosti na PD pro provádění stavby podrobný popis všech stavebních prací, dodávek či služeb nezbytných k úplné realizaci předmětu veřejné zakázky, případně i popis dalších prací, dodávek a služeb nezbytných k plnění požadavku </w:t>
      </w:r>
      <w:r w:rsidR="005449FF" w:rsidRPr="00DA0867">
        <w:rPr>
          <w:rFonts w:ascii="Tahoma" w:hAnsi="Tahoma" w:cs="Tahoma"/>
          <w:snapToGrid w:val="0"/>
          <w:sz w:val="20"/>
          <w:szCs w:val="20"/>
        </w:rPr>
        <w:t>objednatele</w:t>
      </w:r>
      <w:r w:rsidRPr="00DA0867">
        <w:rPr>
          <w:rFonts w:ascii="Tahoma" w:hAnsi="Tahoma" w:cs="Tahoma"/>
          <w:snapToGrid w:val="0"/>
          <w:sz w:val="20"/>
          <w:szCs w:val="20"/>
        </w:rPr>
        <w:t xml:space="preserve">. Výkazem výměr se pak rozumí vymezení množství stavebních </w:t>
      </w:r>
      <w:r w:rsidR="00A30A89" w:rsidRPr="00DA0867">
        <w:rPr>
          <w:rFonts w:ascii="Tahoma" w:hAnsi="Tahoma" w:cs="Tahoma"/>
          <w:snapToGrid w:val="0"/>
          <w:sz w:val="20"/>
          <w:szCs w:val="20"/>
        </w:rPr>
        <w:t>prací, konstrukcí, dodávek nebo </w:t>
      </w:r>
      <w:r w:rsidRPr="00DA0867">
        <w:rPr>
          <w:rFonts w:ascii="Tahoma" w:hAnsi="Tahoma" w:cs="Tahoma"/>
          <w:snapToGrid w:val="0"/>
          <w:sz w:val="20"/>
          <w:szCs w:val="20"/>
        </w:rPr>
        <w:t>služeb s uvedením postupu výpočtu celkového množství položek soupisu prací.</w:t>
      </w:r>
      <w:bookmarkStart w:id="14" w:name="_Toc255560886"/>
      <w:bookmarkStart w:id="15" w:name="_Toc255560739"/>
    </w:p>
    <w:p w14:paraId="49DC21C3" w14:textId="759F0B46" w:rsidR="00516E4D" w:rsidRPr="00DA0867" w:rsidRDefault="00A12164" w:rsidP="00A30A89">
      <w:pPr>
        <w:numPr>
          <w:ilvl w:val="0"/>
          <w:numId w:val="10"/>
        </w:numPr>
        <w:tabs>
          <w:tab w:val="left" w:pos="567"/>
        </w:tabs>
        <w:ind w:left="0" w:firstLine="0"/>
        <w:jc w:val="both"/>
        <w:rPr>
          <w:rFonts w:ascii="Tahoma" w:hAnsi="Tahoma" w:cs="Tahoma"/>
          <w:snapToGrid w:val="0"/>
          <w:sz w:val="20"/>
          <w:szCs w:val="20"/>
        </w:rPr>
      </w:pPr>
      <w:r w:rsidRPr="00DA0867">
        <w:rPr>
          <w:rFonts w:ascii="Tahoma" w:hAnsi="Tahoma" w:cs="Tahoma"/>
          <w:snapToGrid w:val="0"/>
          <w:sz w:val="20"/>
          <w:szCs w:val="20"/>
        </w:rPr>
        <w:t>P</w:t>
      </w:r>
      <w:r w:rsidR="00C34B69" w:rsidRPr="00DA0867">
        <w:rPr>
          <w:rFonts w:ascii="Tahoma" w:hAnsi="Tahoma" w:cs="Tahoma"/>
          <w:snapToGrid w:val="0"/>
          <w:sz w:val="20"/>
          <w:szCs w:val="20"/>
        </w:rPr>
        <w:t>ostup zhotovitele dle</w:t>
      </w:r>
      <w:r w:rsidR="008748D2" w:rsidRPr="00DA0867">
        <w:rPr>
          <w:rFonts w:ascii="Tahoma" w:hAnsi="Tahoma" w:cs="Tahoma"/>
          <w:snapToGrid w:val="0"/>
          <w:sz w:val="20"/>
          <w:szCs w:val="20"/>
        </w:rPr>
        <w:t xml:space="preserve"> čl. VI,</w:t>
      </w:r>
      <w:r w:rsidR="00BF4685" w:rsidRPr="00DA0867">
        <w:rPr>
          <w:rFonts w:ascii="Tahoma" w:hAnsi="Tahoma" w:cs="Tahoma"/>
          <w:snapToGrid w:val="0"/>
          <w:sz w:val="20"/>
          <w:szCs w:val="20"/>
        </w:rPr>
        <w:t xml:space="preserve"> bod</w:t>
      </w:r>
      <w:r w:rsidR="00DA3275" w:rsidRPr="00DA0867">
        <w:rPr>
          <w:rFonts w:ascii="Tahoma" w:hAnsi="Tahoma" w:cs="Tahoma"/>
          <w:snapToGrid w:val="0"/>
          <w:sz w:val="20"/>
          <w:szCs w:val="20"/>
        </w:rPr>
        <w:t xml:space="preserve"> 6.2</w:t>
      </w:r>
      <w:r w:rsidR="00BC5D74" w:rsidRPr="00DA0867">
        <w:rPr>
          <w:rFonts w:ascii="Tahoma" w:hAnsi="Tahoma" w:cs="Tahoma"/>
          <w:snapToGrid w:val="0"/>
          <w:sz w:val="20"/>
          <w:szCs w:val="20"/>
        </w:rPr>
        <w:t xml:space="preserve"> </w:t>
      </w:r>
      <w:r w:rsidR="00BF4685" w:rsidRPr="00DA0867">
        <w:rPr>
          <w:rFonts w:ascii="Tahoma" w:hAnsi="Tahoma" w:cs="Tahoma"/>
          <w:snapToGrid w:val="0"/>
          <w:sz w:val="20"/>
          <w:szCs w:val="20"/>
        </w:rPr>
        <w:t>této</w:t>
      </w:r>
      <w:r w:rsidR="00976FF7" w:rsidRPr="00DA0867">
        <w:rPr>
          <w:rFonts w:ascii="Tahoma" w:hAnsi="Tahoma" w:cs="Tahoma"/>
          <w:snapToGrid w:val="0"/>
          <w:sz w:val="20"/>
          <w:szCs w:val="20"/>
        </w:rPr>
        <w:t xml:space="preserve"> smlouvy</w:t>
      </w:r>
      <w:r w:rsidRPr="00DA0867">
        <w:rPr>
          <w:rFonts w:ascii="Tahoma" w:hAnsi="Tahoma" w:cs="Tahoma"/>
          <w:snapToGrid w:val="0"/>
          <w:sz w:val="20"/>
          <w:szCs w:val="20"/>
        </w:rPr>
        <w:t xml:space="preserve"> v souladu s dikcí </w:t>
      </w:r>
      <w:r w:rsidR="00C57E46" w:rsidRPr="00DA0867">
        <w:rPr>
          <w:rFonts w:ascii="Tahoma" w:hAnsi="Tahoma" w:cs="Tahoma"/>
          <w:snapToGrid w:val="0"/>
          <w:sz w:val="20"/>
          <w:szCs w:val="20"/>
        </w:rPr>
        <w:t>§</w:t>
      </w:r>
      <w:r w:rsidRPr="00DA0867">
        <w:rPr>
          <w:rFonts w:ascii="Tahoma" w:hAnsi="Tahoma" w:cs="Tahoma"/>
          <w:snapToGrid w:val="0"/>
          <w:sz w:val="20"/>
          <w:szCs w:val="20"/>
        </w:rPr>
        <w:t xml:space="preserve"> </w:t>
      </w:r>
      <w:r w:rsidR="0079799F" w:rsidRPr="00DA0867">
        <w:rPr>
          <w:rFonts w:ascii="Tahoma" w:hAnsi="Tahoma" w:cs="Tahoma"/>
          <w:snapToGrid w:val="0"/>
          <w:sz w:val="20"/>
          <w:szCs w:val="20"/>
        </w:rPr>
        <w:t xml:space="preserve">2594 </w:t>
      </w:r>
      <w:r w:rsidR="00B14B04" w:rsidRPr="00DA0867">
        <w:rPr>
          <w:rFonts w:ascii="Tahoma" w:hAnsi="Tahoma" w:cs="Tahoma"/>
          <w:snapToGrid w:val="0"/>
          <w:sz w:val="20"/>
          <w:szCs w:val="20"/>
        </w:rPr>
        <w:t xml:space="preserve">OZ </w:t>
      </w:r>
      <w:r w:rsidRPr="00DA0867">
        <w:rPr>
          <w:rFonts w:ascii="Tahoma" w:hAnsi="Tahoma" w:cs="Tahoma"/>
          <w:snapToGrid w:val="0"/>
          <w:sz w:val="20"/>
          <w:szCs w:val="20"/>
        </w:rPr>
        <w:t>je základní podmínkou pro postup objednatele dle čl</w:t>
      </w:r>
      <w:r w:rsidR="008A2E29" w:rsidRPr="00DA0867">
        <w:rPr>
          <w:rFonts w:ascii="Tahoma" w:hAnsi="Tahoma" w:cs="Tahoma"/>
          <w:snapToGrid w:val="0"/>
          <w:sz w:val="20"/>
          <w:szCs w:val="20"/>
        </w:rPr>
        <w:t>.</w:t>
      </w:r>
      <w:r w:rsidRPr="00DA0867">
        <w:rPr>
          <w:rFonts w:ascii="Tahoma" w:hAnsi="Tahoma" w:cs="Tahoma"/>
          <w:snapToGrid w:val="0"/>
          <w:sz w:val="20"/>
          <w:szCs w:val="20"/>
        </w:rPr>
        <w:t xml:space="preserve"> VIII bod</w:t>
      </w:r>
      <w:r w:rsidR="008A2E29" w:rsidRPr="00DA0867">
        <w:rPr>
          <w:rFonts w:ascii="Tahoma" w:hAnsi="Tahoma" w:cs="Tahoma"/>
          <w:snapToGrid w:val="0"/>
          <w:sz w:val="20"/>
          <w:szCs w:val="20"/>
        </w:rPr>
        <w:t>y 8.</w:t>
      </w:r>
      <w:r w:rsidR="003C2CAF" w:rsidRPr="00DA0867">
        <w:rPr>
          <w:rFonts w:ascii="Tahoma" w:hAnsi="Tahoma" w:cs="Tahoma"/>
          <w:snapToGrid w:val="0"/>
          <w:sz w:val="20"/>
          <w:szCs w:val="20"/>
        </w:rPr>
        <w:t>19</w:t>
      </w:r>
      <w:r w:rsidR="008A2E29" w:rsidRPr="00DA0867">
        <w:rPr>
          <w:rFonts w:ascii="Tahoma" w:hAnsi="Tahoma" w:cs="Tahoma"/>
          <w:snapToGrid w:val="0"/>
          <w:sz w:val="20"/>
          <w:szCs w:val="20"/>
        </w:rPr>
        <w:t>.1</w:t>
      </w:r>
      <w:r w:rsidR="002331A4" w:rsidRPr="00DA0867">
        <w:rPr>
          <w:rFonts w:ascii="Tahoma" w:hAnsi="Tahoma" w:cs="Tahoma"/>
          <w:snapToGrid w:val="0"/>
          <w:sz w:val="20"/>
          <w:szCs w:val="20"/>
        </w:rPr>
        <w:t>,</w:t>
      </w:r>
      <w:r w:rsidR="008A2E29" w:rsidRPr="00DA0867">
        <w:rPr>
          <w:rFonts w:ascii="Tahoma" w:hAnsi="Tahoma" w:cs="Tahoma"/>
          <w:snapToGrid w:val="0"/>
          <w:sz w:val="20"/>
          <w:szCs w:val="20"/>
        </w:rPr>
        <w:t xml:space="preserve"> 8.</w:t>
      </w:r>
      <w:r w:rsidR="003C2CAF" w:rsidRPr="00DA0867">
        <w:rPr>
          <w:rFonts w:ascii="Tahoma" w:hAnsi="Tahoma" w:cs="Tahoma"/>
          <w:snapToGrid w:val="0"/>
          <w:sz w:val="20"/>
          <w:szCs w:val="20"/>
        </w:rPr>
        <w:t>19</w:t>
      </w:r>
      <w:r w:rsidR="00C11AE5" w:rsidRPr="00DA0867">
        <w:rPr>
          <w:rFonts w:ascii="Tahoma" w:hAnsi="Tahoma" w:cs="Tahoma"/>
          <w:snapToGrid w:val="0"/>
          <w:sz w:val="20"/>
          <w:szCs w:val="20"/>
        </w:rPr>
        <w:t>.2</w:t>
      </w:r>
      <w:r w:rsidR="002331A4" w:rsidRPr="00DA0867">
        <w:rPr>
          <w:rFonts w:ascii="Tahoma" w:hAnsi="Tahoma" w:cs="Tahoma"/>
          <w:snapToGrid w:val="0"/>
          <w:sz w:val="20"/>
          <w:szCs w:val="20"/>
        </w:rPr>
        <w:t xml:space="preserve"> a 8.</w:t>
      </w:r>
      <w:r w:rsidR="003C2CAF" w:rsidRPr="00DA0867">
        <w:rPr>
          <w:rFonts w:ascii="Tahoma" w:hAnsi="Tahoma" w:cs="Tahoma"/>
          <w:snapToGrid w:val="0"/>
          <w:sz w:val="20"/>
          <w:szCs w:val="20"/>
        </w:rPr>
        <w:t>19</w:t>
      </w:r>
      <w:r w:rsidR="002331A4" w:rsidRPr="00DA0867">
        <w:rPr>
          <w:rFonts w:ascii="Tahoma" w:hAnsi="Tahoma" w:cs="Tahoma"/>
          <w:snapToGrid w:val="0"/>
          <w:sz w:val="20"/>
          <w:szCs w:val="20"/>
        </w:rPr>
        <w:t>.3</w:t>
      </w:r>
      <w:r w:rsidR="008A2E29" w:rsidRPr="00DA0867">
        <w:rPr>
          <w:rFonts w:ascii="Tahoma" w:hAnsi="Tahoma" w:cs="Tahoma"/>
          <w:snapToGrid w:val="0"/>
          <w:sz w:val="20"/>
          <w:szCs w:val="20"/>
        </w:rPr>
        <w:t xml:space="preserve"> této smlouvy.</w:t>
      </w:r>
    </w:p>
    <w:p w14:paraId="49DC21C4" w14:textId="77777777" w:rsidR="006F1C3F" w:rsidRPr="00DA0867" w:rsidRDefault="00962CB5" w:rsidP="007A1E17">
      <w:pPr>
        <w:spacing w:before="480" w:after="120"/>
        <w:jc w:val="center"/>
        <w:outlineLvl w:val="0"/>
        <w:rPr>
          <w:rFonts w:ascii="Tahoma" w:hAnsi="Tahoma" w:cs="Tahoma"/>
          <w:b/>
          <w:sz w:val="22"/>
          <w:szCs w:val="20"/>
          <w:u w:val="single"/>
        </w:rPr>
      </w:pPr>
      <w:r w:rsidRPr="00DA0867">
        <w:rPr>
          <w:rFonts w:ascii="Tahoma" w:hAnsi="Tahoma" w:cs="Tahoma"/>
          <w:b/>
          <w:sz w:val="22"/>
          <w:szCs w:val="20"/>
          <w:u w:val="single"/>
        </w:rPr>
        <w:t>VII</w:t>
      </w:r>
      <w:r w:rsidR="006F1C3F" w:rsidRPr="00DA0867">
        <w:rPr>
          <w:rFonts w:ascii="Tahoma" w:hAnsi="Tahoma" w:cs="Tahoma"/>
          <w:b/>
          <w:sz w:val="22"/>
          <w:szCs w:val="20"/>
          <w:u w:val="single"/>
        </w:rPr>
        <w:t>. Součinnost smluvních stran</w:t>
      </w:r>
      <w:bookmarkEnd w:id="14"/>
      <w:bookmarkEnd w:id="15"/>
    </w:p>
    <w:p w14:paraId="49DC21CF" w14:textId="1BC1E807" w:rsidR="005F13B6" w:rsidRPr="00DA0867" w:rsidRDefault="006F1C3F" w:rsidP="008E5FD0">
      <w:pPr>
        <w:widowControl w:val="0"/>
        <w:numPr>
          <w:ilvl w:val="0"/>
          <w:numId w:val="11"/>
        </w:numPr>
        <w:tabs>
          <w:tab w:val="left" w:pos="567"/>
        </w:tabs>
        <w:spacing w:after="180"/>
        <w:ind w:left="0" w:firstLine="0"/>
        <w:jc w:val="both"/>
        <w:rPr>
          <w:rFonts w:ascii="Tahoma" w:hAnsi="Tahoma" w:cs="Tahoma"/>
          <w:snapToGrid w:val="0"/>
          <w:sz w:val="20"/>
          <w:szCs w:val="20"/>
        </w:rPr>
      </w:pPr>
      <w:r w:rsidRPr="00DA0867">
        <w:rPr>
          <w:rFonts w:ascii="Tahoma" w:hAnsi="Tahoma" w:cs="Tahoma"/>
          <w:snapToGrid w:val="0"/>
          <w:sz w:val="20"/>
          <w:szCs w:val="20"/>
        </w:rPr>
        <w:t>Smluvní strany jsou povinny vyvíjet veškeré úsilí k vytvoření potřebných podmínek pro realizaci smlouvy a předmětu díla, které vyplývají z jejich smluvního postavení. To platí i v případech, kde to</w:t>
      </w:r>
      <w:r w:rsidR="00A220C3" w:rsidRPr="00DA0867">
        <w:rPr>
          <w:rFonts w:ascii="Tahoma" w:hAnsi="Tahoma" w:cs="Tahoma"/>
          <w:snapToGrid w:val="0"/>
          <w:sz w:val="20"/>
          <w:szCs w:val="20"/>
        </w:rPr>
        <w:t> </w:t>
      </w:r>
      <w:r w:rsidRPr="00DA0867">
        <w:rPr>
          <w:rFonts w:ascii="Tahoma" w:hAnsi="Tahoma" w:cs="Tahoma"/>
          <w:snapToGrid w:val="0"/>
          <w:sz w:val="20"/>
          <w:szCs w:val="20"/>
        </w:rPr>
        <w:t>není výslovně uloženo v jednotlivých ustanoveních</w:t>
      </w:r>
      <w:r w:rsidR="004917BD" w:rsidRPr="00DA0867">
        <w:rPr>
          <w:rFonts w:ascii="Tahoma" w:hAnsi="Tahoma" w:cs="Tahoma"/>
          <w:snapToGrid w:val="0"/>
          <w:sz w:val="20"/>
          <w:szCs w:val="20"/>
        </w:rPr>
        <w:t xml:space="preserve"> této</w:t>
      </w:r>
      <w:r w:rsidRPr="00DA0867">
        <w:rPr>
          <w:rFonts w:ascii="Tahoma" w:hAnsi="Tahoma" w:cs="Tahoma"/>
          <w:snapToGrid w:val="0"/>
          <w:sz w:val="20"/>
          <w:szCs w:val="20"/>
        </w:rPr>
        <w:t xml:space="preserve"> </w:t>
      </w:r>
      <w:r w:rsidR="00764C90" w:rsidRPr="00DA0867">
        <w:rPr>
          <w:rFonts w:ascii="Tahoma" w:hAnsi="Tahoma" w:cs="Tahoma"/>
          <w:snapToGrid w:val="0"/>
          <w:sz w:val="20"/>
          <w:szCs w:val="20"/>
        </w:rPr>
        <w:t>s</w:t>
      </w:r>
      <w:r w:rsidRPr="00DA0867">
        <w:rPr>
          <w:rFonts w:ascii="Tahoma" w:hAnsi="Tahoma" w:cs="Tahoma"/>
          <w:snapToGrid w:val="0"/>
          <w:sz w:val="20"/>
          <w:szCs w:val="20"/>
        </w:rPr>
        <w:t>mlouvy. Především jsou smluvní strany povinny vyvinout součinnost v rámci smlouvou upravených postupů a vyvinout potřebné úsilí, které lze na nich v souladu s pravidly pocti</w:t>
      </w:r>
      <w:r w:rsidR="00FC16BC" w:rsidRPr="00DA0867">
        <w:rPr>
          <w:rFonts w:ascii="Tahoma" w:hAnsi="Tahoma" w:cs="Tahoma"/>
          <w:snapToGrid w:val="0"/>
          <w:sz w:val="20"/>
          <w:szCs w:val="20"/>
        </w:rPr>
        <w:t>vého obchodního styku požadovat</w:t>
      </w:r>
      <w:r w:rsidRPr="00DA0867">
        <w:rPr>
          <w:rFonts w:ascii="Tahoma" w:hAnsi="Tahoma" w:cs="Tahoma"/>
          <w:snapToGrid w:val="0"/>
          <w:sz w:val="20"/>
          <w:szCs w:val="20"/>
        </w:rPr>
        <w:t xml:space="preserve"> k řádnému splnění jejich smluvních povinností. To se týká i připravenosti k poskytování konzultací vzájemně smluvními stranami k tomu, aby pro činnost obou smluvních stran byly k dispozici včasné, úplné a</w:t>
      </w:r>
      <w:r w:rsidR="00277E75" w:rsidRPr="00DA0867">
        <w:rPr>
          <w:rFonts w:ascii="Tahoma" w:hAnsi="Tahoma" w:cs="Tahoma"/>
          <w:snapToGrid w:val="0"/>
          <w:sz w:val="20"/>
          <w:szCs w:val="20"/>
        </w:rPr>
        <w:t> </w:t>
      </w:r>
      <w:r w:rsidRPr="00DA0867">
        <w:rPr>
          <w:rFonts w:ascii="Tahoma" w:hAnsi="Tahoma" w:cs="Tahoma"/>
          <w:snapToGrid w:val="0"/>
          <w:sz w:val="20"/>
          <w:szCs w:val="20"/>
        </w:rPr>
        <w:t>pravdivé informace.</w:t>
      </w:r>
    </w:p>
    <w:p w14:paraId="49DC21D0" w14:textId="77777777" w:rsidR="006F1C3F" w:rsidRPr="00DA0867" w:rsidRDefault="006F1C3F" w:rsidP="00A30A89">
      <w:pPr>
        <w:widowControl w:val="0"/>
        <w:numPr>
          <w:ilvl w:val="0"/>
          <w:numId w:val="11"/>
        </w:numPr>
        <w:tabs>
          <w:tab w:val="left" w:pos="567"/>
        </w:tabs>
        <w:spacing w:after="180"/>
        <w:ind w:left="0" w:firstLine="0"/>
        <w:jc w:val="both"/>
        <w:rPr>
          <w:rFonts w:ascii="Tahoma" w:hAnsi="Tahoma" w:cs="Tahoma"/>
          <w:snapToGrid w:val="0"/>
          <w:sz w:val="20"/>
          <w:szCs w:val="20"/>
        </w:rPr>
      </w:pPr>
      <w:r w:rsidRPr="00DA0867">
        <w:rPr>
          <w:rFonts w:ascii="Tahoma" w:hAnsi="Tahoma" w:cs="Tahoma"/>
          <w:snapToGrid w:val="0"/>
          <w:sz w:val="20"/>
          <w:szCs w:val="20"/>
        </w:rPr>
        <w:t>Pokud jsou kterékoli ze smluvních stran</w:t>
      </w:r>
      <w:r w:rsidR="00CB68A3" w:rsidRPr="00DA0867">
        <w:rPr>
          <w:rFonts w:ascii="Tahoma" w:hAnsi="Tahoma" w:cs="Tahoma"/>
          <w:snapToGrid w:val="0"/>
          <w:sz w:val="20"/>
          <w:szCs w:val="20"/>
        </w:rPr>
        <w:t xml:space="preserve"> </w:t>
      </w:r>
      <w:r w:rsidRPr="00DA0867">
        <w:rPr>
          <w:rFonts w:ascii="Tahoma" w:hAnsi="Tahoma" w:cs="Tahoma"/>
          <w:snapToGrid w:val="0"/>
          <w:sz w:val="20"/>
          <w:szCs w:val="20"/>
        </w:rPr>
        <w:t>známy okolnosti, které jí brání, aby dostála svým smluvním povinnostem, sdělí to neprodleně písemně druhé smluvní straně. Smluvní strany se</w:t>
      </w:r>
      <w:r w:rsidR="00277E75" w:rsidRPr="00DA0867">
        <w:rPr>
          <w:rFonts w:ascii="Tahoma" w:hAnsi="Tahoma" w:cs="Tahoma"/>
          <w:snapToGrid w:val="0"/>
          <w:sz w:val="20"/>
          <w:szCs w:val="20"/>
        </w:rPr>
        <w:t> </w:t>
      </w:r>
      <w:r w:rsidRPr="00DA0867">
        <w:rPr>
          <w:rFonts w:ascii="Tahoma" w:hAnsi="Tahoma" w:cs="Tahoma"/>
          <w:snapToGrid w:val="0"/>
          <w:sz w:val="20"/>
          <w:szCs w:val="20"/>
        </w:rPr>
        <w:t>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49DC21D1" w14:textId="77777777" w:rsidR="00CB72D4" w:rsidRPr="00DA0867" w:rsidRDefault="006F1C3F" w:rsidP="00A30A89">
      <w:pPr>
        <w:widowControl w:val="0"/>
        <w:numPr>
          <w:ilvl w:val="0"/>
          <w:numId w:val="11"/>
        </w:numPr>
        <w:tabs>
          <w:tab w:val="left" w:pos="567"/>
        </w:tabs>
        <w:spacing w:after="180"/>
        <w:ind w:left="0" w:firstLine="0"/>
        <w:jc w:val="both"/>
        <w:rPr>
          <w:rFonts w:ascii="Tahoma" w:hAnsi="Tahoma" w:cs="Tahoma"/>
          <w:snapToGrid w:val="0"/>
          <w:sz w:val="20"/>
          <w:szCs w:val="20"/>
        </w:rPr>
      </w:pPr>
      <w:r w:rsidRPr="00DA0867">
        <w:rPr>
          <w:rFonts w:ascii="Tahoma" w:hAnsi="Tahoma" w:cs="Tahoma"/>
          <w:snapToGrid w:val="0"/>
          <w:sz w:val="20"/>
          <w:szCs w:val="20"/>
        </w:rPr>
        <w:t xml:space="preserve">Zhotovitel je povinen na základě skutečností zjištěných v průběhu plnění </w:t>
      </w:r>
      <w:r w:rsidR="00DA3275" w:rsidRPr="00DA0867">
        <w:rPr>
          <w:rFonts w:ascii="Tahoma" w:hAnsi="Tahoma" w:cs="Tahoma"/>
          <w:snapToGrid w:val="0"/>
          <w:sz w:val="20"/>
          <w:szCs w:val="20"/>
        </w:rPr>
        <w:t xml:space="preserve">této </w:t>
      </w:r>
      <w:r w:rsidRPr="00DA0867">
        <w:rPr>
          <w:rFonts w:ascii="Tahoma" w:hAnsi="Tahoma" w:cs="Tahoma"/>
          <w:snapToGrid w:val="0"/>
          <w:sz w:val="20"/>
          <w:szCs w:val="20"/>
        </w:rPr>
        <w:t>smlouvy navrhovat a</w:t>
      </w:r>
      <w:r w:rsidR="00277E75" w:rsidRPr="00DA0867">
        <w:rPr>
          <w:rFonts w:ascii="Tahoma" w:hAnsi="Tahoma" w:cs="Tahoma"/>
          <w:snapToGrid w:val="0"/>
          <w:sz w:val="20"/>
          <w:szCs w:val="20"/>
        </w:rPr>
        <w:t> </w:t>
      </w:r>
      <w:r w:rsidRPr="00DA0867">
        <w:rPr>
          <w:rFonts w:ascii="Tahoma" w:hAnsi="Tahoma" w:cs="Tahoma"/>
          <w:snapToGrid w:val="0"/>
          <w:sz w:val="20"/>
          <w:szCs w:val="20"/>
        </w:rPr>
        <w:t>provádět opatření, směřující k dodržení podmínek stanovených smlouvou a jejími přílohami, pro</w:t>
      </w:r>
      <w:r w:rsidR="00277E75" w:rsidRPr="00DA0867">
        <w:rPr>
          <w:rFonts w:ascii="Tahoma" w:hAnsi="Tahoma" w:cs="Tahoma"/>
          <w:snapToGrid w:val="0"/>
          <w:sz w:val="20"/>
          <w:szCs w:val="20"/>
        </w:rPr>
        <w:t> </w:t>
      </w:r>
      <w:r w:rsidRPr="00DA0867">
        <w:rPr>
          <w:rFonts w:ascii="Tahoma" w:hAnsi="Tahoma" w:cs="Tahoma"/>
          <w:snapToGrid w:val="0"/>
          <w:sz w:val="20"/>
          <w:szCs w:val="20"/>
        </w:rPr>
        <w:t xml:space="preserve">naplňování předmětu </w:t>
      </w:r>
      <w:r w:rsidR="00DA3275" w:rsidRPr="00DA0867">
        <w:rPr>
          <w:rFonts w:ascii="Tahoma" w:hAnsi="Tahoma" w:cs="Tahoma"/>
          <w:snapToGrid w:val="0"/>
          <w:sz w:val="20"/>
          <w:szCs w:val="20"/>
        </w:rPr>
        <w:t xml:space="preserve">této </w:t>
      </w:r>
      <w:r w:rsidRPr="00DA0867">
        <w:rPr>
          <w:rFonts w:ascii="Tahoma" w:hAnsi="Tahoma" w:cs="Tahoma"/>
          <w:snapToGrid w:val="0"/>
          <w:sz w:val="20"/>
          <w:szCs w:val="20"/>
        </w:rPr>
        <w:t>smlouvy a k ochraně objednatele před škodami, ztrátami a</w:t>
      </w:r>
      <w:r w:rsidR="00277E75" w:rsidRPr="00DA0867">
        <w:rPr>
          <w:rFonts w:ascii="Tahoma" w:hAnsi="Tahoma" w:cs="Tahoma"/>
          <w:snapToGrid w:val="0"/>
          <w:sz w:val="20"/>
          <w:szCs w:val="20"/>
        </w:rPr>
        <w:t> </w:t>
      </w:r>
      <w:r w:rsidRPr="00DA0867">
        <w:rPr>
          <w:rFonts w:ascii="Tahoma" w:hAnsi="Tahoma" w:cs="Tahoma"/>
          <w:snapToGrid w:val="0"/>
          <w:sz w:val="20"/>
          <w:szCs w:val="20"/>
        </w:rPr>
        <w:t>zbytečnými vý</w:t>
      </w:r>
      <w:r w:rsidR="00EF0F81" w:rsidRPr="00DA0867">
        <w:rPr>
          <w:rFonts w:ascii="Tahoma" w:hAnsi="Tahoma" w:cs="Tahoma"/>
          <w:snapToGrid w:val="0"/>
          <w:sz w:val="20"/>
          <w:szCs w:val="20"/>
        </w:rPr>
        <w:t xml:space="preserve">daji, </w:t>
      </w:r>
      <w:r w:rsidR="00EF0F81" w:rsidRPr="00DA0867">
        <w:rPr>
          <w:rFonts w:ascii="Tahoma" w:hAnsi="Tahoma" w:cs="Tahoma"/>
          <w:snapToGrid w:val="0"/>
          <w:sz w:val="20"/>
          <w:szCs w:val="20"/>
        </w:rPr>
        <w:lastRenderedPageBreak/>
        <w:t>a poskytovat objednateli,</w:t>
      </w:r>
      <w:r w:rsidRPr="00DA0867">
        <w:rPr>
          <w:rFonts w:ascii="Tahoma" w:hAnsi="Tahoma" w:cs="Tahoma"/>
          <w:snapToGrid w:val="0"/>
          <w:sz w:val="20"/>
          <w:szCs w:val="20"/>
        </w:rPr>
        <w:t xml:space="preserve"> jeho technickému dozoru a autorskému dozoru a</w:t>
      </w:r>
      <w:r w:rsidR="00277E75" w:rsidRPr="00DA0867">
        <w:rPr>
          <w:rFonts w:ascii="Tahoma" w:hAnsi="Tahoma" w:cs="Tahoma"/>
          <w:snapToGrid w:val="0"/>
          <w:sz w:val="20"/>
          <w:szCs w:val="20"/>
        </w:rPr>
        <w:t> </w:t>
      </w:r>
      <w:r w:rsidRPr="00DA0867">
        <w:rPr>
          <w:rFonts w:ascii="Tahoma" w:hAnsi="Tahoma" w:cs="Tahoma"/>
          <w:snapToGrid w:val="0"/>
          <w:sz w:val="20"/>
          <w:szCs w:val="20"/>
        </w:rPr>
        <w:t xml:space="preserve">jiným osobám zúčastněným na </w:t>
      </w:r>
      <w:r w:rsidR="00E200E3" w:rsidRPr="00DA0867">
        <w:rPr>
          <w:rFonts w:ascii="Tahoma" w:hAnsi="Tahoma" w:cs="Tahoma"/>
          <w:snapToGrid w:val="0"/>
          <w:sz w:val="20"/>
          <w:szCs w:val="20"/>
        </w:rPr>
        <w:t>realizaci díla</w:t>
      </w:r>
      <w:r w:rsidRPr="00DA0867">
        <w:rPr>
          <w:rFonts w:ascii="Tahoma" w:hAnsi="Tahoma" w:cs="Tahoma"/>
          <w:snapToGrid w:val="0"/>
          <w:sz w:val="20"/>
          <w:szCs w:val="20"/>
        </w:rPr>
        <w:t xml:space="preserve"> veškeré potřebné podklady, konzultace, pomoc a</w:t>
      </w:r>
      <w:r w:rsidR="00277E75" w:rsidRPr="00DA0867">
        <w:rPr>
          <w:rFonts w:ascii="Tahoma" w:hAnsi="Tahoma" w:cs="Tahoma"/>
          <w:snapToGrid w:val="0"/>
          <w:sz w:val="20"/>
          <w:szCs w:val="20"/>
        </w:rPr>
        <w:t> </w:t>
      </w:r>
      <w:r w:rsidRPr="00DA0867">
        <w:rPr>
          <w:rFonts w:ascii="Tahoma" w:hAnsi="Tahoma" w:cs="Tahoma"/>
          <w:snapToGrid w:val="0"/>
          <w:sz w:val="20"/>
          <w:szCs w:val="20"/>
        </w:rPr>
        <w:t>jinou součinnost.</w:t>
      </w:r>
      <w:r w:rsidR="00CB68A3" w:rsidRPr="00DA0867">
        <w:rPr>
          <w:rFonts w:ascii="Tahoma" w:hAnsi="Tahoma" w:cs="Tahoma"/>
          <w:snapToGrid w:val="0"/>
          <w:sz w:val="20"/>
          <w:szCs w:val="20"/>
        </w:rPr>
        <w:t xml:space="preserve"> Ujednáním v čl. </w:t>
      </w:r>
      <w:r w:rsidR="00C94DFC" w:rsidRPr="00DA0867">
        <w:rPr>
          <w:rFonts w:ascii="Tahoma" w:hAnsi="Tahoma" w:cs="Tahoma"/>
          <w:snapToGrid w:val="0"/>
          <w:sz w:val="20"/>
          <w:szCs w:val="20"/>
        </w:rPr>
        <w:t>VII</w:t>
      </w:r>
      <w:r w:rsidR="00CB68A3" w:rsidRPr="00DA0867">
        <w:rPr>
          <w:rFonts w:ascii="Tahoma" w:hAnsi="Tahoma" w:cs="Tahoma"/>
          <w:snapToGrid w:val="0"/>
          <w:sz w:val="20"/>
          <w:szCs w:val="20"/>
        </w:rPr>
        <w:t xml:space="preserve"> body </w:t>
      </w:r>
      <w:r w:rsidR="00C94DFC" w:rsidRPr="00DA0867">
        <w:rPr>
          <w:rFonts w:ascii="Tahoma" w:hAnsi="Tahoma" w:cs="Tahoma"/>
          <w:snapToGrid w:val="0"/>
          <w:sz w:val="20"/>
          <w:szCs w:val="20"/>
        </w:rPr>
        <w:t>7</w:t>
      </w:r>
      <w:r w:rsidR="0079799F" w:rsidRPr="00DA0867">
        <w:rPr>
          <w:rFonts w:ascii="Tahoma" w:hAnsi="Tahoma" w:cs="Tahoma"/>
          <w:snapToGrid w:val="0"/>
          <w:sz w:val="20"/>
          <w:szCs w:val="20"/>
        </w:rPr>
        <w:t>.</w:t>
      </w:r>
      <w:r w:rsidR="00111C0C" w:rsidRPr="00DA0867">
        <w:rPr>
          <w:rFonts w:ascii="Tahoma" w:hAnsi="Tahoma" w:cs="Tahoma"/>
          <w:snapToGrid w:val="0"/>
          <w:sz w:val="20"/>
          <w:szCs w:val="20"/>
        </w:rPr>
        <w:t>3</w:t>
      </w:r>
      <w:r w:rsidR="00CB68A3" w:rsidRPr="00DA0867">
        <w:rPr>
          <w:rFonts w:ascii="Tahoma" w:hAnsi="Tahoma" w:cs="Tahoma"/>
          <w:snapToGrid w:val="0"/>
          <w:sz w:val="20"/>
          <w:szCs w:val="20"/>
        </w:rPr>
        <w:t xml:space="preserve"> </w:t>
      </w:r>
      <w:r w:rsidR="00111C0C" w:rsidRPr="00DA0867">
        <w:rPr>
          <w:rFonts w:ascii="Tahoma" w:hAnsi="Tahoma" w:cs="Tahoma"/>
          <w:snapToGrid w:val="0"/>
          <w:sz w:val="20"/>
          <w:szCs w:val="20"/>
        </w:rPr>
        <w:t>a</w:t>
      </w:r>
      <w:r w:rsidR="00CB68A3" w:rsidRPr="00DA0867">
        <w:rPr>
          <w:rFonts w:ascii="Tahoma" w:hAnsi="Tahoma" w:cs="Tahoma"/>
          <w:snapToGrid w:val="0"/>
          <w:sz w:val="20"/>
          <w:szCs w:val="20"/>
        </w:rPr>
        <w:t> </w:t>
      </w:r>
      <w:r w:rsidR="00C94DFC" w:rsidRPr="00DA0867">
        <w:rPr>
          <w:rFonts w:ascii="Tahoma" w:hAnsi="Tahoma" w:cs="Tahoma"/>
          <w:snapToGrid w:val="0"/>
          <w:sz w:val="20"/>
          <w:szCs w:val="20"/>
        </w:rPr>
        <w:t>7</w:t>
      </w:r>
      <w:r w:rsidR="00CB68A3" w:rsidRPr="00DA0867">
        <w:rPr>
          <w:rFonts w:ascii="Tahoma" w:hAnsi="Tahoma" w:cs="Tahoma"/>
          <w:snapToGrid w:val="0"/>
          <w:sz w:val="20"/>
          <w:szCs w:val="20"/>
        </w:rPr>
        <w:t>.</w:t>
      </w:r>
      <w:r w:rsidR="00111C0C" w:rsidRPr="00DA0867">
        <w:rPr>
          <w:rFonts w:ascii="Tahoma" w:hAnsi="Tahoma" w:cs="Tahoma"/>
          <w:snapToGrid w:val="0"/>
          <w:sz w:val="20"/>
          <w:szCs w:val="20"/>
        </w:rPr>
        <w:t>4</w:t>
      </w:r>
      <w:r w:rsidR="00CB68A3" w:rsidRPr="00DA0867">
        <w:rPr>
          <w:rFonts w:ascii="Tahoma" w:hAnsi="Tahoma" w:cs="Tahoma"/>
          <w:snapToGrid w:val="0"/>
          <w:sz w:val="20"/>
          <w:szCs w:val="20"/>
        </w:rPr>
        <w:t xml:space="preserve"> </w:t>
      </w:r>
      <w:r w:rsidR="004917BD" w:rsidRPr="00DA0867">
        <w:rPr>
          <w:rFonts w:ascii="Tahoma" w:hAnsi="Tahoma" w:cs="Tahoma"/>
          <w:snapToGrid w:val="0"/>
          <w:sz w:val="20"/>
          <w:szCs w:val="20"/>
        </w:rPr>
        <w:t>této smlouvy</w:t>
      </w:r>
      <w:r w:rsidR="00CB68A3" w:rsidRPr="00DA0867">
        <w:rPr>
          <w:rFonts w:ascii="Tahoma" w:hAnsi="Tahoma" w:cs="Tahoma"/>
          <w:snapToGrid w:val="0"/>
          <w:sz w:val="20"/>
          <w:szCs w:val="20"/>
        </w:rPr>
        <w:t xml:space="preserve"> ne</w:t>
      </w:r>
      <w:r w:rsidR="006A1DA2" w:rsidRPr="00DA0867">
        <w:rPr>
          <w:rFonts w:ascii="Tahoma" w:hAnsi="Tahoma" w:cs="Tahoma"/>
          <w:snapToGrid w:val="0"/>
          <w:sz w:val="20"/>
          <w:szCs w:val="20"/>
        </w:rPr>
        <w:t>jsou dotčeny povinnosti</w:t>
      </w:r>
      <w:r w:rsidR="00A30A89" w:rsidRPr="00DA0867">
        <w:rPr>
          <w:rFonts w:ascii="Tahoma" w:hAnsi="Tahoma" w:cs="Tahoma"/>
          <w:snapToGrid w:val="0"/>
          <w:sz w:val="20"/>
          <w:szCs w:val="20"/>
        </w:rPr>
        <w:t xml:space="preserve"> zhotovitele díla vyplývající z </w:t>
      </w:r>
      <w:r w:rsidR="00CB68A3" w:rsidRPr="00DA0867">
        <w:rPr>
          <w:rFonts w:ascii="Tahoma" w:hAnsi="Tahoma" w:cs="Tahoma"/>
          <w:snapToGrid w:val="0"/>
          <w:sz w:val="20"/>
          <w:szCs w:val="20"/>
        </w:rPr>
        <w:t xml:space="preserve">dikce § </w:t>
      </w:r>
      <w:r w:rsidR="00DA3275" w:rsidRPr="00DA0867">
        <w:rPr>
          <w:rFonts w:ascii="Tahoma" w:hAnsi="Tahoma" w:cs="Tahoma"/>
          <w:snapToGrid w:val="0"/>
          <w:sz w:val="20"/>
          <w:szCs w:val="20"/>
        </w:rPr>
        <w:t xml:space="preserve">2594 </w:t>
      </w:r>
      <w:r w:rsidR="00CB72D4" w:rsidRPr="00DA0867">
        <w:rPr>
          <w:rFonts w:ascii="Tahoma" w:hAnsi="Tahoma" w:cs="Tahoma"/>
          <w:snapToGrid w:val="0"/>
          <w:sz w:val="20"/>
          <w:szCs w:val="20"/>
        </w:rPr>
        <w:t>OZ.</w:t>
      </w:r>
    </w:p>
    <w:p w14:paraId="49DC21D2" w14:textId="77777777" w:rsidR="006F1C3F" w:rsidRPr="00DA0867" w:rsidRDefault="006F1C3F" w:rsidP="00A30A89">
      <w:pPr>
        <w:widowControl w:val="0"/>
        <w:numPr>
          <w:ilvl w:val="0"/>
          <w:numId w:val="11"/>
        </w:numPr>
        <w:tabs>
          <w:tab w:val="left" w:pos="567"/>
        </w:tabs>
        <w:spacing w:after="180"/>
        <w:ind w:left="0" w:firstLine="0"/>
        <w:jc w:val="both"/>
        <w:rPr>
          <w:rFonts w:ascii="Tahoma" w:hAnsi="Tahoma" w:cs="Tahoma"/>
          <w:snapToGrid w:val="0"/>
          <w:sz w:val="20"/>
          <w:szCs w:val="20"/>
        </w:rPr>
      </w:pPr>
      <w:r w:rsidRPr="00DA0867">
        <w:rPr>
          <w:rFonts w:ascii="Tahoma" w:hAnsi="Tahoma" w:cs="Tahoma"/>
          <w:snapToGrid w:val="0"/>
          <w:sz w:val="20"/>
          <w:szCs w:val="20"/>
        </w:rPr>
        <w:t>Tvoří-li dílo sjednané ve smlouvě součást plnění objednatele vůči třetí osobě, je zhotovitel povinen poskytnout potřebnou součinnost při koordinaci tohoto plnění, zejména res</w:t>
      </w:r>
      <w:r w:rsidR="00A30A89" w:rsidRPr="00DA0867">
        <w:rPr>
          <w:rFonts w:ascii="Tahoma" w:hAnsi="Tahoma" w:cs="Tahoma"/>
          <w:snapToGrid w:val="0"/>
          <w:sz w:val="20"/>
          <w:szCs w:val="20"/>
        </w:rPr>
        <w:t>pektovat celkový postup prací a </w:t>
      </w:r>
      <w:r w:rsidRPr="00DA0867">
        <w:rPr>
          <w:rFonts w:ascii="Tahoma" w:hAnsi="Tahoma" w:cs="Tahoma"/>
          <w:snapToGrid w:val="0"/>
          <w:sz w:val="20"/>
          <w:szCs w:val="20"/>
        </w:rPr>
        <w:t>vyvinout potřebné úsilí k dodržení lhůt těchto prací, i když jej k tomu jinak smlouva nezavazuje. Je povinen poskytnout objednateli, případně třetí osobě, potřebné informace a podle potřeby objednatele se zúčastnit koordinačních jednání.</w:t>
      </w:r>
    </w:p>
    <w:p w14:paraId="49DC21D3" w14:textId="77777777" w:rsidR="006F1C3F" w:rsidRPr="00DA0867" w:rsidRDefault="006F1C3F" w:rsidP="00A30A89">
      <w:pPr>
        <w:widowControl w:val="0"/>
        <w:numPr>
          <w:ilvl w:val="0"/>
          <w:numId w:val="11"/>
        </w:numPr>
        <w:tabs>
          <w:tab w:val="left" w:pos="567"/>
        </w:tabs>
        <w:spacing w:after="60"/>
        <w:ind w:left="0" w:firstLine="0"/>
        <w:jc w:val="both"/>
        <w:rPr>
          <w:rFonts w:ascii="Tahoma" w:hAnsi="Tahoma" w:cs="Tahoma"/>
          <w:snapToGrid w:val="0"/>
          <w:sz w:val="20"/>
          <w:szCs w:val="20"/>
        </w:rPr>
      </w:pPr>
      <w:r w:rsidRPr="00DA0867">
        <w:rPr>
          <w:rFonts w:ascii="Tahoma" w:hAnsi="Tahoma" w:cs="Tahoma"/>
          <w:snapToGrid w:val="0"/>
          <w:sz w:val="20"/>
          <w:szCs w:val="20"/>
        </w:rPr>
        <w:t xml:space="preserve">V rámci součinnosti smluvních stran při naplňování předmětu </w:t>
      </w:r>
      <w:r w:rsidR="00FC16BC" w:rsidRPr="00DA0867">
        <w:rPr>
          <w:rFonts w:ascii="Tahoma" w:hAnsi="Tahoma" w:cs="Tahoma"/>
          <w:snapToGrid w:val="0"/>
          <w:sz w:val="20"/>
          <w:szCs w:val="20"/>
        </w:rPr>
        <w:t xml:space="preserve">této </w:t>
      </w:r>
      <w:r w:rsidRPr="00DA0867">
        <w:rPr>
          <w:rFonts w:ascii="Tahoma" w:hAnsi="Tahoma" w:cs="Tahoma"/>
          <w:snapToGrid w:val="0"/>
          <w:sz w:val="20"/>
          <w:szCs w:val="20"/>
        </w:rPr>
        <w:t>smlouvy</w:t>
      </w:r>
      <w:r w:rsidR="00DA3275" w:rsidRPr="00DA0867">
        <w:rPr>
          <w:rFonts w:ascii="Tahoma" w:hAnsi="Tahoma" w:cs="Tahoma"/>
          <w:snapToGrid w:val="0"/>
          <w:sz w:val="20"/>
          <w:szCs w:val="20"/>
        </w:rPr>
        <w:t xml:space="preserve"> si</w:t>
      </w:r>
      <w:r w:rsidRPr="00DA0867">
        <w:rPr>
          <w:rFonts w:ascii="Tahoma" w:hAnsi="Tahoma" w:cs="Tahoma"/>
          <w:snapToGrid w:val="0"/>
          <w:sz w:val="20"/>
          <w:szCs w:val="20"/>
        </w:rPr>
        <w:t xml:space="preserve"> smluvní strany </w:t>
      </w:r>
      <w:r w:rsidR="00DA3275" w:rsidRPr="00DA0867">
        <w:rPr>
          <w:rFonts w:ascii="Tahoma" w:hAnsi="Tahoma" w:cs="Tahoma"/>
          <w:snapToGrid w:val="0"/>
          <w:sz w:val="20"/>
          <w:szCs w:val="20"/>
        </w:rPr>
        <w:t xml:space="preserve">sjednaly </w:t>
      </w:r>
      <w:r w:rsidR="00FC16BC" w:rsidRPr="00DA0867">
        <w:rPr>
          <w:rFonts w:ascii="Tahoma" w:hAnsi="Tahoma" w:cs="Tahoma"/>
          <w:snapToGrid w:val="0"/>
          <w:sz w:val="20"/>
          <w:szCs w:val="20"/>
        </w:rPr>
        <w:t>následující</w:t>
      </w:r>
      <w:r w:rsidRPr="00DA0867">
        <w:rPr>
          <w:rFonts w:ascii="Tahoma" w:hAnsi="Tahoma" w:cs="Tahoma"/>
          <w:snapToGrid w:val="0"/>
          <w:sz w:val="20"/>
          <w:szCs w:val="20"/>
        </w:rPr>
        <w:t>:</w:t>
      </w:r>
    </w:p>
    <w:p w14:paraId="49DC21D4" w14:textId="5B7E92AF" w:rsidR="006F1C3F" w:rsidRPr="00DA0867" w:rsidRDefault="006F1C3F" w:rsidP="008A7758">
      <w:pPr>
        <w:widowControl w:val="0"/>
        <w:numPr>
          <w:ilvl w:val="1"/>
          <w:numId w:val="12"/>
        </w:numPr>
        <w:spacing w:after="60"/>
        <w:ind w:left="851" w:hanging="284"/>
        <w:jc w:val="both"/>
        <w:rPr>
          <w:rFonts w:ascii="Tahoma" w:hAnsi="Tahoma" w:cs="Tahoma"/>
          <w:snapToGrid w:val="0"/>
          <w:sz w:val="20"/>
          <w:szCs w:val="20"/>
        </w:rPr>
      </w:pPr>
      <w:r w:rsidRPr="00DA0867">
        <w:rPr>
          <w:rFonts w:ascii="Tahoma" w:hAnsi="Tahoma" w:cs="Tahoma"/>
          <w:snapToGrid w:val="0"/>
          <w:sz w:val="20"/>
          <w:szCs w:val="20"/>
        </w:rPr>
        <w:t>Zhotovitel je povinen vyzvat objednatele k prověření prací</w:t>
      </w:r>
      <w:r w:rsidR="00CE40C4" w:rsidRPr="00DA0867">
        <w:rPr>
          <w:rFonts w:ascii="Tahoma" w:hAnsi="Tahoma" w:cs="Tahoma"/>
          <w:snapToGrid w:val="0"/>
          <w:sz w:val="20"/>
          <w:szCs w:val="20"/>
        </w:rPr>
        <w:t xml:space="preserve"> a dodávek</w:t>
      </w:r>
      <w:r w:rsidRPr="00DA0867">
        <w:rPr>
          <w:rFonts w:ascii="Tahoma" w:hAnsi="Tahoma" w:cs="Tahoma"/>
          <w:snapToGrid w:val="0"/>
          <w:sz w:val="20"/>
          <w:szCs w:val="20"/>
        </w:rPr>
        <w:t>, které v dalším pracovním postupu budou zakryty nebo se stanou nepřístupnými.</w:t>
      </w:r>
      <w:r w:rsidRPr="00DA0867">
        <w:rPr>
          <w:rFonts w:ascii="Tahoma" w:hAnsi="Tahoma" w:cs="Tahoma"/>
          <w:b/>
          <w:snapToGrid w:val="0"/>
          <w:sz w:val="20"/>
          <w:szCs w:val="20"/>
        </w:rPr>
        <w:t xml:space="preserve"> </w:t>
      </w:r>
      <w:r w:rsidRPr="00DA0867">
        <w:rPr>
          <w:rFonts w:ascii="Tahoma" w:hAnsi="Tahoma" w:cs="Tahoma"/>
          <w:snapToGrid w:val="0"/>
          <w:sz w:val="20"/>
          <w:szCs w:val="20"/>
        </w:rPr>
        <w:t xml:space="preserve">Výzva musí být písemná a musí být objednateli </w:t>
      </w:r>
      <w:r w:rsidR="004D0DD2" w:rsidRPr="00DA0867">
        <w:rPr>
          <w:rFonts w:ascii="Tahoma" w:hAnsi="Tahoma" w:cs="Tahoma"/>
          <w:snapToGrid w:val="0"/>
          <w:sz w:val="20"/>
          <w:szCs w:val="20"/>
        </w:rPr>
        <w:t xml:space="preserve">elektronicky (e-mailem osobě oprávněné za objednatele ve věcech technických) </w:t>
      </w:r>
      <w:r w:rsidRPr="00DA0867">
        <w:rPr>
          <w:rFonts w:ascii="Tahoma" w:hAnsi="Tahoma" w:cs="Tahoma"/>
          <w:snapToGrid w:val="0"/>
          <w:sz w:val="20"/>
          <w:szCs w:val="20"/>
        </w:rPr>
        <w:t xml:space="preserve">doručena nejméně 5 pracovních dnů předem. Pro účely </w:t>
      </w:r>
      <w:r w:rsidR="00DA3275" w:rsidRPr="00DA0867">
        <w:rPr>
          <w:rFonts w:ascii="Tahoma" w:hAnsi="Tahoma" w:cs="Tahoma"/>
          <w:snapToGrid w:val="0"/>
          <w:sz w:val="20"/>
          <w:szCs w:val="20"/>
        </w:rPr>
        <w:t>této smlouvy</w:t>
      </w:r>
      <w:r w:rsidR="00A30A89" w:rsidRPr="00DA0867">
        <w:rPr>
          <w:rFonts w:ascii="Tahoma" w:hAnsi="Tahoma" w:cs="Tahoma"/>
          <w:snapToGrid w:val="0"/>
          <w:sz w:val="20"/>
          <w:szCs w:val="20"/>
        </w:rPr>
        <w:t xml:space="preserve"> se za </w:t>
      </w:r>
      <w:r w:rsidRPr="00DA0867">
        <w:rPr>
          <w:rFonts w:ascii="Tahoma" w:hAnsi="Tahoma" w:cs="Tahoma"/>
          <w:snapToGrid w:val="0"/>
          <w:sz w:val="20"/>
          <w:szCs w:val="20"/>
        </w:rPr>
        <w:t>pracovn</w:t>
      </w:r>
      <w:r w:rsidR="00433146" w:rsidRPr="00DA0867">
        <w:rPr>
          <w:rFonts w:ascii="Tahoma" w:hAnsi="Tahoma" w:cs="Tahoma"/>
          <w:snapToGrid w:val="0"/>
          <w:sz w:val="20"/>
          <w:szCs w:val="20"/>
        </w:rPr>
        <w:t>í dny považují pondělí až pátek s pracovní dobou od 8</w:t>
      </w:r>
      <w:r w:rsidR="0052050A" w:rsidRPr="00DA0867">
        <w:rPr>
          <w:rFonts w:ascii="Tahoma" w:hAnsi="Tahoma" w:cs="Tahoma"/>
          <w:snapToGrid w:val="0"/>
          <w:sz w:val="20"/>
          <w:szCs w:val="20"/>
        </w:rPr>
        <w:t>:00</w:t>
      </w:r>
      <w:r w:rsidR="00433146" w:rsidRPr="00DA0867">
        <w:rPr>
          <w:rFonts w:ascii="Tahoma" w:hAnsi="Tahoma" w:cs="Tahoma"/>
          <w:snapToGrid w:val="0"/>
          <w:sz w:val="20"/>
          <w:szCs w:val="20"/>
        </w:rPr>
        <w:t xml:space="preserve"> do 16:30</w:t>
      </w:r>
      <w:r w:rsidR="00A30A89" w:rsidRPr="00DA0867">
        <w:rPr>
          <w:rFonts w:ascii="Tahoma" w:hAnsi="Tahoma" w:cs="Tahoma"/>
          <w:snapToGrid w:val="0"/>
          <w:sz w:val="20"/>
          <w:szCs w:val="20"/>
        </w:rPr>
        <w:t xml:space="preserve"> hodin. Je-li na </w:t>
      </w:r>
      <w:r w:rsidRPr="00DA0867">
        <w:rPr>
          <w:rFonts w:ascii="Tahoma" w:hAnsi="Tahoma" w:cs="Tahoma"/>
          <w:snapToGrid w:val="0"/>
          <w:sz w:val="20"/>
          <w:szCs w:val="20"/>
        </w:rPr>
        <w:t>stav</w:t>
      </w:r>
      <w:r w:rsidR="00516E4D" w:rsidRPr="00DA0867">
        <w:rPr>
          <w:rFonts w:ascii="Tahoma" w:hAnsi="Tahoma" w:cs="Tahoma"/>
          <w:snapToGrid w:val="0"/>
          <w:sz w:val="20"/>
          <w:szCs w:val="20"/>
        </w:rPr>
        <w:t>eništi</w:t>
      </w:r>
      <w:r w:rsidR="008C0656" w:rsidRPr="00DA0867">
        <w:rPr>
          <w:rFonts w:ascii="Tahoma" w:hAnsi="Tahoma" w:cs="Tahoma"/>
          <w:snapToGrid w:val="0"/>
          <w:sz w:val="20"/>
          <w:szCs w:val="20"/>
        </w:rPr>
        <w:t xml:space="preserve"> technický dozor</w:t>
      </w:r>
      <w:r w:rsidRPr="00DA0867">
        <w:rPr>
          <w:rFonts w:ascii="Tahoma" w:hAnsi="Tahoma" w:cs="Tahoma"/>
          <w:snapToGrid w:val="0"/>
          <w:sz w:val="20"/>
          <w:szCs w:val="20"/>
        </w:rPr>
        <w:t xml:space="preserve"> </w:t>
      </w:r>
      <w:r w:rsidR="00894A86" w:rsidRPr="00DA0867">
        <w:rPr>
          <w:rFonts w:ascii="Tahoma" w:hAnsi="Tahoma" w:cs="Tahoma"/>
          <w:snapToGrid w:val="0"/>
          <w:sz w:val="20"/>
          <w:szCs w:val="20"/>
        </w:rPr>
        <w:t>stavebníka</w:t>
      </w:r>
      <w:r w:rsidRPr="00DA0867">
        <w:rPr>
          <w:rFonts w:ascii="Tahoma" w:hAnsi="Tahoma" w:cs="Tahoma"/>
          <w:snapToGrid w:val="0"/>
          <w:sz w:val="20"/>
          <w:szCs w:val="20"/>
        </w:rPr>
        <w:t>, lze výzvu zapsat ve stejné lhůtě do stavebního deníku. V případě, že</w:t>
      </w:r>
      <w:r w:rsidR="00A220C3" w:rsidRPr="00DA0867">
        <w:rPr>
          <w:rFonts w:ascii="Tahoma" w:hAnsi="Tahoma" w:cs="Tahoma"/>
          <w:snapToGrid w:val="0"/>
          <w:sz w:val="20"/>
          <w:szCs w:val="20"/>
        </w:rPr>
        <w:t> </w:t>
      </w:r>
      <w:r w:rsidRPr="00DA0867">
        <w:rPr>
          <w:rFonts w:ascii="Tahoma" w:hAnsi="Tahoma" w:cs="Tahoma"/>
          <w:snapToGrid w:val="0"/>
          <w:sz w:val="20"/>
          <w:szCs w:val="20"/>
        </w:rPr>
        <w:t>tak zhotovitel neučiní, je povinen na žádost objednatele odkrýt práce, které byly zakryty nebo</w:t>
      </w:r>
      <w:r w:rsidR="006545CD" w:rsidRPr="00DA0867">
        <w:rPr>
          <w:rFonts w:ascii="Tahoma" w:hAnsi="Tahoma" w:cs="Tahoma"/>
          <w:snapToGrid w:val="0"/>
          <w:sz w:val="20"/>
          <w:szCs w:val="20"/>
        </w:rPr>
        <w:t> </w:t>
      </w:r>
      <w:r w:rsidRPr="00DA0867">
        <w:rPr>
          <w:rFonts w:ascii="Tahoma" w:hAnsi="Tahoma" w:cs="Tahoma"/>
          <w:snapToGrid w:val="0"/>
          <w:sz w:val="20"/>
          <w:szCs w:val="20"/>
        </w:rPr>
        <w:t>které se staly nepřístupnými na svůj náklad.</w:t>
      </w:r>
    </w:p>
    <w:p w14:paraId="49DC21D5" w14:textId="77777777" w:rsidR="006F1C3F" w:rsidRPr="00DA0867"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DA0867">
        <w:rPr>
          <w:rFonts w:ascii="Tahoma" w:hAnsi="Tahoma" w:cs="Tahoma"/>
          <w:snapToGrid w:val="0"/>
          <w:sz w:val="20"/>
          <w:szCs w:val="20"/>
        </w:rPr>
        <w:t>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w:t>
      </w:r>
      <w:r w:rsidR="00695A88" w:rsidRPr="00DA0867">
        <w:rPr>
          <w:rFonts w:ascii="Tahoma" w:hAnsi="Tahoma" w:cs="Tahoma"/>
          <w:snapToGrid w:val="0"/>
          <w:sz w:val="20"/>
          <w:szCs w:val="20"/>
        </w:rPr>
        <w:t>y způsobené opožděním kontroly.</w:t>
      </w:r>
    </w:p>
    <w:p w14:paraId="49DC21D6" w14:textId="77777777" w:rsidR="006F1C3F" w:rsidRPr="00DA0867"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DA0867">
        <w:rPr>
          <w:rFonts w:ascii="Tahoma" w:hAnsi="Tahoma" w:cs="Tahoma"/>
          <w:snapToGrid w:val="0"/>
          <w:sz w:val="20"/>
          <w:szCs w:val="20"/>
        </w:rPr>
        <w:t xml:space="preserve">Zhotovitel je povinen zabezpečit účast svých oprávněných pracovníků na prověřování svých </w:t>
      </w:r>
      <w:r w:rsidR="00601843" w:rsidRPr="00DA0867">
        <w:rPr>
          <w:rFonts w:ascii="Tahoma" w:hAnsi="Tahoma" w:cs="Tahoma"/>
          <w:snapToGrid w:val="0"/>
          <w:sz w:val="20"/>
          <w:szCs w:val="20"/>
        </w:rPr>
        <w:t>prací a</w:t>
      </w:r>
      <w:r w:rsidR="00695A88" w:rsidRPr="00DA0867">
        <w:rPr>
          <w:rFonts w:ascii="Tahoma" w:hAnsi="Tahoma" w:cs="Tahoma"/>
          <w:snapToGrid w:val="0"/>
          <w:sz w:val="20"/>
          <w:szCs w:val="20"/>
        </w:rPr>
        <w:t> </w:t>
      </w:r>
      <w:r w:rsidRPr="00DA0867">
        <w:rPr>
          <w:rFonts w:ascii="Tahoma" w:hAnsi="Tahoma" w:cs="Tahoma"/>
          <w:snapToGrid w:val="0"/>
          <w:sz w:val="20"/>
          <w:szCs w:val="20"/>
        </w:rPr>
        <w:t xml:space="preserve">dodávek </w:t>
      </w:r>
      <w:r w:rsidR="00C364D9" w:rsidRPr="00DA0867">
        <w:rPr>
          <w:rFonts w:ascii="Tahoma" w:hAnsi="Tahoma" w:cs="Tahoma"/>
          <w:snapToGrid w:val="0"/>
          <w:sz w:val="20"/>
          <w:szCs w:val="20"/>
        </w:rPr>
        <w:t xml:space="preserve">technickým </w:t>
      </w:r>
      <w:r w:rsidR="00601843" w:rsidRPr="00DA0867">
        <w:rPr>
          <w:rFonts w:ascii="Tahoma" w:hAnsi="Tahoma" w:cs="Tahoma"/>
          <w:snapToGrid w:val="0"/>
          <w:sz w:val="20"/>
          <w:szCs w:val="20"/>
        </w:rPr>
        <w:t>dozorem</w:t>
      </w:r>
      <w:r w:rsidRPr="00DA0867">
        <w:rPr>
          <w:rFonts w:ascii="Tahoma" w:hAnsi="Tahoma" w:cs="Tahoma"/>
          <w:snapToGrid w:val="0"/>
          <w:sz w:val="20"/>
          <w:szCs w:val="20"/>
        </w:rPr>
        <w:t xml:space="preserve"> a činit neprodleně opatření k odstranění vytknutých závad.</w:t>
      </w:r>
    </w:p>
    <w:p w14:paraId="49DC21D7" w14:textId="77777777" w:rsidR="006A1DA2" w:rsidRPr="00DA0867"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DA0867">
        <w:rPr>
          <w:rFonts w:ascii="Tahoma" w:hAnsi="Tahoma" w:cs="Tahoma"/>
          <w:snapToGrid w:val="0"/>
          <w:sz w:val="20"/>
          <w:szCs w:val="20"/>
        </w:rPr>
        <w:t xml:space="preserve">Jestliže podle smlouvy a podkladů pro provedení díla má být řádné provedení díla prokázáno provedením dohodnutých zkoušek, považuje se provedení díla za dokončené teprve, když tyto </w:t>
      </w:r>
      <w:r w:rsidR="008D6F28" w:rsidRPr="00DA0867">
        <w:rPr>
          <w:rFonts w:ascii="Tahoma" w:hAnsi="Tahoma" w:cs="Tahoma"/>
          <w:snapToGrid w:val="0"/>
          <w:sz w:val="20"/>
          <w:szCs w:val="20"/>
        </w:rPr>
        <w:t>zkoušky byly úspěšně provedeny.</w:t>
      </w:r>
    </w:p>
    <w:p w14:paraId="49DC21D8" w14:textId="07F14DB9" w:rsidR="00987CDF" w:rsidRPr="00DA0867"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DA0867">
        <w:rPr>
          <w:rFonts w:ascii="Tahoma" w:hAnsi="Tahoma" w:cs="Tahoma"/>
          <w:snapToGrid w:val="0"/>
          <w:sz w:val="20"/>
          <w:szCs w:val="20"/>
        </w:rPr>
        <w:t>K účasti na nich je vždy zhotovitel povinen objednatele řádně a včas pozvat.</w:t>
      </w:r>
      <w:r w:rsidR="00FC16BC" w:rsidRPr="00DA0867">
        <w:rPr>
          <w:rFonts w:ascii="Tahoma" w:hAnsi="Tahoma" w:cs="Tahoma"/>
          <w:snapToGrid w:val="0"/>
          <w:sz w:val="20"/>
          <w:szCs w:val="20"/>
        </w:rPr>
        <w:t xml:space="preserve"> Pozvánka musí být písemná a musí být objednateli doručena </w:t>
      </w:r>
      <w:r w:rsidR="004D0DD2" w:rsidRPr="00DA0867">
        <w:rPr>
          <w:rFonts w:ascii="Tahoma" w:hAnsi="Tahoma" w:cs="Tahoma"/>
          <w:snapToGrid w:val="0"/>
          <w:sz w:val="20"/>
          <w:szCs w:val="20"/>
        </w:rPr>
        <w:t xml:space="preserve">elektronicky (e-mailem osobě oprávněné za objednatele ve věcech technických) </w:t>
      </w:r>
      <w:r w:rsidR="00FC16BC" w:rsidRPr="00DA0867">
        <w:rPr>
          <w:rFonts w:ascii="Tahoma" w:hAnsi="Tahoma" w:cs="Tahoma"/>
          <w:snapToGrid w:val="0"/>
          <w:sz w:val="20"/>
          <w:szCs w:val="20"/>
        </w:rPr>
        <w:t>nejméně 5 pracovních dnů předem.</w:t>
      </w:r>
      <w:r w:rsidRPr="00DA0867">
        <w:rPr>
          <w:rFonts w:ascii="Tahoma" w:hAnsi="Tahoma" w:cs="Tahoma"/>
          <w:snapToGrid w:val="0"/>
          <w:sz w:val="20"/>
          <w:szCs w:val="20"/>
        </w:rPr>
        <w:t xml:space="preserve"> Neúčast objednatele na zkouškách, k jejichž provedení byl objednatel řádně a včas pozván, nebrání provedení zkoušek.</w:t>
      </w:r>
    </w:p>
    <w:p w14:paraId="49DC21D9" w14:textId="77777777" w:rsidR="006F1C3F" w:rsidRPr="00DA0867" w:rsidRDefault="00987CD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DA0867">
        <w:rPr>
          <w:rFonts w:ascii="Tahoma" w:hAnsi="Tahoma" w:cs="Tahoma"/>
          <w:snapToGrid w:val="0"/>
          <w:sz w:val="20"/>
          <w:szCs w:val="20"/>
        </w:rPr>
        <w:t xml:space="preserve">O </w:t>
      </w:r>
      <w:r w:rsidR="006F1C3F" w:rsidRPr="00DA0867">
        <w:rPr>
          <w:rFonts w:ascii="Tahoma" w:hAnsi="Tahoma" w:cs="Tahoma"/>
          <w:snapToGrid w:val="0"/>
          <w:sz w:val="20"/>
          <w:szCs w:val="20"/>
        </w:rPr>
        <w:t xml:space="preserve">opakování zkoušek platí obdobné ustanovení odstavce a) </w:t>
      </w:r>
      <w:r w:rsidR="00EF0F81" w:rsidRPr="00DA0867">
        <w:rPr>
          <w:rFonts w:ascii="Tahoma" w:hAnsi="Tahoma" w:cs="Tahoma"/>
          <w:snapToGrid w:val="0"/>
          <w:sz w:val="20"/>
          <w:szCs w:val="20"/>
        </w:rPr>
        <w:t xml:space="preserve">a </w:t>
      </w:r>
      <w:r w:rsidR="005B36D3" w:rsidRPr="00DA0867">
        <w:rPr>
          <w:rFonts w:ascii="Tahoma" w:hAnsi="Tahoma" w:cs="Tahoma"/>
          <w:snapToGrid w:val="0"/>
          <w:sz w:val="20"/>
          <w:szCs w:val="20"/>
        </w:rPr>
        <w:t xml:space="preserve">b). Výsledek zkoušek se zachytí </w:t>
      </w:r>
      <w:r w:rsidR="006F1C3F" w:rsidRPr="00DA0867">
        <w:rPr>
          <w:rFonts w:ascii="Tahoma" w:hAnsi="Tahoma" w:cs="Tahoma"/>
          <w:snapToGrid w:val="0"/>
          <w:sz w:val="20"/>
          <w:szCs w:val="20"/>
        </w:rPr>
        <w:t>v zápisu podepsaném oběma</w:t>
      </w:r>
      <w:r w:rsidR="00DA3C59" w:rsidRPr="00DA0867">
        <w:rPr>
          <w:rFonts w:ascii="Tahoma" w:hAnsi="Tahoma" w:cs="Tahoma"/>
          <w:snapToGrid w:val="0"/>
          <w:sz w:val="20"/>
          <w:szCs w:val="20"/>
        </w:rPr>
        <w:t xml:space="preserve"> smluvními</w:t>
      </w:r>
      <w:r w:rsidR="00695A88" w:rsidRPr="00DA0867">
        <w:rPr>
          <w:rFonts w:ascii="Tahoma" w:hAnsi="Tahoma" w:cs="Tahoma"/>
          <w:snapToGrid w:val="0"/>
          <w:sz w:val="20"/>
          <w:szCs w:val="20"/>
        </w:rPr>
        <w:t xml:space="preserve"> stranami.</w:t>
      </w:r>
    </w:p>
    <w:p w14:paraId="49DC21DA" w14:textId="77777777" w:rsidR="006F1C3F" w:rsidRPr="00DA0867"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DA0867">
        <w:rPr>
          <w:rFonts w:ascii="Tahoma" w:hAnsi="Tahoma" w:cs="Tahoma"/>
          <w:snapToGrid w:val="0"/>
          <w:sz w:val="20"/>
          <w:szCs w:val="20"/>
        </w:rPr>
        <w:t>Zhotovitel je povinen se podrobit všem kontrolám vedoucím ke zjištění jakosti provedených prací či</w:t>
      </w:r>
      <w:r w:rsidR="00A220C3" w:rsidRPr="00DA0867">
        <w:rPr>
          <w:rFonts w:ascii="Tahoma" w:hAnsi="Tahoma" w:cs="Tahoma"/>
          <w:snapToGrid w:val="0"/>
          <w:sz w:val="20"/>
          <w:szCs w:val="20"/>
        </w:rPr>
        <w:t> </w:t>
      </w:r>
      <w:r w:rsidRPr="00DA0867">
        <w:rPr>
          <w:rFonts w:ascii="Tahoma" w:hAnsi="Tahoma" w:cs="Tahoma"/>
          <w:snapToGrid w:val="0"/>
          <w:sz w:val="20"/>
          <w:szCs w:val="20"/>
        </w:rPr>
        <w:t xml:space="preserve">vlastností materiálů na </w:t>
      </w:r>
      <w:r w:rsidR="00601843" w:rsidRPr="00DA0867">
        <w:rPr>
          <w:rFonts w:ascii="Tahoma" w:hAnsi="Tahoma" w:cs="Tahoma"/>
          <w:snapToGrid w:val="0"/>
          <w:sz w:val="20"/>
          <w:szCs w:val="20"/>
        </w:rPr>
        <w:t xml:space="preserve">předmětu </w:t>
      </w:r>
      <w:r w:rsidR="00E200E3" w:rsidRPr="00DA0867">
        <w:rPr>
          <w:rFonts w:ascii="Tahoma" w:hAnsi="Tahoma" w:cs="Tahoma"/>
          <w:snapToGrid w:val="0"/>
          <w:sz w:val="20"/>
          <w:szCs w:val="20"/>
        </w:rPr>
        <w:t>díl</w:t>
      </w:r>
      <w:r w:rsidR="00601843" w:rsidRPr="00DA0867">
        <w:rPr>
          <w:rFonts w:ascii="Tahoma" w:hAnsi="Tahoma" w:cs="Tahoma"/>
          <w:snapToGrid w:val="0"/>
          <w:sz w:val="20"/>
          <w:szCs w:val="20"/>
        </w:rPr>
        <w:t>a</w:t>
      </w:r>
      <w:r w:rsidRPr="00DA0867">
        <w:rPr>
          <w:rFonts w:ascii="Tahoma" w:hAnsi="Tahoma" w:cs="Tahoma"/>
          <w:snapToGrid w:val="0"/>
          <w:sz w:val="20"/>
          <w:szCs w:val="20"/>
        </w:rPr>
        <w:t xml:space="preserve"> použitých, které navrhne objednatel.</w:t>
      </w:r>
    </w:p>
    <w:p w14:paraId="49DC21DB" w14:textId="77777777" w:rsidR="00831273" w:rsidRPr="00DA0867"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DA0867">
        <w:rPr>
          <w:rFonts w:ascii="Tahoma" w:hAnsi="Tahoma" w:cs="Tahoma"/>
          <w:snapToGrid w:val="0"/>
          <w:sz w:val="20"/>
          <w:szCs w:val="20"/>
        </w:rPr>
        <w:t>Zhotovitel je povinen vést ode dne převzetí staveniště o pracích, které provádí, stavební deník. Do</w:t>
      </w:r>
      <w:r w:rsidR="00695A88" w:rsidRPr="00DA0867">
        <w:rPr>
          <w:rFonts w:ascii="Tahoma" w:hAnsi="Tahoma" w:cs="Tahoma"/>
          <w:snapToGrid w:val="0"/>
          <w:sz w:val="20"/>
          <w:szCs w:val="20"/>
        </w:rPr>
        <w:t> </w:t>
      </w:r>
      <w:r w:rsidRPr="00DA0867">
        <w:rPr>
          <w:rFonts w:ascii="Tahoma" w:hAnsi="Tahoma" w:cs="Tahoma"/>
          <w:snapToGrid w:val="0"/>
          <w:sz w:val="20"/>
          <w:szCs w:val="20"/>
        </w:rPr>
        <w:t>deníku se zapisují všechny skutečnosti rozhodné pro plnění smlouvy, zejména údaje o</w:t>
      </w:r>
      <w:r w:rsidR="00381B17" w:rsidRPr="00DA0867">
        <w:rPr>
          <w:rFonts w:ascii="Tahoma" w:hAnsi="Tahoma" w:cs="Tahoma"/>
          <w:snapToGrid w:val="0"/>
          <w:sz w:val="20"/>
          <w:szCs w:val="20"/>
        </w:rPr>
        <w:t> </w:t>
      </w:r>
      <w:r w:rsidRPr="00DA0867">
        <w:rPr>
          <w:rFonts w:ascii="Tahoma" w:hAnsi="Tahoma" w:cs="Tahoma"/>
          <w:snapToGrid w:val="0"/>
          <w:sz w:val="20"/>
          <w:szCs w:val="20"/>
        </w:rPr>
        <w:t>časovém postupu prací a jejich jakosti, zdůvodnění odchylek prováděných prací od projektové dokumentace, údaje nutné pro posouzení prací stavebním úřadem a ostatními orgány státní správy. Objednatel je</w:t>
      </w:r>
      <w:r w:rsidR="00A220C3" w:rsidRPr="00DA0867">
        <w:rPr>
          <w:rFonts w:ascii="Tahoma" w:hAnsi="Tahoma" w:cs="Tahoma"/>
          <w:snapToGrid w:val="0"/>
          <w:sz w:val="20"/>
          <w:szCs w:val="20"/>
        </w:rPr>
        <w:t> </w:t>
      </w:r>
      <w:r w:rsidRPr="00DA0867">
        <w:rPr>
          <w:rFonts w:ascii="Tahoma" w:hAnsi="Tahoma" w:cs="Tahoma"/>
          <w:snapToGrid w:val="0"/>
          <w:sz w:val="20"/>
          <w:szCs w:val="20"/>
        </w:rPr>
        <w:t>povinen sledovat obsah deníku a k zápisům připojovat své stanovisko (souhlas, námitky, apod.).</w:t>
      </w:r>
    </w:p>
    <w:p w14:paraId="49DC21DC" w14:textId="77777777" w:rsidR="00831273" w:rsidRPr="00DA0867"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DA0867">
        <w:rPr>
          <w:rFonts w:ascii="Tahoma" w:hAnsi="Tahoma" w:cs="Tahoma"/>
          <w:snapToGrid w:val="0"/>
          <w:sz w:val="20"/>
          <w:szCs w:val="20"/>
        </w:rPr>
        <w:t xml:space="preserve">Jestliže </w:t>
      </w:r>
      <w:r w:rsidR="00601843" w:rsidRPr="00DA0867">
        <w:rPr>
          <w:rFonts w:ascii="Tahoma" w:hAnsi="Tahoma" w:cs="Tahoma"/>
          <w:snapToGrid w:val="0"/>
          <w:sz w:val="20"/>
          <w:szCs w:val="20"/>
        </w:rPr>
        <w:t xml:space="preserve">oprávněný zástupce zhotovitele </w:t>
      </w:r>
      <w:r w:rsidRPr="00DA0867">
        <w:rPr>
          <w:rFonts w:ascii="Tahoma" w:hAnsi="Tahoma" w:cs="Tahoma"/>
          <w:snapToGrid w:val="0"/>
          <w:sz w:val="20"/>
          <w:szCs w:val="20"/>
        </w:rPr>
        <w:t xml:space="preserve">nesouhlasí s provedeným záznamem </w:t>
      </w:r>
      <w:r w:rsidR="00601843" w:rsidRPr="00DA0867">
        <w:rPr>
          <w:rFonts w:ascii="Tahoma" w:hAnsi="Tahoma" w:cs="Tahoma"/>
          <w:snapToGrid w:val="0"/>
          <w:sz w:val="20"/>
          <w:szCs w:val="20"/>
        </w:rPr>
        <w:t xml:space="preserve">zástupce </w:t>
      </w:r>
      <w:r w:rsidRPr="00DA0867">
        <w:rPr>
          <w:rFonts w:ascii="Tahoma" w:hAnsi="Tahoma" w:cs="Tahoma"/>
          <w:snapToGrid w:val="0"/>
          <w:sz w:val="20"/>
          <w:szCs w:val="20"/>
        </w:rPr>
        <w:t>objednatele</w:t>
      </w:r>
      <w:r w:rsidR="006067A2" w:rsidRPr="00DA0867">
        <w:rPr>
          <w:rFonts w:ascii="Tahoma" w:hAnsi="Tahoma" w:cs="Tahoma"/>
          <w:snapToGrid w:val="0"/>
          <w:sz w:val="20"/>
          <w:szCs w:val="20"/>
        </w:rPr>
        <w:t>, technického</w:t>
      </w:r>
      <w:r w:rsidRPr="00DA0867">
        <w:rPr>
          <w:rFonts w:ascii="Tahoma" w:hAnsi="Tahoma" w:cs="Tahoma"/>
          <w:snapToGrid w:val="0"/>
          <w:sz w:val="20"/>
          <w:szCs w:val="20"/>
        </w:rPr>
        <w:t xml:space="preserve"> nebo </w:t>
      </w:r>
      <w:r w:rsidR="005715FB" w:rsidRPr="00DA0867">
        <w:rPr>
          <w:rFonts w:ascii="Tahoma" w:hAnsi="Tahoma" w:cs="Tahoma"/>
          <w:snapToGrid w:val="0"/>
          <w:sz w:val="20"/>
          <w:szCs w:val="20"/>
        </w:rPr>
        <w:t>autorského dozoru</w:t>
      </w:r>
      <w:r w:rsidRPr="00DA0867">
        <w:rPr>
          <w:rFonts w:ascii="Tahoma" w:hAnsi="Tahoma" w:cs="Tahoma"/>
          <w:snapToGrid w:val="0"/>
          <w:sz w:val="20"/>
          <w:szCs w:val="20"/>
        </w:rPr>
        <w:t>, j</w:t>
      </w:r>
      <w:r w:rsidR="00A30A89" w:rsidRPr="00DA0867">
        <w:rPr>
          <w:rFonts w:ascii="Tahoma" w:hAnsi="Tahoma" w:cs="Tahoma"/>
          <w:snapToGrid w:val="0"/>
          <w:sz w:val="20"/>
          <w:szCs w:val="20"/>
        </w:rPr>
        <w:t>e povinen připojit k záznamu do </w:t>
      </w:r>
      <w:r w:rsidRPr="00DA0867">
        <w:rPr>
          <w:rFonts w:ascii="Tahoma" w:hAnsi="Tahoma" w:cs="Tahoma"/>
          <w:snapToGrid w:val="0"/>
          <w:sz w:val="20"/>
          <w:szCs w:val="20"/>
        </w:rPr>
        <w:t>7</w:t>
      </w:r>
      <w:r w:rsidR="009145A6" w:rsidRPr="00DA0867">
        <w:rPr>
          <w:rFonts w:ascii="Tahoma" w:hAnsi="Tahoma" w:cs="Tahoma"/>
          <w:snapToGrid w:val="0"/>
          <w:sz w:val="20"/>
          <w:szCs w:val="20"/>
        </w:rPr>
        <w:t> </w:t>
      </w:r>
      <w:r w:rsidRPr="00DA0867">
        <w:rPr>
          <w:rFonts w:ascii="Tahoma" w:hAnsi="Tahoma" w:cs="Tahoma"/>
          <w:snapToGrid w:val="0"/>
          <w:sz w:val="20"/>
          <w:szCs w:val="20"/>
        </w:rPr>
        <w:t>pracovních dnů svoje vyjádření, jinak se má za to, že s obsahem záznamu souhlasí.</w:t>
      </w:r>
    </w:p>
    <w:p w14:paraId="49DC21DD" w14:textId="77777777" w:rsidR="00831273" w:rsidRPr="00DA0867"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DA0867">
        <w:rPr>
          <w:rFonts w:ascii="Tahoma" w:hAnsi="Tahoma" w:cs="Tahoma"/>
          <w:snapToGrid w:val="0"/>
          <w:sz w:val="20"/>
          <w:szCs w:val="20"/>
        </w:rPr>
        <w:t xml:space="preserve">Zhotovitel je povinen uložit druhý průpis denních záznamů </w:t>
      </w:r>
      <w:r w:rsidR="006067A2" w:rsidRPr="00DA0867">
        <w:rPr>
          <w:rFonts w:ascii="Tahoma" w:hAnsi="Tahoma" w:cs="Tahoma"/>
          <w:snapToGrid w:val="0"/>
          <w:sz w:val="20"/>
          <w:szCs w:val="20"/>
        </w:rPr>
        <w:t xml:space="preserve">stavebního deníku </w:t>
      </w:r>
      <w:r w:rsidRPr="00DA0867">
        <w:rPr>
          <w:rFonts w:ascii="Tahoma" w:hAnsi="Tahoma" w:cs="Tahoma"/>
          <w:snapToGrid w:val="0"/>
          <w:sz w:val="20"/>
          <w:szCs w:val="20"/>
        </w:rPr>
        <w:t>odděleně od</w:t>
      </w:r>
      <w:r w:rsidR="00F42B01" w:rsidRPr="00DA0867">
        <w:rPr>
          <w:rFonts w:ascii="Tahoma" w:hAnsi="Tahoma" w:cs="Tahoma"/>
          <w:snapToGrid w:val="0"/>
          <w:sz w:val="20"/>
          <w:szCs w:val="20"/>
        </w:rPr>
        <w:t> </w:t>
      </w:r>
      <w:r w:rsidRPr="00DA0867">
        <w:rPr>
          <w:rFonts w:ascii="Tahoma" w:hAnsi="Tahoma" w:cs="Tahoma"/>
          <w:snapToGrid w:val="0"/>
          <w:sz w:val="20"/>
          <w:szCs w:val="20"/>
        </w:rPr>
        <w:t>originálu tak, aby byl k dispozici v případě ztráty nebo zničení originálu.</w:t>
      </w:r>
    </w:p>
    <w:p w14:paraId="49DC21DE" w14:textId="77777777" w:rsidR="006F1C3F" w:rsidRPr="00DA0867"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DA0867">
        <w:rPr>
          <w:rFonts w:ascii="Tahoma" w:hAnsi="Tahoma" w:cs="Tahoma"/>
          <w:snapToGrid w:val="0"/>
          <w:sz w:val="20"/>
          <w:szCs w:val="20"/>
        </w:rPr>
        <w:t>Objednatel je povinen uchovávat stavební deník po dobu deseti let od nabytí právní moci kolaudačního rozhodnutí popřípadě od dokončení stavby, pokud kolaudaci</w:t>
      </w:r>
      <w:r w:rsidR="00EF0F81" w:rsidRPr="00DA0867">
        <w:rPr>
          <w:rFonts w:ascii="Tahoma" w:hAnsi="Tahoma" w:cs="Tahoma"/>
          <w:snapToGrid w:val="0"/>
          <w:sz w:val="20"/>
          <w:szCs w:val="20"/>
        </w:rPr>
        <w:t xml:space="preserve"> tato</w:t>
      </w:r>
      <w:r w:rsidRPr="00DA0867">
        <w:rPr>
          <w:rFonts w:ascii="Tahoma" w:hAnsi="Tahoma" w:cs="Tahoma"/>
          <w:snapToGrid w:val="0"/>
          <w:sz w:val="20"/>
          <w:szCs w:val="20"/>
        </w:rPr>
        <w:t xml:space="preserve"> nepodléhá.</w:t>
      </w:r>
    </w:p>
    <w:p w14:paraId="49DC21DF" w14:textId="77777777" w:rsidR="006F1C3F" w:rsidRPr="00DA0867" w:rsidRDefault="006F1C3F" w:rsidP="008A7758">
      <w:pPr>
        <w:widowControl w:val="0"/>
        <w:spacing w:after="180"/>
        <w:ind w:left="567"/>
        <w:jc w:val="both"/>
        <w:rPr>
          <w:rFonts w:ascii="Tahoma" w:hAnsi="Tahoma" w:cs="Tahoma"/>
          <w:snapToGrid w:val="0"/>
          <w:sz w:val="20"/>
          <w:szCs w:val="20"/>
        </w:rPr>
      </w:pPr>
      <w:r w:rsidRPr="00DA0867">
        <w:rPr>
          <w:rFonts w:ascii="Tahoma" w:hAnsi="Tahoma" w:cs="Tahoma"/>
          <w:snapToGrid w:val="0"/>
          <w:sz w:val="20"/>
          <w:szCs w:val="20"/>
        </w:rPr>
        <w:t>Stanovené lhůty počínají běžet vždy následující pracovní den poté, kdy byla druhé smluvní straně doručena písemná výzva (oz</w:t>
      </w:r>
      <w:r w:rsidR="008E37DA" w:rsidRPr="00DA0867">
        <w:rPr>
          <w:rFonts w:ascii="Tahoma" w:hAnsi="Tahoma" w:cs="Tahoma"/>
          <w:snapToGrid w:val="0"/>
          <w:sz w:val="20"/>
          <w:szCs w:val="20"/>
        </w:rPr>
        <w:t>námení) o rozhodné skutečnosti.</w:t>
      </w:r>
    </w:p>
    <w:p w14:paraId="49DC21E0" w14:textId="77777777" w:rsidR="008E38A3" w:rsidRPr="00DA0867" w:rsidRDefault="006F1C3F" w:rsidP="00A30A89">
      <w:pPr>
        <w:numPr>
          <w:ilvl w:val="0"/>
          <w:numId w:val="11"/>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Zhotovitel má povinnost spolupůsobit při přípravě a v průběhu kolaudačního řízení.</w:t>
      </w:r>
      <w:r w:rsidR="00433146" w:rsidRPr="00DA0867">
        <w:rPr>
          <w:rFonts w:ascii="Tahoma" w:hAnsi="Tahoma" w:cs="Tahoma"/>
          <w:sz w:val="20"/>
          <w:szCs w:val="20"/>
        </w:rPr>
        <w:t xml:space="preserve"> Na výzvu objednatele má povinnost se dostavit na kolaudační řízení a na vyzvání příslušného stavebního úřadu </w:t>
      </w:r>
      <w:r w:rsidR="00433146" w:rsidRPr="00DA0867">
        <w:rPr>
          <w:rFonts w:ascii="Tahoma" w:hAnsi="Tahoma" w:cs="Tahoma"/>
          <w:sz w:val="20"/>
          <w:szCs w:val="20"/>
        </w:rPr>
        <w:lastRenderedPageBreak/>
        <w:t xml:space="preserve">předložit požadované doklady, dokumentaci, stanoviska, </w:t>
      </w:r>
      <w:r w:rsidR="00955338" w:rsidRPr="00DA0867">
        <w:rPr>
          <w:rFonts w:ascii="Tahoma" w:hAnsi="Tahoma" w:cs="Tahoma"/>
          <w:sz w:val="20"/>
          <w:szCs w:val="20"/>
        </w:rPr>
        <w:t xml:space="preserve">případně podat vysvětlení ke stavebním pracím, </w:t>
      </w:r>
      <w:r w:rsidR="00433146" w:rsidRPr="00DA0867">
        <w:rPr>
          <w:rFonts w:ascii="Tahoma" w:hAnsi="Tahoma" w:cs="Tahoma"/>
          <w:sz w:val="20"/>
          <w:szCs w:val="20"/>
        </w:rPr>
        <w:t>která mají souvislost s předmět</w:t>
      </w:r>
      <w:r w:rsidR="007F2906" w:rsidRPr="00DA0867">
        <w:rPr>
          <w:rFonts w:ascii="Tahoma" w:hAnsi="Tahoma" w:cs="Tahoma"/>
          <w:sz w:val="20"/>
          <w:szCs w:val="20"/>
        </w:rPr>
        <w:t>em</w:t>
      </w:r>
      <w:r w:rsidR="00433146" w:rsidRPr="00DA0867">
        <w:rPr>
          <w:rFonts w:ascii="Tahoma" w:hAnsi="Tahoma" w:cs="Tahoma"/>
          <w:sz w:val="20"/>
          <w:szCs w:val="20"/>
        </w:rPr>
        <w:t xml:space="preserve"> plnění veřejné zakázky.</w:t>
      </w:r>
    </w:p>
    <w:p w14:paraId="49DC21E1" w14:textId="3CF34114" w:rsidR="001B3064" w:rsidRPr="00DA0867" w:rsidRDefault="001B3064" w:rsidP="00A30A89">
      <w:pPr>
        <w:numPr>
          <w:ilvl w:val="0"/>
          <w:numId w:val="11"/>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Zhotovitel je povinen umožnit výkon technického dozoru stavebníka, výkon autorského dozoru projektanta, výkon činnosti koordinátora bezpečnosti a ochrany zdraví při práci na staveništi, pokud to stanoví jiný právní předpis.</w:t>
      </w:r>
    </w:p>
    <w:p w14:paraId="49DC21E2" w14:textId="77777777" w:rsidR="00E22CEC" w:rsidRPr="00DA0867" w:rsidRDefault="008E38A3" w:rsidP="00A30A89">
      <w:pPr>
        <w:numPr>
          <w:ilvl w:val="0"/>
          <w:numId w:val="11"/>
        </w:numPr>
        <w:tabs>
          <w:tab w:val="left" w:pos="567"/>
        </w:tabs>
        <w:spacing w:after="120"/>
        <w:ind w:left="0" w:firstLine="0"/>
        <w:jc w:val="both"/>
        <w:rPr>
          <w:rFonts w:ascii="Tahoma" w:hAnsi="Tahoma" w:cs="Tahoma"/>
          <w:sz w:val="20"/>
          <w:szCs w:val="20"/>
        </w:rPr>
      </w:pPr>
      <w:r w:rsidRPr="00DA0867">
        <w:rPr>
          <w:rFonts w:ascii="Tahoma" w:hAnsi="Tahoma" w:cs="Tahoma"/>
          <w:sz w:val="20"/>
          <w:szCs w:val="20"/>
        </w:rPr>
        <w:t>Zhotovitel je povinen</w:t>
      </w:r>
      <w:r w:rsidR="00F14EEE" w:rsidRPr="00DA0867">
        <w:rPr>
          <w:rFonts w:ascii="Tahoma" w:hAnsi="Tahoma" w:cs="Tahoma"/>
          <w:sz w:val="20"/>
          <w:szCs w:val="20"/>
        </w:rPr>
        <w:t xml:space="preserve"> a tímto se zavazuje</w:t>
      </w:r>
      <w:r w:rsidR="008E2566" w:rsidRPr="00DA0867">
        <w:rPr>
          <w:rFonts w:ascii="Tahoma" w:hAnsi="Tahoma" w:cs="Tahoma"/>
          <w:sz w:val="20"/>
          <w:szCs w:val="20"/>
        </w:rPr>
        <w:t xml:space="preserve"> </w:t>
      </w:r>
      <w:r w:rsidR="00F14EEE" w:rsidRPr="00DA0867">
        <w:rPr>
          <w:rFonts w:ascii="Tahoma" w:hAnsi="Tahoma" w:cs="Tahoma"/>
          <w:sz w:val="20"/>
          <w:szCs w:val="20"/>
        </w:rPr>
        <w:t xml:space="preserve">spolupůsobit při výkonu finanční kontroly </w:t>
      </w:r>
      <w:r w:rsidRPr="00DA0867">
        <w:rPr>
          <w:rFonts w:ascii="Tahoma" w:hAnsi="Tahoma" w:cs="Tahoma"/>
          <w:sz w:val="20"/>
          <w:szCs w:val="20"/>
        </w:rPr>
        <w:t>dle ustanovení §</w:t>
      </w:r>
      <w:r w:rsidR="00A220C3" w:rsidRPr="00DA0867">
        <w:rPr>
          <w:rFonts w:ascii="Tahoma" w:hAnsi="Tahoma" w:cs="Tahoma"/>
          <w:sz w:val="20"/>
          <w:szCs w:val="20"/>
        </w:rPr>
        <w:t> </w:t>
      </w:r>
      <w:r w:rsidRPr="00DA0867">
        <w:rPr>
          <w:rFonts w:ascii="Tahoma" w:hAnsi="Tahoma" w:cs="Tahoma"/>
          <w:sz w:val="20"/>
          <w:szCs w:val="20"/>
        </w:rPr>
        <w:t>2</w:t>
      </w:r>
      <w:r w:rsidR="00A220C3" w:rsidRPr="00DA0867">
        <w:rPr>
          <w:rFonts w:ascii="Tahoma" w:hAnsi="Tahoma" w:cs="Tahoma"/>
          <w:sz w:val="20"/>
          <w:szCs w:val="20"/>
        </w:rPr>
        <w:t> </w:t>
      </w:r>
      <w:r w:rsidRPr="00DA0867">
        <w:rPr>
          <w:rFonts w:ascii="Tahoma" w:hAnsi="Tahoma" w:cs="Tahoma"/>
          <w:sz w:val="20"/>
          <w:szCs w:val="20"/>
        </w:rPr>
        <w:t>písm. e) zák. č. 320/2001 Sb., o</w:t>
      </w:r>
      <w:r w:rsidR="00CB7420" w:rsidRPr="00DA0867">
        <w:rPr>
          <w:rFonts w:ascii="Tahoma" w:hAnsi="Tahoma" w:cs="Tahoma"/>
          <w:sz w:val="20"/>
          <w:szCs w:val="20"/>
        </w:rPr>
        <w:t> </w:t>
      </w:r>
      <w:r w:rsidRPr="00DA0867">
        <w:rPr>
          <w:rFonts w:ascii="Tahoma" w:hAnsi="Tahoma" w:cs="Tahoma"/>
          <w:sz w:val="20"/>
          <w:szCs w:val="20"/>
        </w:rPr>
        <w:t xml:space="preserve">finanční kontrole ve veřejné správě, v platném znění, </w:t>
      </w:r>
      <w:r w:rsidR="00F14EEE" w:rsidRPr="00DA0867">
        <w:rPr>
          <w:rFonts w:ascii="Tahoma" w:hAnsi="Tahoma" w:cs="Tahoma"/>
          <w:sz w:val="20"/>
          <w:szCs w:val="20"/>
        </w:rPr>
        <w:t>a to na vlastní náklady</w:t>
      </w:r>
      <w:r w:rsidR="008E2566" w:rsidRPr="00DA0867">
        <w:rPr>
          <w:rFonts w:ascii="Tahoma" w:hAnsi="Tahoma" w:cs="Tahoma"/>
          <w:sz w:val="20"/>
          <w:szCs w:val="20"/>
        </w:rPr>
        <w:t>.</w:t>
      </w:r>
    </w:p>
    <w:p w14:paraId="49DC21E3" w14:textId="3BC172F2" w:rsidR="00F637B5" w:rsidRPr="00DA0867" w:rsidRDefault="00F637B5" w:rsidP="008A7758">
      <w:pPr>
        <w:numPr>
          <w:ilvl w:val="0"/>
          <w:numId w:val="11"/>
        </w:numPr>
        <w:tabs>
          <w:tab w:val="left" w:pos="567"/>
        </w:tabs>
        <w:autoSpaceDE w:val="0"/>
        <w:autoSpaceDN w:val="0"/>
        <w:adjustRightInd w:val="0"/>
        <w:spacing w:after="120"/>
        <w:ind w:left="0" w:firstLine="0"/>
        <w:jc w:val="both"/>
        <w:rPr>
          <w:rFonts w:ascii="Tahoma" w:hAnsi="Tahoma" w:cs="Tahoma"/>
          <w:sz w:val="20"/>
          <w:szCs w:val="20"/>
        </w:rPr>
      </w:pPr>
      <w:r w:rsidRPr="00DA0867">
        <w:rPr>
          <w:rFonts w:ascii="Tahoma" w:hAnsi="Tahoma" w:cs="Tahoma"/>
          <w:sz w:val="20"/>
          <w:szCs w:val="20"/>
        </w:rPr>
        <w:t>Zhotovitel je povinen uchovávat veškerou dokumentaci související s realizací projektu včetně účetních dokladů, minimálně po dobu 10 let od ukončení</w:t>
      </w:r>
      <w:r w:rsidR="008B4716" w:rsidRPr="00DA0867">
        <w:rPr>
          <w:rFonts w:ascii="Tahoma" w:hAnsi="Tahoma" w:cs="Tahoma"/>
          <w:sz w:val="20"/>
          <w:szCs w:val="20"/>
        </w:rPr>
        <w:t>/dokončení</w:t>
      </w:r>
      <w:r w:rsidRPr="00DA0867">
        <w:rPr>
          <w:rFonts w:ascii="Tahoma" w:hAnsi="Tahoma" w:cs="Tahoma"/>
          <w:sz w:val="20"/>
          <w:szCs w:val="20"/>
        </w:rPr>
        <w:t xml:space="preserve"> realizace veřejné zakázky.</w:t>
      </w:r>
    </w:p>
    <w:p w14:paraId="49DC21E4" w14:textId="4C3BF119" w:rsidR="00B53535" w:rsidRPr="00DA0867" w:rsidRDefault="00F637B5" w:rsidP="008A7758">
      <w:pPr>
        <w:numPr>
          <w:ilvl w:val="0"/>
          <w:numId w:val="11"/>
        </w:numPr>
        <w:tabs>
          <w:tab w:val="left" w:pos="567"/>
        </w:tabs>
        <w:autoSpaceDE w:val="0"/>
        <w:autoSpaceDN w:val="0"/>
        <w:adjustRightInd w:val="0"/>
        <w:spacing w:after="120"/>
        <w:ind w:left="0" w:firstLine="0"/>
        <w:jc w:val="both"/>
        <w:rPr>
          <w:rFonts w:ascii="Tahoma" w:hAnsi="Tahoma" w:cs="Tahoma"/>
          <w:sz w:val="20"/>
          <w:szCs w:val="20"/>
        </w:rPr>
      </w:pPr>
      <w:r w:rsidRPr="00DA0867">
        <w:rPr>
          <w:rFonts w:ascii="Tahoma" w:hAnsi="Tahoma" w:cs="Tahoma"/>
          <w:sz w:val="20"/>
          <w:szCs w:val="20"/>
        </w:rPr>
        <w:t>Zhotovitel je p</w:t>
      </w:r>
      <w:r w:rsidR="008E5FD0" w:rsidRPr="00DA0867">
        <w:rPr>
          <w:rFonts w:ascii="Tahoma" w:hAnsi="Tahoma" w:cs="Tahoma"/>
          <w:sz w:val="20"/>
          <w:szCs w:val="20"/>
        </w:rPr>
        <w:t xml:space="preserve">ovinen </w:t>
      </w:r>
      <w:r w:rsidR="008B4716" w:rsidRPr="00DA0867">
        <w:rPr>
          <w:rFonts w:ascii="Tahoma" w:hAnsi="Tahoma" w:cs="Tahoma"/>
          <w:sz w:val="20"/>
          <w:szCs w:val="20"/>
        </w:rPr>
        <w:t>po dobu nejméně 10 let od ukončení/dokončení realizace veřejné zakázky</w:t>
      </w:r>
      <w:r w:rsidR="008B4716" w:rsidRPr="00DA0867" w:rsidDel="008B4716">
        <w:rPr>
          <w:rFonts w:ascii="Tahoma" w:hAnsi="Tahoma" w:cs="Tahoma"/>
          <w:sz w:val="20"/>
          <w:szCs w:val="20"/>
        </w:rPr>
        <w:t xml:space="preserve"> </w:t>
      </w:r>
      <w:r w:rsidR="00067CD4" w:rsidRPr="00DA0867">
        <w:rPr>
          <w:rFonts w:ascii="Tahoma" w:hAnsi="Tahoma" w:cs="Tahoma"/>
          <w:sz w:val="20"/>
          <w:szCs w:val="20"/>
        </w:rPr>
        <w:t xml:space="preserve"> </w:t>
      </w:r>
      <w:r w:rsidRPr="00DA0867">
        <w:rPr>
          <w:rFonts w:ascii="Tahoma" w:hAnsi="Tahoma" w:cs="Tahoma"/>
          <w:sz w:val="20"/>
          <w:szCs w:val="20"/>
        </w:rPr>
        <w:t>po</w:t>
      </w:r>
      <w:r w:rsidR="006545CD" w:rsidRPr="00DA0867">
        <w:rPr>
          <w:rFonts w:ascii="Tahoma" w:hAnsi="Tahoma" w:cs="Tahoma"/>
          <w:sz w:val="20"/>
          <w:szCs w:val="20"/>
        </w:rPr>
        <w:t>skytovat požadované informace a </w:t>
      </w:r>
      <w:r w:rsidRPr="00DA0867">
        <w:rPr>
          <w:rFonts w:ascii="Tahoma" w:hAnsi="Tahoma" w:cs="Tahoma"/>
          <w:sz w:val="20"/>
          <w:szCs w:val="20"/>
        </w:rPr>
        <w:t>dokumentaci související s realizací projektu zaměstnancům nebo zmocněncům pověřených orgánů (</w:t>
      </w:r>
      <w:r w:rsidR="004826C2">
        <w:rPr>
          <w:rFonts w:ascii="Tahoma" w:hAnsi="Tahoma" w:cs="Tahoma"/>
          <w:sz w:val="20"/>
          <w:szCs w:val="20"/>
        </w:rPr>
        <w:t xml:space="preserve">MPO, Liberecký kraj, </w:t>
      </w:r>
      <w:r w:rsidRPr="00DA0867">
        <w:rPr>
          <w:rFonts w:ascii="Tahoma" w:hAnsi="Tahoma" w:cs="Tahoma"/>
          <w:sz w:val="20"/>
          <w:szCs w:val="20"/>
        </w:rPr>
        <w:t>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03277E5" w14:textId="6F48B42C" w:rsidR="004D0DD2" w:rsidRPr="00DA0867" w:rsidRDefault="00B53535" w:rsidP="002D4225">
      <w:pPr>
        <w:numPr>
          <w:ilvl w:val="0"/>
          <w:numId w:val="11"/>
        </w:numPr>
        <w:tabs>
          <w:tab w:val="left" w:pos="567"/>
        </w:tabs>
        <w:spacing w:before="120"/>
        <w:ind w:left="0" w:firstLine="0"/>
        <w:jc w:val="both"/>
        <w:rPr>
          <w:rFonts w:ascii="Tahoma" w:hAnsi="Tahoma" w:cs="Tahoma"/>
          <w:sz w:val="20"/>
        </w:rPr>
      </w:pPr>
      <w:r w:rsidRPr="00DA0867">
        <w:rPr>
          <w:rFonts w:ascii="Tahoma" w:hAnsi="Tahoma" w:cs="Tahoma"/>
          <w:sz w:val="20"/>
          <w:szCs w:val="22"/>
        </w:rPr>
        <w:t xml:space="preserve">Pokud to vyplývá ze zvláštních právních předpisů, je objednatel povinen jmenovat koordinátora bezpečnosti práce na </w:t>
      </w:r>
      <w:r w:rsidRPr="00DA0867">
        <w:rPr>
          <w:rFonts w:ascii="Tahoma" w:hAnsi="Tahoma" w:cs="Tahoma"/>
          <w:sz w:val="20"/>
        </w:rPr>
        <w:t>staveništi.</w:t>
      </w:r>
    </w:p>
    <w:p w14:paraId="329D3E3E" w14:textId="00F06C1A" w:rsidR="004D0DD2" w:rsidRPr="00DA0867" w:rsidRDefault="004D0DD2" w:rsidP="002D4225">
      <w:pPr>
        <w:numPr>
          <w:ilvl w:val="0"/>
          <w:numId w:val="11"/>
        </w:numPr>
        <w:tabs>
          <w:tab w:val="left" w:pos="567"/>
        </w:tabs>
        <w:spacing w:before="120"/>
        <w:ind w:left="0" w:firstLine="0"/>
        <w:jc w:val="both"/>
        <w:rPr>
          <w:rFonts w:ascii="Tahoma" w:hAnsi="Tahoma" w:cs="Tahoma"/>
          <w:sz w:val="20"/>
          <w:szCs w:val="20"/>
        </w:rPr>
      </w:pPr>
      <w:r w:rsidRPr="00DA0867">
        <w:rPr>
          <w:rFonts w:ascii="Tahoma" w:hAnsi="Tahoma" w:cs="Tahoma"/>
          <w:sz w:val="20"/>
          <w:szCs w:val="20"/>
        </w:rPr>
        <w:t xml:space="preserve">Smluvní strany se dohodly, že veškeré zápisy/protokoly o provedených zkouškách či kontrolách včetně </w:t>
      </w:r>
      <w:r w:rsidRPr="00DA0867">
        <w:rPr>
          <w:rFonts w:ascii="Tahoma" w:hAnsi="Tahoma" w:cs="Tahoma"/>
          <w:snapToGrid w:val="0"/>
          <w:sz w:val="20"/>
          <w:szCs w:val="20"/>
        </w:rPr>
        <w:t>protokolu o předání a převzetí díla</w:t>
      </w:r>
      <w:r w:rsidRPr="00DA0867">
        <w:rPr>
          <w:rFonts w:ascii="Tahoma" w:hAnsi="Tahoma" w:cs="Tahoma"/>
          <w:sz w:val="20"/>
          <w:szCs w:val="20"/>
        </w:rPr>
        <w:t xml:space="preserve"> má povinnost připravit a předložit objednavateli zhotovitel, není-li dohodou stran nebo touto smlouvou stanoveno jinak.</w:t>
      </w:r>
    </w:p>
    <w:p w14:paraId="49DC21E6" w14:textId="77777777" w:rsidR="006F1C3F" w:rsidRPr="00DA0867" w:rsidRDefault="006F1C3F" w:rsidP="007A1E17">
      <w:pPr>
        <w:spacing w:before="480" w:after="120"/>
        <w:jc w:val="center"/>
        <w:outlineLvl w:val="0"/>
        <w:rPr>
          <w:rFonts w:ascii="Tahoma" w:hAnsi="Tahoma" w:cs="Tahoma"/>
          <w:b/>
          <w:sz w:val="22"/>
          <w:szCs w:val="20"/>
          <w:u w:val="single"/>
        </w:rPr>
      </w:pPr>
      <w:bookmarkStart w:id="16" w:name="_Toc255560887"/>
      <w:bookmarkStart w:id="17" w:name="_Toc255560740"/>
      <w:r w:rsidRPr="00DA0867">
        <w:rPr>
          <w:rFonts w:ascii="Tahoma" w:hAnsi="Tahoma" w:cs="Tahoma"/>
          <w:b/>
          <w:sz w:val="22"/>
          <w:szCs w:val="20"/>
          <w:u w:val="single"/>
        </w:rPr>
        <w:t>V</w:t>
      </w:r>
      <w:r w:rsidR="00962CB5" w:rsidRPr="00DA0867">
        <w:rPr>
          <w:rFonts w:ascii="Tahoma" w:hAnsi="Tahoma" w:cs="Tahoma"/>
          <w:b/>
          <w:sz w:val="22"/>
          <w:szCs w:val="20"/>
          <w:u w:val="single"/>
        </w:rPr>
        <w:t>III</w:t>
      </w:r>
      <w:r w:rsidRPr="00DA0867">
        <w:rPr>
          <w:rFonts w:ascii="Tahoma" w:hAnsi="Tahoma" w:cs="Tahoma"/>
          <w:b/>
          <w:sz w:val="22"/>
          <w:szCs w:val="20"/>
          <w:u w:val="single"/>
        </w:rPr>
        <w:t>. Provádění díla</w:t>
      </w:r>
      <w:bookmarkEnd w:id="16"/>
      <w:bookmarkEnd w:id="17"/>
    </w:p>
    <w:p w14:paraId="49DC21E7" w14:textId="77777777" w:rsidR="006F1C3F" w:rsidRPr="00DA0867" w:rsidRDefault="006F1C3F" w:rsidP="00A30A89">
      <w:pPr>
        <w:numPr>
          <w:ilvl w:val="0"/>
          <w:numId w:val="13"/>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Součástí předmětu díla jsou i práce v</w:t>
      </w:r>
      <w:r w:rsidR="00FC16BC" w:rsidRPr="00DA0867">
        <w:rPr>
          <w:rFonts w:ascii="Tahoma" w:hAnsi="Tahoma" w:cs="Tahoma"/>
          <w:sz w:val="20"/>
          <w:szCs w:val="20"/>
        </w:rPr>
        <w:t xml:space="preserve"> této</w:t>
      </w:r>
      <w:r w:rsidRPr="00DA0867">
        <w:rPr>
          <w:rFonts w:ascii="Tahoma" w:hAnsi="Tahoma" w:cs="Tahoma"/>
          <w:sz w:val="20"/>
          <w:szCs w:val="20"/>
        </w:rPr>
        <w:t xml:space="preserve"> smlouvě nespecifikované, které však jsou k řádnému provedení díla nezbytné</w:t>
      </w:r>
      <w:r w:rsidR="00EF0F81" w:rsidRPr="00DA0867">
        <w:rPr>
          <w:rFonts w:ascii="Tahoma" w:hAnsi="Tahoma" w:cs="Tahoma"/>
          <w:sz w:val="20"/>
          <w:szCs w:val="20"/>
        </w:rPr>
        <w:t>,</w:t>
      </w:r>
      <w:r w:rsidRPr="00DA0867">
        <w:rPr>
          <w:rFonts w:ascii="Tahoma" w:hAnsi="Tahoma" w:cs="Tahoma"/>
          <w:sz w:val="20"/>
          <w:szCs w:val="20"/>
        </w:rPr>
        <w:t xml:space="preserve"> a o kterých zhotovitel vzhledem ke sv</w:t>
      </w:r>
      <w:r w:rsidR="00EF0F81" w:rsidRPr="00DA0867">
        <w:rPr>
          <w:rFonts w:ascii="Tahoma" w:hAnsi="Tahoma" w:cs="Tahoma"/>
          <w:sz w:val="20"/>
          <w:szCs w:val="20"/>
        </w:rPr>
        <w:t>é kvalifikaci a zkušenostem měl</w:t>
      </w:r>
      <w:r w:rsidRPr="00DA0867">
        <w:rPr>
          <w:rFonts w:ascii="Tahoma" w:hAnsi="Tahoma" w:cs="Tahoma"/>
          <w:sz w:val="20"/>
          <w:szCs w:val="20"/>
        </w:rPr>
        <w:t xml:space="preserve"> nebo</w:t>
      </w:r>
      <w:r w:rsidR="00A522D1" w:rsidRPr="00DA0867">
        <w:rPr>
          <w:rFonts w:ascii="Tahoma" w:hAnsi="Tahoma" w:cs="Tahoma"/>
          <w:sz w:val="20"/>
          <w:szCs w:val="20"/>
        </w:rPr>
        <w:t> </w:t>
      </w:r>
      <w:r w:rsidRPr="00DA0867">
        <w:rPr>
          <w:rFonts w:ascii="Tahoma" w:hAnsi="Tahoma" w:cs="Tahoma"/>
          <w:sz w:val="20"/>
          <w:szCs w:val="20"/>
        </w:rPr>
        <w:t>mohl vědět. Provedení těchto prací však v žádném případě nezvyšuje smlouvou sjednanou cenu díla.</w:t>
      </w:r>
    </w:p>
    <w:p w14:paraId="49DC21E8" w14:textId="77777777" w:rsidR="00222EF7" w:rsidRPr="00DA0867" w:rsidRDefault="00C50F33" w:rsidP="00222EF7">
      <w:pPr>
        <w:numPr>
          <w:ilvl w:val="0"/>
          <w:numId w:val="13"/>
        </w:numPr>
        <w:tabs>
          <w:tab w:val="left" w:pos="567"/>
        </w:tabs>
        <w:spacing w:after="120"/>
        <w:ind w:left="0" w:firstLine="0"/>
        <w:jc w:val="both"/>
        <w:rPr>
          <w:rFonts w:ascii="Tahoma" w:hAnsi="Tahoma" w:cs="Tahoma"/>
          <w:sz w:val="20"/>
          <w:szCs w:val="20"/>
        </w:rPr>
      </w:pPr>
      <w:r w:rsidRPr="00DA0867">
        <w:rPr>
          <w:rFonts w:ascii="Tahoma" w:hAnsi="Tahoma" w:cs="Tahoma"/>
          <w:sz w:val="20"/>
          <w:szCs w:val="20"/>
        </w:rPr>
        <w:t>Zhotovitel zajišťuje provedení díla svými pracovníky nebo pracovníky třetích osob. Zhotovitel nese plnou odpovědnost za nepl</w:t>
      </w:r>
      <w:r w:rsidR="004F3D16" w:rsidRPr="00DA0867">
        <w:rPr>
          <w:rFonts w:ascii="Tahoma" w:hAnsi="Tahoma" w:cs="Tahoma"/>
          <w:sz w:val="20"/>
          <w:szCs w:val="20"/>
        </w:rPr>
        <w:t>nění povinností vyplývajících z této</w:t>
      </w:r>
      <w:r w:rsidRPr="00DA0867">
        <w:rPr>
          <w:rFonts w:ascii="Tahoma" w:hAnsi="Tahoma" w:cs="Tahoma"/>
          <w:sz w:val="20"/>
          <w:szCs w:val="20"/>
        </w:rPr>
        <w:t xml:space="preserve"> smlouvy. Vybrané činnosti ve výstavbě bude zhotovitel vykonávat osobami, které jsou k tomu oprávněny, mají průkaz zvláštní způsobilosti, popřípadě jsou k těmto činnostem autorizovány dle zvláštního předpisu, anebo zaměstnanci pod jejich dohledem.</w:t>
      </w:r>
    </w:p>
    <w:p w14:paraId="49DC21E9" w14:textId="77777777" w:rsidR="00222EF7" w:rsidRPr="00DA0867" w:rsidRDefault="00222EF7" w:rsidP="00222EF7">
      <w:pPr>
        <w:spacing w:after="180"/>
        <w:jc w:val="both"/>
        <w:rPr>
          <w:rFonts w:ascii="Tahoma" w:hAnsi="Tahoma" w:cs="Tahoma"/>
          <w:sz w:val="20"/>
          <w:szCs w:val="20"/>
        </w:rPr>
      </w:pPr>
      <w:r w:rsidRPr="00DA0867">
        <w:rPr>
          <w:rFonts w:ascii="Tahoma" w:hAnsi="Tahoma" w:cs="Tahoma"/>
          <w:sz w:val="20"/>
          <w:szCs w:val="20"/>
        </w:rPr>
        <w:t>Na realizaci díla dle této smlouvy se budou podílet technici, které zhotovitel uvedl ve své nabídce v rámci prokázání splnění technických k</w:t>
      </w:r>
      <w:r w:rsidR="006545CD" w:rsidRPr="00DA0867">
        <w:rPr>
          <w:rFonts w:ascii="Tahoma" w:hAnsi="Tahoma" w:cs="Tahoma"/>
          <w:sz w:val="20"/>
          <w:szCs w:val="20"/>
        </w:rPr>
        <w:t>valifikačních předpokladů, a to</w:t>
      </w:r>
    </w:p>
    <w:p w14:paraId="63FC6C99" w14:textId="226A9119" w:rsidR="00831A4F" w:rsidRPr="00DA0867" w:rsidRDefault="00831A4F" w:rsidP="00831A4F">
      <w:pPr>
        <w:ind w:left="567"/>
        <w:jc w:val="both"/>
        <w:rPr>
          <w:rFonts w:ascii="Tahoma" w:hAnsi="Tahoma" w:cs="Tahoma"/>
          <w:sz w:val="20"/>
          <w:szCs w:val="20"/>
        </w:rPr>
      </w:pPr>
      <w:r w:rsidRPr="00DA0867">
        <w:rPr>
          <w:rFonts w:ascii="Tahoma" w:hAnsi="Tahoma" w:cs="Tahoma"/>
          <w:sz w:val="20"/>
          <w:szCs w:val="20"/>
        </w:rPr>
        <w:t>Vedoucí realizačního týmu:</w:t>
      </w:r>
      <w:r>
        <w:rPr>
          <w:rFonts w:ascii="Tahoma" w:hAnsi="Tahoma" w:cs="Tahoma"/>
          <w:sz w:val="20"/>
          <w:szCs w:val="20"/>
        </w:rPr>
        <w:t xml:space="preserve"> </w:t>
      </w:r>
      <w:r w:rsidR="00ED4504" w:rsidRPr="00ED4504">
        <w:rPr>
          <w:rFonts w:ascii="Tahoma" w:hAnsi="Tahoma" w:cs="Tahoma"/>
          <w:bCs/>
          <w:sz w:val="20"/>
          <w:szCs w:val="20"/>
          <w:highlight w:val="black"/>
        </w:rPr>
        <w:t>XXXXXXXXXXXXXXXX</w:t>
      </w:r>
    </w:p>
    <w:p w14:paraId="65DF1BD8" w14:textId="77777777" w:rsidR="00831A4F" w:rsidRDefault="00831A4F" w:rsidP="00831A4F">
      <w:pPr>
        <w:ind w:left="567"/>
        <w:jc w:val="both"/>
        <w:rPr>
          <w:rFonts w:ascii="Tahoma" w:hAnsi="Tahoma" w:cs="Tahoma"/>
          <w:sz w:val="20"/>
          <w:szCs w:val="20"/>
        </w:rPr>
      </w:pPr>
    </w:p>
    <w:p w14:paraId="3B3C2DBF" w14:textId="09DA2BDF" w:rsidR="00831A4F" w:rsidRDefault="00831A4F" w:rsidP="00831A4F">
      <w:pPr>
        <w:ind w:left="567"/>
        <w:jc w:val="both"/>
        <w:rPr>
          <w:rFonts w:ascii="Tahoma" w:hAnsi="Tahoma" w:cs="Tahoma"/>
          <w:sz w:val="20"/>
          <w:szCs w:val="20"/>
        </w:rPr>
      </w:pPr>
      <w:r w:rsidRPr="00DA0867">
        <w:rPr>
          <w:rFonts w:ascii="Tahoma" w:hAnsi="Tahoma" w:cs="Tahoma"/>
          <w:sz w:val="20"/>
          <w:szCs w:val="20"/>
        </w:rPr>
        <w:t xml:space="preserve">Hlavní stavbyvedoucí (stavbyvedoucí): </w:t>
      </w:r>
      <w:r w:rsidR="00ED4504" w:rsidRPr="00ED4504">
        <w:rPr>
          <w:rFonts w:ascii="Tahoma" w:hAnsi="Tahoma" w:cs="Tahoma"/>
          <w:bCs/>
          <w:sz w:val="20"/>
          <w:szCs w:val="20"/>
          <w:highlight w:val="black"/>
        </w:rPr>
        <w:t>XXXXXXXXXXXXXXXX</w:t>
      </w:r>
    </w:p>
    <w:p w14:paraId="0EB3D108" w14:textId="77777777" w:rsidR="00831A4F" w:rsidRDefault="00831A4F" w:rsidP="00831A4F">
      <w:pPr>
        <w:ind w:left="567"/>
        <w:jc w:val="both"/>
        <w:rPr>
          <w:rFonts w:ascii="Tahoma" w:hAnsi="Tahoma" w:cs="Tahoma"/>
          <w:sz w:val="20"/>
          <w:szCs w:val="20"/>
        </w:rPr>
      </w:pPr>
    </w:p>
    <w:p w14:paraId="2366CED0" w14:textId="52004F02" w:rsidR="00831A4F" w:rsidRPr="00DA0867" w:rsidRDefault="00831A4F" w:rsidP="00831A4F">
      <w:pPr>
        <w:spacing w:after="180"/>
        <w:jc w:val="both"/>
        <w:rPr>
          <w:rFonts w:ascii="Tahoma" w:hAnsi="Tahoma" w:cs="Tahoma"/>
          <w:sz w:val="20"/>
          <w:szCs w:val="20"/>
        </w:rPr>
      </w:pPr>
      <w:r>
        <w:rPr>
          <w:rFonts w:ascii="Tahoma" w:hAnsi="Tahoma" w:cs="Tahoma"/>
          <w:sz w:val="20"/>
          <w:szCs w:val="20"/>
        </w:rPr>
        <w:t xml:space="preserve">         Člen realizačního týmu: </w:t>
      </w:r>
      <w:r w:rsidR="00ED4504" w:rsidRPr="00ED4504">
        <w:rPr>
          <w:rFonts w:ascii="Tahoma" w:hAnsi="Tahoma" w:cs="Tahoma"/>
          <w:bCs/>
          <w:sz w:val="20"/>
          <w:szCs w:val="20"/>
          <w:highlight w:val="black"/>
        </w:rPr>
        <w:t>XXXXXXXXXXXXXXXX</w:t>
      </w:r>
    </w:p>
    <w:p w14:paraId="1BF3EB4C" w14:textId="6FA7B602" w:rsidR="00324189" w:rsidRDefault="00324189" w:rsidP="00324189">
      <w:pPr>
        <w:tabs>
          <w:tab w:val="left" w:pos="9070"/>
        </w:tabs>
        <w:jc w:val="both"/>
        <w:rPr>
          <w:rFonts w:ascii="Tahoma" w:eastAsia="Arial" w:hAnsi="Tahoma" w:cs="Tahoma"/>
          <w:b/>
          <w:color w:val="000000"/>
          <w:sz w:val="20"/>
          <w:szCs w:val="20"/>
        </w:rPr>
      </w:pPr>
      <w:r>
        <w:rPr>
          <w:rFonts w:ascii="Tahoma" w:eastAsia="Arial" w:hAnsi="Tahoma" w:cs="Tahoma"/>
          <w:color w:val="000000"/>
          <w:sz w:val="20"/>
          <w:szCs w:val="20"/>
        </w:rPr>
        <w:t xml:space="preserve">Zhotovitelem musí být plněny </w:t>
      </w:r>
      <w:r>
        <w:rPr>
          <w:rFonts w:ascii="Tahoma" w:eastAsia="Arial" w:hAnsi="Tahoma" w:cs="Tahoma"/>
          <w:b/>
          <w:color w:val="000000"/>
          <w:sz w:val="20"/>
          <w:szCs w:val="20"/>
        </w:rPr>
        <w:t>bez využití poddodavatele</w:t>
      </w:r>
      <w:r>
        <w:rPr>
          <w:rFonts w:ascii="Tahoma" w:eastAsia="Arial" w:hAnsi="Tahoma" w:cs="Tahoma"/>
          <w:color w:val="000000"/>
          <w:sz w:val="20"/>
          <w:szCs w:val="20"/>
        </w:rPr>
        <w:t xml:space="preserve"> tyto níže uvedené významné činnosti při plnění předmětu veřejné zakázky: </w:t>
      </w:r>
    </w:p>
    <w:p w14:paraId="7796916E" w14:textId="77777777" w:rsidR="00324189" w:rsidRDefault="00324189" w:rsidP="00324189">
      <w:pPr>
        <w:pStyle w:val="Odstavecseseznamem1"/>
        <w:numPr>
          <w:ilvl w:val="0"/>
          <w:numId w:val="55"/>
        </w:numPr>
        <w:pBdr>
          <w:top w:val="none" w:sz="0" w:space="0" w:color="000000"/>
          <w:left w:val="none" w:sz="0" w:space="0" w:color="000000"/>
          <w:bottom w:val="none" w:sz="0" w:space="0" w:color="000000"/>
          <w:right w:val="none" w:sz="0" w:space="0" w:color="000000"/>
        </w:pBdr>
        <w:tabs>
          <w:tab w:val="clear" w:pos="720"/>
          <w:tab w:val="num" w:pos="0"/>
        </w:tabs>
        <w:suppressAutoHyphens/>
        <w:spacing w:after="200" w:line="276" w:lineRule="auto"/>
        <w:jc w:val="both"/>
        <w:rPr>
          <w:rFonts w:ascii="Tahoma" w:hAnsi="Tahoma" w:cs="Tahoma"/>
          <w:sz w:val="20"/>
          <w:szCs w:val="20"/>
        </w:rPr>
      </w:pPr>
      <w:r>
        <w:rPr>
          <w:rFonts w:ascii="Tahoma" w:eastAsia="Arial" w:hAnsi="Tahoma" w:cs="Tahoma"/>
          <w:b/>
          <w:color w:val="000000"/>
          <w:sz w:val="20"/>
          <w:szCs w:val="20"/>
        </w:rPr>
        <w:t xml:space="preserve">výkon činnosti </w:t>
      </w:r>
      <w:r>
        <w:rPr>
          <w:rFonts w:ascii="Tahoma" w:eastAsia="Arial" w:hAnsi="Tahoma" w:cs="Tahoma"/>
          <w:b/>
          <w:color w:val="000000"/>
          <w:sz w:val="20"/>
          <w:szCs w:val="20"/>
          <w:u w:val="single"/>
        </w:rPr>
        <w:t>hlavního stavbyvedoucího</w:t>
      </w:r>
      <w:r>
        <w:rPr>
          <w:rFonts w:ascii="Tahoma" w:eastAsia="Arial" w:hAnsi="Tahoma" w:cs="Tahoma"/>
          <w:b/>
          <w:color w:val="000000"/>
          <w:sz w:val="20"/>
          <w:szCs w:val="20"/>
        </w:rPr>
        <w:t xml:space="preserve"> dle ustanovení § 159 zákona č. 283/2021 Sb., o územním plánování a stavebním řádu (stavební zákon) v platném znění, v rozsahu </w:t>
      </w:r>
      <w:r>
        <w:rPr>
          <w:rFonts w:ascii="Tahoma" w:eastAsia="Arial" w:hAnsi="Tahoma" w:cs="Tahoma"/>
          <w:b/>
          <w:sz w:val="20"/>
          <w:szCs w:val="20"/>
        </w:rPr>
        <w:t xml:space="preserve">činností této osoby dle § 159 stavebního zákona. </w:t>
      </w:r>
    </w:p>
    <w:p w14:paraId="66562C75" w14:textId="53BB796F" w:rsidR="00324189" w:rsidRDefault="00324189" w:rsidP="00324189">
      <w:pPr>
        <w:tabs>
          <w:tab w:val="left" w:pos="9070"/>
        </w:tabs>
        <w:jc w:val="both"/>
        <w:rPr>
          <w:rFonts w:ascii="Arial" w:eastAsia="Arial" w:hAnsi="Arial" w:cs="Arial"/>
        </w:rPr>
      </w:pPr>
      <w:r>
        <w:rPr>
          <w:rFonts w:ascii="Tahoma" w:hAnsi="Tahoma" w:cs="Tahoma"/>
          <w:sz w:val="20"/>
          <w:szCs w:val="20"/>
        </w:rPr>
        <w:t xml:space="preserve">U hlavního stavbyvedoucího se tak musí vždy jednat o zaměstnance zhotovitele. Objednatel tak činí z důvodu, že odbornou způsobilost hlavního stavbyvedoucího a </w:t>
      </w:r>
      <w:r w:rsidRPr="00F05F7A">
        <w:rPr>
          <w:rFonts w:ascii="Tahoma" w:hAnsi="Tahoma" w:cs="Tahoma"/>
          <w:sz w:val="20"/>
          <w:szCs w:val="20"/>
        </w:rPr>
        <w:t xml:space="preserve">jeho stálá přítomnost na stavbě je naprosto klíčová pro řádné plnění předmětu veřejné zakázky. Tohoto by nebylo možné dle objednatele dosáhnout u různě ad hoc využívaných a střídaných poddodavatelů, neboť jejich neznalost průběhu realizace zakázky by představovala pro zadavatele značné riziko ohrožení řádného provedení zakázky. U zhotovitele – jeho hlavního stavbyvedoucího, který je trvale důkladně s průběhem realizace této složitější a rozsáhlejší zakázky seznámen od jejího počátku a stále přítomen při realizaci prací, je pak tímto </w:t>
      </w:r>
      <w:r>
        <w:rPr>
          <w:rFonts w:ascii="Tahoma" w:hAnsi="Tahoma" w:cs="Tahoma"/>
          <w:sz w:val="20"/>
          <w:szCs w:val="20"/>
        </w:rPr>
        <w:t xml:space="preserve">uvedené riziko minimalizováno. </w:t>
      </w:r>
    </w:p>
    <w:p w14:paraId="65D0F27F" w14:textId="77777777" w:rsidR="00324189" w:rsidRPr="00DA0867" w:rsidRDefault="00324189" w:rsidP="00222EF7">
      <w:pPr>
        <w:ind w:left="567"/>
        <w:jc w:val="both"/>
        <w:rPr>
          <w:rFonts w:ascii="Tahoma" w:hAnsi="Tahoma" w:cs="Tahoma"/>
          <w:sz w:val="20"/>
          <w:szCs w:val="20"/>
        </w:rPr>
      </w:pPr>
    </w:p>
    <w:p w14:paraId="49DC21ED" w14:textId="77777777" w:rsidR="00222EF7" w:rsidRPr="00DA0867" w:rsidRDefault="00222EF7" w:rsidP="00222EF7">
      <w:pPr>
        <w:spacing w:after="180"/>
        <w:jc w:val="both"/>
        <w:rPr>
          <w:rFonts w:ascii="Tahoma" w:hAnsi="Tahoma" w:cs="Tahoma"/>
          <w:sz w:val="20"/>
          <w:szCs w:val="20"/>
        </w:rPr>
      </w:pPr>
      <w:r w:rsidRPr="00DA0867">
        <w:rPr>
          <w:rFonts w:ascii="Tahoma" w:hAnsi="Tahoma" w:cs="Tahoma"/>
          <w:sz w:val="20"/>
          <w:szCs w:val="20"/>
        </w:rPr>
        <w:lastRenderedPageBreak/>
        <w:t>Změnu v osobě technika lze provést výhradně na základě písemného souhlasu objednatele. V takovém případě musí nový technik splňovat vzdělání, odbornou kvalifikaci a délku praxe v takovém rozsahu, v jakém byly objednatelem požadovány v zadávacích podmínkách.</w:t>
      </w:r>
    </w:p>
    <w:p w14:paraId="49DC21EE" w14:textId="0C96B639" w:rsidR="003F036B" w:rsidRPr="00DA0867" w:rsidRDefault="00B84840" w:rsidP="00B84840">
      <w:pPr>
        <w:tabs>
          <w:tab w:val="left" w:pos="567"/>
        </w:tabs>
        <w:spacing w:after="180"/>
        <w:jc w:val="both"/>
        <w:rPr>
          <w:rFonts w:ascii="Tahoma" w:hAnsi="Tahoma" w:cs="Tahoma"/>
          <w:sz w:val="20"/>
          <w:szCs w:val="20"/>
        </w:rPr>
      </w:pPr>
      <w:r w:rsidRPr="00DA0867">
        <w:rPr>
          <w:rFonts w:ascii="Tahoma" w:hAnsi="Tahoma" w:cs="Tahoma"/>
          <w:b/>
          <w:sz w:val="20"/>
          <w:szCs w:val="20"/>
        </w:rPr>
        <w:t>8.3</w:t>
      </w:r>
      <w:r w:rsidRPr="00DA0867">
        <w:rPr>
          <w:rFonts w:ascii="Tahoma" w:hAnsi="Tahoma" w:cs="Tahoma"/>
          <w:b/>
          <w:sz w:val="20"/>
          <w:szCs w:val="20"/>
        </w:rPr>
        <w:tab/>
      </w:r>
      <w:r w:rsidR="00247E44" w:rsidRPr="00DA0867">
        <w:rPr>
          <w:rFonts w:ascii="Tahoma" w:hAnsi="Tahoma" w:cs="Tahoma"/>
          <w:sz w:val="20"/>
          <w:szCs w:val="20"/>
        </w:rPr>
        <w:t xml:space="preserve">Bude-li na stavbě působit více subjektů, je </w:t>
      </w:r>
      <w:r w:rsidR="00A739BC" w:rsidRPr="00DA0867">
        <w:rPr>
          <w:rFonts w:ascii="Tahoma" w:hAnsi="Tahoma" w:cs="Tahoma"/>
          <w:sz w:val="20"/>
          <w:szCs w:val="20"/>
        </w:rPr>
        <w:t xml:space="preserve">zhotovitel </w:t>
      </w:r>
      <w:r w:rsidR="00247E44" w:rsidRPr="00DA0867">
        <w:rPr>
          <w:rFonts w:ascii="Tahoma" w:hAnsi="Tahoma" w:cs="Tahoma"/>
          <w:sz w:val="20"/>
          <w:szCs w:val="20"/>
        </w:rPr>
        <w:t xml:space="preserve">povinen vyvinout veškerou součinnost a koordinaci při </w:t>
      </w:r>
      <w:r w:rsidR="00BC2E57" w:rsidRPr="00DA0867">
        <w:rPr>
          <w:rFonts w:ascii="Tahoma" w:hAnsi="Tahoma" w:cs="Tahoma"/>
          <w:sz w:val="20"/>
          <w:szCs w:val="20"/>
        </w:rPr>
        <w:t xml:space="preserve"> realizaci </w:t>
      </w:r>
      <w:r w:rsidR="007D1914" w:rsidRPr="00DA0867">
        <w:rPr>
          <w:rFonts w:ascii="Tahoma" w:hAnsi="Tahoma" w:cs="Tahoma"/>
          <w:sz w:val="20"/>
          <w:szCs w:val="20"/>
        </w:rPr>
        <w:t>prací</w:t>
      </w:r>
      <w:r w:rsidR="00BC2E57" w:rsidRPr="00DA0867">
        <w:rPr>
          <w:rFonts w:ascii="Tahoma" w:hAnsi="Tahoma" w:cs="Tahoma"/>
          <w:sz w:val="20"/>
          <w:szCs w:val="20"/>
        </w:rPr>
        <w:t xml:space="preserve">, aby </w:t>
      </w:r>
      <w:r w:rsidR="00247E44" w:rsidRPr="00DA0867">
        <w:rPr>
          <w:rFonts w:ascii="Tahoma" w:hAnsi="Tahoma" w:cs="Tahoma"/>
          <w:spacing w:val="-2"/>
          <w:sz w:val="20"/>
          <w:szCs w:val="20"/>
        </w:rPr>
        <w:t xml:space="preserve">zakázka </w:t>
      </w:r>
      <w:r w:rsidR="00BC2E57" w:rsidRPr="00DA0867">
        <w:rPr>
          <w:rFonts w:ascii="Tahoma" w:hAnsi="Tahoma" w:cs="Tahoma"/>
          <w:sz w:val="20"/>
          <w:szCs w:val="20"/>
        </w:rPr>
        <w:t>byla časově zharmonizována se </w:t>
      </w:r>
      <w:r w:rsidR="00247E44" w:rsidRPr="00DA0867">
        <w:rPr>
          <w:rFonts w:ascii="Tahoma" w:hAnsi="Tahoma" w:cs="Tahoma"/>
          <w:sz w:val="20"/>
          <w:szCs w:val="20"/>
        </w:rPr>
        <w:t xml:space="preserve">všemi </w:t>
      </w:r>
      <w:r w:rsidR="00BC2E57" w:rsidRPr="00DA0867">
        <w:rPr>
          <w:rFonts w:ascii="Tahoma" w:hAnsi="Tahoma" w:cs="Tahoma"/>
          <w:sz w:val="20"/>
          <w:szCs w:val="20"/>
        </w:rPr>
        <w:t>stavebními pracemi a splňovala veškeré požadavky</w:t>
      </w:r>
      <w:r w:rsidR="00247E44" w:rsidRPr="00DA0867">
        <w:rPr>
          <w:rFonts w:ascii="Tahoma" w:hAnsi="Tahoma" w:cs="Tahoma"/>
          <w:sz w:val="20"/>
          <w:szCs w:val="20"/>
        </w:rPr>
        <w:t xml:space="preserve"> </w:t>
      </w:r>
      <w:r w:rsidR="00D17A1A" w:rsidRPr="00DA0867">
        <w:rPr>
          <w:rFonts w:ascii="Tahoma" w:hAnsi="Tahoma" w:cs="Tahoma"/>
          <w:sz w:val="20"/>
          <w:szCs w:val="20"/>
        </w:rPr>
        <w:t>o</w:t>
      </w:r>
      <w:r w:rsidR="00247E44" w:rsidRPr="00DA0867">
        <w:rPr>
          <w:rFonts w:ascii="Tahoma" w:hAnsi="Tahoma" w:cs="Tahoma"/>
          <w:sz w:val="20"/>
          <w:szCs w:val="20"/>
        </w:rPr>
        <w:t>bjednatele</w:t>
      </w:r>
      <w:r w:rsidR="00BC2E57" w:rsidRPr="00DA0867">
        <w:rPr>
          <w:rFonts w:ascii="Tahoma" w:hAnsi="Tahoma" w:cs="Tahoma"/>
          <w:sz w:val="20"/>
          <w:szCs w:val="20"/>
        </w:rPr>
        <w:t>.</w:t>
      </w:r>
    </w:p>
    <w:p w14:paraId="49DC21EF" w14:textId="11F41F9C" w:rsidR="00DA4678" w:rsidRPr="00DA0867" w:rsidRDefault="00B84840" w:rsidP="00B84840">
      <w:pPr>
        <w:tabs>
          <w:tab w:val="left" w:pos="567"/>
        </w:tabs>
        <w:spacing w:after="60"/>
        <w:jc w:val="both"/>
        <w:rPr>
          <w:rFonts w:ascii="Tahoma" w:hAnsi="Tahoma" w:cs="Tahoma"/>
          <w:sz w:val="20"/>
          <w:szCs w:val="20"/>
        </w:rPr>
      </w:pPr>
      <w:r w:rsidRPr="00DA0867">
        <w:rPr>
          <w:rFonts w:ascii="Tahoma" w:hAnsi="Tahoma" w:cs="Tahoma"/>
          <w:b/>
          <w:sz w:val="20"/>
          <w:szCs w:val="20"/>
        </w:rPr>
        <w:t>8.4</w:t>
      </w:r>
      <w:r w:rsidRPr="00DA0867">
        <w:rPr>
          <w:rFonts w:ascii="Tahoma" w:hAnsi="Tahoma" w:cs="Tahoma"/>
          <w:sz w:val="20"/>
          <w:szCs w:val="20"/>
        </w:rPr>
        <w:tab/>
      </w:r>
      <w:r w:rsidR="00932A00" w:rsidRPr="00DA0867">
        <w:rPr>
          <w:rFonts w:ascii="Tahoma" w:hAnsi="Tahoma" w:cs="Tahoma"/>
          <w:sz w:val="20"/>
          <w:szCs w:val="20"/>
        </w:rPr>
        <w:t>Pod</w:t>
      </w:r>
      <w:r w:rsidR="00FF4E1A" w:rsidRPr="00DA0867">
        <w:rPr>
          <w:rFonts w:ascii="Tahoma" w:hAnsi="Tahoma" w:cs="Tahoma"/>
          <w:sz w:val="20"/>
          <w:szCs w:val="20"/>
        </w:rPr>
        <w:t>dodavatelé:</w:t>
      </w:r>
    </w:p>
    <w:p w14:paraId="49DC21F0" w14:textId="77777777" w:rsidR="008E2566" w:rsidRPr="00DA0867" w:rsidRDefault="00DA4678" w:rsidP="00F10C70">
      <w:pPr>
        <w:tabs>
          <w:tab w:val="left" w:pos="1418"/>
        </w:tabs>
        <w:spacing w:after="180"/>
        <w:ind w:left="1418" w:hanging="698"/>
        <w:jc w:val="both"/>
        <w:rPr>
          <w:rFonts w:ascii="Tahoma" w:hAnsi="Tahoma" w:cs="Tahoma"/>
          <w:sz w:val="20"/>
          <w:szCs w:val="20"/>
        </w:rPr>
      </w:pPr>
      <w:r w:rsidRPr="00DA0867">
        <w:rPr>
          <w:rFonts w:ascii="Tahoma" w:hAnsi="Tahoma" w:cs="Tahoma"/>
          <w:sz w:val="20"/>
          <w:szCs w:val="20"/>
        </w:rPr>
        <w:t>8.</w:t>
      </w:r>
      <w:r w:rsidR="00B84840" w:rsidRPr="00DA0867">
        <w:rPr>
          <w:rFonts w:ascii="Tahoma" w:hAnsi="Tahoma" w:cs="Tahoma"/>
          <w:sz w:val="20"/>
          <w:szCs w:val="20"/>
        </w:rPr>
        <w:t>4</w:t>
      </w:r>
      <w:r w:rsidRPr="00DA0867">
        <w:rPr>
          <w:rFonts w:ascii="Tahoma" w:hAnsi="Tahoma" w:cs="Tahoma"/>
          <w:sz w:val="20"/>
          <w:szCs w:val="20"/>
        </w:rPr>
        <w:t>.1</w:t>
      </w:r>
      <w:r w:rsidR="00F43025" w:rsidRPr="00DA0867">
        <w:rPr>
          <w:rFonts w:ascii="Tahoma" w:hAnsi="Tahoma" w:cs="Tahoma"/>
          <w:sz w:val="20"/>
          <w:szCs w:val="20"/>
        </w:rPr>
        <w:tab/>
      </w:r>
      <w:r w:rsidRPr="00DA0867">
        <w:rPr>
          <w:rFonts w:ascii="Tahoma" w:hAnsi="Tahoma" w:cs="Tahoma"/>
          <w:sz w:val="20"/>
          <w:szCs w:val="20"/>
        </w:rPr>
        <w:t xml:space="preserve">V příloze č. 3 této smlouvy (Seznam </w:t>
      </w:r>
      <w:r w:rsidR="00932A00" w:rsidRPr="00DA0867">
        <w:rPr>
          <w:rFonts w:ascii="Tahoma" w:hAnsi="Tahoma" w:cs="Tahoma"/>
          <w:sz w:val="20"/>
          <w:szCs w:val="20"/>
        </w:rPr>
        <w:t>poddodavatelů</w:t>
      </w:r>
      <w:r w:rsidRPr="00DA0867">
        <w:rPr>
          <w:rFonts w:ascii="Tahoma" w:hAnsi="Tahoma" w:cs="Tahoma"/>
          <w:sz w:val="20"/>
          <w:szCs w:val="20"/>
        </w:rPr>
        <w:t xml:space="preserve">) jsou specifikovány ty části předmětu plnění dle této smlouvy, které budou poskytovány </w:t>
      </w:r>
      <w:r w:rsidR="00932A00" w:rsidRPr="00DA0867">
        <w:rPr>
          <w:rFonts w:ascii="Tahoma" w:hAnsi="Tahoma" w:cs="Tahoma"/>
          <w:sz w:val="20"/>
          <w:szCs w:val="20"/>
        </w:rPr>
        <w:t xml:space="preserve">poddodavateli </w:t>
      </w:r>
      <w:r w:rsidRPr="00DA0867">
        <w:rPr>
          <w:rFonts w:ascii="Tahoma" w:hAnsi="Tahoma" w:cs="Tahoma"/>
          <w:sz w:val="20"/>
          <w:szCs w:val="20"/>
        </w:rPr>
        <w:t>zhotovitele</w:t>
      </w:r>
      <w:r w:rsidR="00193BB0" w:rsidRPr="00DA0867">
        <w:rPr>
          <w:rFonts w:ascii="Tahoma" w:hAnsi="Tahoma" w:cs="Tahoma"/>
          <w:sz w:val="20"/>
          <w:szCs w:val="20"/>
          <w:lang w:eastAsia="en-US"/>
        </w:rPr>
        <w:t>.</w:t>
      </w:r>
    </w:p>
    <w:p w14:paraId="49DC21F1" w14:textId="1981D53E" w:rsidR="00DA4678" w:rsidRPr="00DA0867" w:rsidRDefault="00CC12CC" w:rsidP="00F10C70">
      <w:pPr>
        <w:tabs>
          <w:tab w:val="left" w:pos="1418"/>
        </w:tabs>
        <w:spacing w:after="120"/>
        <w:ind w:left="1417" w:hanging="697"/>
        <w:jc w:val="both"/>
        <w:rPr>
          <w:rFonts w:ascii="Tahoma" w:hAnsi="Tahoma" w:cs="Tahoma"/>
          <w:sz w:val="20"/>
          <w:szCs w:val="20"/>
        </w:rPr>
      </w:pPr>
      <w:r w:rsidRPr="00DA0867">
        <w:rPr>
          <w:rFonts w:ascii="Tahoma" w:hAnsi="Tahoma" w:cs="Tahoma"/>
          <w:sz w:val="20"/>
          <w:szCs w:val="20"/>
        </w:rPr>
        <w:t>8.</w:t>
      </w:r>
      <w:r w:rsidR="00B84840" w:rsidRPr="00DA0867">
        <w:rPr>
          <w:rFonts w:ascii="Tahoma" w:hAnsi="Tahoma" w:cs="Tahoma"/>
          <w:sz w:val="20"/>
          <w:szCs w:val="20"/>
        </w:rPr>
        <w:t>4</w:t>
      </w:r>
      <w:r w:rsidRPr="00DA0867">
        <w:rPr>
          <w:rFonts w:ascii="Tahoma" w:hAnsi="Tahoma" w:cs="Tahoma"/>
          <w:sz w:val="20"/>
          <w:szCs w:val="20"/>
        </w:rPr>
        <w:t>.2</w:t>
      </w:r>
      <w:r w:rsidR="00F43025" w:rsidRPr="00DA0867">
        <w:rPr>
          <w:rFonts w:ascii="Tahoma" w:hAnsi="Tahoma" w:cs="Tahoma"/>
          <w:sz w:val="20"/>
          <w:szCs w:val="20"/>
        </w:rPr>
        <w:tab/>
      </w:r>
      <w:r w:rsidR="00DA4678" w:rsidRPr="00DA0867">
        <w:rPr>
          <w:rFonts w:ascii="Tahoma" w:hAnsi="Tahoma" w:cs="Tahoma"/>
          <w:sz w:val="20"/>
          <w:szCs w:val="20"/>
        </w:rPr>
        <w:t xml:space="preserve">Změnu </w:t>
      </w:r>
      <w:r w:rsidR="00932A00" w:rsidRPr="00DA0867">
        <w:rPr>
          <w:rFonts w:ascii="Tahoma" w:hAnsi="Tahoma" w:cs="Tahoma"/>
          <w:sz w:val="20"/>
          <w:szCs w:val="20"/>
        </w:rPr>
        <w:t xml:space="preserve">poddodavatele </w:t>
      </w:r>
      <w:r w:rsidR="00DA4678" w:rsidRPr="00DA0867">
        <w:rPr>
          <w:rFonts w:ascii="Tahoma" w:hAnsi="Tahoma" w:cs="Tahoma"/>
          <w:sz w:val="20"/>
          <w:szCs w:val="20"/>
        </w:rPr>
        <w:t xml:space="preserve">je zhotovitel oprávněn provést pouze se souhlasem objednatele. Zhotovitel je povinen jakoukoliv změnu na pozici </w:t>
      </w:r>
      <w:r w:rsidR="00932A00" w:rsidRPr="00DA0867">
        <w:rPr>
          <w:rFonts w:ascii="Tahoma" w:hAnsi="Tahoma" w:cs="Tahoma"/>
          <w:sz w:val="20"/>
          <w:szCs w:val="20"/>
        </w:rPr>
        <w:t xml:space="preserve">poddodavatele </w:t>
      </w:r>
      <w:r w:rsidR="00DA4678" w:rsidRPr="00DA0867">
        <w:rPr>
          <w:rFonts w:ascii="Tahoma" w:hAnsi="Tahoma" w:cs="Tahoma"/>
          <w:sz w:val="20"/>
          <w:szCs w:val="20"/>
        </w:rPr>
        <w:t xml:space="preserve">předem písemně oznámit objednateli s tím, že tento </w:t>
      </w:r>
      <w:r w:rsidR="00932A00" w:rsidRPr="00DA0867">
        <w:rPr>
          <w:rFonts w:ascii="Tahoma" w:hAnsi="Tahoma" w:cs="Tahoma"/>
          <w:sz w:val="20"/>
          <w:szCs w:val="20"/>
        </w:rPr>
        <w:t xml:space="preserve">poddodavatel </w:t>
      </w:r>
      <w:r w:rsidR="00DA4678" w:rsidRPr="00DA0867">
        <w:rPr>
          <w:rFonts w:ascii="Tahoma" w:hAnsi="Tahoma" w:cs="Tahoma"/>
          <w:sz w:val="20"/>
          <w:szCs w:val="20"/>
        </w:rPr>
        <w:t>splňuje všechny kvalifikační předpoklady v</w:t>
      </w:r>
      <w:r w:rsidR="00EF61DC">
        <w:rPr>
          <w:rFonts w:ascii="Tahoma" w:hAnsi="Tahoma" w:cs="Tahoma"/>
          <w:sz w:val="20"/>
          <w:szCs w:val="20"/>
        </w:rPr>
        <w:t> </w:t>
      </w:r>
      <w:r w:rsidR="00DA4678" w:rsidRPr="00DA0867">
        <w:rPr>
          <w:rFonts w:ascii="Tahoma" w:hAnsi="Tahoma" w:cs="Tahoma"/>
          <w:sz w:val="20"/>
          <w:szCs w:val="20"/>
        </w:rPr>
        <w:t>rozsahu</w:t>
      </w:r>
      <w:r w:rsidR="00EF61DC">
        <w:rPr>
          <w:rFonts w:ascii="Tahoma" w:hAnsi="Tahoma" w:cs="Tahoma"/>
          <w:sz w:val="20"/>
          <w:szCs w:val="20"/>
        </w:rPr>
        <w:t>,</w:t>
      </w:r>
      <w:r w:rsidR="00DA4678" w:rsidRPr="00DA0867">
        <w:rPr>
          <w:rFonts w:ascii="Tahoma" w:hAnsi="Tahoma" w:cs="Tahoma"/>
          <w:sz w:val="20"/>
          <w:szCs w:val="20"/>
        </w:rPr>
        <w:t xml:space="preserve"> v jakém tyto kvalifikační předpoklady splňoval </w:t>
      </w:r>
      <w:r w:rsidR="00932A00" w:rsidRPr="00DA0867">
        <w:rPr>
          <w:rFonts w:ascii="Tahoma" w:hAnsi="Tahoma" w:cs="Tahoma"/>
          <w:sz w:val="20"/>
          <w:szCs w:val="20"/>
        </w:rPr>
        <w:t>poddodavatel</w:t>
      </w:r>
      <w:r w:rsidR="00DA4678" w:rsidRPr="00DA0867">
        <w:rPr>
          <w:rFonts w:ascii="Tahoma" w:hAnsi="Tahoma" w:cs="Tahoma"/>
          <w:sz w:val="20"/>
          <w:szCs w:val="20"/>
        </w:rPr>
        <w:t xml:space="preserve">, </w:t>
      </w:r>
      <w:r w:rsidR="00EF61DC" w:rsidRPr="00DA0867">
        <w:rPr>
          <w:rFonts w:ascii="Tahoma" w:hAnsi="Tahoma" w:cs="Tahoma"/>
          <w:sz w:val="20"/>
          <w:szCs w:val="20"/>
        </w:rPr>
        <w:t>jenž</w:t>
      </w:r>
      <w:r w:rsidR="00DA4678" w:rsidRPr="00DA0867">
        <w:rPr>
          <w:rFonts w:ascii="Tahoma" w:hAnsi="Tahoma" w:cs="Tahoma"/>
          <w:sz w:val="20"/>
          <w:szCs w:val="20"/>
        </w:rPr>
        <w:t xml:space="preserve"> byl tímto </w:t>
      </w:r>
      <w:r w:rsidR="00932A00" w:rsidRPr="00DA0867">
        <w:rPr>
          <w:rFonts w:ascii="Tahoma" w:hAnsi="Tahoma" w:cs="Tahoma"/>
          <w:sz w:val="20"/>
          <w:szCs w:val="20"/>
        </w:rPr>
        <w:t xml:space="preserve">poddodavatelem </w:t>
      </w:r>
      <w:r w:rsidR="00DA4678" w:rsidRPr="00DA0867">
        <w:rPr>
          <w:rFonts w:ascii="Tahoma" w:hAnsi="Tahoma" w:cs="Tahoma"/>
          <w:sz w:val="20"/>
          <w:szCs w:val="20"/>
        </w:rPr>
        <w:t xml:space="preserve">nahrazen. Nový </w:t>
      </w:r>
      <w:r w:rsidR="00932A00" w:rsidRPr="00DA0867">
        <w:rPr>
          <w:rFonts w:ascii="Tahoma" w:hAnsi="Tahoma" w:cs="Tahoma"/>
          <w:sz w:val="20"/>
          <w:szCs w:val="20"/>
        </w:rPr>
        <w:t xml:space="preserve">poddodavatel </w:t>
      </w:r>
      <w:r w:rsidR="00DA4678" w:rsidRPr="00DA0867">
        <w:rPr>
          <w:rFonts w:ascii="Tahoma" w:hAnsi="Tahoma" w:cs="Tahoma"/>
          <w:sz w:val="20"/>
          <w:szCs w:val="20"/>
        </w:rPr>
        <w:t xml:space="preserve">nahrazující </w:t>
      </w:r>
      <w:r w:rsidR="00932A00" w:rsidRPr="00DA0867">
        <w:rPr>
          <w:rFonts w:ascii="Tahoma" w:hAnsi="Tahoma" w:cs="Tahoma"/>
          <w:sz w:val="20"/>
          <w:szCs w:val="20"/>
        </w:rPr>
        <w:t xml:space="preserve">poddodavatele </w:t>
      </w:r>
      <w:r w:rsidR="00DA4678" w:rsidRPr="00DA0867">
        <w:rPr>
          <w:rFonts w:ascii="Tahoma" w:hAnsi="Tahoma" w:cs="Tahoma"/>
          <w:sz w:val="20"/>
          <w:szCs w:val="20"/>
        </w:rPr>
        <w:t>uvedeného v nabídce Zhotovitele musí splňovat všechny kvalifi</w:t>
      </w:r>
      <w:r w:rsidR="00193200" w:rsidRPr="00DA0867">
        <w:rPr>
          <w:rFonts w:ascii="Tahoma" w:hAnsi="Tahoma" w:cs="Tahoma"/>
          <w:sz w:val="20"/>
          <w:szCs w:val="20"/>
        </w:rPr>
        <w:t xml:space="preserve">kační předpoklady, </w:t>
      </w:r>
      <w:r w:rsidR="00DA4678" w:rsidRPr="00DA0867">
        <w:rPr>
          <w:rFonts w:ascii="Tahoma" w:hAnsi="Tahoma" w:cs="Tahoma"/>
          <w:sz w:val="20"/>
          <w:szCs w:val="20"/>
        </w:rPr>
        <w:t>a</w:t>
      </w:r>
      <w:r w:rsidR="00A220C3" w:rsidRPr="00DA0867">
        <w:rPr>
          <w:rFonts w:ascii="Tahoma" w:hAnsi="Tahoma" w:cs="Tahoma"/>
          <w:sz w:val="20"/>
          <w:szCs w:val="20"/>
        </w:rPr>
        <w:t> </w:t>
      </w:r>
      <w:r w:rsidR="00DA4678" w:rsidRPr="00DA0867">
        <w:rPr>
          <w:rFonts w:ascii="Tahoma" w:hAnsi="Tahoma" w:cs="Tahoma"/>
          <w:sz w:val="20"/>
          <w:szCs w:val="20"/>
        </w:rPr>
        <w:t>to</w:t>
      </w:r>
      <w:r w:rsidR="00A220C3" w:rsidRPr="00DA0867">
        <w:rPr>
          <w:rFonts w:ascii="Tahoma" w:hAnsi="Tahoma" w:cs="Tahoma"/>
          <w:sz w:val="20"/>
          <w:szCs w:val="20"/>
        </w:rPr>
        <w:t> </w:t>
      </w:r>
      <w:r w:rsidR="00DA4678" w:rsidRPr="00DA0867">
        <w:rPr>
          <w:rFonts w:ascii="Tahoma" w:hAnsi="Tahoma" w:cs="Tahoma"/>
          <w:sz w:val="20"/>
          <w:szCs w:val="20"/>
        </w:rPr>
        <w:t xml:space="preserve">v takovém rozsahu, ve kterém byly </w:t>
      </w:r>
      <w:r w:rsidR="00932A00" w:rsidRPr="00DA0867">
        <w:rPr>
          <w:rFonts w:ascii="Tahoma" w:hAnsi="Tahoma" w:cs="Tahoma"/>
          <w:sz w:val="20"/>
          <w:szCs w:val="20"/>
        </w:rPr>
        <w:t xml:space="preserve">objednatelem </w:t>
      </w:r>
      <w:r w:rsidR="00DA4678" w:rsidRPr="00DA0867">
        <w:rPr>
          <w:rFonts w:ascii="Tahoma" w:hAnsi="Tahoma" w:cs="Tahoma"/>
          <w:sz w:val="20"/>
          <w:szCs w:val="20"/>
        </w:rPr>
        <w:t>požadovány v zadávacích podmínkách a</w:t>
      </w:r>
      <w:r w:rsidR="00A220C3" w:rsidRPr="00DA0867">
        <w:rPr>
          <w:rFonts w:ascii="Tahoma" w:hAnsi="Tahoma" w:cs="Tahoma"/>
          <w:sz w:val="20"/>
          <w:szCs w:val="20"/>
        </w:rPr>
        <w:t> </w:t>
      </w:r>
      <w:r w:rsidR="00DA4678" w:rsidRPr="00DA0867">
        <w:rPr>
          <w:rFonts w:ascii="Tahoma" w:hAnsi="Tahoma" w:cs="Tahoma"/>
          <w:sz w:val="20"/>
          <w:szCs w:val="20"/>
        </w:rPr>
        <w:t xml:space="preserve">které splňoval </w:t>
      </w:r>
      <w:r w:rsidR="00932A00" w:rsidRPr="00DA0867">
        <w:rPr>
          <w:rFonts w:ascii="Tahoma" w:hAnsi="Tahoma" w:cs="Tahoma"/>
          <w:sz w:val="20"/>
          <w:szCs w:val="20"/>
        </w:rPr>
        <w:t xml:space="preserve">poddodavatel </w:t>
      </w:r>
      <w:r w:rsidR="00DA4678" w:rsidRPr="00DA0867">
        <w:rPr>
          <w:rFonts w:ascii="Tahoma" w:hAnsi="Tahoma" w:cs="Tahoma"/>
          <w:sz w:val="20"/>
          <w:szCs w:val="20"/>
        </w:rPr>
        <w:t xml:space="preserve">uvedený v původní nabídce Zhotovitele. O těchto skutečnostech Zhotovitel za nového </w:t>
      </w:r>
      <w:r w:rsidR="00932A00" w:rsidRPr="00DA0867">
        <w:rPr>
          <w:rFonts w:ascii="Tahoma" w:hAnsi="Tahoma" w:cs="Tahoma"/>
          <w:sz w:val="20"/>
          <w:szCs w:val="20"/>
        </w:rPr>
        <w:t xml:space="preserve">poddodavatele </w:t>
      </w:r>
      <w:r w:rsidR="00DA4678" w:rsidRPr="00DA0867">
        <w:rPr>
          <w:rFonts w:ascii="Tahoma" w:hAnsi="Tahoma" w:cs="Tahoma"/>
          <w:sz w:val="20"/>
          <w:szCs w:val="20"/>
        </w:rPr>
        <w:t>doloží doklady o splnění jeho kvalifikačníc</w:t>
      </w:r>
      <w:r w:rsidR="00193200" w:rsidRPr="00DA0867">
        <w:rPr>
          <w:rFonts w:ascii="Tahoma" w:hAnsi="Tahoma" w:cs="Tahoma"/>
          <w:sz w:val="20"/>
          <w:szCs w:val="20"/>
        </w:rPr>
        <w:t>h předpokladů.</w:t>
      </w:r>
    </w:p>
    <w:p w14:paraId="49DC21F2" w14:textId="77777777" w:rsidR="00DA4678" w:rsidRPr="00DA0867" w:rsidRDefault="00DA4678" w:rsidP="00363DA5">
      <w:pPr>
        <w:tabs>
          <w:tab w:val="left" w:pos="1418"/>
        </w:tabs>
        <w:spacing w:after="180"/>
        <w:ind w:left="1418"/>
        <w:jc w:val="both"/>
        <w:rPr>
          <w:rFonts w:ascii="Tahoma" w:hAnsi="Tahoma" w:cs="Tahoma"/>
          <w:sz w:val="20"/>
          <w:szCs w:val="20"/>
        </w:rPr>
      </w:pPr>
      <w:r w:rsidRPr="00DA0867">
        <w:rPr>
          <w:rFonts w:ascii="Tahoma" w:hAnsi="Tahoma" w:cs="Tahoma"/>
          <w:sz w:val="20"/>
          <w:szCs w:val="20"/>
        </w:rPr>
        <w:t xml:space="preserve">Objednatel je povinen se ve lhůtě 7 pracovních dnů ode dne doručení písemného oznámení vyjádřit, zda změnu </w:t>
      </w:r>
      <w:r w:rsidR="00932A00" w:rsidRPr="00DA0867">
        <w:rPr>
          <w:rFonts w:ascii="Tahoma" w:hAnsi="Tahoma" w:cs="Tahoma"/>
          <w:sz w:val="20"/>
          <w:szCs w:val="20"/>
        </w:rPr>
        <w:t xml:space="preserve">poddodavatele </w:t>
      </w:r>
      <w:r w:rsidR="004D1863" w:rsidRPr="00DA0867">
        <w:rPr>
          <w:rFonts w:ascii="Tahoma" w:hAnsi="Tahoma" w:cs="Tahoma"/>
          <w:sz w:val="20"/>
          <w:szCs w:val="20"/>
        </w:rPr>
        <w:t>povoluje či nikoliv.</w:t>
      </w:r>
    </w:p>
    <w:p w14:paraId="7C797F92" w14:textId="43F83F60" w:rsidR="003718FD" w:rsidRPr="00DA0867" w:rsidRDefault="003718FD" w:rsidP="00BD3941">
      <w:pPr>
        <w:pStyle w:val="Bezmezer"/>
        <w:spacing w:after="180"/>
        <w:ind w:left="1418"/>
        <w:jc w:val="both"/>
      </w:pPr>
      <w:r w:rsidRPr="00DA0867">
        <w:rPr>
          <w:rFonts w:ascii="Tahoma" w:hAnsi="Tahoma" w:cs="Tahoma"/>
          <w:sz w:val="20"/>
          <w:szCs w:val="20"/>
        </w:rPr>
        <w:t xml:space="preserve">S odkazem analogicky na ust.  </w:t>
      </w:r>
      <w:r w:rsidRPr="00BD3941">
        <w:rPr>
          <w:rFonts w:ascii="Tahoma" w:hAnsi="Tahoma" w:cs="Tahoma"/>
          <w:sz w:val="20"/>
          <w:szCs w:val="20"/>
        </w:rPr>
        <w:t>§ 48a ZZVZ</w:t>
      </w:r>
      <w:r w:rsidRPr="00DA0867">
        <w:rPr>
          <w:rFonts w:ascii="Tahoma" w:hAnsi="Tahoma" w:cs="Tahoma"/>
          <w:sz w:val="20"/>
          <w:szCs w:val="20"/>
        </w:rPr>
        <w:t xml:space="preserve"> je zadavatel oprávněn požadovat po zhotoviteli změnu/vyloučení poddodavatele, pokud působení poddodavatele či využití jeho výrobků v rámci veřejné zakázky je v rozporu s mezinárodními sankcemi podle zákona upravujícího provádění mezinárodních sankcí. Zhotovitel je povinen tomuto požadavku objednatele vyhovět</w:t>
      </w:r>
      <w:r w:rsidR="00BD3941">
        <w:rPr>
          <w:rFonts w:ascii="Tahoma" w:hAnsi="Tahoma" w:cs="Tahoma"/>
          <w:sz w:val="20"/>
          <w:szCs w:val="20"/>
        </w:rPr>
        <w:t>.</w:t>
      </w:r>
    </w:p>
    <w:p w14:paraId="49DC21F3" w14:textId="77777777" w:rsidR="00DA4678" w:rsidRPr="00DA0867" w:rsidRDefault="00DA4678" w:rsidP="00F10C70">
      <w:pPr>
        <w:tabs>
          <w:tab w:val="left" w:pos="1418"/>
        </w:tabs>
        <w:spacing w:after="180"/>
        <w:ind w:left="1418" w:hanging="698"/>
        <w:jc w:val="both"/>
        <w:rPr>
          <w:rFonts w:ascii="Tahoma" w:hAnsi="Tahoma" w:cs="Tahoma"/>
          <w:sz w:val="20"/>
          <w:szCs w:val="20"/>
        </w:rPr>
      </w:pPr>
      <w:r w:rsidRPr="00DA0867">
        <w:rPr>
          <w:rFonts w:ascii="Tahoma" w:hAnsi="Tahoma" w:cs="Tahoma"/>
          <w:sz w:val="20"/>
          <w:szCs w:val="20"/>
        </w:rPr>
        <w:t>8.</w:t>
      </w:r>
      <w:r w:rsidR="00B84840" w:rsidRPr="00DA0867">
        <w:rPr>
          <w:rFonts w:ascii="Tahoma" w:hAnsi="Tahoma" w:cs="Tahoma"/>
          <w:sz w:val="20"/>
          <w:szCs w:val="20"/>
        </w:rPr>
        <w:t>4</w:t>
      </w:r>
      <w:r w:rsidRPr="00DA0867">
        <w:rPr>
          <w:rFonts w:ascii="Tahoma" w:hAnsi="Tahoma" w:cs="Tahoma"/>
          <w:sz w:val="20"/>
          <w:szCs w:val="20"/>
        </w:rPr>
        <w:t>.</w:t>
      </w:r>
      <w:r w:rsidR="00CC12CC" w:rsidRPr="00DA0867">
        <w:rPr>
          <w:rFonts w:ascii="Tahoma" w:hAnsi="Tahoma" w:cs="Tahoma"/>
          <w:sz w:val="20"/>
          <w:szCs w:val="20"/>
        </w:rPr>
        <w:t>3</w:t>
      </w:r>
      <w:r w:rsidR="00F43025" w:rsidRPr="00DA0867">
        <w:rPr>
          <w:rFonts w:ascii="Tahoma" w:hAnsi="Tahoma" w:cs="Tahoma"/>
          <w:sz w:val="20"/>
          <w:szCs w:val="20"/>
        </w:rPr>
        <w:tab/>
      </w:r>
      <w:r w:rsidRPr="00DA0867">
        <w:rPr>
          <w:rFonts w:ascii="Tahoma" w:hAnsi="Tahoma" w:cs="Tahoma"/>
          <w:sz w:val="20"/>
          <w:szCs w:val="20"/>
        </w:rPr>
        <w:t>Zhotovitel se zavazuje plnit veškeré závazky, které mu bu</w:t>
      </w:r>
      <w:r w:rsidR="003E66D8" w:rsidRPr="00DA0867">
        <w:rPr>
          <w:rFonts w:ascii="Tahoma" w:hAnsi="Tahoma" w:cs="Tahoma"/>
          <w:sz w:val="20"/>
          <w:szCs w:val="20"/>
        </w:rPr>
        <w:t>dou vyplývat z dodavatelských a </w:t>
      </w:r>
      <w:r w:rsidR="00932A00" w:rsidRPr="00DA0867">
        <w:rPr>
          <w:rFonts w:ascii="Tahoma" w:hAnsi="Tahoma" w:cs="Tahoma"/>
          <w:sz w:val="20"/>
          <w:szCs w:val="20"/>
        </w:rPr>
        <w:t>pod</w:t>
      </w:r>
      <w:r w:rsidRPr="00DA0867">
        <w:rPr>
          <w:rFonts w:ascii="Tahoma" w:hAnsi="Tahoma" w:cs="Tahoma"/>
          <w:sz w:val="20"/>
          <w:szCs w:val="20"/>
        </w:rPr>
        <w:t>dodavatelských vztahů, a to řádně a včas, aby neohrozil či neomezil předmět díla.</w:t>
      </w:r>
    </w:p>
    <w:p w14:paraId="49DC21F4" w14:textId="78EADEF5" w:rsidR="00614638" w:rsidRPr="00DA0867" w:rsidRDefault="00614638" w:rsidP="00F10C70">
      <w:pPr>
        <w:tabs>
          <w:tab w:val="left" w:pos="1418"/>
          <w:tab w:val="left" w:pos="9070"/>
        </w:tabs>
        <w:spacing w:after="180"/>
        <w:ind w:left="1418" w:hanging="698"/>
        <w:jc w:val="both"/>
        <w:rPr>
          <w:rFonts w:ascii="Tahoma" w:hAnsi="Tahoma" w:cs="Tahoma"/>
          <w:sz w:val="20"/>
          <w:szCs w:val="20"/>
          <w:lang w:eastAsia="en-US"/>
        </w:rPr>
      </w:pPr>
      <w:r w:rsidRPr="00DA0867">
        <w:rPr>
          <w:rFonts w:ascii="Tahoma" w:hAnsi="Tahoma" w:cs="Tahoma"/>
          <w:sz w:val="20"/>
          <w:szCs w:val="20"/>
        </w:rPr>
        <w:t>8.</w:t>
      </w:r>
      <w:r w:rsidR="00B84840" w:rsidRPr="00DA0867">
        <w:rPr>
          <w:rFonts w:ascii="Tahoma" w:hAnsi="Tahoma" w:cs="Tahoma"/>
          <w:sz w:val="20"/>
          <w:szCs w:val="20"/>
        </w:rPr>
        <w:t>4</w:t>
      </w:r>
      <w:r w:rsidRPr="00DA0867">
        <w:rPr>
          <w:rFonts w:ascii="Tahoma" w:hAnsi="Tahoma" w:cs="Tahoma"/>
          <w:sz w:val="20"/>
          <w:szCs w:val="20"/>
        </w:rPr>
        <w:t>.</w:t>
      </w:r>
      <w:r w:rsidR="00CC12CC" w:rsidRPr="00DA0867">
        <w:rPr>
          <w:rFonts w:ascii="Tahoma" w:hAnsi="Tahoma" w:cs="Tahoma"/>
          <w:sz w:val="20"/>
          <w:szCs w:val="20"/>
        </w:rPr>
        <w:t>4</w:t>
      </w:r>
      <w:r w:rsidR="00F43025" w:rsidRPr="00DA0867">
        <w:rPr>
          <w:rFonts w:ascii="Tahoma" w:hAnsi="Tahoma" w:cs="Tahoma"/>
          <w:sz w:val="20"/>
          <w:szCs w:val="20"/>
        </w:rPr>
        <w:tab/>
      </w:r>
      <w:r w:rsidRPr="00DA0867">
        <w:rPr>
          <w:rFonts w:ascii="Tahoma" w:hAnsi="Tahoma" w:cs="Tahoma"/>
          <w:sz w:val="20"/>
          <w:szCs w:val="20"/>
          <w:lang w:eastAsia="en-US"/>
        </w:rPr>
        <w:t>U stavebních přípomocí pro podd</w:t>
      </w:r>
      <w:r w:rsidR="00614DFE" w:rsidRPr="00DA0867">
        <w:rPr>
          <w:rFonts w:ascii="Tahoma" w:hAnsi="Tahoma" w:cs="Tahoma"/>
          <w:sz w:val="20"/>
          <w:szCs w:val="20"/>
          <w:lang w:eastAsia="en-US"/>
        </w:rPr>
        <w:t>od</w:t>
      </w:r>
      <w:r w:rsidRPr="00DA0867">
        <w:rPr>
          <w:rFonts w:ascii="Tahoma" w:hAnsi="Tahoma" w:cs="Tahoma"/>
          <w:sz w:val="20"/>
          <w:szCs w:val="20"/>
          <w:lang w:eastAsia="en-US"/>
        </w:rPr>
        <w:t>avatelsky plněné části díla musí být dodrženy technologie a postupy specifikované pro hlavní stavební výrobu.</w:t>
      </w:r>
    </w:p>
    <w:p w14:paraId="49DC21F5" w14:textId="77777777" w:rsidR="00B84840" w:rsidRPr="00DA0867" w:rsidRDefault="00B84840" w:rsidP="00B84840">
      <w:pPr>
        <w:tabs>
          <w:tab w:val="left" w:pos="567"/>
        </w:tabs>
        <w:spacing w:after="180"/>
        <w:jc w:val="both"/>
        <w:rPr>
          <w:rFonts w:ascii="Tahoma" w:hAnsi="Tahoma" w:cs="Tahoma"/>
          <w:spacing w:val="-2"/>
          <w:sz w:val="20"/>
          <w:szCs w:val="20"/>
        </w:rPr>
      </w:pPr>
      <w:r w:rsidRPr="00DA0867">
        <w:rPr>
          <w:rFonts w:ascii="Tahoma" w:hAnsi="Tahoma" w:cs="Tahoma"/>
          <w:b/>
          <w:spacing w:val="-2"/>
          <w:sz w:val="20"/>
          <w:szCs w:val="20"/>
        </w:rPr>
        <w:t>8.5</w:t>
      </w:r>
      <w:r w:rsidRPr="00DA0867">
        <w:rPr>
          <w:rFonts w:ascii="Tahoma" w:hAnsi="Tahoma" w:cs="Tahoma"/>
          <w:spacing w:val="-2"/>
          <w:sz w:val="20"/>
          <w:szCs w:val="20"/>
        </w:rPr>
        <w:tab/>
      </w:r>
      <w:r w:rsidR="006F1C3F" w:rsidRPr="00DA0867">
        <w:rPr>
          <w:rFonts w:ascii="Tahoma" w:hAnsi="Tahoma" w:cs="Tahoma"/>
          <w:spacing w:val="-2"/>
          <w:sz w:val="20"/>
          <w:szCs w:val="20"/>
        </w:rPr>
        <w:t>Všechny škody, které vzniknou v důsledku provádění díla porušením povinností na straně zhotovitele třetím, na díle nezúčastněným osobám, případně objednateli, je povinen uhradit zhotovitel.</w:t>
      </w:r>
    </w:p>
    <w:p w14:paraId="49DC21F6" w14:textId="77777777" w:rsidR="006F1C3F" w:rsidRPr="00DA0867" w:rsidRDefault="00B84840" w:rsidP="00B84840">
      <w:pPr>
        <w:tabs>
          <w:tab w:val="left" w:pos="567"/>
        </w:tabs>
        <w:spacing w:after="180"/>
        <w:jc w:val="both"/>
        <w:rPr>
          <w:rFonts w:ascii="Tahoma" w:hAnsi="Tahoma" w:cs="Tahoma"/>
          <w:snapToGrid w:val="0"/>
          <w:sz w:val="20"/>
          <w:szCs w:val="20"/>
        </w:rPr>
      </w:pPr>
      <w:r w:rsidRPr="00DA0867">
        <w:rPr>
          <w:rFonts w:ascii="Tahoma" w:hAnsi="Tahoma" w:cs="Tahoma"/>
          <w:b/>
          <w:snapToGrid w:val="0"/>
          <w:sz w:val="20"/>
          <w:szCs w:val="20"/>
        </w:rPr>
        <w:t>8.6</w:t>
      </w:r>
      <w:r w:rsidRPr="00DA0867">
        <w:rPr>
          <w:rFonts w:ascii="Tahoma" w:hAnsi="Tahoma" w:cs="Tahoma"/>
          <w:snapToGrid w:val="0"/>
          <w:sz w:val="20"/>
          <w:szCs w:val="20"/>
        </w:rPr>
        <w:tab/>
      </w:r>
      <w:r w:rsidR="006F1C3F" w:rsidRPr="00DA0867">
        <w:rPr>
          <w:rFonts w:ascii="Tahoma" w:hAnsi="Tahoma" w:cs="Tahoma"/>
          <w:snapToGrid w:val="0"/>
          <w:sz w:val="20"/>
          <w:szCs w:val="20"/>
        </w:rPr>
        <w:t xml:space="preserve">Zhotovitel je povinen organizovat a řídit časový postup svých </w:t>
      </w:r>
      <w:r w:rsidR="00FC16BC" w:rsidRPr="00DA0867">
        <w:rPr>
          <w:rFonts w:ascii="Tahoma" w:hAnsi="Tahoma" w:cs="Tahoma"/>
          <w:snapToGrid w:val="0"/>
          <w:sz w:val="20"/>
          <w:szCs w:val="20"/>
        </w:rPr>
        <w:t xml:space="preserve">prací, </w:t>
      </w:r>
      <w:r w:rsidR="006F1C3F" w:rsidRPr="00DA0867">
        <w:rPr>
          <w:rFonts w:ascii="Tahoma" w:hAnsi="Tahoma" w:cs="Tahoma"/>
          <w:snapToGrid w:val="0"/>
          <w:sz w:val="20"/>
          <w:szCs w:val="20"/>
        </w:rPr>
        <w:t>dodávek a</w:t>
      </w:r>
      <w:r w:rsidR="00FC16BC" w:rsidRPr="00DA0867">
        <w:rPr>
          <w:rFonts w:ascii="Tahoma" w:hAnsi="Tahoma" w:cs="Tahoma"/>
          <w:snapToGrid w:val="0"/>
          <w:sz w:val="20"/>
          <w:szCs w:val="20"/>
        </w:rPr>
        <w:t xml:space="preserve"> služeb</w:t>
      </w:r>
      <w:r w:rsidR="006F1C3F" w:rsidRPr="00DA0867">
        <w:rPr>
          <w:rFonts w:ascii="Tahoma" w:hAnsi="Tahoma" w:cs="Tahoma"/>
          <w:snapToGrid w:val="0"/>
          <w:sz w:val="20"/>
          <w:szCs w:val="20"/>
        </w:rPr>
        <w:t>, koordinovat činnost jednotlivých svých zhotovitelů (</w:t>
      </w:r>
      <w:r w:rsidR="00932A00" w:rsidRPr="00DA0867">
        <w:rPr>
          <w:rFonts w:ascii="Tahoma" w:hAnsi="Tahoma" w:cs="Tahoma"/>
          <w:snapToGrid w:val="0"/>
          <w:sz w:val="20"/>
          <w:szCs w:val="20"/>
        </w:rPr>
        <w:t>poddodavatelů</w:t>
      </w:r>
      <w:r w:rsidR="006F1C3F" w:rsidRPr="00DA0867">
        <w:rPr>
          <w:rFonts w:ascii="Tahoma" w:hAnsi="Tahoma" w:cs="Tahoma"/>
          <w:snapToGrid w:val="0"/>
          <w:sz w:val="20"/>
          <w:szCs w:val="20"/>
        </w:rPr>
        <w:t>) při přípravě, realizaci a dokončování díla v souladu s</w:t>
      </w:r>
      <w:r w:rsidR="004917BD" w:rsidRPr="00DA0867">
        <w:rPr>
          <w:rFonts w:ascii="Tahoma" w:hAnsi="Tahoma" w:cs="Tahoma"/>
          <w:snapToGrid w:val="0"/>
          <w:sz w:val="20"/>
          <w:szCs w:val="20"/>
        </w:rPr>
        <w:t xml:space="preserve"> touto </w:t>
      </w:r>
      <w:r w:rsidR="003B1344" w:rsidRPr="00DA0867">
        <w:rPr>
          <w:rFonts w:ascii="Tahoma" w:hAnsi="Tahoma" w:cs="Tahoma"/>
          <w:snapToGrid w:val="0"/>
          <w:sz w:val="20"/>
          <w:szCs w:val="20"/>
        </w:rPr>
        <w:t>s</w:t>
      </w:r>
      <w:r w:rsidR="004917BD" w:rsidRPr="00DA0867">
        <w:rPr>
          <w:rFonts w:ascii="Tahoma" w:hAnsi="Tahoma" w:cs="Tahoma"/>
          <w:snapToGrid w:val="0"/>
          <w:sz w:val="20"/>
          <w:szCs w:val="20"/>
        </w:rPr>
        <w:t>mlouvou o dílo</w:t>
      </w:r>
      <w:r w:rsidR="006F1C3F" w:rsidRPr="00DA0867">
        <w:rPr>
          <w:rFonts w:ascii="Tahoma" w:hAnsi="Tahoma" w:cs="Tahoma"/>
          <w:snapToGrid w:val="0"/>
          <w:sz w:val="20"/>
          <w:szCs w:val="20"/>
        </w:rPr>
        <w:t>. Zhotovitel je povinen prová</w:t>
      </w:r>
      <w:r w:rsidR="005357C9" w:rsidRPr="00DA0867">
        <w:rPr>
          <w:rFonts w:ascii="Tahoma" w:hAnsi="Tahoma" w:cs="Tahoma"/>
          <w:snapToGrid w:val="0"/>
          <w:sz w:val="20"/>
          <w:szCs w:val="20"/>
        </w:rPr>
        <w:t>dět kontrolu časového postupu a </w:t>
      </w:r>
      <w:r w:rsidR="006F1C3F" w:rsidRPr="00DA0867">
        <w:rPr>
          <w:rFonts w:ascii="Tahoma" w:hAnsi="Tahoma" w:cs="Tahoma"/>
          <w:snapToGrid w:val="0"/>
          <w:sz w:val="20"/>
          <w:szCs w:val="20"/>
        </w:rPr>
        <w:t xml:space="preserve">kvality svých </w:t>
      </w:r>
      <w:r w:rsidR="00FC16BC" w:rsidRPr="00DA0867">
        <w:rPr>
          <w:rFonts w:ascii="Tahoma" w:hAnsi="Tahoma" w:cs="Tahoma"/>
          <w:snapToGrid w:val="0"/>
          <w:sz w:val="20"/>
          <w:szCs w:val="20"/>
        </w:rPr>
        <w:t xml:space="preserve">prací, </w:t>
      </w:r>
      <w:r w:rsidR="006F1C3F" w:rsidRPr="00DA0867">
        <w:rPr>
          <w:rFonts w:ascii="Tahoma" w:hAnsi="Tahoma" w:cs="Tahoma"/>
          <w:snapToGrid w:val="0"/>
          <w:sz w:val="20"/>
          <w:szCs w:val="20"/>
        </w:rPr>
        <w:t>dodávek a</w:t>
      </w:r>
      <w:r w:rsidR="00FC16BC" w:rsidRPr="00DA0867">
        <w:rPr>
          <w:rFonts w:ascii="Tahoma" w:hAnsi="Tahoma" w:cs="Tahoma"/>
          <w:snapToGrid w:val="0"/>
          <w:sz w:val="20"/>
          <w:szCs w:val="20"/>
        </w:rPr>
        <w:t xml:space="preserve"> služeb</w:t>
      </w:r>
      <w:r w:rsidR="006F1C3F" w:rsidRPr="00DA0867">
        <w:rPr>
          <w:rFonts w:ascii="Tahoma" w:hAnsi="Tahoma" w:cs="Tahoma"/>
          <w:snapToGrid w:val="0"/>
          <w:sz w:val="20"/>
          <w:szCs w:val="20"/>
        </w:rPr>
        <w:t>.</w:t>
      </w:r>
    </w:p>
    <w:p w14:paraId="49DC21F7" w14:textId="77777777" w:rsidR="00C36276" w:rsidRPr="00DA0867" w:rsidRDefault="00363DA5" w:rsidP="00363DA5">
      <w:pPr>
        <w:tabs>
          <w:tab w:val="left" w:pos="567"/>
        </w:tabs>
        <w:spacing w:after="180"/>
        <w:jc w:val="both"/>
        <w:rPr>
          <w:rFonts w:ascii="Tahoma" w:hAnsi="Tahoma" w:cs="Tahoma"/>
          <w:snapToGrid w:val="0"/>
          <w:sz w:val="20"/>
          <w:szCs w:val="20"/>
        </w:rPr>
      </w:pPr>
      <w:r w:rsidRPr="00DA0867">
        <w:rPr>
          <w:rFonts w:ascii="Tahoma" w:hAnsi="Tahoma" w:cs="Tahoma"/>
          <w:b/>
          <w:snapToGrid w:val="0"/>
          <w:sz w:val="20"/>
          <w:szCs w:val="20"/>
        </w:rPr>
        <w:t>8.7</w:t>
      </w:r>
      <w:r w:rsidRPr="00DA0867">
        <w:rPr>
          <w:rFonts w:ascii="Tahoma" w:hAnsi="Tahoma" w:cs="Tahoma"/>
          <w:snapToGrid w:val="0"/>
          <w:sz w:val="20"/>
          <w:szCs w:val="20"/>
        </w:rPr>
        <w:tab/>
      </w:r>
      <w:r w:rsidR="006F1C3F" w:rsidRPr="00DA0867">
        <w:rPr>
          <w:rFonts w:ascii="Tahoma" w:hAnsi="Tahoma" w:cs="Tahoma"/>
          <w:snapToGrid w:val="0"/>
          <w:sz w:val="20"/>
          <w:szCs w:val="20"/>
        </w:rPr>
        <w:t xml:space="preserve">Vybrané činnosti </w:t>
      </w:r>
      <w:r w:rsidR="00516E4D" w:rsidRPr="00DA0867">
        <w:rPr>
          <w:rFonts w:ascii="Tahoma" w:hAnsi="Tahoma" w:cs="Tahoma"/>
          <w:snapToGrid w:val="0"/>
          <w:sz w:val="20"/>
          <w:szCs w:val="20"/>
        </w:rPr>
        <w:t>na díle</w:t>
      </w:r>
      <w:r w:rsidR="006F1C3F" w:rsidRPr="00DA0867">
        <w:rPr>
          <w:rFonts w:ascii="Tahoma" w:hAnsi="Tahoma" w:cs="Tahoma"/>
          <w:snapToGrid w:val="0"/>
          <w:sz w:val="20"/>
          <w:szCs w:val="20"/>
        </w:rPr>
        <w:t xml:space="preserve"> bude zhotovitel vykonávat osobami, které jsou k</w:t>
      </w:r>
      <w:r w:rsidR="00EF0F81" w:rsidRPr="00DA0867">
        <w:rPr>
          <w:rFonts w:ascii="Tahoma" w:hAnsi="Tahoma" w:cs="Tahoma"/>
          <w:snapToGrid w:val="0"/>
          <w:sz w:val="20"/>
          <w:szCs w:val="20"/>
        </w:rPr>
        <w:t> těmto činno</w:t>
      </w:r>
      <w:r w:rsidR="001D0A6C" w:rsidRPr="00DA0867">
        <w:rPr>
          <w:rFonts w:ascii="Tahoma" w:hAnsi="Tahoma" w:cs="Tahoma"/>
          <w:snapToGrid w:val="0"/>
          <w:sz w:val="20"/>
          <w:szCs w:val="20"/>
        </w:rPr>
        <w:t>s</w:t>
      </w:r>
      <w:r w:rsidR="00EF0F81" w:rsidRPr="00DA0867">
        <w:rPr>
          <w:rFonts w:ascii="Tahoma" w:hAnsi="Tahoma" w:cs="Tahoma"/>
          <w:snapToGrid w:val="0"/>
          <w:sz w:val="20"/>
          <w:szCs w:val="20"/>
        </w:rPr>
        <w:t>tem</w:t>
      </w:r>
      <w:r w:rsidR="006F1C3F" w:rsidRPr="00DA0867">
        <w:rPr>
          <w:rFonts w:ascii="Tahoma" w:hAnsi="Tahoma" w:cs="Tahoma"/>
          <w:snapToGrid w:val="0"/>
          <w:sz w:val="20"/>
          <w:szCs w:val="20"/>
        </w:rPr>
        <w:t xml:space="preserve"> oprávněny, mají průkaz zvláštní způsobilosti, popřípadě jsou k těmto činnostem autorizovány dle zvláštních předpisů, anebo zaměst</w:t>
      </w:r>
      <w:r w:rsidR="00131332" w:rsidRPr="00DA0867">
        <w:rPr>
          <w:rFonts w:ascii="Tahoma" w:hAnsi="Tahoma" w:cs="Tahoma"/>
          <w:snapToGrid w:val="0"/>
          <w:sz w:val="20"/>
          <w:szCs w:val="20"/>
        </w:rPr>
        <w:t>nanci pod jejich dohledem.</w:t>
      </w:r>
    </w:p>
    <w:p w14:paraId="49DC21F8" w14:textId="4DE9BD5F" w:rsidR="006F1C3F" w:rsidRPr="00DA0867" w:rsidRDefault="00363DA5" w:rsidP="00363DA5">
      <w:pPr>
        <w:tabs>
          <w:tab w:val="left" w:pos="567"/>
        </w:tabs>
        <w:spacing w:after="180"/>
        <w:jc w:val="both"/>
        <w:rPr>
          <w:rFonts w:ascii="Tahoma" w:hAnsi="Tahoma" w:cs="Tahoma"/>
          <w:snapToGrid w:val="0"/>
          <w:spacing w:val="-2"/>
          <w:sz w:val="20"/>
          <w:szCs w:val="20"/>
        </w:rPr>
      </w:pPr>
      <w:r w:rsidRPr="00DA0867">
        <w:rPr>
          <w:rFonts w:ascii="Tahoma" w:hAnsi="Tahoma" w:cs="Tahoma"/>
          <w:b/>
          <w:snapToGrid w:val="0"/>
          <w:spacing w:val="-2"/>
          <w:sz w:val="20"/>
          <w:szCs w:val="20"/>
        </w:rPr>
        <w:t>8.8</w:t>
      </w:r>
      <w:r w:rsidRPr="00DA0867">
        <w:rPr>
          <w:rFonts w:ascii="Tahoma" w:hAnsi="Tahoma" w:cs="Tahoma"/>
          <w:snapToGrid w:val="0"/>
          <w:spacing w:val="-2"/>
          <w:sz w:val="20"/>
          <w:szCs w:val="20"/>
        </w:rPr>
        <w:tab/>
      </w:r>
      <w:r w:rsidR="006F1C3F" w:rsidRPr="00DA0867">
        <w:rPr>
          <w:rFonts w:ascii="Tahoma" w:hAnsi="Tahoma" w:cs="Tahoma"/>
          <w:snapToGrid w:val="0"/>
          <w:spacing w:val="-2"/>
          <w:sz w:val="20"/>
          <w:szCs w:val="20"/>
        </w:rPr>
        <w:t>Zhotovitel je povinen provádět průběžnou kompletaci a prověřování dokladů o dodávkách materiálů, konstrukcí a technologií požadovaných v</w:t>
      </w:r>
      <w:r w:rsidR="009F5506">
        <w:rPr>
          <w:rFonts w:ascii="Tahoma" w:hAnsi="Tahoma" w:cs="Tahoma"/>
          <w:snapToGrid w:val="0"/>
          <w:spacing w:val="-2"/>
          <w:sz w:val="20"/>
          <w:szCs w:val="20"/>
        </w:rPr>
        <w:t xml:space="preserve"> příslušných ustanoveních </w:t>
      </w:r>
      <w:r w:rsidR="006F1C3F" w:rsidRPr="00DA0867">
        <w:rPr>
          <w:rFonts w:ascii="Tahoma" w:hAnsi="Tahoma" w:cs="Tahoma"/>
          <w:snapToGrid w:val="0"/>
          <w:spacing w:val="-2"/>
          <w:sz w:val="20"/>
          <w:szCs w:val="20"/>
        </w:rPr>
        <w:t>stavebního zákona a jiných obecně závazných právních předpisů. Tyto dodávky musí splňovat požadavky zákona č. 22/1997 Sb., o</w:t>
      </w:r>
      <w:r w:rsidR="00AF7748" w:rsidRPr="00DA0867">
        <w:rPr>
          <w:rFonts w:ascii="Tahoma" w:hAnsi="Tahoma" w:cs="Tahoma"/>
          <w:snapToGrid w:val="0"/>
          <w:spacing w:val="-2"/>
          <w:sz w:val="20"/>
          <w:szCs w:val="20"/>
        </w:rPr>
        <w:t> </w:t>
      </w:r>
      <w:r w:rsidR="006F1C3F" w:rsidRPr="00DA0867">
        <w:rPr>
          <w:rFonts w:ascii="Tahoma" w:hAnsi="Tahoma" w:cs="Tahoma"/>
          <w:snapToGrid w:val="0"/>
          <w:spacing w:val="-2"/>
          <w:sz w:val="20"/>
          <w:szCs w:val="20"/>
        </w:rPr>
        <w:t>technických požadavcích na výrobky</w:t>
      </w:r>
      <w:r w:rsidR="00002537" w:rsidRPr="00DA0867">
        <w:rPr>
          <w:rFonts w:ascii="Tahoma" w:hAnsi="Tahoma" w:cs="Tahoma"/>
          <w:snapToGrid w:val="0"/>
          <w:spacing w:val="-2"/>
          <w:sz w:val="20"/>
          <w:szCs w:val="20"/>
        </w:rPr>
        <w:t>, v platném znění</w:t>
      </w:r>
      <w:r w:rsidR="006F1C3F" w:rsidRPr="00DA0867">
        <w:rPr>
          <w:rFonts w:ascii="Tahoma" w:hAnsi="Tahoma" w:cs="Tahoma"/>
          <w:snapToGrid w:val="0"/>
          <w:spacing w:val="-2"/>
          <w:sz w:val="20"/>
          <w:szCs w:val="20"/>
        </w:rPr>
        <w:t xml:space="preserve"> (prohlášení o shodě nebo certifikace) a musí mít doklad</w:t>
      </w:r>
      <w:r w:rsidR="00A522D1" w:rsidRPr="00DA0867">
        <w:rPr>
          <w:rFonts w:ascii="Tahoma" w:hAnsi="Tahoma" w:cs="Tahoma"/>
          <w:snapToGrid w:val="0"/>
          <w:spacing w:val="-2"/>
          <w:sz w:val="20"/>
          <w:szCs w:val="20"/>
        </w:rPr>
        <w:t xml:space="preserve"> o </w:t>
      </w:r>
      <w:r w:rsidR="006F1C3F" w:rsidRPr="00DA0867">
        <w:rPr>
          <w:rFonts w:ascii="Tahoma" w:hAnsi="Tahoma" w:cs="Tahoma"/>
          <w:snapToGrid w:val="0"/>
          <w:spacing w:val="-2"/>
          <w:sz w:val="20"/>
          <w:szCs w:val="20"/>
        </w:rPr>
        <w:t>všech provedených revizích, zkouškách a měřeních, dokládajících kvalitu a</w:t>
      </w:r>
      <w:r w:rsidR="005667A5" w:rsidRPr="00DA0867">
        <w:rPr>
          <w:rFonts w:ascii="Tahoma" w:hAnsi="Tahoma" w:cs="Tahoma"/>
          <w:snapToGrid w:val="0"/>
          <w:spacing w:val="-2"/>
          <w:sz w:val="20"/>
          <w:szCs w:val="20"/>
        </w:rPr>
        <w:t> </w:t>
      </w:r>
      <w:r w:rsidR="006F1C3F" w:rsidRPr="00DA0867">
        <w:rPr>
          <w:rFonts w:ascii="Tahoma" w:hAnsi="Tahoma" w:cs="Tahoma"/>
          <w:snapToGrid w:val="0"/>
          <w:spacing w:val="-2"/>
          <w:sz w:val="20"/>
          <w:szCs w:val="20"/>
        </w:rPr>
        <w:t>způsobilost částí stavby, konstrukcí a technických zařízení a kvalitu mikroklimatu z hlediska požadavků hygienických, požární ochrany, bezpečnosti a ochrany zdraví při práci, životního prostředí. Potřebné doklady o tom předloží zhotovitel ke dni splnění díla. Veškerá textová dokumentace, kterou při plnění smlouvy předává či předkládá zhotovitel objednateli, musí být předložena v českém jazyce.</w:t>
      </w:r>
    </w:p>
    <w:p w14:paraId="49DC21F9" w14:textId="77777777" w:rsidR="006F1C3F" w:rsidRPr="00DA0867" w:rsidRDefault="00363DA5" w:rsidP="00363DA5">
      <w:pPr>
        <w:tabs>
          <w:tab w:val="left" w:pos="567"/>
        </w:tabs>
        <w:spacing w:after="180"/>
        <w:jc w:val="both"/>
        <w:rPr>
          <w:rFonts w:ascii="Tahoma" w:hAnsi="Tahoma" w:cs="Tahoma"/>
          <w:sz w:val="20"/>
          <w:szCs w:val="20"/>
        </w:rPr>
      </w:pPr>
      <w:r w:rsidRPr="00DA0867">
        <w:rPr>
          <w:rFonts w:ascii="Tahoma" w:hAnsi="Tahoma" w:cs="Tahoma"/>
          <w:b/>
          <w:sz w:val="20"/>
          <w:szCs w:val="20"/>
        </w:rPr>
        <w:t>8.9</w:t>
      </w:r>
      <w:r w:rsidRPr="00DA0867">
        <w:rPr>
          <w:rFonts w:ascii="Tahoma" w:hAnsi="Tahoma" w:cs="Tahoma"/>
          <w:sz w:val="20"/>
          <w:szCs w:val="20"/>
        </w:rPr>
        <w:tab/>
      </w:r>
      <w:r w:rsidR="006F1C3F" w:rsidRPr="00DA0867">
        <w:rPr>
          <w:rFonts w:ascii="Tahoma" w:hAnsi="Tahoma" w:cs="Tahoma"/>
          <w:sz w:val="20"/>
          <w:szCs w:val="20"/>
        </w:rPr>
        <w:t>Na žádost objednatele je zhotovitel povinen dokumentovat na</w:t>
      </w:r>
      <w:r w:rsidR="00A522D1" w:rsidRPr="00DA0867">
        <w:rPr>
          <w:rFonts w:ascii="Tahoma" w:hAnsi="Tahoma" w:cs="Tahoma"/>
          <w:sz w:val="20"/>
          <w:szCs w:val="20"/>
        </w:rPr>
        <w:t>vrhované materiály a výrobky na </w:t>
      </w:r>
      <w:r w:rsidR="006F1C3F" w:rsidRPr="00DA0867">
        <w:rPr>
          <w:rFonts w:ascii="Tahoma" w:hAnsi="Tahoma" w:cs="Tahoma"/>
          <w:sz w:val="20"/>
          <w:szCs w:val="20"/>
        </w:rPr>
        <w:t>vzorcích.</w:t>
      </w:r>
    </w:p>
    <w:p w14:paraId="49DC21FA" w14:textId="77777777" w:rsidR="006F1C3F" w:rsidRPr="00DA0867" w:rsidRDefault="005C3A0A" w:rsidP="005C3A0A">
      <w:pPr>
        <w:tabs>
          <w:tab w:val="left" w:pos="567"/>
        </w:tabs>
        <w:spacing w:after="180"/>
        <w:jc w:val="both"/>
        <w:rPr>
          <w:rFonts w:ascii="Tahoma" w:hAnsi="Tahoma" w:cs="Tahoma"/>
          <w:snapToGrid w:val="0"/>
          <w:sz w:val="20"/>
          <w:szCs w:val="20"/>
        </w:rPr>
      </w:pPr>
      <w:r w:rsidRPr="00DA0867">
        <w:rPr>
          <w:rFonts w:ascii="Tahoma" w:hAnsi="Tahoma" w:cs="Tahoma"/>
          <w:b/>
          <w:snapToGrid w:val="0"/>
          <w:sz w:val="20"/>
          <w:szCs w:val="20"/>
        </w:rPr>
        <w:lastRenderedPageBreak/>
        <w:t>8.10</w:t>
      </w:r>
      <w:r w:rsidRPr="00DA0867">
        <w:rPr>
          <w:rFonts w:ascii="Tahoma" w:hAnsi="Tahoma" w:cs="Tahoma"/>
          <w:snapToGrid w:val="0"/>
          <w:sz w:val="20"/>
          <w:szCs w:val="20"/>
        </w:rPr>
        <w:tab/>
      </w:r>
      <w:r w:rsidR="006F1C3F" w:rsidRPr="00DA0867">
        <w:rPr>
          <w:rFonts w:ascii="Tahoma" w:hAnsi="Tahoma" w:cs="Tahoma"/>
          <w:snapToGrid w:val="0"/>
          <w:sz w:val="20"/>
          <w:szCs w:val="2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49DC21FB" w14:textId="77777777" w:rsidR="006F1C3F" w:rsidRPr="00DA0867" w:rsidRDefault="005C3A0A" w:rsidP="005C3A0A">
      <w:pPr>
        <w:tabs>
          <w:tab w:val="left" w:pos="567"/>
        </w:tabs>
        <w:spacing w:after="180"/>
        <w:jc w:val="both"/>
        <w:rPr>
          <w:rFonts w:ascii="Tahoma" w:hAnsi="Tahoma" w:cs="Tahoma"/>
          <w:snapToGrid w:val="0"/>
          <w:sz w:val="20"/>
          <w:szCs w:val="20"/>
        </w:rPr>
      </w:pPr>
      <w:r w:rsidRPr="00DA0867">
        <w:rPr>
          <w:rFonts w:ascii="Tahoma" w:hAnsi="Tahoma" w:cs="Tahoma"/>
          <w:b/>
          <w:snapToGrid w:val="0"/>
          <w:sz w:val="20"/>
          <w:szCs w:val="20"/>
        </w:rPr>
        <w:t>8.11</w:t>
      </w:r>
      <w:r w:rsidRPr="00DA0867">
        <w:rPr>
          <w:rFonts w:ascii="Tahoma" w:hAnsi="Tahoma" w:cs="Tahoma"/>
          <w:snapToGrid w:val="0"/>
          <w:sz w:val="20"/>
          <w:szCs w:val="20"/>
        </w:rPr>
        <w:tab/>
      </w:r>
      <w:r w:rsidR="006F1C3F" w:rsidRPr="00DA0867">
        <w:rPr>
          <w:rFonts w:ascii="Tahoma" w:hAnsi="Tahoma" w:cs="Tahoma"/>
          <w:snapToGrid w:val="0"/>
          <w:sz w:val="20"/>
          <w:szCs w:val="20"/>
        </w:rPr>
        <w:t xml:space="preserve">Zhotovitel není oprávněn bez souhlasu objednatele disponovat s věcmi (zařízeními) demontovanými v souvislosti s prováděním díla, </w:t>
      </w:r>
      <w:r w:rsidR="007E566B" w:rsidRPr="00DA0867">
        <w:rPr>
          <w:rFonts w:ascii="Tahoma" w:hAnsi="Tahoma" w:cs="Tahoma"/>
          <w:snapToGrid w:val="0"/>
          <w:sz w:val="20"/>
          <w:szCs w:val="20"/>
        </w:rPr>
        <w:t>a t</w:t>
      </w:r>
      <w:r w:rsidR="00C01930" w:rsidRPr="00DA0867">
        <w:rPr>
          <w:rFonts w:ascii="Tahoma" w:hAnsi="Tahoma" w:cs="Tahoma"/>
          <w:snapToGrid w:val="0"/>
          <w:sz w:val="20"/>
          <w:szCs w:val="20"/>
        </w:rPr>
        <w:t xml:space="preserve">o včetně stavební suti. S těmito věcmi </w:t>
      </w:r>
      <w:r w:rsidR="006F1C3F" w:rsidRPr="00DA0867">
        <w:rPr>
          <w:rFonts w:ascii="Tahoma" w:hAnsi="Tahoma" w:cs="Tahoma"/>
          <w:snapToGrid w:val="0"/>
          <w:sz w:val="20"/>
          <w:szCs w:val="20"/>
        </w:rPr>
        <w:t xml:space="preserve">naloží </w:t>
      </w:r>
      <w:r w:rsidR="00C01930" w:rsidRPr="00DA0867">
        <w:rPr>
          <w:rFonts w:ascii="Tahoma" w:hAnsi="Tahoma" w:cs="Tahoma"/>
          <w:snapToGrid w:val="0"/>
          <w:sz w:val="20"/>
          <w:szCs w:val="20"/>
        </w:rPr>
        <w:t>výhradně</w:t>
      </w:r>
      <w:r w:rsidR="006F1C3F" w:rsidRPr="00DA0867">
        <w:rPr>
          <w:rFonts w:ascii="Tahoma" w:hAnsi="Tahoma" w:cs="Tahoma"/>
          <w:snapToGrid w:val="0"/>
          <w:sz w:val="20"/>
          <w:szCs w:val="20"/>
        </w:rPr>
        <w:t xml:space="preserve"> dle pokynů objednatele.</w:t>
      </w:r>
    </w:p>
    <w:p w14:paraId="49DC21FC" w14:textId="5C82590B" w:rsidR="006F1C3F" w:rsidRPr="00DA0867" w:rsidRDefault="005C3A0A" w:rsidP="005C3A0A">
      <w:pPr>
        <w:tabs>
          <w:tab w:val="left" w:pos="567"/>
        </w:tabs>
        <w:spacing w:after="180"/>
        <w:jc w:val="both"/>
        <w:rPr>
          <w:rFonts w:ascii="Tahoma" w:hAnsi="Tahoma" w:cs="Tahoma"/>
          <w:snapToGrid w:val="0"/>
          <w:sz w:val="20"/>
          <w:szCs w:val="20"/>
        </w:rPr>
      </w:pPr>
      <w:r w:rsidRPr="00DA0867">
        <w:rPr>
          <w:rFonts w:ascii="Tahoma" w:hAnsi="Tahoma" w:cs="Tahoma"/>
          <w:b/>
          <w:snapToGrid w:val="0"/>
          <w:sz w:val="20"/>
          <w:szCs w:val="20"/>
        </w:rPr>
        <w:t>8.12</w:t>
      </w:r>
      <w:r w:rsidRPr="00DA0867">
        <w:rPr>
          <w:rFonts w:ascii="Tahoma" w:hAnsi="Tahoma" w:cs="Tahoma"/>
          <w:snapToGrid w:val="0"/>
          <w:sz w:val="20"/>
          <w:szCs w:val="20"/>
        </w:rPr>
        <w:tab/>
      </w:r>
      <w:r w:rsidR="006F1C3F" w:rsidRPr="00DA0867">
        <w:rPr>
          <w:rFonts w:ascii="Tahoma" w:hAnsi="Tahoma" w:cs="Tahoma"/>
          <w:snapToGrid w:val="0"/>
          <w:sz w:val="20"/>
          <w:szCs w:val="20"/>
        </w:rPr>
        <w:t>Zhotovitel musí dbát na dodržování platných předpisů týkajících se bezpečnosti práce a požární ochrany jeho zaměstnanci na předaném staveništi v celém rozsahu svého plnění dle smlouvy.</w:t>
      </w:r>
      <w:r w:rsidR="000974E4" w:rsidRPr="00DA0867">
        <w:rPr>
          <w:rFonts w:ascii="Tahoma" w:hAnsi="Tahoma" w:cs="Tahoma"/>
          <w:snapToGrid w:val="0"/>
          <w:sz w:val="20"/>
          <w:szCs w:val="20"/>
        </w:rPr>
        <w:t xml:space="preserve"> Zhotovitel prohlašuje, že jeho zaměstnanci jsou proškoleni v předpis</w:t>
      </w:r>
      <w:r w:rsidR="009B1F36" w:rsidRPr="00DA0867">
        <w:rPr>
          <w:rFonts w:ascii="Tahoma" w:hAnsi="Tahoma" w:cs="Tahoma"/>
          <w:snapToGrid w:val="0"/>
          <w:sz w:val="20"/>
          <w:szCs w:val="20"/>
        </w:rPr>
        <w:t>ech pro zajištění bezpečnosti a </w:t>
      </w:r>
      <w:r w:rsidR="000974E4" w:rsidRPr="00DA0867">
        <w:rPr>
          <w:rFonts w:ascii="Tahoma" w:hAnsi="Tahoma" w:cs="Tahoma"/>
          <w:snapToGrid w:val="0"/>
          <w:sz w:val="20"/>
          <w:szCs w:val="20"/>
        </w:rPr>
        <w:t>ochrany zdraví při práci a požární ochrany a jsou pojištěni pro případ úrazu nebo úmrtí v</w:t>
      </w:r>
      <w:r w:rsidR="00066459" w:rsidRPr="00DA0867">
        <w:rPr>
          <w:rFonts w:ascii="Tahoma" w:hAnsi="Tahoma" w:cs="Tahoma"/>
          <w:snapToGrid w:val="0"/>
          <w:sz w:val="20"/>
          <w:szCs w:val="20"/>
        </w:rPr>
        <w:t> </w:t>
      </w:r>
      <w:r w:rsidR="00A30A89" w:rsidRPr="00DA0867">
        <w:rPr>
          <w:rFonts w:ascii="Tahoma" w:hAnsi="Tahoma" w:cs="Tahoma"/>
          <w:snapToGrid w:val="0"/>
          <w:sz w:val="20"/>
          <w:szCs w:val="20"/>
        </w:rPr>
        <w:t>důsledku pracovního úrazu nebo </w:t>
      </w:r>
      <w:r w:rsidR="000974E4" w:rsidRPr="00DA0867">
        <w:rPr>
          <w:rFonts w:ascii="Tahoma" w:hAnsi="Tahoma" w:cs="Tahoma"/>
          <w:snapToGrid w:val="0"/>
          <w:sz w:val="20"/>
          <w:szCs w:val="20"/>
        </w:rPr>
        <w:t>nemoci z povolání.</w:t>
      </w:r>
      <w:r w:rsidR="006F1C3F" w:rsidRPr="00DA0867">
        <w:rPr>
          <w:rFonts w:ascii="Tahoma" w:hAnsi="Tahoma" w:cs="Tahoma"/>
          <w:snapToGrid w:val="0"/>
          <w:sz w:val="20"/>
          <w:szCs w:val="20"/>
        </w:rPr>
        <w:t xml:space="preserve"> Kontrolu dodržování BOZP a PO je</w:t>
      </w:r>
      <w:r w:rsidR="00066459" w:rsidRPr="00DA0867">
        <w:rPr>
          <w:rFonts w:ascii="Tahoma" w:hAnsi="Tahoma" w:cs="Tahoma"/>
          <w:snapToGrid w:val="0"/>
          <w:sz w:val="20"/>
          <w:szCs w:val="20"/>
        </w:rPr>
        <w:t> </w:t>
      </w:r>
      <w:r w:rsidR="006F1C3F" w:rsidRPr="00DA0867">
        <w:rPr>
          <w:rFonts w:ascii="Tahoma" w:hAnsi="Tahoma" w:cs="Tahoma"/>
          <w:snapToGrid w:val="0"/>
          <w:sz w:val="20"/>
          <w:szCs w:val="20"/>
        </w:rPr>
        <w:t>oprávněn provádět</w:t>
      </w:r>
      <w:r w:rsidR="000974E4" w:rsidRPr="00DA0867">
        <w:rPr>
          <w:rFonts w:ascii="Tahoma" w:hAnsi="Tahoma" w:cs="Tahoma"/>
          <w:snapToGrid w:val="0"/>
          <w:sz w:val="20"/>
          <w:szCs w:val="20"/>
        </w:rPr>
        <w:t xml:space="preserve"> pověřený pracovník objednatele (koordinátor</w:t>
      </w:r>
      <w:r w:rsidR="004767F7" w:rsidRPr="00DA0867">
        <w:rPr>
          <w:rFonts w:ascii="Tahoma" w:hAnsi="Tahoma" w:cs="Tahoma"/>
          <w:snapToGrid w:val="0"/>
          <w:sz w:val="20"/>
          <w:szCs w:val="20"/>
        </w:rPr>
        <w:t xml:space="preserve"> bezpečnosti</w:t>
      </w:r>
      <w:r w:rsidR="000974E4" w:rsidRPr="00DA0867">
        <w:rPr>
          <w:rFonts w:ascii="Tahoma" w:hAnsi="Tahoma" w:cs="Tahoma"/>
          <w:snapToGrid w:val="0"/>
          <w:sz w:val="20"/>
          <w:szCs w:val="20"/>
        </w:rPr>
        <w:t>) a zhotovitel je</w:t>
      </w:r>
      <w:r w:rsidR="00066459" w:rsidRPr="00DA0867">
        <w:rPr>
          <w:rFonts w:ascii="Tahoma" w:hAnsi="Tahoma" w:cs="Tahoma"/>
          <w:snapToGrid w:val="0"/>
          <w:sz w:val="20"/>
          <w:szCs w:val="20"/>
        </w:rPr>
        <w:t> </w:t>
      </w:r>
      <w:r w:rsidR="000974E4" w:rsidRPr="00DA0867">
        <w:rPr>
          <w:rFonts w:ascii="Tahoma" w:hAnsi="Tahoma" w:cs="Tahoma"/>
          <w:snapToGrid w:val="0"/>
          <w:sz w:val="20"/>
          <w:szCs w:val="20"/>
        </w:rPr>
        <w:t xml:space="preserve">povinen </w:t>
      </w:r>
      <w:r w:rsidR="00F95FC7" w:rsidRPr="00DA0867">
        <w:rPr>
          <w:rFonts w:ascii="Tahoma" w:hAnsi="Tahoma" w:cs="Tahoma"/>
          <w:snapToGrid w:val="0"/>
          <w:sz w:val="20"/>
          <w:szCs w:val="20"/>
        </w:rPr>
        <w:t>s koordinátorem</w:t>
      </w:r>
      <w:r w:rsidR="004767F7" w:rsidRPr="00DA0867">
        <w:rPr>
          <w:rFonts w:ascii="Tahoma" w:hAnsi="Tahoma" w:cs="Tahoma"/>
          <w:snapToGrid w:val="0"/>
          <w:sz w:val="20"/>
          <w:szCs w:val="20"/>
        </w:rPr>
        <w:t xml:space="preserve"> bezpečnosti</w:t>
      </w:r>
      <w:r w:rsidR="00F95FC7" w:rsidRPr="00DA0867">
        <w:rPr>
          <w:rFonts w:ascii="Tahoma" w:hAnsi="Tahoma" w:cs="Tahoma"/>
          <w:snapToGrid w:val="0"/>
          <w:sz w:val="20"/>
          <w:szCs w:val="20"/>
        </w:rPr>
        <w:t xml:space="preserve"> spolupracovat a plnit jím uložená opatření ve</w:t>
      </w:r>
      <w:r w:rsidR="00066459" w:rsidRPr="00DA0867">
        <w:rPr>
          <w:rFonts w:ascii="Tahoma" w:hAnsi="Tahoma" w:cs="Tahoma"/>
          <w:snapToGrid w:val="0"/>
          <w:sz w:val="20"/>
          <w:szCs w:val="20"/>
        </w:rPr>
        <w:t> </w:t>
      </w:r>
      <w:r w:rsidR="00A522D1" w:rsidRPr="00DA0867">
        <w:rPr>
          <w:rFonts w:ascii="Tahoma" w:hAnsi="Tahoma" w:cs="Tahoma"/>
          <w:snapToGrid w:val="0"/>
          <w:sz w:val="20"/>
          <w:szCs w:val="20"/>
        </w:rPr>
        <w:t>stanovených termínech.</w:t>
      </w:r>
    </w:p>
    <w:p w14:paraId="49DC21FD" w14:textId="77777777" w:rsidR="006F1C3F" w:rsidRPr="00DA0867" w:rsidRDefault="005C3A0A" w:rsidP="005C3A0A">
      <w:pPr>
        <w:tabs>
          <w:tab w:val="left" w:pos="567"/>
        </w:tabs>
        <w:spacing w:after="180"/>
        <w:jc w:val="both"/>
        <w:rPr>
          <w:rFonts w:ascii="Tahoma" w:hAnsi="Tahoma" w:cs="Tahoma"/>
          <w:snapToGrid w:val="0"/>
          <w:sz w:val="20"/>
          <w:szCs w:val="20"/>
        </w:rPr>
      </w:pPr>
      <w:r w:rsidRPr="00DA0867">
        <w:rPr>
          <w:rFonts w:ascii="Tahoma" w:hAnsi="Tahoma" w:cs="Tahoma"/>
          <w:b/>
          <w:snapToGrid w:val="0"/>
          <w:sz w:val="20"/>
          <w:szCs w:val="20"/>
        </w:rPr>
        <w:t>8.13</w:t>
      </w:r>
      <w:r w:rsidRPr="00DA0867">
        <w:rPr>
          <w:rFonts w:ascii="Tahoma" w:hAnsi="Tahoma" w:cs="Tahoma"/>
          <w:snapToGrid w:val="0"/>
          <w:sz w:val="20"/>
          <w:szCs w:val="20"/>
        </w:rPr>
        <w:tab/>
      </w:r>
      <w:r w:rsidR="006F1C3F" w:rsidRPr="00DA0867">
        <w:rPr>
          <w:rFonts w:ascii="Tahoma" w:hAnsi="Tahoma" w:cs="Tahoma"/>
          <w:snapToGrid w:val="0"/>
          <w:sz w:val="20"/>
          <w:szCs w:val="20"/>
        </w:rPr>
        <w:t>Přestanou-li se v průběhu provádění díla materiály a zařízení uvedená v příslušné části dokumentace vyrábět a bude potřeba je nahradit jinými, nebo je-li ve vývoji nový materiál nebo zařízení, jehož použití nebylo možno začlenit do příslušné dokumentace a jeho používání bude technicky srovnatelné a výhodné, navrhne zhotovitel písemně objednateli jejich použití při p</w:t>
      </w:r>
      <w:r w:rsidR="009B1F36" w:rsidRPr="00DA0867">
        <w:rPr>
          <w:rFonts w:ascii="Tahoma" w:hAnsi="Tahoma" w:cs="Tahoma"/>
          <w:snapToGrid w:val="0"/>
          <w:sz w:val="20"/>
          <w:szCs w:val="20"/>
        </w:rPr>
        <w:t>rovádění díla. Písemná dohoda o </w:t>
      </w:r>
      <w:r w:rsidR="006F1C3F" w:rsidRPr="00DA0867">
        <w:rPr>
          <w:rFonts w:ascii="Tahoma" w:hAnsi="Tahoma" w:cs="Tahoma"/>
          <w:snapToGrid w:val="0"/>
          <w:sz w:val="20"/>
          <w:szCs w:val="20"/>
        </w:rPr>
        <w:t>dodání náhradních materiálů a zařízení musí být smluvními stranami uzavřena předem s tím, že</w:t>
      </w:r>
      <w:r w:rsidR="00A220C3" w:rsidRPr="00DA0867">
        <w:rPr>
          <w:rFonts w:ascii="Tahoma" w:hAnsi="Tahoma" w:cs="Tahoma"/>
          <w:snapToGrid w:val="0"/>
          <w:sz w:val="20"/>
          <w:szCs w:val="20"/>
        </w:rPr>
        <w:t> </w:t>
      </w:r>
      <w:r w:rsidR="006F1C3F" w:rsidRPr="00DA0867">
        <w:rPr>
          <w:rFonts w:ascii="Tahoma" w:hAnsi="Tahoma" w:cs="Tahoma"/>
          <w:snapToGrid w:val="0"/>
          <w:sz w:val="20"/>
          <w:szCs w:val="20"/>
        </w:rPr>
        <w:t>zároveň určí vliv takového postupu na cenu díla. Zhotovitel je</w:t>
      </w:r>
      <w:r w:rsidR="00066459" w:rsidRPr="00DA0867">
        <w:rPr>
          <w:rFonts w:ascii="Tahoma" w:hAnsi="Tahoma" w:cs="Tahoma"/>
          <w:snapToGrid w:val="0"/>
          <w:sz w:val="20"/>
          <w:szCs w:val="20"/>
        </w:rPr>
        <w:t> </w:t>
      </w:r>
      <w:r w:rsidR="006F1C3F" w:rsidRPr="00DA0867">
        <w:rPr>
          <w:rFonts w:ascii="Tahoma" w:hAnsi="Tahoma" w:cs="Tahoma"/>
          <w:snapToGrid w:val="0"/>
          <w:sz w:val="20"/>
          <w:szCs w:val="20"/>
        </w:rPr>
        <w:t>povinen zabezpečit, aby použitím náhradních materiálů nedošlo ke snížení jakosti a</w:t>
      </w:r>
      <w:r w:rsidR="00066459" w:rsidRPr="00DA0867">
        <w:rPr>
          <w:rFonts w:ascii="Tahoma" w:hAnsi="Tahoma" w:cs="Tahoma"/>
          <w:snapToGrid w:val="0"/>
          <w:sz w:val="20"/>
          <w:szCs w:val="20"/>
        </w:rPr>
        <w:t> </w:t>
      </w:r>
      <w:r w:rsidR="006F1C3F" w:rsidRPr="00DA0867">
        <w:rPr>
          <w:rFonts w:ascii="Tahoma" w:hAnsi="Tahoma" w:cs="Tahoma"/>
          <w:snapToGrid w:val="0"/>
          <w:sz w:val="20"/>
          <w:szCs w:val="20"/>
        </w:rPr>
        <w:t>projektovaných vlastností díla.</w:t>
      </w:r>
      <w:r w:rsidR="002009DE" w:rsidRPr="00DA0867">
        <w:rPr>
          <w:rFonts w:ascii="Tahoma" w:hAnsi="Tahoma" w:cs="Tahoma"/>
          <w:snapToGrid w:val="0"/>
          <w:sz w:val="20"/>
          <w:szCs w:val="20"/>
        </w:rPr>
        <w:t xml:space="preserve"> </w:t>
      </w:r>
      <w:r w:rsidR="002009DE" w:rsidRPr="00DA0867">
        <w:rPr>
          <w:rFonts w:ascii="Tahoma" w:hAnsi="Tahoma" w:cs="Tahoma"/>
          <w:sz w:val="20"/>
          <w:szCs w:val="20"/>
        </w:rPr>
        <w:t>Pokud v době realizace díla do</w:t>
      </w:r>
      <w:r w:rsidR="00C22A7A" w:rsidRPr="00DA0867">
        <w:rPr>
          <w:rFonts w:ascii="Tahoma" w:hAnsi="Tahoma" w:cs="Tahoma"/>
          <w:sz w:val="20"/>
          <w:szCs w:val="20"/>
        </w:rPr>
        <w:t xml:space="preserve">jde ke změnám ve výrobě, které </w:t>
      </w:r>
      <w:r w:rsidR="002009DE" w:rsidRPr="00DA0867">
        <w:rPr>
          <w:rFonts w:ascii="Tahoma" w:hAnsi="Tahoma" w:cs="Tahoma"/>
          <w:sz w:val="20"/>
          <w:szCs w:val="20"/>
        </w:rPr>
        <w:t xml:space="preserve">budou mít za následek zlepšení užitných vlastností </w:t>
      </w:r>
      <w:r w:rsidR="003B5E5D" w:rsidRPr="00DA0867">
        <w:rPr>
          <w:rFonts w:ascii="Tahoma" w:hAnsi="Tahoma" w:cs="Tahoma"/>
          <w:sz w:val="20"/>
          <w:szCs w:val="20"/>
        </w:rPr>
        <w:t>dodávek</w:t>
      </w:r>
      <w:r w:rsidR="002009DE" w:rsidRPr="00DA0867">
        <w:rPr>
          <w:rFonts w:ascii="Tahoma" w:hAnsi="Tahoma" w:cs="Tahoma"/>
          <w:sz w:val="20"/>
          <w:szCs w:val="20"/>
        </w:rPr>
        <w:t>, je dodavatel oprávněn dodat modernizovanou formu předmětu plnění při zachování ostatních podmínek stanovených smlouvou.</w:t>
      </w:r>
    </w:p>
    <w:p w14:paraId="49DC21FE" w14:textId="77777777" w:rsidR="006F1C3F" w:rsidRPr="00DA0867" w:rsidRDefault="005C3A0A" w:rsidP="005C3A0A">
      <w:pPr>
        <w:tabs>
          <w:tab w:val="left" w:pos="567"/>
        </w:tabs>
        <w:spacing w:after="180"/>
        <w:jc w:val="both"/>
        <w:rPr>
          <w:rFonts w:ascii="Tahoma" w:hAnsi="Tahoma" w:cs="Tahoma"/>
          <w:snapToGrid w:val="0"/>
          <w:sz w:val="20"/>
          <w:szCs w:val="20"/>
        </w:rPr>
      </w:pPr>
      <w:r w:rsidRPr="00DA0867">
        <w:rPr>
          <w:rFonts w:ascii="Tahoma" w:hAnsi="Tahoma" w:cs="Tahoma"/>
          <w:b/>
          <w:snapToGrid w:val="0"/>
          <w:sz w:val="20"/>
          <w:szCs w:val="20"/>
        </w:rPr>
        <w:t>8.14</w:t>
      </w:r>
      <w:r w:rsidRPr="00DA0867">
        <w:rPr>
          <w:rFonts w:ascii="Tahoma" w:hAnsi="Tahoma" w:cs="Tahoma"/>
          <w:snapToGrid w:val="0"/>
          <w:sz w:val="20"/>
          <w:szCs w:val="20"/>
        </w:rPr>
        <w:tab/>
      </w:r>
      <w:r w:rsidR="006F1C3F" w:rsidRPr="00DA0867">
        <w:rPr>
          <w:rFonts w:ascii="Tahoma" w:hAnsi="Tahoma" w:cs="Tahoma"/>
          <w:snapToGrid w:val="0"/>
          <w:sz w:val="20"/>
          <w:szCs w:val="20"/>
        </w:rPr>
        <w:t>V případě rozporů podkladů vymezujících obsah, rozsah a vlastnosti díla nebo okolnosti a způsob jeho provedení, platí jako sjednaná vlastnost či okolnost plnění díla ta, která byla sjednána, popř. rozhodnuta příslušným správním či soudním orgánem, popř. stanovena jiným způsobem v souladu se</w:t>
      </w:r>
      <w:r w:rsidR="00A220C3" w:rsidRPr="00DA0867">
        <w:rPr>
          <w:rFonts w:ascii="Tahoma" w:hAnsi="Tahoma" w:cs="Tahoma"/>
          <w:snapToGrid w:val="0"/>
          <w:sz w:val="20"/>
          <w:szCs w:val="20"/>
        </w:rPr>
        <w:t> </w:t>
      </w:r>
      <w:r w:rsidR="006F1C3F" w:rsidRPr="00DA0867">
        <w:rPr>
          <w:rFonts w:ascii="Tahoma" w:hAnsi="Tahoma" w:cs="Tahoma"/>
          <w:snapToGrid w:val="0"/>
          <w:sz w:val="20"/>
          <w:szCs w:val="20"/>
        </w:rPr>
        <w:t>smlouvou či právními předpisy či obchodními zvyklostmi jako poslední.</w:t>
      </w:r>
    </w:p>
    <w:p w14:paraId="49DC21FF" w14:textId="77777777" w:rsidR="006F1C3F" w:rsidRPr="00DA0867" w:rsidRDefault="005C3A0A" w:rsidP="005C3A0A">
      <w:pPr>
        <w:tabs>
          <w:tab w:val="left" w:pos="0"/>
          <w:tab w:val="left" w:pos="426"/>
        </w:tabs>
        <w:spacing w:after="180"/>
        <w:jc w:val="both"/>
        <w:rPr>
          <w:rFonts w:ascii="Tahoma" w:hAnsi="Tahoma" w:cs="Tahoma"/>
          <w:snapToGrid w:val="0"/>
          <w:sz w:val="20"/>
          <w:szCs w:val="20"/>
        </w:rPr>
      </w:pPr>
      <w:r w:rsidRPr="00DA0867">
        <w:rPr>
          <w:rFonts w:ascii="Tahoma" w:hAnsi="Tahoma" w:cs="Tahoma"/>
          <w:b/>
          <w:snapToGrid w:val="0"/>
          <w:sz w:val="20"/>
          <w:szCs w:val="20"/>
        </w:rPr>
        <w:t>8.15</w:t>
      </w:r>
      <w:r w:rsidRPr="00DA0867">
        <w:rPr>
          <w:rFonts w:ascii="Tahoma" w:hAnsi="Tahoma" w:cs="Tahoma"/>
          <w:snapToGrid w:val="0"/>
          <w:sz w:val="20"/>
          <w:szCs w:val="20"/>
        </w:rPr>
        <w:tab/>
      </w:r>
      <w:r w:rsidR="006F1C3F" w:rsidRPr="00DA0867">
        <w:rPr>
          <w:rFonts w:ascii="Tahoma" w:hAnsi="Tahoma" w:cs="Tahoma"/>
          <w:snapToGrid w:val="0"/>
          <w:sz w:val="20"/>
          <w:szCs w:val="20"/>
        </w:rPr>
        <w:t>V případě ohrožení splnění závazku provést dílo nebo jeho část</w:t>
      </w:r>
      <w:r w:rsidR="009B1F36" w:rsidRPr="00DA0867">
        <w:rPr>
          <w:rFonts w:ascii="Tahoma" w:hAnsi="Tahoma" w:cs="Tahoma"/>
          <w:snapToGrid w:val="0"/>
          <w:sz w:val="20"/>
          <w:szCs w:val="20"/>
        </w:rPr>
        <w:t xml:space="preserve"> z důvodu, že zhotovitel ani po </w:t>
      </w:r>
      <w:r w:rsidR="006F1C3F" w:rsidRPr="00DA0867">
        <w:rPr>
          <w:rFonts w:ascii="Tahoma" w:hAnsi="Tahoma" w:cs="Tahoma"/>
          <w:snapToGrid w:val="0"/>
          <w:sz w:val="20"/>
          <w:szCs w:val="20"/>
        </w:rPr>
        <w:t>předchozím písemném upozornění a projednání neopatřil nebo nezajistil opatření věcí k jeho provádění potřebných, je zhotovitel povinen postupovat podle pokynů objednatele. Objednatel je</w:t>
      </w:r>
      <w:r w:rsidR="005063FE" w:rsidRPr="00DA0867">
        <w:rPr>
          <w:rFonts w:ascii="Tahoma" w:hAnsi="Tahoma" w:cs="Tahoma"/>
          <w:snapToGrid w:val="0"/>
          <w:sz w:val="20"/>
          <w:szCs w:val="20"/>
        </w:rPr>
        <w:t> </w:t>
      </w:r>
      <w:r w:rsidR="006F1C3F" w:rsidRPr="00DA0867">
        <w:rPr>
          <w:rFonts w:ascii="Tahoma" w:hAnsi="Tahoma" w:cs="Tahoma"/>
          <w:snapToGrid w:val="0"/>
          <w:sz w:val="20"/>
          <w:szCs w:val="20"/>
        </w:rPr>
        <w:t>rovněž oprávněn tyto věci opatřit vlastním jménem. Veškeré náklady s tím související, event. vzniklá škoda, jdou k tíži zhotovitele.</w:t>
      </w:r>
    </w:p>
    <w:p w14:paraId="49DC2200" w14:textId="77777777" w:rsidR="00E05558" w:rsidRPr="00DA0867" w:rsidRDefault="005C3A0A" w:rsidP="005C3A0A">
      <w:pPr>
        <w:tabs>
          <w:tab w:val="left" w:pos="0"/>
          <w:tab w:val="left" w:pos="567"/>
        </w:tabs>
        <w:spacing w:after="180"/>
        <w:jc w:val="both"/>
        <w:rPr>
          <w:rFonts w:ascii="Tahoma" w:hAnsi="Tahoma" w:cs="Tahoma"/>
          <w:snapToGrid w:val="0"/>
          <w:sz w:val="20"/>
          <w:szCs w:val="20"/>
        </w:rPr>
      </w:pPr>
      <w:r w:rsidRPr="00DA0867">
        <w:rPr>
          <w:rFonts w:ascii="Tahoma" w:hAnsi="Tahoma" w:cs="Tahoma"/>
          <w:b/>
          <w:snapToGrid w:val="0"/>
          <w:sz w:val="20"/>
          <w:szCs w:val="20"/>
        </w:rPr>
        <w:t>8.16</w:t>
      </w:r>
      <w:r w:rsidRPr="00DA0867">
        <w:rPr>
          <w:rFonts w:ascii="Tahoma" w:hAnsi="Tahoma" w:cs="Tahoma"/>
          <w:snapToGrid w:val="0"/>
          <w:sz w:val="20"/>
          <w:szCs w:val="20"/>
        </w:rPr>
        <w:tab/>
      </w:r>
      <w:r w:rsidR="006F1C3F" w:rsidRPr="00DA0867">
        <w:rPr>
          <w:rFonts w:ascii="Tahoma" w:hAnsi="Tahoma" w:cs="Tahoma"/>
          <w:snapToGrid w:val="0"/>
          <w:sz w:val="20"/>
          <w:szCs w:val="20"/>
        </w:rPr>
        <w:t>Pro zjednání nápravy eventuálních vad plnění a nedodělků je zhotovitel povinen učinit bezodkladná opatření a informovat o nich ihned objednatele, jehož pokyny k zahájení prací a</w:t>
      </w:r>
      <w:r w:rsidR="005063FE" w:rsidRPr="00DA0867">
        <w:rPr>
          <w:rFonts w:ascii="Tahoma" w:hAnsi="Tahoma" w:cs="Tahoma"/>
          <w:snapToGrid w:val="0"/>
          <w:sz w:val="20"/>
          <w:szCs w:val="20"/>
        </w:rPr>
        <w:t> </w:t>
      </w:r>
      <w:r w:rsidR="006F1C3F" w:rsidRPr="00DA0867">
        <w:rPr>
          <w:rFonts w:ascii="Tahoma" w:hAnsi="Tahoma" w:cs="Tahoma"/>
          <w:snapToGrid w:val="0"/>
          <w:sz w:val="20"/>
          <w:szCs w:val="20"/>
        </w:rPr>
        <w:t>odstranění těchto nedodělků je povinen dodržet.</w:t>
      </w:r>
    </w:p>
    <w:p w14:paraId="49DC2201" w14:textId="77777777" w:rsidR="006F1C3F" w:rsidRPr="00DA0867" w:rsidRDefault="005C3A0A" w:rsidP="005C3A0A">
      <w:pPr>
        <w:tabs>
          <w:tab w:val="left" w:pos="0"/>
          <w:tab w:val="left" w:pos="567"/>
        </w:tabs>
        <w:spacing w:after="120"/>
        <w:jc w:val="both"/>
        <w:rPr>
          <w:rFonts w:ascii="Tahoma" w:hAnsi="Tahoma" w:cs="Tahoma"/>
          <w:snapToGrid w:val="0"/>
          <w:sz w:val="20"/>
          <w:szCs w:val="20"/>
        </w:rPr>
      </w:pPr>
      <w:r w:rsidRPr="00DA0867">
        <w:rPr>
          <w:rFonts w:ascii="Tahoma" w:hAnsi="Tahoma" w:cs="Tahoma"/>
          <w:b/>
          <w:snapToGrid w:val="0"/>
          <w:sz w:val="20"/>
          <w:szCs w:val="20"/>
        </w:rPr>
        <w:t>8.17</w:t>
      </w:r>
      <w:r w:rsidRPr="00DA0867">
        <w:rPr>
          <w:rFonts w:ascii="Tahoma" w:hAnsi="Tahoma" w:cs="Tahoma"/>
          <w:b/>
          <w:snapToGrid w:val="0"/>
          <w:sz w:val="20"/>
          <w:szCs w:val="20"/>
        </w:rPr>
        <w:tab/>
      </w:r>
      <w:r w:rsidR="006F1C3F" w:rsidRPr="00DA0867">
        <w:rPr>
          <w:rFonts w:ascii="Tahoma" w:hAnsi="Tahoma" w:cs="Tahoma"/>
          <w:b/>
          <w:snapToGrid w:val="0"/>
          <w:sz w:val="20"/>
          <w:szCs w:val="20"/>
          <w:u w:val="single"/>
        </w:rPr>
        <w:t>Přerušení prací</w:t>
      </w:r>
    </w:p>
    <w:p w14:paraId="49DC2202" w14:textId="77777777" w:rsidR="00AF753E" w:rsidRPr="00DA0867" w:rsidRDefault="00E8384D" w:rsidP="00F10C70">
      <w:pPr>
        <w:spacing w:after="180"/>
        <w:ind w:left="1418" w:hanging="709"/>
        <w:jc w:val="both"/>
        <w:rPr>
          <w:rFonts w:ascii="Tahoma" w:hAnsi="Tahoma" w:cs="Tahoma"/>
          <w:sz w:val="20"/>
          <w:szCs w:val="20"/>
        </w:rPr>
      </w:pPr>
      <w:r w:rsidRPr="00DA0867">
        <w:rPr>
          <w:rFonts w:ascii="Tahoma" w:hAnsi="Tahoma" w:cs="Tahoma"/>
          <w:snapToGrid w:val="0"/>
          <w:sz w:val="20"/>
          <w:szCs w:val="20"/>
        </w:rPr>
        <w:t>8</w:t>
      </w:r>
      <w:r w:rsidR="002009DE" w:rsidRPr="00DA0867">
        <w:rPr>
          <w:rFonts w:ascii="Tahoma" w:hAnsi="Tahoma" w:cs="Tahoma"/>
          <w:snapToGrid w:val="0"/>
          <w:sz w:val="20"/>
          <w:szCs w:val="20"/>
        </w:rPr>
        <w:t>.1</w:t>
      </w:r>
      <w:r w:rsidR="005C3A0A" w:rsidRPr="00DA0867">
        <w:rPr>
          <w:rFonts w:ascii="Tahoma" w:hAnsi="Tahoma" w:cs="Tahoma"/>
          <w:snapToGrid w:val="0"/>
          <w:sz w:val="20"/>
          <w:szCs w:val="20"/>
        </w:rPr>
        <w:t>7</w:t>
      </w:r>
      <w:r w:rsidR="00FB42F3" w:rsidRPr="00DA0867">
        <w:rPr>
          <w:rFonts w:ascii="Tahoma" w:hAnsi="Tahoma" w:cs="Tahoma"/>
          <w:snapToGrid w:val="0"/>
          <w:sz w:val="20"/>
          <w:szCs w:val="20"/>
        </w:rPr>
        <w:t>.1</w:t>
      </w:r>
      <w:r w:rsidRPr="00DA0867">
        <w:rPr>
          <w:rFonts w:ascii="Tahoma" w:hAnsi="Tahoma" w:cs="Tahoma"/>
          <w:snapToGrid w:val="0"/>
          <w:sz w:val="20"/>
          <w:szCs w:val="20"/>
        </w:rPr>
        <w:tab/>
      </w:r>
      <w:r w:rsidR="006F1C3F" w:rsidRPr="00DA0867">
        <w:rPr>
          <w:rFonts w:ascii="Tahoma" w:hAnsi="Tahoma" w:cs="Tahoma"/>
          <w:sz w:val="20"/>
          <w:szCs w:val="20"/>
        </w:rPr>
        <w:t>Zhotovitel je povinen přerušit práce</w:t>
      </w:r>
      <w:r w:rsidR="003B5E5D" w:rsidRPr="00DA0867">
        <w:rPr>
          <w:rFonts w:ascii="Tahoma" w:hAnsi="Tahoma" w:cs="Tahoma"/>
          <w:sz w:val="20"/>
          <w:szCs w:val="20"/>
        </w:rPr>
        <w:t xml:space="preserve"> </w:t>
      </w:r>
      <w:r w:rsidR="006F1C3F" w:rsidRPr="00DA0867">
        <w:rPr>
          <w:rFonts w:ascii="Tahoma" w:hAnsi="Tahoma" w:cs="Tahoma"/>
          <w:sz w:val="20"/>
          <w:szCs w:val="20"/>
        </w:rPr>
        <w:t>na základě rozhodnutí objed</w:t>
      </w:r>
      <w:r w:rsidR="003B5E5D" w:rsidRPr="00DA0867">
        <w:rPr>
          <w:rFonts w:ascii="Tahoma" w:hAnsi="Tahoma" w:cs="Tahoma"/>
          <w:sz w:val="20"/>
          <w:szCs w:val="20"/>
        </w:rPr>
        <w:t xml:space="preserve">natele a </w:t>
      </w:r>
      <w:r w:rsidR="006F1C3F" w:rsidRPr="00DA0867">
        <w:rPr>
          <w:rFonts w:ascii="Tahoma" w:hAnsi="Tahoma" w:cs="Tahoma"/>
          <w:sz w:val="20"/>
          <w:szCs w:val="20"/>
        </w:rPr>
        <w:t>v případě, že zjistí při</w:t>
      </w:r>
      <w:r w:rsidR="00A220C3" w:rsidRPr="00DA0867">
        <w:rPr>
          <w:rFonts w:ascii="Tahoma" w:hAnsi="Tahoma" w:cs="Tahoma"/>
          <w:sz w:val="20"/>
          <w:szCs w:val="20"/>
        </w:rPr>
        <w:t> </w:t>
      </w:r>
      <w:r w:rsidR="006F1C3F" w:rsidRPr="00DA0867">
        <w:rPr>
          <w:rFonts w:ascii="Tahoma" w:hAnsi="Tahoma" w:cs="Tahoma"/>
          <w:sz w:val="20"/>
          <w:szCs w:val="20"/>
        </w:rPr>
        <w:t xml:space="preserve">provádění díla skryté překážky znemožňující jeho provedení dohodnutým způsobem. </w:t>
      </w:r>
      <w:r w:rsidRPr="00DA0867">
        <w:rPr>
          <w:rFonts w:ascii="Tahoma" w:hAnsi="Tahoma" w:cs="Tahoma"/>
          <w:sz w:val="20"/>
          <w:szCs w:val="20"/>
        </w:rPr>
        <w:t>Každé</w:t>
      </w:r>
      <w:r w:rsidR="00FB42F3" w:rsidRPr="00DA0867">
        <w:rPr>
          <w:rFonts w:ascii="Tahoma" w:hAnsi="Tahoma" w:cs="Tahoma"/>
          <w:sz w:val="20"/>
          <w:szCs w:val="20"/>
        </w:rPr>
        <w:t xml:space="preserve"> </w:t>
      </w:r>
      <w:r w:rsidR="006F1C3F" w:rsidRPr="00DA0867">
        <w:rPr>
          <w:rFonts w:ascii="Tahoma" w:hAnsi="Tahoma" w:cs="Tahoma"/>
          <w:sz w:val="20"/>
          <w:szCs w:val="20"/>
        </w:rPr>
        <w:t xml:space="preserve">přerušení prací je zhotovitel povinen </w:t>
      </w:r>
      <w:r w:rsidR="00EF0F81" w:rsidRPr="00DA0867">
        <w:rPr>
          <w:rFonts w:ascii="Tahoma" w:hAnsi="Tahoma" w:cs="Tahoma"/>
          <w:sz w:val="20"/>
          <w:szCs w:val="20"/>
        </w:rPr>
        <w:t>bez</w:t>
      </w:r>
      <w:r w:rsidR="006F1C3F" w:rsidRPr="00DA0867">
        <w:rPr>
          <w:rFonts w:ascii="Tahoma" w:hAnsi="Tahoma" w:cs="Tahoma"/>
          <w:sz w:val="20"/>
          <w:szCs w:val="20"/>
        </w:rPr>
        <w:t>odkladně písemně objednateli oznámit spolu se</w:t>
      </w:r>
      <w:r w:rsidR="00A220C3" w:rsidRPr="00DA0867">
        <w:rPr>
          <w:rFonts w:ascii="Tahoma" w:hAnsi="Tahoma" w:cs="Tahoma"/>
          <w:sz w:val="20"/>
          <w:szCs w:val="20"/>
        </w:rPr>
        <w:t> </w:t>
      </w:r>
      <w:r w:rsidR="006F1C3F" w:rsidRPr="00DA0867">
        <w:rPr>
          <w:rFonts w:ascii="Tahoma" w:hAnsi="Tahoma" w:cs="Tahoma"/>
          <w:sz w:val="20"/>
          <w:szCs w:val="20"/>
        </w:rPr>
        <w:t>zprávou o předpokládané délce, jeho příčinách, trvání a navrhovaných opatřeních zabezpečujících nejúčelnější a nejefektivnější způsob</w:t>
      </w:r>
      <w:r w:rsidR="00A30A89" w:rsidRPr="00DA0867">
        <w:rPr>
          <w:rFonts w:ascii="Tahoma" w:hAnsi="Tahoma" w:cs="Tahoma"/>
          <w:sz w:val="20"/>
          <w:szCs w:val="20"/>
        </w:rPr>
        <w:t xml:space="preserve"> jejich odstranění. Do </w:t>
      </w:r>
      <w:r w:rsidR="006F1C3F" w:rsidRPr="00DA0867">
        <w:rPr>
          <w:rFonts w:ascii="Tahoma" w:hAnsi="Tahoma" w:cs="Tahoma"/>
          <w:sz w:val="20"/>
          <w:szCs w:val="20"/>
        </w:rPr>
        <w:t>doby opětovného pokračování v práci střeží materiál, jakož i pomůcky potřebné k provedení díla i celé dílo. Zhotovitel je povinen vynaložit veškeré úsilí, aby takovéto překážky byly odstraněny s co</w:t>
      </w:r>
      <w:r w:rsidR="00A220C3" w:rsidRPr="00DA0867">
        <w:rPr>
          <w:rFonts w:ascii="Tahoma" w:hAnsi="Tahoma" w:cs="Tahoma"/>
          <w:sz w:val="20"/>
          <w:szCs w:val="20"/>
        </w:rPr>
        <w:t> </w:t>
      </w:r>
      <w:r w:rsidR="006F1C3F" w:rsidRPr="00DA0867">
        <w:rPr>
          <w:rFonts w:ascii="Tahoma" w:hAnsi="Tahoma" w:cs="Tahoma"/>
          <w:sz w:val="20"/>
          <w:szCs w:val="20"/>
        </w:rPr>
        <w:t>nejefektivnějším vynaložením nákladů. Bude-li přerušení prací</w:t>
      </w:r>
      <w:r w:rsidR="003B5E5D" w:rsidRPr="00DA0867">
        <w:rPr>
          <w:rFonts w:ascii="Tahoma" w:hAnsi="Tahoma" w:cs="Tahoma"/>
          <w:sz w:val="20"/>
          <w:szCs w:val="20"/>
        </w:rPr>
        <w:t>, popř. dodávek</w:t>
      </w:r>
      <w:r w:rsidR="006F1C3F" w:rsidRPr="00DA0867">
        <w:rPr>
          <w:rFonts w:ascii="Tahoma" w:hAnsi="Tahoma" w:cs="Tahoma"/>
          <w:sz w:val="20"/>
          <w:szCs w:val="20"/>
        </w:rPr>
        <w:t xml:space="preserve"> způsobeno příčinami na straně objednatele, dohodnou smluvní strany opatření do doby obnovení prací, přičemž o dobu trvání takového přerušení prací se prodlužuje doba předání díla.</w:t>
      </w:r>
    </w:p>
    <w:p w14:paraId="49DC2203" w14:textId="0B073413" w:rsidR="001924E0" w:rsidRPr="00DA0867" w:rsidRDefault="001924E0" w:rsidP="00F10C70">
      <w:pPr>
        <w:tabs>
          <w:tab w:val="left" w:pos="1418"/>
        </w:tabs>
        <w:spacing w:after="180"/>
        <w:ind w:left="1418" w:hanging="709"/>
        <w:jc w:val="both"/>
        <w:rPr>
          <w:rFonts w:ascii="Tahoma" w:hAnsi="Tahoma" w:cs="Tahoma"/>
          <w:sz w:val="20"/>
          <w:szCs w:val="20"/>
        </w:rPr>
      </w:pPr>
      <w:r w:rsidRPr="00DA0867">
        <w:rPr>
          <w:rFonts w:ascii="Tahoma" w:hAnsi="Tahoma" w:cs="Tahoma"/>
          <w:snapToGrid w:val="0"/>
          <w:sz w:val="20"/>
          <w:szCs w:val="20"/>
        </w:rPr>
        <w:t>8.1</w:t>
      </w:r>
      <w:r w:rsidR="005C3A0A" w:rsidRPr="00DA0867">
        <w:rPr>
          <w:rFonts w:ascii="Tahoma" w:hAnsi="Tahoma" w:cs="Tahoma"/>
          <w:snapToGrid w:val="0"/>
          <w:sz w:val="20"/>
          <w:szCs w:val="20"/>
        </w:rPr>
        <w:t>7</w:t>
      </w:r>
      <w:r w:rsidRPr="00DA0867">
        <w:rPr>
          <w:rFonts w:ascii="Tahoma" w:hAnsi="Tahoma" w:cs="Tahoma"/>
          <w:snapToGrid w:val="0"/>
          <w:sz w:val="20"/>
          <w:szCs w:val="20"/>
        </w:rPr>
        <w:t>.</w:t>
      </w:r>
      <w:r w:rsidR="00BF433A" w:rsidRPr="00DA0867">
        <w:rPr>
          <w:rFonts w:ascii="Tahoma" w:hAnsi="Tahoma" w:cs="Tahoma"/>
          <w:snapToGrid w:val="0"/>
          <w:sz w:val="20"/>
          <w:szCs w:val="20"/>
        </w:rPr>
        <w:t>2</w:t>
      </w:r>
      <w:r w:rsidRPr="00DA0867">
        <w:rPr>
          <w:rFonts w:ascii="Tahoma" w:hAnsi="Tahoma" w:cs="Tahoma"/>
          <w:sz w:val="20"/>
          <w:szCs w:val="20"/>
        </w:rPr>
        <w:tab/>
      </w:r>
      <w:r w:rsidR="00C364D9" w:rsidRPr="00DA0867">
        <w:rPr>
          <w:rFonts w:ascii="Tahoma" w:hAnsi="Tahoma" w:cs="Tahoma"/>
          <w:sz w:val="20"/>
          <w:szCs w:val="20"/>
        </w:rPr>
        <w:t xml:space="preserve">Technický </w:t>
      </w:r>
      <w:r w:rsidR="003B5E5D" w:rsidRPr="00DA0867">
        <w:rPr>
          <w:rFonts w:ascii="Tahoma" w:hAnsi="Tahoma" w:cs="Tahoma"/>
          <w:sz w:val="20"/>
          <w:szCs w:val="20"/>
        </w:rPr>
        <w:t>dozor</w:t>
      </w:r>
      <w:r w:rsidR="006F1C3F" w:rsidRPr="00DA0867">
        <w:rPr>
          <w:rFonts w:ascii="Tahoma" w:hAnsi="Tahoma" w:cs="Tahoma"/>
          <w:sz w:val="20"/>
          <w:szCs w:val="20"/>
        </w:rPr>
        <w:t xml:space="preserve"> </w:t>
      </w:r>
      <w:r w:rsidR="00894A86" w:rsidRPr="00DA0867">
        <w:rPr>
          <w:rFonts w:ascii="Tahoma" w:hAnsi="Tahoma" w:cs="Tahoma"/>
          <w:sz w:val="20"/>
          <w:szCs w:val="20"/>
        </w:rPr>
        <w:t>stavebníka</w:t>
      </w:r>
      <w:r w:rsidR="006F1C3F" w:rsidRPr="00DA0867">
        <w:rPr>
          <w:rFonts w:ascii="Tahoma" w:hAnsi="Tahoma" w:cs="Tahoma"/>
          <w:sz w:val="20"/>
          <w:szCs w:val="20"/>
        </w:rPr>
        <w:t xml:space="preserve"> je oprávněn dát pracovníkům zhotovitele příkaz přerušit práci, pokud odpovědný orgán zhotovitele není dosažitelný a je-li </w:t>
      </w:r>
      <w:r w:rsidR="00EF0F81" w:rsidRPr="00DA0867">
        <w:rPr>
          <w:rFonts w:ascii="Tahoma" w:hAnsi="Tahoma" w:cs="Tahoma"/>
          <w:sz w:val="20"/>
          <w:szCs w:val="20"/>
        </w:rPr>
        <w:t xml:space="preserve">zároveň </w:t>
      </w:r>
      <w:r w:rsidR="006F1C3F" w:rsidRPr="00DA0867">
        <w:rPr>
          <w:rFonts w:ascii="Tahoma" w:hAnsi="Tahoma" w:cs="Tahoma"/>
          <w:sz w:val="20"/>
          <w:szCs w:val="20"/>
        </w:rPr>
        <w:t>ohrožena bezpečnost prováděné</w:t>
      </w:r>
      <w:r w:rsidR="002009DE" w:rsidRPr="00DA0867">
        <w:rPr>
          <w:rFonts w:ascii="Tahoma" w:hAnsi="Tahoma" w:cs="Tahoma"/>
          <w:sz w:val="20"/>
          <w:szCs w:val="20"/>
        </w:rPr>
        <w:t>ho</w:t>
      </w:r>
      <w:r w:rsidR="006F1C3F" w:rsidRPr="00DA0867">
        <w:rPr>
          <w:rFonts w:ascii="Tahoma" w:hAnsi="Tahoma" w:cs="Tahoma"/>
          <w:sz w:val="20"/>
          <w:szCs w:val="20"/>
        </w:rPr>
        <w:t xml:space="preserve"> </w:t>
      </w:r>
      <w:r w:rsidR="002009DE" w:rsidRPr="00DA0867">
        <w:rPr>
          <w:rFonts w:ascii="Tahoma" w:hAnsi="Tahoma" w:cs="Tahoma"/>
          <w:sz w:val="20"/>
          <w:szCs w:val="20"/>
        </w:rPr>
        <w:t>díla</w:t>
      </w:r>
      <w:r w:rsidR="006F1C3F" w:rsidRPr="00DA0867">
        <w:rPr>
          <w:rFonts w:ascii="Tahoma" w:hAnsi="Tahoma" w:cs="Tahoma"/>
          <w:sz w:val="20"/>
          <w:szCs w:val="20"/>
        </w:rPr>
        <w:t xml:space="preserve">, život nebo zdraví pracujících na </w:t>
      </w:r>
      <w:r w:rsidR="002009DE" w:rsidRPr="00DA0867">
        <w:rPr>
          <w:rFonts w:ascii="Tahoma" w:hAnsi="Tahoma" w:cs="Tahoma"/>
          <w:sz w:val="20"/>
          <w:szCs w:val="20"/>
        </w:rPr>
        <w:t>díle</w:t>
      </w:r>
      <w:r w:rsidR="006F1C3F" w:rsidRPr="00DA0867">
        <w:rPr>
          <w:rFonts w:ascii="Tahoma" w:hAnsi="Tahoma" w:cs="Tahoma"/>
          <w:sz w:val="20"/>
          <w:szCs w:val="20"/>
        </w:rPr>
        <w:t xml:space="preserve"> nebo hrozí-li jiné v</w:t>
      </w:r>
      <w:r w:rsidR="008C0656" w:rsidRPr="00DA0867">
        <w:rPr>
          <w:rFonts w:ascii="Tahoma" w:hAnsi="Tahoma" w:cs="Tahoma"/>
          <w:sz w:val="20"/>
          <w:szCs w:val="20"/>
        </w:rPr>
        <w:t>ážné hospodářské škody. Technický</w:t>
      </w:r>
      <w:r w:rsidR="006F1C3F" w:rsidRPr="00DA0867">
        <w:rPr>
          <w:rFonts w:ascii="Tahoma" w:hAnsi="Tahoma" w:cs="Tahoma"/>
          <w:sz w:val="20"/>
          <w:szCs w:val="20"/>
        </w:rPr>
        <w:t xml:space="preserve"> dozor</w:t>
      </w:r>
      <w:r w:rsidR="00AE5B50" w:rsidRPr="00DA0867">
        <w:rPr>
          <w:rFonts w:ascii="Tahoma" w:hAnsi="Tahoma" w:cs="Tahoma"/>
          <w:sz w:val="20"/>
          <w:szCs w:val="20"/>
        </w:rPr>
        <w:t xml:space="preserve"> stavebníka</w:t>
      </w:r>
      <w:r w:rsidR="006F1C3F" w:rsidRPr="00DA0867">
        <w:rPr>
          <w:rFonts w:ascii="Tahoma" w:hAnsi="Tahoma" w:cs="Tahoma"/>
          <w:sz w:val="20"/>
          <w:szCs w:val="20"/>
        </w:rPr>
        <w:t xml:space="preserve"> však není oprávněn zasahovat do hospodářské činnosti zhotovitele.</w:t>
      </w:r>
      <w:r w:rsidR="001D0A6C" w:rsidRPr="00DA0867">
        <w:rPr>
          <w:rFonts w:ascii="Tahoma" w:hAnsi="Tahoma" w:cs="Tahoma"/>
          <w:sz w:val="20"/>
          <w:szCs w:val="20"/>
        </w:rPr>
        <w:t xml:space="preserve"> </w:t>
      </w:r>
      <w:r w:rsidR="001D0A6C" w:rsidRPr="00DA0867">
        <w:rPr>
          <w:rFonts w:ascii="Tahoma" w:hAnsi="Tahoma" w:cs="Tahoma"/>
          <w:snapToGrid w:val="0"/>
          <w:sz w:val="20"/>
          <w:szCs w:val="20"/>
        </w:rPr>
        <w:t>Ujednáním v</w:t>
      </w:r>
      <w:r w:rsidR="009F0AF6" w:rsidRPr="00DA0867">
        <w:rPr>
          <w:rFonts w:ascii="Tahoma" w:hAnsi="Tahoma" w:cs="Tahoma"/>
          <w:snapToGrid w:val="0"/>
          <w:sz w:val="20"/>
          <w:szCs w:val="20"/>
        </w:rPr>
        <w:t> </w:t>
      </w:r>
      <w:r w:rsidR="001D0A6C" w:rsidRPr="00DA0867">
        <w:rPr>
          <w:rFonts w:ascii="Tahoma" w:hAnsi="Tahoma" w:cs="Tahoma"/>
          <w:snapToGrid w:val="0"/>
          <w:sz w:val="20"/>
          <w:szCs w:val="20"/>
        </w:rPr>
        <w:t>čl. V</w:t>
      </w:r>
      <w:r w:rsidR="00C94DFC" w:rsidRPr="00DA0867">
        <w:rPr>
          <w:rFonts w:ascii="Tahoma" w:hAnsi="Tahoma" w:cs="Tahoma"/>
          <w:snapToGrid w:val="0"/>
          <w:sz w:val="20"/>
          <w:szCs w:val="20"/>
        </w:rPr>
        <w:t>III</w:t>
      </w:r>
      <w:r w:rsidR="00CB7798" w:rsidRPr="00DA0867">
        <w:rPr>
          <w:rFonts w:ascii="Tahoma" w:hAnsi="Tahoma" w:cs="Tahoma"/>
          <w:snapToGrid w:val="0"/>
          <w:sz w:val="20"/>
          <w:szCs w:val="20"/>
        </w:rPr>
        <w:t>,</w:t>
      </w:r>
      <w:r w:rsidR="001D0A6C" w:rsidRPr="00DA0867">
        <w:rPr>
          <w:rFonts w:ascii="Tahoma" w:hAnsi="Tahoma" w:cs="Tahoma"/>
          <w:snapToGrid w:val="0"/>
          <w:sz w:val="20"/>
          <w:szCs w:val="20"/>
        </w:rPr>
        <w:t xml:space="preserve"> body </w:t>
      </w:r>
      <w:r w:rsidR="00C94DFC" w:rsidRPr="00DA0867">
        <w:rPr>
          <w:rFonts w:ascii="Tahoma" w:hAnsi="Tahoma" w:cs="Tahoma"/>
          <w:snapToGrid w:val="0"/>
          <w:sz w:val="20"/>
          <w:szCs w:val="20"/>
        </w:rPr>
        <w:t>8</w:t>
      </w:r>
      <w:r w:rsidR="006C79A7" w:rsidRPr="00DA0867">
        <w:rPr>
          <w:rFonts w:ascii="Tahoma" w:hAnsi="Tahoma" w:cs="Tahoma"/>
          <w:snapToGrid w:val="0"/>
          <w:sz w:val="20"/>
          <w:szCs w:val="20"/>
        </w:rPr>
        <w:t>.</w:t>
      </w:r>
      <w:r w:rsidR="004A2BC8" w:rsidRPr="00DA0867">
        <w:rPr>
          <w:rFonts w:ascii="Tahoma" w:hAnsi="Tahoma" w:cs="Tahoma"/>
          <w:snapToGrid w:val="0"/>
          <w:sz w:val="20"/>
          <w:szCs w:val="20"/>
        </w:rPr>
        <w:t>1</w:t>
      </w:r>
      <w:r w:rsidR="002E29BF" w:rsidRPr="00DA0867">
        <w:rPr>
          <w:rFonts w:ascii="Tahoma" w:hAnsi="Tahoma" w:cs="Tahoma"/>
          <w:snapToGrid w:val="0"/>
          <w:sz w:val="20"/>
          <w:szCs w:val="20"/>
        </w:rPr>
        <w:t>7</w:t>
      </w:r>
      <w:r w:rsidR="00C41731" w:rsidRPr="00DA0867">
        <w:rPr>
          <w:rFonts w:ascii="Tahoma" w:hAnsi="Tahoma" w:cs="Tahoma"/>
          <w:snapToGrid w:val="0"/>
          <w:sz w:val="20"/>
          <w:szCs w:val="20"/>
        </w:rPr>
        <w:t>.1</w:t>
      </w:r>
      <w:r w:rsidR="006C79A7" w:rsidRPr="00DA0867">
        <w:rPr>
          <w:rFonts w:ascii="Tahoma" w:hAnsi="Tahoma" w:cs="Tahoma"/>
          <w:snapToGrid w:val="0"/>
          <w:sz w:val="20"/>
          <w:szCs w:val="20"/>
        </w:rPr>
        <w:t xml:space="preserve"> a </w:t>
      </w:r>
      <w:r w:rsidR="00C94DFC" w:rsidRPr="00DA0867">
        <w:rPr>
          <w:rFonts w:ascii="Tahoma" w:hAnsi="Tahoma" w:cs="Tahoma"/>
          <w:snapToGrid w:val="0"/>
          <w:sz w:val="20"/>
          <w:szCs w:val="20"/>
        </w:rPr>
        <w:t>8</w:t>
      </w:r>
      <w:r w:rsidR="001D0A6C" w:rsidRPr="00DA0867">
        <w:rPr>
          <w:rFonts w:ascii="Tahoma" w:hAnsi="Tahoma" w:cs="Tahoma"/>
          <w:snapToGrid w:val="0"/>
          <w:sz w:val="20"/>
          <w:szCs w:val="20"/>
        </w:rPr>
        <w:t>.</w:t>
      </w:r>
      <w:r w:rsidR="004A2BC8" w:rsidRPr="00DA0867">
        <w:rPr>
          <w:rFonts w:ascii="Tahoma" w:hAnsi="Tahoma" w:cs="Tahoma"/>
          <w:snapToGrid w:val="0"/>
          <w:sz w:val="20"/>
          <w:szCs w:val="20"/>
        </w:rPr>
        <w:t>1</w:t>
      </w:r>
      <w:r w:rsidR="002E29BF" w:rsidRPr="00DA0867">
        <w:rPr>
          <w:rFonts w:ascii="Tahoma" w:hAnsi="Tahoma" w:cs="Tahoma"/>
          <w:snapToGrid w:val="0"/>
          <w:sz w:val="20"/>
          <w:szCs w:val="20"/>
        </w:rPr>
        <w:t>7</w:t>
      </w:r>
      <w:r w:rsidR="006C79A7" w:rsidRPr="00DA0867">
        <w:rPr>
          <w:rFonts w:ascii="Tahoma" w:hAnsi="Tahoma" w:cs="Tahoma"/>
          <w:snapToGrid w:val="0"/>
          <w:sz w:val="20"/>
          <w:szCs w:val="20"/>
        </w:rPr>
        <w:t>.</w:t>
      </w:r>
      <w:r w:rsidR="00C41731" w:rsidRPr="00DA0867">
        <w:rPr>
          <w:rFonts w:ascii="Tahoma" w:hAnsi="Tahoma" w:cs="Tahoma"/>
          <w:snapToGrid w:val="0"/>
          <w:sz w:val="20"/>
          <w:szCs w:val="20"/>
        </w:rPr>
        <w:t>2</w:t>
      </w:r>
      <w:r w:rsidR="00FC16BC" w:rsidRPr="00DA0867">
        <w:rPr>
          <w:rFonts w:ascii="Tahoma" w:hAnsi="Tahoma" w:cs="Tahoma"/>
          <w:snapToGrid w:val="0"/>
          <w:sz w:val="20"/>
          <w:szCs w:val="20"/>
        </w:rPr>
        <w:t xml:space="preserve"> </w:t>
      </w:r>
      <w:r w:rsidR="004917BD" w:rsidRPr="00DA0867">
        <w:rPr>
          <w:rFonts w:ascii="Tahoma" w:hAnsi="Tahoma" w:cs="Tahoma"/>
          <w:snapToGrid w:val="0"/>
          <w:sz w:val="20"/>
          <w:szCs w:val="20"/>
        </w:rPr>
        <w:t>této</w:t>
      </w:r>
      <w:r w:rsidR="001D0A6C" w:rsidRPr="00DA0867">
        <w:rPr>
          <w:rFonts w:ascii="Tahoma" w:hAnsi="Tahoma" w:cs="Tahoma"/>
          <w:snapToGrid w:val="0"/>
          <w:sz w:val="20"/>
          <w:szCs w:val="20"/>
        </w:rPr>
        <w:t xml:space="preserve"> </w:t>
      </w:r>
      <w:r w:rsidR="00FC16BC" w:rsidRPr="00DA0867">
        <w:rPr>
          <w:rFonts w:ascii="Tahoma" w:hAnsi="Tahoma" w:cs="Tahoma"/>
          <w:snapToGrid w:val="0"/>
          <w:sz w:val="20"/>
          <w:szCs w:val="20"/>
        </w:rPr>
        <w:t>s</w:t>
      </w:r>
      <w:r w:rsidR="004917BD" w:rsidRPr="00DA0867">
        <w:rPr>
          <w:rFonts w:ascii="Tahoma" w:hAnsi="Tahoma" w:cs="Tahoma"/>
          <w:snapToGrid w:val="0"/>
          <w:sz w:val="20"/>
          <w:szCs w:val="20"/>
        </w:rPr>
        <w:t>mlouvy</w:t>
      </w:r>
      <w:r w:rsidR="00C94DFC" w:rsidRPr="00DA0867">
        <w:rPr>
          <w:rFonts w:ascii="Tahoma" w:hAnsi="Tahoma" w:cs="Tahoma"/>
          <w:snapToGrid w:val="0"/>
          <w:sz w:val="20"/>
          <w:szCs w:val="20"/>
        </w:rPr>
        <w:t xml:space="preserve"> </w:t>
      </w:r>
      <w:r w:rsidR="001D0A6C" w:rsidRPr="00DA0867">
        <w:rPr>
          <w:rFonts w:ascii="Tahoma" w:hAnsi="Tahoma" w:cs="Tahoma"/>
          <w:snapToGrid w:val="0"/>
          <w:sz w:val="20"/>
          <w:szCs w:val="20"/>
        </w:rPr>
        <w:t>nejsou dotčeny povinnosti zhotovitele díla vyplývající z</w:t>
      </w:r>
      <w:r w:rsidR="009F0AF6" w:rsidRPr="00DA0867">
        <w:rPr>
          <w:rFonts w:ascii="Tahoma" w:hAnsi="Tahoma" w:cs="Tahoma"/>
          <w:snapToGrid w:val="0"/>
          <w:sz w:val="20"/>
          <w:szCs w:val="20"/>
        </w:rPr>
        <w:t> </w:t>
      </w:r>
      <w:r w:rsidR="001D0A6C" w:rsidRPr="00DA0867">
        <w:rPr>
          <w:rFonts w:ascii="Tahoma" w:hAnsi="Tahoma" w:cs="Tahoma"/>
          <w:snapToGrid w:val="0"/>
          <w:sz w:val="20"/>
          <w:szCs w:val="20"/>
        </w:rPr>
        <w:t xml:space="preserve">dikce </w:t>
      </w:r>
      <w:r w:rsidR="00CB72D4" w:rsidRPr="00DA0867">
        <w:rPr>
          <w:rFonts w:ascii="Tahoma" w:hAnsi="Tahoma" w:cs="Tahoma"/>
          <w:b/>
          <w:snapToGrid w:val="0"/>
          <w:sz w:val="20"/>
          <w:szCs w:val="20"/>
        </w:rPr>
        <w:t>§ 2594 OZ</w:t>
      </w:r>
      <w:r w:rsidR="00CB72D4" w:rsidRPr="00DA0867">
        <w:rPr>
          <w:rFonts w:ascii="Tahoma" w:hAnsi="Tahoma" w:cs="Tahoma"/>
          <w:snapToGrid w:val="0"/>
          <w:sz w:val="20"/>
          <w:szCs w:val="20"/>
        </w:rPr>
        <w:t>.</w:t>
      </w:r>
    </w:p>
    <w:p w14:paraId="49DC2204" w14:textId="77777777" w:rsidR="00955338" w:rsidRPr="00DA0867" w:rsidRDefault="005C3A0A" w:rsidP="005C3A0A">
      <w:pPr>
        <w:tabs>
          <w:tab w:val="left" w:pos="0"/>
          <w:tab w:val="left" w:pos="567"/>
        </w:tabs>
        <w:spacing w:after="120"/>
        <w:jc w:val="both"/>
        <w:rPr>
          <w:rFonts w:ascii="Tahoma" w:hAnsi="Tahoma" w:cs="Tahoma"/>
          <w:b/>
          <w:snapToGrid w:val="0"/>
          <w:sz w:val="20"/>
          <w:szCs w:val="20"/>
          <w:u w:val="single"/>
        </w:rPr>
      </w:pPr>
      <w:r w:rsidRPr="00DA0867">
        <w:rPr>
          <w:rFonts w:ascii="Tahoma" w:hAnsi="Tahoma" w:cs="Tahoma"/>
          <w:b/>
          <w:snapToGrid w:val="0"/>
          <w:sz w:val="20"/>
          <w:szCs w:val="20"/>
        </w:rPr>
        <w:lastRenderedPageBreak/>
        <w:t>8.18</w:t>
      </w:r>
      <w:r w:rsidRPr="00DA0867">
        <w:rPr>
          <w:rFonts w:ascii="Tahoma" w:hAnsi="Tahoma" w:cs="Tahoma"/>
          <w:b/>
          <w:snapToGrid w:val="0"/>
          <w:sz w:val="20"/>
          <w:szCs w:val="20"/>
        </w:rPr>
        <w:tab/>
      </w:r>
      <w:r w:rsidR="006F1C3F" w:rsidRPr="00DA0867">
        <w:rPr>
          <w:rFonts w:ascii="Tahoma" w:hAnsi="Tahoma" w:cs="Tahoma"/>
          <w:b/>
          <w:snapToGrid w:val="0"/>
          <w:sz w:val="20"/>
          <w:szCs w:val="20"/>
          <w:u w:val="single"/>
        </w:rPr>
        <w:t>Kontroly</w:t>
      </w:r>
    </w:p>
    <w:p w14:paraId="49DC2205" w14:textId="44696720" w:rsidR="006F1C3F" w:rsidRPr="00DA0867" w:rsidRDefault="00E8384D" w:rsidP="00F10C70">
      <w:pPr>
        <w:spacing w:after="180"/>
        <w:ind w:left="1418" w:hanging="709"/>
        <w:jc w:val="both"/>
        <w:rPr>
          <w:rFonts w:ascii="Tahoma" w:hAnsi="Tahoma" w:cs="Tahoma"/>
          <w:snapToGrid w:val="0"/>
          <w:sz w:val="20"/>
          <w:szCs w:val="20"/>
        </w:rPr>
      </w:pPr>
      <w:r w:rsidRPr="00DA0867">
        <w:rPr>
          <w:rFonts w:ascii="Tahoma" w:hAnsi="Tahoma" w:cs="Tahoma"/>
          <w:snapToGrid w:val="0"/>
          <w:sz w:val="20"/>
          <w:szCs w:val="20"/>
        </w:rPr>
        <w:t>8</w:t>
      </w:r>
      <w:r w:rsidR="002009DE" w:rsidRPr="00DA0867">
        <w:rPr>
          <w:rFonts w:ascii="Tahoma" w:hAnsi="Tahoma" w:cs="Tahoma"/>
          <w:snapToGrid w:val="0"/>
          <w:sz w:val="20"/>
          <w:szCs w:val="20"/>
        </w:rPr>
        <w:t>.1</w:t>
      </w:r>
      <w:r w:rsidR="005C3A0A" w:rsidRPr="00DA0867">
        <w:rPr>
          <w:rFonts w:ascii="Tahoma" w:hAnsi="Tahoma" w:cs="Tahoma"/>
          <w:snapToGrid w:val="0"/>
          <w:sz w:val="20"/>
          <w:szCs w:val="20"/>
        </w:rPr>
        <w:t>8</w:t>
      </w:r>
      <w:r w:rsidR="002009DE" w:rsidRPr="00DA0867">
        <w:rPr>
          <w:rFonts w:ascii="Tahoma" w:hAnsi="Tahoma" w:cs="Tahoma"/>
          <w:snapToGrid w:val="0"/>
          <w:sz w:val="20"/>
          <w:szCs w:val="20"/>
        </w:rPr>
        <w:t>.1</w:t>
      </w:r>
      <w:r w:rsidR="002111C9" w:rsidRPr="00DA0867">
        <w:rPr>
          <w:rFonts w:ascii="Tahoma" w:hAnsi="Tahoma" w:cs="Tahoma"/>
          <w:snapToGrid w:val="0"/>
          <w:sz w:val="20"/>
          <w:szCs w:val="20"/>
        </w:rPr>
        <w:tab/>
      </w:r>
      <w:r w:rsidR="006F1C3F" w:rsidRPr="00DA0867">
        <w:rPr>
          <w:rFonts w:ascii="Tahoma" w:hAnsi="Tahoma" w:cs="Tahoma"/>
          <w:snapToGrid w:val="0"/>
          <w:sz w:val="20"/>
          <w:szCs w:val="20"/>
        </w:rPr>
        <w:t xml:space="preserve">Objednatel je oprávněn provádět průběžné kontroly provádění díla, vykonávat na stavbě </w:t>
      </w:r>
      <w:r w:rsidR="000D0FF4" w:rsidRPr="00DA0867">
        <w:rPr>
          <w:rFonts w:ascii="Tahoma" w:hAnsi="Tahoma" w:cs="Tahoma"/>
          <w:snapToGrid w:val="0"/>
          <w:sz w:val="20"/>
          <w:szCs w:val="20"/>
        </w:rPr>
        <w:t>technický</w:t>
      </w:r>
      <w:r w:rsidR="00C22A7A" w:rsidRPr="00DA0867">
        <w:rPr>
          <w:rFonts w:ascii="Tahoma" w:hAnsi="Tahoma" w:cs="Tahoma"/>
          <w:snapToGrid w:val="0"/>
          <w:sz w:val="20"/>
          <w:szCs w:val="20"/>
        </w:rPr>
        <w:t xml:space="preserve"> </w:t>
      </w:r>
      <w:r w:rsidR="006F1C3F" w:rsidRPr="00DA0867">
        <w:rPr>
          <w:rFonts w:ascii="Tahoma" w:hAnsi="Tahoma" w:cs="Tahoma"/>
          <w:snapToGrid w:val="0"/>
          <w:sz w:val="20"/>
          <w:szCs w:val="20"/>
        </w:rPr>
        <w:t>dozor a v jeho průběhu zejména sledovat, zda práce jsou prováděny podle předané dokumentace, podle smluvených podmínek, technických norem a jiných právních předpisů a</w:t>
      </w:r>
      <w:r w:rsidR="009B1F36" w:rsidRPr="00DA0867">
        <w:rPr>
          <w:rFonts w:ascii="Tahoma" w:hAnsi="Tahoma" w:cs="Tahoma"/>
          <w:snapToGrid w:val="0"/>
          <w:sz w:val="20"/>
          <w:szCs w:val="20"/>
        </w:rPr>
        <w:t> </w:t>
      </w:r>
      <w:r w:rsidR="006F1C3F" w:rsidRPr="00DA0867">
        <w:rPr>
          <w:rFonts w:ascii="Tahoma" w:hAnsi="Tahoma" w:cs="Tahoma"/>
          <w:snapToGrid w:val="0"/>
          <w:sz w:val="20"/>
          <w:szCs w:val="20"/>
        </w:rPr>
        <w:t>v souladu s rozhodnutími oprávněných orgánů. Taková práva má i</w:t>
      </w:r>
      <w:r w:rsidR="008C0656" w:rsidRPr="00DA0867">
        <w:rPr>
          <w:rFonts w:ascii="Tahoma" w:hAnsi="Tahoma" w:cs="Tahoma"/>
          <w:snapToGrid w:val="0"/>
          <w:sz w:val="20"/>
          <w:szCs w:val="20"/>
        </w:rPr>
        <w:t xml:space="preserve"> jeho autorský </w:t>
      </w:r>
      <w:r w:rsidR="00C22A7A" w:rsidRPr="00DA0867">
        <w:rPr>
          <w:rFonts w:ascii="Tahoma" w:hAnsi="Tahoma" w:cs="Tahoma"/>
          <w:snapToGrid w:val="0"/>
          <w:sz w:val="20"/>
          <w:szCs w:val="20"/>
        </w:rPr>
        <w:t xml:space="preserve">a technický </w:t>
      </w:r>
      <w:r w:rsidR="008C0656" w:rsidRPr="00DA0867">
        <w:rPr>
          <w:rFonts w:ascii="Tahoma" w:hAnsi="Tahoma" w:cs="Tahoma"/>
          <w:snapToGrid w:val="0"/>
          <w:sz w:val="20"/>
          <w:szCs w:val="20"/>
        </w:rPr>
        <w:t>dozor</w:t>
      </w:r>
      <w:r w:rsidR="00D95F1F" w:rsidRPr="00DA0867">
        <w:rPr>
          <w:rFonts w:ascii="Tahoma" w:hAnsi="Tahoma" w:cs="Tahoma"/>
          <w:snapToGrid w:val="0"/>
          <w:sz w:val="20"/>
          <w:szCs w:val="20"/>
        </w:rPr>
        <w:t>, koordinátor bezpečnosti</w:t>
      </w:r>
      <w:r w:rsidR="00134552" w:rsidRPr="00DA0867">
        <w:rPr>
          <w:rFonts w:ascii="Tahoma" w:hAnsi="Tahoma" w:cs="Tahoma"/>
          <w:snapToGrid w:val="0"/>
          <w:sz w:val="20"/>
          <w:szCs w:val="20"/>
        </w:rPr>
        <w:t>.</w:t>
      </w:r>
    </w:p>
    <w:p w14:paraId="49DC2206" w14:textId="77777777" w:rsidR="006F1C3F" w:rsidRPr="00DA0867" w:rsidRDefault="00E8384D" w:rsidP="00F10C70">
      <w:pPr>
        <w:spacing w:after="180"/>
        <w:ind w:left="1418" w:hanging="709"/>
        <w:jc w:val="both"/>
        <w:rPr>
          <w:rFonts w:ascii="Tahoma" w:hAnsi="Tahoma" w:cs="Tahoma"/>
          <w:snapToGrid w:val="0"/>
          <w:sz w:val="20"/>
          <w:szCs w:val="20"/>
        </w:rPr>
      </w:pPr>
      <w:r w:rsidRPr="00DA0867">
        <w:rPr>
          <w:rFonts w:ascii="Tahoma" w:hAnsi="Tahoma" w:cs="Tahoma"/>
          <w:snapToGrid w:val="0"/>
          <w:sz w:val="20"/>
          <w:szCs w:val="20"/>
        </w:rPr>
        <w:t>8</w:t>
      </w:r>
      <w:r w:rsidR="002009DE" w:rsidRPr="00DA0867">
        <w:rPr>
          <w:rFonts w:ascii="Tahoma" w:hAnsi="Tahoma" w:cs="Tahoma"/>
          <w:snapToGrid w:val="0"/>
          <w:sz w:val="20"/>
          <w:szCs w:val="20"/>
        </w:rPr>
        <w:t>.1</w:t>
      </w:r>
      <w:r w:rsidR="005C3A0A" w:rsidRPr="00DA0867">
        <w:rPr>
          <w:rFonts w:ascii="Tahoma" w:hAnsi="Tahoma" w:cs="Tahoma"/>
          <w:snapToGrid w:val="0"/>
          <w:sz w:val="20"/>
          <w:szCs w:val="20"/>
        </w:rPr>
        <w:t>8</w:t>
      </w:r>
      <w:r w:rsidR="002009DE" w:rsidRPr="00DA0867">
        <w:rPr>
          <w:rFonts w:ascii="Tahoma" w:hAnsi="Tahoma" w:cs="Tahoma"/>
          <w:snapToGrid w:val="0"/>
          <w:sz w:val="20"/>
          <w:szCs w:val="20"/>
        </w:rPr>
        <w:t>.2</w:t>
      </w:r>
      <w:r w:rsidR="002111C9" w:rsidRPr="00DA0867">
        <w:rPr>
          <w:rFonts w:ascii="Tahoma" w:hAnsi="Tahoma" w:cs="Tahoma"/>
          <w:snapToGrid w:val="0"/>
          <w:sz w:val="20"/>
          <w:szCs w:val="20"/>
        </w:rPr>
        <w:tab/>
      </w:r>
      <w:r w:rsidR="006F1C3F" w:rsidRPr="00DA0867">
        <w:rPr>
          <w:rFonts w:ascii="Tahoma" w:hAnsi="Tahoma" w:cs="Tahoma"/>
          <w:snapToGrid w:val="0"/>
          <w:sz w:val="20"/>
          <w:szCs w:val="20"/>
        </w:rPr>
        <w:t>Objednatel si může vyžádat výrobní výkresy nebo jiné prováděcí podklady a výsledky kvalitativních zkoušek k nahlédnutí. Na nedostatky zjištěné v průběhu prací musí</w:t>
      </w:r>
      <w:r w:rsidR="00EF0F81" w:rsidRPr="00DA0867">
        <w:rPr>
          <w:rFonts w:ascii="Tahoma" w:hAnsi="Tahoma" w:cs="Tahoma"/>
          <w:snapToGrid w:val="0"/>
          <w:sz w:val="20"/>
          <w:szCs w:val="20"/>
        </w:rPr>
        <w:t xml:space="preserve"> objednatel</w:t>
      </w:r>
      <w:r w:rsidR="006F1C3F" w:rsidRPr="00DA0867">
        <w:rPr>
          <w:rFonts w:ascii="Tahoma" w:hAnsi="Tahoma" w:cs="Tahoma"/>
          <w:snapToGrid w:val="0"/>
          <w:sz w:val="20"/>
          <w:szCs w:val="20"/>
        </w:rPr>
        <w:t xml:space="preserve"> </w:t>
      </w:r>
      <w:r w:rsidR="00FC16BC" w:rsidRPr="00DA0867">
        <w:rPr>
          <w:rFonts w:ascii="Tahoma" w:hAnsi="Tahoma" w:cs="Tahoma"/>
          <w:snapToGrid w:val="0"/>
          <w:sz w:val="20"/>
          <w:szCs w:val="20"/>
        </w:rPr>
        <w:t xml:space="preserve">neprodleně </w:t>
      </w:r>
      <w:r w:rsidR="006F1C3F" w:rsidRPr="00DA0867">
        <w:rPr>
          <w:rFonts w:ascii="Tahoma" w:hAnsi="Tahoma" w:cs="Tahoma"/>
          <w:snapToGrid w:val="0"/>
          <w:sz w:val="20"/>
          <w:szCs w:val="20"/>
        </w:rPr>
        <w:t>upozornit zhotovitele zápisem do stavebního deníku a žádat</w:t>
      </w:r>
      <w:r w:rsidR="00134552" w:rsidRPr="00DA0867">
        <w:rPr>
          <w:rFonts w:ascii="Tahoma" w:hAnsi="Tahoma" w:cs="Tahoma"/>
          <w:snapToGrid w:val="0"/>
          <w:sz w:val="20"/>
          <w:szCs w:val="20"/>
        </w:rPr>
        <w:t xml:space="preserve"> odstranění vzniklých vad.</w:t>
      </w:r>
    </w:p>
    <w:p w14:paraId="49DC2207" w14:textId="77777777" w:rsidR="00955338" w:rsidRPr="00DA0867" w:rsidRDefault="00E8384D" w:rsidP="00F10C70">
      <w:pPr>
        <w:spacing w:after="180"/>
        <w:ind w:left="1418" w:hanging="709"/>
        <w:jc w:val="both"/>
        <w:rPr>
          <w:rFonts w:ascii="Tahoma" w:hAnsi="Tahoma" w:cs="Tahoma"/>
          <w:snapToGrid w:val="0"/>
          <w:sz w:val="20"/>
          <w:szCs w:val="20"/>
        </w:rPr>
      </w:pPr>
      <w:r w:rsidRPr="00DA0867">
        <w:rPr>
          <w:rFonts w:ascii="Tahoma" w:hAnsi="Tahoma" w:cs="Tahoma"/>
          <w:snapToGrid w:val="0"/>
          <w:sz w:val="20"/>
          <w:szCs w:val="20"/>
        </w:rPr>
        <w:t>8</w:t>
      </w:r>
      <w:r w:rsidR="002009DE" w:rsidRPr="00DA0867">
        <w:rPr>
          <w:rFonts w:ascii="Tahoma" w:hAnsi="Tahoma" w:cs="Tahoma"/>
          <w:snapToGrid w:val="0"/>
          <w:sz w:val="20"/>
          <w:szCs w:val="20"/>
        </w:rPr>
        <w:t>.1</w:t>
      </w:r>
      <w:r w:rsidR="005C3A0A" w:rsidRPr="00DA0867">
        <w:rPr>
          <w:rFonts w:ascii="Tahoma" w:hAnsi="Tahoma" w:cs="Tahoma"/>
          <w:snapToGrid w:val="0"/>
          <w:sz w:val="20"/>
          <w:szCs w:val="20"/>
        </w:rPr>
        <w:t>8</w:t>
      </w:r>
      <w:r w:rsidR="002009DE" w:rsidRPr="00DA0867">
        <w:rPr>
          <w:rFonts w:ascii="Tahoma" w:hAnsi="Tahoma" w:cs="Tahoma"/>
          <w:snapToGrid w:val="0"/>
          <w:sz w:val="20"/>
          <w:szCs w:val="20"/>
        </w:rPr>
        <w:t>.3</w:t>
      </w:r>
      <w:r w:rsidR="002111C9" w:rsidRPr="00DA0867">
        <w:rPr>
          <w:rFonts w:ascii="Tahoma" w:hAnsi="Tahoma" w:cs="Tahoma"/>
          <w:snapToGrid w:val="0"/>
          <w:sz w:val="20"/>
          <w:szCs w:val="20"/>
        </w:rPr>
        <w:tab/>
      </w:r>
      <w:r w:rsidR="006F1C3F" w:rsidRPr="00DA0867">
        <w:rPr>
          <w:rFonts w:ascii="Tahoma" w:hAnsi="Tahoma" w:cs="Tahoma"/>
          <w:snapToGrid w:val="0"/>
          <w:sz w:val="20"/>
          <w:szCs w:val="20"/>
        </w:rPr>
        <w:t>Jestliže zhotovitel díla tak neučiní ani v přiměřené lhůtě mu za tímto účelem poskytnuté a</w:t>
      </w:r>
      <w:r w:rsidR="00861C6C" w:rsidRPr="00DA0867">
        <w:rPr>
          <w:rFonts w:ascii="Tahoma" w:hAnsi="Tahoma" w:cs="Tahoma"/>
          <w:snapToGrid w:val="0"/>
          <w:sz w:val="20"/>
          <w:szCs w:val="20"/>
        </w:rPr>
        <w:t> </w:t>
      </w:r>
      <w:r w:rsidR="006F1C3F" w:rsidRPr="00DA0867">
        <w:rPr>
          <w:rFonts w:ascii="Tahoma" w:hAnsi="Tahoma" w:cs="Tahoma"/>
          <w:snapToGrid w:val="0"/>
          <w:sz w:val="20"/>
          <w:szCs w:val="20"/>
        </w:rPr>
        <w:t>vadný postup zhotovitele by vedl nepochybně k podstatnému porušení smlouvy, je</w:t>
      </w:r>
      <w:r w:rsidR="00A220C3" w:rsidRPr="00DA0867">
        <w:rPr>
          <w:rFonts w:ascii="Tahoma" w:hAnsi="Tahoma" w:cs="Tahoma"/>
          <w:snapToGrid w:val="0"/>
          <w:sz w:val="20"/>
          <w:szCs w:val="20"/>
        </w:rPr>
        <w:t> </w:t>
      </w:r>
      <w:r w:rsidR="006F1C3F" w:rsidRPr="00DA0867">
        <w:rPr>
          <w:rFonts w:ascii="Tahoma" w:hAnsi="Tahoma" w:cs="Tahoma"/>
          <w:snapToGrid w:val="0"/>
          <w:sz w:val="20"/>
          <w:szCs w:val="20"/>
        </w:rPr>
        <w:t>objednate</w:t>
      </w:r>
      <w:r w:rsidR="00955338" w:rsidRPr="00DA0867">
        <w:rPr>
          <w:rFonts w:ascii="Tahoma" w:hAnsi="Tahoma" w:cs="Tahoma"/>
          <w:snapToGrid w:val="0"/>
          <w:sz w:val="20"/>
          <w:szCs w:val="20"/>
        </w:rPr>
        <w:t>l oprávněn odstoupit od smlouvy.</w:t>
      </w:r>
      <w:r w:rsidR="00417BD9" w:rsidRPr="00DA0867">
        <w:rPr>
          <w:rFonts w:ascii="Tahoma" w:hAnsi="Tahoma" w:cs="Tahoma"/>
          <w:snapToGrid w:val="0"/>
          <w:sz w:val="20"/>
          <w:szCs w:val="20"/>
        </w:rPr>
        <w:t xml:space="preserve"> </w:t>
      </w:r>
    </w:p>
    <w:p w14:paraId="49DC2208" w14:textId="77777777" w:rsidR="006F1C3F" w:rsidRPr="00DA0867" w:rsidRDefault="00E8384D" w:rsidP="00F10C70">
      <w:pPr>
        <w:spacing w:after="180"/>
        <w:ind w:left="1418" w:hanging="709"/>
        <w:jc w:val="both"/>
        <w:rPr>
          <w:rFonts w:ascii="Tahoma" w:hAnsi="Tahoma" w:cs="Tahoma"/>
          <w:snapToGrid w:val="0"/>
          <w:sz w:val="20"/>
          <w:szCs w:val="20"/>
        </w:rPr>
      </w:pPr>
      <w:r w:rsidRPr="00DA0867">
        <w:rPr>
          <w:rFonts w:ascii="Tahoma" w:hAnsi="Tahoma" w:cs="Tahoma"/>
          <w:snapToGrid w:val="0"/>
          <w:sz w:val="20"/>
          <w:szCs w:val="20"/>
        </w:rPr>
        <w:t>8</w:t>
      </w:r>
      <w:r w:rsidR="002009DE" w:rsidRPr="00DA0867">
        <w:rPr>
          <w:rFonts w:ascii="Tahoma" w:hAnsi="Tahoma" w:cs="Tahoma"/>
          <w:snapToGrid w:val="0"/>
          <w:sz w:val="20"/>
          <w:szCs w:val="20"/>
        </w:rPr>
        <w:t>.1</w:t>
      </w:r>
      <w:r w:rsidR="005C3A0A" w:rsidRPr="00DA0867">
        <w:rPr>
          <w:rFonts w:ascii="Tahoma" w:hAnsi="Tahoma" w:cs="Tahoma"/>
          <w:snapToGrid w:val="0"/>
          <w:sz w:val="20"/>
          <w:szCs w:val="20"/>
        </w:rPr>
        <w:t>8</w:t>
      </w:r>
      <w:r w:rsidR="002009DE" w:rsidRPr="00DA0867">
        <w:rPr>
          <w:rFonts w:ascii="Tahoma" w:hAnsi="Tahoma" w:cs="Tahoma"/>
          <w:snapToGrid w:val="0"/>
          <w:sz w:val="20"/>
          <w:szCs w:val="20"/>
        </w:rPr>
        <w:t>.4</w:t>
      </w:r>
      <w:r w:rsidRPr="00DA0867">
        <w:rPr>
          <w:rFonts w:ascii="Tahoma" w:hAnsi="Tahoma" w:cs="Tahoma"/>
          <w:snapToGrid w:val="0"/>
          <w:sz w:val="20"/>
          <w:szCs w:val="20"/>
        </w:rPr>
        <w:tab/>
      </w:r>
      <w:r w:rsidR="006F1C3F" w:rsidRPr="00DA0867">
        <w:rPr>
          <w:rFonts w:ascii="Tahoma" w:hAnsi="Tahoma" w:cs="Tahoma"/>
          <w:snapToGrid w:val="0"/>
          <w:spacing w:val="-2"/>
          <w:sz w:val="20"/>
          <w:szCs w:val="20"/>
        </w:rPr>
        <w:t>Na požádání je zhotovitel povinen předložit objednateli veškeré doklady o provádění prací. Zhotovitel je povinen výkon tohoto práva strpět. Objednatel je rovněž oprávněn provádět cenovou kontrolu v prů</w:t>
      </w:r>
      <w:r w:rsidR="00BB3820" w:rsidRPr="00DA0867">
        <w:rPr>
          <w:rFonts w:ascii="Tahoma" w:hAnsi="Tahoma" w:cs="Tahoma"/>
          <w:snapToGrid w:val="0"/>
          <w:spacing w:val="-2"/>
          <w:sz w:val="20"/>
          <w:szCs w:val="20"/>
        </w:rPr>
        <w:t>běhu přípravy smlouvy</w:t>
      </w:r>
      <w:r w:rsidR="006F1C3F" w:rsidRPr="00DA0867">
        <w:rPr>
          <w:rFonts w:ascii="Tahoma" w:hAnsi="Tahoma" w:cs="Tahoma"/>
          <w:snapToGrid w:val="0"/>
          <w:spacing w:val="-2"/>
          <w:sz w:val="20"/>
          <w:szCs w:val="20"/>
        </w:rPr>
        <w:t>, realizace a uvádění dokončeného díla do</w:t>
      </w:r>
      <w:r w:rsidR="005C3A0A" w:rsidRPr="00DA0867">
        <w:rPr>
          <w:rFonts w:ascii="Tahoma" w:hAnsi="Tahoma" w:cs="Tahoma"/>
          <w:snapToGrid w:val="0"/>
          <w:spacing w:val="-2"/>
          <w:sz w:val="20"/>
          <w:szCs w:val="20"/>
        </w:rPr>
        <w:t> </w:t>
      </w:r>
      <w:r w:rsidR="006F1C3F" w:rsidRPr="00DA0867">
        <w:rPr>
          <w:rFonts w:ascii="Tahoma" w:hAnsi="Tahoma" w:cs="Tahoma"/>
          <w:snapToGrid w:val="0"/>
          <w:spacing w:val="-2"/>
          <w:sz w:val="20"/>
          <w:szCs w:val="20"/>
        </w:rPr>
        <w:t>provozu a kontrolu závěrečného vyúčtování díla. Všichni účastníci naplňování předmětu smlouvy jsou povinni vytvářet podmínky pro provádění cenové kontroly.</w:t>
      </w:r>
    </w:p>
    <w:p w14:paraId="49DC2209" w14:textId="77777777" w:rsidR="00E37C51" w:rsidRPr="00DA0867" w:rsidRDefault="007B1C3D" w:rsidP="007B1C3D">
      <w:pPr>
        <w:tabs>
          <w:tab w:val="left" w:pos="567"/>
        </w:tabs>
        <w:spacing w:after="120"/>
        <w:jc w:val="both"/>
        <w:rPr>
          <w:rFonts w:ascii="Tahoma" w:hAnsi="Tahoma" w:cs="Tahoma"/>
          <w:b/>
          <w:snapToGrid w:val="0"/>
          <w:sz w:val="20"/>
          <w:szCs w:val="20"/>
          <w:u w:val="single"/>
        </w:rPr>
      </w:pPr>
      <w:r w:rsidRPr="00DA0867">
        <w:rPr>
          <w:rFonts w:ascii="Tahoma" w:hAnsi="Tahoma" w:cs="Tahoma"/>
          <w:b/>
          <w:snapToGrid w:val="0"/>
          <w:sz w:val="20"/>
          <w:szCs w:val="20"/>
        </w:rPr>
        <w:t>8.19</w:t>
      </w:r>
      <w:r w:rsidRPr="00DA0867">
        <w:rPr>
          <w:rFonts w:ascii="Tahoma" w:hAnsi="Tahoma" w:cs="Tahoma"/>
          <w:b/>
          <w:snapToGrid w:val="0"/>
          <w:sz w:val="20"/>
          <w:szCs w:val="20"/>
        </w:rPr>
        <w:tab/>
      </w:r>
      <w:r w:rsidR="00E45EF8" w:rsidRPr="00DA0867">
        <w:rPr>
          <w:rFonts w:ascii="Tahoma" w:hAnsi="Tahoma" w:cs="Tahoma"/>
          <w:b/>
          <w:snapToGrid w:val="0"/>
          <w:sz w:val="20"/>
          <w:szCs w:val="20"/>
          <w:u w:val="single"/>
        </w:rPr>
        <w:t>Změny díla</w:t>
      </w:r>
    </w:p>
    <w:p w14:paraId="49DC220A" w14:textId="494480FD" w:rsidR="001924E0" w:rsidRPr="00DA0867" w:rsidRDefault="007B1C3D" w:rsidP="00F10C70">
      <w:pPr>
        <w:spacing w:after="120"/>
        <w:ind w:left="1418" w:hanging="698"/>
        <w:jc w:val="both"/>
        <w:rPr>
          <w:rFonts w:ascii="Tahoma" w:hAnsi="Tahoma" w:cs="Tahoma"/>
          <w:snapToGrid w:val="0"/>
          <w:sz w:val="20"/>
          <w:szCs w:val="20"/>
        </w:rPr>
      </w:pPr>
      <w:r w:rsidRPr="00DA0867">
        <w:rPr>
          <w:rFonts w:ascii="Tahoma" w:hAnsi="Tahoma" w:cs="Tahoma"/>
          <w:snapToGrid w:val="0"/>
          <w:sz w:val="20"/>
          <w:szCs w:val="20"/>
        </w:rPr>
        <w:t>8.19</w:t>
      </w:r>
      <w:r w:rsidR="001924E0" w:rsidRPr="00DA0867">
        <w:rPr>
          <w:rFonts w:ascii="Tahoma" w:hAnsi="Tahoma" w:cs="Tahoma"/>
          <w:snapToGrid w:val="0"/>
          <w:sz w:val="20"/>
          <w:szCs w:val="20"/>
        </w:rPr>
        <w:t>.1</w:t>
      </w:r>
      <w:r w:rsidR="00F43025" w:rsidRPr="00DA0867">
        <w:rPr>
          <w:rFonts w:ascii="Tahoma" w:hAnsi="Tahoma" w:cs="Tahoma"/>
          <w:snapToGrid w:val="0"/>
          <w:sz w:val="20"/>
          <w:szCs w:val="20"/>
        </w:rPr>
        <w:tab/>
      </w:r>
      <w:r w:rsidR="001924E0" w:rsidRPr="00DA0867">
        <w:rPr>
          <w:rFonts w:ascii="Tahoma" w:hAnsi="Tahoma" w:cs="Tahoma"/>
          <w:snapToGrid w:val="0"/>
          <w:sz w:val="20"/>
          <w:szCs w:val="20"/>
        </w:rPr>
        <w:t>Pro účely této smlouvy smluvní strany v závislosti na dalším výdaji finančních prostředků, nebo při nenavýšení původní výše ceny díla anebo při úspoře veřejných prostředků, rozdělují změny díla na vícepráce a méněpráce.</w:t>
      </w:r>
    </w:p>
    <w:p w14:paraId="49DC220B" w14:textId="77777777" w:rsidR="001924E0" w:rsidRPr="00DA0867" w:rsidRDefault="001924E0" w:rsidP="00F10C70">
      <w:pPr>
        <w:spacing w:after="60"/>
        <w:ind w:left="1417" w:hanging="697"/>
        <w:jc w:val="both"/>
        <w:rPr>
          <w:rFonts w:ascii="Tahoma" w:hAnsi="Tahoma" w:cs="Tahoma"/>
          <w:snapToGrid w:val="0"/>
          <w:sz w:val="20"/>
          <w:szCs w:val="20"/>
        </w:rPr>
      </w:pPr>
      <w:r w:rsidRPr="00DA0867">
        <w:rPr>
          <w:rFonts w:ascii="Tahoma" w:hAnsi="Tahoma" w:cs="Tahoma"/>
          <w:b/>
          <w:sz w:val="20"/>
          <w:szCs w:val="20"/>
        </w:rPr>
        <w:tab/>
      </w:r>
      <w:r w:rsidRPr="00DA0867">
        <w:rPr>
          <w:rFonts w:ascii="Tahoma" w:hAnsi="Tahoma" w:cs="Tahoma"/>
          <w:snapToGrid w:val="0"/>
          <w:sz w:val="20"/>
          <w:szCs w:val="20"/>
        </w:rPr>
        <w:t xml:space="preserve">Dle </w:t>
      </w:r>
      <w:r w:rsidRPr="00DA0867">
        <w:rPr>
          <w:rFonts w:ascii="Tahoma" w:hAnsi="Tahoma" w:cs="Tahoma"/>
          <w:b/>
          <w:snapToGrid w:val="0"/>
          <w:sz w:val="20"/>
          <w:szCs w:val="20"/>
        </w:rPr>
        <w:t>§ 222 ZZVZ</w:t>
      </w:r>
      <w:r w:rsidRPr="00DA0867">
        <w:rPr>
          <w:rFonts w:ascii="Tahoma" w:hAnsi="Tahoma" w:cs="Tahoma"/>
          <w:snapToGrid w:val="0"/>
          <w:sz w:val="20"/>
          <w:szCs w:val="20"/>
        </w:rPr>
        <w:t xml:space="preserve"> smluvní strany jakožto nevyhrazenou změnu závazku rozlišují následující vícepráce, popř. méněpráce:</w:t>
      </w:r>
    </w:p>
    <w:p w14:paraId="49DC220C" w14:textId="77777777" w:rsidR="001924E0" w:rsidRPr="00DA0867" w:rsidRDefault="001924E0" w:rsidP="00F10C70">
      <w:pPr>
        <w:tabs>
          <w:tab w:val="left" w:pos="1843"/>
        </w:tabs>
        <w:spacing w:after="60"/>
        <w:ind w:left="1843" w:hanging="425"/>
        <w:jc w:val="both"/>
        <w:rPr>
          <w:rFonts w:ascii="Tahoma" w:hAnsi="Tahoma" w:cs="Tahoma"/>
          <w:snapToGrid w:val="0"/>
          <w:sz w:val="20"/>
          <w:szCs w:val="20"/>
        </w:rPr>
      </w:pPr>
      <w:r w:rsidRPr="00DA0867">
        <w:rPr>
          <w:rFonts w:ascii="Tahoma" w:hAnsi="Tahoma" w:cs="Tahoma"/>
          <w:snapToGrid w:val="0"/>
          <w:sz w:val="20"/>
          <w:szCs w:val="20"/>
        </w:rPr>
        <w:t>a)</w:t>
      </w:r>
      <w:r w:rsidRPr="00DA0867">
        <w:rPr>
          <w:rFonts w:ascii="Tahoma" w:hAnsi="Tahoma" w:cs="Tahoma"/>
          <w:snapToGrid w:val="0"/>
          <w:sz w:val="20"/>
          <w:szCs w:val="20"/>
        </w:rPr>
        <w:tab/>
        <w:t xml:space="preserve">změna de minimis dle </w:t>
      </w:r>
      <w:r w:rsidRPr="00DA0867">
        <w:rPr>
          <w:rFonts w:ascii="Tahoma" w:hAnsi="Tahoma" w:cs="Tahoma"/>
          <w:b/>
          <w:snapToGrid w:val="0"/>
          <w:sz w:val="20"/>
          <w:szCs w:val="20"/>
        </w:rPr>
        <w:t>§ 222 odst. 4 ZZVZ</w:t>
      </w:r>
    </w:p>
    <w:p w14:paraId="49DC220D" w14:textId="77777777" w:rsidR="001924E0" w:rsidRPr="00DA0867" w:rsidRDefault="001924E0" w:rsidP="00F10C70">
      <w:pPr>
        <w:tabs>
          <w:tab w:val="left" w:pos="1843"/>
        </w:tabs>
        <w:spacing w:after="60"/>
        <w:ind w:left="1843" w:hanging="425"/>
        <w:jc w:val="both"/>
        <w:rPr>
          <w:rFonts w:ascii="Tahoma" w:hAnsi="Tahoma" w:cs="Tahoma"/>
          <w:snapToGrid w:val="0"/>
          <w:sz w:val="20"/>
          <w:szCs w:val="20"/>
        </w:rPr>
      </w:pPr>
      <w:r w:rsidRPr="00DA0867">
        <w:rPr>
          <w:rFonts w:ascii="Tahoma" w:hAnsi="Tahoma" w:cs="Tahoma"/>
          <w:snapToGrid w:val="0"/>
          <w:sz w:val="20"/>
          <w:szCs w:val="20"/>
        </w:rPr>
        <w:t>b)</w:t>
      </w:r>
      <w:r w:rsidRPr="00DA0867">
        <w:rPr>
          <w:rFonts w:ascii="Tahoma" w:hAnsi="Tahoma" w:cs="Tahoma"/>
          <w:snapToGrid w:val="0"/>
          <w:sz w:val="20"/>
          <w:szCs w:val="20"/>
        </w:rPr>
        <w:tab/>
        <w:t xml:space="preserve">dodatečné stavební práce dle </w:t>
      </w:r>
      <w:r w:rsidRPr="00DA0867">
        <w:rPr>
          <w:rFonts w:ascii="Tahoma" w:hAnsi="Tahoma" w:cs="Tahoma"/>
          <w:b/>
          <w:snapToGrid w:val="0"/>
          <w:sz w:val="20"/>
          <w:szCs w:val="20"/>
        </w:rPr>
        <w:t>§ 222 odst. 5 nebo 6 ZZVZ</w:t>
      </w:r>
    </w:p>
    <w:p w14:paraId="49DC220E" w14:textId="50E24EBE" w:rsidR="001924E0" w:rsidRPr="00DA0867" w:rsidRDefault="001924E0" w:rsidP="00F10C70">
      <w:pPr>
        <w:tabs>
          <w:tab w:val="left" w:pos="1843"/>
        </w:tabs>
        <w:spacing w:after="180"/>
        <w:ind w:left="1843" w:hanging="425"/>
        <w:jc w:val="both"/>
        <w:rPr>
          <w:rFonts w:ascii="Tahoma" w:hAnsi="Tahoma" w:cs="Tahoma"/>
          <w:snapToGrid w:val="0"/>
          <w:sz w:val="20"/>
          <w:szCs w:val="20"/>
        </w:rPr>
      </w:pPr>
      <w:r w:rsidRPr="00DA0867">
        <w:rPr>
          <w:rFonts w:ascii="Tahoma" w:hAnsi="Tahoma" w:cs="Tahoma"/>
          <w:snapToGrid w:val="0"/>
          <w:sz w:val="20"/>
          <w:szCs w:val="20"/>
        </w:rPr>
        <w:t>c)</w:t>
      </w:r>
      <w:r w:rsidRPr="00DA0867">
        <w:rPr>
          <w:rFonts w:ascii="Tahoma" w:hAnsi="Tahoma" w:cs="Tahoma"/>
          <w:snapToGrid w:val="0"/>
          <w:sz w:val="20"/>
          <w:szCs w:val="20"/>
        </w:rPr>
        <w:tab/>
        <w:t>záměna jedné nebo více p</w:t>
      </w:r>
      <w:r w:rsidR="00BF433A" w:rsidRPr="00DA0867">
        <w:rPr>
          <w:rFonts w:ascii="Tahoma" w:hAnsi="Tahoma" w:cs="Tahoma"/>
          <w:snapToGrid w:val="0"/>
          <w:sz w:val="20"/>
          <w:szCs w:val="20"/>
        </w:rPr>
        <w:t>oložek soupis</w:t>
      </w:r>
      <w:r w:rsidR="001F05C2" w:rsidRPr="00DA0867">
        <w:rPr>
          <w:rFonts w:ascii="Tahoma" w:hAnsi="Tahoma" w:cs="Tahoma"/>
          <w:snapToGrid w:val="0"/>
          <w:sz w:val="20"/>
          <w:szCs w:val="20"/>
        </w:rPr>
        <w:t>ů</w:t>
      </w:r>
      <w:r w:rsidR="00BF433A" w:rsidRPr="00DA0867">
        <w:rPr>
          <w:rFonts w:ascii="Tahoma" w:hAnsi="Tahoma" w:cs="Tahoma"/>
          <w:snapToGrid w:val="0"/>
          <w:sz w:val="20"/>
          <w:szCs w:val="20"/>
        </w:rPr>
        <w:t xml:space="preserve"> stavebních prací</w:t>
      </w:r>
      <w:r w:rsidR="00417BD9" w:rsidRPr="00DA0867">
        <w:rPr>
          <w:rFonts w:ascii="Tahoma" w:hAnsi="Tahoma" w:cs="Tahoma"/>
          <w:snapToGrid w:val="0"/>
          <w:sz w:val="20"/>
          <w:szCs w:val="20"/>
        </w:rPr>
        <w:t xml:space="preserve"> jednou či více položek</w:t>
      </w:r>
      <w:r w:rsidRPr="00DA0867">
        <w:rPr>
          <w:rFonts w:ascii="Tahoma" w:hAnsi="Tahoma" w:cs="Tahoma"/>
          <w:snapToGrid w:val="0"/>
          <w:sz w:val="20"/>
          <w:szCs w:val="20"/>
        </w:rPr>
        <w:t xml:space="preserve"> soupis</w:t>
      </w:r>
      <w:r w:rsidR="001F05C2" w:rsidRPr="00DA0867">
        <w:rPr>
          <w:rFonts w:ascii="Tahoma" w:hAnsi="Tahoma" w:cs="Tahoma"/>
          <w:snapToGrid w:val="0"/>
          <w:sz w:val="20"/>
          <w:szCs w:val="20"/>
        </w:rPr>
        <w:t>ů</w:t>
      </w:r>
      <w:r w:rsidRPr="00DA0867">
        <w:rPr>
          <w:rFonts w:ascii="Tahoma" w:hAnsi="Tahoma" w:cs="Tahoma"/>
          <w:snapToGrid w:val="0"/>
          <w:sz w:val="20"/>
          <w:szCs w:val="20"/>
        </w:rPr>
        <w:t xml:space="preserve"> stavebních prací </w:t>
      </w:r>
      <w:r w:rsidR="00A220C3" w:rsidRPr="00DA0867">
        <w:rPr>
          <w:rFonts w:ascii="Tahoma" w:hAnsi="Tahoma" w:cs="Tahoma"/>
          <w:snapToGrid w:val="0"/>
          <w:sz w:val="20"/>
          <w:szCs w:val="20"/>
        </w:rPr>
        <w:t xml:space="preserve">za splnění podmínek </w:t>
      </w:r>
      <w:r w:rsidRPr="00DA0867">
        <w:rPr>
          <w:rFonts w:ascii="Tahoma" w:hAnsi="Tahoma" w:cs="Tahoma"/>
          <w:snapToGrid w:val="0"/>
          <w:sz w:val="20"/>
          <w:szCs w:val="20"/>
        </w:rPr>
        <w:t xml:space="preserve">uvedených v </w:t>
      </w:r>
      <w:r w:rsidRPr="00DA0867">
        <w:rPr>
          <w:rFonts w:ascii="Tahoma" w:hAnsi="Tahoma" w:cs="Tahoma"/>
          <w:b/>
          <w:snapToGrid w:val="0"/>
          <w:sz w:val="20"/>
          <w:szCs w:val="20"/>
        </w:rPr>
        <w:t>§ 222 odst. 7 ZZVZ</w:t>
      </w:r>
      <w:r w:rsidRPr="00DA0867">
        <w:rPr>
          <w:rFonts w:ascii="Tahoma" w:hAnsi="Tahoma" w:cs="Tahoma"/>
          <w:snapToGrid w:val="0"/>
          <w:sz w:val="20"/>
          <w:szCs w:val="20"/>
        </w:rPr>
        <w:t>, tj. nová položka soupis</w:t>
      </w:r>
      <w:r w:rsidR="001F05C2" w:rsidRPr="00DA0867">
        <w:rPr>
          <w:rFonts w:ascii="Tahoma" w:hAnsi="Tahoma" w:cs="Tahoma"/>
          <w:snapToGrid w:val="0"/>
          <w:sz w:val="20"/>
          <w:szCs w:val="20"/>
        </w:rPr>
        <w:t>ů</w:t>
      </w:r>
      <w:r w:rsidR="00A220C3" w:rsidRPr="00DA0867">
        <w:rPr>
          <w:rFonts w:ascii="Tahoma" w:hAnsi="Tahoma" w:cs="Tahoma"/>
          <w:snapToGrid w:val="0"/>
          <w:sz w:val="20"/>
          <w:szCs w:val="20"/>
        </w:rPr>
        <w:t xml:space="preserve"> stavebních prací představuje </w:t>
      </w:r>
      <w:r w:rsidRPr="00DA0867">
        <w:rPr>
          <w:rFonts w:ascii="Tahoma" w:hAnsi="Tahoma" w:cs="Tahoma"/>
          <w:snapToGrid w:val="0"/>
          <w:sz w:val="20"/>
          <w:szCs w:val="20"/>
        </w:rPr>
        <w:t>srovnatelný druh práce nebo</w:t>
      </w:r>
      <w:r w:rsidR="00C07573" w:rsidRPr="00DA0867">
        <w:rPr>
          <w:rFonts w:ascii="Tahoma" w:hAnsi="Tahoma" w:cs="Tahoma"/>
          <w:snapToGrid w:val="0"/>
          <w:sz w:val="20"/>
          <w:szCs w:val="20"/>
        </w:rPr>
        <w:t> </w:t>
      </w:r>
      <w:r w:rsidRPr="00DA0867">
        <w:rPr>
          <w:rFonts w:ascii="Tahoma" w:hAnsi="Tahoma" w:cs="Tahoma"/>
          <w:snapToGrid w:val="0"/>
          <w:sz w:val="20"/>
          <w:szCs w:val="20"/>
        </w:rPr>
        <w:t>materiálu ve vztahu k</w:t>
      </w:r>
      <w:r w:rsidR="00A220C3" w:rsidRPr="00DA0867">
        <w:rPr>
          <w:rFonts w:ascii="Tahoma" w:hAnsi="Tahoma" w:cs="Tahoma"/>
          <w:snapToGrid w:val="0"/>
          <w:sz w:val="20"/>
          <w:szCs w:val="20"/>
        </w:rPr>
        <w:t> </w:t>
      </w:r>
      <w:r w:rsidRPr="00DA0867">
        <w:rPr>
          <w:rFonts w:ascii="Tahoma" w:hAnsi="Tahoma" w:cs="Tahoma"/>
          <w:snapToGrid w:val="0"/>
          <w:sz w:val="20"/>
          <w:szCs w:val="20"/>
        </w:rPr>
        <w:t>nahrazovan</w:t>
      </w:r>
      <w:r w:rsidR="00BF433A" w:rsidRPr="00DA0867">
        <w:rPr>
          <w:rFonts w:ascii="Tahoma" w:hAnsi="Tahoma" w:cs="Tahoma"/>
          <w:snapToGrid w:val="0"/>
          <w:sz w:val="20"/>
          <w:szCs w:val="20"/>
        </w:rPr>
        <w:t>ým položkám, jedná se o stejnou</w:t>
      </w:r>
      <w:r w:rsidRPr="00DA0867">
        <w:rPr>
          <w:rFonts w:ascii="Tahoma" w:hAnsi="Tahoma" w:cs="Tahoma"/>
          <w:snapToGrid w:val="0"/>
          <w:sz w:val="20"/>
          <w:szCs w:val="20"/>
        </w:rPr>
        <w:t xml:space="preserve"> nebo vyšší kvalitu a stejnou nebo nižší cenu.</w:t>
      </w:r>
    </w:p>
    <w:p w14:paraId="49DC220F" w14:textId="28409BDB" w:rsidR="001924E0" w:rsidRPr="00DA0867" w:rsidRDefault="001924E0" w:rsidP="00F10C70">
      <w:pPr>
        <w:spacing w:after="180"/>
        <w:ind w:left="1417" w:hanging="697"/>
        <w:jc w:val="both"/>
        <w:rPr>
          <w:rFonts w:ascii="Tahoma" w:hAnsi="Tahoma" w:cs="Tahoma"/>
          <w:b/>
          <w:sz w:val="20"/>
          <w:szCs w:val="20"/>
        </w:rPr>
      </w:pPr>
      <w:r w:rsidRPr="00DA0867">
        <w:rPr>
          <w:rFonts w:ascii="Tahoma" w:hAnsi="Tahoma" w:cs="Tahoma"/>
          <w:snapToGrid w:val="0"/>
          <w:sz w:val="20"/>
          <w:szCs w:val="20"/>
        </w:rPr>
        <w:t>8.1</w:t>
      </w:r>
      <w:r w:rsidR="007B1C3D" w:rsidRPr="00DA0867">
        <w:rPr>
          <w:rFonts w:ascii="Tahoma" w:hAnsi="Tahoma" w:cs="Tahoma"/>
          <w:snapToGrid w:val="0"/>
          <w:sz w:val="20"/>
          <w:szCs w:val="20"/>
        </w:rPr>
        <w:t>9</w:t>
      </w:r>
      <w:r w:rsidRPr="00DA0867">
        <w:rPr>
          <w:rFonts w:ascii="Tahoma" w:hAnsi="Tahoma" w:cs="Tahoma"/>
          <w:snapToGrid w:val="0"/>
          <w:sz w:val="20"/>
          <w:szCs w:val="20"/>
        </w:rPr>
        <w:t>.2</w:t>
      </w:r>
      <w:r w:rsidR="00F43025" w:rsidRPr="00DA0867">
        <w:rPr>
          <w:rFonts w:ascii="Tahoma" w:hAnsi="Tahoma" w:cs="Tahoma"/>
          <w:snapToGrid w:val="0"/>
          <w:sz w:val="20"/>
          <w:szCs w:val="20"/>
        </w:rPr>
        <w:tab/>
      </w:r>
      <w:r w:rsidRPr="00DA0867">
        <w:rPr>
          <w:rFonts w:ascii="Tahoma" w:hAnsi="Tahoma" w:cs="Tahoma"/>
          <w:snapToGrid w:val="0"/>
          <w:sz w:val="20"/>
          <w:szCs w:val="20"/>
        </w:rPr>
        <w:t>Práce, dodávky a sl</w:t>
      </w:r>
      <w:r w:rsidR="00F944BC" w:rsidRPr="00DA0867">
        <w:rPr>
          <w:rFonts w:ascii="Tahoma" w:hAnsi="Tahoma" w:cs="Tahoma"/>
          <w:snapToGrid w:val="0"/>
          <w:sz w:val="20"/>
          <w:szCs w:val="20"/>
        </w:rPr>
        <w:t>užby nad rámec předmětu plnění</w:t>
      </w:r>
      <w:r w:rsidR="00417BD9" w:rsidRPr="00DA0867">
        <w:rPr>
          <w:rFonts w:ascii="Tahoma" w:hAnsi="Tahoma" w:cs="Tahoma"/>
          <w:snapToGrid w:val="0"/>
          <w:sz w:val="20"/>
          <w:szCs w:val="20"/>
        </w:rPr>
        <w:t xml:space="preserve"> této s</w:t>
      </w:r>
      <w:r w:rsidRPr="00DA0867">
        <w:rPr>
          <w:rFonts w:ascii="Tahoma" w:hAnsi="Tahoma" w:cs="Tahoma"/>
          <w:snapToGrid w:val="0"/>
          <w:sz w:val="20"/>
          <w:szCs w:val="20"/>
        </w:rPr>
        <w:t>mlouvy mající dopad na zvýšení či</w:t>
      </w:r>
      <w:r w:rsidR="00A220C3" w:rsidRPr="00DA0867">
        <w:rPr>
          <w:rFonts w:ascii="Tahoma" w:hAnsi="Tahoma" w:cs="Tahoma"/>
          <w:snapToGrid w:val="0"/>
          <w:sz w:val="20"/>
          <w:szCs w:val="20"/>
        </w:rPr>
        <w:t> </w:t>
      </w:r>
      <w:r w:rsidRPr="00DA0867">
        <w:rPr>
          <w:rFonts w:ascii="Tahoma" w:hAnsi="Tahoma" w:cs="Tahoma"/>
          <w:snapToGrid w:val="0"/>
          <w:sz w:val="20"/>
          <w:szCs w:val="20"/>
        </w:rPr>
        <w:t>snížení ceny díla vyžadují předchozí dohodu smluvních s</w:t>
      </w:r>
      <w:r w:rsidR="00A629A5" w:rsidRPr="00DA0867">
        <w:rPr>
          <w:rFonts w:ascii="Tahoma" w:hAnsi="Tahoma" w:cs="Tahoma"/>
          <w:snapToGrid w:val="0"/>
          <w:sz w:val="20"/>
          <w:szCs w:val="20"/>
        </w:rPr>
        <w:t>tran formou písemného dodatku k</w:t>
      </w:r>
      <w:r w:rsidRPr="00DA0867">
        <w:rPr>
          <w:rFonts w:ascii="Tahoma" w:hAnsi="Tahoma" w:cs="Tahoma"/>
          <w:snapToGrid w:val="0"/>
          <w:sz w:val="20"/>
          <w:szCs w:val="20"/>
        </w:rPr>
        <w:t xml:space="preserve"> </w:t>
      </w:r>
      <w:r w:rsidR="00F944BC" w:rsidRPr="00DA0867">
        <w:rPr>
          <w:rFonts w:ascii="Tahoma" w:hAnsi="Tahoma" w:cs="Tahoma"/>
          <w:snapToGrid w:val="0"/>
          <w:sz w:val="20"/>
          <w:szCs w:val="20"/>
        </w:rPr>
        <w:t>této smlouvě. Dodatek k této smlouvě</w:t>
      </w:r>
      <w:r w:rsidRPr="00DA0867">
        <w:rPr>
          <w:rFonts w:ascii="Tahoma" w:hAnsi="Tahoma" w:cs="Tahoma"/>
          <w:snapToGrid w:val="0"/>
          <w:sz w:val="20"/>
          <w:szCs w:val="20"/>
        </w:rPr>
        <w:t xml:space="preserve"> musí být uzavřen v souladu s předchozím postupem dle ZZVZ, jinak je uzavřený dodatek nepl</w:t>
      </w:r>
      <w:r w:rsidR="00F944BC" w:rsidRPr="00DA0867">
        <w:rPr>
          <w:rFonts w:ascii="Tahoma" w:hAnsi="Tahoma" w:cs="Tahoma"/>
          <w:snapToGrid w:val="0"/>
          <w:sz w:val="20"/>
          <w:szCs w:val="20"/>
        </w:rPr>
        <w:t>atný a z</w:t>
      </w:r>
      <w:r w:rsidR="00A30A89" w:rsidRPr="00DA0867">
        <w:rPr>
          <w:rFonts w:ascii="Tahoma" w:hAnsi="Tahoma" w:cs="Tahoma"/>
          <w:snapToGrid w:val="0"/>
          <w:sz w:val="20"/>
          <w:szCs w:val="20"/>
        </w:rPr>
        <w:t>hotovitel nemá právo na </w:t>
      </w:r>
      <w:r w:rsidRPr="00DA0867">
        <w:rPr>
          <w:rFonts w:ascii="Tahoma" w:hAnsi="Tahoma" w:cs="Tahoma"/>
          <w:snapToGrid w:val="0"/>
          <w:sz w:val="20"/>
          <w:szCs w:val="20"/>
        </w:rPr>
        <w:t>úhradu ceny díla sjednané v tomto dodatku. Ustanovením tohoto článku smlouvy</w:t>
      </w:r>
      <w:r w:rsidR="00F944BC" w:rsidRPr="00DA0867">
        <w:rPr>
          <w:rFonts w:ascii="Tahoma" w:hAnsi="Tahoma" w:cs="Tahoma"/>
          <w:snapToGrid w:val="0"/>
          <w:sz w:val="20"/>
          <w:szCs w:val="20"/>
        </w:rPr>
        <w:t xml:space="preserve"> není dotčena povinnost z</w:t>
      </w:r>
      <w:r w:rsidRPr="00DA0867">
        <w:rPr>
          <w:rFonts w:ascii="Tahoma" w:hAnsi="Tahoma" w:cs="Tahoma"/>
          <w:snapToGrid w:val="0"/>
          <w:sz w:val="20"/>
          <w:szCs w:val="20"/>
        </w:rPr>
        <w:t>hotovitele uvedená v čl. VI bodu 6.</w:t>
      </w:r>
      <w:r w:rsidR="00C27753" w:rsidRPr="00DA0867">
        <w:rPr>
          <w:rFonts w:ascii="Tahoma" w:hAnsi="Tahoma" w:cs="Tahoma"/>
          <w:snapToGrid w:val="0"/>
          <w:sz w:val="20"/>
          <w:szCs w:val="20"/>
        </w:rPr>
        <w:t>2</w:t>
      </w:r>
      <w:r w:rsidRPr="00DA0867">
        <w:rPr>
          <w:rFonts w:ascii="Tahoma" w:hAnsi="Tahoma" w:cs="Tahoma"/>
          <w:snapToGrid w:val="0"/>
          <w:sz w:val="20"/>
          <w:szCs w:val="20"/>
        </w:rPr>
        <w:t>. t</w:t>
      </w:r>
      <w:r w:rsidR="00066BC6" w:rsidRPr="00DA0867">
        <w:rPr>
          <w:rFonts w:ascii="Tahoma" w:hAnsi="Tahoma" w:cs="Tahoma"/>
          <w:snapToGrid w:val="0"/>
          <w:sz w:val="20"/>
          <w:szCs w:val="20"/>
        </w:rPr>
        <w:t xml:space="preserve">éto </w:t>
      </w:r>
      <w:r w:rsidR="00B2362D" w:rsidRPr="00DA0867">
        <w:rPr>
          <w:rFonts w:ascii="Tahoma" w:hAnsi="Tahoma" w:cs="Tahoma"/>
          <w:snapToGrid w:val="0"/>
          <w:sz w:val="20"/>
          <w:szCs w:val="20"/>
        </w:rPr>
        <w:t>smlouvy</w:t>
      </w:r>
      <w:r w:rsidRPr="00DA0867">
        <w:rPr>
          <w:rFonts w:ascii="Tahoma" w:hAnsi="Tahoma" w:cs="Tahoma"/>
          <w:snapToGrid w:val="0"/>
          <w:sz w:val="20"/>
          <w:szCs w:val="20"/>
        </w:rPr>
        <w:t>.</w:t>
      </w:r>
    </w:p>
    <w:p w14:paraId="49DC2210" w14:textId="77777777" w:rsidR="001924E0" w:rsidRPr="00DA0867" w:rsidRDefault="001924E0" w:rsidP="00F10C70">
      <w:pPr>
        <w:spacing w:after="180"/>
        <w:ind w:left="1417" w:hanging="697"/>
        <w:jc w:val="both"/>
        <w:rPr>
          <w:rFonts w:ascii="Tahoma" w:hAnsi="Tahoma" w:cs="Tahoma"/>
          <w:b/>
          <w:spacing w:val="-4"/>
          <w:sz w:val="20"/>
          <w:szCs w:val="20"/>
        </w:rPr>
      </w:pPr>
      <w:r w:rsidRPr="00DA0867">
        <w:rPr>
          <w:rFonts w:ascii="Tahoma" w:hAnsi="Tahoma" w:cs="Tahoma"/>
          <w:b/>
          <w:sz w:val="20"/>
          <w:szCs w:val="20"/>
        </w:rPr>
        <w:tab/>
      </w:r>
      <w:r w:rsidRPr="00DA0867">
        <w:rPr>
          <w:rFonts w:ascii="Tahoma" w:hAnsi="Tahoma" w:cs="Tahoma"/>
          <w:snapToGrid w:val="0"/>
          <w:spacing w:val="-4"/>
          <w:sz w:val="20"/>
          <w:szCs w:val="20"/>
        </w:rPr>
        <w:t>Pokud Zhotovitel provede vícepráce bez uzavření písemného dodatku a nedohodne se</w:t>
      </w:r>
      <w:r w:rsidR="00A220C3" w:rsidRPr="00DA0867">
        <w:rPr>
          <w:rFonts w:ascii="Tahoma" w:hAnsi="Tahoma" w:cs="Tahoma"/>
          <w:snapToGrid w:val="0"/>
          <w:spacing w:val="-4"/>
          <w:sz w:val="20"/>
          <w:szCs w:val="20"/>
        </w:rPr>
        <w:t> </w:t>
      </w:r>
      <w:r w:rsidRPr="00DA0867">
        <w:rPr>
          <w:rFonts w:ascii="Tahoma" w:hAnsi="Tahoma" w:cs="Tahoma"/>
          <w:snapToGrid w:val="0"/>
          <w:spacing w:val="-4"/>
          <w:sz w:val="20"/>
          <w:szCs w:val="20"/>
        </w:rPr>
        <w:t>s</w:t>
      </w:r>
      <w:r w:rsidR="00A220C3" w:rsidRPr="00DA0867">
        <w:rPr>
          <w:rFonts w:ascii="Tahoma" w:hAnsi="Tahoma" w:cs="Tahoma"/>
          <w:snapToGrid w:val="0"/>
          <w:spacing w:val="-4"/>
          <w:sz w:val="20"/>
          <w:szCs w:val="20"/>
        </w:rPr>
        <w:t> </w:t>
      </w:r>
      <w:r w:rsidR="00F944BC" w:rsidRPr="00DA0867">
        <w:rPr>
          <w:rFonts w:ascii="Tahoma" w:hAnsi="Tahoma" w:cs="Tahoma"/>
          <w:snapToGrid w:val="0"/>
          <w:spacing w:val="-4"/>
          <w:sz w:val="20"/>
          <w:szCs w:val="20"/>
        </w:rPr>
        <w:t>o</w:t>
      </w:r>
      <w:r w:rsidRPr="00DA0867">
        <w:rPr>
          <w:rFonts w:ascii="Tahoma" w:hAnsi="Tahoma" w:cs="Tahoma"/>
          <w:snapToGrid w:val="0"/>
          <w:spacing w:val="-4"/>
          <w:sz w:val="20"/>
          <w:szCs w:val="20"/>
        </w:rPr>
        <w:t xml:space="preserve">bjednatelem na ceně díla postupem dle § 2612 odst. 1 OZ, pak </w:t>
      </w:r>
      <w:r w:rsidR="00F944BC" w:rsidRPr="00DA0867">
        <w:rPr>
          <w:rFonts w:ascii="Tahoma" w:hAnsi="Tahoma" w:cs="Tahoma"/>
          <w:snapToGrid w:val="0"/>
          <w:spacing w:val="-4"/>
          <w:sz w:val="20"/>
          <w:szCs w:val="20"/>
        </w:rPr>
        <w:t>z</w:t>
      </w:r>
      <w:r w:rsidRPr="00DA0867">
        <w:rPr>
          <w:rFonts w:ascii="Tahoma" w:hAnsi="Tahoma" w:cs="Tahoma"/>
          <w:snapToGrid w:val="0"/>
          <w:spacing w:val="-4"/>
          <w:sz w:val="20"/>
          <w:szCs w:val="20"/>
        </w:rPr>
        <w:t>hotovitel díla nemá právo na úhradu ceny té části díla, která nebyla provedena v souladu se ZZVZ a § 2614 OZ a</w:t>
      </w:r>
      <w:r w:rsidR="00A220C3" w:rsidRPr="00DA0867">
        <w:rPr>
          <w:rFonts w:ascii="Tahoma" w:hAnsi="Tahoma" w:cs="Tahoma"/>
          <w:snapToGrid w:val="0"/>
          <w:spacing w:val="-4"/>
          <w:sz w:val="20"/>
          <w:szCs w:val="20"/>
        </w:rPr>
        <w:t> </w:t>
      </w:r>
      <w:r w:rsidR="00F944BC" w:rsidRPr="00DA0867">
        <w:rPr>
          <w:rFonts w:ascii="Tahoma" w:hAnsi="Tahoma" w:cs="Tahoma"/>
          <w:snapToGrid w:val="0"/>
          <w:spacing w:val="-4"/>
          <w:sz w:val="20"/>
          <w:szCs w:val="20"/>
        </w:rPr>
        <w:t>nelze ze strany zhotovitele požadovat po o</w:t>
      </w:r>
      <w:r w:rsidRPr="00DA0867">
        <w:rPr>
          <w:rFonts w:ascii="Tahoma" w:hAnsi="Tahoma" w:cs="Tahoma"/>
          <w:snapToGrid w:val="0"/>
          <w:spacing w:val="-4"/>
          <w:sz w:val="20"/>
          <w:szCs w:val="20"/>
        </w:rPr>
        <w:t>bjednateli vydání bezdůvodného obohacení z</w:t>
      </w:r>
      <w:r w:rsidR="00A220C3" w:rsidRPr="00DA0867">
        <w:rPr>
          <w:rFonts w:ascii="Tahoma" w:hAnsi="Tahoma" w:cs="Tahoma"/>
          <w:snapToGrid w:val="0"/>
          <w:spacing w:val="-4"/>
          <w:sz w:val="20"/>
          <w:szCs w:val="20"/>
        </w:rPr>
        <w:t> </w:t>
      </w:r>
      <w:r w:rsidR="00F944BC" w:rsidRPr="00DA0867">
        <w:rPr>
          <w:rFonts w:ascii="Tahoma" w:hAnsi="Tahoma" w:cs="Tahoma"/>
          <w:snapToGrid w:val="0"/>
          <w:spacing w:val="-4"/>
          <w:sz w:val="20"/>
          <w:szCs w:val="20"/>
        </w:rPr>
        <w:t>titulu takto z</w:t>
      </w:r>
      <w:r w:rsidRPr="00DA0867">
        <w:rPr>
          <w:rFonts w:ascii="Tahoma" w:hAnsi="Tahoma" w:cs="Tahoma"/>
          <w:snapToGrid w:val="0"/>
          <w:spacing w:val="-4"/>
          <w:sz w:val="20"/>
          <w:szCs w:val="20"/>
        </w:rPr>
        <w:t>ho</w:t>
      </w:r>
      <w:r w:rsidR="00F944BC" w:rsidRPr="00DA0867">
        <w:rPr>
          <w:rFonts w:ascii="Tahoma" w:hAnsi="Tahoma" w:cs="Tahoma"/>
          <w:snapToGrid w:val="0"/>
          <w:spacing w:val="-4"/>
          <w:sz w:val="20"/>
          <w:szCs w:val="20"/>
        </w:rPr>
        <w:t>tovitelem provedených a předem o</w:t>
      </w:r>
      <w:r w:rsidRPr="00DA0867">
        <w:rPr>
          <w:rFonts w:ascii="Tahoma" w:hAnsi="Tahoma" w:cs="Tahoma"/>
          <w:snapToGrid w:val="0"/>
          <w:spacing w:val="-4"/>
          <w:sz w:val="20"/>
          <w:szCs w:val="20"/>
        </w:rPr>
        <w:t>bjednatelem neodsouhlasených víceprací.</w:t>
      </w:r>
    </w:p>
    <w:p w14:paraId="49DC2211" w14:textId="77777777" w:rsidR="001924E0" w:rsidRPr="00DA0867" w:rsidRDefault="007B1C3D" w:rsidP="00F10C70">
      <w:pPr>
        <w:spacing w:after="180"/>
        <w:ind w:left="1417" w:hanging="697"/>
        <w:jc w:val="both"/>
        <w:rPr>
          <w:rFonts w:ascii="Tahoma" w:hAnsi="Tahoma" w:cs="Tahoma"/>
          <w:sz w:val="20"/>
          <w:szCs w:val="20"/>
        </w:rPr>
      </w:pPr>
      <w:r w:rsidRPr="00DA0867">
        <w:rPr>
          <w:rFonts w:ascii="Tahoma" w:hAnsi="Tahoma" w:cs="Tahoma"/>
          <w:sz w:val="20"/>
          <w:szCs w:val="20"/>
        </w:rPr>
        <w:t>8.19</w:t>
      </w:r>
      <w:r w:rsidR="001924E0" w:rsidRPr="00DA0867">
        <w:rPr>
          <w:rFonts w:ascii="Tahoma" w:hAnsi="Tahoma" w:cs="Tahoma"/>
          <w:sz w:val="20"/>
          <w:szCs w:val="20"/>
        </w:rPr>
        <w:t>.3</w:t>
      </w:r>
      <w:r w:rsidR="00F43025" w:rsidRPr="00DA0867">
        <w:rPr>
          <w:rFonts w:ascii="Tahoma" w:hAnsi="Tahoma" w:cs="Tahoma"/>
          <w:sz w:val="20"/>
          <w:szCs w:val="20"/>
        </w:rPr>
        <w:tab/>
      </w:r>
      <w:r w:rsidR="001924E0" w:rsidRPr="00DA0867">
        <w:rPr>
          <w:rFonts w:ascii="Tahoma" w:hAnsi="Tahoma" w:cs="Tahoma"/>
          <w:sz w:val="20"/>
          <w:szCs w:val="20"/>
        </w:rPr>
        <w:t>Veškeré vícepráce, které jsou nezbytné pro řádné dokončení stavby nebo požadované na</w:t>
      </w:r>
      <w:r w:rsidR="00A220C3" w:rsidRPr="00DA0867">
        <w:rPr>
          <w:rFonts w:ascii="Tahoma" w:hAnsi="Tahoma" w:cs="Tahoma"/>
          <w:sz w:val="20"/>
          <w:szCs w:val="20"/>
        </w:rPr>
        <w:t> </w:t>
      </w:r>
      <w:r w:rsidR="001924E0" w:rsidRPr="00DA0867">
        <w:rPr>
          <w:rFonts w:ascii="Tahoma" w:hAnsi="Tahoma" w:cs="Tahoma"/>
          <w:sz w:val="20"/>
          <w:szCs w:val="20"/>
        </w:rPr>
        <w:t>základě rozhodnutí stavebního úřadu musí být písemně dohodnuty osobam</w:t>
      </w:r>
      <w:r w:rsidR="00F944BC" w:rsidRPr="00DA0867">
        <w:rPr>
          <w:rFonts w:ascii="Tahoma" w:hAnsi="Tahoma" w:cs="Tahoma"/>
          <w:sz w:val="20"/>
          <w:szCs w:val="20"/>
        </w:rPr>
        <w:t>i oprávněnými jednat ve věcech této s</w:t>
      </w:r>
      <w:r w:rsidR="001924E0" w:rsidRPr="00DA0867">
        <w:rPr>
          <w:rFonts w:ascii="Tahoma" w:hAnsi="Tahoma" w:cs="Tahoma"/>
          <w:sz w:val="20"/>
          <w:szCs w:val="20"/>
        </w:rPr>
        <w:t>mlouvy a v souladu se ZZVZ. V tomto případě budou veške</w:t>
      </w:r>
      <w:r w:rsidR="00F944BC" w:rsidRPr="00DA0867">
        <w:rPr>
          <w:rFonts w:ascii="Tahoma" w:hAnsi="Tahoma" w:cs="Tahoma"/>
          <w:sz w:val="20"/>
          <w:szCs w:val="20"/>
        </w:rPr>
        <w:t>ré změny díla navrženy písemně zhotovitelem o</w:t>
      </w:r>
      <w:r w:rsidR="001924E0" w:rsidRPr="00DA0867">
        <w:rPr>
          <w:rFonts w:ascii="Tahoma" w:hAnsi="Tahoma" w:cs="Tahoma"/>
          <w:sz w:val="20"/>
          <w:szCs w:val="20"/>
        </w:rPr>
        <w:t xml:space="preserve">bjednateli formou změnových listů číslovaných souvislou řadou. Nutnost realizace těchto dodatečných stavebních prací musí být řádně odůvodněna. </w:t>
      </w:r>
    </w:p>
    <w:p w14:paraId="49DC2212" w14:textId="275FC721" w:rsidR="001924E0" w:rsidRPr="00DA0867" w:rsidRDefault="00D44279" w:rsidP="00F10C70">
      <w:pPr>
        <w:spacing w:after="180"/>
        <w:ind w:left="1417" w:hanging="697"/>
        <w:jc w:val="both"/>
        <w:rPr>
          <w:rFonts w:ascii="Tahoma" w:hAnsi="Tahoma" w:cs="Tahoma"/>
          <w:sz w:val="20"/>
          <w:szCs w:val="20"/>
        </w:rPr>
      </w:pPr>
      <w:r w:rsidRPr="00DA0867">
        <w:rPr>
          <w:rFonts w:ascii="Tahoma" w:hAnsi="Tahoma" w:cs="Tahoma"/>
          <w:sz w:val="20"/>
          <w:szCs w:val="20"/>
        </w:rPr>
        <w:tab/>
      </w:r>
      <w:r w:rsidR="001924E0" w:rsidRPr="00DA0867">
        <w:rPr>
          <w:rFonts w:ascii="Tahoma" w:hAnsi="Tahoma" w:cs="Tahoma"/>
          <w:sz w:val="20"/>
          <w:szCs w:val="20"/>
        </w:rPr>
        <w:t>Na základě písemného soupisu víceprací, odsouhlaseného ob</w:t>
      </w:r>
      <w:r w:rsidR="00F944BC" w:rsidRPr="00DA0867">
        <w:rPr>
          <w:rFonts w:ascii="Tahoma" w:hAnsi="Tahoma" w:cs="Tahoma"/>
          <w:sz w:val="20"/>
          <w:szCs w:val="20"/>
        </w:rPr>
        <w:t>ěma smluvními stranami, doplní z</w:t>
      </w:r>
      <w:r w:rsidR="001924E0" w:rsidRPr="00DA0867">
        <w:rPr>
          <w:rFonts w:ascii="Tahoma" w:hAnsi="Tahoma" w:cs="Tahoma"/>
          <w:sz w:val="20"/>
          <w:szCs w:val="20"/>
        </w:rPr>
        <w:t xml:space="preserve">hotovitel do změnového listu jednotkové ceny maximálně v té výši, kterou použil </w:t>
      </w:r>
      <w:r w:rsidR="001924E0" w:rsidRPr="00DA0867">
        <w:rPr>
          <w:rFonts w:ascii="Tahoma" w:hAnsi="Tahoma" w:cs="Tahoma"/>
          <w:sz w:val="20"/>
          <w:szCs w:val="20"/>
        </w:rPr>
        <w:lastRenderedPageBreak/>
        <w:t>pro sestavení nabídkové ceny v oceněném soupisu stavebních prací, dodávek a služeb</w:t>
      </w:r>
      <w:r w:rsidR="00D95F1F" w:rsidRPr="00DA0867">
        <w:rPr>
          <w:rFonts w:ascii="Tahoma" w:hAnsi="Tahoma" w:cs="Tahoma"/>
          <w:sz w:val="20"/>
          <w:szCs w:val="20"/>
        </w:rPr>
        <w:t xml:space="preserve"> s výkazem výměr</w:t>
      </w:r>
      <w:r w:rsidR="001924E0" w:rsidRPr="00DA0867">
        <w:rPr>
          <w:rFonts w:ascii="Tahoma" w:hAnsi="Tahoma" w:cs="Tahoma"/>
          <w:sz w:val="20"/>
          <w:szCs w:val="20"/>
        </w:rPr>
        <w:t xml:space="preserve">, jenž byl součástí </w:t>
      </w:r>
      <w:r w:rsidR="00F944BC" w:rsidRPr="00DA0867">
        <w:rPr>
          <w:rFonts w:ascii="Tahoma" w:hAnsi="Tahoma" w:cs="Tahoma"/>
          <w:sz w:val="20"/>
          <w:szCs w:val="20"/>
        </w:rPr>
        <w:t>nabídky a je Přílohou uzavřené s</w:t>
      </w:r>
      <w:r w:rsidR="001924E0" w:rsidRPr="00DA0867">
        <w:rPr>
          <w:rFonts w:ascii="Tahoma" w:hAnsi="Tahoma" w:cs="Tahoma"/>
          <w:sz w:val="20"/>
          <w:szCs w:val="20"/>
        </w:rPr>
        <w:t>mlouvy.</w:t>
      </w:r>
    </w:p>
    <w:p w14:paraId="49DC2213" w14:textId="491E3975" w:rsidR="001924E0" w:rsidRPr="00DA0867" w:rsidRDefault="00D44279" w:rsidP="00F10C70">
      <w:pPr>
        <w:spacing w:after="180"/>
        <w:ind w:left="1417" w:hanging="697"/>
        <w:jc w:val="both"/>
        <w:rPr>
          <w:rFonts w:ascii="Tahoma" w:hAnsi="Tahoma" w:cs="Tahoma"/>
          <w:sz w:val="20"/>
          <w:szCs w:val="20"/>
        </w:rPr>
      </w:pPr>
      <w:r w:rsidRPr="00DA0867">
        <w:rPr>
          <w:rFonts w:ascii="Tahoma" w:hAnsi="Tahoma" w:cs="Tahoma"/>
          <w:sz w:val="20"/>
          <w:szCs w:val="20"/>
        </w:rPr>
        <w:tab/>
      </w:r>
      <w:r w:rsidR="001924E0" w:rsidRPr="00DA0867">
        <w:rPr>
          <w:rFonts w:ascii="Tahoma" w:hAnsi="Tahoma" w:cs="Tahoma"/>
          <w:sz w:val="20"/>
          <w:szCs w:val="20"/>
        </w:rPr>
        <w:t>Není-li možné stavební práce, dodávky či služby použité k provedení díla, které jsou předmětem víceprací nebo méněprací ocenit dle soupisu stavebních prací, dodávek a</w:t>
      </w:r>
      <w:r w:rsidR="00CE7F6C" w:rsidRPr="00DA0867">
        <w:rPr>
          <w:rFonts w:ascii="Tahoma" w:hAnsi="Tahoma" w:cs="Tahoma"/>
          <w:sz w:val="20"/>
          <w:szCs w:val="20"/>
        </w:rPr>
        <w:t> </w:t>
      </w:r>
      <w:r w:rsidR="00F944BC" w:rsidRPr="00DA0867">
        <w:rPr>
          <w:rFonts w:ascii="Tahoma" w:hAnsi="Tahoma" w:cs="Tahoma"/>
          <w:sz w:val="20"/>
          <w:szCs w:val="20"/>
        </w:rPr>
        <w:t xml:space="preserve">služeb </w:t>
      </w:r>
      <w:r w:rsidR="0014668C" w:rsidRPr="00DA0867">
        <w:rPr>
          <w:rFonts w:ascii="Tahoma" w:hAnsi="Tahoma" w:cs="Tahoma"/>
          <w:sz w:val="20"/>
          <w:szCs w:val="20"/>
        </w:rPr>
        <w:t xml:space="preserve">s výkazem výměr </w:t>
      </w:r>
      <w:r w:rsidR="00F944BC" w:rsidRPr="00DA0867">
        <w:rPr>
          <w:rFonts w:ascii="Tahoma" w:hAnsi="Tahoma" w:cs="Tahoma"/>
          <w:sz w:val="20"/>
          <w:szCs w:val="20"/>
        </w:rPr>
        <w:t>z</w:t>
      </w:r>
      <w:r w:rsidR="001924E0" w:rsidRPr="00DA0867">
        <w:rPr>
          <w:rFonts w:ascii="Tahoma" w:hAnsi="Tahoma" w:cs="Tahoma"/>
          <w:sz w:val="20"/>
          <w:szCs w:val="20"/>
        </w:rPr>
        <w:t>hotovitele, jenž byly součás</w:t>
      </w:r>
      <w:r w:rsidR="00F944BC" w:rsidRPr="00DA0867">
        <w:rPr>
          <w:rFonts w:ascii="Tahoma" w:hAnsi="Tahoma" w:cs="Tahoma"/>
          <w:sz w:val="20"/>
          <w:szCs w:val="20"/>
        </w:rPr>
        <w:t>tí nabídky a Přílohou uzavřené smlouvy, bude z</w:t>
      </w:r>
      <w:r w:rsidR="001924E0" w:rsidRPr="00DA0867">
        <w:rPr>
          <w:rFonts w:ascii="Tahoma" w:hAnsi="Tahoma" w:cs="Tahoma"/>
          <w:sz w:val="20"/>
          <w:szCs w:val="20"/>
        </w:rPr>
        <w:t>hotovitel oceňovat tyto položky maximálně ve výši dle oboustranně odsouhlaseného ceníku pro oceňování stavební prací (např. Výkonový a honorářový řád a Sazebník UNIKA, nebo Cenová soustava ÚRS Praha, a.s.,) platného k datu předložení soupisu dodatečných stavebních prací nebo dod</w:t>
      </w:r>
      <w:r w:rsidR="00F944BC" w:rsidRPr="00DA0867">
        <w:rPr>
          <w:rFonts w:ascii="Tahoma" w:hAnsi="Tahoma" w:cs="Tahoma"/>
          <w:sz w:val="20"/>
          <w:szCs w:val="20"/>
        </w:rPr>
        <w:t>atečných změn stavebních prací o</w:t>
      </w:r>
      <w:r w:rsidR="001924E0" w:rsidRPr="00DA0867">
        <w:rPr>
          <w:rFonts w:ascii="Tahoma" w:hAnsi="Tahoma" w:cs="Tahoma"/>
          <w:sz w:val="20"/>
          <w:szCs w:val="20"/>
        </w:rPr>
        <w:t>bjednateli.</w:t>
      </w:r>
    </w:p>
    <w:p w14:paraId="49DC2214" w14:textId="4A82B73B" w:rsidR="001924E0" w:rsidRPr="00DA0867" w:rsidRDefault="00D44279" w:rsidP="00F10C70">
      <w:pPr>
        <w:spacing w:after="180"/>
        <w:ind w:left="1417" w:hanging="697"/>
        <w:jc w:val="both"/>
        <w:rPr>
          <w:rFonts w:ascii="Tahoma" w:hAnsi="Tahoma" w:cs="Tahoma"/>
          <w:sz w:val="20"/>
          <w:szCs w:val="20"/>
        </w:rPr>
      </w:pPr>
      <w:r w:rsidRPr="00DA0867">
        <w:rPr>
          <w:rFonts w:ascii="Tahoma" w:hAnsi="Tahoma" w:cs="Tahoma"/>
          <w:sz w:val="20"/>
          <w:szCs w:val="20"/>
        </w:rPr>
        <w:tab/>
      </w:r>
      <w:r w:rsidR="001924E0" w:rsidRPr="00DA0867">
        <w:rPr>
          <w:rFonts w:ascii="Tahoma" w:hAnsi="Tahoma" w:cs="Tahoma"/>
          <w:sz w:val="20"/>
          <w:szCs w:val="20"/>
        </w:rPr>
        <w:t>Jestliže se při zpracování ocenění vyskytnou vícepráce, které není možno ocenit výše uvedeným způsobem, budou tyto vícepráce oceněny individuální kalkulací dle ceny v</w:t>
      </w:r>
      <w:r w:rsidR="002A2EF2" w:rsidRPr="00DA0867">
        <w:rPr>
          <w:rFonts w:ascii="Tahoma" w:hAnsi="Tahoma" w:cs="Tahoma"/>
          <w:sz w:val="20"/>
          <w:szCs w:val="20"/>
        </w:rPr>
        <w:t> </w:t>
      </w:r>
      <w:r w:rsidR="001924E0" w:rsidRPr="00DA0867">
        <w:rPr>
          <w:rFonts w:ascii="Tahoma" w:hAnsi="Tahoma" w:cs="Tahoma"/>
          <w:sz w:val="20"/>
          <w:szCs w:val="20"/>
        </w:rPr>
        <w:t>místě a</w:t>
      </w:r>
      <w:r w:rsidR="00A220C3" w:rsidRPr="00DA0867">
        <w:rPr>
          <w:rFonts w:ascii="Tahoma" w:hAnsi="Tahoma" w:cs="Tahoma"/>
          <w:sz w:val="20"/>
          <w:szCs w:val="20"/>
        </w:rPr>
        <w:t> </w:t>
      </w:r>
      <w:r w:rsidR="001924E0" w:rsidRPr="00DA0867">
        <w:rPr>
          <w:rFonts w:ascii="Tahoma" w:hAnsi="Tahoma" w:cs="Tahoma"/>
          <w:sz w:val="20"/>
          <w:szCs w:val="20"/>
        </w:rPr>
        <w:t>čase obvyklé. Podpisem změnového listu oprávněnými zástupci obou smluvních stran, a</w:t>
      </w:r>
      <w:r w:rsidR="00A220C3" w:rsidRPr="00DA0867">
        <w:rPr>
          <w:rFonts w:ascii="Tahoma" w:hAnsi="Tahoma" w:cs="Tahoma"/>
          <w:sz w:val="20"/>
          <w:szCs w:val="20"/>
        </w:rPr>
        <w:t> </w:t>
      </w:r>
      <w:r w:rsidR="001924E0" w:rsidRPr="00DA0867">
        <w:rPr>
          <w:rFonts w:ascii="Tahoma" w:hAnsi="Tahoma" w:cs="Tahoma"/>
          <w:sz w:val="20"/>
          <w:szCs w:val="20"/>
        </w:rPr>
        <w:t>to</w:t>
      </w:r>
      <w:r w:rsidR="00A220C3" w:rsidRPr="00DA0867">
        <w:rPr>
          <w:rFonts w:ascii="Tahoma" w:hAnsi="Tahoma" w:cs="Tahoma"/>
          <w:sz w:val="20"/>
          <w:szCs w:val="20"/>
        </w:rPr>
        <w:t> </w:t>
      </w:r>
      <w:r w:rsidR="001924E0" w:rsidRPr="00DA0867">
        <w:rPr>
          <w:rFonts w:ascii="Tahoma" w:hAnsi="Tahoma" w:cs="Tahoma"/>
          <w:sz w:val="20"/>
          <w:szCs w:val="20"/>
        </w:rPr>
        <w:t>po řádné</w:t>
      </w:r>
      <w:r w:rsidR="00F944BC" w:rsidRPr="00DA0867">
        <w:rPr>
          <w:rFonts w:ascii="Tahoma" w:hAnsi="Tahoma" w:cs="Tahoma"/>
          <w:sz w:val="20"/>
          <w:szCs w:val="20"/>
        </w:rPr>
        <w:t>m schválení oprávněným orgánem o</w:t>
      </w:r>
      <w:r w:rsidR="001924E0" w:rsidRPr="00DA0867">
        <w:rPr>
          <w:rFonts w:ascii="Tahoma" w:hAnsi="Tahoma" w:cs="Tahoma"/>
          <w:sz w:val="20"/>
          <w:szCs w:val="20"/>
        </w:rPr>
        <w:t xml:space="preserve">bjednatele, tvoří změnový list </w:t>
      </w:r>
      <w:r w:rsidR="00067C9F" w:rsidRPr="00DA0867">
        <w:rPr>
          <w:rFonts w:ascii="Tahoma" w:hAnsi="Tahoma" w:cs="Tahoma"/>
          <w:sz w:val="20"/>
          <w:szCs w:val="20"/>
        </w:rPr>
        <w:t xml:space="preserve">přílohu </w:t>
      </w:r>
      <w:r w:rsidR="001924E0" w:rsidRPr="00DA0867">
        <w:rPr>
          <w:rFonts w:ascii="Tahoma" w:hAnsi="Tahoma" w:cs="Tahoma"/>
          <w:sz w:val="20"/>
          <w:szCs w:val="20"/>
        </w:rPr>
        <w:t>dodatk</w:t>
      </w:r>
      <w:r w:rsidR="00067C9F" w:rsidRPr="00DA0867">
        <w:rPr>
          <w:rFonts w:ascii="Tahoma" w:hAnsi="Tahoma" w:cs="Tahoma"/>
          <w:sz w:val="20"/>
          <w:szCs w:val="20"/>
        </w:rPr>
        <w:t>u</w:t>
      </w:r>
      <w:r w:rsidR="001924E0" w:rsidRPr="00DA0867">
        <w:rPr>
          <w:rFonts w:ascii="Tahoma" w:hAnsi="Tahoma" w:cs="Tahoma"/>
          <w:sz w:val="20"/>
          <w:szCs w:val="20"/>
        </w:rPr>
        <w:t xml:space="preserve"> k</w:t>
      </w:r>
      <w:r w:rsidR="00067C9F" w:rsidRPr="00DA0867">
        <w:rPr>
          <w:rFonts w:ascii="Tahoma" w:hAnsi="Tahoma" w:cs="Tahoma"/>
          <w:sz w:val="20"/>
          <w:szCs w:val="20"/>
        </w:rPr>
        <w:t>e</w:t>
      </w:r>
      <w:r w:rsidR="00A220C3" w:rsidRPr="00DA0867">
        <w:rPr>
          <w:rFonts w:ascii="Tahoma" w:hAnsi="Tahoma" w:cs="Tahoma"/>
          <w:sz w:val="20"/>
          <w:szCs w:val="20"/>
        </w:rPr>
        <w:t> </w:t>
      </w:r>
      <w:r w:rsidR="00F944BC" w:rsidRPr="00DA0867">
        <w:rPr>
          <w:rFonts w:ascii="Tahoma" w:hAnsi="Tahoma" w:cs="Tahoma"/>
          <w:sz w:val="20"/>
          <w:szCs w:val="20"/>
        </w:rPr>
        <w:t>s</w:t>
      </w:r>
      <w:r w:rsidR="001924E0" w:rsidRPr="00DA0867">
        <w:rPr>
          <w:rFonts w:ascii="Tahoma" w:hAnsi="Tahoma" w:cs="Tahoma"/>
          <w:sz w:val="20"/>
          <w:szCs w:val="20"/>
        </w:rPr>
        <w:t>mlouvě.</w:t>
      </w:r>
    </w:p>
    <w:p w14:paraId="49DC2215" w14:textId="77777777" w:rsidR="001924E0" w:rsidRPr="00DA0867" w:rsidRDefault="001924E0" w:rsidP="00F10C70">
      <w:pPr>
        <w:spacing w:after="180"/>
        <w:ind w:left="1417" w:hanging="697"/>
        <w:jc w:val="both"/>
        <w:rPr>
          <w:rFonts w:ascii="Tahoma" w:hAnsi="Tahoma" w:cs="Tahoma"/>
          <w:sz w:val="20"/>
          <w:szCs w:val="20"/>
        </w:rPr>
      </w:pPr>
      <w:r w:rsidRPr="00DA0867">
        <w:rPr>
          <w:rFonts w:ascii="Tahoma" w:hAnsi="Tahoma" w:cs="Tahoma"/>
          <w:sz w:val="20"/>
          <w:szCs w:val="20"/>
        </w:rPr>
        <w:t>8.1</w:t>
      </w:r>
      <w:r w:rsidR="007B1C3D" w:rsidRPr="00DA0867">
        <w:rPr>
          <w:rFonts w:ascii="Tahoma" w:hAnsi="Tahoma" w:cs="Tahoma"/>
          <w:sz w:val="20"/>
          <w:szCs w:val="20"/>
        </w:rPr>
        <w:t>9</w:t>
      </w:r>
      <w:r w:rsidRPr="00DA0867">
        <w:rPr>
          <w:rFonts w:ascii="Tahoma" w:hAnsi="Tahoma" w:cs="Tahoma"/>
          <w:sz w:val="20"/>
          <w:szCs w:val="20"/>
        </w:rPr>
        <w:t>.4</w:t>
      </w:r>
      <w:r w:rsidRPr="00DA0867">
        <w:rPr>
          <w:rFonts w:ascii="Tahoma" w:hAnsi="Tahoma" w:cs="Tahoma"/>
          <w:sz w:val="20"/>
          <w:szCs w:val="20"/>
        </w:rPr>
        <w:tab/>
        <w:t>Drobné změny a upřesnění díla, která nemají vliv na cenu, termín plnění ani výsledné užitné vlastnosti díla, mohou být oprávněnými zás</w:t>
      </w:r>
      <w:r w:rsidR="00A30A89" w:rsidRPr="00DA0867">
        <w:rPr>
          <w:rFonts w:ascii="Tahoma" w:hAnsi="Tahoma" w:cs="Tahoma"/>
          <w:sz w:val="20"/>
          <w:szCs w:val="20"/>
        </w:rPr>
        <w:t>tupci rozhodnuty a potvrzeny na </w:t>
      </w:r>
      <w:r w:rsidRPr="00DA0867">
        <w:rPr>
          <w:rFonts w:ascii="Tahoma" w:hAnsi="Tahoma" w:cs="Tahoma"/>
          <w:sz w:val="20"/>
          <w:szCs w:val="20"/>
        </w:rPr>
        <w:t>staveništi zápisem ve stavebním deníku.</w:t>
      </w:r>
    </w:p>
    <w:p w14:paraId="49DC2217" w14:textId="0C7BC004" w:rsidR="00951168" w:rsidRPr="00DA0867" w:rsidRDefault="001924E0" w:rsidP="003D0A6D">
      <w:pPr>
        <w:spacing w:after="180"/>
        <w:ind w:left="1417" w:hanging="697"/>
        <w:jc w:val="both"/>
        <w:rPr>
          <w:rFonts w:ascii="Tahoma" w:hAnsi="Tahoma" w:cs="Tahoma"/>
          <w:sz w:val="20"/>
          <w:szCs w:val="20"/>
        </w:rPr>
      </w:pPr>
      <w:r w:rsidRPr="00DA0867">
        <w:rPr>
          <w:rFonts w:ascii="Tahoma" w:hAnsi="Tahoma" w:cs="Tahoma"/>
          <w:sz w:val="20"/>
          <w:szCs w:val="20"/>
        </w:rPr>
        <w:t>8.1</w:t>
      </w:r>
      <w:r w:rsidR="007B1C3D" w:rsidRPr="00DA0867">
        <w:rPr>
          <w:rFonts w:ascii="Tahoma" w:hAnsi="Tahoma" w:cs="Tahoma"/>
          <w:sz w:val="20"/>
          <w:szCs w:val="20"/>
        </w:rPr>
        <w:t>9</w:t>
      </w:r>
      <w:r w:rsidRPr="00DA0867">
        <w:rPr>
          <w:rFonts w:ascii="Tahoma" w:hAnsi="Tahoma" w:cs="Tahoma"/>
          <w:sz w:val="20"/>
          <w:szCs w:val="20"/>
        </w:rPr>
        <w:t>.5</w:t>
      </w:r>
      <w:r w:rsidRPr="00DA0867">
        <w:rPr>
          <w:rFonts w:ascii="Tahoma" w:hAnsi="Tahoma" w:cs="Tahoma"/>
          <w:sz w:val="20"/>
          <w:szCs w:val="20"/>
        </w:rPr>
        <w:tab/>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w:t>
      </w:r>
      <w:r w:rsidR="00381B17" w:rsidRPr="00DA0867">
        <w:rPr>
          <w:rFonts w:ascii="Tahoma" w:hAnsi="Tahoma" w:cs="Tahoma"/>
          <w:sz w:val="20"/>
          <w:szCs w:val="20"/>
        </w:rPr>
        <w:t> </w:t>
      </w:r>
      <w:r w:rsidRPr="00DA0867">
        <w:rPr>
          <w:rFonts w:ascii="Tahoma" w:hAnsi="Tahoma" w:cs="Tahoma"/>
          <w:sz w:val="20"/>
          <w:szCs w:val="20"/>
        </w:rPr>
        <w:t>kterých nedošlo k</w:t>
      </w:r>
      <w:r w:rsidR="00A220C3" w:rsidRPr="00DA0867">
        <w:rPr>
          <w:rFonts w:ascii="Tahoma" w:hAnsi="Tahoma" w:cs="Tahoma"/>
          <w:sz w:val="20"/>
          <w:szCs w:val="20"/>
        </w:rPr>
        <w:t> </w:t>
      </w:r>
      <w:r w:rsidRPr="00DA0867">
        <w:rPr>
          <w:rFonts w:ascii="Tahoma" w:hAnsi="Tahoma" w:cs="Tahoma"/>
          <w:sz w:val="20"/>
          <w:szCs w:val="20"/>
        </w:rPr>
        <w:t>rozporu.</w:t>
      </w:r>
    </w:p>
    <w:p w14:paraId="32B1545B" w14:textId="38AA7C8E" w:rsidR="00686EF8" w:rsidRPr="00DA0867" w:rsidRDefault="002764E7" w:rsidP="00686EF8">
      <w:pPr>
        <w:spacing w:after="120"/>
        <w:jc w:val="both"/>
        <w:rPr>
          <w:rFonts w:ascii="Tahoma" w:hAnsi="Tahoma" w:cs="Tahoma"/>
          <w:sz w:val="20"/>
        </w:rPr>
      </w:pPr>
      <w:r w:rsidRPr="00DA0867">
        <w:rPr>
          <w:rFonts w:ascii="Tahoma" w:hAnsi="Tahoma" w:cs="Tahoma"/>
          <w:b/>
          <w:sz w:val="20"/>
        </w:rPr>
        <w:t>8.2</w:t>
      </w:r>
      <w:r w:rsidR="00D02DC8">
        <w:rPr>
          <w:rFonts w:ascii="Tahoma" w:hAnsi="Tahoma" w:cs="Tahoma"/>
          <w:b/>
          <w:sz w:val="20"/>
        </w:rPr>
        <w:t>0</w:t>
      </w:r>
      <w:r w:rsidR="00686EF8" w:rsidRPr="00DA0867">
        <w:rPr>
          <w:rFonts w:ascii="Tahoma" w:hAnsi="Tahoma" w:cs="Tahoma"/>
          <w:sz w:val="20"/>
        </w:rPr>
        <w:t xml:space="preserve"> 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49DC2218" w14:textId="77777777" w:rsidR="006F1C3F" w:rsidRPr="00DA0867" w:rsidRDefault="008C0656" w:rsidP="007A1E17">
      <w:pPr>
        <w:spacing w:before="480" w:after="120"/>
        <w:jc w:val="center"/>
        <w:outlineLvl w:val="0"/>
        <w:rPr>
          <w:rFonts w:ascii="Tahoma" w:hAnsi="Tahoma" w:cs="Tahoma"/>
          <w:b/>
          <w:sz w:val="22"/>
          <w:szCs w:val="20"/>
          <w:u w:val="single"/>
        </w:rPr>
      </w:pPr>
      <w:bookmarkStart w:id="18" w:name="_Toc255560888"/>
      <w:bookmarkStart w:id="19" w:name="_Toc255560741"/>
      <w:r w:rsidRPr="00DA0867">
        <w:rPr>
          <w:rFonts w:ascii="Tahoma" w:hAnsi="Tahoma" w:cs="Tahoma"/>
          <w:b/>
          <w:sz w:val="22"/>
          <w:szCs w:val="20"/>
          <w:u w:val="single"/>
        </w:rPr>
        <w:t>I</w:t>
      </w:r>
      <w:r w:rsidR="00962CB5" w:rsidRPr="00DA0867">
        <w:rPr>
          <w:rFonts w:ascii="Tahoma" w:hAnsi="Tahoma" w:cs="Tahoma"/>
          <w:b/>
          <w:sz w:val="22"/>
          <w:szCs w:val="20"/>
          <w:u w:val="single"/>
        </w:rPr>
        <w:t>X</w:t>
      </w:r>
      <w:r w:rsidR="00C34B69" w:rsidRPr="00DA0867">
        <w:rPr>
          <w:rFonts w:ascii="Tahoma" w:hAnsi="Tahoma" w:cs="Tahoma"/>
          <w:b/>
          <w:sz w:val="22"/>
          <w:szCs w:val="20"/>
          <w:u w:val="single"/>
        </w:rPr>
        <w:t>. Staveniště</w:t>
      </w:r>
      <w:r w:rsidR="006F1C3F" w:rsidRPr="00DA0867">
        <w:rPr>
          <w:rFonts w:ascii="Tahoma" w:hAnsi="Tahoma" w:cs="Tahoma"/>
          <w:b/>
          <w:sz w:val="22"/>
          <w:szCs w:val="20"/>
          <w:u w:val="single"/>
        </w:rPr>
        <w:t xml:space="preserve"> a jeho zařízení</w:t>
      </w:r>
      <w:bookmarkEnd w:id="18"/>
      <w:bookmarkEnd w:id="19"/>
    </w:p>
    <w:p w14:paraId="49DC2219" w14:textId="58ABC851" w:rsidR="00C34B69" w:rsidRPr="00DA0867" w:rsidRDefault="00C34B69" w:rsidP="00A30A89">
      <w:pPr>
        <w:numPr>
          <w:ilvl w:val="0"/>
          <w:numId w:val="14"/>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 xml:space="preserve">Zhotovitel je povinen převzít staveniště </w:t>
      </w:r>
      <w:r w:rsidR="00B61B72" w:rsidRPr="00DA0867">
        <w:rPr>
          <w:rFonts w:ascii="Tahoma" w:hAnsi="Tahoma" w:cs="Tahoma"/>
          <w:b/>
          <w:sz w:val="20"/>
          <w:szCs w:val="20"/>
        </w:rPr>
        <w:t>v termínu dle čl. III bodu 3.</w:t>
      </w:r>
      <w:r w:rsidR="008B1A1F" w:rsidRPr="00DA0867">
        <w:rPr>
          <w:rFonts w:ascii="Tahoma" w:hAnsi="Tahoma" w:cs="Tahoma"/>
          <w:b/>
          <w:sz w:val="20"/>
          <w:szCs w:val="20"/>
        </w:rPr>
        <w:t xml:space="preserve">1 </w:t>
      </w:r>
      <w:r w:rsidR="00F00334" w:rsidRPr="00DA0867">
        <w:rPr>
          <w:rFonts w:ascii="Tahoma" w:hAnsi="Tahoma" w:cs="Tahoma"/>
          <w:b/>
          <w:sz w:val="20"/>
          <w:szCs w:val="20"/>
        </w:rPr>
        <w:t xml:space="preserve">této </w:t>
      </w:r>
      <w:r w:rsidR="00B61B72" w:rsidRPr="00DA0867">
        <w:rPr>
          <w:rFonts w:ascii="Tahoma" w:hAnsi="Tahoma" w:cs="Tahoma"/>
          <w:b/>
          <w:sz w:val="20"/>
          <w:szCs w:val="20"/>
        </w:rPr>
        <w:t>smlouvy</w:t>
      </w:r>
      <w:r w:rsidR="00C546F5" w:rsidRPr="00DA0867">
        <w:rPr>
          <w:rFonts w:ascii="Tahoma" w:hAnsi="Tahoma" w:cs="Tahoma"/>
          <w:sz w:val="20"/>
          <w:szCs w:val="20"/>
        </w:rPr>
        <w:t>.</w:t>
      </w:r>
    </w:p>
    <w:p w14:paraId="49DC221A" w14:textId="417C4D3C" w:rsidR="006F1C3F" w:rsidRPr="00DA0867" w:rsidRDefault="006F1C3F" w:rsidP="00A30A89">
      <w:pPr>
        <w:numPr>
          <w:ilvl w:val="0"/>
          <w:numId w:val="14"/>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O předání a převzetí staveniště vyhotoví objednatel písemný protokol.</w:t>
      </w:r>
      <w:r w:rsidR="0036611D" w:rsidRPr="00DA0867">
        <w:rPr>
          <w:rFonts w:ascii="Tahoma" w:hAnsi="Tahoma" w:cs="Tahoma"/>
          <w:sz w:val="20"/>
          <w:szCs w:val="20"/>
        </w:rPr>
        <w:t xml:space="preserve"> Při předání a převzetí staveniště </w:t>
      </w:r>
      <w:r w:rsidR="00875D14" w:rsidRPr="00DA0867">
        <w:rPr>
          <w:rFonts w:ascii="Tahoma" w:hAnsi="Tahoma" w:cs="Tahoma"/>
          <w:sz w:val="20"/>
          <w:szCs w:val="20"/>
        </w:rPr>
        <w:t xml:space="preserve">zhotovitel </w:t>
      </w:r>
      <w:r w:rsidR="0036611D" w:rsidRPr="00DA0867">
        <w:rPr>
          <w:rFonts w:ascii="Tahoma" w:hAnsi="Tahoma" w:cs="Tahoma"/>
          <w:sz w:val="20"/>
          <w:szCs w:val="20"/>
        </w:rPr>
        <w:t xml:space="preserve">předá objednateli aktualizovaný </w:t>
      </w:r>
      <w:r w:rsidR="003C2CAF" w:rsidRPr="00DA0867">
        <w:rPr>
          <w:rFonts w:ascii="Tahoma" w:hAnsi="Tahoma" w:cs="Tahoma"/>
          <w:sz w:val="20"/>
          <w:szCs w:val="20"/>
        </w:rPr>
        <w:t>Harmonogram Základní stavby</w:t>
      </w:r>
      <w:r w:rsidR="000E18C1" w:rsidRPr="00DA0867">
        <w:rPr>
          <w:rFonts w:ascii="Tahoma" w:hAnsi="Tahoma" w:cs="Tahoma"/>
          <w:sz w:val="20"/>
          <w:szCs w:val="20"/>
        </w:rPr>
        <w:t xml:space="preserve">, který podléhá odsouhlasení </w:t>
      </w:r>
      <w:r w:rsidR="00E35B05" w:rsidRPr="00DA0867">
        <w:rPr>
          <w:rFonts w:ascii="Tahoma" w:hAnsi="Tahoma" w:cs="Tahoma"/>
          <w:sz w:val="20"/>
          <w:szCs w:val="20"/>
        </w:rPr>
        <w:t>o</w:t>
      </w:r>
      <w:r w:rsidR="000E18C1" w:rsidRPr="00DA0867">
        <w:rPr>
          <w:rFonts w:ascii="Tahoma" w:hAnsi="Tahoma" w:cs="Tahoma"/>
          <w:sz w:val="20"/>
          <w:szCs w:val="20"/>
        </w:rPr>
        <w:t>bjednatelem</w:t>
      </w:r>
      <w:r w:rsidR="0036611D" w:rsidRPr="00DA0867">
        <w:rPr>
          <w:rFonts w:ascii="Tahoma" w:hAnsi="Tahoma" w:cs="Tahoma"/>
          <w:sz w:val="20"/>
          <w:szCs w:val="20"/>
        </w:rPr>
        <w:t>.</w:t>
      </w:r>
    </w:p>
    <w:p w14:paraId="49DC221B" w14:textId="2EEF9B7A" w:rsidR="006F1C3F" w:rsidRPr="00DA0867" w:rsidRDefault="006F1C3F" w:rsidP="00A30A89">
      <w:pPr>
        <w:pStyle w:val="Zkladntextodsazen"/>
        <w:numPr>
          <w:ilvl w:val="0"/>
          <w:numId w:val="14"/>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 xml:space="preserve">Nejpozději před převzetím staveniště si smluvní strany vzájemně oznámí jména osob pověřených jednáním a stykem s pracovníky druhé smluvní strany s vymezením funkcí a pravomocí, pokud všechna tato jména </w:t>
      </w:r>
      <w:r w:rsidR="00BE259F" w:rsidRPr="00DA0867">
        <w:rPr>
          <w:rFonts w:ascii="Tahoma" w:hAnsi="Tahoma" w:cs="Tahoma"/>
          <w:sz w:val="20"/>
          <w:szCs w:val="20"/>
        </w:rPr>
        <w:t xml:space="preserve">a pravomoci </w:t>
      </w:r>
      <w:r w:rsidRPr="00DA0867">
        <w:rPr>
          <w:rFonts w:ascii="Tahoma" w:hAnsi="Tahoma" w:cs="Tahoma"/>
          <w:sz w:val="20"/>
          <w:szCs w:val="20"/>
        </w:rPr>
        <w:t>nejsou uvedena již ve smlouvě.</w:t>
      </w:r>
    </w:p>
    <w:p w14:paraId="49DC221C" w14:textId="77777777" w:rsidR="006F1C3F" w:rsidRPr="00DA0867" w:rsidRDefault="006F1C3F" w:rsidP="00A30A89">
      <w:pPr>
        <w:numPr>
          <w:ilvl w:val="0"/>
          <w:numId w:val="14"/>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w:t>
      </w:r>
    </w:p>
    <w:p w14:paraId="49DC221D" w14:textId="77777777" w:rsidR="006F1C3F" w:rsidRPr="00DA0867" w:rsidRDefault="006F1C3F" w:rsidP="00A30A89">
      <w:pPr>
        <w:numPr>
          <w:ilvl w:val="0"/>
          <w:numId w:val="14"/>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Náklady na projekt, vybudování, zprovoznění, údržbu, likvidaci a vyklizení zařízení staveniště jsou zahrnuty v ceně díla.</w:t>
      </w:r>
    </w:p>
    <w:p w14:paraId="49DC221E" w14:textId="77777777" w:rsidR="006F1C3F" w:rsidRPr="00DA0867" w:rsidRDefault="006F1C3F" w:rsidP="00A30A89">
      <w:pPr>
        <w:numPr>
          <w:ilvl w:val="0"/>
          <w:numId w:val="14"/>
        </w:numPr>
        <w:tabs>
          <w:tab w:val="left" w:pos="567"/>
        </w:tabs>
        <w:spacing w:after="180"/>
        <w:ind w:left="0" w:firstLine="0"/>
        <w:jc w:val="both"/>
        <w:rPr>
          <w:rFonts w:ascii="Tahoma" w:hAnsi="Tahoma" w:cs="Tahoma"/>
          <w:spacing w:val="-4"/>
          <w:sz w:val="20"/>
          <w:szCs w:val="20"/>
        </w:rPr>
      </w:pPr>
      <w:r w:rsidRPr="00DA0867">
        <w:rPr>
          <w:rFonts w:ascii="Tahoma" w:hAnsi="Tahoma" w:cs="Tahoma"/>
          <w:spacing w:val="-4"/>
          <w:sz w:val="20"/>
          <w:szCs w:val="20"/>
        </w:rPr>
        <w:t>Jako součást zařízení staveniště zajistí zhotovitel i rozvod potřebných médií na staveništi a jejich připojení na odběrná místa určená objednatelem. Zhotovitel je povinen zabezp</w:t>
      </w:r>
      <w:r w:rsidR="00A30A89" w:rsidRPr="00DA0867">
        <w:rPr>
          <w:rFonts w:ascii="Tahoma" w:hAnsi="Tahoma" w:cs="Tahoma"/>
          <w:spacing w:val="-4"/>
          <w:sz w:val="20"/>
          <w:szCs w:val="20"/>
        </w:rPr>
        <w:t>ečit samostatná měřicí místa na </w:t>
      </w:r>
      <w:r w:rsidRPr="00DA0867">
        <w:rPr>
          <w:rFonts w:ascii="Tahoma" w:hAnsi="Tahoma" w:cs="Tahoma"/>
          <w:spacing w:val="-4"/>
          <w:sz w:val="20"/>
          <w:szCs w:val="20"/>
        </w:rPr>
        <w:t>úhradu jím spotřebovaných energií a tyto uhradit. Zhotovitel se dále zavazuje k úhradě vodného a stočného (s výjimkou vodného a stočného souvisejícího s provozem objednatele).</w:t>
      </w:r>
    </w:p>
    <w:p w14:paraId="49DC221F" w14:textId="77777777" w:rsidR="006F1C3F" w:rsidRPr="00DA0867" w:rsidRDefault="006F1C3F" w:rsidP="00A30A89">
      <w:pPr>
        <w:widowControl w:val="0"/>
        <w:numPr>
          <w:ilvl w:val="0"/>
          <w:numId w:val="14"/>
        </w:numPr>
        <w:tabs>
          <w:tab w:val="left" w:pos="567"/>
        </w:tabs>
        <w:spacing w:after="180"/>
        <w:ind w:left="0" w:firstLine="0"/>
        <w:jc w:val="both"/>
        <w:rPr>
          <w:rFonts w:ascii="Tahoma" w:hAnsi="Tahoma" w:cs="Tahoma"/>
          <w:snapToGrid w:val="0"/>
          <w:sz w:val="20"/>
          <w:szCs w:val="20"/>
        </w:rPr>
      </w:pPr>
      <w:r w:rsidRPr="00DA0867">
        <w:rPr>
          <w:rFonts w:ascii="Tahoma" w:hAnsi="Tahoma" w:cs="Tahoma"/>
          <w:snapToGrid w:val="0"/>
          <w:sz w:val="20"/>
          <w:szCs w:val="20"/>
        </w:rPr>
        <w:t>Zhotovitel přebírá v plném rozsahu odpovědnost za předané staveniště a je povinen na něm udržovat pořádek a čistotu, odstraňovat odpady a nečistoty vzniklé jeho pracemi. Pokud toto zhotovitel nedodrží, objednatel není povinen zhotovené dílo převzít.</w:t>
      </w:r>
    </w:p>
    <w:p w14:paraId="49DC2220" w14:textId="77777777" w:rsidR="001B3064" w:rsidRPr="00DA0867" w:rsidRDefault="001B3064" w:rsidP="001B3064">
      <w:pPr>
        <w:widowControl w:val="0"/>
        <w:numPr>
          <w:ilvl w:val="0"/>
          <w:numId w:val="14"/>
        </w:numPr>
        <w:tabs>
          <w:tab w:val="left" w:pos="567"/>
        </w:tabs>
        <w:spacing w:after="180"/>
        <w:ind w:left="0" w:firstLine="0"/>
        <w:jc w:val="both"/>
        <w:rPr>
          <w:rFonts w:ascii="Tahoma" w:hAnsi="Tahoma" w:cs="Tahoma"/>
          <w:snapToGrid w:val="0"/>
          <w:sz w:val="20"/>
          <w:szCs w:val="20"/>
        </w:rPr>
      </w:pPr>
      <w:r w:rsidRPr="00DA0867">
        <w:rPr>
          <w:rFonts w:ascii="Tahoma" w:hAnsi="Tahoma" w:cs="Tahoma"/>
          <w:snapToGrid w:val="0"/>
          <w:sz w:val="20"/>
          <w:szCs w:val="20"/>
        </w:rPr>
        <w:lastRenderedPageBreak/>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49DC2221" w14:textId="77777777" w:rsidR="006F1C3F" w:rsidRPr="00DA0867" w:rsidRDefault="006F1C3F" w:rsidP="00A30A89">
      <w:pPr>
        <w:widowControl w:val="0"/>
        <w:numPr>
          <w:ilvl w:val="0"/>
          <w:numId w:val="14"/>
        </w:numPr>
        <w:tabs>
          <w:tab w:val="left" w:pos="567"/>
        </w:tabs>
        <w:spacing w:after="180"/>
        <w:ind w:left="0" w:firstLine="0"/>
        <w:jc w:val="both"/>
        <w:rPr>
          <w:rFonts w:ascii="Tahoma" w:hAnsi="Tahoma" w:cs="Tahoma"/>
          <w:snapToGrid w:val="0"/>
          <w:sz w:val="20"/>
          <w:szCs w:val="20"/>
        </w:rPr>
      </w:pPr>
      <w:r w:rsidRPr="00DA0867">
        <w:rPr>
          <w:rFonts w:ascii="Tahoma" w:hAnsi="Tahoma" w:cs="Tahoma"/>
          <w:snapToGrid w:val="0"/>
          <w:sz w:val="20"/>
          <w:szCs w:val="20"/>
        </w:rPr>
        <w:t>Staveniště a místo skladování materiálů a místa výkopů je zhotovitel povinen předpisově označit tabulkami, ohraničit, osvětlit, zabezpečit jejich ochranu, včetně protipožárních opatření a zajištění bezpečnosti a ochrany zdraví při práci.</w:t>
      </w:r>
    </w:p>
    <w:p w14:paraId="49DC2222" w14:textId="77777777" w:rsidR="006F1C3F" w:rsidRPr="00DA0867" w:rsidRDefault="006F1C3F" w:rsidP="00A30A89">
      <w:pPr>
        <w:widowControl w:val="0"/>
        <w:numPr>
          <w:ilvl w:val="0"/>
          <w:numId w:val="14"/>
        </w:numPr>
        <w:tabs>
          <w:tab w:val="left" w:pos="567"/>
        </w:tabs>
        <w:spacing w:after="180"/>
        <w:ind w:left="0" w:firstLine="0"/>
        <w:jc w:val="both"/>
        <w:rPr>
          <w:rFonts w:ascii="Tahoma" w:hAnsi="Tahoma" w:cs="Tahoma"/>
          <w:snapToGrid w:val="0"/>
          <w:sz w:val="20"/>
          <w:szCs w:val="20"/>
        </w:rPr>
      </w:pPr>
      <w:bookmarkStart w:id="20" w:name="_Toc255560889"/>
      <w:bookmarkStart w:id="21" w:name="_Toc255560742"/>
      <w:r w:rsidRPr="00DA0867">
        <w:rPr>
          <w:rFonts w:ascii="Tahoma" w:hAnsi="Tahoma" w:cs="Tahoma"/>
          <w:snapToGrid w:val="0"/>
          <w:sz w:val="20"/>
          <w:szCs w:val="20"/>
        </w:rPr>
        <w:t>Po dokončení díla je zhotovitel povinen objednateli písemně oznámit nejpozději 15</w:t>
      </w:r>
      <w:r w:rsidR="00CB7798" w:rsidRPr="00DA0867">
        <w:rPr>
          <w:rFonts w:ascii="Tahoma" w:hAnsi="Tahoma" w:cs="Tahoma"/>
          <w:snapToGrid w:val="0"/>
          <w:sz w:val="20"/>
          <w:szCs w:val="20"/>
        </w:rPr>
        <w:t xml:space="preserve"> kalendářních</w:t>
      </w:r>
      <w:r w:rsidRPr="00DA0867">
        <w:rPr>
          <w:rFonts w:ascii="Tahoma" w:hAnsi="Tahoma" w:cs="Tahoma"/>
          <w:snapToGrid w:val="0"/>
          <w:sz w:val="20"/>
          <w:szCs w:val="20"/>
        </w:rPr>
        <w:t xml:space="preserve"> dní předem, kdy bude dílo připrave</w:t>
      </w:r>
      <w:r w:rsidR="00BF3E96" w:rsidRPr="00DA0867">
        <w:rPr>
          <w:rFonts w:ascii="Tahoma" w:hAnsi="Tahoma" w:cs="Tahoma"/>
          <w:snapToGrid w:val="0"/>
          <w:sz w:val="20"/>
          <w:szCs w:val="20"/>
        </w:rPr>
        <w:t xml:space="preserve">no k odevzdání, aby </w:t>
      </w:r>
      <w:r w:rsidRPr="00DA0867">
        <w:rPr>
          <w:rFonts w:ascii="Tahoma" w:hAnsi="Tahoma" w:cs="Tahoma"/>
          <w:snapToGrid w:val="0"/>
          <w:sz w:val="20"/>
          <w:szCs w:val="20"/>
        </w:rPr>
        <w:t>objednatel mohl včas podat návrh na zahájení kolaudačního řízení (§ 122 Stavebního zákona) bezprostředně navazujícího na předání díla.</w:t>
      </w:r>
      <w:bookmarkEnd w:id="20"/>
      <w:bookmarkEnd w:id="21"/>
    </w:p>
    <w:p w14:paraId="49DC2223" w14:textId="17171016" w:rsidR="006F1C3F" w:rsidRPr="00DA0867" w:rsidRDefault="000E18C1" w:rsidP="00A30A89">
      <w:pPr>
        <w:widowControl w:val="0"/>
        <w:numPr>
          <w:ilvl w:val="0"/>
          <w:numId w:val="14"/>
        </w:numPr>
        <w:tabs>
          <w:tab w:val="left" w:pos="567"/>
        </w:tabs>
        <w:spacing w:after="30"/>
        <w:ind w:left="0" w:firstLine="0"/>
        <w:jc w:val="both"/>
        <w:rPr>
          <w:rFonts w:ascii="Tahoma" w:hAnsi="Tahoma" w:cs="Tahoma"/>
          <w:snapToGrid w:val="0"/>
          <w:sz w:val="20"/>
          <w:szCs w:val="20"/>
        </w:rPr>
      </w:pPr>
      <w:r w:rsidRPr="00DA0867">
        <w:rPr>
          <w:rFonts w:ascii="Tahoma" w:hAnsi="Tahoma" w:cs="Tahoma"/>
          <w:snapToGrid w:val="0"/>
          <w:sz w:val="20"/>
          <w:szCs w:val="20"/>
        </w:rPr>
        <w:t>Protokol</w:t>
      </w:r>
      <w:r w:rsidR="00D95F1F" w:rsidRPr="00DA0867">
        <w:rPr>
          <w:rFonts w:ascii="Tahoma" w:hAnsi="Tahoma" w:cs="Tahoma"/>
          <w:snapToGrid w:val="0"/>
          <w:sz w:val="20"/>
          <w:szCs w:val="20"/>
        </w:rPr>
        <w:t xml:space="preserve"> o</w:t>
      </w:r>
      <w:r w:rsidRPr="00DA0867">
        <w:rPr>
          <w:rFonts w:ascii="Tahoma" w:hAnsi="Tahoma" w:cs="Tahoma"/>
          <w:snapToGrid w:val="0"/>
          <w:sz w:val="20"/>
          <w:szCs w:val="20"/>
        </w:rPr>
        <w:t xml:space="preserve"> </w:t>
      </w:r>
      <w:r w:rsidR="006F1C3F" w:rsidRPr="00DA0867">
        <w:rPr>
          <w:rFonts w:ascii="Tahoma" w:hAnsi="Tahoma" w:cs="Tahoma"/>
          <w:snapToGrid w:val="0"/>
          <w:sz w:val="20"/>
          <w:szCs w:val="20"/>
        </w:rPr>
        <w:t>odevzdání a převzetí staveniště obsahuje podle potřeby a účelu zejména:</w:t>
      </w:r>
    </w:p>
    <w:p w14:paraId="49DC2224" w14:textId="77777777" w:rsidR="006F1C3F" w:rsidRPr="00DA0867" w:rsidRDefault="006F1C3F" w:rsidP="00F10C70">
      <w:pPr>
        <w:widowControl w:val="0"/>
        <w:numPr>
          <w:ilvl w:val="0"/>
          <w:numId w:val="15"/>
        </w:numPr>
        <w:tabs>
          <w:tab w:val="left" w:pos="993"/>
        </w:tabs>
        <w:spacing w:after="30"/>
        <w:ind w:left="993" w:hanging="284"/>
        <w:jc w:val="both"/>
        <w:rPr>
          <w:rFonts w:ascii="Tahoma" w:hAnsi="Tahoma" w:cs="Tahoma"/>
          <w:snapToGrid w:val="0"/>
          <w:sz w:val="20"/>
          <w:szCs w:val="20"/>
        </w:rPr>
      </w:pPr>
      <w:r w:rsidRPr="00DA0867">
        <w:rPr>
          <w:rFonts w:ascii="Tahoma" w:hAnsi="Tahoma" w:cs="Tahoma"/>
          <w:snapToGrid w:val="0"/>
          <w:sz w:val="20"/>
          <w:szCs w:val="20"/>
        </w:rPr>
        <w:t>uvedení osob pověřených řízením na svěřeném úseku s pravomocí samostatně rozhodovat ve</w:t>
      </w:r>
      <w:r w:rsidR="00DC3A5A" w:rsidRPr="00DA0867">
        <w:rPr>
          <w:rFonts w:ascii="Tahoma" w:hAnsi="Tahoma" w:cs="Tahoma"/>
          <w:snapToGrid w:val="0"/>
          <w:sz w:val="20"/>
          <w:szCs w:val="20"/>
        </w:rPr>
        <w:t> </w:t>
      </w:r>
      <w:r w:rsidRPr="00DA0867">
        <w:rPr>
          <w:rFonts w:ascii="Tahoma" w:hAnsi="Tahoma" w:cs="Tahoma"/>
          <w:snapToGrid w:val="0"/>
          <w:sz w:val="20"/>
          <w:szCs w:val="20"/>
        </w:rPr>
        <w:t>smyslu ustanovení vyhlášky č. 48/1982 Sb., v platném znění.</w:t>
      </w:r>
    </w:p>
    <w:p w14:paraId="49DC2225" w14:textId="77777777" w:rsidR="006F1C3F" w:rsidRPr="00DA0867" w:rsidRDefault="006F1C3F" w:rsidP="00F10C70">
      <w:pPr>
        <w:widowControl w:val="0"/>
        <w:numPr>
          <w:ilvl w:val="0"/>
          <w:numId w:val="15"/>
        </w:numPr>
        <w:tabs>
          <w:tab w:val="left" w:pos="993"/>
        </w:tabs>
        <w:spacing w:after="30"/>
        <w:ind w:left="993" w:hanging="284"/>
        <w:jc w:val="both"/>
        <w:rPr>
          <w:rFonts w:ascii="Tahoma" w:hAnsi="Tahoma" w:cs="Tahoma"/>
          <w:snapToGrid w:val="0"/>
          <w:sz w:val="20"/>
          <w:szCs w:val="20"/>
        </w:rPr>
      </w:pPr>
      <w:r w:rsidRPr="00DA0867">
        <w:rPr>
          <w:rFonts w:ascii="Tahoma" w:hAnsi="Tahoma" w:cs="Tahoma"/>
          <w:snapToGrid w:val="0"/>
          <w:sz w:val="20"/>
          <w:szCs w:val="20"/>
        </w:rPr>
        <w:t>vymezení prostoru stavby, včetně určení přístupových cest, vstupů na stavbu apod.,</w:t>
      </w:r>
    </w:p>
    <w:p w14:paraId="49DC2226" w14:textId="77777777" w:rsidR="006F1C3F" w:rsidRPr="00DA0867" w:rsidRDefault="006F1C3F" w:rsidP="00F10C70">
      <w:pPr>
        <w:widowControl w:val="0"/>
        <w:numPr>
          <w:ilvl w:val="0"/>
          <w:numId w:val="15"/>
        </w:numPr>
        <w:tabs>
          <w:tab w:val="left" w:pos="993"/>
        </w:tabs>
        <w:spacing w:after="30"/>
        <w:ind w:left="993" w:hanging="284"/>
        <w:jc w:val="both"/>
        <w:rPr>
          <w:rFonts w:ascii="Tahoma" w:hAnsi="Tahoma" w:cs="Tahoma"/>
          <w:snapToGrid w:val="0"/>
          <w:sz w:val="20"/>
          <w:szCs w:val="20"/>
        </w:rPr>
      </w:pPr>
      <w:r w:rsidRPr="00DA0867">
        <w:rPr>
          <w:rFonts w:ascii="Tahoma" w:hAnsi="Tahoma" w:cs="Tahoma"/>
          <w:snapToGrid w:val="0"/>
          <w:sz w:val="20"/>
          <w:szCs w:val="20"/>
        </w:rPr>
        <w:t>určení případů, kdy musí být vykonáván stálý dozor,</w:t>
      </w:r>
    </w:p>
    <w:p w14:paraId="49DC2227" w14:textId="77777777" w:rsidR="006F1C3F" w:rsidRPr="00DA0867" w:rsidRDefault="006F1C3F" w:rsidP="00F10C70">
      <w:pPr>
        <w:widowControl w:val="0"/>
        <w:numPr>
          <w:ilvl w:val="0"/>
          <w:numId w:val="15"/>
        </w:numPr>
        <w:tabs>
          <w:tab w:val="left" w:pos="993"/>
        </w:tabs>
        <w:spacing w:after="180"/>
        <w:ind w:left="993" w:hanging="284"/>
        <w:jc w:val="both"/>
        <w:rPr>
          <w:rFonts w:ascii="Tahoma" w:hAnsi="Tahoma" w:cs="Tahoma"/>
          <w:snapToGrid w:val="0"/>
          <w:spacing w:val="-2"/>
          <w:sz w:val="20"/>
          <w:szCs w:val="20"/>
        </w:rPr>
      </w:pPr>
      <w:r w:rsidRPr="00DA0867">
        <w:rPr>
          <w:rFonts w:ascii="Tahoma" w:hAnsi="Tahoma" w:cs="Tahoma"/>
          <w:snapToGrid w:val="0"/>
          <w:spacing w:val="-2"/>
          <w:sz w:val="20"/>
          <w:szCs w:val="20"/>
        </w:rPr>
        <w:t>určení prostoru pro odstavení strojů a uložení zařízení, použitých při provádění stavebních prací.</w:t>
      </w:r>
    </w:p>
    <w:p w14:paraId="49DC2228" w14:textId="77777777" w:rsidR="004C65DE" w:rsidRPr="00DA0867" w:rsidRDefault="006F1C3F" w:rsidP="00A30A89">
      <w:pPr>
        <w:numPr>
          <w:ilvl w:val="0"/>
          <w:numId w:val="14"/>
        </w:numPr>
        <w:tabs>
          <w:tab w:val="left" w:pos="567"/>
        </w:tabs>
        <w:autoSpaceDE w:val="0"/>
        <w:autoSpaceDN w:val="0"/>
        <w:adjustRightInd w:val="0"/>
        <w:spacing w:after="180"/>
        <w:ind w:left="0" w:firstLine="0"/>
        <w:jc w:val="both"/>
        <w:rPr>
          <w:rFonts w:ascii="Tahoma" w:hAnsi="Tahoma" w:cs="Tahoma"/>
          <w:sz w:val="20"/>
          <w:szCs w:val="20"/>
        </w:rPr>
      </w:pPr>
      <w:r w:rsidRPr="00DA0867">
        <w:rPr>
          <w:rFonts w:ascii="Tahoma" w:hAnsi="Tahoma" w:cs="Tahoma"/>
          <w:snapToGrid w:val="0"/>
          <w:sz w:val="20"/>
          <w:szCs w:val="20"/>
        </w:rPr>
        <w:t>Veškerá potřebná povolení k užívání veřejných komunikací za účelem dopravy na místo staveniště zajišťuje zhotovitel a nese veškeré případné poplatky.</w:t>
      </w:r>
    </w:p>
    <w:p w14:paraId="49DC2229" w14:textId="215D345D" w:rsidR="004C65DE" w:rsidRPr="00DA0867" w:rsidRDefault="004C65DE" w:rsidP="00A30A89">
      <w:pPr>
        <w:numPr>
          <w:ilvl w:val="0"/>
          <w:numId w:val="14"/>
        </w:numPr>
        <w:tabs>
          <w:tab w:val="left" w:pos="567"/>
        </w:tabs>
        <w:autoSpaceDE w:val="0"/>
        <w:autoSpaceDN w:val="0"/>
        <w:adjustRightInd w:val="0"/>
        <w:spacing w:after="180"/>
        <w:ind w:left="0" w:firstLine="0"/>
        <w:jc w:val="both"/>
        <w:rPr>
          <w:rFonts w:ascii="Tahoma" w:hAnsi="Tahoma" w:cs="Tahoma"/>
          <w:sz w:val="20"/>
          <w:szCs w:val="20"/>
        </w:rPr>
      </w:pPr>
      <w:r w:rsidRPr="00DA0867">
        <w:rPr>
          <w:rFonts w:ascii="Tahoma" w:hAnsi="Tahoma" w:cs="Tahoma"/>
          <w:snapToGrid w:val="0"/>
          <w:sz w:val="20"/>
          <w:szCs w:val="20"/>
        </w:rPr>
        <w:t xml:space="preserve">Zhotovitel je povinen odstranit zařízení staveniště a vyklidit staveniště nejpozději do 7 </w:t>
      </w:r>
      <w:r w:rsidR="003B1344" w:rsidRPr="00DA0867">
        <w:rPr>
          <w:rFonts w:ascii="Tahoma" w:hAnsi="Tahoma" w:cs="Tahoma"/>
          <w:snapToGrid w:val="0"/>
          <w:sz w:val="20"/>
          <w:szCs w:val="20"/>
        </w:rPr>
        <w:t xml:space="preserve">kalendářních </w:t>
      </w:r>
      <w:r w:rsidRPr="00DA0867">
        <w:rPr>
          <w:rFonts w:ascii="Tahoma" w:hAnsi="Tahoma" w:cs="Tahoma"/>
          <w:snapToGrid w:val="0"/>
          <w:sz w:val="20"/>
          <w:szCs w:val="20"/>
        </w:rPr>
        <w:t>dnů ode dne předání a převzetí díla, pokud v protokolu o předání a převzetí není dohodnuto jinak (zejména jde-li o ponechání zařízení, nutných pro zabezpečení odstranění vad a nedodělků díla ve</w:t>
      </w:r>
      <w:r w:rsidR="00A522D1" w:rsidRPr="00DA0867">
        <w:rPr>
          <w:rFonts w:ascii="Tahoma" w:hAnsi="Tahoma" w:cs="Tahoma"/>
          <w:snapToGrid w:val="0"/>
          <w:sz w:val="20"/>
          <w:szCs w:val="20"/>
        </w:rPr>
        <w:t> </w:t>
      </w:r>
      <w:r w:rsidRPr="00DA0867">
        <w:rPr>
          <w:rFonts w:ascii="Tahoma" w:hAnsi="Tahoma" w:cs="Tahoma"/>
          <w:snapToGrid w:val="0"/>
          <w:sz w:val="20"/>
          <w:szCs w:val="20"/>
        </w:rPr>
        <w:t>smyslu protokolu o předání a převzetí díla).</w:t>
      </w:r>
      <w:r w:rsidRPr="00DA0867">
        <w:rPr>
          <w:rFonts w:ascii="Tahoma" w:hAnsi="Tahoma" w:cs="Tahoma"/>
          <w:sz w:val="20"/>
          <w:szCs w:val="20"/>
        </w:rPr>
        <w:t xml:space="preserve"> </w:t>
      </w:r>
      <w:r w:rsidRPr="00DA0867">
        <w:rPr>
          <w:rFonts w:ascii="Tahoma" w:hAnsi="Tahoma" w:cs="Tahoma"/>
          <w:snapToGrid w:val="0"/>
          <w:sz w:val="20"/>
          <w:szCs w:val="20"/>
        </w:rPr>
        <w:t>Smluvní strany sepíší a podepíší na závěr protokol o</w:t>
      </w:r>
      <w:r w:rsidR="00A522D1" w:rsidRPr="00DA0867">
        <w:rPr>
          <w:rFonts w:ascii="Tahoma" w:hAnsi="Tahoma" w:cs="Tahoma"/>
          <w:snapToGrid w:val="0"/>
          <w:sz w:val="20"/>
          <w:szCs w:val="20"/>
        </w:rPr>
        <w:t> </w:t>
      </w:r>
      <w:r w:rsidRPr="00DA0867">
        <w:rPr>
          <w:rFonts w:ascii="Tahoma" w:hAnsi="Tahoma" w:cs="Tahoma"/>
          <w:snapToGrid w:val="0"/>
          <w:sz w:val="20"/>
          <w:szCs w:val="20"/>
        </w:rPr>
        <w:t>vyklizení staveniště.</w:t>
      </w:r>
    </w:p>
    <w:p w14:paraId="49DC222A" w14:textId="77777777" w:rsidR="00CC12CC" w:rsidRPr="00DA0867" w:rsidRDefault="004C65DE" w:rsidP="00A30A89">
      <w:pPr>
        <w:numPr>
          <w:ilvl w:val="0"/>
          <w:numId w:val="14"/>
        </w:numPr>
        <w:tabs>
          <w:tab w:val="left" w:pos="567"/>
        </w:tabs>
        <w:autoSpaceDE w:val="0"/>
        <w:autoSpaceDN w:val="0"/>
        <w:adjustRightInd w:val="0"/>
        <w:ind w:left="0" w:firstLine="0"/>
        <w:jc w:val="both"/>
        <w:rPr>
          <w:rFonts w:ascii="Tahoma" w:hAnsi="Tahoma" w:cs="Tahoma"/>
          <w:sz w:val="20"/>
          <w:szCs w:val="20"/>
        </w:rPr>
      </w:pPr>
      <w:r w:rsidRPr="00DA0867">
        <w:rPr>
          <w:rFonts w:ascii="Tahoma" w:hAnsi="Tahoma" w:cs="Tahoma"/>
          <w:snapToGrid w:val="0"/>
          <w:sz w:val="20"/>
          <w:szCs w:val="20"/>
        </w:rPr>
        <w:t>Nevyklidí-li zhotovitel staveniště ve sjednaném termínu, je objednatel oprávněn zabezpečit vyklizení staveniště třetí osobou a náklady s tím spojené uhradí objednateli zhotovitel.</w:t>
      </w:r>
    </w:p>
    <w:p w14:paraId="49DC222B" w14:textId="77777777" w:rsidR="006F1C3F" w:rsidRPr="00DA0867" w:rsidRDefault="00962CB5" w:rsidP="007A1E17">
      <w:pPr>
        <w:spacing w:before="480" w:after="120"/>
        <w:jc w:val="center"/>
        <w:outlineLvl w:val="0"/>
        <w:rPr>
          <w:rFonts w:ascii="Tahoma" w:hAnsi="Tahoma" w:cs="Tahoma"/>
          <w:b/>
          <w:sz w:val="22"/>
          <w:szCs w:val="20"/>
          <w:u w:val="single"/>
        </w:rPr>
      </w:pPr>
      <w:bookmarkStart w:id="22" w:name="_Toc255560890"/>
      <w:bookmarkStart w:id="23" w:name="_Toc255560743"/>
      <w:r w:rsidRPr="00DA0867">
        <w:rPr>
          <w:rFonts w:ascii="Tahoma" w:hAnsi="Tahoma" w:cs="Tahoma"/>
          <w:b/>
          <w:sz w:val="22"/>
          <w:szCs w:val="20"/>
          <w:u w:val="single"/>
        </w:rPr>
        <w:t>X</w:t>
      </w:r>
      <w:r w:rsidR="006F1C3F" w:rsidRPr="00DA0867">
        <w:rPr>
          <w:rFonts w:ascii="Tahoma" w:hAnsi="Tahoma" w:cs="Tahoma"/>
          <w:b/>
          <w:sz w:val="22"/>
          <w:szCs w:val="20"/>
          <w:u w:val="single"/>
        </w:rPr>
        <w:t>. Stavební deník, technický a autorský dozor</w:t>
      </w:r>
      <w:bookmarkEnd w:id="22"/>
      <w:bookmarkEnd w:id="23"/>
    </w:p>
    <w:p w14:paraId="49DC222C" w14:textId="77777777" w:rsidR="00955338" w:rsidRPr="00DA0867" w:rsidRDefault="006F1C3F" w:rsidP="00D3032A">
      <w:pPr>
        <w:widowControl w:val="0"/>
        <w:numPr>
          <w:ilvl w:val="1"/>
          <w:numId w:val="27"/>
        </w:numPr>
        <w:tabs>
          <w:tab w:val="left" w:pos="567"/>
        </w:tabs>
        <w:spacing w:after="120"/>
        <w:ind w:left="0" w:firstLine="0"/>
        <w:jc w:val="both"/>
        <w:rPr>
          <w:rFonts w:ascii="Tahoma" w:hAnsi="Tahoma" w:cs="Tahoma"/>
          <w:snapToGrid w:val="0"/>
          <w:sz w:val="20"/>
          <w:szCs w:val="20"/>
          <w:u w:val="single"/>
        </w:rPr>
      </w:pPr>
      <w:r w:rsidRPr="00DA0867">
        <w:rPr>
          <w:rFonts w:ascii="Tahoma" w:hAnsi="Tahoma" w:cs="Tahoma"/>
          <w:b/>
          <w:snapToGrid w:val="0"/>
          <w:sz w:val="20"/>
          <w:szCs w:val="20"/>
          <w:u w:val="single"/>
        </w:rPr>
        <w:t>Stavební deník</w:t>
      </w:r>
    </w:p>
    <w:p w14:paraId="49DC222D" w14:textId="045C21C2" w:rsidR="00955338" w:rsidRPr="00DA0867" w:rsidRDefault="006339FB" w:rsidP="00F10C70">
      <w:pPr>
        <w:widowControl w:val="0"/>
        <w:spacing w:after="180"/>
        <w:ind w:left="1418" w:hanging="709"/>
        <w:jc w:val="both"/>
        <w:rPr>
          <w:rFonts w:ascii="Tahoma" w:hAnsi="Tahoma" w:cs="Tahoma"/>
          <w:snapToGrid w:val="0"/>
          <w:sz w:val="20"/>
          <w:szCs w:val="20"/>
        </w:rPr>
      </w:pPr>
      <w:r w:rsidRPr="00DA0867">
        <w:rPr>
          <w:rFonts w:ascii="Tahoma" w:hAnsi="Tahoma" w:cs="Tahoma"/>
          <w:sz w:val="20"/>
          <w:szCs w:val="20"/>
        </w:rPr>
        <w:t>10</w:t>
      </w:r>
      <w:r w:rsidR="00B22A11" w:rsidRPr="00DA0867">
        <w:rPr>
          <w:rFonts w:ascii="Tahoma" w:hAnsi="Tahoma" w:cs="Tahoma"/>
          <w:sz w:val="20"/>
          <w:szCs w:val="20"/>
        </w:rPr>
        <w:t>.1.1</w:t>
      </w:r>
      <w:r w:rsidRPr="00DA0867">
        <w:rPr>
          <w:rFonts w:ascii="Tahoma" w:hAnsi="Tahoma" w:cs="Tahoma"/>
          <w:sz w:val="20"/>
          <w:szCs w:val="20"/>
        </w:rPr>
        <w:tab/>
      </w:r>
      <w:r w:rsidR="006F1C3F" w:rsidRPr="00DA0867">
        <w:rPr>
          <w:rFonts w:ascii="Tahoma" w:hAnsi="Tahoma" w:cs="Tahoma"/>
          <w:spacing w:val="-2"/>
          <w:sz w:val="20"/>
          <w:szCs w:val="20"/>
        </w:rPr>
        <w:t xml:space="preserve">Zhotovitel je povinen vést ode dne převzetí staveniště o pracích, které provádí, stavební deník v souladu s </w:t>
      </w:r>
      <w:r w:rsidR="006F1C3F" w:rsidRPr="00DA0867">
        <w:rPr>
          <w:rFonts w:ascii="Tahoma" w:hAnsi="Tahoma" w:cs="Tahoma"/>
          <w:b/>
          <w:spacing w:val="-2"/>
          <w:sz w:val="20"/>
          <w:szCs w:val="20"/>
        </w:rPr>
        <w:t xml:space="preserve">§ </w:t>
      </w:r>
      <w:proofErr w:type="gramStart"/>
      <w:r w:rsidR="009B220E">
        <w:rPr>
          <w:rFonts w:ascii="Tahoma" w:hAnsi="Tahoma" w:cs="Tahoma"/>
          <w:b/>
          <w:spacing w:val="-2"/>
          <w:sz w:val="20"/>
          <w:szCs w:val="20"/>
        </w:rPr>
        <w:t xml:space="preserve">166 </w:t>
      </w:r>
      <w:r w:rsidR="006F1C3F" w:rsidRPr="00DA0867">
        <w:rPr>
          <w:rFonts w:ascii="Tahoma" w:hAnsi="Tahoma" w:cs="Tahoma"/>
          <w:b/>
          <w:spacing w:val="-2"/>
          <w:sz w:val="20"/>
          <w:szCs w:val="20"/>
        </w:rPr>
        <w:t xml:space="preserve"> stavební</w:t>
      </w:r>
      <w:r w:rsidR="00CB7798" w:rsidRPr="00DA0867">
        <w:rPr>
          <w:rFonts w:ascii="Tahoma" w:hAnsi="Tahoma" w:cs="Tahoma"/>
          <w:b/>
          <w:spacing w:val="-2"/>
          <w:sz w:val="20"/>
          <w:szCs w:val="20"/>
        </w:rPr>
        <w:t>ho</w:t>
      </w:r>
      <w:proofErr w:type="gramEnd"/>
      <w:r w:rsidR="006F1C3F" w:rsidRPr="00DA0867">
        <w:rPr>
          <w:rFonts w:ascii="Tahoma" w:hAnsi="Tahoma" w:cs="Tahoma"/>
          <w:b/>
          <w:spacing w:val="-2"/>
          <w:sz w:val="20"/>
          <w:szCs w:val="20"/>
        </w:rPr>
        <w:t xml:space="preserve"> zákon</w:t>
      </w:r>
      <w:r w:rsidR="00CB7798" w:rsidRPr="00DA0867">
        <w:rPr>
          <w:rFonts w:ascii="Tahoma" w:hAnsi="Tahoma" w:cs="Tahoma"/>
          <w:b/>
          <w:spacing w:val="-2"/>
          <w:sz w:val="20"/>
          <w:szCs w:val="20"/>
        </w:rPr>
        <w:t>a</w:t>
      </w:r>
      <w:r w:rsidR="006F1C3F" w:rsidRPr="00DA0867">
        <w:rPr>
          <w:rFonts w:ascii="Tahoma" w:hAnsi="Tahoma" w:cs="Tahoma"/>
          <w:b/>
          <w:spacing w:val="-2"/>
          <w:sz w:val="20"/>
          <w:szCs w:val="20"/>
        </w:rPr>
        <w:t>,</w:t>
      </w:r>
      <w:r w:rsidR="006F1C3F" w:rsidRPr="00DA0867">
        <w:rPr>
          <w:rFonts w:ascii="Tahoma" w:hAnsi="Tahoma" w:cs="Tahoma"/>
          <w:spacing w:val="-2"/>
          <w:sz w:val="20"/>
          <w:szCs w:val="20"/>
        </w:rPr>
        <w:t xml:space="preserve"> kam je povinen pravidelně denně zapisovat všechny skutečnosti rozhodné pro plnění smlouvy o dílo. </w:t>
      </w:r>
      <w:r w:rsidR="00830F77">
        <w:rPr>
          <w:rFonts w:ascii="Tahoma" w:hAnsi="Tahoma" w:cs="Tahoma"/>
          <w:snapToGrid w:val="0"/>
          <w:spacing w:val="-2"/>
          <w:sz w:val="20"/>
          <w:szCs w:val="20"/>
        </w:rPr>
        <w:t xml:space="preserve">Objednatel </w:t>
      </w:r>
      <w:r w:rsidR="00E621E0">
        <w:rPr>
          <w:rFonts w:ascii="Tahoma" w:hAnsi="Tahoma" w:cs="Tahoma"/>
          <w:snapToGrid w:val="0"/>
          <w:spacing w:val="-2"/>
          <w:sz w:val="20"/>
          <w:szCs w:val="20"/>
        </w:rPr>
        <w:t xml:space="preserve">upozorňuje v souladu se stavebním zákonem u nadlimitní veřejné zakázky </w:t>
      </w:r>
      <w:r w:rsidR="009B220E">
        <w:rPr>
          <w:rFonts w:ascii="Tahoma" w:hAnsi="Tahoma" w:cs="Tahoma"/>
          <w:snapToGrid w:val="0"/>
          <w:spacing w:val="-2"/>
          <w:sz w:val="20"/>
          <w:szCs w:val="20"/>
        </w:rPr>
        <w:t xml:space="preserve">na </w:t>
      </w:r>
      <w:proofErr w:type="gramStart"/>
      <w:r w:rsidR="00E621E0">
        <w:rPr>
          <w:rFonts w:ascii="Tahoma" w:hAnsi="Tahoma" w:cs="Tahoma"/>
          <w:snapToGrid w:val="0"/>
          <w:spacing w:val="-2"/>
          <w:sz w:val="20"/>
          <w:szCs w:val="20"/>
        </w:rPr>
        <w:t xml:space="preserve">povinnost </w:t>
      </w:r>
      <w:r w:rsidR="009B220E">
        <w:rPr>
          <w:rFonts w:ascii="Tahoma" w:hAnsi="Tahoma" w:cs="Tahoma"/>
          <w:snapToGrid w:val="0"/>
          <w:spacing w:val="-2"/>
          <w:sz w:val="20"/>
          <w:szCs w:val="20"/>
        </w:rPr>
        <w:t xml:space="preserve"> vedení</w:t>
      </w:r>
      <w:proofErr w:type="gramEnd"/>
      <w:r w:rsidR="00830F77">
        <w:rPr>
          <w:rFonts w:ascii="Tahoma" w:hAnsi="Tahoma" w:cs="Tahoma"/>
          <w:snapToGrid w:val="0"/>
          <w:spacing w:val="-2"/>
          <w:sz w:val="20"/>
          <w:szCs w:val="20"/>
        </w:rPr>
        <w:t xml:space="preserve"> elektronického stavebního </w:t>
      </w:r>
      <w:proofErr w:type="gramStart"/>
      <w:r w:rsidR="00830F77">
        <w:rPr>
          <w:rFonts w:ascii="Tahoma" w:hAnsi="Tahoma" w:cs="Tahoma"/>
          <w:snapToGrid w:val="0"/>
          <w:spacing w:val="-2"/>
          <w:sz w:val="20"/>
          <w:szCs w:val="20"/>
        </w:rPr>
        <w:t>deníku</w:t>
      </w:r>
      <w:r w:rsidR="002A6948">
        <w:rPr>
          <w:rFonts w:ascii="Tahoma" w:hAnsi="Tahoma" w:cs="Tahoma"/>
          <w:snapToGrid w:val="0"/>
          <w:spacing w:val="-2"/>
          <w:sz w:val="20"/>
          <w:szCs w:val="20"/>
        </w:rPr>
        <w:t>,</w:t>
      </w:r>
      <w:r w:rsidR="00830F77">
        <w:rPr>
          <w:rFonts w:ascii="Tahoma" w:hAnsi="Tahoma" w:cs="Tahoma"/>
          <w:snapToGrid w:val="0"/>
          <w:spacing w:val="-2"/>
          <w:sz w:val="20"/>
          <w:szCs w:val="20"/>
        </w:rPr>
        <w:t xml:space="preserve"> </w:t>
      </w:r>
      <w:r w:rsidR="00E621E0">
        <w:rPr>
          <w:rFonts w:ascii="Tahoma" w:hAnsi="Tahoma" w:cs="Tahoma"/>
          <w:snapToGrid w:val="0"/>
          <w:spacing w:val="-2"/>
          <w:sz w:val="20"/>
          <w:szCs w:val="20"/>
        </w:rPr>
        <w:t xml:space="preserve"> který</w:t>
      </w:r>
      <w:proofErr w:type="gramEnd"/>
      <w:r w:rsidR="00830F77">
        <w:rPr>
          <w:rFonts w:ascii="Tahoma" w:hAnsi="Tahoma" w:cs="Tahoma"/>
          <w:snapToGrid w:val="0"/>
          <w:spacing w:val="-2"/>
          <w:sz w:val="20"/>
          <w:szCs w:val="20"/>
        </w:rPr>
        <w:t xml:space="preserve"> bude splňovat veškeré aspekty definované platnou legislativou.</w:t>
      </w:r>
      <w:r w:rsidR="005726E4">
        <w:rPr>
          <w:rFonts w:ascii="Tahoma" w:hAnsi="Tahoma" w:cs="Tahoma"/>
          <w:snapToGrid w:val="0"/>
          <w:spacing w:val="-2"/>
          <w:sz w:val="20"/>
          <w:szCs w:val="20"/>
        </w:rPr>
        <w:t xml:space="preserve"> </w:t>
      </w:r>
    </w:p>
    <w:p w14:paraId="49DC222E" w14:textId="020FBC16" w:rsidR="00955338" w:rsidRPr="00DA0867" w:rsidRDefault="006339FB" w:rsidP="00F10C70">
      <w:pPr>
        <w:widowControl w:val="0"/>
        <w:tabs>
          <w:tab w:val="left" w:pos="1418"/>
        </w:tabs>
        <w:spacing w:after="180"/>
        <w:ind w:left="1418" w:hanging="709"/>
        <w:jc w:val="both"/>
        <w:rPr>
          <w:rFonts w:ascii="Tahoma" w:hAnsi="Tahoma" w:cs="Tahoma"/>
          <w:snapToGrid w:val="0"/>
          <w:sz w:val="20"/>
          <w:szCs w:val="20"/>
        </w:rPr>
      </w:pPr>
      <w:r w:rsidRPr="00DA0867">
        <w:rPr>
          <w:rFonts w:ascii="Tahoma" w:hAnsi="Tahoma" w:cs="Tahoma"/>
          <w:sz w:val="20"/>
          <w:szCs w:val="20"/>
        </w:rPr>
        <w:t>10</w:t>
      </w:r>
      <w:r w:rsidR="00B22A11" w:rsidRPr="00DA0867">
        <w:rPr>
          <w:rFonts w:ascii="Tahoma" w:hAnsi="Tahoma" w:cs="Tahoma"/>
          <w:sz w:val="20"/>
          <w:szCs w:val="20"/>
        </w:rPr>
        <w:t>.1.2</w:t>
      </w:r>
      <w:r w:rsidRPr="00DA0867">
        <w:rPr>
          <w:rFonts w:ascii="Tahoma" w:hAnsi="Tahoma" w:cs="Tahoma"/>
          <w:snapToGrid w:val="0"/>
          <w:sz w:val="20"/>
          <w:szCs w:val="20"/>
        </w:rPr>
        <w:tab/>
      </w:r>
      <w:r w:rsidR="006F1C3F" w:rsidRPr="00DA0867">
        <w:rPr>
          <w:rFonts w:ascii="Tahoma" w:hAnsi="Tahoma" w:cs="Tahoma"/>
          <w:snapToGrid w:val="0"/>
          <w:sz w:val="20"/>
          <w:szCs w:val="20"/>
        </w:rPr>
        <w:t xml:space="preserve">. Do deníku se zapisují všechny skutečnosti rozhodné pro plnění smlouvy. Pokud některá ze zúčastněných stran se zápisem nesouhlasí, je </w:t>
      </w:r>
      <w:r w:rsidR="00C94DFC" w:rsidRPr="00DA0867">
        <w:rPr>
          <w:rFonts w:ascii="Tahoma" w:hAnsi="Tahoma" w:cs="Tahoma"/>
          <w:snapToGrid w:val="0"/>
          <w:sz w:val="20"/>
          <w:szCs w:val="20"/>
        </w:rPr>
        <w:t>povinna do</w:t>
      </w:r>
      <w:r w:rsidR="00A220C3" w:rsidRPr="00DA0867">
        <w:rPr>
          <w:rFonts w:ascii="Tahoma" w:hAnsi="Tahoma" w:cs="Tahoma"/>
          <w:snapToGrid w:val="0"/>
          <w:sz w:val="20"/>
          <w:szCs w:val="20"/>
        </w:rPr>
        <w:t> </w:t>
      </w:r>
      <w:r w:rsidR="00C94DFC" w:rsidRPr="00DA0867">
        <w:rPr>
          <w:rFonts w:ascii="Tahoma" w:hAnsi="Tahoma" w:cs="Tahoma"/>
          <w:snapToGrid w:val="0"/>
          <w:sz w:val="20"/>
          <w:szCs w:val="20"/>
        </w:rPr>
        <w:t>7</w:t>
      </w:r>
      <w:r w:rsidR="00A220C3" w:rsidRPr="00DA0867">
        <w:rPr>
          <w:rFonts w:ascii="Tahoma" w:hAnsi="Tahoma" w:cs="Tahoma"/>
          <w:snapToGrid w:val="0"/>
          <w:sz w:val="20"/>
          <w:szCs w:val="20"/>
        </w:rPr>
        <w:t> </w:t>
      </w:r>
      <w:r w:rsidR="006F1C3F" w:rsidRPr="00DA0867">
        <w:rPr>
          <w:rFonts w:ascii="Tahoma" w:hAnsi="Tahoma" w:cs="Tahoma"/>
          <w:snapToGrid w:val="0"/>
          <w:sz w:val="20"/>
          <w:szCs w:val="20"/>
        </w:rPr>
        <w:t>kalendářních dnů připojit k záznamu své nesouhlasné vyjádření, jinak se zápis považuje za</w:t>
      </w:r>
      <w:r w:rsidR="00A522D1" w:rsidRPr="00DA0867">
        <w:rPr>
          <w:rFonts w:ascii="Tahoma" w:hAnsi="Tahoma" w:cs="Tahoma"/>
          <w:snapToGrid w:val="0"/>
          <w:sz w:val="20"/>
          <w:szCs w:val="20"/>
        </w:rPr>
        <w:t> </w:t>
      </w:r>
      <w:r w:rsidR="006F1C3F" w:rsidRPr="00DA0867">
        <w:rPr>
          <w:rFonts w:ascii="Tahoma" w:hAnsi="Tahoma" w:cs="Tahoma"/>
          <w:snapToGrid w:val="0"/>
          <w:sz w:val="20"/>
          <w:szCs w:val="20"/>
        </w:rPr>
        <w:t>odsouhlasený. Povinnost vedení stavebního deníku končí dnem předání a převzetí díla. U</w:t>
      </w:r>
      <w:r w:rsidR="00A522D1" w:rsidRPr="00DA0867">
        <w:rPr>
          <w:rFonts w:ascii="Tahoma" w:hAnsi="Tahoma" w:cs="Tahoma"/>
          <w:snapToGrid w:val="0"/>
          <w:sz w:val="20"/>
          <w:szCs w:val="20"/>
        </w:rPr>
        <w:t> </w:t>
      </w:r>
      <w:r w:rsidR="006F1C3F" w:rsidRPr="00DA0867">
        <w:rPr>
          <w:rFonts w:ascii="Tahoma" w:hAnsi="Tahoma" w:cs="Tahoma"/>
          <w:snapToGrid w:val="0"/>
          <w:sz w:val="20"/>
          <w:szCs w:val="20"/>
        </w:rPr>
        <w:t>zápisů majících vliv na postup prací na stavbě oznámí zhotovitel zástupci objednatele telefonicky v den zápisu, že byl tento zápis proveden a je třeba jej odsouhlasit.</w:t>
      </w:r>
    </w:p>
    <w:p w14:paraId="49DC222F" w14:textId="69894FD9" w:rsidR="006F1C3F" w:rsidRPr="00DA0867" w:rsidRDefault="006339FB" w:rsidP="00F10C70">
      <w:pPr>
        <w:widowControl w:val="0"/>
        <w:tabs>
          <w:tab w:val="left" w:pos="1418"/>
        </w:tabs>
        <w:spacing w:after="180"/>
        <w:ind w:left="1418" w:hanging="709"/>
        <w:jc w:val="both"/>
        <w:rPr>
          <w:rFonts w:ascii="Tahoma" w:hAnsi="Tahoma" w:cs="Tahoma"/>
          <w:snapToGrid w:val="0"/>
          <w:sz w:val="20"/>
          <w:szCs w:val="20"/>
        </w:rPr>
      </w:pPr>
      <w:r w:rsidRPr="00DA0867">
        <w:rPr>
          <w:rFonts w:ascii="Tahoma" w:hAnsi="Tahoma" w:cs="Tahoma"/>
          <w:sz w:val="20"/>
          <w:szCs w:val="20"/>
        </w:rPr>
        <w:t>10</w:t>
      </w:r>
      <w:r w:rsidR="00B22A11" w:rsidRPr="00DA0867">
        <w:rPr>
          <w:rFonts w:ascii="Tahoma" w:hAnsi="Tahoma" w:cs="Tahoma"/>
          <w:sz w:val="20"/>
          <w:szCs w:val="20"/>
        </w:rPr>
        <w:t>.1.3</w:t>
      </w:r>
      <w:r w:rsidRPr="00DA0867">
        <w:rPr>
          <w:rFonts w:ascii="Tahoma" w:hAnsi="Tahoma" w:cs="Tahoma"/>
          <w:b/>
          <w:sz w:val="20"/>
          <w:szCs w:val="20"/>
        </w:rPr>
        <w:tab/>
      </w:r>
      <w:r w:rsidR="006F1C3F" w:rsidRPr="00DA0867">
        <w:rPr>
          <w:rFonts w:ascii="Tahoma" w:hAnsi="Tahoma" w:cs="Tahoma"/>
          <w:snapToGrid w:val="0"/>
          <w:spacing w:val="-2"/>
          <w:sz w:val="20"/>
          <w:szCs w:val="20"/>
        </w:rPr>
        <w:t>Stavební deník musí být denně přístupn</w:t>
      </w:r>
      <w:r w:rsidR="00483336">
        <w:rPr>
          <w:rFonts w:ascii="Tahoma" w:hAnsi="Tahoma" w:cs="Tahoma"/>
          <w:snapToGrid w:val="0"/>
          <w:spacing w:val="-2"/>
          <w:sz w:val="20"/>
          <w:szCs w:val="20"/>
        </w:rPr>
        <w:t>ý</w:t>
      </w:r>
      <w:r w:rsidRPr="00DA0867">
        <w:rPr>
          <w:rFonts w:ascii="Tahoma" w:hAnsi="Tahoma" w:cs="Tahoma"/>
          <w:snapToGrid w:val="0"/>
          <w:spacing w:val="-2"/>
          <w:sz w:val="20"/>
          <w:szCs w:val="20"/>
        </w:rPr>
        <w:t xml:space="preserve">. </w:t>
      </w:r>
      <w:r w:rsidR="006F1C3F" w:rsidRPr="00DA0867">
        <w:rPr>
          <w:rFonts w:ascii="Tahoma" w:hAnsi="Tahoma" w:cs="Tahoma"/>
          <w:snapToGrid w:val="0"/>
          <w:spacing w:val="-2"/>
          <w:sz w:val="20"/>
          <w:szCs w:val="20"/>
        </w:rPr>
        <w:t>V den předání a převzetí stavby budou objednateli s ostatními doklady předány i</w:t>
      </w:r>
      <w:r w:rsidR="00835A11" w:rsidRPr="00DA0867">
        <w:rPr>
          <w:rFonts w:ascii="Tahoma" w:hAnsi="Tahoma" w:cs="Tahoma"/>
          <w:snapToGrid w:val="0"/>
          <w:spacing w:val="-2"/>
          <w:sz w:val="20"/>
          <w:szCs w:val="20"/>
        </w:rPr>
        <w:t> </w:t>
      </w:r>
      <w:r w:rsidR="00483336">
        <w:rPr>
          <w:rFonts w:ascii="Tahoma" w:hAnsi="Tahoma" w:cs="Tahoma"/>
          <w:snapToGrid w:val="0"/>
          <w:spacing w:val="-2"/>
          <w:sz w:val="20"/>
          <w:szCs w:val="20"/>
        </w:rPr>
        <w:t xml:space="preserve">elektronicky vedený </w:t>
      </w:r>
      <w:r w:rsidR="006F1C3F" w:rsidRPr="00DA0867">
        <w:rPr>
          <w:rFonts w:ascii="Tahoma" w:hAnsi="Tahoma" w:cs="Tahoma"/>
          <w:snapToGrid w:val="0"/>
          <w:spacing w:val="-2"/>
          <w:sz w:val="20"/>
          <w:szCs w:val="20"/>
        </w:rPr>
        <w:t>stavební deník. Objednatel je povinen na základě výzvy zhotovitele ve stavebním deníku zkontrolovat část díla před zakrytím či dalším postupem prací nejpozději do 5 pracovních dnů ode dne</w:t>
      </w:r>
      <w:r w:rsidR="005E2BEA" w:rsidRPr="00DA0867">
        <w:rPr>
          <w:rFonts w:ascii="Tahoma" w:hAnsi="Tahoma" w:cs="Tahoma"/>
          <w:snapToGrid w:val="0"/>
          <w:spacing w:val="-2"/>
          <w:sz w:val="20"/>
          <w:szCs w:val="20"/>
        </w:rPr>
        <w:t xml:space="preserve"> doručení písemné</w:t>
      </w:r>
      <w:r w:rsidR="006F1C3F" w:rsidRPr="00DA0867">
        <w:rPr>
          <w:rFonts w:ascii="Tahoma" w:hAnsi="Tahoma" w:cs="Tahoma"/>
          <w:snapToGrid w:val="0"/>
          <w:spacing w:val="-2"/>
          <w:sz w:val="20"/>
          <w:szCs w:val="20"/>
        </w:rPr>
        <w:t xml:space="preserve"> výzvy zhotovitele a ve stavebním deníku zapsat event. připomínky. Zhotovitel vyzve objednatele ke kontrole nejpozději 5 pracovních dnů předem.</w:t>
      </w:r>
    </w:p>
    <w:p w14:paraId="49DC2231" w14:textId="76F8B1A0" w:rsidR="00955338" w:rsidRPr="00DA0867" w:rsidRDefault="006339FB" w:rsidP="009F5506">
      <w:pPr>
        <w:widowControl w:val="0"/>
        <w:tabs>
          <w:tab w:val="left" w:pos="0"/>
        </w:tabs>
        <w:spacing w:after="180"/>
        <w:ind w:left="1418" w:hanging="709"/>
        <w:jc w:val="both"/>
        <w:rPr>
          <w:rFonts w:ascii="Tahoma" w:hAnsi="Tahoma" w:cs="Tahoma"/>
          <w:snapToGrid w:val="0"/>
          <w:sz w:val="20"/>
          <w:szCs w:val="20"/>
          <w:u w:val="single"/>
        </w:rPr>
      </w:pPr>
      <w:r w:rsidRPr="00DA0867">
        <w:rPr>
          <w:rFonts w:ascii="Tahoma" w:hAnsi="Tahoma" w:cs="Tahoma"/>
          <w:snapToGrid w:val="0"/>
          <w:sz w:val="20"/>
          <w:szCs w:val="20"/>
        </w:rPr>
        <w:t>10</w:t>
      </w:r>
      <w:r w:rsidR="00B22A11" w:rsidRPr="00DA0867">
        <w:rPr>
          <w:rFonts w:ascii="Tahoma" w:hAnsi="Tahoma" w:cs="Tahoma"/>
          <w:snapToGrid w:val="0"/>
          <w:sz w:val="20"/>
          <w:szCs w:val="20"/>
        </w:rPr>
        <w:t>.1.4</w:t>
      </w:r>
      <w:r w:rsidRPr="00DA0867">
        <w:rPr>
          <w:rFonts w:ascii="Tahoma" w:hAnsi="Tahoma" w:cs="Tahoma"/>
          <w:b/>
          <w:snapToGrid w:val="0"/>
          <w:sz w:val="20"/>
          <w:szCs w:val="20"/>
        </w:rPr>
        <w:tab/>
      </w:r>
      <w:r w:rsidR="00B22A11" w:rsidRPr="00DA0867">
        <w:rPr>
          <w:rFonts w:ascii="Tahoma" w:hAnsi="Tahoma" w:cs="Tahoma"/>
          <w:snapToGrid w:val="0"/>
          <w:sz w:val="20"/>
          <w:szCs w:val="20"/>
        </w:rPr>
        <w:t xml:space="preserve">Zápisy ve </w:t>
      </w:r>
      <w:r w:rsidR="00CC283C" w:rsidRPr="00DA0867">
        <w:rPr>
          <w:rFonts w:ascii="Tahoma" w:hAnsi="Tahoma" w:cs="Tahoma"/>
          <w:snapToGrid w:val="0"/>
          <w:sz w:val="20"/>
          <w:szCs w:val="20"/>
        </w:rPr>
        <w:t>s</w:t>
      </w:r>
      <w:r w:rsidR="00B22A11" w:rsidRPr="00DA0867">
        <w:rPr>
          <w:rFonts w:ascii="Tahoma" w:hAnsi="Tahoma" w:cs="Tahoma"/>
          <w:snapToGrid w:val="0"/>
          <w:sz w:val="20"/>
          <w:szCs w:val="20"/>
        </w:rPr>
        <w:t>tavebním deníku se nepovažují za změnu smlouvy, ale slouží jako podklad pro</w:t>
      </w:r>
      <w:r w:rsidR="00A522D1" w:rsidRPr="00DA0867">
        <w:rPr>
          <w:rFonts w:ascii="Tahoma" w:hAnsi="Tahoma" w:cs="Tahoma"/>
          <w:snapToGrid w:val="0"/>
          <w:sz w:val="20"/>
          <w:szCs w:val="20"/>
        </w:rPr>
        <w:t> </w:t>
      </w:r>
      <w:r w:rsidR="00B22A11" w:rsidRPr="00DA0867">
        <w:rPr>
          <w:rFonts w:ascii="Tahoma" w:hAnsi="Tahoma" w:cs="Tahoma"/>
          <w:snapToGrid w:val="0"/>
          <w:sz w:val="20"/>
          <w:szCs w:val="20"/>
        </w:rPr>
        <w:t>vypracování příslušných dodatků a změn smlouvy.</w:t>
      </w:r>
      <w:r w:rsidR="001D567B" w:rsidRPr="00DA0867">
        <w:rPr>
          <w:rFonts w:ascii="Tahoma" w:hAnsi="Tahoma" w:cs="Tahoma"/>
          <w:snapToGrid w:val="0"/>
          <w:sz w:val="20"/>
          <w:szCs w:val="20"/>
        </w:rPr>
        <w:t xml:space="preserve"> </w:t>
      </w:r>
      <w:r w:rsidR="006F1C3F" w:rsidRPr="00DA0867">
        <w:rPr>
          <w:rFonts w:ascii="Tahoma" w:hAnsi="Tahoma" w:cs="Tahoma"/>
          <w:b/>
          <w:snapToGrid w:val="0"/>
          <w:sz w:val="20"/>
          <w:szCs w:val="20"/>
          <w:u w:val="single"/>
        </w:rPr>
        <w:t xml:space="preserve">Technický dozor </w:t>
      </w:r>
      <w:r w:rsidR="00835A11" w:rsidRPr="00DA0867">
        <w:rPr>
          <w:rFonts w:ascii="Tahoma" w:hAnsi="Tahoma" w:cs="Tahoma"/>
          <w:b/>
          <w:snapToGrid w:val="0"/>
          <w:sz w:val="20"/>
          <w:szCs w:val="20"/>
          <w:u w:val="single"/>
        </w:rPr>
        <w:t>stavebníka (</w:t>
      </w:r>
      <w:r w:rsidR="006F1C3F" w:rsidRPr="00DA0867">
        <w:rPr>
          <w:rFonts w:ascii="Tahoma" w:hAnsi="Tahoma" w:cs="Tahoma"/>
          <w:b/>
          <w:snapToGrid w:val="0"/>
          <w:sz w:val="20"/>
          <w:szCs w:val="20"/>
          <w:u w:val="single"/>
        </w:rPr>
        <w:t>objednatele</w:t>
      </w:r>
      <w:r w:rsidR="00835A11" w:rsidRPr="00DA0867">
        <w:rPr>
          <w:rFonts w:ascii="Tahoma" w:hAnsi="Tahoma" w:cs="Tahoma"/>
          <w:b/>
          <w:snapToGrid w:val="0"/>
          <w:sz w:val="20"/>
          <w:szCs w:val="20"/>
          <w:u w:val="single"/>
        </w:rPr>
        <w:t>)</w:t>
      </w:r>
      <w:r w:rsidR="006F1C3F" w:rsidRPr="00DA0867">
        <w:rPr>
          <w:rFonts w:ascii="Tahoma" w:hAnsi="Tahoma" w:cs="Tahoma"/>
          <w:b/>
          <w:snapToGrid w:val="0"/>
          <w:sz w:val="20"/>
          <w:szCs w:val="20"/>
          <w:u w:val="single"/>
        </w:rPr>
        <w:t xml:space="preserve"> (TD</w:t>
      </w:r>
      <w:r w:rsidR="00835A11" w:rsidRPr="00DA0867">
        <w:rPr>
          <w:rFonts w:ascii="Tahoma" w:hAnsi="Tahoma" w:cs="Tahoma"/>
          <w:b/>
          <w:snapToGrid w:val="0"/>
          <w:sz w:val="20"/>
          <w:szCs w:val="20"/>
          <w:u w:val="single"/>
        </w:rPr>
        <w:t>S</w:t>
      </w:r>
      <w:r w:rsidR="006F1C3F" w:rsidRPr="00DA0867">
        <w:rPr>
          <w:rFonts w:ascii="Tahoma" w:hAnsi="Tahoma" w:cs="Tahoma"/>
          <w:b/>
          <w:snapToGrid w:val="0"/>
          <w:sz w:val="20"/>
          <w:szCs w:val="20"/>
          <w:u w:val="single"/>
        </w:rPr>
        <w:t>) a autorský dozor (AD)</w:t>
      </w:r>
    </w:p>
    <w:p w14:paraId="414A962C" w14:textId="4C2D71EB" w:rsidR="00A27595" w:rsidRPr="00DA0867" w:rsidRDefault="006339FB" w:rsidP="00A27595">
      <w:pPr>
        <w:pStyle w:val="Textkomente"/>
        <w:ind w:left="1418" w:hanging="709"/>
        <w:rPr>
          <w:rFonts w:ascii="Tahoma" w:hAnsi="Tahoma" w:cs="Tahoma"/>
          <w:color w:val="FF0000"/>
          <w:sz w:val="20"/>
          <w:lang w:val="cs-CZ"/>
        </w:rPr>
      </w:pPr>
      <w:r w:rsidRPr="00DA0867">
        <w:rPr>
          <w:rFonts w:ascii="Tahoma" w:hAnsi="Tahoma" w:cs="Tahoma"/>
          <w:snapToGrid w:val="0"/>
          <w:spacing w:val="-2"/>
          <w:sz w:val="20"/>
          <w:lang w:val="cs-CZ"/>
        </w:rPr>
        <w:t>10</w:t>
      </w:r>
      <w:r w:rsidR="00B22A11" w:rsidRPr="00DA0867">
        <w:rPr>
          <w:rFonts w:ascii="Tahoma" w:hAnsi="Tahoma" w:cs="Tahoma"/>
          <w:snapToGrid w:val="0"/>
          <w:spacing w:val="-2"/>
          <w:sz w:val="20"/>
          <w:lang w:val="cs-CZ"/>
        </w:rPr>
        <w:t>.</w:t>
      </w:r>
      <w:r w:rsidR="00ED611E" w:rsidRPr="00DA0867">
        <w:rPr>
          <w:rFonts w:ascii="Tahoma" w:hAnsi="Tahoma" w:cs="Tahoma"/>
          <w:snapToGrid w:val="0"/>
          <w:spacing w:val="-2"/>
          <w:sz w:val="20"/>
          <w:lang w:val="cs-CZ"/>
        </w:rPr>
        <w:t>2</w:t>
      </w:r>
      <w:r w:rsidR="00A30A89" w:rsidRPr="00DA0867">
        <w:rPr>
          <w:rFonts w:ascii="Tahoma" w:hAnsi="Tahoma" w:cs="Tahoma"/>
          <w:snapToGrid w:val="0"/>
          <w:spacing w:val="-2"/>
          <w:sz w:val="20"/>
          <w:lang w:val="cs-CZ"/>
        </w:rPr>
        <w:t>.1</w:t>
      </w:r>
      <w:r w:rsidRPr="00DA0867">
        <w:rPr>
          <w:rFonts w:ascii="Tahoma" w:hAnsi="Tahoma" w:cs="Tahoma"/>
          <w:snapToGrid w:val="0"/>
          <w:spacing w:val="-2"/>
          <w:sz w:val="20"/>
          <w:lang w:val="cs-CZ"/>
        </w:rPr>
        <w:tab/>
      </w:r>
      <w:r w:rsidR="006F1C3F" w:rsidRPr="00DA0867">
        <w:rPr>
          <w:rFonts w:ascii="Tahoma" w:hAnsi="Tahoma" w:cs="Tahoma"/>
          <w:snapToGrid w:val="0"/>
          <w:spacing w:val="-2"/>
          <w:sz w:val="20"/>
          <w:lang w:val="cs-CZ"/>
        </w:rPr>
        <w:t>Objednatel</w:t>
      </w:r>
      <w:r w:rsidR="00F503D6" w:rsidRPr="00DA0867">
        <w:rPr>
          <w:rFonts w:ascii="Tahoma" w:hAnsi="Tahoma" w:cs="Tahoma"/>
          <w:snapToGrid w:val="0"/>
          <w:spacing w:val="-2"/>
          <w:sz w:val="20"/>
          <w:lang w:val="cs-CZ"/>
        </w:rPr>
        <w:t xml:space="preserve"> bude prostřednictvím svých kontrolních orgánů – technický dozor stavebníka (TDS)</w:t>
      </w:r>
      <w:r w:rsidR="00EE02F7" w:rsidRPr="00DA0867">
        <w:rPr>
          <w:rFonts w:ascii="Tahoma" w:hAnsi="Tahoma" w:cs="Tahoma"/>
          <w:snapToGrid w:val="0"/>
          <w:spacing w:val="-2"/>
          <w:sz w:val="20"/>
          <w:lang w:val="cs-CZ"/>
        </w:rPr>
        <w:t xml:space="preserve"> a</w:t>
      </w:r>
      <w:r w:rsidR="00F503D6" w:rsidRPr="00DA0867">
        <w:rPr>
          <w:rFonts w:ascii="Tahoma" w:hAnsi="Tahoma" w:cs="Tahoma"/>
          <w:snapToGrid w:val="0"/>
          <w:spacing w:val="-2"/>
          <w:sz w:val="20"/>
          <w:lang w:val="cs-CZ"/>
        </w:rPr>
        <w:t xml:space="preserve"> autorský dozor (AD) provádět průběžnou kontrolu provádění díla. Rozsah písemných </w:t>
      </w:r>
      <w:r w:rsidR="00F503D6" w:rsidRPr="00DA0867">
        <w:rPr>
          <w:rFonts w:ascii="Tahoma" w:hAnsi="Tahoma" w:cs="Tahoma"/>
          <w:snapToGrid w:val="0"/>
          <w:spacing w:val="-2"/>
          <w:sz w:val="20"/>
          <w:lang w:val="cs-CZ"/>
        </w:rPr>
        <w:lastRenderedPageBreak/>
        <w:t xml:space="preserve">pověření TDS a AD </w:t>
      </w:r>
      <w:r w:rsidR="00266B87" w:rsidRPr="00DA0867">
        <w:rPr>
          <w:rFonts w:ascii="Tahoma" w:hAnsi="Tahoma" w:cs="Tahoma"/>
          <w:snapToGrid w:val="0"/>
          <w:spacing w:val="-2"/>
          <w:sz w:val="20"/>
          <w:lang w:val="cs-CZ"/>
        </w:rPr>
        <w:t xml:space="preserve">a </w:t>
      </w:r>
      <w:r w:rsidR="00F503D6" w:rsidRPr="00DA0867">
        <w:rPr>
          <w:rFonts w:ascii="Tahoma" w:hAnsi="Tahoma" w:cs="Tahoma"/>
          <w:snapToGrid w:val="0"/>
          <w:spacing w:val="-2"/>
          <w:sz w:val="20"/>
          <w:lang w:val="cs-CZ"/>
        </w:rPr>
        <w:t xml:space="preserve">jména osob pověřených jejich výkonem objednatel zhotoviteli sdělí písemně při předání a převzetí staveniště. </w:t>
      </w:r>
    </w:p>
    <w:p w14:paraId="1BBB439D" w14:textId="75F13351" w:rsidR="005D2488" w:rsidRPr="00DA0867" w:rsidRDefault="00A27595" w:rsidP="00F503D6">
      <w:pPr>
        <w:pStyle w:val="Textkomente"/>
        <w:ind w:left="1418" w:hanging="709"/>
        <w:rPr>
          <w:rFonts w:ascii="Tahoma" w:hAnsi="Tahoma" w:cs="Tahoma"/>
          <w:color w:val="000000" w:themeColor="text1"/>
          <w:sz w:val="20"/>
          <w:lang w:val="cs-CZ"/>
        </w:rPr>
      </w:pPr>
      <w:r w:rsidRPr="00DA0867">
        <w:rPr>
          <w:rFonts w:ascii="Tahoma" w:hAnsi="Tahoma" w:cs="Tahoma"/>
          <w:color w:val="000000" w:themeColor="text1"/>
          <w:sz w:val="20"/>
          <w:lang w:val="cs-CZ"/>
        </w:rPr>
        <w:t xml:space="preserve"> </w:t>
      </w:r>
      <w:r w:rsidR="00B475F2" w:rsidRPr="00DA0867">
        <w:rPr>
          <w:rFonts w:ascii="Tahoma" w:hAnsi="Tahoma" w:cs="Tahoma"/>
          <w:color w:val="000000" w:themeColor="text1"/>
          <w:sz w:val="20"/>
          <w:lang w:val="cs-CZ"/>
        </w:rPr>
        <w:t xml:space="preserve"> </w:t>
      </w:r>
    </w:p>
    <w:p w14:paraId="49DC2233" w14:textId="77777777" w:rsidR="006F1C3F" w:rsidRPr="00DA0867" w:rsidRDefault="006339FB" w:rsidP="00F10C70">
      <w:pPr>
        <w:widowControl w:val="0"/>
        <w:spacing w:after="180"/>
        <w:ind w:left="1418" w:hanging="709"/>
        <w:jc w:val="both"/>
        <w:rPr>
          <w:rFonts w:ascii="Tahoma" w:hAnsi="Tahoma" w:cs="Tahoma"/>
          <w:sz w:val="20"/>
          <w:szCs w:val="20"/>
        </w:rPr>
      </w:pPr>
      <w:r w:rsidRPr="00DA0867">
        <w:rPr>
          <w:rFonts w:ascii="Tahoma" w:hAnsi="Tahoma" w:cs="Tahoma"/>
          <w:snapToGrid w:val="0"/>
          <w:sz w:val="20"/>
          <w:szCs w:val="20"/>
        </w:rPr>
        <w:t>10</w:t>
      </w:r>
      <w:r w:rsidR="00B22A11" w:rsidRPr="00DA0867">
        <w:rPr>
          <w:rFonts w:ascii="Tahoma" w:hAnsi="Tahoma" w:cs="Tahoma"/>
          <w:snapToGrid w:val="0"/>
          <w:sz w:val="20"/>
          <w:szCs w:val="20"/>
        </w:rPr>
        <w:t>.</w:t>
      </w:r>
      <w:r w:rsidR="00ED611E" w:rsidRPr="00DA0867">
        <w:rPr>
          <w:rFonts w:ascii="Tahoma" w:hAnsi="Tahoma" w:cs="Tahoma"/>
          <w:snapToGrid w:val="0"/>
          <w:sz w:val="20"/>
          <w:szCs w:val="20"/>
        </w:rPr>
        <w:t>2</w:t>
      </w:r>
      <w:r w:rsidR="00A30A89" w:rsidRPr="00DA0867">
        <w:rPr>
          <w:rFonts w:ascii="Tahoma" w:hAnsi="Tahoma" w:cs="Tahoma"/>
          <w:snapToGrid w:val="0"/>
          <w:sz w:val="20"/>
          <w:szCs w:val="20"/>
        </w:rPr>
        <w:t>.2</w:t>
      </w:r>
      <w:r w:rsidRPr="00DA0867">
        <w:rPr>
          <w:rFonts w:ascii="Tahoma" w:hAnsi="Tahoma" w:cs="Tahoma"/>
          <w:snapToGrid w:val="0"/>
          <w:sz w:val="20"/>
          <w:szCs w:val="20"/>
        </w:rPr>
        <w:tab/>
      </w:r>
      <w:r w:rsidR="006F1C3F" w:rsidRPr="00DA0867">
        <w:rPr>
          <w:rFonts w:ascii="Tahoma" w:hAnsi="Tahoma" w:cs="Tahoma"/>
          <w:snapToGrid w:val="0"/>
          <w:sz w:val="20"/>
          <w:szCs w:val="20"/>
        </w:rPr>
        <w:t xml:space="preserve">Zhotovitel vytváří svou součinností podmínky pro výkon kontrolních orgánů objednatele. Zabezpečuje účast svých zaměstnanců při kontrolní činnosti a projednává technické a jiné otázky související s plněním smlouvy. </w:t>
      </w:r>
      <w:r w:rsidR="006F1C3F" w:rsidRPr="00DA0867">
        <w:rPr>
          <w:rFonts w:ascii="Tahoma" w:hAnsi="Tahoma" w:cs="Tahoma"/>
          <w:sz w:val="20"/>
          <w:szCs w:val="20"/>
        </w:rPr>
        <w:t>Zhotovitel dále zabezpečuje potřebnou součinnost při</w:t>
      </w:r>
      <w:r w:rsidR="00A522D1" w:rsidRPr="00DA0867">
        <w:rPr>
          <w:rFonts w:ascii="Tahoma" w:hAnsi="Tahoma" w:cs="Tahoma"/>
          <w:sz w:val="20"/>
          <w:szCs w:val="20"/>
        </w:rPr>
        <w:t> </w:t>
      </w:r>
      <w:r w:rsidR="006F1C3F" w:rsidRPr="00DA0867">
        <w:rPr>
          <w:rFonts w:ascii="Tahoma" w:hAnsi="Tahoma" w:cs="Tahoma"/>
          <w:sz w:val="20"/>
          <w:szCs w:val="20"/>
        </w:rPr>
        <w:t>provádění kontrol na stavbě orgány státního stavebního dohledu, památkové inspekce a</w:t>
      </w:r>
      <w:r w:rsidR="00A522D1" w:rsidRPr="00DA0867">
        <w:rPr>
          <w:rFonts w:ascii="Tahoma" w:hAnsi="Tahoma" w:cs="Tahoma"/>
          <w:sz w:val="20"/>
          <w:szCs w:val="20"/>
        </w:rPr>
        <w:t> </w:t>
      </w:r>
      <w:r w:rsidR="006F1C3F" w:rsidRPr="00DA0867">
        <w:rPr>
          <w:rFonts w:ascii="Tahoma" w:hAnsi="Tahoma" w:cs="Tahoma"/>
          <w:sz w:val="20"/>
          <w:szCs w:val="20"/>
        </w:rPr>
        <w:t>jiných oprávněných subjektů a činí neprodleně opatření k odstranění vytknutých závad.</w:t>
      </w:r>
    </w:p>
    <w:p w14:paraId="49DC2234" w14:textId="77777777" w:rsidR="00962CB5" w:rsidRPr="00DA0867" w:rsidRDefault="006339FB" w:rsidP="00F10C70">
      <w:pPr>
        <w:widowControl w:val="0"/>
        <w:ind w:left="1418" w:hanging="709"/>
        <w:jc w:val="both"/>
        <w:rPr>
          <w:rFonts w:ascii="Tahoma" w:hAnsi="Tahoma" w:cs="Tahoma"/>
          <w:sz w:val="20"/>
          <w:szCs w:val="20"/>
        </w:rPr>
      </w:pPr>
      <w:r w:rsidRPr="00DA0867">
        <w:rPr>
          <w:rFonts w:ascii="Tahoma" w:hAnsi="Tahoma" w:cs="Tahoma"/>
          <w:sz w:val="20"/>
          <w:szCs w:val="20"/>
        </w:rPr>
        <w:t>10</w:t>
      </w:r>
      <w:r w:rsidR="00A30A89" w:rsidRPr="00DA0867">
        <w:rPr>
          <w:rFonts w:ascii="Tahoma" w:hAnsi="Tahoma" w:cs="Tahoma"/>
          <w:sz w:val="20"/>
          <w:szCs w:val="20"/>
        </w:rPr>
        <w:t>.2.3</w:t>
      </w:r>
      <w:r w:rsidRPr="00DA0867">
        <w:rPr>
          <w:rFonts w:ascii="Tahoma" w:hAnsi="Tahoma" w:cs="Tahoma"/>
          <w:sz w:val="20"/>
          <w:szCs w:val="20"/>
        </w:rPr>
        <w:tab/>
      </w:r>
      <w:r w:rsidR="00734772" w:rsidRPr="00DA0867">
        <w:rPr>
          <w:rFonts w:ascii="Tahoma" w:hAnsi="Tahoma" w:cs="Tahoma"/>
          <w:sz w:val="20"/>
          <w:szCs w:val="20"/>
        </w:rPr>
        <w:t xml:space="preserve">Technický dozor </w:t>
      </w:r>
      <w:r w:rsidR="00F10D3F" w:rsidRPr="00DA0867">
        <w:rPr>
          <w:rFonts w:ascii="Tahoma" w:hAnsi="Tahoma" w:cs="Tahoma"/>
          <w:sz w:val="20"/>
          <w:szCs w:val="20"/>
        </w:rPr>
        <w:t>stavebníka</w:t>
      </w:r>
      <w:r w:rsidR="00734772" w:rsidRPr="00DA0867">
        <w:rPr>
          <w:rFonts w:ascii="Tahoma" w:hAnsi="Tahoma" w:cs="Tahoma"/>
          <w:sz w:val="20"/>
          <w:szCs w:val="20"/>
        </w:rPr>
        <w:t xml:space="preserve"> nesmí provádět zhotovitel ani osoba s ním propojená.</w:t>
      </w:r>
    </w:p>
    <w:p w14:paraId="49DC2235" w14:textId="77777777" w:rsidR="006F1C3F" w:rsidRPr="00DA0867" w:rsidRDefault="00EC4BD9" w:rsidP="007A1E17">
      <w:pPr>
        <w:spacing w:before="480" w:after="120"/>
        <w:jc w:val="center"/>
        <w:outlineLvl w:val="0"/>
        <w:rPr>
          <w:rFonts w:ascii="Tahoma" w:hAnsi="Tahoma" w:cs="Tahoma"/>
          <w:b/>
          <w:sz w:val="22"/>
          <w:szCs w:val="20"/>
          <w:u w:val="single"/>
        </w:rPr>
      </w:pPr>
      <w:bookmarkStart w:id="24" w:name="_Toc255560891"/>
      <w:bookmarkStart w:id="25" w:name="_Toc255560744"/>
      <w:r w:rsidRPr="00DA0867">
        <w:rPr>
          <w:rFonts w:ascii="Tahoma" w:hAnsi="Tahoma" w:cs="Tahoma"/>
          <w:b/>
          <w:sz w:val="22"/>
          <w:szCs w:val="20"/>
          <w:u w:val="single"/>
        </w:rPr>
        <w:t>X</w:t>
      </w:r>
      <w:r w:rsidR="006F1C3F" w:rsidRPr="00DA0867">
        <w:rPr>
          <w:rFonts w:ascii="Tahoma" w:hAnsi="Tahoma" w:cs="Tahoma"/>
          <w:b/>
          <w:sz w:val="22"/>
          <w:szCs w:val="20"/>
          <w:u w:val="single"/>
        </w:rPr>
        <w:t>I. Zkoušky</w:t>
      </w:r>
      <w:bookmarkEnd w:id="24"/>
      <w:bookmarkEnd w:id="25"/>
    </w:p>
    <w:p w14:paraId="49DC2236" w14:textId="77777777" w:rsidR="006F1C3F" w:rsidRPr="00DA0867" w:rsidRDefault="006F1C3F" w:rsidP="00A30A89">
      <w:pPr>
        <w:numPr>
          <w:ilvl w:val="0"/>
          <w:numId w:val="16"/>
        </w:numPr>
        <w:tabs>
          <w:tab w:val="left" w:pos="567"/>
        </w:tabs>
        <w:spacing w:after="180"/>
        <w:ind w:left="0" w:firstLine="0"/>
        <w:jc w:val="both"/>
        <w:rPr>
          <w:rFonts w:ascii="Tahoma" w:hAnsi="Tahoma" w:cs="Tahoma"/>
          <w:snapToGrid w:val="0"/>
          <w:sz w:val="20"/>
          <w:szCs w:val="20"/>
        </w:rPr>
      </w:pPr>
      <w:r w:rsidRPr="00DA0867">
        <w:rPr>
          <w:rFonts w:ascii="Tahoma" w:hAnsi="Tahoma" w:cs="Tahoma"/>
          <w:snapToGrid w:val="0"/>
          <w:sz w:val="20"/>
          <w:szCs w:val="20"/>
        </w:rPr>
        <w:t>Součástí plnění zhotovitele podle smlouvy a průkazem řádného provedení díla nebo jeho části je</w:t>
      </w:r>
      <w:r w:rsidR="004F07F0" w:rsidRPr="00DA0867">
        <w:rPr>
          <w:rFonts w:ascii="Tahoma" w:hAnsi="Tahoma" w:cs="Tahoma"/>
          <w:snapToGrid w:val="0"/>
          <w:sz w:val="20"/>
          <w:szCs w:val="20"/>
        </w:rPr>
        <w:t> </w:t>
      </w:r>
      <w:r w:rsidRPr="00DA0867">
        <w:rPr>
          <w:rFonts w:ascii="Tahoma" w:hAnsi="Tahoma" w:cs="Tahoma"/>
          <w:snapToGrid w:val="0"/>
          <w:sz w:val="20"/>
          <w:szCs w:val="20"/>
        </w:rPr>
        <w:t>doložení úspěšných výsledků potřebných individuálních a komplexníc</w:t>
      </w:r>
      <w:r w:rsidR="00A30A89" w:rsidRPr="00DA0867">
        <w:rPr>
          <w:rFonts w:ascii="Tahoma" w:hAnsi="Tahoma" w:cs="Tahoma"/>
          <w:snapToGrid w:val="0"/>
          <w:sz w:val="20"/>
          <w:szCs w:val="20"/>
        </w:rPr>
        <w:t>h zkoušek, garančních zkoušek a </w:t>
      </w:r>
      <w:r w:rsidRPr="00DA0867">
        <w:rPr>
          <w:rFonts w:ascii="Tahoma" w:hAnsi="Tahoma" w:cs="Tahoma"/>
          <w:snapToGrid w:val="0"/>
          <w:sz w:val="20"/>
          <w:szCs w:val="20"/>
        </w:rPr>
        <w:t xml:space="preserve">organizace zkušebního provozu a požadavků orgánů státního stavebního dohledu, památkové péče, příp. jiných orgánů příslušných ke kontrole staveb. Provádění dohodnutých zkoušek se řídí podmínkami </w:t>
      </w:r>
      <w:r w:rsidR="00764C90" w:rsidRPr="00DA0867">
        <w:rPr>
          <w:rFonts w:ascii="Tahoma" w:hAnsi="Tahoma" w:cs="Tahoma"/>
          <w:snapToGrid w:val="0"/>
          <w:sz w:val="20"/>
          <w:szCs w:val="20"/>
        </w:rPr>
        <w:t>této smlouvy</w:t>
      </w:r>
      <w:r w:rsidR="004917BD" w:rsidRPr="00DA0867">
        <w:rPr>
          <w:rFonts w:ascii="Tahoma" w:hAnsi="Tahoma" w:cs="Tahoma"/>
          <w:snapToGrid w:val="0"/>
          <w:sz w:val="20"/>
          <w:szCs w:val="20"/>
        </w:rPr>
        <w:t xml:space="preserve">, </w:t>
      </w:r>
      <w:r w:rsidRPr="00DA0867">
        <w:rPr>
          <w:rFonts w:ascii="Tahoma" w:hAnsi="Tahoma" w:cs="Tahoma"/>
          <w:snapToGrid w:val="0"/>
          <w:sz w:val="20"/>
          <w:szCs w:val="20"/>
        </w:rPr>
        <w:t>podmínkami stanovenými ČSN, projektem a</w:t>
      </w:r>
      <w:r w:rsidR="00F562A6" w:rsidRPr="00DA0867">
        <w:rPr>
          <w:rFonts w:ascii="Tahoma" w:hAnsi="Tahoma" w:cs="Tahoma"/>
          <w:snapToGrid w:val="0"/>
          <w:sz w:val="20"/>
          <w:szCs w:val="20"/>
        </w:rPr>
        <w:t> </w:t>
      </w:r>
      <w:r w:rsidRPr="00DA0867">
        <w:rPr>
          <w:rFonts w:ascii="Tahoma" w:hAnsi="Tahoma" w:cs="Tahoma"/>
          <w:snapToGrid w:val="0"/>
          <w:sz w:val="20"/>
          <w:szCs w:val="20"/>
        </w:rPr>
        <w:t xml:space="preserve">technickými údaji vyhlášenými výrobci jednotlivých zařízení tvořících součást zhotovovaného díla. </w:t>
      </w:r>
      <w:r w:rsidR="00BF3E96" w:rsidRPr="00DA0867">
        <w:rPr>
          <w:rFonts w:ascii="Tahoma" w:hAnsi="Tahoma" w:cs="Tahoma"/>
          <w:snapToGrid w:val="0"/>
          <w:sz w:val="20"/>
          <w:szCs w:val="20"/>
        </w:rPr>
        <w:t>Náplň, obsah, rozsah, způsob provedení a termíny zkoušek určuje objednatel.</w:t>
      </w:r>
    </w:p>
    <w:p w14:paraId="49DC2237" w14:textId="77777777" w:rsidR="006F1C3F" w:rsidRPr="00DA0867" w:rsidRDefault="006F1C3F" w:rsidP="00A30A89">
      <w:pPr>
        <w:widowControl w:val="0"/>
        <w:numPr>
          <w:ilvl w:val="0"/>
          <w:numId w:val="16"/>
        </w:numPr>
        <w:tabs>
          <w:tab w:val="left" w:pos="567"/>
        </w:tabs>
        <w:spacing w:after="180"/>
        <w:ind w:left="0" w:firstLine="0"/>
        <w:jc w:val="both"/>
        <w:rPr>
          <w:rFonts w:ascii="Tahoma" w:hAnsi="Tahoma" w:cs="Tahoma"/>
          <w:snapToGrid w:val="0"/>
          <w:sz w:val="20"/>
          <w:szCs w:val="20"/>
        </w:rPr>
      </w:pPr>
      <w:r w:rsidRPr="00DA0867">
        <w:rPr>
          <w:rFonts w:ascii="Tahoma" w:hAnsi="Tahoma" w:cs="Tahoma"/>
          <w:snapToGrid w:val="0"/>
          <w:sz w:val="20"/>
          <w:szCs w:val="2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w:t>
      </w:r>
      <w:r w:rsidR="00A522D1" w:rsidRPr="00DA0867">
        <w:rPr>
          <w:rFonts w:ascii="Tahoma" w:hAnsi="Tahoma" w:cs="Tahoma"/>
          <w:snapToGrid w:val="0"/>
          <w:sz w:val="20"/>
          <w:szCs w:val="20"/>
        </w:rPr>
        <w:t> </w:t>
      </w:r>
      <w:r w:rsidRPr="00DA0867">
        <w:rPr>
          <w:rFonts w:ascii="Tahoma" w:hAnsi="Tahoma" w:cs="Tahoma"/>
          <w:snapToGrid w:val="0"/>
          <w:sz w:val="20"/>
          <w:szCs w:val="20"/>
        </w:rPr>
        <w:t>v souladu s</w:t>
      </w:r>
      <w:r w:rsidR="0079799F" w:rsidRPr="00DA0867">
        <w:rPr>
          <w:rFonts w:ascii="Tahoma" w:hAnsi="Tahoma" w:cs="Tahoma"/>
          <w:snapToGrid w:val="0"/>
          <w:sz w:val="20"/>
          <w:szCs w:val="20"/>
        </w:rPr>
        <w:t xml:space="preserve"> touto</w:t>
      </w:r>
      <w:r w:rsidRPr="00DA0867">
        <w:rPr>
          <w:rFonts w:ascii="Tahoma" w:hAnsi="Tahoma" w:cs="Tahoma"/>
          <w:snapToGrid w:val="0"/>
          <w:sz w:val="20"/>
          <w:szCs w:val="20"/>
        </w:rPr>
        <w:t xml:space="preserve"> smlouvou.</w:t>
      </w:r>
    </w:p>
    <w:p w14:paraId="49DC2238" w14:textId="77777777" w:rsidR="006F1C3F" w:rsidRPr="00DA0867" w:rsidRDefault="00F150F6" w:rsidP="00A30A89">
      <w:pPr>
        <w:widowControl w:val="0"/>
        <w:numPr>
          <w:ilvl w:val="0"/>
          <w:numId w:val="16"/>
        </w:numPr>
        <w:tabs>
          <w:tab w:val="left" w:pos="567"/>
        </w:tabs>
        <w:spacing w:after="180"/>
        <w:ind w:left="0" w:firstLine="0"/>
        <w:jc w:val="both"/>
        <w:rPr>
          <w:rFonts w:ascii="Tahoma" w:hAnsi="Tahoma" w:cs="Tahoma"/>
          <w:snapToGrid w:val="0"/>
          <w:sz w:val="20"/>
          <w:szCs w:val="20"/>
        </w:rPr>
      </w:pPr>
      <w:r w:rsidRPr="00DA0867">
        <w:rPr>
          <w:rFonts w:ascii="Tahoma" w:hAnsi="Tahoma" w:cs="Tahoma"/>
          <w:snapToGrid w:val="0"/>
          <w:sz w:val="20"/>
          <w:szCs w:val="20"/>
        </w:rPr>
        <w:t xml:space="preserve">O </w:t>
      </w:r>
      <w:r w:rsidR="006F1C3F" w:rsidRPr="00DA0867">
        <w:rPr>
          <w:rFonts w:ascii="Tahoma" w:hAnsi="Tahoma" w:cs="Tahoma"/>
          <w:snapToGrid w:val="0"/>
          <w:sz w:val="20"/>
          <w:szCs w:val="20"/>
        </w:rPr>
        <w:t xml:space="preserve">konání jednotlivých zkoušek vyrozumí objednatele zhotovitel a všechny další zainteresované osoby </w:t>
      </w:r>
      <w:r w:rsidR="00B22A11" w:rsidRPr="00DA0867">
        <w:rPr>
          <w:rFonts w:ascii="Tahoma" w:hAnsi="Tahoma" w:cs="Tahoma"/>
          <w:snapToGrid w:val="0"/>
          <w:sz w:val="20"/>
          <w:szCs w:val="20"/>
        </w:rPr>
        <w:t xml:space="preserve">zápisem do stavebního </w:t>
      </w:r>
      <w:r w:rsidR="00BF3E96" w:rsidRPr="00DA0867">
        <w:rPr>
          <w:rFonts w:ascii="Tahoma" w:hAnsi="Tahoma" w:cs="Tahoma"/>
          <w:snapToGrid w:val="0"/>
          <w:sz w:val="20"/>
          <w:szCs w:val="20"/>
        </w:rPr>
        <w:t>deníku</w:t>
      </w:r>
      <w:r w:rsidR="006F1C3F" w:rsidRPr="00DA0867">
        <w:rPr>
          <w:rFonts w:ascii="Tahoma" w:hAnsi="Tahoma" w:cs="Tahoma"/>
          <w:snapToGrid w:val="0"/>
          <w:sz w:val="20"/>
          <w:szCs w:val="20"/>
        </w:rPr>
        <w:t xml:space="preserve"> alespoň 10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49DC2239" w14:textId="77777777" w:rsidR="006F1C3F" w:rsidRPr="00DA0867" w:rsidRDefault="006F1C3F" w:rsidP="00A30A89">
      <w:pPr>
        <w:widowControl w:val="0"/>
        <w:numPr>
          <w:ilvl w:val="0"/>
          <w:numId w:val="16"/>
        </w:numPr>
        <w:tabs>
          <w:tab w:val="left" w:pos="567"/>
        </w:tabs>
        <w:ind w:left="0" w:firstLine="0"/>
        <w:jc w:val="both"/>
        <w:rPr>
          <w:rFonts w:ascii="Tahoma" w:hAnsi="Tahoma" w:cs="Tahoma"/>
          <w:snapToGrid w:val="0"/>
          <w:sz w:val="20"/>
          <w:szCs w:val="20"/>
        </w:rPr>
      </w:pPr>
      <w:r w:rsidRPr="00DA0867">
        <w:rPr>
          <w:rFonts w:ascii="Tahoma" w:hAnsi="Tahoma" w:cs="Tahoma"/>
          <w:snapToGrid w:val="0"/>
          <w:sz w:val="20"/>
          <w:szCs w:val="20"/>
        </w:rPr>
        <w:t>Výsledek zkoušek se zachytí v zápisech, případně předepsaných protokolech o jejich provedení a</w:t>
      </w:r>
      <w:r w:rsidR="00A522D1" w:rsidRPr="00DA0867">
        <w:rPr>
          <w:rFonts w:ascii="Tahoma" w:hAnsi="Tahoma" w:cs="Tahoma"/>
          <w:snapToGrid w:val="0"/>
          <w:sz w:val="20"/>
          <w:szCs w:val="20"/>
        </w:rPr>
        <w:t> </w:t>
      </w:r>
      <w:r w:rsidRPr="00DA0867">
        <w:rPr>
          <w:rFonts w:ascii="Tahoma" w:hAnsi="Tahoma" w:cs="Tahoma"/>
          <w:snapToGrid w:val="0"/>
          <w:sz w:val="20"/>
          <w:szCs w:val="20"/>
        </w:rPr>
        <w:t>výsledku. V zápise budou uvedeny mimo jiné i další skutečnosti rozhodné pro stanovení a průběh záruky, event. zjištěné závady, případně podmínky, povinná osoba a termíny odstranění závad, případně splnění podmínek. Podmínky k provedení zkoušek, zajištění potřebného množství svých kvalifikovaných zaměstnanců, provozních hmot a surovin a energií, jakož i další prostředky potřebné k vyzkoušení, popř. též pro přípravu k němu, organizuje a opatřuje zhotovitel. Zhotovitel nese i další náklady v případě neúspěšného provedení zkoušek.</w:t>
      </w:r>
    </w:p>
    <w:p w14:paraId="49DC223A" w14:textId="77777777" w:rsidR="006F1C3F" w:rsidRPr="00DA0867" w:rsidRDefault="00EC4BD9" w:rsidP="007A1E17">
      <w:pPr>
        <w:spacing w:before="480" w:after="120"/>
        <w:jc w:val="center"/>
        <w:outlineLvl w:val="0"/>
        <w:rPr>
          <w:rFonts w:ascii="Tahoma" w:hAnsi="Tahoma" w:cs="Tahoma"/>
          <w:b/>
          <w:sz w:val="22"/>
          <w:szCs w:val="20"/>
          <w:u w:val="single"/>
        </w:rPr>
      </w:pPr>
      <w:bookmarkStart w:id="26" w:name="_Toc255560892"/>
      <w:bookmarkStart w:id="27" w:name="_Toc255560745"/>
      <w:r w:rsidRPr="00DA0867">
        <w:rPr>
          <w:rFonts w:ascii="Tahoma" w:hAnsi="Tahoma" w:cs="Tahoma"/>
          <w:b/>
          <w:sz w:val="22"/>
          <w:szCs w:val="20"/>
          <w:u w:val="single"/>
        </w:rPr>
        <w:t>XII</w:t>
      </w:r>
      <w:r w:rsidR="006F1C3F" w:rsidRPr="00DA0867">
        <w:rPr>
          <w:rFonts w:ascii="Tahoma" w:hAnsi="Tahoma" w:cs="Tahoma"/>
          <w:b/>
          <w:sz w:val="22"/>
          <w:szCs w:val="20"/>
          <w:u w:val="single"/>
        </w:rPr>
        <w:t>. Užívání díla před jeho předáním</w:t>
      </w:r>
      <w:bookmarkEnd w:id="26"/>
      <w:bookmarkEnd w:id="27"/>
    </w:p>
    <w:p w14:paraId="49DC223B" w14:textId="77777777" w:rsidR="006F1C3F" w:rsidRPr="00DA0867" w:rsidRDefault="006F1C3F" w:rsidP="00A30A89">
      <w:pPr>
        <w:widowControl w:val="0"/>
        <w:numPr>
          <w:ilvl w:val="0"/>
          <w:numId w:val="17"/>
        </w:numPr>
        <w:tabs>
          <w:tab w:val="left" w:pos="567"/>
        </w:tabs>
        <w:spacing w:after="180"/>
        <w:ind w:left="0" w:firstLine="0"/>
        <w:jc w:val="both"/>
        <w:rPr>
          <w:rFonts w:ascii="Tahoma" w:hAnsi="Tahoma" w:cs="Tahoma"/>
          <w:snapToGrid w:val="0"/>
          <w:sz w:val="20"/>
          <w:szCs w:val="20"/>
        </w:rPr>
      </w:pPr>
      <w:r w:rsidRPr="00DA0867">
        <w:rPr>
          <w:rFonts w:ascii="Tahoma" w:hAnsi="Tahoma" w:cs="Tahoma"/>
          <w:snapToGrid w:val="0"/>
          <w:sz w:val="20"/>
          <w:szCs w:val="20"/>
        </w:rPr>
        <w:t>Požádá-li o to objednatel, anebo je-li zhotovitel v prodlení s provád</w:t>
      </w:r>
      <w:r w:rsidR="00A522D1" w:rsidRPr="00DA0867">
        <w:rPr>
          <w:rFonts w:ascii="Tahoma" w:hAnsi="Tahoma" w:cs="Tahoma"/>
          <w:snapToGrid w:val="0"/>
          <w:sz w:val="20"/>
          <w:szCs w:val="20"/>
        </w:rPr>
        <w:t>ěním díla, jeho předáním, resp. </w:t>
      </w:r>
      <w:r w:rsidRPr="00DA0867">
        <w:rPr>
          <w:rFonts w:ascii="Tahoma" w:hAnsi="Tahoma" w:cs="Tahoma"/>
          <w:snapToGrid w:val="0"/>
          <w:sz w:val="20"/>
          <w:szCs w:val="20"/>
        </w:rPr>
        <w:t>jeho řádným ukončením, dohodnou smluvní strany, je-li to vzhledem ke stavu doposud provedeného díla rozumné, podmínky užívání díla před jeho předáním. Požádá-li o to ob</w:t>
      </w:r>
      <w:r w:rsidR="00A30A89" w:rsidRPr="00DA0867">
        <w:rPr>
          <w:rFonts w:ascii="Tahoma" w:hAnsi="Tahoma" w:cs="Tahoma"/>
          <w:snapToGrid w:val="0"/>
          <w:sz w:val="20"/>
          <w:szCs w:val="20"/>
        </w:rPr>
        <w:t>jednatel, obstará zhotovitel na </w:t>
      </w:r>
      <w:r w:rsidRPr="00DA0867">
        <w:rPr>
          <w:rFonts w:ascii="Tahoma" w:hAnsi="Tahoma" w:cs="Tahoma"/>
          <w:snapToGrid w:val="0"/>
          <w:sz w:val="20"/>
          <w:szCs w:val="20"/>
        </w:rPr>
        <w:t>svůj náklad souhlas příslušných veřejnoprávních orgánů s takovým užíváním díla nebo jeho části.</w:t>
      </w:r>
    </w:p>
    <w:p w14:paraId="49DC223C" w14:textId="77777777" w:rsidR="006339FB" w:rsidRPr="00DA0867" w:rsidRDefault="006F1C3F" w:rsidP="00A30A89">
      <w:pPr>
        <w:widowControl w:val="0"/>
        <w:numPr>
          <w:ilvl w:val="0"/>
          <w:numId w:val="17"/>
        </w:numPr>
        <w:tabs>
          <w:tab w:val="left" w:pos="567"/>
        </w:tabs>
        <w:ind w:left="0" w:firstLine="0"/>
        <w:jc w:val="both"/>
        <w:rPr>
          <w:rFonts w:ascii="Tahoma" w:hAnsi="Tahoma" w:cs="Tahoma"/>
          <w:snapToGrid w:val="0"/>
          <w:sz w:val="20"/>
          <w:szCs w:val="20"/>
        </w:rPr>
      </w:pPr>
      <w:r w:rsidRPr="00DA0867">
        <w:rPr>
          <w:rFonts w:ascii="Tahoma" w:hAnsi="Tahoma" w:cs="Tahoma"/>
          <w:snapToGrid w:val="0"/>
          <w:sz w:val="20"/>
          <w:szCs w:val="20"/>
        </w:rPr>
        <w:t>Zhotovitel pro tento případ navrhne předmět a způsob předčasného užívání, jeho dobu, jakož i</w:t>
      </w:r>
      <w:r w:rsidR="00A522D1" w:rsidRPr="00DA0867">
        <w:rPr>
          <w:rFonts w:ascii="Tahoma" w:hAnsi="Tahoma" w:cs="Tahoma"/>
          <w:snapToGrid w:val="0"/>
          <w:sz w:val="20"/>
          <w:szCs w:val="20"/>
        </w:rPr>
        <w:t> </w:t>
      </w:r>
      <w:r w:rsidRPr="00DA0867">
        <w:rPr>
          <w:rFonts w:ascii="Tahoma" w:hAnsi="Tahoma" w:cs="Tahoma"/>
          <w:snapToGrid w:val="0"/>
          <w:sz w:val="20"/>
          <w:szCs w:val="20"/>
        </w:rPr>
        <w:t>provedení bezpečnostních a jiných opatření, včetně hygienických, a důsledky předčasného užívání pro přechod nebezpečí škody, běh záručních lhůt, atd. V případě, že</w:t>
      </w:r>
      <w:r w:rsidR="00A522D1" w:rsidRPr="00DA0867">
        <w:rPr>
          <w:rFonts w:ascii="Tahoma" w:hAnsi="Tahoma" w:cs="Tahoma"/>
          <w:snapToGrid w:val="0"/>
          <w:sz w:val="20"/>
          <w:szCs w:val="20"/>
        </w:rPr>
        <w:t xml:space="preserve"> zhotovitel návrh nepředloží ve </w:t>
      </w:r>
      <w:r w:rsidRPr="00DA0867">
        <w:rPr>
          <w:rFonts w:ascii="Tahoma" w:hAnsi="Tahoma" w:cs="Tahoma"/>
          <w:snapToGrid w:val="0"/>
          <w:sz w:val="20"/>
          <w:szCs w:val="20"/>
        </w:rPr>
        <w:t>lhůtě akceptovatelné objednatelem, anebo bude-li návrh obsahovat podmínky bezdůvodné, nebo</w:t>
      </w:r>
      <w:r w:rsidR="00A522D1" w:rsidRPr="00DA0867">
        <w:rPr>
          <w:rFonts w:ascii="Tahoma" w:hAnsi="Tahoma" w:cs="Tahoma"/>
          <w:snapToGrid w:val="0"/>
          <w:sz w:val="20"/>
          <w:szCs w:val="20"/>
        </w:rPr>
        <w:t> </w:t>
      </w:r>
      <w:r w:rsidRPr="00DA0867">
        <w:rPr>
          <w:rFonts w:ascii="Tahoma" w:hAnsi="Tahoma" w:cs="Tahoma"/>
          <w:snapToGrid w:val="0"/>
          <w:sz w:val="20"/>
          <w:szCs w:val="20"/>
        </w:rPr>
        <w:t>zřejmě zvýhodňující zhotovitele, určí podmínky užívání objednatel. Dohoda o</w:t>
      </w:r>
      <w:r w:rsidR="004F00E5" w:rsidRPr="00DA0867">
        <w:rPr>
          <w:rFonts w:ascii="Tahoma" w:hAnsi="Tahoma" w:cs="Tahoma"/>
          <w:snapToGrid w:val="0"/>
          <w:sz w:val="20"/>
          <w:szCs w:val="20"/>
        </w:rPr>
        <w:t> </w:t>
      </w:r>
      <w:r w:rsidRPr="00DA0867">
        <w:rPr>
          <w:rFonts w:ascii="Tahoma" w:hAnsi="Tahoma" w:cs="Tahoma"/>
          <w:snapToGrid w:val="0"/>
          <w:sz w:val="20"/>
          <w:szCs w:val="20"/>
        </w:rPr>
        <w:t>předčasném užívání díla musí být uzav</w:t>
      </w:r>
      <w:r w:rsidR="00A522D1" w:rsidRPr="00DA0867">
        <w:rPr>
          <w:rFonts w:ascii="Tahoma" w:hAnsi="Tahoma" w:cs="Tahoma"/>
          <w:snapToGrid w:val="0"/>
          <w:sz w:val="20"/>
          <w:szCs w:val="20"/>
        </w:rPr>
        <w:t>řena formou dodatku ke smlouvě.</w:t>
      </w:r>
    </w:p>
    <w:p w14:paraId="49DC223D" w14:textId="77777777" w:rsidR="006F1C3F" w:rsidRPr="00DA0867" w:rsidRDefault="00EC4BD9" w:rsidP="007A1E17">
      <w:pPr>
        <w:spacing w:before="480" w:after="120"/>
        <w:jc w:val="center"/>
        <w:outlineLvl w:val="0"/>
        <w:rPr>
          <w:rFonts w:ascii="Tahoma" w:hAnsi="Tahoma" w:cs="Tahoma"/>
          <w:b/>
          <w:sz w:val="22"/>
          <w:szCs w:val="20"/>
          <w:u w:val="single"/>
        </w:rPr>
      </w:pPr>
      <w:bookmarkStart w:id="28" w:name="_Toc255560893"/>
      <w:bookmarkStart w:id="29" w:name="_Toc255560746"/>
      <w:r w:rsidRPr="00DA0867">
        <w:rPr>
          <w:rFonts w:ascii="Tahoma" w:hAnsi="Tahoma" w:cs="Tahoma"/>
          <w:b/>
          <w:sz w:val="22"/>
          <w:szCs w:val="20"/>
          <w:u w:val="single"/>
        </w:rPr>
        <w:t>XII</w:t>
      </w:r>
      <w:r w:rsidR="000D0FF4" w:rsidRPr="00DA0867">
        <w:rPr>
          <w:rFonts w:ascii="Tahoma" w:hAnsi="Tahoma" w:cs="Tahoma"/>
          <w:b/>
          <w:sz w:val="22"/>
          <w:szCs w:val="20"/>
          <w:u w:val="single"/>
        </w:rPr>
        <w:t>I</w:t>
      </w:r>
      <w:r w:rsidR="006F1C3F" w:rsidRPr="00DA0867">
        <w:rPr>
          <w:rFonts w:ascii="Tahoma" w:hAnsi="Tahoma" w:cs="Tahoma"/>
          <w:b/>
          <w:sz w:val="22"/>
          <w:szCs w:val="20"/>
          <w:u w:val="single"/>
        </w:rPr>
        <w:t>.</w:t>
      </w:r>
      <w:r w:rsidR="00CC2DE9" w:rsidRPr="00DA0867">
        <w:rPr>
          <w:rFonts w:ascii="Tahoma" w:hAnsi="Tahoma" w:cs="Tahoma"/>
          <w:b/>
          <w:sz w:val="22"/>
          <w:szCs w:val="20"/>
          <w:u w:val="single"/>
        </w:rPr>
        <w:t xml:space="preserve"> Provedení díla,</w:t>
      </w:r>
      <w:r w:rsidR="00002537" w:rsidRPr="00DA0867">
        <w:rPr>
          <w:rFonts w:ascii="Tahoma" w:hAnsi="Tahoma" w:cs="Tahoma"/>
          <w:b/>
          <w:sz w:val="22"/>
          <w:szCs w:val="20"/>
          <w:u w:val="single"/>
        </w:rPr>
        <w:t xml:space="preserve"> p</w:t>
      </w:r>
      <w:r w:rsidR="006F1C3F" w:rsidRPr="00DA0867">
        <w:rPr>
          <w:rFonts w:ascii="Tahoma" w:hAnsi="Tahoma" w:cs="Tahoma"/>
          <w:b/>
          <w:sz w:val="22"/>
          <w:szCs w:val="20"/>
          <w:u w:val="single"/>
        </w:rPr>
        <w:t>řevzetí díla nebo jeho části</w:t>
      </w:r>
      <w:bookmarkEnd w:id="28"/>
      <w:bookmarkEnd w:id="29"/>
    </w:p>
    <w:p w14:paraId="49DC223E" w14:textId="77777777" w:rsidR="00955338" w:rsidRPr="00DA0867" w:rsidRDefault="0079799F" w:rsidP="00D3032A">
      <w:pPr>
        <w:widowControl w:val="0"/>
        <w:numPr>
          <w:ilvl w:val="1"/>
          <w:numId w:val="28"/>
        </w:numPr>
        <w:tabs>
          <w:tab w:val="left" w:pos="567"/>
        </w:tabs>
        <w:spacing w:after="120"/>
        <w:ind w:left="0" w:firstLine="0"/>
        <w:jc w:val="both"/>
        <w:rPr>
          <w:rFonts w:ascii="Tahoma" w:hAnsi="Tahoma" w:cs="Tahoma"/>
          <w:snapToGrid w:val="0"/>
          <w:sz w:val="20"/>
          <w:szCs w:val="20"/>
          <w:u w:val="single"/>
        </w:rPr>
      </w:pPr>
      <w:r w:rsidRPr="00DA0867">
        <w:rPr>
          <w:rFonts w:ascii="Tahoma" w:hAnsi="Tahoma" w:cs="Tahoma"/>
          <w:b/>
          <w:snapToGrid w:val="0"/>
          <w:sz w:val="20"/>
          <w:szCs w:val="20"/>
          <w:u w:val="single"/>
        </w:rPr>
        <w:t>Provedení</w:t>
      </w:r>
      <w:r w:rsidR="006F1C3F" w:rsidRPr="00DA0867">
        <w:rPr>
          <w:rFonts w:ascii="Tahoma" w:hAnsi="Tahoma" w:cs="Tahoma"/>
          <w:b/>
          <w:snapToGrid w:val="0"/>
          <w:sz w:val="20"/>
          <w:szCs w:val="20"/>
          <w:u w:val="single"/>
        </w:rPr>
        <w:t xml:space="preserve"> díla</w:t>
      </w:r>
    </w:p>
    <w:p w14:paraId="49DC223F" w14:textId="6054B7E9" w:rsidR="00955338" w:rsidRPr="00DA0867" w:rsidRDefault="00B22A11" w:rsidP="00F10C70">
      <w:pPr>
        <w:widowControl w:val="0"/>
        <w:spacing w:after="160"/>
        <w:ind w:left="1418" w:hanging="709"/>
        <w:jc w:val="both"/>
        <w:rPr>
          <w:rFonts w:ascii="Tahoma" w:hAnsi="Tahoma" w:cs="Tahoma"/>
          <w:sz w:val="20"/>
          <w:szCs w:val="20"/>
        </w:rPr>
      </w:pPr>
      <w:r w:rsidRPr="00DA0867">
        <w:rPr>
          <w:rFonts w:ascii="Tahoma" w:hAnsi="Tahoma" w:cs="Tahoma"/>
          <w:snapToGrid w:val="0"/>
          <w:sz w:val="20"/>
          <w:szCs w:val="20"/>
        </w:rPr>
        <w:lastRenderedPageBreak/>
        <w:t>1</w:t>
      </w:r>
      <w:r w:rsidR="006339FB" w:rsidRPr="00DA0867">
        <w:rPr>
          <w:rFonts w:ascii="Tahoma" w:hAnsi="Tahoma" w:cs="Tahoma"/>
          <w:snapToGrid w:val="0"/>
          <w:sz w:val="20"/>
          <w:szCs w:val="20"/>
        </w:rPr>
        <w:t>3</w:t>
      </w:r>
      <w:r w:rsidRPr="00DA0867">
        <w:rPr>
          <w:rFonts w:ascii="Tahoma" w:hAnsi="Tahoma" w:cs="Tahoma"/>
          <w:snapToGrid w:val="0"/>
          <w:sz w:val="20"/>
          <w:szCs w:val="20"/>
        </w:rPr>
        <w:t>.1.1</w:t>
      </w:r>
      <w:r w:rsidR="00E85FF9" w:rsidRPr="00DA0867">
        <w:rPr>
          <w:rFonts w:ascii="Tahoma" w:hAnsi="Tahoma" w:cs="Tahoma"/>
          <w:snapToGrid w:val="0"/>
          <w:sz w:val="20"/>
          <w:szCs w:val="20"/>
        </w:rPr>
        <w:tab/>
      </w:r>
      <w:r w:rsidR="00293994" w:rsidRPr="00DA0867">
        <w:rPr>
          <w:rFonts w:ascii="Tahoma" w:hAnsi="Tahoma" w:cs="Tahoma"/>
          <w:snapToGrid w:val="0"/>
          <w:sz w:val="20"/>
          <w:szCs w:val="20"/>
        </w:rPr>
        <w:t xml:space="preserve">Dílo je provedeno, je – li dokončeno a předáno. </w:t>
      </w:r>
      <w:r w:rsidR="001A1077" w:rsidRPr="00DA0867">
        <w:rPr>
          <w:rFonts w:ascii="Tahoma" w:hAnsi="Tahoma" w:cs="Tahoma"/>
          <w:snapToGrid w:val="0"/>
          <w:sz w:val="20"/>
          <w:szCs w:val="20"/>
        </w:rPr>
        <w:t xml:space="preserve">Tímto ujednáním není dotčeno ust. </w:t>
      </w:r>
      <w:r w:rsidR="0079799F" w:rsidRPr="00DA0867">
        <w:rPr>
          <w:rFonts w:ascii="Tahoma" w:hAnsi="Tahoma" w:cs="Tahoma"/>
          <w:b/>
          <w:snapToGrid w:val="0"/>
          <w:sz w:val="20"/>
          <w:szCs w:val="20"/>
        </w:rPr>
        <w:t>§</w:t>
      </w:r>
      <w:r w:rsidR="00E85FF9" w:rsidRPr="00DA0867">
        <w:rPr>
          <w:rFonts w:ascii="Tahoma" w:hAnsi="Tahoma" w:cs="Tahoma"/>
          <w:b/>
          <w:snapToGrid w:val="0"/>
          <w:sz w:val="20"/>
          <w:szCs w:val="20"/>
        </w:rPr>
        <w:t> </w:t>
      </w:r>
      <w:r w:rsidR="0079799F" w:rsidRPr="00DA0867">
        <w:rPr>
          <w:rFonts w:ascii="Tahoma" w:hAnsi="Tahoma" w:cs="Tahoma"/>
          <w:b/>
          <w:snapToGrid w:val="0"/>
          <w:sz w:val="20"/>
          <w:szCs w:val="20"/>
        </w:rPr>
        <w:t xml:space="preserve">2628 </w:t>
      </w:r>
      <w:r w:rsidR="001A1077" w:rsidRPr="00DA0867">
        <w:rPr>
          <w:rFonts w:ascii="Tahoma" w:hAnsi="Tahoma" w:cs="Tahoma"/>
          <w:b/>
          <w:snapToGrid w:val="0"/>
          <w:sz w:val="20"/>
          <w:szCs w:val="20"/>
        </w:rPr>
        <w:t>OZ</w:t>
      </w:r>
      <w:r w:rsidR="001A1077" w:rsidRPr="00DA0867">
        <w:rPr>
          <w:rFonts w:ascii="Tahoma" w:hAnsi="Tahoma" w:cs="Tahoma"/>
          <w:snapToGrid w:val="0"/>
          <w:sz w:val="20"/>
          <w:szCs w:val="20"/>
        </w:rPr>
        <w:t xml:space="preserve">. </w:t>
      </w:r>
      <w:r w:rsidR="006F1C3F" w:rsidRPr="00DA0867">
        <w:rPr>
          <w:rFonts w:ascii="Tahoma" w:hAnsi="Tahoma" w:cs="Tahoma"/>
          <w:sz w:val="20"/>
          <w:szCs w:val="20"/>
        </w:rPr>
        <w:t xml:space="preserve">Nedílnou součástí řádného </w:t>
      </w:r>
      <w:r w:rsidR="00CC2DE9" w:rsidRPr="00DA0867">
        <w:rPr>
          <w:rFonts w:ascii="Tahoma" w:hAnsi="Tahoma" w:cs="Tahoma"/>
          <w:sz w:val="20"/>
          <w:szCs w:val="20"/>
        </w:rPr>
        <w:t>provedení</w:t>
      </w:r>
      <w:r w:rsidR="00293994" w:rsidRPr="00DA0867">
        <w:rPr>
          <w:rFonts w:ascii="Tahoma" w:hAnsi="Tahoma" w:cs="Tahoma"/>
          <w:sz w:val="20"/>
          <w:szCs w:val="20"/>
        </w:rPr>
        <w:t xml:space="preserve"> </w:t>
      </w:r>
      <w:r w:rsidR="006F1C3F" w:rsidRPr="00DA0867">
        <w:rPr>
          <w:rFonts w:ascii="Tahoma" w:hAnsi="Tahoma" w:cs="Tahoma"/>
          <w:sz w:val="20"/>
          <w:szCs w:val="20"/>
        </w:rPr>
        <w:t>díla je předání všech dokladů souvisejících s řádným provedením díla objedna</w:t>
      </w:r>
      <w:r w:rsidR="00052694" w:rsidRPr="00DA0867">
        <w:rPr>
          <w:rFonts w:ascii="Tahoma" w:hAnsi="Tahoma" w:cs="Tahoma"/>
          <w:sz w:val="20"/>
          <w:szCs w:val="20"/>
        </w:rPr>
        <w:t>va</w:t>
      </w:r>
      <w:r w:rsidR="006F1C3F" w:rsidRPr="00DA0867">
        <w:rPr>
          <w:rFonts w:ascii="Tahoma" w:hAnsi="Tahoma" w:cs="Tahoma"/>
          <w:sz w:val="20"/>
          <w:szCs w:val="20"/>
        </w:rPr>
        <w:t>teli a to jsou zejména revizní zprávy, atesty o funkčnosti, výkresy skutečného provedení, záruční listy,</w:t>
      </w:r>
      <w:r w:rsidR="00CC2DE9" w:rsidRPr="00DA0867">
        <w:rPr>
          <w:rFonts w:ascii="Tahoma" w:hAnsi="Tahoma" w:cs="Tahoma"/>
          <w:sz w:val="20"/>
          <w:szCs w:val="20"/>
        </w:rPr>
        <w:t xml:space="preserve"> certifikáty, prohlášení o</w:t>
      </w:r>
      <w:r w:rsidR="006735BC" w:rsidRPr="00DA0867">
        <w:rPr>
          <w:rFonts w:ascii="Tahoma" w:hAnsi="Tahoma" w:cs="Tahoma"/>
          <w:sz w:val="20"/>
          <w:szCs w:val="20"/>
        </w:rPr>
        <w:t> </w:t>
      </w:r>
      <w:r w:rsidR="00CC2DE9" w:rsidRPr="00DA0867">
        <w:rPr>
          <w:rFonts w:ascii="Tahoma" w:hAnsi="Tahoma" w:cs="Tahoma"/>
          <w:sz w:val="20"/>
          <w:szCs w:val="20"/>
        </w:rPr>
        <w:t>shodě</w:t>
      </w:r>
      <w:r w:rsidR="006F1C3F" w:rsidRPr="00DA0867">
        <w:rPr>
          <w:rFonts w:ascii="Tahoma" w:hAnsi="Tahoma" w:cs="Tahoma"/>
          <w:sz w:val="20"/>
          <w:szCs w:val="20"/>
        </w:rPr>
        <w:t xml:space="preserve"> atd.</w:t>
      </w:r>
      <w:r w:rsidR="00C47023" w:rsidRPr="00DA0867">
        <w:rPr>
          <w:rFonts w:ascii="Tahoma" w:hAnsi="Tahoma" w:cs="Tahoma"/>
          <w:sz w:val="20"/>
          <w:szCs w:val="20"/>
        </w:rPr>
        <w:t xml:space="preserve"> Dílo je dokončeno, je – li předvedena jeho z</w:t>
      </w:r>
      <w:r w:rsidR="006735BC" w:rsidRPr="00DA0867">
        <w:rPr>
          <w:rFonts w:ascii="Tahoma" w:hAnsi="Tahoma" w:cs="Tahoma"/>
          <w:sz w:val="20"/>
          <w:szCs w:val="20"/>
        </w:rPr>
        <w:t>působilost sloužit svému účelu.</w:t>
      </w:r>
    </w:p>
    <w:p w14:paraId="49DC2240" w14:textId="09EA84EF" w:rsidR="004C65DE" w:rsidRPr="00DA0867" w:rsidRDefault="00B22A11" w:rsidP="00F10C70">
      <w:pPr>
        <w:widowControl w:val="0"/>
        <w:spacing w:after="160"/>
        <w:ind w:left="1418" w:hanging="709"/>
        <w:jc w:val="both"/>
        <w:rPr>
          <w:rFonts w:ascii="Tahoma" w:hAnsi="Tahoma" w:cs="Tahoma"/>
          <w:snapToGrid w:val="0"/>
          <w:sz w:val="20"/>
          <w:szCs w:val="20"/>
        </w:rPr>
      </w:pPr>
      <w:r w:rsidRPr="00DA0867">
        <w:rPr>
          <w:rFonts w:ascii="Tahoma" w:hAnsi="Tahoma" w:cs="Tahoma"/>
          <w:snapToGrid w:val="0"/>
          <w:sz w:val="20"/>
          <w:szCs w:val="20"/>
        </w:rPr>
        <w:t>1</w:t>
      </w:r>
      <w:r w:rsidR="006339FB" w:rsidRPr="00DA0867">
        <w:rPr>
          <w:rFonts w:ascii="Tahoma" w:hAnsi="Tahoma" w:cs="Tahoma"/>
          <w:snapToGrid w:val="0"/>
          <w:sz w:val="20"/>
          <w:szCs w:val="20"/>
        </w:rPr>
        <w:t>3</w:t>
      </w:r>
      <w:r w:rsidRPr="00DA0867">
        <w:rPr>
          <w:rFonts w:ascii="Tahoma" w:hAnsi="Tahoma" w:cs="Tahoma"/>
          <w:snapToGrid w:val="0"/>
          <w:sz w:val="20"/>
          <w:szCs w:val="20"/>
        </w:rPr>
        <w:t>.1.2</w:t>
      </w:r>
      <w:r w:rsidR="00E85FF9" w:rsidRPr="00DA0867">
        <w:rPr>
          <w:rFonts w:ascii="Tahoma" w:hAnsi="Tahoma" w:cs="Tahoma"/>
          <w:snapToGrid w:val="0"/>
          <w:sz w:val="20"/>
          <w:szCs w:val="20"/>
        </w:rPr>
        <w:tab/>
      </w:r>
      <w:r w:rsidR="006F1C3F" w:rsidRPr="00DA0867">
        <w:rPr>
          <w:rFonts w:ascii="Tahoma" w:hAnsi="Tahoma" w:cs="Tahoma"/>
          <w:snapToGrid w:val="0"/>
          <w:sz w:val="20"/>
          <w:szCs w:val="20"/>
        </w:rPr>
        <w:t xml:space="preserve">Termín </w:t>
      </w:r>
      <w:r w:rsidR="00CC2DE9" w:rsidRPr="00DA0867">
        <w:rPr>
          <w:rFonts w:ascii="Tahoma" w:hAnsi="Tahoma" w:cs="Tahoma"/>
          <w:snapToGrid w:val="0"/>
          <w:sz w:val="20"/>
          <w:szCs w:val="20"/>
        </w:rPr>
        <w:t xml:space="preserve">provedení </w:t>
      </w:r>
      <w:r w:rsidR="00D543D8" w:rsidRPr="00DA0867">
        <w:rPr>
          <w:rFonts w:ascii="Tahoma" w:hAnsi="Tahoma" w:cs="Tahoma"/>
          <w:snapToGrid w:val="0"/>
          <w:sz w:val="20"/>
          <w:szCs w:val="20"/>
        </w:rPr>
        <w:t>dílčí části díla</w:t>
      </w:r>
      <w:r w:rsidR="00FB7F27" w:rsidRPr="00DA0867">
        <w:rPr>
          <w:rFonts w:ascii="Tahoma" w:hAnsi="Tahoma" w:cs="Tahoma"/>
          <w:snapToGrid w:val="0"/>
          <w:sz w:val="20"/>
          <w:szCs w:val="20"/>
        </w:rPr>
        <w:t xml:space="preserve"> </w:t>
      </w:r>
      <w:r w:rsidR="006F1C3F" w:rsidRPr="00DA0867">
        <w:rPr>
          <w:rFonts w:ascii="Tahoma" w:hAnsi="Tahoma" w:cs="Tahoma"/>
          <w:snapToGrid w:val="0"/>
          <w:sz w:val="20"/>
          <w:szCs w:val="20"/>
        </w:rPr>
        <w:t xml:space="preserve">se považuje za dodržený, jestliže ve stanoveném termínu bude </w:t>
      </w:r>
      <w:r w:rsidR="00FB7F27" w:rsidRPr="00DA0867">
        <w:rPr>
          <w:rFonts w:ascii="Tahoma" w:hAnsi="Tahoma" w:cs="Tahoma"/>
          <w:snapToGrid w:val="0"/>
          <w:sz w:val="20"/>
          <w:szCs w:val="20"/>
        </w:rPr>
        <w:t>dílčí část</w:t>
      </w:r>
      <w:r w:rsidR="00D543D8" w:rsidRPr="00DA0867">
        <w:rPr>
          <w:rFonts w:ascii="Tahoma" w:hAnsi="Tahoma" w:cs="Tahoma"/>
          <w:snapToGrid w:val="0"/>
          <w:sz w:val="20"/>
          <w:szCs w:val="20"/>
        </w:rPr>
        <w:t xml:space="preserve"> díla</w:t>
      </w:r>
      <w:r w:rsidR="006F1C3F" w:rsidRPr="00DA0867">
        <w:rPr>
          <w:rFonts w:ascii="Tahoma" w:hAnsi="Tahoma" w:cs="Tahoma"/>
          <w:snapToGrid w:val="0"/>
          <w:sz w:val="20"/>
          <w:szCs w:val="20"/>
        </w:rPr>
        <w:t xml:space="preserve"> řádně </w:t>
      </w:r>
      <w:r w:rsidR="00D543D8" w:rsidRPr="00DA0867">
        <w:rPr>
          <w:rFonts w:ascii="Tahoma" w:hAnsi="Tahoma" w:cs="Tahoma"/>
          <w:snapToGrid w:val="0"/>
          <w:sz w:val="20"/>
          <w:szCs w:val="20"/>
        </w:rPr>
        <w:t xml:space="preserve">dokončena </w:t>
      </w:r>
      <w:r w:rsidR="006F1C3F" w:rsidRPr="00DA0867">
        <w:rPr>
          <w:rFonts w:ascii="Tahoma" w:hAnsi="Tahoma" w:cs="Tahoma"/>
          <w:snapToGrid w:val="0"/>
          <w:sz w:val="20"/>
          <w:szCs w:val="20"/>
        </w:rPr>
        <w:t xml:space="preserve">a protokolárně </w:t>
      </w:r>
      <w:r w:rsidR="00D543D8" w:rsidRPr="00DA0867">
        <w:rPr>
          <w:rFonts w:ascii="Tahoma" w:hAnsi="Tahoma" w:cs="Tahoma"/>
          <w:snapToGrid w:val="0"/>
          <w:sz w:val="20"/>
          <w:szCs w:val="20"/>
        </w:rPr>
        <w:t>převzata</w:t>
      </w:r>
      <w:r w:rsidR="006F1C3F" w:rsidRPr="00DA0867">
        <w:rPr>
          <w:rFonts w:ascii="Tahoma" w:hAnsi="Tahoma" w:cs="Tahoma"/>
          <w:snapToGrid w:val="0"/>
          <w:sz w:val="20"/>
          <w:szCs w:val="20"/>
        </w:rPr>
        <w:t>, tj. bude sepsán závěrečný zápis (protokol) o</w:t>
      </w:r>
      <w:r w:rsidR="006735BC" w:rsidRPr="00DA0867">
        <w:rPr>
          <w:rFonts w:ascii="Tahoma" w:hAnsi="Tahoma" w:cs="Tahoma"/>
          <w:snapToGrid w:val="0"/>
          <w:sz w:val="20"/>
          <w:szCs w:val="20"/>
        </w:rPr>
        <w:t> </w:t>
      </w:r>
      <w:r w:rsidR="006F1C3F" w:rsidRPr="00DA0867">
        <w:rPr>
          <w:rFonts w:ascii="Tahoma" w:hAnsi="Tahoma" w:cs="Tahoma"/>
          <w:snapToGrid w:val="0"/>
          <w:sz w:val="20"/>
          <w:szCs w:val="20"/>
        </w:rPr>
        <w:t xml:space="preserve">předání a převzetí </w:t>
      </w:r>
      <w:r w:rsidR="00FB7F27" w:rsidRPr="00DA0867">
        <w:rPr>
          <w:rFonts w:ascii="Tahoma" w:hAnsi="Tahoma" w:cs="Tahoma"/>
          <w:snapToGrid w:val="0"/>
          <w:sz w:val="20"/>
          <w:szCs w:val="20"/>
        </w:rPr>
        <w:t xml:space="preserve">příslušné </w:t>
      </w:r>
      <w:r w:rsidR="00D543D8" w:rsidRPr="00DA0867">
        <w:rPr>
          <w:rFonts w:ascii="Tahoma" w:hAnsi="Tahoma" w:cs="Tahoma"/>
          <w:snapToGrid w:val="0"/>
          <w:sz w:val="20"/>
          <w:szCs w:val="20"/>
        </w:rPr>
        <w:t xml:space="preserve">dílčí </w:t>
      </w:r>
      <w:r w:rsidR="00FB7F27" w:rsidRPr="00DA0867">
        <w:rPr>
          <w:rFonts w:ascii="Tahoma" w:hAnsi="Tahoma" w:cs="Tahoma"/>
          <w:snapToGrid w:val="0"/>
          <w:sz w:val="20"/>
          <w:szCs w:val="20"/>
        </w:rPr>
        <w:t xml:space="preserve">části </w:t>
      </w:r>
      <w:r w:rsidR="006F1C3F" w:rsidRPr="00DA0867">
        <w:rPr>
          <w:rFonts w:ascii="Tahoma" w:hAnsi="Tahoma" w:cs="Tahoma"/>
          <w:snapToGrid w:val="0"/>
          <w:sz w:val="20"/>
          <w:szCs w:val="20"/>
        </w:rPr>
        <w:t xml:space="preserve">díla. </w:t>
      </w:r>
      <w:r w:rsidR="006F1C3F" w:rsidRPr="00DA0867">
        <w:rPr>
          <w:rFonts w:ascii="Tahoma" w:hAnsi="Tahoma" w:cs="Tahoma"/>
          <w:sz w:val="20"/>
          <w:szCs w:val="20"/>
        </w:rPr>
        <w:t xml:space="preserve">Řádné splnění povinnosti zhotovitele provést </w:t>
      </w:r>
      <w:r w:rsidR="00FB7F27" w:rsidRPr="00DA0867">
        <w:rPr>
          <w:rFonts w:ascii="Tahoma" w:hAnsi="Tahoma" w:cs="Tahoma"/>
          <w:snapToGrid w:val="0"/>
          <w:sz w:val="20"/>
          <w:szCs w:val="20"/>
        </w:rPr>
        <w:t>dílčí část</w:t>
      </w:r>
      <w:r w:rsidR="00D543D8" w:rsidRPr="00DA0867">
        <w:rPr>
          <w:rFonts w:ascii="Tahoma" w:hAnsi="Tahoma" w:cs="Tahoma"/>
          <w:snapToGrid w:val="0"/>
          <w:sz w:val="20"/>
          <w:szCs w:val="20"/>
        </w:rPr>
        <w:t xml:space="preserve"> díla</w:t>
      </w:r>
      <w:r w:rsidR="006F1C3F" w:rsidRPr="00DA0867">
        <w:rPr>
          <w:rFonts w:ascii="Tahoma" w:hAnsi="Tahoma" w:cs="Tahoma"/>
          <w:sz w:val="20"/>
          <w:szCs w:val="20"/>
        </w:rPr>
        <w:t xml:space="preserve"> se osvědčuje zápisem o předání a převzetí </w:t>
      </w:r>
      <w:r w:rsidR="00FB7F27" w:rsidRPr="00DA0867">
        <w:rPr>
          <w:rFonts w:ascii="Tahoma" w:hAnsi="Tahoma" w:cs="Tahoma"/>
          <w:snapToGrid w:val="0"/>
          <w:sz w:val="20"/>
          <w:szCs w:val="20"/>
        </w:rPr>
        <w:t>dílčí část</w:t>
      </w:r>
      <w:r w:rsidR="00D543D8" w:rsidRPr="00DA0867">
        <w:rPr>
          <w:rFonts w:ascii="Tahoma" w:hAnsi="Tahoma" w:cs="Tahoma"/>
          <w:snapToGrid w:val="0"/>
          <w:sz w:val="20"/>
          <w:szCs w:val="20"/>
        </w:rPr>
        <w:t>i díla</w:t>
      </w:r>
      <w:r w:rsidR="006F1C3F" w:rsidRPr="00DA0867">
        <w:rPr>
          <w:rFonts w:ascii="Tahoma" w:hAnsi="Tahoma" w:cs="Tahoma"/>
          <w:sz w:val="20"/>
          <w:szCs w:val="20"/>
        </w:rPr>
        <w:t xml:space="preserve"> podepsaným oběma smluvními stranami. Zápis má právní účinky takového osvědčení pouze v tom případě, že obsahuje prohlášení objednatele, že </w:t>
      </w:r>
      <w:r w:rsidR="00FB7F27" w:rsidRPr="00DA0867">
        <w:rPr>
          <w:rFonts w:ascii="Tahoma" w:hAnsi="Tahoma" w:cs="Tahoma"/>
          <w:snapToGrid w:val="0"/>
          <w:sz w:val="20"/>
          <w:szCs w:val="20"/>
        </w:rPr>
        <w:t>dílčí část</w:t>
      </w:r>
      <w:r w:rsidR="00D543D8" w:rsidRPr="00DA0867">
        <w:rPr>
          <w:rFonts w:ascii="Tahoma" w:hAnsi="Tahoma" w:cs="Tahoma"/>
          <w:snapToGrid w:val="0"/>
          <w:sz w:val="20"/>
          <w:szCs w:val="20"/>
        </w:rPr>
        <w:t xml:space="preserve"> díla</w:t>
      </w:r>
      <w:r w:rsidR="006F1C3F" w:rsidRPr="00DA0867">
        <w:rPr>
          <w:rFonts w:ascii="Tahoma" w:hAnsi="Tahoma" w:cs="Tahoma"/>
          <w:sz w:val="20"/>
          <w:szCs w:val="20"/>
        </w:rPr>
        <w:t xml:space="preserve"> přejímá včetně všech potřebných dokladů a bez vad a nedodělků, které by bránily řádnému užívání a provozu díla. Řádné splnění jednotlivých povinností zhotovitele uvedených ve</w:t>
      </w:r>
      <w:r w:rsidR="00A522D1" w:rsidRPr="00DA0867">
        <w:rPr>
          <w:rFonts w:ascii="Tahoma" w:hAnsi="Tahoma" w:cs="Tahoma"/>
          <w:sz w:val="20"/>
          <w:szCs w:val="20"/>
        </w:rPr>
        <w:t> </w:t>
      </w:r>
      <w:r w:rsidR="006F1C3F" w:rsidRPr="00DA0867">
        <w:rPr>
          <w:rFonts w:ascii="Tahoma" w:hAnsi="Tahoma" w:cs="Tahoma"/>
          <w:sz w:val="20"/>
          <w:szCs w:val="20"/>
        </w:rPr>
        <w:t xml:space="preserve">smlouvě může být osvědčeno i dílčími zápisy, pokud je to sjednáno ve smlouvě o dílo. </w:t>
      </w:r>
      <w:r w:rsidR="00D543D8" w:rsidRPr="00DA0867">
        <w:rPr>
          <w:rFonts w:ascii="Tahoma" w:hAnsi="Tahoma" w:cs="Tahoma"/>
          <w:sz w:val="20"/>
          <w:szCs w:val="20"/>
        </w:rPr>
        <w:t>Nedokončenou dílčí část díla</w:t>
      </w:r>
      <w:r w:rsidR="006F1C3F" w:rsidRPr="00DA0867">
        <w:rPr>
          <w:rFonts w:ascii="Tahoma" w:hAnsi="Tahoma" w:cs="Tahoma"/>
          <w:sz w:val="20"/>
          <w:szCs w:val="20"/>
        </w:rPr>
        <w:t xml:space="preserve">, </w:t>
      </w:r>
      <w:r w:rsidR="00D543D8" w:rsidRPr="00DA0867">
        <w:rPr>
          <w:rFonts w:ascii="Tahoma" w:hAnsi="Tahoma" w:cs="Tahoma"/>
          <w:sz w:val="20"/>
          <w:szCs w:val="20"/>
        </w:rPr>
        <w:t>díl</w:t>
      </w:r>
      <w:r w:rsidR="00906D3F" w:rsidRPr="00DA0867">
        <w:rPr>
          <w:rFonts w:ascii="Tahoma" w:hAnsi="Tahoma" w:cs="Tahoma"/>
          <w:sz w:val="20"/>
          <w:szCs w:val="20"/>
        </w:rPr>
        <w:t xml:space="preserve">čí část díla </w:t>
      </w:r>
      <w:r w:rsidR="006F1C3F" w:rsidRPr="00DA0867">
        <w:rPr>
          <w:rFonts w:ascii="Tahoma" w:hAnsi="Tahoma" w:cs="Tahoma"/>
          <w:sz w:val="20"/>
          <w:szCs w:val="20"/>
        </w:rPr>
        <w:t xml:space="preserve">s vadami a nedodělky či při nepředání části dokumentace, není objednatel povinen </w:t>
      </w:r>
      <w:r w:rsidR="00D543D8" w:rsidRPr="00DA0867">
        <w:rPr>
          <w:rFonts w:ascii="Tahoma" w:hAnsi="Tahoma" w:cs="Tahoma"/>
          <w:sz w:val="20"/>
          <w:szCs w:val="20"/>
        </w:rPr>
        <w:t xml:space="preserve">dílčí část díla </w:t>
      </w:r>
      <w:r w:rsidR="006F1C3F" w:rsidRPr="00DA0867">
        <w:rPr>
          <w:rFonts w:ascii="Tahoma" w:hAnsi="Tahoma" w:cs="Tahoma"/>
          <w:sz w:val="20"/>
          <w:szCs w:val="20"/>
        </w:rPr>
        <w:t>převzít.</w:t>
      </w:r>
    </w:p>
    <w:p w14:paraId="49DC2241" w14:textId="75626BC1" w:rsidR="00B22A11" w:rsidRPr="00DA0867" w:rsidRDefault="00B22A11" w:rsidP="00F10C70">
      <w:pPr>
        <w:widowControl w:val="0"/>
        <w:spacing w:after="160"/>
        <w:ind w:left="1418" w:hanging="709"/>
        <w:jc w:val="both"/>
        <w:rPr>
          <w:rFonts w:ascii="Tahoma" w:hAnsi="Tahoma" w:cs="Tahoma"/>
          <w:snapToGrid w:val="0"/>
          <w:sz w:val="20"/>
          <w:szCs w:val="20"/>
        </w:rPr>
      </w:pPr>
      <w:r w:rsidRPr="00DA0867">
        <w:rPr>
          <w:rFonts w:ascii="Tahoma" w:hAnsi="Tahoma" w:cs="Tahoma"/>
          <w:snapToGrid w:val="0"/>
          <w:sz w:val="20"/>
          <w:szCs w:val="20"/>
        </w:rPr>
        <w:t>1</w:t>
      </w:r>
      <w:r w:rsidR="006339FB" w:rsidRPr="00DA0867">
        <w:rPr>
          <w:rFonts w:ascii="Tahoma" w:hAnsi="Tahoma" w:cs="Tahoma"/>
          <w:snapToGrid w:val="0"/>
          <w:sz w:val="20"/>
          <w:szCs w:val="20"/>
        </w:rPr>
        <w:t>3</w:t>
      </w:r>
      <w:r w:rsidRPr="00DA0867">
        <w:rPr>
          <w:rFonts w:ascii="Tahoma" w:hAnsi="Tahoma" w:cs="Tahoma"/>
          <w:snapToGrid w:val="0"/>
          <w:sz w:val="20"/>
          <w:szCs w:val="20"/>
        </w:rPr>
        <w:t>.1.3</w:t>
      </w:r>
      <w:r w:rsidR="002C24C2" w:rsidRPr="00DA0867">
        <w:rPr>
          <w:rFonts w:ascii="Tahoma" w:hAnsi="Tahoma" w:cs="Tahoma"/>
          <w:snapToGrid w:val="0"/>
          <w:sz w:val="20"/>
          <w:szCs w:val="20"/>
        </w:rPr>
        <w:tab/>
      </w:r>
      <w:r w:rsidR="006F1C3F" w:rsidRPr="00DA0867">
        <w:rPr>
          <w:rFonts w:ascii="Tahoma" w:hAnsi="Tahoma" w:cs="Tahoma"/>
          <w:snapToGrid w:val="0"/>
          <w:sz w:val="20"/>
          <w:szCs w:val="20"/>
        </w:rPr>
        <w:t>Zhotovitel je povinen zajistit, že předmět plnění v rozsahu smlouvy bude dokončený a</w:t>
      </w:r>
      <w:r w:rsidR="006735BC" w:rsidRPr="00DA0867">
        <w:rPr>
          <w:rFonts w:ascii="Tahoma" w:hAnsi="Tahoma" w:cs="Tahoma"/>
          <w:snapToGrid w:val="0"/>
          <w:sz w:val="20"/>
          <w:szCs w:val="20"/>
        </w:rPr>
        <w:t> </w:t>
      </w:r>
      <w:r w:rsidR="006F1C3F" w:rsidRPr="00DA0867">
        <w:rPr>
          <w:rFonts w:ascii="Tahoma" w:hAnsi="Tahoma" w:cs="Tahoma"/>
          <w:snapToGrid w:val="0"/>
          <w:sz w:val="20"/>
          <w:szCs w:val="20"/>
        </w:rPr>
        <w:t>provozuschopný, plně v souladu s účelem díla a ve smyslu platných právních předpisů, v souladu s požadavky hygienickými, na požární ochranu a bezpečnost a ochranu zdraví při</w:t>
      </w:r>
      <w:r w:rsidR="00A522D1" w:rsidRPr="00DA0867">
        <w:rPr>
          <w:rFonts w:ascii="Tahoma" w:hAnsi="Tahoma" w:cs="Tahoma"/>
          <w:snapToGrid w:val="0"/>
          <w:sz w:val="20"/>
          <w:szCs w:val="20"/>
        </w:rPr>
        <w:t> </w:t>
      </w:r>
      <w:r w:rsidR="006F1C3F" w:rsidRPr="00DA0867">
        <w:rPr>
          <w:rFonts w:ascii="Tahoma" w:hAnsi="Tahoma" w:cs="Tahoma"/>
          <w:snapToGrid w:val="0"/>
          <w:sz w:val="20"/>
          <w:szCs w:val="20"/>
        </w:rPr>
        <w:t>práci, v souladu s požadavky předpisů o památkové péči a v souladu s požadavky územního rozhodnutí, stavebního povolení a kolaudačního rozhodnutí a bez vad a nedodělků. Uvedené vlastnosti musí být prokázány předepsanými</w:t>
      </w:r>
      <w:r w:rsidR="00C80C21" w:rsidRPr="00DA0867">
        <w:rPr>
          <w:rFonts w:ascii="Tahoma" w:hAnsi="Tahoma" w:cs="Tahoma"/>
          <w:snapToGrid w:val="0"/>
          <w:sz w:val="20"/>
          <w:szCs w:val="20"/>
        </w:rPr>
        <w:t>,</w:t>
      </w:r>
      <w:r w:rsidR="006F1C3F" w:rsidRPr="00DA0867">
        <w:rPr>
          <w:rFonts w:ascii="Tahoma" w:hAnsi="Tahoma" w:cs="Tahoma"/>
          <w:snapToGrid w:val="0"/>
          <w:sz w:val="20"/>
          <w:szCs w:val="20"/>
        </w:rPr>
        <w:t xml:space="preserve"> a nejsou-li předepsány, obvyklými zkouškami nebo jiným dostatečným způsobem prokazujícím úspěšnost provedení díla, jinak není o</w:t>
      </w:r>
      <w:r w:rsidR="00A522D1" w:rsidRPr="00DA0867">
        <w:rPr>
          <w:rFonts w:ascii="Tahoma" w:hAnsi="Tahoma" w:cs="Tahoma"/>
          <w:snapToGrid w:val="0"/>
          <w:sz w:val="20"/>
          <w:szCs w:val="20"/>
        </w:rPr>
        <w:t>bjednatel povinen dílo převzít.</w:t>
      </w:r>
    </w:p>
    <w:p w14:paraId="49DC2242" w14:textId="2897B3DE" w:rsidR="00B8377C" w:rsidRPr="00DA0867" w:rsidRDefault="00B22A11" w:rsidP="00F10C70">
      <w:pPr>
        <w:widowControl w:val="0"/>
        <w:spacing w:after="160"/>
        <w:ind w:left="1418" w:hanging="709"/>
        <w:jc w:val="both"/>
        <w:rPr>
          <w:rFonts w:ascii="Tahoma" w:hAnsi="Tahoma" w:cs="Tahoma"/>
          <w:snapToGrid w:val="0"/>
          <w:sz w:val="20"/>
          <w:szCs w:val="20"/>
        </w:rPr>
      </w:pPr>
      <w:r w:rsidRPr="00DA0867">
        <w:rPr>
          <w:rFonts w:ascii="Tahoma" w:hAnsi="Tahoma" w:cs="Tahoma"/>
          <w:snapToGrid w:val="0"/>
          <w:sz w:val="20"/>
          <w:szCs w:val="20"/>
        </w:rPr>
        <w:t>1</w:t>
      </w:r>
      <w:r w:rsidR="006339FB" w:rsidRPr="00DA0867">
        <w:rPr>
          <w:rFonts w:ascii="Tahoma" w:hAnsi="Tahoma" w:cs="Tahoma"/>
          <w:snapToGrid w:val="0"/>
          <w:sz w:val="20"/>
          <w:szCs w:val="20"/>
        </w:rPr>
        <w:t>3</w:t>
      </w:r>
      <w:r w:rsidRPr="00DA0867">
        <w:rPr>
          <w:rFonts w:ascii="Tahoma" w:hAnsi="Tahoma" w:cs="Tahoma"/>
          <w:snapToGrid w:val="0"/>
          <w:sz w:val="20"/>
          <w:szCs w:val="20"/>
        </w:rPr>
        <w:t>.1.4</w:t>
      </w:r>
      <w:r w:rsidR="002C24C2" w:rsidRPr="00DA0867">
        <w:rPr>
          <w:rFonts w:ascii="Tahoma" w:hAnsi="Tahoma" w:cs="Tahoma"/>
          <w:snapToGrid w:val="0"/>
          <w:sz w:val="20"/>
          <w:szCs w:val="20"/>
        </w:rPr>
        <w:tab/>
      </w:r>
      <w:r w:rsidR="00354C26" w:rsidRPr="00DA0867">
        <w:rPr>
          <w:rFonts w:ascii="Tahoma" w:hAnsi="Tahoma" w:cs="Tahoma"/>
          <w:snapToGrid w:val="0"/>
          <w:sz w:val="20"/>
          <w:szCs w:val="20"/>
        </w:rPr>
        <w:t>D</w:t>
      </w:r>
      <w:r w:rsidR="006F1C3F" w:rsidRPr="00DA0867">
        <w:rPr>
          <w:rFonts w:ascii="Tahoma" w:hAnsi="Tahoma" w:cs="Tahoma"/>
          <w:snapToGrid w:val="0"/>
          <w:sz w:val="20"/>
          <w:szCs w:val="20"/>
        </w:rPr>
        <w:t>okumentace skutečného provedení stavby</w:t>
      </w:r>
      <w:r w:rsidR="00354C26" w:rsidRPr="00DA0867">
        <w:rPr>
          <w:rFonts w:ascii="Tahoma" w:hAnsi="Tahoma" w:cs="Tahoma"/>
          <w:snapToGrid w:val="0"/>
          <w:sz w:val="20"/>
          <w:szCs w:val="20"/>
        </w:rPr>
        <w:t xml:space="preserve"> včetně jejích doplňků a změn </w:t>
      </w:r>
      <w:r w:rsidR="006F1C3F" w:rsidRPr="00DA0867">
        <w:rPr>
          <w:rFonts w:ascii="Tahoma" w:hAnsi="Tahoma" w:cs="Tahoma"/>
          <w:snapToGrid w:val="0"/>
          <w:sz w:val="20"/>
          <w:szCs w:val="20"/>
        </w:rPr>
        <w:t>bude vypracována v rozsahu a podrobnostech výkresové části projektu pro provedení stavby jako součást prvotní provozní dokumentace stavby. Bude-li zapotřebí pro zpracování této dokumentace provést geodetické práce, provádí tyto práce geodet určený objednatelem</w:t>
      </w:r>
    </w:p>
    <w:p w14:paraId="49DC2243" w14:textId="77777777" w:rsidR="00B8377C" w:rsidRPr="00DA0867" w:rsidRDefault="00B8377C" w:rsidP="00B8377C">
      <w:pPr>
        <w:widowControl w:val="0"/>
        <w:spacing w:after="160"/>
        <w:ind w:left="1418"/>
        <w:jc w:val="both"/>
        <w:rPr>
          <w:rFonts w:ascii="Tahoma" w:hAnsi="Tahoma" w:cs="Tahoma"/>
          <w:snapToGrid w:val="0"/>
          <w:sz w:val="20"/>
          <w:szCs w:val="20"/>
        </w:rPr>
      </w:pPr>
      <w:r w:rsidRPr="00DA0867">
        <w:rPr>
          <w:rFonts w:ascii="Tahoma" w:hAnsi="Tahoma" w:cs="Tahoma"/>
          <w:snapToGrid w:val="0"/>
          <w:sz w:val="20"/>
          <w:szCs w:val="20"/>
        </w:rPr>
        <w:t xml:space="preserve">Zhotovitel je dále povinen vyhotovit soupis skutečně provedených prací, tzv. čerpání, a to formou výstupu z rozpočtového softwaru, který je ve shodné struktuře a formátu jako byl smluvní rozpočet stavby (tento výstup musí umožňovat zpětný import do rozpočtového programu), případně jiný rozpočet odsouhlasený CRR. Doporučené elektronické formáty </w:t>
      </w:r>
      <w:proofErr w:type="gramStart"/>
      <w:r w:rsidRPr="00DA0867">
        <w:rPr>
          <w:rFonts w:ascii="Tahoma" w:hAnsi="Tahoma" w:cs="Tahoma"/>
          <w:snapToGrid w:val="0"/>
          <w:sz w:val="20"/>
          <w:szCs w:val="20"/>
        </w:rPr>
        <w:t>jsou .unixml, .rts, .xc</w:t>
      </w:r>
      <w:proofErr w:type="gramEnd"/>
      <w:r w:rsidRPr="00DA0867">
        <w:rPr>
          <w:rFonts w:ascii="Tahoma" w:hAnsi="Tahoma" w:cs="Tahoma"/>
          <w:snapToGrid w:val="0"/>
          <w:sz w:val="20"/>
          <w:szCs w:val="20"/>
        </w:rPr>
        <w:t>4</w:t>
      </w:r>
      <w:proofErr w:type="gramStart"/>
      <w:r w:rsidRPr="00DA0867">
        <w:rPr>
          <w:rFonts w:ascii="Tahoma" w:hAnsi="Tahoma" w:cs="Tahoma"/>
          <w:snapToGrid w:val="0"/>
          <w:sz w:val="20"/>
          <w:szCs w:val="20"/>
        </w:rPr>
        <w:t>, .utf</w:t>
      </w:r>
      <w:proofErr w:type="gramEnd"/>
      <w:r w:rsidRPr="00DA0867">
        <w:rPr>
          <w:rFonts w:ascii="Tahoma" w:hAnsi="Tahoma" w:cs="Tahoma"/>
          <w:snapToGrid w:val="0"/>
          <w:sz w:val="20"/>
          <w:szCs w:val="20"/>
        </w:rPr>
        <w:t>, StavData a jakýkoliv uzamčený excelovský soubor, který je přímým výstupem softwaru pro rozpočtování, případně povinnost vyplnit údaje o čerpání dle skutečnosti podle jednotlivých faktur do dokumentu vygenerovaného zaměstnancem CRR s názvem „Čerpání“, který bude poskytnut ve formátu xls.</w:t>
      </w:r>
    </w:p>
    <w:p w14:paraId="49DC2244" w14:textId="54C51ADF" w:rsidR="00955338" w:rsidRPr="00DA0867" w:rsidRDefault="006F1C3F" w:rsidP="00B8377C">
      <w:pPr>
        <w:widowControl w:val="0"/>
        <w:spacing w:after="160"/>
        <w:ind w:left="1418" w:hanging="2"/>
        <w:jc w:val="both"/>
        <w:rPr>
          <w:rFonts w:ascii="Tahoma" w:hAnsi="Tahoma" w:cs="Tahoma"/>
          <w:snapToGrid w:val="0"/>
          <w:sz w:val="20"/>
          <w:szCs w:val="20"/>
        </w:rPr>
      </w:pPr>
      <w:r w:rsidRPr="00DA0867">
        <w:rPr>
          <w:rFonts w:ascii="Tahoma" w:hAnsi="Tahoma" w:cs="Tahoma"/>
          <w:snapToGrid w:val="0"/>
          <w:sz w:val="20"/>
          <w:szCs w:val="20"/>
        </w:rPr>
        <w:t xml:space="preserve">Nedílnou přílohou </w:t>
      </w:r>
      <w:r w:rsidR="00E8008C" w:rsidRPr="00DA0867">
        <w:rPr>
          <w:rFonts w:ascii="Tahoma" w:hAnsi="Tahoma" w:cs="Tahoma"/>
          <w:snapToGrid w:val="0"/>
          <w:sz w:val="20"/>
          <w:szCs w:val="20"/>
        </w:rPr>
        <w:t xml:space="preserve">dokumentace </w:t>
      </w:r>
      <w:r w:rsidRPr="00DA0867">
        <w:rPr>
          <w:rFonts w:ascii="Tahoma" w:hAnsi="Tahoma" w:cs="Tahoma"/>
          <w:snapToGrid w:val="0"/>
          <w:sz w:val="20"/>
          <w:szCs w:val="20"/>
        </w:rPr>
        <w:t>skutečného provedení stavby a součástí plnění v rámci tohoto bodu jsou i veškeré potřebné a</w:t>
      </w:r>
      <w:r w:rsidR="00A522D1" w:rsidRPr="00DA0867">
        <w:rPr>
          <w:rFonts w:ascii="Tahoma" w:hAnsi="Tahoma" w:cs="Tahoma"/>
          <w:snapToGrid w:val="0"/>
          <w:sz w:val="20"/>
          <w:szCs w:val="20"/>
        </w:rPr>
        <w:t> </w:t>
      </w:r>
      <w:r w:rsidRPr="00DA0867">
        <w:rPr>
          <w:rFonts w:ascii="Tahoma" w:hAnsi="Tahoma" w:cs="Tahoma"/>
          <w:snapToGrid w:val="0"/>
          <w:sz w:val="20"/>
          <w:szCs w:val="20"/>
        </w:rPr>
        <w:t xml:space="preserve">orgány státní správy požadované </w:t>
      </w:r>
      <w:r w:rsidR="00354C26" w:rsidRPr="00DA0867">
        <w:rPr>
          <w:rFonts w:ascii="Tahoma" w:hAnsi="Tahoma" w:cs="Tahoma"/>
          <w:snapToGrid w:val="0"/>
          <w:sz w:val="20"/>
          <w:szCs w:val="20"/>
        </w:rPr>
        <w:t xml:space="preserve">podklady pro </w:t>
      </w:r>
      <w:r w:rsidRPr="00DA0867">
        <w:rPr>
          <w:rFonts w:ascii="Tahoma" w:hAnsi="Tahoma" w:cs="Tahoma"/>
          <w:snapToGrid w:val="0"/>
          <w:sz w:val="20"/>
          <w:szCs w:val="20"/>
        </w:rPr>
        <w:t>provozní řády budovy a technických a</w:t>
      </w:r>
      <w:r w:rsidR="00A522D1" w:rsidRPr="00DA0867">
        <w:rPr>
          <w:rFonts w:ascii="Tahoma" w:hAnsi="Tahoma" w:cs="Tahoma"/>
          <w:snapToGrid w:val="0"/>
          <w:sz w:val="20"/>
          <w:szCs w:val="20"/>
        </w:rPr>
        <w:t> </w:t>
      </w:r>
      <w:r w:rsidRPr="00DA0867">
        <w:rPr>
          <w:rFonts w:ascii="Tahoma" w:hAnsi="Tahoma" w:cs="Tahoma"/>
          <w:snapToGrid w:val="0"/>
          <w:sz w:val="20"/>
          <w:szCs w:val="20"/>
        </w:rPr>
        <w:t>technologických zařízení. Dokumentace skutečného provedení bude vyhotovena na základě geodetického zaměření v digitální podobě a bude předána ve třech vyhotoveních (výkresech) a jedenkrát na digitálním nosiči</w:t>
      </w:r>
      <w:r w:rsidR="00EF0F81" w:rsidRPr="00DA0867">
        <w:rPr>
          <w:rFonts w:ascii="Tahoma" w:hAnsi="Tahoma" w:cs="Tahoma"/>
          <w:snapToGrid w:val="0"/>
          <w:sz w:val="20"/>
          <w:szCs w:val="20"/>
        </w:rPr>
        <w:t>,</w:t>
      </w:r>
      <w:r w:rsidRPr="00DA0867">
        <w:rPr>
          <w:rFonts w:ascii="Tahoma" w:hAnsi="Tahoma" w:cs="Tahoma"/>
          <w:snapToGrid w:val="0"/>
          <w:sz w:val="20"/>
          <w:szCs w:val="20"/>
        </w:rPr>
        <w:t xml:space="preserve"> a to s použitím </w:t>
      </w:r>
      <w:r w:rsidR="007435AA" w:rsidRPr="00DA0867">
        <w:rPr>
          <w:rFonts w:ascii="Tahoma" w:hAnsi="Tahoma" w:cs="Tahoma"/>
          <w:snapToGrid w:val="0"/>
          <w:sz w:val="20"/>
          <w:szCs w:val="20"/>
        </w:rPr>
        <w:t xml:space="preserve">softwaru </w:t>
      </w:r>
      <w:r w:rsidRPr="00DA0867">
        <w:rPr>
          <w:rFonts w:ascii="Tahoma" w:hAnsi="Tahoma" w:cs="Tahoma"/>
          <w:snapToGrid w:val="0"/>
          <w:sz w:val="20"/>
          <w:szCs w:val="20"/>
        </w:rPr>
        <w:t>určeného objednatelem.</w:t>
      </w:r>
    </w:p>
    <w:p w14:paraId="49DC2245" w14:textId="77777777" w:rsidR="00D43006" w:rsidRPr="00DA0867" w:rsidRDefault="00C26712" w:rsidP="00F10C70">
      <w:pPr>
        <w:widowControl w:val="0"/>
        <w:spacing w:after="160"/>
        <w:ind w:left="1418" w:hanging="709"/>
        <w:jc w:val="both"/>
        <w:rPr>
          <w:rFonts w:ascii="Tahoma" w:hAnsi="Tahoma" w:cs="Tahoma"/>
          <w:snapToGrid w:val="0"/>
          <w:sz w:val="20"/>
          <w:szCs w:val="20"/>
        </w:rPr>
      </w:pPr>
      <w:r w:rsidRPr="00DA0867">
        <w:rPr>
          <w:rFonts w:ascii="Tahoma" w:hAnsi="Tahoma" w:cs="Tahoma"/>
          <w:snapToGrid w:val="0"/>
          <w:sz w:val="20"/>
          <w:szCs w:val="20"/>
        </w:rPr>
        <w:t>1</w:t>
      </w:r>
      <w:r w:rsidR="006339FB" w:rsidRPr="00DA0867">
        <w:rPr>
          <w:rFonts w:ascii="Tahoma" w:hAnsi="Tahoma" w:cs="Tahoma"/>
          <w:snapToGrid w:val="0"/>
          <w:sz w:val="20"/>
          <w:szCs w:val="20"/>
        </w:rPr>
        <w:t>3</w:t>
      </w:r>
      <w:r w:rsidRPr="00DA0867">
        <w:rPr>
          <w:rFonts w:ascii="Tahoma" w:hAnsi="Tahoma" w:cs="Tahoma"/>
          <w:snapToGrid w:val="0"/>
          <w:sz w:val="20"/>
          <w:szCs w:val="20"/>
        </w:rPr>
        <w:t>.1.5</w:t>
      </w:r>
      <w:r w:rsidR="002C24C2" w:rsidRPr="00DA0867">
        <w:rPr>
          <w:rFonts w:ascii="Tahoma" w:hAnsi="Tahoma" w:cs="Tahoma"/>
          <w:snapToGrid w:val="0"/>
          <w:sz w:val="20"/>
          <w:szCs w:val="20"/>
        </w:rPr>
        <w:tab/>
      </w:r>
      <w:r w:rsidR="006F1C3F" w:rsidRPr="00DA0867">
        <w:rPr>
          <w:rFonts w:ascii="Tahoma" w:hAnsi="Tahoma" w:cs="Tahoma"/>
          <w:snapToGrid w:val="0"/>
          <w:sz w:val="20"/>
          <w:szCs w:val="20"/>
        </w:rPr>
        <w:t xml:space="preserve">Předání a převzetí díla nemá vliv na odpovědnost za škodu podle obecně závazných předpisů, jakož i </w:t>
      </w:r>
      <w:r w:rsidR="00EF0F81" w:rsidRPr="00DA0867">
        <w:rPr>
          <w:rFonts w:ascii="Tahoma" w:hAnsi="Tahoma" w:cs="Tahoma"/>
          <w:snapToGrid w:val="0"/>
          <w:sz w:val="20"/>
          <w:szCs w:val="20"/>
        </w:rPr>
        <w:t xml:space="preserve">za </w:t>
      </w:r>
      <w:r w:rsidR="006F1C3F" w:rsidRPr="00DA0867">
        <w:rPr>
          <w:rFonts w:ascii="Tahoma" w:hAnsi="Tahoma" w:cs="Tahoma"/>
          <w:snapToGrid w:val="0"/>
          <w:sz w:val="20"/>
          <w:szCs w:val="20"/>
        </w:rPr>
        <w:t>škodu způsobenou vadným provedením díla nebo jiným porušením závazku zhotovitele.</w:t>
      </w:r>
    </w:p>
    <w:p w14:paraId="49DC2246" w14:textId="77777777" w:rsidR="00955338" w:rsidRPr="00DA0867" w:rsidRDefault="006F1C3F" w:rsidP="00D3032A">
      <w:pPr>
        <w:widowControl w:val="0"/>
        <w:numPr>
          <w:ilvl w:val="1"/>
          <w:numId w:val="28"/>
        </w:numPr>
        <w:tabs>
          <w:tab w:val="left" w:pos="0"/>
          <w:tab w:val="left" w:pos="567"/>
        </w:tabs>
        <w:spacing w:after="120"/>
        <w:ind w:left="0" w:firstLine="0"/>
        <w:jc w:val="both"/>
        <w:rPr>
          <w:rFonts w:ascii="Tahoma" w:hAnsi="Tahoma" w:cs="Tahoma"/>
          <w:b/>
          <w:snapToGrid w:val="0"/>
          <w:sz w:val="20"/>
          <w:szCs w:val="20"/>
          <w:u w:val="single"/>
        </w:rPr>
      </w:pPr>
      <w:r w:rsidRPr="00DA0867">
        <w:rPr>
          <w:rFonts w:ascii="Tahoma" w:hAnsi="Tahoma" w:cs="Tahoma"/>
          <w:b/>
          <w:snapToGrid w:val="0"/>
          <w:sz w:val="20"/>
          <w:szCs w:val="20"/>
          <w:u w:val="single"/>
        </w:rPr>
        <w:t>Převzetí díla nebo jeho části</w:t>
      </w:r>
      <w:r w:rsidR="00955338" w:rsidRPr="00DA0867">
        <w:rPr>
          <w:rFonts w:ascii="Tahoma" w:hAnsi="Tahoma" w:cs="Tahoma"/>
          <w:b/>
          <w:snapToGrid w:val="0"/>
          <w:sz w:val="20"/>
          <w:szCs w:val="20"/>
          <w:u w:val="single"/>
        </w:rPr>
        <w:t>.</w:t>
      </w:r>
    </w:p>
    <w:p w14:paraId="49DC2247" w14:textId="468D887C" w:rsidR="002C24C2" w:rsidRPr="00DA0867" w:rsidRDefault="006F1C3F" w:rsidP="00A30A89">
      <w:pPr>
        <w:widowControl w:val="0"/>
        <w:spacing w:after="160"/>
        <w:ind w:left="567"/>
        <w:jc w:val="both"/>
        <w:rPr>
          <w:rFonts w:ascii="Tahoma" w:hAnsi="Tahoma" w:cs="Tahoma"/>
          <w:snapToGrid w:val="0"/>
          <w:sz w:val="20"/>
          <w:szCs w:val="20"/>
        </w:rPr>
      </w:pPr>
      <w:r w:rsidRPr="00DA0867">
        <w:rPr>
          <w:rFonts w:ascii="Tahoma" w:hAnsi="Tahoma" w:cs="Tahoma"/>
          <w:snapToGrid w:val="0"/>
          <w:sz w:val="20"/>
          <w:szCs w:val="20"/>
        </w:rPr>
        <w:t xml:space="preserve">Objednatel </w:t>
      </w:r>
      <w:r w:rsidR="00D31AC3">
        <w:rPr>
          <w:rFonts w:ascii="Arial" w:hAnsi="Arial" w:cs="Arial"/>
          <w:color w:val="000000"/>
          <w:sz w:val="20"/>
          <w:szCs w:val="20"/>
        </w:rPr>
        <w:t>nemá právo odmítnout převzetí díla</w:t>
      </w:r>
      <w:r w:rsidRPr="00DA0867">
        <w:rPr>
          <w:rFonts w:ascii="Tahoma" w:hAnsi="Tahoma" w:cs="Tahoma"/>
          <w:snapToGrid w:val="0"/>
          <w:sz w:val="20"/>
          <w:szCs w:val="20"/>
        </w:rPr>
        <w:t xml:space="preserve">, bude-li vykazovat pouze ojedinělé drobné vady a nedodělky, které samy o sobě ani ve spojení s jinými nebrání jeho užívání </w:t>
      </w:r>
      <w:r w:rsidR="00E8554F" w:rsidRPr="00DA0867">
        <w:rPr>
          <w:rFonts w:ascii="Tahoma" w:hAnsi="Tahoma" w:cs="Tahoma"/>
          <w:snapToGrid w:val="0"/>
          <w:sz w:val="20"/>
          <w:szCs w:val="20"/>
        </w:rPr>
        <w:t>funkčně nebo esteticky, ani jeho užívání podstatným způsobem neomezují</w:t>
      </w:r>
      <w:r w:rsidR="00A522D1" w:rsidRPr="00DA0867">
        <w:rPr>
          <w:rFonts w:ascii="Tahoma" w:hAnsi="Tahoma" w:cs="Tahoma"/>
          <w:snapToGrid w:val="0"/>
          <w:sz w:val="20"/>
          <w:szCs w:val="20"/>
        </w:rPr>
        <w:t>.</w:t>
      </w:r>
    </w:p>
    <w:p w14:paraId="49DC2248" w14:textId="77777777" w:rsidR="000B74BB" w:rsidRPr="00DA0867" w:rsidRDefault="006F1C3F" w:rsidP="000B74BB">
      <w:pPr>
        <w:widowControl w:val="0"/>
        <w:ind w:left="567"/>
        <w:jc w:val="both"/>
        <w:rPr>
          <w:rFonts w:ascii="Tahoma" w:hAnsi="Tahoma" w:cs="Tahoma"/>
          <w:snapToGrid w:val="0"/>
          <w:sz w:val="20"/>
          <w:szCs w:val="20"/>
        </w:rPr>
      </w:pPr>
      <w:r w:rsidRPr="00DA0867">
        <w:rPr>
          <w:rFonts w:ascii="Tahoma" w:hAnsi="Tahoma" w:cs="Tahoma"/>
          <w:snapToGrid w:val="0"/>
          <w:sz w:val="20"/>
          <w:szCs w:val="20"/>
        </w:rPr>
        <w:t xml:space="preserve">V tom případě však nebezpečí škody na díle nese zhotovitel až do doby </w:t>
      </w:r>
      <w:r w:rsidR="00CC2DE9" w:rsidRPr="00DA0867">
        <w:rPr>
          <w:rFonts w:ascii="Tahoma" w:hAnsi="Tahoma" w:cs="Tahoma"/>
          <w:snapToGrid w:val="0"/>
          <w:sz w:val="20"/>
          <w:szCs w:val="20"/>
        </w:rPr>
        <w:t>odstranění těchto vad a</w:t>
      </w:r>
      <w:r w:rsidR="006735BC" w:rsidRPr="00DA0867">
        <w:rPr>
          <w:rFonts w:ascii="Tahoma" w:hAnsi="Tahoma" w:cs="Tahoma"/>
          <w:snapToGrid w:val="0"/>
          <w:sz w:val="20"/>
          <w:szCs w:val="20"/>
        </w:rPr>
        <w:t> </w:t>
      </w:r>
      <w:r w:rsidR="00CC2DE9" w:rsidRPr="00DA0867">
        <w:rPr>
          <w:rFonts w:ascii="Tahoma" w:hAnsi="Tahoma" w:cs="Tahoma"/>
          <w:snapToGrid w:val="0"/>
          <w:sz w:val="20"/>
          <w:szCs w:val="20"/>
        </w:rPr>
        <w:t>nedodělků.</w:t>
      </w:r>
    </w:p>
    <w:p w14:paraId="49DC2249" w14:textId="77777777" w:rsidR="000B74BB" w:rsidRPr="00DA0867" w:rsidRDefault="000B74BB" w:rsidP="000B74BB">
      <w:pPr>
        <w:widowControl w:val="0"/>
        <w:ind w:left="567"/>
        <w:jc w:val="both"/>
        <w:rPr>
          <w:rFonts w:ascii="Tahoma" w:hAnsi="Tahoma" w:cs="Tahoma"/>
          <w:snapToGrid w:val="0"/>
          <w:sz w:val="20"/>
          <w:szCs w:val="20"/>
        </w:rPr>
      </w:pPr>
    </w:p>
    <w:p w14:paraId="49DC224A" w14:textId="77777777" w:rsidR="000B74BB" w:rsidRPr="00DA0867" w:rsidRDefault="000B74BB" w:rsidP="008A7758">
      <w:pPr>
        <w:widowControl w:val="0"/>
        <w:ind w:left="567"/>
        <w:jc w:val="both"/>
        <w:rPr>
          <w:rFonts w:ascii="Tahoma" w:hAnsi="Tahoma" w:cs="Tahoma"/>
          <w:snapToGrid w:val="0"/>
          <w:sz w:val="20"/>
          <w:szCs w:val="20"/>
        </w:rPr>
      </w:pPr>
      <w:r w:rsidRPr="00DA0867">
        <w:rPr>
          <w:rFonts w:ascii="Tahoma" w:hAnsi="Tahoma" w:cs="Tahoma"/>
          <w:snapToGrid w:val="0"/>
          <w:sz w:val="20"/>
          <w:szCs w:val="20"/>
        </w:rPr>
        <w:t xml:space="preserve">Objednatel je povinen k předání a převzetí díla přizvat osoby vykonávající funkci technického dozoru </w:t>
      </w:r>
      <w:r w:rsidRPr="00DA0867">
        <w:rPr>
          <w:rFonts w:ascii="Tahoma" w:hAnsi="Tahoma" w:cs="Tahoma"/>
          <w:snapToGrid w:val="0"/>
          <w:sz w:val="20"/>
          <w:szCs w:val="20"/>
        </w:rPr>
        <w:lastRenderedPageBreak/>
        <w:t xml:space="preserve">stavebníka, případně také autorského dozoru projektanta. </w:t>
      </w:r>
    </w:p>
    <w:p w14:paraId="49DC224B" w14:textId="77777777" w:rsidR="000B74BB" w:rsidRPr="00DA0867" w:rsidRDefault="000B74BB" w:rsidP="00A30A89">
      <w:pPr>
        <w:widowControl w:val="0"/>
        <w:ind w:left="567"/>
        <w:jc w:val="both"/>
        <w:rPr>
          <w:rFonts w:ascii="Tahoma" w:hAnsi="Tahoma" w:cs="Tahoma"/>
          <w:snapToGrid w:val="0"/>
          <w:sz w:val="20"/>
          <w:szCs w:val="20"/>
        </w:rPr>
      </w:pPr>
    </w:p>
    <w:p w14:paraId="49DC224C" w14:textId="77777777" w:rsidR="00002537" w:rsidRPr="00DA0867" w:rsidRDefault="00002537" w:rsidP="00F10C70">
      <w:pPr>
        <w:widowControl w:val="0"/>
        <w:jc w:val="both"/>
        <w:rPr>
          <w:rFonts w:ascii="Tahoma" w:hAnsi="Tahoma" w:cs="Tahoma"/>
          <w:snapToGrid w:val="0"/>
          <w:sz w:val="20"/>
          <w:szCs w:val="20"/>
        </w:rPr>
      </w:pPr>
    </w:p>
    <w:p w14:paraId="49DC224D" w14:textId="77777777" w:rsidR="00955338" w:rsidRPr="00DA0867" w:rsidRDefault="006F1C3F" w:rsidP="00D3032A">
      <w:pPr>
        <w:widowControl w:val="0"/>
        <w:numPr>
          <w:ilvl w:val="1"/>
          <w:numId w:val="28"/>
        </w:numPr>
        <w:tabs>
          <w:tab w:val="left" w:pos="567"/>
        </w:tabs>
        <w:spacing w:after="120"/>
        <w:ind w:left="0" w:firstLine="0"/>
        <w:jc w:val="both"/>
        <w:rPr>
          <w:rFonts w:ascii="Tahoma" w:hAnsi="Tahoma" w:cs="Tahoma"/>
          <w:b/>
          <w:snapToGrid w:val="0"/>
          <w:sz w:val="20"/>
          <w:szCs w:val="20"/>
          <w:u w:val="single"/>
        </w:rPr>
      </w:pPr>
      <w:r w:rsidRPr="00DA0867">
        <w:rPr>
          <w:rFonts w:ascii="Tahoma" w:hAnsi="Tahoma" w:cs="Tahoma"/>
          <w:b/>
          <w:snapToGrid w:val="0"/>
          <w:sz w:val="20"/>
          <w:szCs w:val="20"/>
          <w:u w:val="single"/>
        </w:rPr>
        <w:t>Příprava k předání díla nebo jeho části</w:t>
      </w:r>
    </w:p>
    <w:p w14:paraId="49DC224E" w14:textId="0E43E177" w:rsidR="008728AB" w:rsidRPr="00DA0867" w:rsidRDefault="00C26712" w:rsidP="00F10C70">
      <w:pPr>
        <w:widowControl w:val="0"/>
        <w:spacing w:after="180"/>
        <w:ind w:left="1418" w:hanging="709"/>
        <w:jc w:val="both"/>
        <w:rPr>
          <w:rFonts w:ascii="Tahoma" w:hAnsi="Tahoma" w:cs="Tahoma"/>
          <w:sz w:val="20"/>
          <w:szCs w:val="20"/>
        </w:rPr>
      </w:pPr>
      <w:r w:rsidRPr="00DA0867">
        <w:rPr>
          <w:rFonts w:ascii="Tahoma" w:hAnsi="Tahoma" w:cs="Tahoma"/>
          <w:snapToGrid w:val="0"/>
          <w:sz w:val="20"/>
          <w:szCs w:val="20"/>
        </w:rPr>
        <w:t>1</w:t>
      </w:r>
      <w:r w:rsidR="00F23A39" w:rsidRPr="00DA0867">
        <w:rPr>
          <w:rFonts w:ascii="Tahoma" w:hAnsi="Tahoma" w:cs="Tahoma"/>
          <w:snapToGrid w:val="0"/>
          <w:sz w:val="20"/>
          <w:szCs w:val="20"/>
        </w:rPr>
        <w:t>3</w:t>
      </w:r>
      <w:r w:rsidRPr="00DA0867">
        <w:rPr>
          <w:rFonts w:ascii="Tahoma" w:hAnsi="Tahoma" w:cs="Tahoma"/>
          <w:snapToGrid w:val="0"/>
          <w:sz w:val="20"/>
          <w:szCs w:val="20"/>
        </w:rPr>
        <w:t>.3.1</w:t>
      </w:r>
      <w:r w:rsidR="002C24C2" w:rsidRPr="00DA0867">
        <w:rPr>
          <w:rFonts w:ascii="Tahoma" w:hAnsi="Tahoma" w:cs="Tahoma"/>
          <w:snapToGrid w:val="0"/>
          <w:sz w:val="20"/>
          <w:szCs w:val="20"/>
        </w:rPr>
        <w:tab/>
      </w:r>
      <w:r w:rsidR="006F1C3F" w:rsidRPr="00DA0867">
        <w:rPr>
          <w:rFonts w:ascii="Tahoma" w:hAnsi="Tahoma" w:cs="Tahoma"/>
          <w:snapToGrid w:val="0"/>
          <w:sz w:val="20"/>
          <w:szCs w:val="20"/>
        </w:rPr>
        <w:t>Zhotovitel je povinen objednatele na termín k převzetí díla</w:t>
      </w:r>
      <w:r w:rsidR="00BE259F" w:rsidRPr="00DA0867">
        <w:rPr>
          <w:rFonts w:ascii="Tahoma" w:hAnsi="Tahoma" w:cs="Tahoma"/>
          <w:snapToGrid w:val="0"/>
          <w:sz w:val="20"/>
          <w:szCs w:val="20"/>
        </w:rPr>
        <w:t xml:space="preserve"> vyzvat</w:t>
      </w:r>
      <w:r w:rsidR="006F1C3F" w:rsidRPr="00DA0867">
        <w:rPr>
          <w:rFonts w:ascii="Tahoma" w:hAnsi="Tahoma" w:cs="Tahoma"/>
          <w:snapToGrid w:val="0"/>
          <w:sz w:val="20"/>
          <w:szCs w:val="20"/>
        </w:rPr>
        <w:t xml:space="preserve"> </w:t>
      </w:r>
      <w:r w:rsidR="00BE259F" w:rsidRPr="00DA0867">
        <w:rPr>
          <w:rFonts w:ascii="Tahoma" w:hAnsi="Tahoma" w:cs="Tahoma"/>
          <w:snapToGrid w:val="0"/>
          <w:sz w:val="20"/>
          <w:szCs w:val="20"/>
        </w:rPr>
        <w:t xml:space="preserve">elektronicky (e-mailem osobě oprávněné za objednatele ve věcech technických) </w:t>
      </w:r>
      <w:r w:rsidR="006F1C3F" w:rsidRPr="00DA0867">
        <w:rPr>
          <w:rFonts w:ascii="Tahoma" w:hAnsi="Tahoma" w:cs="Tahoma"/>
          <w:snapToGrid w:val="0"/>
          <w:sz w:val="20"/>
          <w:szCs w:val="20"/>
        </w:rPr>
        <w:t xml:space="preserve">ve lhůtě nejméně 15 </w:t>
      </w:r>
      <w:r w:rsidR="00C81E47" w:rsidRPr="00DA0867">
        <w:rPr>
          <w:rFonts w:ascii="Tahoma" w:hAnsi="Tahoma" w:cs="Tahoma"/>
          <w:snapToGrid w:val="0"/>
          <w:sz w:val="20"/>
          <w:szCs w:val="20"/>
        </w:rPr>
        <w:t xml:space="preserve">kalendářních </w:t>
      </w:r>
      <w:r w:rsidR="006F1C3F" w:rsidRPr="00DA0867">
        <w:rPr>
          <w:rFonts w:ascii="Tahoma" w:hAnsi="Tahoma" w:cs="Tahoma"/>
          <w:snapToGrid w:val="0"/>
          <w:sz w:val="20"/>
          <w:szCs w:val="20"/>
        </w:rPr>
        <w:t xml:space="preserve">dní předem. </w:t>
      </w:r>
      <w:r w:rsidR="006F1C3F" w:rsidRPr="00DA0867">
        <w:rPr>
          <w:rFonts w:ascii="Tahoma" w:hAnsi="Tahoma" w:cs="Tahoma"/>
          <w:sz w:val="20"/>
          <w:szCs w:val="20"/>
        </w:rPr>
        <w:t>Jestliže zhotovitel přes konkrétní, zdůvodněné a</w:t>
      </w:r>
      <w:r w:rsidR="00DA39B4" w:rsidRPr="00DA0867">
        <w:rPr>
          <w:rFonts w:ascii="Tahoma" w:hAnsi="Tahoma" w:cs="Tahoma"/>
          <w:sz w:val="20"/>
          <w:szCs w:val="20"/>
        </w:rPr>
        <w:t> </w:t>
      </w:r>
      <w:r w:rsidR="006F1C3F" w:rsidRPr="00DA0867">
        <w:rPr>
          <w:rFonts w:ascii="Tahoma" w:hAnsi="Tahoma" w:cs="Tahoma"/>
          <w:sz w:val="20"/>
          <w:szCs w:val="20"/>
        </w:rPr>
        <w:t>včasné upozornění objednatele, že dílo není řádně připraveno k odevzdání a převzetí, trvá na zahájení přejímacího řízení a při tom se zjistí, že dílo nebylo připraveno k předání a</w:t>
      </w:r>
      <w:r w:rsidR="002C24C2" w:rsidRPr="00DA0867">
        <w:rPr>
          <w:rFonts w:ascii="Tahoma" w:hAnsi="Tahoma" w:cs="Tahoma"/>
          <w:sz w:val="20"/>
          <w:szCs w:val="20"/>
        </w:rPr>
        <w:t> </w:t>
      </w:r>
      <w:r w:rsidR="006F1C3F" w:rsidRPr="00DA0867">
        <w:rPr>
          <w:rFonts w:ascii="Tahoma" w:hAnsi="Tahoma" w:cs="Tahoma"/>
          <w:sz w:val="20"/>
          <w:szCs w:val="20"/>
        </w:rPr>
        <w:t>převzetí, uhradí zhotovitel náklady a škody objednateli.</w:t>
      </w:r>
    </w:p>
    <w:p w14:paraId="49DC224F" w14:textId="77777777" w:rsidR="00485671" w:rsidRPr="00DA0867" w:rsidRDefault="00C26712" w:rsidP="00A30A89">
      <w:pPr>
        <w:widowControl w:val="0"/>
        <w:spacing w:after="180"/>
        <w:ind w:left="1418" w:hanging="709"/>
        <w:jc w:val="both"/>
        <w:rPr>
          <w:rFonts w:ascii="Tahoma" w:hAnsi="Tahoma" w:cs="Tahoma"/>
          <w:sz w:val="20"/>
          <w:szCs w:val="20"/>
        </w:rPr>
      </w:pPr>
      <w:r w:rsidRPr="00DA0867">
        <w:rPr>
          <w:rFonts w:ascii="Tahoma" w:hAnsi="Tahoma" w:cs="Tahoma"/>
          <w:snapToGrid w:val="0"/>
          <w:sz w:val="20"/>
          <w:szCs w:val="20"/>
        </w:rPr>
        <w:t>1</w:t>
      </w:r>
      <w:r w:rsidR="00F23A39" w:rsidRPr="00DA0867">
        <w:rPr>
          <w:rFonts w:ascii="Tahoma" w:hAnsi="Tahoma" w:cs="Tahoma"/>
          <w:snapToGrid w:val="0"/>
          <w:sz w:val="20"/>
          <w:szCs w:val="20"/>
        </w:rPr>
        <w:t>3</w:t>
      </w:r>
      <w:r w:rsidRPr="00DA0867">
        <w:rPr>
          <w:rFonts w:ascii="Tahoma" w:hAnsi="Tahoma" w:cs="Tahoma"/>
          <w:snapToGrid w:val="0"/>
          <w:sz w:val="20"/>
          <w:szCs w:val="20"/>
        </w:rPr>
        <w:t>.3.2</w:t>
      </w:r>
      <w:r w:rsidR="002C24C2" w:rsidRPr="00DA0867">
        <w:rPr>
          <w:rFonts w:ascii="Tahoma" w:hAnsi="Tahoma" w:cs="Tahoma"/>
          <w:snapToGrid w:val="0"/>
          <w:sz w:val="20"/>
          <w:szCs w:val="20"/>
        </w:rPr>
        <w:tab/>
      </w:r>
      <w:r w:rsidR="006F1C3F" w:rsidRPr="00DA0867">
        <w:rPr>
          <w:rFonts w:ascii="Tahoma" w:hAnsi="Tahoma" w:cs="Tahoma"/>
          <w:sz w:val="20"/>
          <w:szCs w:val="20"/>
        </w:rPr>
        <w:t xml:space="preserve">Zhotovitel dále vytvoří řádné věcné i organizační podmínky k předání v místě provádění díla. </w:t>
      </w:r>
      <w:r w:rsidR="006F1C3F" w:rsidRPr="00DA0867">
        <w:rPr>
          <w:rFonts w:ascii="Tahoma" w:hAnsi="Tahoma" w:cs="Tahoma"/>
          <w:snapToGrid w:val="0"/>
          <w:sz w:val="20"/>
          <w:szCs w:val="20"/>
        </w:rPr>
        <w:t>Pro přejímací řízení díla zhotovitel dále připraví veškeré doklady, a to zejména doklady potřebné pro řádný průběh předání a převzetí a řádného užívání.</w:t>
      </w:r>
      <w:r w:rsidR="006F1C3F" w:rsidRPr="00DA0867">
        <w:rPr>
          <w:rFonts w:ascii="Tahoma" w:hAnsi="Tahoma" w:cs="Tahoma"/>
          <w:sz w:val="20"/>
          <w:szCs w:val="20"/>
        </w:rPr>
        <w:t xml:space="preserve"> Dodávky budou dokladovány k přejímacímu řízení potřebnými platnými certifikáty.</w:t>
      </w:r>
    </w:p>
    <w:p w14:paraId="49DC2250" w14:textId="77777777" w:rsidR="00955338" w:rsidRPr="00DA0867" w:rsidRDefault="006F1C3F" w:rsidP="00D3032A">
      <w:pPr>
        <w:widowControl w:val="0"/>
        <w:numPr>
          <w:ilvl w:val="1"/>
          <w:numId w:val="28"/>
        </w:numPr>
        <w:tabs>
          <w:tab w:val="left" w:pos="567"/>
        </w:tabs>
        <w:spacing w:after="120"/>
        <w:ind w:left="0" w:firstLine="0"/>
        <w:jc w:val="both"/>
        <w:rPr>
          <w:rFonts w:ascii="Tahoma" w:hAnsi="Tahoma" w:cs="Tahoma"/>
          <w:b/>
          <w:snapToGrid w:val="0"/>
          <w:sz w:val="20"/>
          <w:szCs w:val="20"/>
          <w:u w:val="single"/>
        </w:rPr>
      </w:pPr>
      <w:r w:rsidRPr="00DA0867">
        <w:rPr>
          <w:rFonts w:ascii="Tahoma" w:hAnsi="Tahoma" w:cs="Tahoma"/>
          <w:b/>
          <w:snapToGrid w:val="0"/>
          <w:sz w:val="20"/>
          <w:szCs w:val="20"/>
          <w:u w:val="single"/>
        </w:rPr>
        <w:t>Zápis (protokol) o převzetí díla</w:t>
      </w:r>
    </w:p>
    <w:p w14:paraId="49DC2251" w14:textId="674D96F7" w:rsidR="00955338" w:rsidRPr="00DA0867" w:rsidRDefault="00C26712" w:rsidP="00F10C70">
      <w:pPr>
        <w:widowControl w:val="0"/>
        <w:spacing w:after="180"/>
        <w:ind w:left="1418" w:hanging="709"/>
        <w:jc w:val="both"/>
        <w:rPr>
          <w:rFonts w:ascii="Tahoma" w:hAnsi="Tahoma" w:cs="Tahoma"/>
          <w:snapToGrid w:val="0"/>
          <w:sz w:val="20"/>
          <w:szCs w:val="20"/>
        </w:rPr>
      </w:pPr>
      <w:r w:rsidRPr="00DA0867">
        <w:rPr>
          <w:rFonts w:ascii="Tahoma" w:hAnsi="Tahoma" w:cs="Tahoma"/>
          <w:snapToGrid w:val="0"/>
          <w:sz w:val="20"/>
          <w:szCs w:val="20"/>
        </w:rPr>
        <w:t>1</w:t>
      </w:r>
      <w:r w:rsidR="00F23A39" w:rsidRPr="00DA0867">
        <w:rPr>
          <w:rFonts w:ascii="Tahoma" w:hAnsi="Tahoma" w:cs="Tahoma"/>
          <w:snapToGrid w:val="0"/>
          <w:sz w:val="20"/>
          <w:szCs w:val="20"/>
        </w:rPr>
        <w:t>3</w:t>
      </w:r>
      <w:r w:rsidRPr="00DA0867">
        <w:rPr>
          <w:rFonts w:ascii="Tahoma" w:hAnsi="Tahoma" w:cs="Tahoma"/>
          <w:snapToGrid w:val="0"/>
          <w:sz w:val="20"/>
          <w:szCs w:val="20"/>
        </w:rPr>
        <w:t>.4.1</w:t>
      </w:r>
      <w:r w:rsidR="00657319" w:rsidRPr="00DA0867">
        <w:rPr>
          <w:rFonts w:ascii="Tahoma" w:hAnsi="Tahoma" w:cs="Tahoma"/>
          <w:snapToGrid w:val="0"/>
          <w:sz w:val="20"/>
          <w:szCs w:val="20"/>
        </w:rPr>
        <w:tab/>
      </w:r>
      <w:r w:rsidR="006F1C3F" w:rsidRPr="00DA0867">
        <w:rPr>
          <w:rFonts w:ascii="Tahoma" w:hAnsi="Tahoma" w:cs="Tahoma"/>
          <w:snapToGrid w:val="0"/>
          <w:sz w:val="20"/>
          <w:szCs w:val="20"/>
        </w:rPr>
        <w:t xml:space="preserve">V případě, že </w:t>
      </w:r>
      <w:r w:rsidR="00EE0FFA" w:rsidRPr="00DA0867">
        <w:rPr>
          <w:rFonts w:ascii="Tahoma" w:hAnsi="Tahoma" w:cs="Tahoma"/>
          <w:snapToGrid w:val="0"/>
          <w:sz w:val="20"/>
          <w:szCs w:val="20"/>
        </w:rPr>
        <w:t xml:space="preserve">dílčí část díla </w:t>
      </w:r>
      <w:r w:rsidR="006F1C3F" w:rsidRPr="00DA0867">
        <w:rPr>
          <w:rFonts w:ascii="Tahoma" w:hAnsi="Tahoma" w:cs="Tahoma"/>
          <w:snapToGrid w:val="0"/>
          <w:sz w:val="20"/>
          <w:szCs w:val="20"/>
        </w:rPr>
        <w:t xml:space="preserve">bude </w:t>
      </w:r>
      <w:r w:rsidR="00EE0FFA" w:rsidRPr="00DA0867">
        <w:rPr>
          <w:rFonts w:ascii="Tahoma" w:hAnsi="Tahoma" w:cs="Tahoma"/>
          <w:snapToGrid w:val="0"/>
          <w:sz w:val="20"/>
          <w:szCs w:val="20"/>
        </w:rPr>
        <w:t xml:space="preserve">předávána </w:t>
      </w:r>
      <w:r w:rsidR="006F1C3F" w:rsidRPr="00DA0867">
        <w:rPr>
          <w:rFonts w:ascii="Tahoma" w:hAnsi="Tahoma" w:cs="Tahoma"/>
          <w:snapToGrid w:val="0"/>
          <w:sz w:val="20"/>
          <w:szCs w:val="20"/>
        </w:rPr>
        <w:t xml:space="preserve">postupně, dohodnou smluvní strany v pracovním pořádku harmonogram </w:t>
      </w:r>
      <w:r w:rsidR="00EE0FFA" w:rsidRPr="00DA0867">
        <w:rPr>
          <w:rFonts w:ascii="Tahoma" w:hAnsi="Tahoma" w:cs="Tahoma"/>
          <w:snapToGrid w:val="0"/>
          <w:sz w:val="20"/>
          <w:szCs w:val="20"/>
        </w:rPr>
        <w:t xml:space="preserve">jejich </w:t>
      </w:r>
      <w:r w:rsidR="006F1C3F" w:rsidRPr="00DA0867">
        <w:rPr>
          <w:rFonts w:ascii="Tahoma" w:hAnsi="Tahoma" w:cs="Tahoma"/>
          <w:snapToGrid w:val="0"/>
          <w:sz w:val="20"/>
          <w:szCs w:val="20"/>
        </w:rPr>
        <w:t>přejímek.</w:t>
      </w:r>
    </w:p>
    <w:p w14:paraId="49DC2252" w14:textId="4F3F0B33" w:rsidR="004917BD" w:rsidRPr="00DA0867" w:rsidRDefault="00C26712" w:rsidP="00F10C70">
      <w:pPr>
        <w:tabs>
          <w:tab w:val="left" w:pos="1418"/>
        </w:tabs>
        <w:spacing w:after="180"/>
        <w:ind w:left="1418" w:hanging="709"/>
        <w:jc w:val="both"/>
        <w:rPr>
          <w:rFonts w:ascii="Tahoma" w:hAnsi="Tahoma" w:cs="Tahoma"/>
          <w:snapToGrid w:val="0"/>
          <w:sz w:val="20"/>
          <w:szCs w:val="20"/>
        </w:rPr>
      </w:pPr>
      <w:r w:rsidRPr="00DA0867">
        <w:rPr>
          <w:rFonts w:ascii="Tahoma" w:hAnsi="Tahoma" w:cs="Tahoma"/>
          <w:snapToGrid w:val="0"/>
          <w:sz w:val="20"/>
          <w:szCs w:val="20"/>
        </w:rPr>
        <w:t>1</w:t>
      </w:r>
      <w:r w:rsidR="00F23A39" w:rsidRPr="00DA0867">
        <w:rPr>
          <w:rFonts w:ascii="Tahoma" w:hAnsi="Tahoma" w:cs="Tahoma"/>
          <w:snapToGrid w:val="0"/>
          <w:sz w:val="20"/>
          <w:szCs w:val="20"/>
        </w:rPr>
        <w:t>3</w:t>
      </w:r>
      <w:r w:rsidRPr="00DA0867">
        <w:rPr>
          <w:rFonts w:ascii="Tahoma" w:hAnsi="Tahoma" w:cs="Tahoma"/>
          <w:snapToGrid w:val="0"/>
          <w:sz w:val="20"/>
          <w:szCs w:val="20"/>
        </w:rPr>
        <w:t>.4.2</w:t>
      </w:r>
      <w:r w:rsidR="00657319" w:rsidRPr="00DA0867">
        <w:rPr>
          <w:rFonts w:ascii="Tahoma" w:hAnsi="Tahoma" w:cs="Tahoma"/>
          <w:snapToGrid w:val="0"/>
          <w:sz w:val="20"/>
          <w:szCs w:val="20"/>
        </w:rPr>
        <w:tab/>
      </w:r>
      <w:r w:rsidR="00CE5EDA">
        <w:rPr>
          <w:rFonts w:ascii="Tahoma" w:hAnsi="Tahoma" w:cs="Tahoma"/>
          <w:snapToGrid w:val="0"/>
          <w:sz w:val="20"/>
          <w:szCs w:val="20"/>
        </w:rPr>
        <w:t>neobsazeno</w:t>
      </w:r>
    </w:p>
    <w:p w14:paraId="49DC2253" w14:textId="57526842" w:rsidR="006067A2" w:rsidRPr="00DA0867" w:rsidRDefault="00C26712" w:rsidP="00F10C70">
      <w:pPr>
        <w:widowControl w:val="0"/>
        <w:spacing w:after="180"/>
        <w:ind w:left="1418" w:hanging="709"/>
        <w:jc w:val="both"/>
        <w:rPr>
          <w:rFonts w:ascii="Tahoma" w:hAnsi="Tahoma" w:cs="Tahoma"/>
          <w:snapToGrid w:val="0"/>
          <w:sz w:val="20"/>
          <w:szCs w:val="20"/>
        </w:rPr>
      </w:pPr>
      <w:r w:rsidRPr="00DA0867">
        <w:rPr>
          <w:rFonts w:ascii="Tahoma" w:hAnsi="Tahoma" w:cs="Tahoma"/>
          <w:snapToGrid w:val="0"/>
          <w:sz w:val="20"/>
          <w:szCs w:val="20"/>
        </w:rPr>
        <w:t>1</w:t>
      </w:r>
      <w:r w:rsidR="00F23A39" w:rsidRPr="00DA0867">
        <w:rPr>
          <w:rFonts w:ascii="Tahoma" w:hAnsi="Tahoma" w:cs="Tahoma"/>
          <w:snapToGrid w:val="0"/>
          <w:sz w:val="20"/>
          <w:szCs w:val="20"/>
        </w:rPr>
        <w:t>3</w:t>
      </w:r>
      <w:r w:rsidR="002A3258" w:rsidRPr="00DA0867">
        <w:rPr>
          <w:rFonts w:ascii="Tahoma" w:hAnsi="Tahoma" w:cs="Tahoma"/>
          <w:snapToGrid w:val="0"/>
          <w:sz w:val="20"/>
          <w:szCs w:val="20"/>
        </w:rPr>
        <w:t>.4.3</w:t>
      </w:r>
      <w:r w:rsidR="00657319" w:rsidRPr="00DA0867">
        <w:rPr>
          <w:rFonts w:ascii="Tahoma" w:hAnsi="Tahoma" w:cs="Tahoma"/>
          <w:snapToGrid w:val="0"/>
          <w:sz w:val="20"/>
          <w:szCs w:val="20"/>
        </w:rPr>
        <w:tab/>
      </w:r>
      <w:r w:rsidR="006F1C3F" w:rsidRPr="00DA0867">
        <w:rPr>
          <w:rFonts w:ascii="Tahoma" w:hAnsi="Tahoma" w:cs="Tahoma"/>
          <w:snapToGrid w:val="0"/>
          <w:sz w:val="20"/>
          <w:szCs w:val="20"/>
        </w:rPr>
        <w:t xml:space="preserve">Zápis o převzetí </w:t>
      </w:r>
      <w:r w:rsidR="00EE0FFA" w:rsidRPr="00DA0867">
        <w:rPr>
          <w:rFonts w:ascii="Tahoma" w:hAnsi="Tahoma" w:cs="Tahoma"/>
          <w:snapToGrid w:val="0"/>
          <w:sz w:val="20"/>
          <w:szCs w:val="20"/>
        </w:rPr>
        <w:t xml:space="preserve">dílčí části </w:t>
      </w:r>
      <w:r w:rsidR="006F1C3F" w:rsidRPr="00DA0867">
        <w:rPr>
          <w:rFonts w:ascii="Tahoma" w:hAnsi="Tahoma" w:cs="Tahoma"/>
          <w:snapToGrid w:val="0"/>
          <w:sz w:val="20"/>
          <w:szCs w:val="20"/>
        </w:rPr>
        <w:t>díla bude obsahovat zejména zhodnocení jakosti díla, soupis zjištěných vad a</w:t>
      </w:r>
      <w:r w:rsidR="00A522D1" w:rsidRPr="00DA0867">
        <w:rPr>
          <w:rFonts w:ascii="Tahoma" w:hAnsi="Tahoma" w:cs="Tahoma"/>
          <w:snapToGrid w:val="0"/>
          <w:sz w:val="20"/>
          <w:szCs w:val="20"/>
        </w:rPr>
        <w:t> </w:t>
      </w:r>
      <w:r w:rsidR="006F1C3F" w:rsidRPr="00DA0867">
        <w:rPr>
          <w:rFonts w:ascii="Tahoma" w:hAnsi="Tahoma" w:cs="Tahoma"/>
          <w:snapToGrid w:val="0"/>
          <w:sz w:val="20"/>
          <w:szCs w:val="20"/>
        </w:rPr>
        <w:t>nedodělků, dohodu o opatřeních a lhůtách pro jejich odstranění, případnou dohodu o slevě z</w:t>
      </w:r>
      <w:r w:rsidR="002A3258" w:rsidRPr="00DA0867">
        <w:rPr>
          <w:rFonts w:ascii="Tahoma" w:hAnsi="Tahoma" w:cs="Tahoma"/>
          <w:snapToGrid w:val="0"/>
          <w:sz w:val="20"/>
          <w:szCs w:val="20"/>
        </w:rPr>
        <w:t> </w:t>
      </w:r>
      <w:r w:rsidR="006F1C3F" w:rsidRPr="00DA0867">
        <w:rPr>
          <w:rFonts w:ascii="Tahoma" w:hAnsi="Tahoma" w:cs="Tahoma"/>
          <w:snapToGrid w:val="0"/>
          <w:sz w:val="20"/>
          <w:szCs w:val="20"/>
        </w:rPr>
        <w:t>ceny</w:t>
      </w:r>
      <w:r w:rsidR="002A3258" w:rsidRPr="00DA0867">
        <w:rPr>
          <w:rFonts w:ascii="Tahoma" w:hAnsi="Tahoma" w:cs="Tahoma"/>
          <w:snapToGrid w:val="0"/>
          <w:sz w:val="20"/>
          <w:szCs w:val="20"/>
        </w:rPr>
        <w:t xml:space="preserve"> </w:t>
      </w:r>
      <w:r w:rsidR="006F1C3F" w:rsidRPr="00DA0867">
        <w:rPr>
          <w:rFonts w:ascii="Tahoma" w:hAnsi="Tahoma" w:cs="Tahoma"/>
          <w:snapToGrid w:val="0"/>
          <w:sz w:val="20"/>
          <w:szCs w:val="20"/>
        </w:rPr>
        <w:t>nebo jiných právech z odpovědnosti za vady.</w:t>
      </w:r>
    </w:p>
    <w:p w14:paraId="49DC2254" w14:textId="145F2564" w:rsidR="00B72456" w:rsidRPr="00DA0867" w:rsidRDefault="00C26712" w:rsidP="00F10C70">
      <w:pPr>
        <w:widowControl w:val="0"/>
        <w:spacing w:after="180"/>
        <w:ind w:left="1418" w:hanging="709"/>
        <w:jc w:val="both"/>
        <w:rPr>
          <w:rFonts w:ascii="Tahoma" w:hAnsi="Tahoma" w:cs="Tahoma"/>
          <w:sz w:val="20"/>
          <w:szCs w:val="20"/>
        </w:rPr>
      </w:pPr>
      <w:r w:rsidRPr="00DA0867">
        <w:rPr>
          <w:rFonts w:ascii="Tahoma" w:hAnsi="Tahoma" w:cs="Tahoma"/>
          <w:snapToGrid w:val="0"/>
          <w:sz w:val="20"/>
          <w:szCs w:val="20"/>
        </w:rPr>
        <w:t>1</w:t>
      </w:r>
      <w:r w:rsidR="00F23A39" w:rsidRPr="00DA0867">
        <w:rPr>
          <w:rFonts w:ascii="Tahoma" w:hAnsi="Tahoma" w:cs="Tahoma"/>
          <w:snapToGrid w:val="0"/>
          <w:sz w:val="20"/>
          <w:szCs w:val="20"/>
        </w:rPr>
        <w:t>3</w:t>
      </w:r>
      <w:r w:rsidRPr="00DA0867">
        <w:rPr>
          <w:rFonts w:ascii="Tahoma" w:hAnsi="Tahoma" w:cs="Tahoma"/>
          <w:snapToGrid w:val="0"/>
          <w:sz w:val="20"/>
          <w:szCs w:val="20"/>
        </w:rPr>
        <w:t>.4.4</w:t>
      </w:r>
      <w:r w:rsidR="00657319" w:rsidRPr="00DA0867">
        <w:rPr>
          <w:rFonts w:ascii="Tahoma" w:hAnsi="Tahoma" w:cs="Tahoma"/>
          <w:snapToGrid w:val="0"/>
          <w:sz w:val="20"/>
          <w:szCs w:val="20"/>
        </w:rPr>
        <w:tab/>
      </w:r>
      <w:r w:rsidR="006F1C3F" w:rsidRPr="00DA0867">
        <w:rPr>
          <w:rFonts w:ascii="Tahoma" w:hAnsi="Tahoma" w:cs="Tahoma"/>
          <w:snapToGrid w:val="0"/>
          <w:sz w:val="20"/>
          <w:szCs w:val="20"/>
        </w:rPr>
        <w:t xml:space="preserve">Jestliže objednatel odmítne </w:t>
      </w:r>
      <w:r w:rsidR="00EE0FFA" w:rsidRPr="00DA0867">
        <w:rPr>
          <w:rFonts w:ascii="Tahoma" w:hAnsi="Tahoma" w:cs="Tahoma"/>
          <w:snapToGrid w:val="0"/>
          <w:sz w:val="20"/>
          <w:szCs w:val="20"/>
        </w:rPr>
        <w:t xml:space="preserve">dílčí části díla </w:t>
      </w:r>
      <w:r w:rsidR="006F1C3F" w:rsidRPr="00DA0867">
        <w:rPr>
          <w:rFonts w:ascii="Tahoma" w:hAnsi="Tahoma" w:cs="Tahoma"/>
          <w:snapToGrid w:val="0"/>
          <w:sz w:val="20"/>
          <w:szCs w:val="20"/>
        </w:rPr>
        <w:t xml:space="preserve">převzít, sepíší smluvní </w:t>
      </w:r>
      <w:r w:rsidR="00657319" w:rsidRPr="00DA0867">
        <w:rPr>
          <w:rFonts w:ascii="Tahoma" w:hAnsi="Tahoma" w:cs="Tahoma"/>
          <w:snapToGrid w:val="0"/>
          <w:sz w:val="20"/>
          <w:szCs w:val="20"/>
        </w:rPr>
        <w:t xml:space="preserve">strany zápis, v němž uvedou svá </w:t>
      </w:r>
      <w:r w:rsidR="006F1C3F" w:rsidRPr="00DA0867">
        <w:rPr>
          <w:rFonts w:ascii="Tahoma" w:hAnsi="Tahoma" w:cs="Tahoma"/>
          <w:snapToGrid w:val="0"/>
          <w:sz w:val="20"/>
          <w:szCs w:val="20"/>
        </w:rPr>
        <w:t xml:space="preserve">stanoviska a jejich odůvodnění. </w:t>
      </w:r>
      <w:r w:rsidR="006F1C3F" w:rsidRPr="00DA0867">
        <w:rPr>
          <w:rFonts w:ascii="Tahoma" w:hAnsi="Tahoma" w:cs="Tahoma"/>
          <w:sz w:val="20"/>
          <w:szCs w:val="20"/>
        </w:rPr>
        <w:t xml:space="preserve">Po odstranění vad a nedodělků, pro které </w:t>
      </w:r>
      <w:r w:rsidRPr="00DA0867">
        <w:rPr>
          <w:rFonts w:ascii="Tahoma" w:hAnsi="Tahoma" w:cs="Tahoma"/>
          <w:sz w:val="20"/>
          <w:szCs w:val="20"/>
        </w:rPr>
        <w:t>objednatel</w:t>
      </w:r>
      <w:r w:rsidR="006F1C3F" w:rsidRPr="00DA0867">
        <w:rPr>
          <w:rFonts w:ascii="Tahoma" w:hAnsi="Tahoma" w:cs="Tahoma"/>
          <w:sz w:val="20"/>
          <w:szCs w:val="20"/>
        </w:rPr>
        <w:t xml:space="preserve"> odmítl </w:t>
      </w:r>
      <w:r w:rsidR="00EE0FFA" w:rsidRPr="00DA0867">
        <w:rPr>
          <w:rFonts w:ascii="Tahoma" w:hAnsi="Tahoma" w:cs="Tahoma"/>
          <w:snapToGrid w:val="0"/>
          <w:sz w:val="20"/>
          <w:szCs w:val="20"/>
        </w:rPr>
        <w:t xml:space="preserve">dílčí část díla </w:t>
      </w:r>
      <w:r w:rsidR="006F1C3F" w:rsidRPr="00DA0867">
        <w:rPr>
          <w:rFonts w:ascii="Tahoma" w:hAnsi="Tahoma" w:cs="Tahoma"/>
          <w:sz w:val="20"/>
          <w:szCs w:val="20"/>
        </w:rPr>
        <w:t>převzít, opakuje se přejímací řízení v nezbytně nutném rozsahu. V takovém případě je možné vyhotovit nový zápis nebo k původnímu zápisu sepsat doda</w:t>
      </w:r>
      <w:r w:rsidR="00A30A89" w:rsidRPr="00DA0867">
        <w:rPr>
          <w:rFonts w:ascii="Tahoma" w:hAnsi="Tahoma" w:cs="Tahoma"/>
          <w:sz w:val="20"/>
          <w:szCs w:val="20"/>
        </w:rPr>
        <w:t>tek, ve </w:t>
      </w:r>
      <w:r w:rsidR="006F1C3F" w:rsidRPr="00DA0867">
        <w:rPr>
          <w:rFonts w:ascii="Tahoma" w:hAnsi="Tahoma" w:cs="Tahoma"/>
          <w:sz w:val="20"/>
          <w:szCs w:val="20"/>
        </w:rPr>
        <w:t>kterém objednatel prohlásí, že dílo přejímá, dílo je převzato podepsáním tohoto dodatku oběma smluvními stranami.</w:t>
      </w:r>
    </w:p>
    <w:p w14:paraId="63AA37DB" w14:textId="100D5ED4" w:rsidR="00DF5849" w:rsidRPr="00DA0867" w:rsidRDefault="006F1C3F" w:rsidP="00DC7A61">
      <w:pPr>
        <w:widowControl w:val="0"/>
        <w:numPr>
          <w:ilvl w:val="1"/>
          <w:numId w:val="28"/>
        </w:numPr>
        <w:tabs>
          <w:tab w:val="left" w:pos="567"/>
        </w:tabs>
        <w:spacing w:after="120"/>
        <w:ind w:left="0" w:firstLine="0"/>
        <w:jc w:val="both"/>
        <w:rPr>
          <w:rFonts w:ascii="Tahoma" w:hAnsi="Tahoma" w:cs="Tahoma"/>
          <w:sz w:val="20"/>
          <w:szCs w:val="20"/>
        </w:rPr>
      </w:pPr>
      <w:r w:rsidRPr="00DA0867">
        <w:rPr>
          <w:rFonts w:ascii="Tahoma" w:hAnsi="Tahoma" w:cs="Tahoma"/>
          <w:sz w:val="20"/>
          <w:szCs w:val="20"/>
        </w:rPr>
        <w:t>Vlastnické právo k zhotovovanému dílu náleží od zahájení provádění díla objednateli.</w:t>
      </w:r>
      <w:r w:rsidR="00DF5849" w:rsidRPr="00DA0867">
        <w:rPr>
          <w:rFonts w:ascii="Tahoma" w:hAnsi="Tahoma" w:cs="Tahoma"/>
          <w:sz w:val="20"/>
          <w:szCs w:val="20"/>
        </w:rPr>
        <w:t xml:space="preserve"> 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w:t>
      </w:r>
    </w:p>
    <w:p w14:paraId="49DC2256" w14:textId="77777777" w:rsidR="00FE0F27" w:rsidRPr="00DA0867" w:rsidRDefault="006F1C3F" w:rsidP="00141E62">
      <w:pPr>
        <w:widowControl w:val="0"/>
        <w:numPr>
          <w:ilvl w:val="1"/>
          <w:numId w:val="28"/>
        </w:numPr>
        <w:tabs>
          <w:tab w:val="left" w:pos="567"/>
        </w:tabs>
        <w:spacing w:after="120"/>
        <w:ind w:left="0" w:firstLine="0"/>
        <w:jc w:val="both"/>
        <w:rPr>
          <w:rFonts w:ascii="Tahoma" w:hAnsi="Tahoma" w:cs="Tahoma"/>
          <w:snapToGrid w:val="0"/>
          <w:sz w:val="20"/>
          <w:szCs w:val="20"/>
        </w:rPr>
      </w:pPr>
      <w:r w:rsidRPr="00DA0867">
        <w:rPr>
          <w:rFonts w:ascii="Tahoma" w:hAnsi="Tahoma" w:cs="Tahoma"/>
          <w:sz w:val="20"/>
          <w:szCs w:val="20"/>
        </w:rPr>
        <w:t>Zhotovitel vykonává do</w:t>
      </w:r>
      <w:r w:rsidR="006C4BAB" w:rsidRPr="00DA0867">
        <w:rPr>
          <w:rFonts w:ascii="Tahoma" w:hAnsi="Tahoma" w:cs="Tahoma"/>
          <w:sz w:val="20"/>
          <w:szCs w:val="20"/>
        </w:rPr>
        <w:t> </w:t>
      </w:r>
      <w:r w:rsidRPr="00DA0867">
        <w:rPr>
          <w:rFonts w:ascii="Tahoma" w:hAnsi="Tahoma" w:cs="Tahoma"/>
          <w:sz w:val="20"/>
          <w:szCs w:val="20"/>
        </w:rPr>
        <w:t xml:space="preserve">předání a převzetí </w:t>
      </w:r>
      <w:r w:rsidR="002E24D1" w:rsidRPr="00DA0867">
        <w:rPr>
          <w:rFonts w:ascii="Tahoma" w:hAnsi="Tahoma" w:cs="Tahoma"/>
          <w:sz w:val="20"/>
          <w:szCs w:val="20"/>
        </w:rPr>
        <w:t xml:space="preserve">předmětu </w:t>
      </w:r>
      <w:r w:rsidRPr="00DA0867">
        <w:rPr>
          <w:rFonts w:ascii="Tahoma" w:hAnsi="Tahoma" w:cs="Tahoma"/>
          <w:sz w:val="20"/>
          <w:szCs w:val="20"/>
        </w:rPr>
        <w:t>plnění</w:t>
      </w:r>
      <w:r w:rsidR="00BE6A9F" w:rsidRPr="00DA0867">
        <w:rPr>
          <w:rFonts w:ascii="Tahoma" w:hAnsi="Tahoma" w:cs="Tahoma"/>
          <w:sz w:val="20"/>
          <w:szCs w:val="20"/>
        </w:rPr>
        <w:t xml:space="preserve"> pro</w:t>
      </w:r>
      <w:r w:rsidRPr="00DA0867">
        <w:rPr>
          <w:rFonts w:ascii="Tahoma" w:hAnsi="Tahoma" w:cs="Tahoma"/>
          <w:sz w:val="20"/>
          <w:szCs w:val="20"/>
        </w:rPr>
        <w:t xml:space="preserve"> objednatele správu. Výkon správy končí okamžikem řádného předání a převzetí díla v souladu s </w:t>
      </w:r>
      <w:r w:rsidR="004917BD" w:rsidRPr="00DA0867">
        <w:rPr>
          <w:rFonts w:ascii="Tahoma" w:hAnsi="Tahoma" w:cs="Tahoma"/>
          <w:snapToGrid w:val="0"/>
          <w:sz w:val="20"/>
          <w:szCs w:val="20"/>
        </w:rPr>
        <w:t xml:space="preserve">touto </w:t>
      </w:r>
      <w:r w:rsidR="00CC2DE9" w:rsidRPr="00DA0867">
        <w:rPr>
          <w:rFonts w:ascii="Tahoma" w:hAnsi="Tahoma" w:cs="Tahoma"/>
          <w:snapToGrid w:val="0"/>
          <w:sz w:val="20"/>
          <w:szCs w:val="20"/>
        </w:rPr>
        <w:t>s</w:t>
      </w:r>
      <w:r w:rsidR="004917BD" w:rsidRPr="00DA0867">
        <w:rPr>
          <w:rFonts w:ascii="Tahoma" w:hAnsi="Tahoma" w:cs="Tahoma"/>
          <w:snapToGrid w:val="0"/>
          <w:sz w:val="20"/>
          <w:szCs w:val="20"/>
        </w:rPr>
        <w:t>mlouvou.</w:t>
      </w:r>
    </w:p>
    <w:p w14:paraId="49DC2257" w14:textId="77777777" w:rsidR="006F1C3F" w:rsidRPr="00DA0867" w:rsidRDefault="006F1C3F" w:rsidP="007A1E17">
      <w:pPr>
        <w:spacing w:before="480" w:after="120"/>
        <w:jc w:val="center"/>
        <w:outlineLvl w:val="0"/>
        <w:rPr>
          <w:rFonts w:ascii="Tahoma" w:hAnsi="Tahoma" w:cs="Tahoma"/>
          <w:b/>
          <w:sz w:val="22"/>
          <w:szCs w:val="20"/>
          <w:u w:val="single"/>
        </w:rPr>
      </w:pPr>
      <w:bookmarkStart w:id="30" w:name="_Toc255560901"/>
      <w:bookmarkStart w:id="31" w:name="_Toc255560754"/>
      <w:r w:rsidRPr="00DA0867">
        <w:rPr>
          <w:rFonts w:ascii="Tahoma" w:hAnsi="Tahoma" w:cs="Tahoma"/>
          <w:b/>
          <w:sz w:val="22"/>
          <w:szCs w:val="20"/>
          <w:u w:val="single"/>
        </w:rPr>
        <w:t>X</w:t>
      </w:r>
      <w:r w:rsidR="00EC4BD9" w:rsidRPr="00DA0867">
        <w:rPr>
          <w:rFonts w:ascii="Tahoma" w:hAnsi="Tahoma" w:cs="Tahoma"/>
          <w:b/>
          <w:sz w:val="22"/>
          <w:szCs w:val="20"/>
          <w:u w:val="single"/>
        </w:rPr>
        <w:t>IV</w:t>
      </w:r>
      <w:r w:rsidRPr="00DA0867">
        <w:rPr>
          <w:rFonts w:ascii="Tahoma" w:hAnsi="Tahoma" w:cs="Tahoma"/>
          <w:b/>
          <w:sz w:val="22"/>
          <w:szCs w:val="20"/>
          <w:u w:val="single"/>
        </w:rPr>
        <w:t>. Smluvní pokuty</w:t>
      </w:r>
      <w:bookmarkEnd w:id="30"/>
      <w:bookmarkEnd w:id="31"/>
    </w:p>
    <w:p w14:paraId="2D8F226F" w14:textId="0310D253" w:rsidR="000961ED" w:rsidRPr="00DA0867" w:rsidRDefault="00E22CEC" w:rsidP="00451F13">
      <w:pPr>
        <w:pStyle w:val="Zkladntextodsazen"/>
        <w:numPr>
          <w:ilvl w:val="0"/>
          <w:numId w:val="18"/>
        </w:numPr>
        <w:tabs>
          <w:tab w:val="left" w:pos="567"/>
        </w:tabs>
        <w:ind w:left="0" w:firstLine="0"/>
        <w:jc w:val="both"/>
        <w:rPr>
          <w:rFonts w:ascii="Tahoma" w:hAnsi="Tahoma" w:cs="Tahoma"/>
          <w:sz w:val="20"/>
          <w:szCs w:val="20"/>
        </w:rPr>
      </w:pPr>
      <w:bookmarkStart w:id="32" w:name="_Toc255560902"/>
      <w:bookmarkStart w:id="33" w:name="_Toc255560755"/>
      <w:r w:rsidRPr="00DA0867">
        <w:rPr>
          <w:rFonts w:ascii="Tahoma" w:hAnsi="Tahoma" w:cs="Tahoma"/>
          <w:sz w:val="20"/>
          <w:szCs w:val="20"/>
        </w:rPr>
        <w:t>V případě, že zhotovitel bude v prodlení s</w:t>
      </w:r>
      <w:r w:rsidR="00466F9F" w:rsidRPr="00DA0867">
        <w:rPr>
          <w:rFonts w:ascii="Tahoma" w:hAnsi="Tahoma" w:cs="Tahoma"/>
          <w:sz w:val="20"/>
          <w:szCs w:val="20"/>
        </w:rPr>
        <w:t> </w:t>
      </w:r>
      <w:r w:rsidR="00011ABF" w:rsidRPr="00DA0867">
        <w:rPr>
          <w:rFonts w:ascii="Tahoma" w:hAnsi="Tahoma" w:cs="Tahoma"/>
          <w:sz w:val="20"/>
          <w:szCs w:val="20"/>
        </w:rPr>
        <w:t>p</w:t>
      </w:r>
      <w:r w:rsidR="00466F9F" w:rsidRPr="00DA0867">
        <w:rPr>
          <w:rFonts w:ascii="Tahoma" w:hAnsi="Tahoma" w:cs="Tahoma"/>
          <w:sz w:val="20"/>
          <w:szCs w:val="20"/>
        </w:rPr>
        <w:t>ředáním a dokončením</w:t>
      </w:r>
      <w:r w:rsidR="000C6A77" w:rsidRPr="00DA0867">
        <w:rPr>
          <w:rFonts w:ascii="Tahoma" w:hAnsi="Tahoma" w:cs="Tahoma"/>
          <w:sz w:val="20"/>
          <w:szCs w:val="20"/>
        </w:rPr>
        <w:t xml:space="preserve"> </w:t>
      </w:r>
      <w:r w:rsidR="00EF61DC" w:rsidRPr="00DA0867">
        <w:rPr>
          <w:rFonts w:ascii="Tahoma" w:hAnsi="Tahoma" w:cs="Tahoma"/>
          <w:sz w:val="20"/>
          <w:szCs w:val="20"/>
        </w:rPr>
        <w:t>díla – Základní</w:t>
      </w:r>
      <w:r w:rsidR="008B1A1F" w:rsidRPr="00DA0867">
        <w:rPr>
          <w:rFonts w:ascii="Tahoma" w:hAnsi="Tahoma" w:cs="Tahoma"/>
          <w:sz w:val="20"/>
          <w:szCs w:val="20"/>
        </w:rPr>
        <w:t xml:space="preserve"> stavby</w:t>
      </w:r>
      <w:r w:rsidRPr="00DA0867">
        <w:rPr>
          <w:rFonts w:ascii="Tahoma" w:hAnsi="Tahoma" w:cs="Tahoma"/>
          <w:sz w:val="20"/>
          <w:szCs w:val="20"/>
        </w:rPr>
        <w:t xml:space="preserve"> </w:t>
      </w:r>
      <w:r w:rsidR="008B1A1F" w:rsidRPr="00DA0867">
        <w:rPr>
          <w:rFonts w:ascii="Tahoma" w:hAnsi="Tahoma" w:cs="Tahoma"/>
          <w:sz w:val="20"/>
          <w:szCs w:val="20"/>
        </w:rPr>
        <w:t xml:space="preserve">v termínu </w:t>
      </w:r>
      <w:r w:rsidRPr="00DA0867">
        <w:rPr>
          <w:rFonts w:ascii="Tahoma" w:hAnsi="Tahoma" w:cs="Tahoma"/>
          <w:sz w:val="20"/>
          <w:szCs w:val="20"/>
        </w:rPr>
        <w:t>stano</w:t>
      </w:r>
      <w:r w:rsidR="00D17497" w:rsidRPr="00DA0867">
        <w:rPr>
          <w:rFonts w:ascii="Tahoma" w:hAnsi="Tahoma" w:cs="Tahoma"/>
          <w:sz w:val="20"/>
          <w:szCs w:val="20"/>
        </w:rPr>
        <w:t>veném v čl. III, bod. 3.</w:t>
      </w:r>
      <w:r w:rsidR="00FB7F27" w:rsidRPr="00DA0867">
        <w:rPr>
          <w:rFonts w:ascii="Tahoma" w:hAnsi="Tahoma" w:cs="Tahoma"/>
          <w:sz w:val="20"/>
          <w:szCs w:val="20"/>
        </w:rPr>
        <w:t xml:space="preserve">2 </w:t>
      </w:r>
      <w:r w:rsidR="00D17497" w:rsidRPr="00DA0867">
        <w:rPr>
          <w:rFonts w:ascii="Tahoma" w:hAnsi="Tahoma" w:cs="Tahoma"/>
          <w:sz w:val="20"/>
          <w:szCs w:val="20"/>
        </w:rPr>
        <w:t>této s</w:t>
      </w:r>
      <w:r w:rsidRPr="00DA0867">
        <w:rPr>
          <w:rFonts w:ascii="Tahoma" w:hAnsi="Tahoma" w:cs="Tahoma"/>
          <w:sz w:val="20"/>
          <w:szCs w:val="20"/>
        </w:rPr>
        <w:t>mlouvy, je povinen zaplatit objednateli smluvní pokutu ve výši 0,</w:t>
      </w:r>
      <w:r w:rsidR="000961ED" w:rsidRPr="00DA0867">
        <w:rPr>
          <w:rFonts w:ascii="Tahoma" w:hAnsi="Tahoma" w:cs="Tahoma"/>
          <w:sz w:val="20"/>
          <w:szCs w:val="20"/>
        </w:rPr>
        <w:t xml:space="preserve">05 </w:t>
      </w:r>
      <w:r w:rsidRPr="00DA0867">
        <w:rPr>
          <w:rFonts w:ascii="Tahoma" w:hAnsi="Tahoma" w:cs="Tahoma"/>
          <w:sz w:val="20"/>
          <w:szCs w:val="20"/>
        </w:rPr>
        <w:t>% z</w:t>
      </w:r>
      <w:r w:rsidR="008904A3">
        <w:rPr>
          <w:rFonts w:ascii="Tahoma" w:hAnsi="Tahoma" w:cs="Tahoma"/>
          <w:sz w:val="20"/>
          <w:szCs w:val="20"/>
        </w:rPr>
        <w:t xml:space="preserve"> celkové </w:t>
      </w:r>
      <w:r w:rsidRPr="00DA0867">
        <w:rPr>
          <w:rFonts w:ascii="Tahoma" w:hAnsi="Tahoma" w:cs="Tahoma"/>
          <w:sz w:val="20"/>
          <w:szCs w:val="20"/>
        </w:rPr>
        <w:t xml:space="preserve">ceny </w:t>
      </w:r>
      <w:r w:rsidR="008B1A1F" w:rsidRPr="00DA0867">
        <w:rPr>
          <w:rFonts w:ascii="Tahoma" w:hAnsi="Tahoma" w:cs="Tahoma"/>
          <w:sz w:val="20"/>
          <w:szCs w:val="20"/>
        </w:rPr>
        <w:t xml:space="preserve">za </w:t>
      </w:r>
      <w:r w:rsidR="008904A3">
        <w:rPr>
          <w:rFonts w:ascii="Tahoma" w:hAnsi="Tahoma" w:cs="Tahoma"/>
          <w:sz w:val="20"/>
          <w:szCs w:val="20"/>
        </w:rPr>
        <w:t xml:space="preserve">dílo </w:t>
      </w:r>
      <w:r w:rsidRPr="00DA0867">
        <w:rPr>
          <w:rFonts w:ascii="Tahoma" w:hAnsi="Tahoma" w:cs="Tahoma"/>
          <w:sz w:val="20"/>
          <w:szCs w:val="20"/>
        </w:rPr>
        <w:t>včetně DPH</w:t>
      </w:r>
      <w:r w:rsidR="00CE5EDA">
        <w:rPr>
          <w:rFonts w:ascii="Tahoma" w:hAnsi="Tahoma" w:cs="Tahoma"/>
          <w:sz w:val="20"/>
          <w:szCs w:val="20"/>
        </w:rPr>
        <w:t xml:space="preserve"> </w:t>
      </w:r>
      <w:r w:rsidR="000961ED" w:rsidRPr="00DA0867">
        <w:rPr>
          <w:rFonts w:ascii="Tahoma" w:hAnsi="Tahoma" w:cs="Tahoma"/>
          <w:sz w:val="20"/>
          <w:szCs w:val="20"/>
        </w:rPr>
        <w:t>za každý, i pouze započatý den prodlení.</w:t>
      </w:r>
      <w:r w:rsidR="00D967C8" w:rsidRPr="00DA0867">
        <w:rPr>
          <w:rFonts w:ascii="Tahoma" w:hAnsi="Tahoma" w:cs="Tahoma"/>
          <w:sz w:val="20"/>
          <w:szCs w:val="20"/>
        </w:rPr>
        <w:t xml:space="preserve"> </w:t>
      </w:r>
      <w:r w:rsidRPr="00DA0867">
        <w:rPr>
          <w:rFonts w:ascii="Tahoma" w:hAnsi="Tahoma" w:cs="Tahoma"/>
          <w:sz w:val="20"/>
          <w:szCs w:val="20"/>
        </w:rPr>
        <w:t>V případě, že zhotovitel prokáže,</w:t>
      </w:r>
      <w:r w:rsidR="00A30A89" w:rsidRPr="00DA0867">
        <w:rPr>
          <w:rFonts w:ascii="Tahoma" w:hAnsi="Tahoma" w:cs="Tahoma"/>
          <w:sz w:val="20"/>
          <w:szCs w:val="20"/>
        </w:rPr>
        <w:t xml:space="preserve"> že prodlení vzniklo z viny na </w:t>
      </w:r>
      <w:r w:rsidRPr="00DA0867">
        <w:rPr>
          <w:rFonts w:ascii="Tahoma" w:hAnsi="Tahoma" w:cs="Tahoma"/>
          <w:sz w:val="20"/>
          <w:szCs w:val="20"/>
        </w:rPr>
        <w:t>straně objednatele, zanikne objednateli právo smluvní pokutu uplatňovat.</w:t>
      </w:r>
    </w:p>
    <w:p w14:paraId="6CF571C4" w14:textId="28DE3A7E" w:rsidR="00523AA3" w:rsidRPr="00DA0867" w:rsidRDefault="009C2626" w:rsidP="009C2626">
      <w:pPr>
        <w:pStyle w:val="Zkladntextodsazen"/>
        <w:tabs>
          <w:tab w:val="left" w:pos="567"/>
        </w:tabs>
        <w:ind w:left="0"/>
        <w:jc w:val="both"/>
        <w:rPr>
          <w:rFonts w:ascii="Tahoma" w:hAnsi="Tahoma" w:cs="Tahoma"/>
          <w:sz w:val="20"/>
          <w:szCs w:val="20"/>
        </w:rPr>
      </w:pPr>
      <w:r w:rsidRPr="009C2626">
        <w:rPr>
          <w:rFonts w:ascii="Tahoma" w:hAnsi="Tahoma" w:cs="Tahoma"/>
          <w:b/>
          <w:sz w:val="20"/>
          <w:szCs w:val="20"/>
        </w:rPr>
        <w:t>14.2</w:t>
      </w:r>
      <w:r>
        <w:rPr>
          <w:rFonts w:ascii="Tahoma" w:hAnsi="Tahoma" w:cs="Tahoma"/>
          <w:sz w:val="20"/>
          <w:szCs w:val="20"/>
        </w:rPr>
        <w:t xml:space="preserve"> </w:t>
      </w:r>
      <w:r w:rsidR="00A92F8F" w:rsidRPr="00DA0867">
        <w:rPr>
          <w:rFonts w:ascii="Tahoma" w:hAnsi="Tahoma" w:cs="Tahoma"/>
          <w:sz w:val="20"/>
          <w:szCs w:val="20"/>
        </w:rPr>
        <w:t>Pokud bude zhotovitel v prodlení s jednotlivými dílčími milníky plnění předmětu díla dle čl. III. bod 3.</w:t>
      </w:r>
      <w:r w:rsidR="00FB7F27" w:rsidRPr="00DA0867">
        <w:rPr>
          <w:rFonts w:ascii="Tahoma" w:hAnsi="Tahoma" w:cs="Tahoma"/>
          <w:sz w:val="20"/>
          <w:szCs w:val="20"/>
        </w:rPr>
        <w:t>3</w:t>
      </w:r>
      <w:r w:rsidR="00A92F8F" w:rsidRPr="00DA0867">
        <w:rPr>
          <w:rFonts w:ascii="Tahoma" w:hAnsi="Tahoma" w:cs="Tahoma"/>
          <w:sz w:val="20"/>
          <w:szCs w:val="20"/>
        </w:rPr>
        <w:t xml:space="preserve">. písm. A až </w:t>
      </w:r>
      <w:r w:rsidR="002D62D5">
        <w:rPr>
          <w:rFonts w:ascii="Tahoma" w:hAnsi="Tahoma" w:cs="Tahoma"/>
          <w:sz w:val="20"/>
          <w:szCs w:val="20"/>
        </w:rPr>
        <w:t>B</w:t>
      </w:r>
      <w:r w:rsidR="002D62D5" w:rsidRPr="00DA0867">
        <w:rPr>
          <w:rFonts w:ascii="Tahoma" w:hAnsi="Tahoma" w:cs="Tahoma"/>
          <w:sz w:val="20"/>
          <w:szCs w:val="20"/>
        </w:rPr>
        <w:t xml:space="preserve"> </w:t>
      </w:r>
      <w:r w:rsidR="00A92F8F" w:rsidRPr="00DA0867">
        <w:rPr>
          <w:rFonts w:ascii="Tahoma" w:hAnsi="Tahoma" w:cs="Tahoma"/>
          <w:sz w:val="20"/>
          <w:szCs w:val="20"/>
        </w:rPr>
        <w:t>této smlouvy, je povinen zaplatit objednateli smluvní pokutu ve výši 0,0</w:t>
      </w:r>
      <w:r w:rsidR="002D62D5">
        <w:rPr>
          <w:rFonts w:ascii="Tahoma" w:hAnsi="Tahoma" w:cs="Tahoma"/>
          <w:sz w:val="20"/>
          <w:szCs w:val="20"/>
        </w:rPr>
        <w:t>2</w:t>
      </w:r>
      <w:r w:rsidR="00A92F8F" w:rsidRPr="00DA0867">
        <w:rPr>
          <w:rFonts w:ascii="Tahoma" w:hAnsi="Tahoma" w:cs="Tahoma"/>
          <w:sz w:val="20"/>
          <w:szCs w:val="20"/>
        </w:rPr>
        <w:t>5 % z</w:t>
      </w:r>
      <w:r w:rsidR="008904A3">
        <w:rPr>
          <w:rFonts w:ascii="Tahoma" w:hAnsi="Tahoma" w:cs="Tahoma"/>
          <w:sz w:val="20"/>
          <w:szCs w:val="20"/>
        </w:rPr>
        <w:t xml:space="preserve"> celkové </w:t>
      </w:r>
      <w:r w:rsidR="00A92F8F" w:rsidRPr="00DA0867">
        <w:rPr>
          <w:rFonts w:ascii="Tahoma" w:hAnsi="Tahoma" w:cs="Tahoma"/>
          <w:sz w:val="20"/>
          <w:szCs w:val="20"/>
        </w:rPr>
        <w:t xml:space="preserve">ceny </w:t>
      </w:r>
      <w:r w:rsidR="003C2CAF" w:rsidRPr="00DA0867">
        <w:rPr>
          <w:rFonts w:ascii="Tahoma" w:hAnsi="Tahoma" w:cs="Tahoma"/>
          <w:sz w:val="20"/>
          <w:szCs w:val="20"/>
        </w:rPr>
        <w:t xml:space="preserve">za </w:t>
      </w:r>
      <w:r w:rsidR="00FB7F27" w:rsidRPr="00DA0867">
        <w:rPr>
          <w:rFonts w:ascii="Tahoma" w:hAnsi="Tahoma" w:cs="Tahoma"/>
          <w:sz w:val="20"/>
          <w:szCs w:val="20"/>
        </w:rPr>
        <w:t xml:space="preserve"> </w:t>
      </w:r>
      <w:r w:rsidR="008904A3">
        <w:rPr>
          <w:rFonts w:ascii="Tahoma" w:hAnsi="Tahoma" w:cs="Tahoma"/>
          <w:sz w:val="20"/>
          <w:szCs w:val="20"/>
        </w:rPr>
        <w:t>dílo vč</w:t>
      </w:r>
      <w:r w:rsidR="00A92F8F" w:rsidRPr="00DA0867">
        <w:rPr>
          <w:rFonts w:ascii="Tahoma" w:hAnsi="Tahoma" w:cs="Tahoma"/>
          <w:sz w:val="20"/>
          <w:szCs w:val="20"/>
        </w:rPr>
        <w:t xml:space="preserve">etně DPH za každý, i pouze započatý den prodlení s jednotlivým milníkem. V případě, že zhotovitel prokáže, že prodlení vzniklo z viny na straně objednatele, zanikne objednateli právo smluvní pokutu uplatňovat. </w:t>
      </w:r>
      <w:r w:rsidR="000961ED" w:rsidRPr="00DA0867">
        <w:rPr>
          <w:rFonts w:ascii="Tahoma" w:hAnsi="Tahoma" w:cs="Tahoma"/>
          <w:sz w:val="20"/>
          <w:szCs w:val="20"/>
        </w:rPr>
        <w:t xml:space="preserve">Při splnění konečného termínu řádného </w:t>
      </w:r>
      <w:r w:rsidR="00A92F8F" w:rsidRPr="00DA0867">
        <w:rPr>
          <w:rFonts w:ascii="Tahoma" w:hAnsi="Tahoma" w:cs="Tahoma"/>
          <w:sz w:val="20"/>
          <w:szCs w:val="20"/>
        </w:rPr>
        <w:t xml:space="preserve">dokončení </w:t>
      </w:r>
      <w:r w:rsidR="000961ED" w:rsidRPr="00DA0867">
        <w:rPr>
          <w:rFonts w:ascii="Tahoma" w:hAnsi="Tahoma" w:cs="Tahoma"/>
          <w:sz w:val="20"/>
          <w:szCs w:val="20"/>
        </w:rPr>
        <w:t>a předání</w:t>
      </w:r>
      <w:r w:rsidR="003C2CAF" w:rsidRPr="00DA0867">
        <w:rPr>
          <w:rFonts w:ascii="Tahoma" w:hAnsi="Tahoma" w:cs="Tahoma"/>
          <w:sz w:val="20"/>
          <w:szCs w:val="20"/>
        </w:rPr>
        <w:t xml:space="preserve"> </w:t>
      </w:r>
      <w:proofErr w:type="gramStart"/>
      <w:r w:rsidR="000961ED" w:rsidRPr="00DA0867">
        <w:rPr>
          <w:rFonts w:ascii="Tahoma" w:hAnsi="Tahoma" w:cs="Tahoma"/>
          <w:sz w:val="20"/>
          <w:szCs w:val="20"/>
        </w:rPr>
        <w:t>díla</w:t>
      </w:r>
      <w:r w:rsidR="008B1A1F" w:rsidRPr="00DA0867">
        <w:rPr>
          <w:rFonts w:ascii="Tahoma" w:hAnsi="Tahoma" w:cs="Tahoma"/>
          <w:sz w:val="20"/>
          <w:szCs w:val="20"/>
        </w:rPr>
        <w:t xml:space="preserve"> </w:t>
      </w:r>
      <w:r w:rsidR="003C2CAF" w:rsidRPr="00DA0867">
        <w:rPr>
          <w:rFonts w:ascii="Tahoma" w:hAnsi="Tahoma" w:cs="Tahoma"/>
          <w:sz w:val="20"/>
          <w:szCs w:val="20"/>
        </w:rPr>
        <w:t xml:space="preserve"> -</w:t>
      </w:r>
      <w:proofErr w:type="gramEnd"/>
      <w:r w:rsidR="003C2CAF" w:rsidRPr="00DA0867">
        <w:rPr>
          <w:rFonts w:ascii="Tahoma" w:hAnsi="Tahoma" w:cs="Tahoma"/>
          <w:sz w:val="20"/>
          <w:szCs w:val="20"/>
        </w:rPr>
        <w:t xml:space="preserve"> </w:t>
      </w:r>
      <w:r w:rsidR="008B1A1F" w:rsidRPr="00DA0867">
        <w:rPr>
          <w:rFonts w:ascii="Tahoma" w:hAnsi="Tahoma" w:cs="Tahoma"/>
          <w:sz w:val="20"/>
          <w:szCs w:val="20"/>
        </w:rPr>
        <w:t>Základní stavby</w:t>
      </w:r>
      <w:r w:rsidR="000961ED" w:rsidRPr="00DA0867">
        <w:rPr>
          <w:rFonts w:ascii="Tahoma" w:hAnsi="Tahoma" w:cs="Tahoma"/>
          <w:sz w:val="20"/>
          <w:szCs w:val="20"/>
        </w:rPr>
        <w:t xml:space="preserve"> dle</w:t>
      </w:r>
      <w:r w:rsidR="000D52D7" w:rsidRPr="00DA0867">
        <w:rPr>
          <w:rFonts w:ascii="Tahoma" w:hAnsi="Tahoma" w:cs="Tahoma"/>
          <w:sz w:val="20"/>
          <w:szCs w:val="20"/>
        </w:rPr>
        <w:t xml:space="preserve"> bodu</w:t>
      </w:r>
      <w:r w:rsidR="000961ED" w:rsidRPr="00DA0867">
        <w:rPr>
          <w:rFonts w:ascii="Tahoma" w:hAnsi="Tahoma" w:cs="Tahoma"/>
          <w:sz w:val="20"/>
          <w:szCs w:val="20"/>
        </w:rPr>
        <w:t xml:space="preserve"> 3.</w:t>
      </w:r>
      <w:r w:rsidR="003C2CAF" w:rsidRPr="00DA0867">
        <w:rPr>
          <w:rFonts w:ascii="Tahoma" w:hAnsi="Tahoma" w:cs="Tahoma"/>
          <w:sz w:val="20"/>
          <w:szCs w:val="20"/>
        </w:rPr>
        <w:t>2</w:t>
      </w:r>
      <w:r w:rsidR="000961ED" w:rsidRPr="00DA0867">
        <w:rPr>
          <w:rFonts w:ascii="Tahoma" w:hAnsi="Tahoma" w:cs="Tahoma"/>
          <w:sz w:val="20"/>
          <w:szCs w:val="20"/>
        </w:rPr>
        <w:t>.</w:t>
      </w:r>
      <w:r w:rsidR="00A92F8F" w:rsidRPr="00DA0867">
        <w:rPr>
          <w:rFonts w:ascii="Tahoma" w:hAnsi="Tahoma" w:cs="Tahoma"/>
          <w:sz w:val="20"/>
          <w:szCs w:val="20"/>
        </w:rPr>
        <w:t xml:space="preserve"> </w:t>
      </w:r>
      <w:r w:rsidR="000961ED" w:rsidRPr="00DA0867">
        <w:rPr>
          <w:rFonts w:ascii="Tahoma" w:hAnsi="Tahoma" w:cs="Tahoma"/>
          <w:sz w:val="20"/>
          <w:szCs w:val="20"/>
        </w:rPr>
        <w:t xml:space="preserve">této smlouvy budou sankce dle </w:t>
      </w:r>
      <w:r w:rsidR="000E5FBD" w:rsidRPr="00DA0867">
        <w:rPr>
          <w:rFonts w:ascii="Tahoma" w:hAnsi="Tahoma" w:cs="Tahoma"/>
          <w:sz w:val="20"/>
          <w:szCs w:val="20"/>
        </w:rPr>
        <w:t>bodu</w:t>
      </w:r>
      <w:r w:rsidR="000961ED" w:rsidRPr="00DA0867">
        <w:rPr>
          <w:rFonts w:ascii="Tahoma" w:hAnsi="Tahoma" w:cs="Tahoma"/>
          <w:sz w:val="20"/>
          <w:szCs w:val="20"/>
        </w:rPr>
        <w:t xml:space="preserve"> 14.</w:t>
      </w:r>
      <w:r w:rsidR="00A92F8F" w:rsidRPr="00DA0867">
        <w:rPr>
          <w:rFonts w:ascii="Tahoma" w:hAnsi="Tahoma" w:cs="Tahoma"/>
          <w:sz w:val="20"/>
          <w:szCs w:val="20"/>
        </w:rPr>
        <w:t>2</w:t>
      </w:r>
      <w:r w:rsidR="000961ED" w:rsidRPr="00DA0867">
        <w:rPr>
          <w:rFonts w:ascii="Tahoma" w:hAnsi="Tahoma" w:cs="Tahoma"/>
          <w:sz w:val="20"/>
          <w:szCs w:val="20"/>
        </w:rPr>
        <w:t xml:space="preserve"> za nesplnění milníků zhotoviteli vráceny, a to finančním vypořádáním v rámci konečné faktury</w:t>
      </w:r>
      <w:r w:rsidR="008B1A1F" w:rsidRPr="00DA0867">
        <w:rPr>
          <w:rFonts w:ascii="Tahoma" w:hAnsi="Tahoma" w:cs="Tahoma"/>
          <w:sz w:val="20"/>
          <w:szCs w:val="20"/>
        </w:rPr>
        <w:t xml:space="preserve"> za Základní stavbu</w:t>
      </w:r>
      <w:r w:rsidR="000961ED" w:rsidRPr="00DA0867">
        <w:rPr>
          <w:rFonts w:ascii="Tahoma" w:hAnsi="Tahoma" w:cs="Tahoma"/>
          <w:sz w:val="20"/>
          <w:szCs w:val="20"/>
        </w:rPr>
        <w:t>. Toto pravidlo se uplatní i v případě, že objednatel v souladu s</w:t>
      </w:r>
      <w:r w:rsidR="009A29C0" w:rsidRPr="00DA0867">
        <w:rPr>
          <w:rFonts w:ascii="Tahoma" w:hAnsi="Tahoma" w:cs="Tahoma"/>
          <w:sz w:val="20"/>
          <w:szCs w:val="20"/>
        </w:rPr>
        <w:t> čl. XIII</w:t>
      </w:r>
      <w:r w:rsidR="000961ED" w:rsidRPr="00DA0867">
        <w:rPr>
          <w:rFonts w:ascii="Tahoma" w:hAnsi="Tahoma" w:cs="Tahoma"/>
          <w:sz w:val="20"/>
          <w:szCs w:val="20"/>
        </w:rPr>
        <w:t xml:space="preserve"> této </w:t>
      </w:r>
      <w:r w:rsidR="009A29C0" w:rsidRPr="00DA0867">
        <w:rPr>
          <w:rFonts w:ascii="Tahoma" w:hAnsi="Tahoma" w:cs="Tahoma"/>
          <w:sz w:val="20"/>
          <w:szCs w:val="20"/>
        </w:rPr>
        <w:t>s</w:t>
      </w:r>
      <w:r w:rsidR="000961ED" w:rsidRPr="00DA0867">
        <w:rPr>
          <w:rFonts w:ascii="Tahoma" w:hAnsi="Tahoma" w:cs="Tahoma"/>
          <w:sz w:val="20"/>
          <w:szCs w:val="20"/>
        </w:rPr>
        <w:t xml:space="preserve">mlouvy </w:t>
      </w:r>
      <w:r w:rsidR="009A29C0" w:rsidRPr="00DA0867">
        <w:rPr>
          <w:rFonts w:ascii="Tahoma" w:hAnsi="Tahoma" w:cs="Tahoma"/>
          <w:sz w:val="20"/>
          <w:szCs w:val="20"/>
        </w:rPr>
        <w:t>d</w:t>
      </w:r>
      <w:r w:rsidR="000961ED" w:rsidRPr="00DA0867">
        <w:rPr>
          <w:rFonts w:ascii="Tahoma" w:hAnsi="Tahoma" w:cs="Tahoma"/>
          <w:sz w:val="20"/>
          <w:szCs w:val="20"/>
        </w:rPr>
        <w:t>ílo převezme s vadami</w:t>
      </w:r>
      <w:r w:rsidR="000961ED" w:rsidRPr="00DA0867">
        <w:rPr>
          <w:rFonts w:asciiTheme="minorHAnsi" w:hAnsiTheme="minorHAnsi" w:cstheme="minorHAnsi"/>
        </w:rPr>
        <w:t>.</w:t>
      </w:r>
    </w:p>
    <w:p w14:paraId="49DC2258" w14:textId="09F1C509" w:rsidR="00DA4678" w:rsidRPr="00DA0867" w:rsidRDefault="00DA4678" w:rsidP="0099735A">
      <w:pPr>
        <w:pStyle w:val="Zkladntextodsazen"/>
        <w:numPr>
          <w:ilvl w:val="0"/>
          <w:numId w:val="52"/>
        </w:numPr>
        <w:tabs>
          <w:tab w:val="left" w:pos="567"/>
        </w:tabs>
        <w:ind w:left="0" w:firstLine="0"/>
        <w:jc w:val="both"/>
        <w:rPr>
          <w:rFonts w:ascii="Tahoma" w:hAnsi="Tahoma" w:cs="Tahoma"/>
          <w:sz w:val="20"/>
          <w:szCs w:val="20"/>
        </w:rPr>
      </w:pPr>
      <w:r w:rsidRPr="00DA0867">
        <w:rPr>
          <w:rFonts w:ascii="Tahoma" w:hAnsi="Tahoma" w:cs="Tahoma"/>
          <w:sz w:val="20"/>
          <w:szCs w:val="20"/>
        </w:rPr>
        <w:t>V případě, že zhotovitel poruší svou povinnost součinnosti při přípravě a v průběhu kolaudačního řízení a nesplní ji ani po výzvě objednatele, je povinen zaplatit objednateli sm</w:t>
      </w:r>
      <w:r w:rsidR="00A522D1" w:rsidRPr="00DA0867">
        <w:rPr>
          <w:rFonts w:ascii="Tahoma" w:hAnsi="Tahoma" w:cs="Tahoma"/>
          <w:sz w:val="20"/>
          <w:szCs w:val="20"/>
        </w:rPr>
        <w:t xml:space="preserve">luvní pokutu ve výši </w:t>
      </w:r>
      <w:r w:rsidR="003635E1" w:rsidRPr="00DA0867">
        <w:rPr>
          <w:rFonts w:ascii="Tahoma" w:hAnsi="Tahoma" w:cs="Tahoma"/>
          <w:sz w:val="20"/>
          <w:szCs w:val="20"/>
        </w:rPr>
        <w:t>3</w:t>
      </w:r>
      <w:r w:rsidR="00A522D1" w:rsidRPr="00DA0867">
        <w:rPr>
          <w:rFonts w:ascii="Tahoma" w:hAnsi="Tahoma" w:cs="Tahoma"/>
          <w:sz w:val="20"/>
          <w:szCs w:val="20"/>
        </w:rPr>
        <w:t>.000,-</w:t>
      </w:r>
      <w:r w:rsidR="00F95552" w:rsidRPr="00DA0867">
        <w:rPr>
          <w:rFonts w:ascii="Tahoma" w:hAnsi="Tahoma" w:cs="Tahoma"/>
          <w:sz w:val="20"/>
          <w:szCs w:val="20"/>
        </w:rPr>
        <w:t xml:space="preserve"> Kč</w:t>
      </w:r>
      <w:r w:rsidR="00A522D1" w:rsidRPr="00DA0867">
        <w:rPr>
          <w:rFonts w:ascii="Tahoma" w:hAnsi="Tahoma" w:cs="Tahoma"/>
          <w:sz w:val="20"/>
          <w:szCs w:val="20"/>
        </w:rPr>
        <w:t xml:space="preserve"> za </w:t>
      </w:r>
      <w:r w:rsidRPr="00DA0867">
        <w:rPr>
          <w:rFonts w:ascii="Tahoma" w:hAnsi="Tahoma" w:cs="Tahoma"/>
          <w:sz w:val="20"/>
          <w:szCs w:val="20"/>
        </w:rPr>
        <w:t>každý započatý den prodlení až do splnění této povinnosti.</w:t>
      </w:r>
    </w:p>
    <w:p w14:paraId="49DC2259" w14:textId="195190DB" w:rsidR="00DA4678" w:rsidRDefault="00DA4678" w:rsidP="0099735A">
      <w:pPr>
        <w:pStyle w:val="Zkladntextodsazen"/>
        <w:numPr>
          <w:ilvl w:val="0"/>
          <w:numId w:val="52"/>
        </w:numPr>
        <w:tabs>
          <w:tab w:val="left" w:pos="567"/>
        </w:tabs>
        <w:ind w:left="0" w:firstLine="0"/>
        <w:jc w:val="both"/>
        <w:rPr>
          <w:rFonts w:ascii="Tahoma" w:hAnsi="Tahoma" w:cs="Tahoma"/>
          <w:sz w:val="20"/>
          <w:szCs w:val="20"/>
        </w:rPr>
      </w:pPr>
      <w:r w:rsidRPr="00DA0867">
        <w:rPr>
          <w:rFonts w:ascii="Tahoma" w:hAnsi="Tahoma" w:cs="Tahoma"/>
          <w:sz w:val="20"/>
          <w:szCs w:val="20"/>
        </w:rPr>
        <w:lastRenderedPageBreak/>
        <w:t>V případě, že zhotovitel bude v prodlení s předáním dokladů dle čl. VIII</w:t>
      </w:r>
      <w:r w:rsidR="008A400C" w:rsidRPr="00DA0867">
        <w:rPr>
          <w:rFonts w:ascii="Tahoma" w:hAnsi="Tahoma" w:cs="Tahoma"/>
          <w:sz w:val="20"/>
          <w:szCs w:val="20"/>
        </w:rPr>
        <w:t>., bod 8.</w:t>
      </w:r>
      <w:r w:rsidR="002E29BF" w:rsidRPr="00DA0867">
        <w:rPr>
          <w:rFonts w:ascii="Tahoma" w:hAnsi="Tahoma" w:cs="Tahoma"/>
          <w:sz w:val="20"/>
          <w:szCs w:val="20"/>
        </w:rPr>
        <w:t>4</w:t>
      </w:r>
      <w:r w:rsidR="008A400C" w:rsidRPr="00DA0867">
        <w:rPr>
          <w:rFonts w:ascii="Tahoma" w:hAnsi="Tahoma" w:cs="Tahoma"/>
          <w:sz w:val="20"/>
          <w:szCs w:val="20"/>
        </w:rPr>
        <w:t xml:space="preserve"> </w:t>
      </w:r>
      <w:r w:rsidRPr="00DA0867">
        <w:rPr>
          <w:rFonts w:ascii="Tahoma" w:hAnsi="Tahoma" w:cs="Tahoma"/>
          <w:sz w:val="20"/>
          <w:szCs w:val="20"/>
        </w:rPr>
        <w:t>této smlouvy, tj. nepředloží nebo nepředá objednateli příslušné doklady dokladující splnění povinnosti zhotovitele v čl. VIII</w:t>
      </w:r>
      <w:r w:rsidR="008A400C" w:rsidRPr="00DA0867">
        <w:rPr>
          <w:rFonts w:ascii="Tahoma" w:hAnsi="Tahoma" w:cs="Tahoma"/>
          <w:sz w:val="20"/>
          <w:szCs w:val="20"/>
        </w:rPr>
        <w:t>., bod 8.</w:t>
      </w:r>
      <w:r w:rsidR="003D0A6D" w:rsidRPr="00DA0867">
        <w:rPr>
          <w:rFonts w:ascii="Tahoma" w:hAnsi="Tahoma" w:cs="Tahoma"/>
          <w:sz w:val="20"/>
          <w:szCs w:val="20"/>
        </w:rPr>
        <w:t>4</w:t>
      </w:r>
      <w:r w:rsidR="008A400C" w:rsidRPr="00DA0867">
        <w:rPr>
          <w:rFonts w:ascii="Tahoma" w:hAnsi="Tahoma" w:cs="Tahoma"/>
          <w:sz w:val="20"/>
          <w:szCs w:val="20"/>
        </w:rPr>
        <w:t xml:space="preserve"> </w:t>
      </w:r>
      <w:r w:rsidRPr="00DA0867">
        <w:rPr>
          <w:rFonts w:ascii="Tahoma" w:hAnsi="Tahoma" w:cs="Tahoma"/>
          <w:sz w:val="20"/>
          <w:szCs w:val="20"/>
        </w:rPr>
        <w:t xml:space="preserve">této smlouvy, je povinen zaplatit objednateli smluvní pokutu ve výši </w:t>
      </w:r>
      <w:r w:rsidR="00927315">
        <w:rPr>
          <w:rFonts w:ascii="Tahoma" w:hAnsi="Tahoma" w:cs="Tahoma"/>
          <w:sz w:val="20"/>
          <w:szCs w:val="20"/>
        </w:rPr>
        <w:t>2</w:t>
      </w:r>
      <w:r w:rsidRPr="00DA0867">
        <w:rPr>
          <w:rFonts w:ascii="Tahoma" w:hAnsi="Tahoma" w:cs="Tahoma"/>
          <w:sz w:val="20"/>
          <w:szCs w:val="20"/>
        </w:rPr>
        <w:t>.000,-</w:t>
      </w:r>
      <w:r w:rsidR="00F95552" w:rsidRPr="00DA0867">
        <w:rPr>
          <w:rFonts w:ascii="Tahoma" w:hAnsi="Tahoma" w:cs="Tahoma"/>
          <w:sz w:val="20"/>
          <w:szCs w:val="20"/>
        </w:rPr>
        <w:t xml:space="preserve"> </w:t>
      </w:r>
      <w:r w:rsidRPr="00DA0867">
        <w:rPr>
          <w:rFonts w:ascii="Tahoma" w:hAnsi="Tahoma" w:cs="Tahoma"/>
          <w:sz w:val="20"/>
          <w:szCs w:val="20"/>
        </w:rPr>
        <w:t>Kč za každé jednotlivé porušení povinnosti dle bodu 8.</w:t>
      </w:r>
      <w:r w:rsidR="00725305" w:rsidRPr="00DA0867">
        <w:rPr>
          <w:rFonts w:ascii="Tahoma" w:hAnsi="Tahoma" w:cs="Tahoma"/>
          <w:sz w:val="20"/>
          <w:szCs w:val="20"/>
        </w:rPr>
        <w:t>4</w:t>
      </w:r>
      <w:r w:rsidR="0028747A" w:rsidRPr="00DA0867">
        <w:rPr>
          <w:rFonts w:ascii="Tahoma" w:hAnsi="Tahoma" w:cs="Tahoma"/>
          <w:sz w:val="20"/>
          <w:szCs w:val="20"/>
        </w:rPr>
        <w:t xml:space="preserve"> </w:t>
      </w:r>
      <w:r w:rsidRPr="00DA0867">
        <w:rPr>
          <w:rFonts w:ascii="Tahoma" w:hAnsi="Tahoma" w:cs="Tahoma"/>
          <w:sz w:val="20"/>
          <w:szCs w:val="20"/>
        </w:rPr>
        <w:t>této s</w:t>
      </w:r>
      <w:r w:rsidR="005A19CB" w:rsidRPr="00DA0867">
        <w:rPr>
          <w:rFonts w:ascii="Tahoma" w:hAnsi="Tahoma" w:cs="Tahoma"/>
          <w:sz w:val="20"/>
          <w:szCs w:val="20"/>
        </w:rPr>
        <w:t>mlouvy, a to za </w:t>
      </w:r>
      <w:r w:rsidRPr="00DA0867">
        <w:rPr>
          <w:rFonts w:ascii="Tahoma" w:hAnsi="Tahoma" w:cs="Tahoma"/>
          <w:sz w:val="20"/>
          <w:szCs w:val="20"/>
        </w:rPr>
        <w:t>každý započatý den prodlení až do splnění této povinnosti.</w:t>
      </w:r>
    </w:p>
    <w:p w14:paraId="5BB2A115" w14:textId="253316FA" w:rsidR="00927315" w:rsidRPr="00DA0867" w:rsidRDefault="00C228B0" w:rsidP="0099735A">
      <w:pPr>
        <w:pStyle w:val="Zkladntextodsazen"/>
        <w:numPr>
          <w:ilvl w:val="0"/>
          <w:numId w:val="52"/>
        </w:numPr>
        <w:tabs>
          <w:tab w:val="left" w:pos="567"/>
        </w:tabs>
        <w:ind w:left="0" w:firstLine="0"/>
        <w:jc w:val="both"/>
        <w:rPr>
          <w:rFonts w:ascii="Tahoma" w:hAnsi="Tahoma" w:cs="Tahoma"/>
          <w:sz w:val="20"/>
          <w:szCs w:val="20"/>
        </w:rPr>
      </w:pPr>
      <w:r>
        <w:rPr>
          <w:rFonts w:ascii="Tahoma" w:hAnsi="Tahoma" w:cs="Tahoma"/>
          <w:sz w:val="20"/>
          <w:szCs w:val="20"/>
        </w:rPr>
        <w:t>V případě</w:t>
      </w:r>
      <w:r w:rsidR="00927315" w:rsidRPr="00DA0867">
        <w:rPr>
          <w:rFonts w:ascii="Tahoma" w:hAnsi="Tahoma" w:cs="Tahoma"/>
          <w:sz w:val="20"/>
          <w:szCs w:val="20"/>
        </w:rPr>
        <w:t>, že zhotovitel bude v prodlení s předáním dokladů dle čl. XIX., bod 19.1 nebo 19.2 této smlouvy, tj. nepředloží nebo nepředá objednateli příslušné doklady dokladující splnění povinnosti zhotovitele v čl. XIX., bod 19.1 nebo 19.2 této smlouvy, je povinen zaplatit objednateli smluvní pokutu ve výši 10.000,- Kč za každé jednotlivé porušení povinnosti dle bodu 19.1, nebo 19.2 této smlouvy, a to za každý započatý den prodlení až do splnění této povinnosti.</w:t>
      </w:r>
    </w:p>
    <w:p w14:paraId="49DC225A" w14:textId="77777777" w:rsidR="00DA4678" w:rsidRPr="00DA0867" w:rsidRDefault="00DA4678" w:rsidP="0099735A">
      <w:pPr>
        <w:pStyle w:val="Zkladntextodsazen"/>
        <w:numPr>
          <w:ilvl w:val="0"/>
          <w:numId w:val="52"/>
        </w:numPr>
        <w:tabs>
          <w:tab w:val="left" w:pos="567"/>
        </w:tabs>
        <w:ind w:left="0" w:firstLine="0"/>
        <w:jc w:val="both"/>
        <w:rPr>
          <w:rFonts w:ascii="Tahoma" w:hAnsi="Tahoma" w:cs="Tahoma"/>
          <w:sz w:val="20"/>
          <w:szCs w:val="20"/>
        </w:rPr>
      </w:pPr>
      <w:r w:rsidRPr="00DA0867">
        <w:rPr>
          <w:rFonts w:ascii="Tahoma" w:hAnsi="Tahoma" w:cs="Tahoma"/>
          <w:sz w:val="20"/>
          <w:szCs w:val="20"/>
        </w:rPr>
        <w:t>Zhotovitel se dále zavazuje zapla</w:t>
      </w:r>
      <w:r w:rsidR="007E566B" w:rsidRPr="00DA0867">
        <w:rPr>
          <w:rFonts w:ascii="Tahoma" w:hAnsi="Tahoma" w:cs="Tahoma"/>
          <w:sz w:val="20"/>
          <w:szCs w:val="20"/>
        </w:rPr>
        <w:t>tit objednateli smluvní pokutu:</w:t>
      </w:r>
    </w:p>
    <w:p w14:paraId="49DC225B" w14:textId="1EA88D62" w:rsidR="00DA4678" w:rsidRPr="00DA0867" w:rsidRDefault="00B82DA4" w:rsidP="00F10C70">
      <w:pPr>
        <w:pStyle w:val="Bezmezer"/>
        <w:ind w:left="1418" w:hanging="709"/>
        <w:jc w:val="both"/>
        <w:rPr>
          <w:rFonts w:ascii="Tahoma" w:hAnsi="Tahoma" w:cs="Tahoma"/>
          <w:sz w:val="20"/>
          <w:szCs w:val="20"/>
        </w:rPr>
      </w:pPr>
      <w:r w:rsidRPr="00DA0867">
        <w:rPr>
          <w:rFonts w:ascii="Tahoma" w:hAnsi="Tahoma" w:cs="Tahoma"/>
          <w:sz w:val="20"/>
          <w:szCs w:val="20"/>
        </w:rPr>
        <w:t>14.</w:t>
      </w:r>
      <w:r w:rsidR="00927315">
        <w:rPr>
          <w:rFonts w:ascii="Tahoma" w:hAnsi="Tahoma" w:cs="Tahoma"/>
          <w:sz w:val="20"/>
          <w:szCs w:val="20"/>
        </w:rPr>
        <w:t>9</w:t>
      </w:r>
      <w:r w:rsidRPr="00DA0867">
        <w:rPr>
          <w:rFonts w:ascii="Tahoma" w:hAnsi="Tahoma" w:cs="Tahoma"/>
          <w:sz w:val="20"/>
          <w:szCs w:val="20"/>
        </w:rPr>
        <w:t>.1</w:t>
      </w:r>
      <w:r w:rsidR="008B35DA" w:rsidRPr="00DA0867">
        <w:rPr>
          <w:rFonts w:ascii="Tahoma" w:hAnsi="Tahoma" w:cs="Tahoma"/>
          <w:sz w:val="20"/>
          <w:szCs w:val="20"/>
        </w:rPr>
        <w:tab/>
      </w:r>
      <w:r w:rsidR="00DA4678" w:rsidRPr="00DA0867">
        <w:rPr>
          <w:rFonts w:ascii="Tahoma" w:hAnsi="Tahoma" w:cs="Tahoma"/>
          <w:sz w:val="20"/>
          <w:szCs w:val="20"/>
        </w:rPr>
        <w:t xml:space="preserve">Za prodlení s vyklizením staveniště, a to </w:t>
      </w:r>
      <w:r w:rsidR="004636EF" w:rsidRPr="00DA0867">
        <w:rPr>
          <w:rFonts w:ascii="Tahoma" w:hAnsi="Tahoma" w:cs="Tahoma"/>
          <w:sz w:val="20"/>
          <w:szCs w:val="20"/>
        </w:rPr>
        <w:t>3</w:t>
      </w:r>
      <w:r w:rsidR="00DA4678" w:rsidRPr="00DA0867">
        <w:rPr>
          <w:rFonts w:ascii="Tahoma" w:hAnsi="Tahoma" w:cs="Tahoma"/>
          <w:sz w:val="20"/>
          <w:szCs w:val="20"/>
        </w:rPr>
        <w:t>.000</w:t>
      </w:r>
      <w:r w:rsidR="007E566B" w:rsidRPr="00DA0867">
        <w:rPr>
          <w:rFonts w:ascii="Tahoma" w:hAnsi="Tahoma" w:cs="Tahoma"/>
          <w:sz w:val="20"/>
          <w:szCs w:val="20"/>
        </w:rPr>
        <w:t xml:space="preserve">,- Kč za každý započatý den </w:t>
      </w:r>
      <w:r w:rsidR="00DA4678" w:rsidRPr="00DA0867">
        <w:rPr>
          <w:rFonts w:ascii="Tahoma" w:hAnsi="Tahoma" w:cs="Tahoma"/>
          <w:sz w:val="20"/>
          <w:szCs w:val="20"/>
        </w:rPr>
        <w:t>prodlení.</w:t>
      </w:r>
    </w:p>
    <w:p w14:paraId="49DC225C" w14:textId="77777777" w:rsidR="008B35DA" w:rsidRPr="00DA0867" w:rsidRDefault="008B35DA" w:rsidP="00F10C70">
      <w:pPr>
        <w:pStyle w:val="Bezmezer"/>
        <w:ind w:left="1418" w:hanging="709"/>
        <w:jc w:val="both"/>
        <w:rPr>
          <w:rFonts w:ascii="Tahoma" w:hAnsi="Tahoma" w:cs="Tahoma"/>
          <w:sz w:val="20"/>
          <w:szCs w:val="20"/>
        </w:rPr>
      </w:pPr>
    </w:p>
    <w:p w14:paraId="49DC225D" w14:textId="3DE1B1DF" w:rsidR="00DA4678" w:rsidRPr="00DA0867" w:rsidRDefault="00B82DA4" w:rsidP="00F10C70">
      <w:pPr>
        <w:pStyle w:val="Bezmezer"/>
        <w:ind w:left="1418" w:hanging="709"/>
        <w:jc w:val="both"/>
        <w:rPr>
          <w:rFonts w:ascii="Tahoma" w:hAnsi="Tahoma" w:cs="Tahoma"/>
          <w:sz w:val="20"/>
          <w:szCs w:val="20"/>
        </w:rPr>
      </w:pPr>
      <w:r w:rsidRPr="00DA0867">
        <w:rPr>
          <w:rFonts w:ascii="Tahoma" w:hAnsi="Tahoma" w:cs="Tahoma"/>
          <w:sz w:val="20"/>
          <w:szCs w:val="20"/>
        </w:rPr>
        <w:t>14.</w:t>
      </w:r>
      <w:r w:rsidR="00927315">
        <w:rPr>
          <w:rFonts w:ascii="Tahoma" w:hAnsi="Tahoma" w:cs="Tahoma"/>
          <w:sz w:val="20"/>
          <w:szCs w:val="20"/>
        </w:rPr>
        <w:t>9</w:t>
      </w:r>
      <w:r w:rsidRPr="00DA0867">
        <w:rPr>
          <w:rFonts w:ascii="Tahoma" w:hAnsi="Tahoma" w:cs="Tahoma"/>
          <w:sz w:val="20"/>
          <w:szCs w:val="20"/>
        </w:rPr>
        <w:t>.2</w:t>
      </w:r>
      <w:r w:rsidR="008B35DA" w:rsidRPr="00DA0867">
        <w:rPr>
          <w:rFonts w:ascii="Tahoma" w:hAnsi="Tahoma" w:cs="Tahoma"/>
          <w:sz w:val="20"/>
          <w:szCs w:val="20"/>
        </w:rPr>
        <w:tab/>
      </w:r>
      <w:r w:rsidR="00DA4678" w:rsidRPr="00DA0867">
        <w:rPr>
          <w:rFonts w:ascii="Tahoma" w:hAnsi="Tahoma" w:cs="Tahoma"/>
          <w:sz w:val="20"/>
          <w:szCs w:val="20"/>
        </w:rPr>
        <w:t>Za prodlení s odstraněním reklamovaných vad a ned</w:t>
      </w:r>
      <w:r w:rsidR="007E566B" w:rsidRPr="00DA0867">
        <w:rPr>
          <w:rFonts w:ascii="Tahoma" w:hAnsi="Tahoma" w:cs="Tahoma"/>
          <w:sz w:val="20"/>
          <w:szCs w:val="20"/>
        </w:rPr>
        <w:t xml:space="preserve">odělků, a to </w:t>
      </w:r>
      <w:r w:rsidR="004636EF" w:rsidRPr="00DA0867">
        <w:rPr>
          <w:rFonts w:ascii="Tahoma" w:hAnsi="Tahoma" w:cs="Tahoma"/>
          <w:sz w:val="20"/>
          <w:szCs w:val="20"/>
        </w:rPr>
        <w:t>5</w:t>
      </w:r>
      <w:r w:rsidR="007E566B" w:rsidRPr="00DA0867">
        <w:rPr>
          <w:rFonts w:ascii="Tahoma" w:hAnsi="Tahoma" w:cs="Tahoma"/>
          <w:sz w:val="20"/>
          <w:szCs w:val="20"/>
        </w:rPr>
        <w:t xml:space="preserve">.000,- Kč za </w:t>
      </w:r>
      <w:r w:rsidR="00DA4678" w:rsidRPr="00DA0867">
        <w:rPr>
          <w:rFonts w:ascii="Tahoma" w:hAnsi="Tahoma" w:cs="Tahoma"/>
          <w:sz w:val="20"/>
          <w:szCs w:val="20"/>
        </w:rPr>
        <w:t>každý započatý den prodlení a každou vadu/nedodělek zvlášť.</w:t>
      </w:r>
    </w:p>
    <w:p w14:paraId="4858B81D" w14:textId="0999122A" w:rsidR="00780F06" w:rsidRPr="00DA0867" w:rsidRDefault="00780F06" w:rsidP="00141E62">
      <w:pPr>
        <w:pStyle w:val="Textkomente"/>
        <w:ind w:left="1418" w:hanging="710"/>
        <w:rPr>
          <w:rFonts w:ascii="Tahoma" w:hAnsi="Tahoma" w:cs="Tahoma"/>
          <w:sz w:val="20"/>
          <w:lang w:val="cs-CZ"/>
        </w:rPr>
      </w:pPr>
      <w:r w:rsidRPr="00DA0867">
        <w:rPr>
          <w:rFonts w:ascii="Tahoma" w:hAnsi="Tahoma" w:cs="Tahoma"/>
          <w:sz w:val="20"/>
          <w:lang w:val="cs-CZ"/>
        </w:rPr>
        <w:t>14.</w:t>
      </w:r>
      <w:r w:rsidR="00927315">
        <w:rPr>
          <w:rFonts w:ascii="Tahoma" w:hAnsi="Tahoma" w:cs="Tahoma"/>
          <w:sz w:val="20"/>
          <w:lang w:val="cs-CZ"/>
        </w:rPr>
        <w:t>9</w:t>
      </w:r>
      <w:r w:rsidRPr="00DA0867">
        <w:rPr>
          <w:rFonts w:ascii="Tahoma" w:hAnsi="Tahoma" w:cs="Tahoma"/>
          <w:sz w:val="20"/>
          <w:lang w:val="cs-CZ"/>
        </w:rPr>
        <w:t>.3.</w:t>
      </w:r>
      <w:r w:rsidRPr="00DA0867">
        <w:rPr>
          <w:rFonts w:asciiTheme="minorHAnsi" w:hAnsiTheme="minorHAnsi" w:cstheme="minorHAnsi"/>
          <w:lang w:val="cs-CZ"/>
        </w:rPr>
        <w:t xml:space="preserve"> </w:t>
      </w:r>
      <w:r w:rsidRPr="00DA0867">
        <w:rPr>
          <w:rFonts w:ascii="Tahoma" w:hAnsi="Tahoma" w:cs="Tahoma"/>
          <w:sz w:val="20"/>
          <w:lang w:val="cs-CZ"/>
        </w:rPr>
        <w:t>Za porušení povinnosti zhotovitele v oblasti bezpečnosti a ochrany zdraví při práci je</w:t>
      </w:r>
      <w:r w:rsidR="00141E62" w:rsidRPr="00DA0867">
        <w:rPr>
          <w:rFonts w:ascii="Tahoma" w:hAnsi="Tahoma" w:cs="Tahoma"/>
          <w:sz w:val="20"/>
          <w:lang w:val="cs-CZ"/>
        </w:rPr>
        <w:t xml:space="preserve"> </w:t>
      </w:r>
      <w:r w:rsidRPr="00DA0867">
        <w:rPr>
          <w:rFonts w:ascii="Tahoma" w:hAnsi="Tahoma" w:cs="Tahoma"/>
          <w:sz w:val="20"/>
          <w:lang w:val="cs-CZ"/>
        </w:rPr>
        <w:t xml:space="preserve">zhotovitel povinen uhradit smluvní pokutu ve výši </w:t>
      </w:r>
      <w:r w:rsidR="00E92D40" w:rsidRPr="00DA0867">
        <w:rPr>
          <w:rFonts w:ascii="Tahoma" w:hAnsi="Tahoma" w:cs="Tahoma"/>
          <w:sz w:val="20"/>
          <w:lang w:val="cs-CZ"/>
        </w:rPr>
        <w:t>1</w:t>
      </w:r>
      <w:r w:rsidRPr="00DA0867">
        <w:rPr>
          <w:rFonts w:ascii="Tahoma" w:hAnsi="Tahoma" w:cs="Tahoma"/>
          <w:sz w:val="20"/>
          <w:lang w:val="cs-CZ"/>
        </w:rPr>
        <w:t xml:space="preserve">0.000,- Kč za každé takové jednotlivé porušení. </w:t>
      </w:r>
    </w:p>
    <w:p w14:paraId="6B7C0E2F" w14:textId="7FACB7AD" w:rsidR="00780F06" w:rsidRPr="00DA0867" w:rsidRDefault="00780F06" w:rsidP="00141E62">
      <w:pPr>
        <w:pStyle w:val="Textkomente"/>
        <w:ind w:left="1418" w:hanging="728"/>
        <w:rPr>
          <w:rFonts w:ascii="Tahoma" w:hAnsi="Tahoma" w:cs="Tahoma"/>
          <w:sz w:val="20"/>
          <w:lang w:val="cs-CZ"/>
        </w:rPr>
      </w:pPr>
      <w:r w:rsidRPr="00DA0867">
        <w:rPr>
          <w:rFonts w:ascii="Tahoma" w:hAnsi="Tahoma" w:cs="Tahoma"/>
          <w:sz w:val="20"/>
          <w:lang w:val="cs-CZ"/>
        </w:rPr>
        <w:t>14.</w:t>
      </w:r>
      <w:r w:rsidR="00927315">
        <w:rPr>
          <w:rFonts w:ascii="Tahoma" w:hAnsi="Tahoma" w:cs="Tahoma"/>
          <w:sz w:val="20"/>
          <w:lang w:val="cs-CZ"/>
        </w:rPr>
        <w:t>9</w:t>
      </w:r>
      <w:r w:rsidRPr="00DA0867">
        <w:rPr>
          <w:rFonts w:ascii="Tahoma" w:hAnsi="Tahoma" w:cs="Tahoma"/>
          <w:sz w:val="20"/>
          <w:lang w:val="cs-CZ"/>
        </w:rPr>
        <w:t xml:space="preserve">.4. Za porušení povinnosti zhotovitele v závazném způsobu provádění díla dle projektové dokumentace je zhotovitel povinen uhradit smluvní pokutu ve výši 50.000,- Kč za každé takové jednotlivé porušení závazného způsobu provádění díla dle projektové </w:t>
      </w:r>
      <w:r w:rsidR="00DC7A61" w:rsidRPr="00DA0867">
        <w:rPr>
          <w:rFonts w:ascii="Tahoma" w:hAnsi="Tahoma" w:cs="Tahoma"/>
          <w:sz w:val="20"/>
          <w:lang w:val="cs-CZ"/>
        </w:rPr>
        <w:t>dokumentace.</w:t>
      </w:r>
    </w:p>
    <w:p w14:paraId="49DC225E" w14:textId="77777777" w:rsidR="00DA4678" w:rsidRPr="00DA0867" w:rsidRDefault="00DA4678" w:rsidP="00FD6AA2">
      <w:pPr>
        <w:pStyle w:val="Zkladntextodsazen"/>
        <w:tabs>
          <w:tab w:val="left" w:pos="567"/>
        </w:tabs>
        <w:ind w:left="0"/>
        <w:jc w:val="both"/>
        <w:rPr>
          <w:rFonts w:ascii="Tahoma" w:hAnsi="Tahoma" w:cs="Tahoma"/>
          <w:sz w:val="20"/>
          <w:szCs w:val="20"/>
        </w:rPr>
      </w:pPr>
    </w:p>
    <w:p w14:paraId="05FB071A" w14:textId="7ED5500F" w:rsidR="00FD6AA2" w:rsidRPr="00DA0867" w:rsidRDefault="00FD6AA2" w:rsidP="0099735A">
      <w:pPr>
        <w:pStyle w:val="Zkladntextodsazen"/>
        <w:numPr>
          <w:ilvl w:val="0"/>
          <w:numId w:val="52"/>
        </w:numPr>
        <w:tabs>
          <w:tab w:val="left" w:pos="567"/>
        </w:tabs>
        <w:ind w:left="0" w:firstLine="0"/>
        <w:jc w:val="both"/>
        <w:rPr>
          <w:rFonts w:ascii="Tahoma" w:hAnsi="Tahoma" w:cs="Tahoma"/>
          <w:sz w:val="20"/>
          <w:szCs w:val="20"/>
        </w:rPr>
      </w:pPr>
      <w:r w:rsidRPr="00DA0867">
        <w:rPr>
          <w:rFonts w:ascii="Tahoma" w:hAnsi="Tahoma" w:cs="Tahoma"/>
          <w:sz w:val="20"/>
          <w:szCs w:val="20"/>
        </w:rPr>
        <w:t xml:space="preserve">Zhotovitel je povinen zaplatit objednateli smluvní pokutu ve výši 50.000,- Kč včetně DPH v případě porušení povinnosti stanovené v článku VIII., bod 8.2 </w:t>
      </w:r>
      <w:r w:rsidR="00B93F5E" w:rsidRPr="00DA0867">
        <w:rPr>
          <w:rFonts w:ascii="Tahoma" w:hAnsi="Tahoma" w:cs="Tahoma"/>
          <w:sz w:val="20"/>
          <w:szCs w:val="20"/>
        </w:rPr>
        <w:t xml:space="preserve">a v čl. </w:t>
      </w:r>
      <w:r w:rsidR="005D36B5" w:rsidRPr="00DA0867">
        <w:rPr>
          <w:rFonts w:ascii="Tahoma" w:hAnsi="Tahoma" w:cs="Tahoma"/>
          <w:sz w:val="20"/>
          <w:szCs w:val="20"/>
        </w:rPr>
        <w:t>V. bod 5.15</w:t>
      </w:r>
      <w:r w:rsidR="00B93F5E" w:rsidRPr="00DA0867">
        <w:rPr>
          <w:rFonts w:ascii="Tahoma" w:hAnsi="Tahoma" w:cs="Tahoma"/>
          <w:sz w:val="20"/>
          <w:szCs w:val="20"/>
        </w:rPr>
        <w:t xml:space="preserve">. </w:t>
      </w:r>
      <w:r w:rsidRPr="00DA0867">
        <w:rPr>
          <w:rFonts w:ascii="Tahoma" w:hAnsi="Tahoma" w:cs="Tahoma"/>
          <w:sz w:val="20"/>
          <w:szCs w:val="20"/>
        </w:rPr>
        <w:t xml:space="preserve">této smlouvy. </w:t>
      </w:r>
    </w:p>
    <w:p w14:paraId="49DC225F" w14:textId="2C382EC6" w:rsidR="00DA4678" w:rsidRDefault="00DA4678" w:rsidP="0099735A">
      <w:pPr>
        <w:pStyle w:val="Zkladntextodsazen"/>
        <w:numPr>
          <w:ilvl w:val="0"/>
          <w:numId w:val="52"/>
        </w:numPr>
        <w:tabs>
          <w:tab w:val="left" w:pos="567"/>
        </w:tabs>
        <w:ind w:left="0" w:firstLine="0"/>
        <w:jc w:val="both"/>
        <w:rPr>
          <w:rFonts w:ascii="Tahoma" w:hAnsi="Tahoma" w:cs="Tahoma"/>
          <w:sz w:val="20"/>
          <w:szCs w:val="20"/>
        </w:rPr>
      </w:pPr>
      <w:r w:rsidRPr="00DA0867">
        <w:rPr>
          <w:rFonts w:ascii="Tahoma" w:hAnsi="Tahoma" w:cs="Tahoma"/>
          <w:sz w:val="20"/>
          <w:szCs w:val="20"/>
        </w:rPr>
        <w:t>V případě, že objednatel bude v prodlení s úhradou řádně v</w:t>
      </w:r>
      <w:r w:rsidR="00D17497" w:rsidRPr="00DA0867">
        <w:rPr>
          <w:rFonts w:ascii="Tahoma" w:hAnsi="Tahoma" w:cs="Tahoma"/>
          <w:sz w:val="20"/>
          <w:szCs w:val="20"/>
        </w:rPr>
        <w:t>ystavené faktury</w:t>
      </w:r>
      <w:r w:rsidRPr="00DA0867">
        <w:rPr>
          <w:rFonts w:ascii="Tahoma" w:hAnsi="Tahoma" w:cs="Tahoma"/>
          <w:sz w:val="20"/>
          <w:szCs w:val="20"/>
        </w:rPr>
        <w:t xml:space="preserve"> je povinen zaplatit zhotoviteli </w:t>
      </w:r>
      <w:r w:rsidR="000B74BB" w:rsidRPr="00DA0867">
        <w:rPr>
          <w:rFonts w:ascii="Tahoma" w:hAnsi="Tahoma" w:cs="Tahoma"/>
          <w:sz w:val="20"/>
          <w:szCs w:val="20"/>
        </w:rPr>
        <w:t>úrok z prodlení</w:t>
      </w:r>
      <w:r w:rsidRPr="00DA0867">
        <w:rPr>
          <w:rFonts w:ascii="Tahoma" w:hAnsi="Tahoma" w:cs="Tahoma"/>
          <w:sz w:val="20"/>
          <w:szCs w:val="20"/>
        </w:rPr>
        <w:t xml:space="preserve"> </w:t>
      </w:r>
      <w:r w:rsidR="009701E3" w:rsidRPr="00DA0867">
        <w:rPr>
          <w:rFonts w:ascii="Tahoma" w:hAnsi="Tahoma" w:cs="Tahoma"/>
          <w:sz w:val="20"/>
          <w:szCs w:val="20"/>
        </w:rPr>
        <w:t xml:space="preserve">v zákonné výši. </w:t>
      </w:r>
    </w:p>
    <w:p w14:paraId="1F3F5DBC" w14:textId="7076B0B0" w:rsidR="002F6943" w:rsidRDefault="002F6943" w:rsidP="00332EA3">
      <w:pPr>
        <w:pStyle w:val="Default"/>
        <w:jc w:val="both"/>
        <w:rPr>
          <w:sz w:val="20"/>
          <w:szCs w:val="20"/>
        </w:rPr>
      </w:pPr>
      <w:r>
        <w:rPr>
          <w:sz w:val="20"/>
          <w:szCs w:val="20"/>
        </w:rPr>
        <w:t>Pokud dojde k prodlení Objednatele se zaplacením Ceny za Dílo pouze a jen z důvodů krácení státního rozpočtu nebo jiného omezení příspěvků z veřejných prostředků, dotací a možných prostředků z operačních programů na činnost Objednatele, a to způsobem, o němž nebyl Objednatel včas informován, neuplatní se ustanovení odst. 14.</w:t>
      </w:r>
      <w:r w:rsidR="002A06FC">
        <w:rPr>
          <w:sz w:val="20"/>
          <w:szCs w:val="20"/>
        </w:rPr>
        <w:t>8</w:t>
      </w:r>
      <w:r>
        <w:rPr>
          <w:sz w:val="20"/>
          <w:szCs w:val="20"/>
        </w:rPr>
        <w:t>. tohoto článku Smlouvy o dílo o</w:t>
      </w:r>
      <w:r w:rsidR="00D804DB">
        <w:rPr>
          <w:sz w:val="20"/>
          <w:szCs w:val="20"/>
        </w:rPr>
        <w:t xml:space="preserve"> úroku z prodlení</w:t>
      </w:r>
      <w:r>
        <w:rPr>
          <w:sz w:val="20"/>
          <w:szCs w:val="20"/>
        </w:rPr>
        <w:t xml:space="preserve">. </w:t>
      </w:r>
    </w:p>
    <w:p w14:paraId="49DC2260" w14:textId="0BE03C5A" w:rsidR="00DA4678" w:rsidRPr="00DA0867" w:rsidRDefault="00332EA3" w:rsidP="00332EA3">
      <w:pPr>
        <w:pStyle w:val="Zkladntextodsazen"/>
        <w:tabs>
          <w:tab w:val="left" w:pos="567"/>
        </w:tabs>
        <w:ind w:left="0"/>
        <w:jc w:val="both"/>
        <w:rPr>
          <w:rFonts w:ascii="Tahoma" w:hAnsi="Tahoma" w:cs="Tahoma"/>
          <w:sz w:val="20"/>
          <w:szCs w:val="20"/>
        </w:rPr>
      </w:pPr>
      <w:r w:rsidRPr="00332EA3">
        <w:rPr>
          <w:rFonts w:ascii="Tahoma" w:hAnsi="Tahoma" w:cs="Tahoma"/>
          <w:b/>
          <w:snapToGrid w:val="0"/>
          <w:sz w:val="20"/>
          <w:szCs w:val="20"/>
        </w:rPr>
        <w:t>14.</w:t>
      </w:r>
      <w:r w:rsidR="002A06FC">
        <w:rPr>
          <w:rFonts w:ascii="Tahoma" w:hAnsi="Tahoma" w:cs="Tahoma"/>
          <w:b/>
          <w:snapToGrid w:val="0"/>
          <w:sz w:val="20"/>
          <w:szCs w:val="20"/>
        </w:rPr>
        <w:t>9</w:t>
      </w:r>
      <w:r>
        <w:rPr>
          <w:rFonts w:ascii="Tahoma" w:hAnsi="Tahoma" w:cs="Tahoma"/>
          <w:snapToGrid w:val="0"/>
          <w:sz w:val="20"/>
          <w:szCs w:val="20"/>
        </w:rPr>
        <w:t xml:space="preserve"> </w:t>
      </w:r>
      <w:r w:rsidR="00DA4678" w:rsidRPr="00DA0867">
        <w:rPr>
          <w:rFonts w:ascii="Tahoma" w:hAnsi="Tahoma" w:cs="Tahoma"/>
          <w:snapToGrid w:val="0"/>
          <w:sz w:val="20"/>
          <w:szCs w:val="20"/>
        </w:rPr>
        <w:t>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 se smluvní pokuta za nepřipravenost díla k odevzdání a převzetí zhotovitelem ve výši 20.000,-Kč.</w:t>
      </w:r>
    </w:p>
    <w:p w14:paraId="49DC2261" w14:textId="79A79A70" w:rsidR="00DA4678" w:rsidRPr="00DA0867" w:rsidRDefault="00332EA3" w:rsidP="00332EA3">
      <w:pPr>
        <w:pStyle w:val="Zkladntextodsazen"/>
        <w:tabs>
          <w:tab w:val="left" w:pos="567"/>
        </w:tabs>
        <w:ind w:left="0"/>
        <w:jc w:val="both"/>
        <w:rPr>
          <w:rFonts w:ascii="Tahoma" w:hAnsi="Tahoma" w:cs="Tahoma"/>
          <w:sz w:val="20"/>
          <w:szCs w:val="20"/>
        </w:rPr>
      </w:pPr>
      <w:r w:rsidRPr="00332EA3">
        <w:rPr>
          <w:rFonts w:ascii="Tahoma" w:hAnsi="Tahoma" w:cs="Tahoma"/>
          <w:b/>
          <w:sz w:val="20"/>
          <w:szCs w:val="20"/>
        </w:rPr>
        <w:t>14.</w:t>
      </w:r>
      <w:r w:rsidR="002A06FC">
        <w:rPr>
          <w:rFonts w:ascii="Tahoma" w:hAnsi="Tahoma" w:cs="Tahoma"/>
          <w:b/>
          <w:sz w:val="20"/>
          <w:szCs w:val="20"/>
        </w:rPr>
        <w:t>10</w:t>
      </w:r>
      <w:r>
        <w:rPr>
          <w:rFonts w:ascii="Tahoma" w:hAnsi="Tahoma" w:cs="Tahoma"/>
          <w:sz w:val="20"/>
          <w:szCs w:val="20"/>
        </w:rPr>
        <w:t xml:space="preserve"> </w:t>
      </w:r>
      <w:r w:rsidR="00DA4678" w:rsidRPr="00DA0867">
        <w:rPr>
          <w:rFonts w:ascii="Tahoma" w:hAnsi="Tahoma" w:cs="Tahoma"/>
          <w:sz w:val="20"/>
          <w:szCs w:val="20"/>
        </w:rPr>
        <w:t>Smluvní pokuty, sjednané touto smlouvou, hradí povinná strana nezávisle na tom, zda a v jaké výši vznikne druhé straně škoda, kterou lze vymáhat samostatně a bez ohledu na její výši.</w:t>
      </w:r>
      <w:r w:rsidR="00DA4678" w:rsidRPr="00DA0867">
        <w:rPr>
          <w:rFonts w:ascii="Tahoma" w:hAnsi="Tahoma" w:cs="Tahoma"/>
          <w:b/>
          <w:sz w:val="20"/>
          <w:szCs w:val="20"/>
        </w:rPr>
        <w:t xml:space="preserve"> </w:t>
      </w:r>
      <w:r w:rsidR="00DA4678" w:rsidRPr="00DA0867">
        <w:rPr>
          <w:rFonts w:ascii="Tahoma" w:hAnsi="Tahoma" w:cs="Tahoma"/>
          <w:sz w:val="20"/>
          <w:szCs w:val="20"/>
        </w:rPr>
        <w:t>Smluvní pokuty se tedy nezapočítávají na náhradu škody, tj. vedle smluvní pokuty se hradí náhrada škody, a to v celé její výši. Náhradu škody jsou smluvní strany oprávněny vymáhat kdykoli, a to bez ohledu na případné odstoupení kterékoli ze smluvních stran od smlouvy.</w:t>
      </w:r>
    </w:p>
    <w:p w14:paraId="49DC2262" w14:textId="07C3F0F6" w:rsidR="00DA4678" w:rsidRPr="00DA0867" w:rsidRDefault="00332EA3" w:rsidP="00332EA3">
      <w:pPr>
        <w:pStyle w:val="Zkladntextodsazen"/>
        <w:tabs>
          <w:tab w:val="left" w:pos="567"/>
        </w:tabs>
        <w:ind w:left="0"/>
        <w:jc w:val="both"/>
        <w:rPr>
          <w:rFonts w:ascii="Tahoma" w:hAnsi="Tahoma" w:cs="Tahoma"/>
          <w:sz w:val="20"/>
          <w:szCs w:val="20"/>
        </w:rPr>
      </w:pPr>
      <w:r w:rsidRPr="00332EA3">
        <w:rPr>
          <w:rFonts w:ascii="Tahoma" w:hAnsi="Tahoma" w:cs="Tahoma"/>
          <w:b/>
          <w:sz w:val="20"/>
          <w:szCs w:val="20"/>
        </w:rPr>
        <w:t>14.</w:t>
      </w:r>
      <w:r w:rsidR="002A06FC">
        <w:rPr>
          <w:rFonts w:ascii="Tahoma" w:hAnsi="Tahoma" w:cs="Tahoma"/>
          <w:b/>
          <w:sz w:val="20"/>
          <w:szCs w:val="20"/>
        </w:rPr>
        <w:t>11</w:t>
      </w:r>
      <w:r>
        <w:rPr>
          <w:rFonts w:ascii="Tahoma" w:hAnsi="Tahoma" w:cs="Tahoma"/>
          <w:sz w:val="20"/>
          <w:szCs w:val="20"/>
        </w:rPr>
        <w:t xml:space="preserve"> </w:t>
      </w:r>
      <w:r w:rsidR="00DA4678" w:rsidRPr="00DA0867">
        <w:rPr>
          <w:rFonts w:ascii="Tahoma" w:hAnsi="Tahoma" w:cs="Tahoma"/>
          <w:sz w:val="20"/>
          <w:szCs w:val="20"/>
        </w:rPr>
        <w:t xml:space="preserve">Splatnost smluvních pokut je </w:t>
      </w:r>
      <w:r w:rsidR="00D478E1" w:rsidRPr="00DA0867">
        <w:rPr>
          <w:rFonts w:ascii="Tahoma" w:hAnsi="Tahoma" w:cs="Tahoma"/>
          <w:sz w:val="20"/>
          <w:szCs w:val="20"/>
        </w:rPr>
        <w:t xml:space="preserve">30 </w:t>
      </w:r>
      <w:r w:rsidR="00DA4678" w:rsidRPr="00DA0867">
        <w:rPr>
          <w:rFonts w:ascii="Tahoma" w:hAnsi="Tahoma" w:cs="Tahoma"/>
          <w:sz w:val="20"/>
          <w:szCs w:val="20"/>
        </w:rPr>
        <w:t>kalendářních dnů ode dne doručení faktury vystavené oprávněnou smluvní stranou smluvní straně povinné.</w:t>
      </w:r>
    </w:p>
    <w:p w14:paraId="49DC2263" w14:textId="02FFC1F9" w:rsidR="00955D12" w:rsidRPr="00DA0867" w:rsidRDefault="00332EA3" w:rsidP="00332EA3">
      <w:pPr>
        <w:pStyle w:val="Zkladntextodsazen"/>
        <w:tabs>
          <w:tab w:val="left" w:pos="567"/>
        </w:tabs>
        <w:ind w:left="0"/>
        <w:jc w:val="both"/>
        <w:rPr>
          <w:rFonts w:ascii="Tahoma" w:hAnsi="Tahoma" w:cs="Tahoma"/>
          <w:sz w:val="20"/>
          <w:szCs w:val="20"/>
        </w:rPr>
      </w:pPr>
      <w:r w:rsidRPr="00332EA3">
        <w:rPr>
          <w:rFonts w:ascii="Tahoma" w:hAnsi="Tahoma" w:cs="Tahoma"/>
          <w:b/>
          <w:sz w:val="20"/>
          <w:szCs w:val="20"/>
        </w:rPr>
        <w:t>14.</w:t>
      </w:r>
      <w:r w:rsidR="002A06FC">
        <w:rPr>
          <w:rFonts w:ascii="Tahoma" w:hAnsi="Tahoma" w:cs="Tahoma"/>
          <w:b/>
          <w:sz w:val="20"/>
          <w:szCs w:val="20"/>
        </w:rPr>
        <w:t>12</w:t>
      </w:r>
      <w:r>
        <w:rPr>
          <w:rFonts w:ascii="Tahoma" w:hAnsi="Tahoma" w:cs="Tahoma"/>
          <w:sz w:val="20"/>
          <w:szCs w:val="20"/>
        </w:rPr>
        <w:t xml:space="preserve"> </w:t>
      </w:r>
      <w:r w:rsidR="00DA4678" w:rsidRPr="00DA0867">
        <w:rPr>
          <w:rFonts w:ascii="Tahoma" w:hAnsi="Tahoma" w:cs="Tahoma"/>
          <w:sz w:val="20"/>
          <w:szCs w:val="20"/>
        </w:rPr>
        <w:t>Smluvní pokutu je objednatel oprávněn započíst proti kterékoliv pohledávce zhotovitele.</w:t>
      </w:r>
    </w:p>
    <w:p w14:paraId="49DC2264" w14:textId="77777777" w:rsidR="006F1C3F" w:rsidRPr="00DA0867" w:rsidRDefault="006F1C3F" w:rsidP="007A1E17">
      <w:pPr>
        <w:spacing w:before="480" w:after="120"/>
        <w:jc w:val="center"/>
        <w:outlineLvl w:val="0"/>
        <w:rPr>
          <w:rFonts w:ascii="Tahoma" w:hAnsi="Tahoma" w:cs="Tahoma"/>
          <w:b/>
          <w:sz w:val="22"/>
          <w:szCs w:val="20"/>
          <w:u w:val="single"/>
        </w:rPr>
      </w:pPr>
      <w:r w:rsidRPr="00DA0867">
        <w:rPr>
          <w:rFonts w:ascii="Tahoma" w:hAnsi="Tahoma" w:cs="Tahoma"/>
          <w:b/>
          <w:sz w:val="22"/>
          <w:szCs w:val="20"/>
          <w:u w:val="single"/>
        </w:rPr>
        <w:t>X</w:t>
      </w:r>
      <w:r w:rsidR="00EC4BD9" w:rsidRPr="00DA0867">
        <w:rPr>
          <w:rFonts w:ascii="Tahoma" w:hAnsi="Tahoma" w:cs="Tahoma"/>
          <w:b/>
          <w:sz w:val="22"/>
          <w:szCs w:val="20"/>
          <w:u w:val="single"/>
        </w:rPr>
        <w:t>V</w:t>
      </w:r>
      <w:r w:rsidRPr="00DA0867">
        <w:rPr>
          <w:rFonts w:ascii="Tahoma" w:hAnsi="Tahoma" w:cs="Tahoma"/>
          <w:b/>
          <w:sz w:val="22"/>
          <w:szCs w:val="20"/>
          <w:u w:val="single"/>
        </w:rPr>
        <w:t xml:space="preserve">. </w:t>
      </w:r>
      <w:r w:rsidR="00F738CA" w:rsidRPr="00DA0867">
        <w:rPr>
          <w:rFonts w:ascii="Tahoma" w:hAnsi="Tahoma" w:cs="Tahoma"/>
          <w:b/>
          <w:sz w:val="22"/>
          <w:szCs w:val="20"/>
          <w:u w:val="single"/>
        </w:rPr>
        <w:t>Nebezpečí vzniku škody na věci, p</w:t>
      </w:r>
      <w:r w:rsidRPr="00DA0867">
        <w:rPr>
          <w:rFonts w:ascii="Tahoma" w:hAnsi="Tahoma" w:cs="Tahoma"/>
          <w:b/>
          <w:sz w:val="22"/>
          <w:szCs w:val="20"/>
          <w:u w:val="single"/>
        </w:rPr>
        <w:t>řechod vlastnického práva a odpovědnost za</w:t>
      </w:r>
      <w:r w:rsidR="00A30A89" w:rsidRPr="00DA0867">
        <w:rPr>
          <w:rFonts w:ascii="Tahoma" w:hAnsi="Tahoma" w:cs="Tahoma"/>
          <w:b/>
          <w:sz w:val="22"/>
          <w:szCs w:val="20"/>
          <w:u w:val="single"/>
        </w:rPr>
        <w:t> </w:t>
      </w:r>
      <w:r w:rsidRPr="00DA0867">
        <w:rPr>
          <w:rFonts w:ascii="Tahoma" w:hAnsi="Tahoma" w:cs="Tahoma"/>
          <w:b/>
          <w:sz w:val="22"/>
          <w:szCs w:val="20"/>
          <w:u w:val="single"/>
        </w:rPr>
        <w:t>škodu</w:t>
      </w:r>
      <w:bookmarkEnd w:id="32"/>
      <w:bookmarkEnd w:id="33"/>
    </w:p>
    <w:p w14:paraId="49DC2265" w14:textId="77777777" w:rsidR="00561483" w:rsidRPr="00DA0867" w:rsidRDefault="00561483" w:rsidP="00C228B0">
      <w:pPr>
        <w:numPr>
          <w:ilvl w:val="1"/>
          <w:numId w:val="29"/>
        </w:numPr>
        <w:tabs>
          <w:tab w:val="left" w:pos="567"/>
        </w:tabs>
        <w:spacing w:after="60"/>
        <w:ind w:left="0" w:firstLine="0"/>
        <w:jc w:val="both"/>
        <w:rPr>
          <w:rFonts w:ascii="Tahoma" w:hAnsi="Tahoma" w:cs="Tahoma"/>
          <w:sz w:val="20"/>
          <w:szCs w:val="20"/>
          <w:u w:val="single"/>
        </w:rPr>
      </w:pPr>
      <w:r w:rsidRPr="00DA0867">
        <w:rPr>
          <w:rFonts w:ascii="Tahoma" w:hAnsi="Tahoma" w:cs="Tahoma"/>
          <w:sz w:val="20"/>
          <w:szCs w:val="20"/>
        </w:rPr>
        <w:t>Zhotovitel nese od doby předání staveniště do předání a převzetí hotového díla nebezpečí škody a jiné nebezpečí na:</w:t>
      </w:r>
    </w:p>
    <w:p w14:paraId="49DC2266" w14:textId="77777777" w:rsidR="00561483" w:rsidRPr="00DA0867" w:rsidRDefault="00561483" w:rsidP="00F10C70">
      <w:pPr>
        <w:numPr>
          <w:ilvl w:val="0"/>
          <w:numId w:val="2"/>
        </w:numPr>
        <w:tabs>
          <w:tab w:val="clear" w:pos="1069"/>
          <w:tab w:val="num" w:pos="993"/>
        </w:tabs>
        <w:spacing w:after="60"/>
        <w:ind w:left="993" w:hanging="284"/>
        <w:jc w:val="both"/>
        <w:rPr>
          <w:rFonts w:ascii="Tahoma" w:hAnsi="Tahoma" w:cs="Tahoma"/>
          <w:sz w:val="20"/>
          <w:szCs w:val="20"/>
        </w:rPr>
      </w:pPr>
      <w:r w:rsidRPr="00DA0867">
        <w:rPr>
          <w:rFonts w:ascii="Tahoma" w:hAnsi="Tahoma" w:cs="Tahoma"/>
          <w:sz w:val="20"/>
          <w:szCs w:val="20"/>
        </w:rPr>
        <w:t>díle a všech jeho zhotovovaných, upravovaných, dalších částech;</w:t>
      </w:r>
    </w:p>
    <w:p w14:paraId="49DC2267" w14:textId="77777777" w:rsidR="00561483" w:rsidRPr="00DA0867" w:rsidRDefault="00561483" w:rsidP="00F10C70">
      <w:pPr>
        <w:numPr>
          <w:ilvl w:val="0"/>
          <w:numId w:val="2"/>
        </w:numPr>
        <w:tabs>
          <w:tab w:val="clear" w:pos="1069"/>
          <w:tab w:val="num" w:pos="993"/>
        </w:tabs>
        <w:spacing w:after="60"/>
        <w:ind w:left="993" w:hanging="284"/>
        <w:jc w:val="both"/>
        <w:rPr>
          <w:rFonts w:ascii="Tahoma" w:hAnsi="Tahoma" w:cs="Tahoma"/>
          <w:sz w:val="20"/>
          <w:szCs w:val="20"/>
        </w:rPr>
      </w:pPr>
      <w:r w:rsidRPr="00DA0867">
        <w:rPr>
          <w:rFonts w:ascii="Tahoma" w:hAnsi="Tahoma" w:cs="Tahoma"/>
          <w:sz w:val="20"/>
          <w:szCs w:val="20"/>
        </w:rPr>
        <w:t>na částech či součástech díla, které jsou na staveništi uskladněny;</w:t>
      </w:r>
    </w:p>
    <w:p w14:paraId="49DC2268" w14:textId="77777777" w:rsidR="00F738CA" w:rsidRPr="00DA0867" w:rsidRDefault="00561483" w:rsidP="00F10C70">
      <w:pPr>
        <w:numPr>
          <w:ilvl w:val="0"/>
          <w:numId w:val="2"/>
        </w:numPr>
        <w:tabs>
          <w:tab w:val="clear" w:pos="1069"/>
          <w:tab w:val="num" w:pos="993"/>
        </w:tabs>
        <w:spacing w:after="60"/>
        <w:ind w:left="993" w:hanging="284"/>
        <w:jc w:val="both"/>
        <w:rPr>
          <w:rFonts w:ascii="Tahoma" w:hAnsi="Tahoma" w:cs="Tahoma"/>
          <w:sz w:val="20"/>
          <w:szCs w:val="20"/>
        </w:rPr>
      </w:pPr>
      <w:r w:rsidRPr="00DA0867">
        <w:rPr>
          <w:rFonts w:ascii="Tahoma" w:hAnsi="Tahoma" w:cs="Tahoma"/>
          <w:sz w:val="20"/>
          <w:szCs w:val="20"/>
        </w:rPr>
        <w:t>na plochách, stávajících prostorech a budovách</w:t>
      </w:r>
      <w:r w:rsidR="00E751E2" w:rsidRPr="00DA0867">
        <w:rPr>
          <w:rFonts w:ascii="Tahoma" w:hAnsi="Tahoma" w:cs="Tahoma"/>
          <w:sz w:val="20"/>
          <w:szCs w:val="20"/>
        </w:rPr>
        <w:t>,</w:t>
      </w:r>
      <w:r w:rsidRPr="00DA0867">
        <w:rPr>
          <w:rFonts w:ascii="Tahoma" w:hAnsi="Tahoma" w:cs="Tahoma"/>
          <w:sz w:val="20"/>
          <w:szCs w:val="20"/>
        </w:rPr>
        <w:t xml:space="preserve"> a to ode dne jejich převzetí zhotovitelem do</w:t>
      </w:r>
      <w:r w:rsidR="006C2FCE" w:rsidRPr="00DA0867">
        <w:rPr>
          <w:rFonts w:ascii="Tahoma" w:hAnsi="Tahoma" w:cs="Tahoma"/>
          <w:sz w:val="20"/>
          <w:szCs w:val="20"/>
        </w:rPr>
        <w:t> </w:t>
      </w:r>
      <w:r w:rsidRPr="00DA0867">
        <w:rPr>
          <w:rFonts w:ascii="Tahoma" w:hAnsi="Tahoma" w:cs="Tahoma"/>
          <w:sz w:val="20"/>
          <w:szCs w:val="20"/>
        </w:rPr>
        <w:t xml:space="preserve">doby </w:t>
      </w:r>
      <w:r w:rsidR="00DA4678" w:rsidRPr="00DA0867">
        <w:rPr>
          <w:rFonts w:ascii="Tahoma" w:hAnsi="Tahoma" w:cs="Tahoma"/>
          <w:sz w:val="20"/>
          <w:szCs w:val="20"/>
        </w:rPr>
        <w:t>provedení</w:t>
      </w:r>
      <w:r w:rsidRPr="00DA0867">
        <w:rPr>
          <w:rFonts w:ascii="Tahoma" w:hAnsi="Tahoma" w:cs="Tahoma"/>
          <w:sz w:val="20"/>
          <w:szCs w:val="20"/>
        </w:rPr>
        <w:t xml:space="preserve"> díla pokud v jednotlivých případech nebude dohodnuto jinak;</w:t>
      </w:r>
    </w:p>
    <w:p w14:paraId="49DC2269" w14:textId="77777777" w:rsidR="00561483" w:rsidRPr="00DA0867" w:rsidRDefault="00561483" w:rsidP="00F10C70">
      <w:pPr>
        <w:numPr>
          <w:ilvl w:val="0"/>
          <w:numId w:val="2"/>
        </w:numPr>
        <w:tabs>
          <w:tab w:val="clear" w:pos="1069"/>
          <w:tab w:val="num" w:pos="993"/>
        </w:tabs>
        <w:ind w:left="993" w:hanging="284"/>
        <w:jc w:val="both"/>
        <w:rPr>
          <w:rFonts w:ascii="Tahoma" w:hAnsi="Tahoma" w:cs="Tahoma"/>
          <w:sz w:val="20"/>
          <w:szCs w:val="20"/>
        </w:rPr>
      </w:pPr>
      <w:r w:rsidRPr="00DA0867">
        <w:rPr>
          <w:rFonts w:ascii="Tahoma" w:hAnsi="Tahoma" w:cs="Tahoma"/>
          <w:sz w:val="20"/>
          <w:szCs w:val="20"/>
        </w:rPr>
        <w:lastRenderedPageBreak/>
        <w:t>na majetku, zdraví a právech třetích osob v souvislosti s prováděním díla.</w:t>
      </w:r>
    </w:p>
    <w:p w14:paraId="49DC226A" w14:textId="77777777" w:rsidR="00C11E39" w:rsidRPr="00DA0867" w:rsidRDefault="00C11E39" w:rsidP="00F10C70">
      <w:pPr>
        <w:pStyle w:val="Seznam2"/>
        <w:ind w:left="709" w:firstLine="0"/>
        <w:jc w:val="both"/>
        <w:rPr>
          <w:rFonts w:ascii="Tahoma" w:hAnsi="Tahoma" w:cs="Tahoma"/>
        </w:rPr>
      </w:pPr>
    </w:p>
    <w:p w14:paraId="49DC226B" w14:textId="77777777" w:rsidR="00561483" w:rsidRPr="00DA0867" w:rsidRDefault="00561483" w:rsidP="00F10C70">
      <w:pPr>
        <w:pStyle w:val="Seznam2"/>
        <w:ind w:left="709" w:firstLine="0"/>
        <w:jc w:val="both"/>
        <w:rPr>
          <w:rFonts w:ascii="Tahoma" w:hAnsi="Tahoma" w:cs="Tahoma"/>
        </w:rPr>
      </w:pPr>
      <w:r w:rsidRPr="00DA0867">
        <w:rPr>
          <w:rFonts w:ascii="Tahoma" w:hAnsi="Tahoma" w:cs="Tahoma"/>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14:paraId="49DC226C" w14:textId="77777777" w:rsidR="00C11E39" w:rsidRPr="00DA0867" w:rsidRDefault="00C11E39" w:rsidP="00F10C70">
      <w:pPr>
        <w:pStyle w:val="Seznam2"/>
        <w:ind w:left="709" w:firstLine="0"/>
        <w:jc w:val="both"/>
        <w:rPr>
          <w:rFonts w:ascii="Tahoma" w:hAnsi="Tahoma" w:cs="Tahoma"/>
        </w:rPr>
      </w:pPr>
    </w:p>
    <w:p w14:paraId="49DC226D" w14:textId="77777777" w:rsidR="00561483" w:rsidRPr="00DA0867" w:rsidRDefault="00561483" w:rsidP="00C228B0">
      <w:pPr>
        <w:pStyle w:val="Seznam2"/>
        <w:numPr>
          <w:ilvl w:val="1"/>
          <w:numId w:val="29"/>
        </w:numPr>
        <w:tabs>
          <w:tab w:val="left" w:pos="567"/>
        </w:tabs>
        <w:spacing w:after="30"/>
        <w:ind w:left="0" w:firstLine="0"/>
        <w:jc w:val="both"/>
        <w:rPr>
          <w:rFonts w:ascii="Tahoma" w:hAnsi="Tahoma" w:cs="Tahoma"/>
        </w:rPr>
      </w:pPr>
      <w:r w:rsidRPr="00DA0867">
        <w:rPr>
          <w:rFonts w:ascii="Tahoma" w:hAnsi="Tahoma" w:cs="Tahoma"/>
        </w:rPr>
        <w:t xml:space="preserve">Zhotovitel nese též do doby </w:t>
      </w:r>
      <w:r w:rsidR="00DA4678" w:rsidRPr="00DA0867">
        <w:rPr>
          <w:rFonts w:ascii="Tahoma" w:hAnsi="Tahoma" w:cs="Tahoma"/>
        </w:rPr>
        <w:t>provedení</w:t>
      </w:r>
      <w:r w:rsidRPr="00DA0867">
        <w:rPr>
          <w:rFonts w:ascii="Tahoma" w:hAnsi="Tahoma" w:cs="Tahoma"/>
        </w:rPr>
        <w:t xml:space="preserve">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49DC226E" w14:textId="77777777" w:rsidR="00561483" w:rsidRPr="00DA0867" w:rsidRDefault="00561483" w:rsidP="00F10C70">
      <w:pPr>
        <w:numPr>
          <w:ilvl w:val="0"/>
          <w:numId w:val="3"/>
        </w:numPr>
        <w:tabs>
          <w:tab w:val="clear" w:pos="1069"/>
        </w:tabs>
        <w:spacing w:after="30"/>
        <w:ind w:left="993" w:hanging="284"/>
        <w:jc w:val="both"/>
        <w:rPr>
          <w:rFonts w:ascii="Tahoma" w:hAnsi="Tahoma" w:cs="Tahoma"/>
          <w:sz w:val="20"/>
          <w:szCs w:val="20"/>
        </w:rPr>
      </w:pPr>
      <w:r w:rsidRPr="00DA0867">
        <w:rPr>
          <w:rFonts w:ascii="Tahoma" w:hAnsi="Tahoma" w:cs="Tahoma"/>
          <w:sz w:val="20"/>
          <w:szCs w:val="20"/>
        </w:rPr>
        <w:t>pomocné stavební konstrukce všeho druhu nutné k pro</w:t>
      </w:r>
      <w:r w:rsidR="00C11E39" w:rsidRPr="00DA0867">
        <w:rPr>
          <w:rFonts w:ascii="Tahoma" w:hAnsi="Tahoma" w:cs="Tahoma"/>
          <w:sz w:val="20"/>
          <w:szCs w:val="20"/>
        </w:rPr>
        <w:t xml:space="preserve">vedení díla (lešení, podpěrné </w:t>
      </w:r>
      <w:r w:rsidRPr="00DA0867">
        <w:rPr>
          <w:rFonts w:ascii="Tahoma" w:hAnsi="Tahoma" w:cs="Tahoma"/>
          <w:sz w:val="20"/>
          <w:szCs w:val="20"/>
        </w:rPr>
        <w:t>konstrukce atp.);</w:t>
      </w:r>
    </w:p>
    <w:p w14:paraId="49DC226F" w14:textId="77777777" w:rsidR="00561483" w:rsidRPr="00DA0867" w:rsidRDefault="00561483" w:rsidP="00F10C70">
      <w:pPr>
        <w:numPr>
          <w:ilvl w:val="0"/>
          <w:numId w:val="3"/>
        </w:numPr>
        <w:tabs>
          <w:tab w:val="clear" w:pos="1069"/>
        </w:tabs>
        <w:spacing w:after="30"/>
        <w:ind w:left="993" w:hanging="284"/>
        <w:jc w:val="both"/>
        <w:rPr>
          <w:rFonts w:ascii="Tahoma" w:hAnsi="Tahoma" w:cs="Tahoma"/>
          <w:sz w:val="20"/>
          <w:szCs w:val="20"/>
        </w:rPr>
      </w:pPr>
      <w:r w:rsidRPr="00DA0867">
        <w:rPr>
          <w:rFonts w:ascii="Tahoma" w:hAnsi="Tahoma" w:cs="Tahoma"/>
          <w:sz w:val="20"/>
          <w:szCs w:val="20"/>
        </w:rPr>
        <w:t>zařízení staveniště provozního, výrobního i sociálního charakteru;</w:t>
      </w:r>
    </w:p>
    <w:p w14:paraId="49DC2270" w14:textId="77777777" w:rsidR="00561483" w:rsidRPr="00DA0867" w:rsidRDefault="00561483" w:rsidP="00F10C70">
      <w:pPr>
        <w:numPr>
          <w:ilvl w:val="0"/>
          <w:numId w:val="3"/>
        </w:numPr>
        <w:tabs>
          <w:tab w:val="clear" w:pos="1069"/>
        </w:tabs>
        <w:spacing w:after="180"/>
        <w:ind w:left="993" w:hanging="284"/>
        <w:jc w:val="both"/>
        <w:rPr>
          <w:rFonts w:ascii="Tahoma" w:hAnsi="Tahoma" w:cs="Tahoma"/>
          <w:sz w:val="20"/>
          <w:szCs w:val="20"/>
        </w:rPr>
      </w:pPr>
      <w:r w:rsidRPr="00DA0867">
        <w:rPr>
          <w:rFonts w:ascii="Tahoma" w:hAnsi="Tahoma" w:cs="Tahoma"/>
          <w:sz w:val="20"/>
          <w:szCs w:val="20"/>
        </w:rPr>
        <w:t>ostatní provizorní konstrukce a objekty v rozsahu vy</w:t>
      </w:r>
      <w:r w:rsidR="00C11E39" w:rsidRPr="00DA0867">
        <w:rPr>
          <w:rFonts w:ascii="Tahoma" w:hAnsi="Tahoma" w:cs="Tahoma"/>
          <w:sz w:val="20"/>
          <w:szCs w:val="20"/>
        </w:rPr>
        <w:t xml:space="preserve">mezeném příslušnou dokumentací </w:t>
      </w:r>
      <w:r w:rsidR="004B4006" w:rsidRPr="00DA0867">
        <w:rPr>
          <w:rFonts w:ascii="Tahoma" w:hAnsi="Tahoma" w:cs="Tahoma"/>
          <w:sz w:val="20"/>
          <w:szCs w:val="20"/>
        </w:rPr>
        <w:t>a smlouvou;</w:t>
      </w:r>
      <w:r w:rsidR="0085077C" w:rsidRPr="00DA0867">
        <w:rPr>
          <w:rFonts w:ascii="Tahoma" w:hAnsi="Tahoma" w:cs="Tahoma"/>
          <w:sz w:val="20"/>
          <w:szCs w:val="20"/>
        </w:rPr>
        <w:t xml:space="preserve"> </w:t>
      </w:r>
      <w:r w:rsidRPr="00DA0867">
        <w:rPr>
          <w:rFonts w:ascii="Tahoma" w:hAnsi="Tahoma" w:cs="Tahoma"/>
          <w:sz w:val="20"/>
          <w:szCs w:val="20"/>
        </w:rPr>
        <w:t>a to jak vůči objednateli, tak vůči třetím osobám.</w:t>
      </w:r>
    </w:p>
    <w:p w14:paraId="49DC2271" w14:textId="77777777" w:rsidR="00AF753E" w:rsidRPr="00DA0867" w:rsidRDefault="00561483" w:rsidP="00C228B0">
      <w:pPr>
        <w:pStyle w:val="Seznam2"/>
        <w:numPr>
          <w:ilvl w:val="1"/>
          <w:numId w:val="29"/>
        </w:numPr>
        <w:tabs>
          <w:tab w:val="left" w:pos="567"/>
        </w:tabs>
        <w:spacing w:after="180"/>
        <w:ind w:left="0" w:firstLine="0"/>
        <w:jc w:val="both"/>
        <w:rPr>
          <w:rFonts w:ascii="Tahoma" w:hAnsi="Tahoma" w:cs="Tahoma"/>
        </w:rPr>
      </w:pPr>
      <w:r w:rsidRPr="00DA0867">
        <w:rPr>
          <w:rFonts w:ascii="Tahoma" w:hAnsi="Tahoma" w:cs="Tahoma"/>
        </w:rPr>
        <w:t>Předání a převzetí staveniště nemá vliv na odpovědnost za škodu podle obecně závazných předpisů</w:t>
      </w:r>
      <w:r w:rsidR="00831273" w:rsidRPr="00DA0867">
        <w:rPr>
          <w:rFonts w:ascii="Tahoma" w:hAnsi="Tahoma" w:cs="Tahoma"/>
        </w:rPr>
        <w:t>,</w:t>
      </w:r>
      <w:r w:rsidRPr="00DA0867">
        <w:rPr>
          <w:rFonts w:ascii="Tahoma" w:hAnsi="Tahoma" w:cs="Tahoma"/>
        </w:rPr>
        <w:t xml:space="preserve"> jakož i škodu způsobenou vadným provedením díla nebo jiným porušením závazku zhotovitele.</w:t>
      </w:r>
    </w:p>
    <w:p w14:paraId="49DC2272" w14:textId="77777777" w:rsidR="00561483" w:rsidRPr="00DA0867" w:rsidRDefault="00561483" w:rsidP="00C228B0">
      <w:pPr>
        <w:pStyle w:val="Seznam2"/>
        <w:numPr>
          <w:ilvl w:val="1"/>
          <w:numId w:val="29"/>
        </w:numPr>
        <w:tabs>
          <w:tab w:val="left" w:pos="567"/>
        </w:tabs>
        <w:spacing w:after="180"/>
        <w:ind w:left="0" w:firstLine="0"/>
        <w:jc w:val="both"/>
        <w:rPr>
          <w:rFonts w:ascii="Tahoma" w:hAnsi="Tahoma" w:cs="Tahoma"/>
        </w:rPr>
      </w:pPr>
      <w:r w:rsidRPr="00DA0867">
        <w:rPr>
          <w:rFonts w:ascii="Tahoma" w:hAnsi="Tahoma" w:cs="Tahoma"/>
        </w:rPr>
        <w:t>Smluvní strany se dohodly, že vlastníkem zhotovovaného díla a jeho oddělitelných částí i součástí a příslušenství je od počátku objednatel.</w:t>
      </w:r>
    </w:p>
    <w:p w14:paraId="49DC2273" w14:textId="77777777" w:rsidR="00561483" w:rsidRPr="00DA0867" w:rsidRDefault="00561483" w:rsidP="00C228B0">
      <w:pPr>
        <w:pStyle w:val="Seznam2"/>
        <w:numPr>
          <w:ilvl w:val="1"/>
          <w:numId w:val="29"/>
        </w:numPr>
        <w:tabs>
          <w:tab w:val="left" w:pos="567"/>
        </w:tabs>
        <w:spacing w:after="180"/>
        <w:ind w:left="0" w:firstLine="0"/>
        <w:jc w:val="both"/>
        <w:rPr>
          <w:rFonts w:ascii="Tahoma" w:hAnsi="Tahoma" w:cs="Tahoma"/>
          <w:spacing w:val="-2"/>
        </w:rPr>
      </w:pPr>
      <w:r w:rsidRPr="00DA0867">
        <w:rPr>
          <w:rFonts w:ascii="Tahoma" w:hAnsi="Tahoma" w:cs="Tahoma"/>
          <w:spacing w:val="-2"/>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w:t>
      </w:r>
      <w:r w:rsidR="00C65FAE" w:rsidRPr="00DA0867">
        <w:rPr>
          <w:rFonts w:ascii="Tahoma" w:hAnsi="Tahoma" w:cs="Tahoma"/>
          <w:spacing w:val="-2"/>
        </w:rPr>
        <w:t> </w:t>
      </w:r>
      <w:r w:rsidRPr="00DA0867">
        <w:rPr>
          <w:rFonts w:ascii="Tahoma" w:hAnsi="Tahoma" w:cs="Tahoma"/>
          <w:spacing w:val="-2"/>
        </w:rPr>
        <w:t>oprávněně spotřeboval k naplnění svých závazků ze smlouvy nebo které jsou nutné a potřebné pro řádné ukončení díla.</w:t>
      </w:r>
    </w:p>
    <w:p w14:paraId="49DC2274" w14:textId="7B136F7A" w:rsidR="00561483" w:rsidRPr="00DA0867" w:rsidRDefault="00561483" w:rsidP="00C228B0">
      <w:pPr>
        <w:pStyle w:val="Seznam2"/>
        <w:numPr>
          <w:ilvl w:val="1"/>
          <w:numId w:val="29"/>
        </w:numPr>
        <w:tabs>
          <w:tab w:val="left" w:pos="567"/>
        </w:tabs>
        <w:spacing w:after="180"/>
        <w:ind w:left="0" w:firstLine="0"/>
        <w:jc w:val="both"/>
        <w:rPr>
          <w:rFonts w:ascii="Tahoma" w:hAnsi="Tahoma" w:cs="Tahoma"/>
        </w:rPr>
      </w:pPr>
      <w:r w:rsidRPr="00DA0867">
        <w:rPr>
          <w:rFonts w:ascii="Tahoma" w:hAnsi="Tahoma" w:cs="Tahoma"/>
        </w:rPr>
        <w:t xml:space="preserve">Zhotovitel se zavazuje, že ve smlouvách se svými jednotlivými </w:t>
      </w:r>
      <w:r w:rsidR="00932A00" w:rsidRPr="00DA0867">
        <w:rPr>
          <w:rFonts w:ascii="Tahoma" w:hAnsi="Tahoma" w:cs="Tahoma"/>
        </w:rPr>
        <w:t xml:space="preserve">poddodavateli </w:t>
      </w:r>
      <w:r w:rsidRPr="00DA0867">
        <w:rPr>
          <w:rFonts w:ascii="Tahoma" w:hAnsi="Tahoma" w:cs="Tahoma"/>
        </w:rPr>
        <w:t xml:space="preserve">a jejich </w:t>
      </w:r>
      <w:r w:rsidR="00932A00" w:rsidRPr="00DA0867">
        <w:rPr>
          <w:rFonts w:ascii="Tahoma" w:hAnsi="Tahoma" w:cs="Tahoma"/>
        </w:rPr>
        <w:t xml:space="preserve">poddodavateli </w:t>
      </w:r>
      <w:r w:rsidRPr="00DA0867">
        <w:rPr>
          <w:rFonts w:ascii="Tahoma" w:hAnsi="Tahoma" w:cs="Tahoma"/>
        </w:rPr>
        <w:t xml:space="preserve">nebude sjednána tzv. výhrada vlastnictví, tedy takové ustanovení, které by stanovovalo, že zhotovované dílo či jakákoli jeho část je až do úplného zaplacení ceny za dílo ve vlastnictví </w:t>
      </w:r>
      <w:r w:rsidR="00932A00" w:rsidRPr="00DA0867">
        <w:rPr>
          <w:rFonts w:ascii="Tahoma" w:hAnsi="Tahoma" w:cs="Tahoma"/>
        </w:rPr>
        <w:t>poddodavatele</w:t>
      </w:r>
      <w:r w:rsidRPr="00DA0867">
        <w:rPr>
          <w:rFonts w:ascii="Tahoma" w:hAnsi="Tahoma" w:cs="Tahoma"/>
        </w:rPr>
        <w:t xml:space="preserve">. </w:t>
      </w:r>
      <w:r w:rsidR="003164B1" w:rsidRPr="00DA0867">
        <w:rPr>
          <w:rFonts w:ascii="Tahoma" w:hAnsi="Tahoma" w:cs="Tahoma"/>
        </w:rPr>
        <w:t>Jakákoliv část díla</w:t>
      </w:r>
      <w:r w:rsidRPr="00DA0867">
        <w:rPr>
          <w:rFonts w:ascii="Tahoma" w:hAnsi="Tahoma" w:cs="Tahoma"/>
        </w:rPr>
        <w:t xml:space="preserve"> musí vždy přímo přecházet do vlastnictví objednatele dle této smlouvy. Za </w:t>
      </w:r>
      <w:r w:rsidR="00CE3A92" w:rsidRPr="00DA0867">
        <w:rPr>
          <w:rFonts w:ascii="Tahoma" w:hAnsi="Tahoma" w:cs="Tahoma"/>
        </w:rPr>
        <w:t xml:space="preserve">jakékoliv </w:t>
      </w:r>
      <w:r w:rsidRPr="00DA0867">
        <w:rPr>
          <w:rFonts w:ascii="Tahoma" w:hAnsi="Tahoma" w:cs="Tahoma"/>
        </w:rPr>
        <w:t xml:space="preserve">porušení této povinnosti je zhotovitel povinen zaplatit objednateli smluvní </w:t>
      </w:r>
      <w:r w:rsidR="00E751E2" w:rsidRPr="00DA0867">
        <w:rPr>
          <w:rFonts w:ascii="Tahoma" w:hAnsi="Tahoma" w:cs="Tahoma"/>
        </w:rPr>
        <w:t>pokutu ve výši</w:t>
      </w:r>
      <w:r w:rsidRPr="00DA0867">
        <w:rPr>
          <w:rFonts w:ascii="Tahoma" w:hAnsi="Tahoma" w:cs="Tahoma"/>
        </w:rPr>
        <w:t xml:space="preserve"> </w:t>
      </w:r>
      <w:r w:rsidR="00CE3A92" w:rsidRPr="00DA0867">
        <w:rPr>
          <w:rFonts w:ascii="Tahoma" w:hAnsi="Tahoma" w:cs="Tahoma"/>
        </w:rPr>
        <w:t>100.000</w:t>
      </w:r>
      <w:r w:rsidR="00C65FAE" w:rsidRPr="00DA0867">
        <w:rPr>
          <w:rFonts w:ascii="Tahoma" w:hAnsi="Tahoma" w:cs="Tahoma"/>
        </w:rPr>
        <w:t>,-</w:t>
      </w:r>
      <w:r w:rsidR="00CE3A92" w:rsidRPr="00DA0867">
        <w:rPr>
          <w:rFonts w:ascii="Tahoma" w:hAnsi="Tahoma" w:cs="Tahoma"/>
        </w:rPr>
        <w:t> Kč</w:t>
      </w:r>
      <w:r w:rsidR="007F7399" w:rsidRPr="00DA0867">
        <w:rPr>
          <w:rFonts w:ascii="Tahoma" w:hAnsi="Tahoma" w:cs="Tahoma"/>
        </w:rPr>
        <w:t xml:space="preserve"> a sjednat nápravu</w:t>
      </w:r>
      <w:r w:rsidR="00831273" w:rsidRPr="00DA0867">
        <w:rPr>
          <w:rFonts w:ascii="Tahoma" w:hAnsi="Tahoma" w:cs="Tahoma"/>
        </w:rPr>
        <w:t>.</w:t>
      </w:r>
    </w:p>
    <w:p w14:paraId="49DC2275" w14:textId="77777777" w:rsidR="00F738CA" w:rsidRPr="00DA0867" w:rsidRDefault="00F738CA" w:rsidP="00C228B0">
      <w:pPr>
        <w:pStyle w:val="Seznam2"/>
        <w:numPr>
          <w:ilvl w:val="1"/>
          <w:numId w:val="29"/>
        </w:numPr>
        <w:tabs>
          <w:tab w:val="left" w:pos="567"/>
        </w:tabs>
        <w:spacing w:after="180"/>
        <w:ind w:left="0" w:firstLine="0"/>
        <w:jc w:val="both"/>
        <w:rPr>
          <w:rFonts w:ascii="Tahoma" w:hAnsi="Tahoma" w:cs="Tahoma"/>
        </w:rPr>
      </w:pPr>
      <w:r w:rsidRPr="00DA0867">
        <w:rPr>
          <w:rFonts w:ascii="Tahoma" w:hAnsi="Tahoma" w:cs="Tahoma"/>
        </w:rPr>
        <w:t xml:space="preserve">Zhotovitel nese odpovědnost za škodu vzniklou nedbalostí nebo úmyslným zaviněním zaměstnanci zhotovitele </w:t>
      </w:r>
      <w:r w:rsidR="00BF2AF2" w:rsidRPr="00DA0867">
        <w:rPr>
          <w:rFonts w:ascii="Tahoma" w:hAnsi="Tahoma" w:cs="Tahoma"/>
        </w:rPr>
        <w:t xml:space="preserve">nebo jeho </w:t>
      </w:r>
      <w:r w:rsidR="00932A00" w:rsidRPr="00DA0867">
        <w:rPr>
          <w:rFonts w:ascii="Tahoma" w:hAnsi="Tahoma" w:cs="Tahoma"/>
        </w:rPr>
        <w:t xml:space="preserve">poddodavatele </w:t>
      </w:r>
      <w:r w:rsidRPr="00DA0867">
        <w:rPr>
          <w:rFonts w:ascii="Tahoma" w:hAnsi="Tahoma" w:cs="Tahoma"/>
        </w:rPr>
        <w:t>na předmětu smlouvy nebo v důsledku této nedbalosti či</w:t>
      </w:r>
      <w:r w:rsidR="00C65FAE" w:rsidRPr="00DA0867">
        <w:rPr>
          <w:rFonts w:ascii="Tahoma" w:hAnsi="Tahoma" w:cs="Tahoma"/>
        </w:rPr>
        <w:t> </w:t>
      </w:r>
      <w:r w:rsidR="00A30A89" w:rsidRPr="00DA0867">
        <w:rPr>
          <w:rFonts w:ascii="Tahoma" w:hAnsi="Tahoma" w:cs="Tahoma"/>
        </w:rPr>
        <w:t>zavinění a </w:t>
      </w:r>
      <w:r w:rsidRPr="00DA0867">
        <w:rPr>
          <w:rFonts w:ascii="Tahoma" w:hAnsi="Tahoma" w:cs="Tahoma"/>
        </w:rPr>
        <w:t xml:space="preserve">zavazuje se k náhradě </w:t>
      </w:r>
      <w:r w:rsidR="00DA3730" w:rsidRPr="00DA0867">
        <w:rPr>
          <w:rFonts w:ascii="Tahoma" w:hAnsi="Tahoma" w:cs="Tahoma"/>
        </w:rPr>
        <w:t>škody v plném rozsahu</w:t>
      </w:r>
      <w:r w:rsidR="00C65FAE" w:rsidRPr="00DA0867">
        <w:rPr>
          <w:rFonts w:ascii="Tahoma" w:hAnsi="Tahoma" w:cs="Tahoma"/>
        </w:rPr>
        <w:t>.</w:t>
      </w:r>
    </w:p>
    <w:p w14:paraId="49DC2276" w14:textId="61FD1E1C" w:rsidR="000D4EA7" w:rsidRPr="00DA0867" w:rsidRDefault="00580DE6" w:rsidP="00C228B0">
      <w:pPr>
        <w:pStyle w:val="Seznam2"/>
        <w:numPr>
          <w:ilvl w:val="1"/>
          <w:numId w:val="29"/>
        </w:numPr>
        <w:tabs>
          <w:tab w:val="left" w:pos="567"/>
        </w:tabs>
        <w:spacing w:after="180"/>
        <w:ind w:left="0" w:firstLine="0"/>
        <w:jc w:val="both"/>
        <w:rPr>
          <w:rFonts w:ascii="Tahoma" w:hAnsi="Tahoma" w:cs="Tahoma"/>
        </w:rPr>
      </w:pPr>
      <w:r w:rsidRPr="00DA0867">
        <w:rPr>
          <w:rFonts w:ascii="Tahoma" w:hAnsi="Tahoma" w:cs="Tahoma"/>
        </w:rPr>
        <w:t>Zhotovitel není povinen zjišťovat trasy a druhy inženýrských sítí vedoucích přes staveniště. Pokud však takové inženýrské sítě a trasy přes staveniště vedou, předá objednatel zhotoviteli dokumentaci o inženýrských sítích vedoucích staveništěm a zhotovitel</w:t>
      </w:r>
      <w:r w:rsidR="00FE277F" w:rsidRPr="00DA0867">
        <w:rPr>
          <w:rFonts w:ascii="Tahoma" w:hAnsi="Tahoma" w:cs="Tahoma"/>
        </w:rPr>
        <w:t xml:space="preserve"> je povinen </w:t>
      </w:r>
      <w:r w:rsidRPr="00DA0867">
        <w:rPr>
          <w:rFonts w:ascii="Tahoma" w:hAnsi="Tahoma" w:cs="Tahoma"/>
        </w:rPr>
        <w:t xml:space="preserve">zabezpečit jejich vytýčení. V takovém případě </w:t>
      </w:r>
      <w:r w:rsidR="00B04824" w:rsidRPr="00DA0867">
        <w:rPr>
          <w:rFonts w:ascii="Tahoma" w:hAnsi="Tahoma" w:cs="Tahoma"/>
        </w:rPr>
        <w:t xml:space="preserve">zhotovitel </w:t>
      </w:r>
      <w:r w:rsidR="00F738CA" w:rsidRPr="00DA0867">
        <w:rPr>
          <w:rFonts w:ascii="Tahoma" w:hAnsi="Tahoma" w:cs="Tahoma"/>
        </w:rPr>
        <w:t xml:space="preserve">odpovídá za poškození stávajících inženýrských sítí a cizích zařízení, k němuž došlo činností či nečinností zhotovitele nebo jeho </w:t>
      </w:r>
      <w:r w:rsidR="00932A00" w:rsidRPr="00DA0867">
        <w:rPr>
          <w:rFonts w:ascii="Tahoma" w:hAnsi="Tahoma" w:cs="Tahoma"/>
        </w:rPr>
        <w:t>pod</w:t>
      </w:r>
      <w:r w:rsidR="00654674" w:rsidRPr="00DA0867">
        <w:rPr>
          <w:rFonts w:ascii="Tahoma" w:hAnsi="Tahoma" w:cs="Tahoma"/>
        </w:rPr>
        <w:t>dodavatelů</w:t>
      </w:r>
      <w:r w:rsidR="006C4BAB" w:rsidRPr="00DA0867">
        <w:rPr>
          <w:rFonts w:ascii="Tahoma" w:hAnsi="Tahoma" w:cs="Tahoma"/>
        </w:rPr>
        <w:t>.</w:t>
      </w:r>
    </w:p>
    <w:p w14:paraId="49DC2277" w14:textId="1B976CE0" w:rsidR="00F738CA" w:rsidRPr="00DA0867" w:rsidRDefault="00F738CA" w:rsidP="00C228B0">
      <w:pPr>
        <w:pStyle w:val="Seznam2"/>
        <w:numPr>
          <w:ilvl w:val="1"/>
          <w:numId w:val="29"/>
        </w:numPr>
        <w:tabs>
          <w:tab w:val="left" w:pos="567"/>
        </w:tabs>
        <w:spacing w:after="180"/>
        <w:ind w:left="0" w:firstLine="0"/>
        <w:jc w:val="both"/>
        <w:rPr>
          <w:rFonts w:ascii="Tahoma" w:hAnsi="Tahoma" w:cs="Tahoma"/>
        </w:rPr>
      </w:pPr>
      <w:r w:rsidRPr="00DA0867">
        <w:rPr>
          <w:rFonts w:ascii="Tahoma" w:hAnsi="Tahoma" w:cs="Tahoma"/>
        </w:rPr>
        <w:t xml:space="preserve">Nárok na náhradu škody musí být vždy </w:t>
      </w:r>
      <w:r w:rsidR="004B4006" w:rsidRPr="00DA0867">
        <w:rPr>
          <w:rFonts w:ascii="Tahoma" w:hAnsi="Tahoma" w:cs="Tahoma"/>
        </w:rPr>
        <w:t xml:space="preserve">prokazatelně </w:t>
      </w:r>
      <w:r w:rsidRPr="00DA0867">
        <w:rPr>
          <w:rFonts w:ascii="Tahoma" w:hAnsi="Tahoma" w:cs="Tahoma"/>
        </w:rPr>
        <w:t>uplatněn písemn</w:t>
      </w:r>
      <w:r w:rsidR="004B4006" w:rsidRPr="00DA0867">
        <w:rPr>
          <w:rFonts w:ascii="Tahoma" w:hAnsi="Tahoma" w:cs="Tahoma"/>
        </w:rPr>
        <w:t>ým</w:t>
      </w:r>
      <w:r w:rsidRPr="00DA0867">
        <w:rPr>
          <w:rFonts w:ascii="Tahoma" w:hAnsi="Tahoma" w:cs="Tahoma"/>
        </w:rPr>
        <w:t xml:space="preserve"> doručením druhé straně nejpozději do </w:t>
      </w:r>
      <w:r w:rsidR="009701E3" w:rsidRPr="00DA0867">
        <w:rPr>
          <w:rFonts w:ascii="Tahoma" w:hAnsi="Tahoma" w:cs="Tahoma"/>
        </w:rPr>
        <w:t xml:space="preserve">15 </w:t>
      </w:r>
      <w:r w:rsidR="003D32AC" w:rsidRPr="00DA0867">
        <w:rPr>
          <w:rFonts w:ascii="Tahoma" w:hAnsi="Tahoma" w:cs="Tahoma"/>
        </w:rPr>
        <w:t>kalendářních</w:t>
      </w:r>
      <w:r w:rsidRPr="00DA0867">
        <w:rPr>
          <w:rFonts w:ascii="Tahoma" w:hAnsi="Tahoma" w:cs="Tahoma"/>
        </w:rPr>
        <w:t xml:space="preserve"> dnů od data, kdy se pošk</w:t>
      </w:r>
      <w:r w:rsidR="006C4BAB" w:rsidRPr="00DA0867">
        <w:rPr>
          <w:rFonts w:ascii="Tahoma" w:hAnsi="Tahoma" w:cs="Tahoma"/>
        </w:rPr>
        <w:t>ozená strana o škodě dozvěděla.</w:t>
      </w:r>
      <w:r w:rsidR="0042436D" w:rsidRPr="00DA0867">
        <w:rPr>
          <w:rFonts w:ascii="Tahoma" w:hAnsi="Tahoma" w:cs="Tahoma"/>
        </w:rPr>
        <w:t xml:space="preserve"> Písemným doručením je myšleno</w:t>
      </w:r>
      <w:r w:rsidR="00AD6E34" w:rsidRPr="00DA0867">
        <w:rPr>
          <w:rFonts w:ascii="Tahoma" w:hAnsi="Tahoma" w:cs="Tahoma"/>
        </w:rPr>
        <w:t xml:space="preserve"> prostřednictvím datové schránky nebo držitele poštovní licence</w:t>
      </w:r>
      <w:r w:rsidR="00714FE4" w:rsidRPr="00DA0867">
        <w:rPr>
          <w:rFonts w:ascii="Tahoma" w:hAnsi="Tahoma" w:cs="Tahoma"/>
        </w:rPr>
        <w:t>.</w:t>
      </w:r>
    </w:p>
    <w:p w14:paraId="49DC2278" w14:textId="77777777" w:rsidR="00F738CA" w:rsidRPr="00DA0867" w:rsidRDefault="00F738CA" w:rsidP="00C228B0">
      <w:pPr>
        <w:pStyle w:val="Seznam2"/>
        <w:numPr>
          <w:ilvl w:val="1"/>
          <w:numId w:val="29"/>
        </w:numPr>
        <w:tabs>
          <w:tab w:val="left" w:pos="709"/>
        </w:tabs>
        <w:spacing w:after="180"/>
        <w:ind w:left="0" w:firstLine="0"/>
        <w:jc w:val="both"/>
        <w:rPr>
          <w:rFonts w:ascii="Tahoma" w:hAnsi="Tahoma" w:cs="Tahoma"/>
          <w:spacing w:val="-2"/>
        </w:rPr>
      </w:pPr>
      <w:r w:rsidRPr="00DA0867">
        <w:rPr>
          <w:rFonts w:ascii="Tahoma" w:hAnsi="Tahoma" w:cs="Tahoma"/>
          <w:spacing w:val="-2"/>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w:t>
      </w:r>
      <w:r w:rsidR="003D32AC" w:rsidRPr="00DA0867">
        <w:rPr>
          <w:rFonts w:ascii="Tahoma" w:hAnsi="Tahoma" w:cs="Tahoma"/>
          <w:spacing w:val="-2"/>
        </w:rPr>
        <w:t xml:space="preserve"> kalendářních</w:t>
      </w:r>
      <w:r w:rsidRPr="00DA0867">
        <w:rPr>
          <w:rFonts w:ascii="Tahoma" w:hAnsi="Tahoma" w:cs="Tahoma"/>
          <w:spacing w:val="-2"/>
        </w:rPr>
        <w:t xml:space="preserve"> dnů od data doručení </w:t>
      </w:r>
      <w:r w:rsidR="004B4006" w:rsidRPr="00DA0867">
        <w:rPr>
          <w:rFonts w:ascii="Tahoma" w:hAnsi="Tahoma" w:cs="Tahoma"/>
          <w:spacing w:val="-2"/>
        </w:rPr>
        <w:t xml:space="preserve">uplatnění </w:t>
      </w:r>
      <w:r w:rsidRPr="00DA0867">
        <w:rPr>
          <w:rFonts w:ascii="Tahoma" w:hAnsi="Tahoma" w:cs="Tahoma"/>
          <w:spacing w:val="-2"/>
        </w:rPr>
        <w:t>nároku.</w:t>
      </w:r>
    </w:p>
    <w:p w14:paraId="49DC2279" w14:textId="77777777" w:rsidR="004C0DA8" w:rsidRPr="00DA0867" w:rsidRDefault="00F738CA" w:rsidP="00C228B0">
      <w:pPr>
        <w:pStyle w:val="Seznam2"/>
        <w:numPr>
          <w:ilvl w:val="1"/>
          <w:numId w:val="29"/>
        </w:numPr>
        <w:tabs>
          <w:tab w:val="left" w:pos="709"/>
        </w:tabs>
        <w:spacing w:after="180"/>
        <w:ind w:left="0" w:firstLine="0"/>
        <w:jc w:val="both"/>
        <w:rPr>
          <w:rFonts w:ascii="Tahoma" w:hAnsi="Tahoma" w:cs="Tahoma"/>
        </w:rPr>
      </w:pPr>
      <w:r w:rsidRPr="00DA0867">
        <w:rPr>
          <w:rFonts w:ascii="Tahoma" w:hAnsi="Tahoma" w:cs="Tahoma"/>
        </w:rPr>
        <w:t>V případě dohody o náhradě škody musí být náhra</w:t>
      </w:r>
      <w:r w:rsidR="00A30A89" w:rsidRPr="00DA0867">
        <w:rPr>
          <w:rFonts w:ascii="Tahoma" w:hAnsi="Tahoma" w:cs="Tahoma"/>
        </w:rPr>
        <w:t>da škody uhrazena nejpozději do </w:t>
      </w:r>
      <w:r w:rsidRPr="00DA0867">
        <w:rPr>
          <w:rFonts w:ascii="Tahoma" w:hAnsi="Tahoma" w:cs="Tahoma"/>
        </w:rPr>
        <w:t>30</w:t>
      </w:r>
      <w:r w:rsidR="00C65FAE" w:rsidRPr="00DA0867">
        <w:rPr>
          <w:rFonts w:ascii="Tahoma" w:hAnsi="Tahoma" w:cs="Tahoma"/>
        </w:rPr>
        <w:t> </w:t>
      </w:r>
      <w:r w:rsidR="003D32AC" w:rsidRPr="00DA0867">
        <w:rPr>
          <w:rFonts w:ascii="Tahoma" w:hAnsi="Tahoma" w:cs="Tahoma"/>
        </w:rPr>
        <w:t xml:space="preserve">kalendářních </w:t>
      </w:r>
      <w:r w:rsidRPr="00DA0867">
        <w:rPr>
          <w:rFonts w:ascii="Tahoma" w:hAnsi="Tahoma" w:cs="Tahoma"/>
        </w:rPr>
        <w:t>dnů od data uzavření dohody.</w:t>
      </w:r>
      <w:bookmarkStart w:id="34" w:name="_Toc255560906"/>
      <w:bookmarkStart w:id="35" w:name="_Toc255560759"/>
    </w:p>
    <w:p w14:paraId="49DC227A" w14:textId="4C36C054" w:rsidR="00A83D5F" w:rsidRPr="00DA0867" w:rsidRDefault="00754DFF" w:rsidP="00C228B0">
      <w:pPr>
        <w:pStyle w:val="Seznam2"/>
        <w:numPr>
          <w:ilvl w:val="1"/>
          <w:numId w:val="29"/>
        </w:numPr>
        <w:tabs>
          <w:tab w:val="left" w:pos="709"/>
        </w:tabs>
        <w:ind w:left="0" w:firstLine="0"/>
        <w:jc w:val="both"/>
        <w:rPr>
          <w:rFonts w:ascii="Tahoma" w:hAnsi="Tahoma" w:cs="Tahoma"/>
        </w:rPr>
      </w:pPr>
      <w:r w:rsidRPr="00DA0867">
        <w:rPr>
          <w:rFonts w:ascii="Tahoma" w:hAnsi="Tahoma" w:cs="Tahoma"/>
        </w:rPr>
        <w:t xml:space="preserve">Objednatel má </w:t>
      </w:r>
      <w:r w:rsidR="00BF2AF2" w:rsidRPr="00DA0867">
        <w:rPr>
          <w:rFonts w:ascii="Tahoma" w:hAnsi="Tahoma" w:cs="Tahoma"/>
        </w:rPr>
        <w:t xml:space="preserve">dále </w:t>
      </w:r>
      <w:r w:rsidRPr="00DA0867">
        <w:rPr>
          <w:rFonts w:ascii="Tahoma" w:hAnsi="Tahoma" w:cs="Tahoma"/>
        </w:rPr>
        <w:t xml:space="preserve">nárok na uplatnění náhrady škody v případě, že zhotovitel dílo </w:t>
      </w:r>
      <w:r w:rsidR="008B0F8B" w:rsidRPr="00DA0867">
        <w:rPr>
          <w:rFonts w:ascii="Tahoma" w:hAnsi="Tahoma" w:cs="Tahoma"/>
        </w:rPr>
        <w:t xml:space="preserve">řádně </w:t>
      </w:r>
      <w:r w:rsidRPr="00DA0867">
        <w:rPr>
          <w:rFonts w:ascii="Tahoma" w:hAnsi="Tahoma" w:cs="Tahoma"/>
        </w:rPr>
        <w:t>nedokončí. Náhrada škody bude vypočítána tak, že</w:t>
      </w:r>
      <w:r w:rsidR="003A0461" w:rsidRPr="00DA0867">
        <w:rPr>
          <w:rFonts w:ascii="Tahoma" w:hAnsi="Tahoma" w:cs="Tahoma"/>
        </w:rPr>
        <w:t xml:space="preserve"> objednatel provede nové zadávací řízení dle </w:t>
      </w:r>
      <w:r w:rsidR="009F7695" w:rsidRPr="00DA0867">
        <w:rPr>
          <w:rFonts w:ascii="Tahoma" w:hAnsi="Tahoma" w:cs="Tahoma"/>
        </w:rPr>
        <w:t>Z</w:t>
      </w:r>
      <w:r w:rsidR="00A30A89" w:rsidRPr="00DA0867">
        <w:rPr>
          <w:rFonts w:ascii="Tahoma" w:hAnsi="Tahoma" w:cs="Tahoma"/>
        </w:rPr>
        <w:t>ZVZ na </w:t>
      </w:r>
      <w:r w:rsidR="003A0461" w:rsidRPr="00DA0867">
        <w:rPr>
          <w:rFonts w:ascii="Tahoma" w:hAnsi="Tahoma" w:cs="Tahoma"/>
        </w:rPr>
        <w:t>nového zhotovitele, který dokončí rozestavěné dílo. Pro tyto účely budou předmětem veřejné zakázky ty části díla, které nebyly zhotovitelem doposud realizovány</w:t>
      </w:r>
      <w:r w:rsidR="008B0F8B" w:rsidRPr="00DA0867">
        <w:rPr>
          <w:rFonts w:ascii="Tahoma" w:hAnsi="Tahoma" w:cs="Tahoma"/>
        </w:rPr>
        <w:t>. S</w:t>
      </w:r>
      <w:r w:rsidR="003A0461" w:rsidRPr="00DA0867">
        <w:rPr>
          <w:rFonts w:ascii="Tahoma" w:hAnsi="Tahoma" w:cs="Tahoma"/>
        </w:rPr>
        <w:t>o</w:t>
      </w:r>
      <w:r w:rsidR="00A7738D" w:rsidRPr="00DA0867">
        <w:rPr>
          <w:rFonts w:ascii="Tahoma" w:hAnsi="Tahoma" w:cs="Tahoma"/>
        </w:rPr>
        <w:t>učástí zadávací dokumentace bud</w:t>
      </w:r>
      <w:r w:rsidR="007F20E9" w:rsidRPr="00DA0867">
        <w:rPr>
          <w:rFonts w:ascii="Tahoma" w:hAnsi="Tahoma" w:cs="Tahoma"/>
        </w:rPr>
        <w:t>e</w:t>
      </w:r>
      <w:r w:rsidR="003A0461" w:rsidRPr="00DA0867">
        <w:rPr>
          <w:rFonts w:ascii="Tahoma" w:hAnsi="Tahoma" w:cs="Tahoma"/>
        </w:rPr>
        <w:t xml:space="preserve"> soupis stavebních prací, dodávek a služeb s výkaz</w:t>
      </w:r>
      <w:r w:rsidR="007F20E9" w:rsidRPr="00DA0867">
        <w:rPr>
          <w:rFonts w:ascii="Tahoma" w:hAnsi="Tahoma" w:cs="Tahoma"/>
        </w:rPr>
        <w:t>em</w:t>
      </w:r>
      <w:r w:rsidR="003A0461" w:rsidRPr="00DA0867">
        <w:rPr>
          <w:rFonts w:ascii="Tahoma" w:hAnsi="Tahoma" w:cs="Tahoma"/>
        </w:rPr>
        <w:t xml:space="preserve"> výměr v těch částech, kte</w:t>
      </w:r>
      <w:r w:rsidR="00A30A89" w:rsidRPr="00DA0867">
        <w:rPr>
          <w:rFonts w:ascii="Tahoma" w:hAnsi="Tahoma" w:cs="Tahoma"/>
        </w:rPr>
        <w:t>ré nebyly doposud realizovány a </w:t>
      </w:r>
      <w:r w:rsidR="003A0461" w:rsidRPr="00DA0867">
        <w:rPr>
          <w:rFonts w:ascii="Tahoma" w:hAnsi="Tahoma" w:cs="Tahoma"/>
        </w:rPr>
        <w:t xml:space="preserve">dále </w:t>
      </w:r>
      <w:r w:rsidR="00E72A0E" w:rsidRPr="00DA0867">
        <w:rPr>
          <w:rFonts w:ascii="Tahoma" w:hAnsi="Tahoma" w:cs="Tahoma"/>
        </w:rPr>
        <w:t>obchodní podmínky</w:t>
      </w:r>
      <w:r w:rsidR="00163EFE" w:rsidRPr="00DA0867">
        <w:rPr>
          <w:rFonts w:ascii="Tahoma" w:hAnsi="Tahoma" w:cs="Tahoma"/>
        </w:rPr>
        <w:t xml:space="preserve"> ve formě Smlouvy o dílo</w:t>
      </w:r>
      <w:r w:rsidR="00E72A0E" w:rsidRPr="00DA0867">
        <w:rPr>
          <w:rFonts w:ascii="Tahoma" w:hAnsi="Tahoma" w:cs="Tahoma"/>
        </w:rPr>
        <w:t xml:space="preserve">, které byly součástí původního zadávacího řízení. </w:t>
      </w:r>
      <w:r w:rsidR="003A0461" w:rsidRPr="00DA0867">
        <w:rPr>
          <w:rFonts w:ascii="Tahoma" w:hAnsi="Tahoma" w:cs="Tahoma"/>
        </w:rPr>
        <w:t xml:space="preserve">Objednatel porovná </w:t>
      </w:r>
      <w:r w:rsidR="003A0461" w:rsidRPr="00DA0867">
        <w:rPr>
          <w:rFonts w:ascii="Tahoma" w:hAnsi="Tahoma" w:cs="Tahoma"/>
        </w:rPr>
        <w:lastRenderedPageBreak/>
        <w:t xml:space="preserve">(případně může </w:t>
      </w:r>
      <w:r w:rsidR="008B0F8B" w:rsidRPr="00DA0867">
        <w:rPr>
          <w:rFonts w:ascii="Tahoma" w:hAnsi="Tahoma" w:cs="Tahoma"/>
        </w:rPr>
        <w:t xml:space="preserve">porovnání </w:t>
      </w:r>
      <w:r w:rsidR="003A0461" w:rsidRPr="00DA0867">
        <w:rPr>
          <w:rFonts w:ascii="Tahoma" w:hAnsi="Tahoma" w:cs="Tahoma"/>
        </w:rPr>
        <w:t>provést třetí osoba zmocněná objednatelem) cenovou nabídku zhotovitele a cenovou nabídku nového zhotovitele (</w:t>
      </w:r>
      <w:r w:rsidR="00654674" w:rsidRPr="00DA0867">
        <w:rPr>
          <w:rFonts w:ascii="Tahoma" w:hAnsi="Tahoma" w:cs="Tahoma"/>
        </w:rPr>
        <w:t>dodavatele, který byl vybrán k uzavření smlouvy</w:t>
      </w:r>
      <w:r w:rsidR="003A0461" w:rsidRPr="00DA0867">
        <w:rPr>
          <w:rFonts w:ascii="Tahoma" w:hAnsi="Tahoma" w:cs="Tahoma"/>
        </w:rPr>
        <w:t>) a částka, o kterou</w:t>
      </w:r>
      <w:r w:rsidR="008B0F8B" w:rsidRPr="00DA0867">
        <w:rPr>
          <w:rFonts w:ascii="Tahoma" w:hAnsi="Tahoma" w:cs="Tahoma"/>
        </w:rPr>
        <w:t xml:space="preserve"> případně</w:t>
      </w:r>
      <w:r w:rsidR="003A0461" w:rsidRPr="00DA0867">
        <w:rPr>
          <w:rFonts w:ascii="Tahoma" w:hAnsi="Tahoma" w:cs="Tahoma"/>
        </w:rPr>
        <w:t xml:space="preserve"> přesáhne nová cenová nabídka</w:t>
      </w:r>
      <w:r w:rsidR="00163EFE" w:rsidRPr="00DA0867">
        <w:rPr>
          <w:rFonts w:ascii="Tahoma" w:hAnsi="Tahoma" w:cs="Tahoma"/>
        </w:rPr>
        <w:t xml:space="preserve"> </w:t>
      </w:r>
      <w:r w:rsidR="00A43FB6" w:rsidRPr="00DA0867">
        <w:rPr>
          <w:rFonts w:ascii="Tahoma" w:hAnsi="Tahoma" w:cs="Tahoma"/>
        </w:rPr>
        <w:t>cenovou nabídku zhotovitele, bude společně s náklady spojenými s realizací nového zadávacího řízení vyčíslením škody, kter</w:t>
      </w:r>
      <w:r w:rsidR="00E72A0E" w:rsidRPr="00DA0867">
        <w:rPr>
          <w:rFonts w:ascii="Tahoma" w:hAnsi="Tahoma" w:cs="Tahoma"/>
        </w:rPr>
        <w:t>á</w:t>
      </w:r>
      <w:r w:rsidR="00A43FB6" w:rsidRPr="00DA0867">
        <w:rPr>
          <w:rFonts w:ascii="Tahoma" w:hAnsi="Tahoma" w:cs="Tahoma"/>
        </w:rPr>
        <w:t xml:space="preserve"> byla objednateli způsobena.</w:t>
      </w:r>
      <w:r w:rsidR="00675030" w:rsidRPr="00DA0867">
        <w:rPr>
          <w:rFonts w:ascii="Tahoma" w:hAnsi="Tahoma" w:cs="Tahoma"/>
        </w:rPr>
        <w:t xml:space="preserve"> Dnem uplatnění náhrady škody, je den doručení vyčíslení </w:t>
      </w:r>
      <w:r w:rsidR="00E72A0E" w:rsidRPr="00DA0867">
        <w:rPr>
          <w:rFonts w:ascii="Tahoma" w:hAnsi="Tahoma" w:cs="Tahoma"/>
        </w:rPr>
        <w:t>z</w:t>
      </w:r>
      <w:r w:rsidR="00675030" w:rsidRPr="00DA0867">
        <w:rPr>
          <w:rFonts w:ascii="Tahoma" w:hAnsi="Tahoma" w:cs="Tahoma"/>
        </w:rPr>
        <w:t>působené škody zhotoviteli</w:t>
      </w:r>
      <w:r w:rsidR="0019095A" w:rsidRPr="00DA0867">
        <w:rPr>
          <w:rFonts w:ascii="Tahoma" w:hAnsi="Tahoma" w:cs="Tahoma"/>
        </w:rPr>
        <w:t>, splatnost nastává dnem bezprostředně následujícím po dni uplatnění náhrady škody</w:t>
      </w:r>
      <w:r w:rsidR="00675030" w:rsidRPr="00DA0867">
        <w:rPr>
          <w:rFonts w:ascii="Tahoma" w:hAnsi="Tahoma" w:cs="Tahoma"/>
        </w:rPr>
        <w:t>. Objednatel je oprávněn splatnou škodu započíst oproti splatným pohledávkám zhotovitele u objednatele, s čímž zhotovitel vyslovuje souhlas. Objednatel je povinen zaslat zhotoviteli písemné sdělení o vzájemném započtení splatných pohledávek.</w:t>
      </w:r>
    </w:p>
    <w:p w14:paraId="49DC227B" w14:textId="77777777" w:rsidR="006F1C3F" w:rsidRPr="00DA0867" w:rsidRDefault="00EC4BD9" w:rsidP="007A1E17">
      <w:pPr>
        <w:spacing w:before="480" w:after="120"/>
        <w:jc w:val="center"/>
        <w:outlineLvl w:val="0"/>
        <w:rPr>
          <w:rFonts w:ascii="Tahoma" w:hAnsi="Tahoma" w:cs="Tahoma"/>
          <w:b/>
          <w:sz w:val="22"/>
          <w:szCs w:val="20"/>
          <w:u w:val="single"/>
        </w:rPr>
      </w:pPr>
      <w:r w:rsidRPr="00DA0867">
        <w:rPr>
          <w:rFonts w:ascii="Tahoma" w:hAnsi="Tahoma" w:cs="Tahoma"/>
          <w:b/>
          <w:sz w:val="22"/>
          <w:szCs w:val="20"/>
          <w:u w:val="single"/>
        </w:rPr>
        <w:t>X</w:t>
      </w:r>
      <w:r w:rsidR="006F1C3F" w:rsidRPr="00DA0867">
        <w:rPr>
          <w:rFonts w:ascii="Tahoma" w:hAnsi="Tahoma" w:cs="Tahoma"/>
          <w:b/>
          <w:sz w:val="22"/>
          <w:szCs w:val="20"/>
          <w:u w:val="single"/>
        </w:rPr>
        <w:t>V</w:t>
      </w:r>
      <w:r w:rsidRPr="00DA0867">
        <w:rPr>
          <w:rFonts w:ascii="Tahoma" w:hAnsi="Tahoma" w:cs="Tahoma"/>
          <w:b/>
          <w:sz w:val="22"/>
          <w:szCs w:val="20"/>
          <w:u w:val="single"/>
        </w:rPr>
        <w:t>I</w:t>
      </w:r>
      <w:r w:rsidR="006F1C3F" w:rsidRPr="00DA0867">
        <w:rPr>
          <w:rFonts w:ascii="Tahoma" w:hAnsi="Tahoma" w:cs="Tahoma"/>
          <w:b/>
          <w:sz w:val="22"/>
          <w:szCs w:val="20"/>
          <w:u w:val="single"/>
        </w:rPr>
        <w:t>. Odpovědnost za vady – záruka</w:t>
      </w:r>
      <w:bookmarkEnd w:id="34"/>
      <w:bookmarkEnd w:id="35"/>
    </w:p>
    <w:p w14:paraId="49DC227C" w14:textId="77777777" w:rsidR="00985AAC" w:rsidRPr="00DA0867" w:rsidRDefault="006F1C3F" w:rsidP="00A30A89">
      <w:pPr>
        <w:numPr>
          <w:ilvl w:val="0"/>
          <w:numId w:val="19"/>
        </w:numPr>
        <w:tabs>
          <w:tab w:val="left" w:pos="0"/>
          <w:tab w:val="left" w:pos="567"/>
        </w:tabs>
        <w:spacing w:after="180"/>
        <w:ind w:left="0" w:firstLine="0"/>
        <w:jc w:val="both"/>
        <w:rPr>
          <w:rFonts w:ascii="Tahoma" w:hAnsi="Tahoma" w:cs="Tahoma"/>
          <w:spacing w:val="-2"/>
          <w:sz w:val="20"/>
          <w:szCs w:val="20"/>
        </w:rPr>
      </w:pPr>
      <w:r w:rsidRPr="00DA0867">
        <w:rPr>
          <w:rFonts w:ascii="Tahoma" w:hAnsi="Tahoma" w:cs="Tahoma"/>
          <w:spacing w:val="-2"/>
          <w:sz w:val="20"/>
          <w:szCs w:val="20"/>
        </w:rPr>
        <w:t>Zhotovitel se zavazuje odstranit vadu plnění, která musí být ze strany objednatele oznámena písemně a</w:t>
      </w:r>
      <w:r w:rsidR="00A522D1" w:rsidRPr="00DA0867">
        <w:rPr>
          <w:rFonts w:ascii="Tahoma" w:hAnsi="Tahoma" w:cs="Tahoma"/>
          <w:spacing w:val="-2"/>
          <w:sz w:val="20"/>
          <w:szCs w:val="20"/>
        </w:rPr>
        <w:t> </w:t>
      </w:r>
      <w:r w:rsidRPr="00DA0867">
        <w:rPr>
          <w:rFonts w:ascii="Tahoma" w:hAnsi="Tahoma" w:cs="Tahoma"/>
          <w:spacing w:val="-2"/>
          <w:sz w:val="20"/>
          <w:szCs w:val="20"/>
        </w:rPr>
        <w:t>bez zbytečného prodlení. V případě, že se jedná o vadu, která ohrožuje funkčnost díla, bude vada odstraněna bez zbytečného odkladu po doručení oznámení zhotoviteli. Není-li z</w:t>
      </w:r>
      <w:r w:rsidR="00C65FAE" w:rsidRPr="00DA0867">
        <w:rPr>
          <w:rFonts w:ascii="Tahoma" w:hAnsi="Tahoma" w:cs="Tahoma"/>
          <w:spacing w:val="-2"/>
          <w:sz w:val="20"/>
          <w:szCs w:val="20"/>
        </w:rPr>
        <w:t> </w:t>
      </w:r>
      <w:r w:rsidRPr="00DA0867">
        <w:rPr>
          <w:rFonts w:ascii="Tahoma" w:hAnsi="Tahoma" w:cs="Tahoma"/>
          <w:spacing w:val="-2"/>
          <w:sz w:val="20"/>
          <w:szCs w:val="20"/>
        </w:rPr>
        <w:t>podané reklamace zřejmá konkrétní vada a je nutno ji specifikovat konzultací mezi objednatelem a</w:t>
      </w:r>
      <w:r w:rsidR="003C3D08" w:rsidRPr="00DA0867">
        <w:rPr>
          <w:rFonts w:ascii="Tahoma" w:hAnsi="Tahoma" w:cs="Tahoma"/>
          <w:spacing w:val="-2"/>
          <w:sz w:val="20"/>
          <w:szCs w:val="20"/>
        </w:rPr>
        <w:t> </w:t>
      </w:r>
      <w:r w:rsidRPr="00DA0867">
        <w:rPr>
          <w:rFonts w:ascii="Tahoma" w:hAnsi="Tahoma" w:cs="Tahoma"/>
          <w:spacing w:val="-2"/>
          <w:sz w:val="20"/>
          <w:szCs w:val="20"/>
        </w:rPr>
        <w:t>zhotovitelem, považuje se za den doručení oznáme</w:t>
      </w:r>
      <w:r w:rsidR="00536A25" w:rsidRPr="00DA0867">
        <w:rPr>
          <w:rFonts w:ascii="Tahoma" w:hAnsi="Tahoma" w:cs="Tahoma"/>
          <w:spacing w:val="-2"/>
          <w:sz w:val="20"/>
          <w:szCs w:val="20"/>
        </w:rPr>
        <w:t>ní den konkrétního určení vady.</w:t>
      </w:r>
    </w:p>
    <w:p w14:paraId="49DC227D" w14:textId="77777777" w:rsidR="006F1C3F" w:rsidRPr="00DA0867" w:rsidRDefault="006F1C3F" w:rsidP="00A30A89">
      <w:pPr>
        <w:pStyle w:val="Zkladntextodsazen"/>
        <w:numPr>
          <w:ilvl w:val="0"/>
          <w:numId w:val="19"/>
        </w:numPr>
        <w:tabs>
          <w:tab w:val="left" w:pos="0"/>
          <w:tab w:val="left" w:pos="567"/>
        </w:tabs>
        <w:spacing w:after="180"/>
        <w:ind w:left="0" w:firstLine="0"/>
        <w:jc w:val="both"/>
        <w:rPr>
          <w:rFonts w:ascii="Tahoma" w:hAnsi="Tahoma" w:cs="Tahoma"/>
          <w:sz w:val="20"/>
          <w:szCs w:val="20"/>
        </w:rPr>
      </w:pPr>
      <w:r w:rsidRPr="00DA0867">
        <w:rPr>
          <w:rFonts w:ascii="Tahoma" w:hAnsi="Tahoma" w:cs="Tahoma"/>
          <w:sz w:val="20"/>
          <w:szCs w:val="20"/>
        </w:rPr>
        <w:t>Záruční doba počíná běžet dnem protokolárního předání a převzetí díla. Záruka se vztahuje na</w:t>
      </w:r>
      <w:r w:rsidR="00C65FAE" w:rsidRPr="00DA0867">
        <w:rPr>
          <w:rFonts w:ascii="Tahoma" w:hAnsi="Tahoma" w:cs="Tahoma"/>
          <w:sz w:val="20"/>
          <w:szCs w:val="20"/>
        </w:rPr>
        <w:t> </w:t>
      </w:r>
      <w:r w:rsidRPr="00DA0867">
        <w:rPr>
          <w:rFonts w:ascii="Tahoma" w:hAnsi="Tahoma" w:cs="Tahoma"/>
          <w:sz w:val="20"/>
          <w:szCs w:val="20"/>
        </w:rPr>
        <w:t>vady díla, které se projeví u díla během záruční doby s výjimkou vad, u nichž zhotovitel prokáže, že jejich vznik zavinil objednatel. Objednatel musí prokázat plnění odborné údržby a</w:t>
      </w:r>
      <w:r w:rsidR="00C65FAE" w:rsidRPr="00DA0867">
        <w:rPr>
          <w:rFonts w:ascii="Tahoma" w:hAnsi="Tahoma" w:cs="Tahoma"/>
          <w:sz w:val="20"/>
          <w:szCs w:val="20"/>
        </w:rPr>
        <w:t> </w:t>
      </w:r>
      <w:r w:rsidRPr="00DA0867">
        <w:rPr>
          <w:rFonts w:ascii="Tahoma" w:hAnsi="Tahoma" w:cs="Tahoma"/>
          <w:sz w:val="20"/>
          <w:szCs w:val="20"/>
        </w:rPr>
        <w:t>pravidelné servisní údržby. Nároky z odpovědnosti za vady se nedotýkají nároků na náhradu škody nebo na smluvní pokutu.</w:t>
      </w:r>
    </w:p>
    <w:p w14:paraId="49DC227E" w14:textId="77777777" w:rsidR="00985AAC" w:rsidRPr="00DA0867" w:rsidRDefault="00F738CA" w:rsidP="00A30A89">
      <w:pPr>
        <w:pStyle w:val="Zkladntext21"/>
        <w:numPr>
          <w:ilvl w:val="0"/>
          <w:numId w:val="19"/>
        </w:numPr>
        <w:tabs>
          <w:tab w:val="left" w:pos="0"/>
          <w:tab w:val="left" w:pos="567"/>
          <w:tab w:val="left" w:pos="1276"/>
        </w:tabs>
        <w:spacing w:after="180"/>
        <w:ind w:left="0" w:firstLine="0"/>
        <w:rPr>
          <w:rFonts w:ascii="Tahoma" w:hAnsi="Tahoma" w:cs="Tahoma"/>
        </w:rPr>
      </w:pPr>
      <w:r w:rsidRPr="00DA0867">
        <w:rPr>
          <w:rFonts w:ascii="Tahoma" w:hAnsi="Tahoma" w:cs="Tahoma"/>
          <w:snapToGrid w:val="0"/>
        </w:rPr>
        <w:t>D</w:t>
      </w:r>
      <w:r w:rsidR="006F1C3F" w:rsidRPr="00DA0867">
        <w:rPr>
          <w:rFonts w:ascii="Tahoma" w:hAnsi="Tahoma" w:cs="Tahoma"/>
          <w:snapToGrid w:val="0"/>
        </w:rPr>
        <w:t>ílo má vady, jestliže nebylo provedeno řádně a předmět díla</w:t>
      </w:r>
      <w:r w:rsidR="006F1C3F" w:rsidRPr="00DA0867">
        <w:rPr>
          <w:rFonts w:ascii="Tahoma" w:hAnsi="Tahoma" w:cs="Tahoma"/>
        </w:rPr>
        <w:t xml:space="preserve"> neodpovídá požadavkům kladeným </w:t>
      </w:r>
      <w:r w:rsidR="003164B1" w:rsidRPr="00DA0867">
        <w:rPr>
          <w:rFonts w:ascii="Tahoma" w:hAnsi="Tahoma" w:cs="Tahoma"/>
        </w:rPr>
        <w:t>na</w:t>
      </w:r>
      <w:r w:rsidR="00A522D1" w:rsidRPr="00DA0867">
        <w:rPr>
          <w:rFonts w:ascii="Tahoma" w:hAnsi="Tahoma" w:cs="Tahoma"/>
        </w:rPr>
        <w:t> </w:t>
      </w:r>
      <w:r w:rsidR="003164B1" w:rsidRPr="00DA0867">
        <w:rPr>
          <w:rFonts w:ascii="Tahoma" w:hAnsi="Tahoma" w:cs="Tahoma"/>
        </w:rPr>
        <w:t xml:space="preserve">něj </w:t>
      </w:r>
      <w:r w:rsidR="006F1C3F" w:rsidRPr="00DA0867">
        <w:rPr>
          <w:rFonts w:ascii="Tahoma" w:hAnsi="Tahoma" w:cs="Tahoma"/>
        </w:rPr>
        <w:t xml:space="preserve">smlouvou nebo obecně závaznými právními předpisy a obecně závaznými nařízeními, popřípadě neodpovídá platným ČSN, technologickým a technickým zvyklostem. V rozsahu odpovědnosti za vady se smluvní strany budou řídit </w:t>
      </w:r>
      <w:r w:rsidR="00D33AD8" w:rsidRPr="00DA0867">
        <w:rPr>
          <w:rFonts w:ascii="Tahoma" w:hAnsi="Tahoma" w:cs="Tahoma"/>
        </w:rPr>
        <w:t xml:space="preserve">příslušnými </w:t>
      </w:r>
      <w:r w:rsidR="006F1C3F" w:rsidRPr="00DA0867">
        <w:rPr>
          <w:rFonts w:ascii="Tahoma" w:hAnsi="Tahoma" w:cs="Tahoma"/>
        </w:rPr>
        <w:t xml:space="preserve">ustanoveními </w:t>
      </w:r>
      <w:r w:rsidR="00D33AD8" w:rsidRPr="00DA0867">
        <w:rPr>
          <w:rFonts w:ascii="Tahoma" w:hAnsi="Tahoma" w:cs="Tahoma"/>
        </w:rPr>
        <w:t>OZ</w:t>
      </w:r>
      <w:r w:rsidR="003164B1" w:rsidRPr="00DA0867">
        <w:rPr>
          <w:rFonts w:ascii="Tahoma" w:hAnsi="Tahoma" w:cs="Tahoma"/>
        </w:rPr>
        <w:t>.</w:t>
      </w:r>
    </w:p>
    <w:p w14:paraId="49DC227F" w14:textId="77777777" w:rsidR="006F1C3F" w:rsidRPr="00DA0867" w:rsidRDefault="006F1C3F" w:rsidP="00A30A89">
      <w:pPr>
        <w:pStyle w:val="Zkladntext21"/>
        <w:numPr>
          <w:ilvl w:val="0"/>
          <w:numId w:val="19"/>
        </w:numPr>
        <w:tabs>
          <w:tab w:val="left" w:pos="0"/>
          <w:tab w:val="left" w:pos="567"/>
          <w:tab w:val="left" w:pos="1276"/>
        </w:tabs>
        <w:spacing w:after="180"/>
        <w:ind w:left="0" w:firstLine="0"/>
        <w:rPr>
          <w:rFonts w:ascii="Tahoma" w:hAnsi="Tahoma" w:cs="Tahoma"/>
          <w:snapToGrid w:val="0"/>
        </w:rPr>
      </w:pPr>
      <w:r w:rsidRPr="00DA0867">
        <w:rPr>
          <w:rFonts w:ascii="Tahoma" w:hAnsi="Tahoma" w:cs="Tahoma"/>
          <w:snapToGrid w:val="0"/>
        </w:rPr>
        <w:t>Vadami se rozumí i nedodělky, tj. nedokončené pr</w:t>
      </w:r>
      <w:r w:rsidR="00831273" w:rsidRPr="00DA0867">
        <w:rPr>
          <w:rFonts w:ascii="Tahoma" w:hAnsi="Tahoma" w:cs="Tahoma"/>
          <w:snapToGrid w:val="0"/>
        </w:rPr>
        <w:t>áce (plnění). Drobné odchylky</w:t>
      </w:r>
      <w:r w:rsidRPr="00DA0867">
        <w:rPr>
          <w:rFonts w:ascii="Tahoma" w:hAnsi="Tahoma" w:cs="Tahoma"/>
          <w:snapToGrid w:val="0"/>
        </w:rPr>
        <w:t>, které nemají jakýkoliv vliv jak na dílčí či celkovou technickou a technologickou funkčnost díla nebo na zvýšení ceny plnění zhotovitele, se nepovažují za vady či nedodělky v případě, že s nimi vyjádřil objednatel písemný souhlas za předpokladu, že tyto odchylky budou vyznačeny v  dokumentaci skutečného provedení díla.</w:t>
      </w:r>
    </w:p>
    <w:p w14:paraId="49DC2280" w14:textId="77777777" w:rsidR="006F1C3F" w:rsidRPr="00DA0867" w:rsidRDefault="006F1C3F" w:rsidP="00A30A89">
      <w:pPr>
        <w:widowControl w:val="0"/>
        <w:numPr>
          <w:ilvl w:val="0"/>
          <w:numId w:val="19"/>
        </w:numPr>
        <w:tabs>
          <w:tab w:val="left" w:pos="0"/>
          <w:tab w:val="left" w:pos="567"/>
        </w:tabs>
        <w:spacing w:after="180"/>
        <w:ind w:left="0" w:firstLine="0"/>
        <w:jc w:val="both"/>
        <w:rPr>
          <w:rFonts w:ascii="Tahoma" w:hAnsi="Tahoma" w:cs="Tahoma"/>
          <w:snapToGrid w:val="0"/>
          <w:sz w:val="20"/>
          <w:szCs w:val="20"/>
        </w:rPr>
      </w:pPr>
      <w:r w:rsidRPr="00DA0867">
        <w:rPr>
          <w:rFonts w:ascii="Tahoma" w:hAnsi="Tahoma" w:cs="Tahoma"/>
          <w:snapToGrid w:val="0"/>
          <w:sz w:val="20"/>
          <w:szCs w:val="20"/>
        </w:rPr>
        <w:t xml:space="preserve">Zhotovitel se zavazuje, že dílo bude mít po dobu trvání záruční doby vlastnosti stanovené příslušnou projektovou a </w:t>
      </w:r>
      <w:r w:rsidR="00F738CA" w:rsidRPr="00DA0867">
        <w:rPr>
          <w:rFonts w:ascii="Tahoma" w:hAnsi="Tahoma" w:cs="Tahoma"/>
          <w:snapToGrid w:val="0"/>
          <w:sz w:val="20"/>
          <w:szCs w:val="20"/>
        </w:rPr>
        <w:t>technickou</w:t>
      </w:r>
      <w:r w:rsidRPr="00DA0867">
        <w:rPr>
          <w:rFonts w:ascii="Tahoma" w:hAnsi="Tahoma" w:cs="Tahoma"/>
          <w:snapToGrid w:val="0"/>
          <w:sz w:val="20"/>
          <w:szCs w:val="20"/>
        </w:rPr>
        <w:t xml:space="preserve"> dokumentací včetně jejich změn a doplňků, t</w:t>
      </w:r>
      <w:r w:rsidR="00A30A89" w:rsidRPr="00DA0867">
        <w:rPr>
          <w:rFonts w:ascii="Tahoma" w:hAnsi="Tahoma" w:cs="Tahoma"/>
          <w:snapToGrid w:val="0"/>
          <w:sz w:val="20"/>
          <w:szCs w:val="20"/>
        </w:rPr>
        <w:t>echnickými normami, které se na </w:t>
      </w:r>
      <w:r w:rsidRPr="00DA0867">
        <w:rPr>
          <w:rFonts w:ascii="Tahoma" w:hAnsi="Tahoma" w:cs="Tahoma"/>
          <w:snapToGrid w:val="0"/>
          <w:sz w:val="20"/>
          <w:szCs w:val="20"/>
        </w:rPr>
        <w:t>jeho provedení vztahují, jinak vlastnosti a jakost odpovídající účelu</w:t>
      </w:r>
      <w:r w:rsidR="00163EFE" w:rsidRPr="00DA0867">
        <w:rPr>
          <w:rFonts w:ascii="Tahoma" w:hAnsi="Tahoma" w:cs="Tahoma"/>
          <w:snapToGrid w:val="0"/>
          <w:sz w:val="20"/>
          <w:szCs w:val="20"/>
        </w:rPr>
        <w:t xml:space="preserve"> této</w:t>
      </w:r>
      <w:r w:rsidRPr="00DA0867">
        <w:rPr>
          <w:rFonts w:ascii="Tahoma" w:hAnsi="Tahoma" w:cs="Tahoma"/>
          <w:snapToGrid w:val="0"/>
          <w:sz w:val="20"/>
          <w:szCs w:val="20"/>
        </w:rPr>
        <w:t xml:space="preserve"> smlouvy a přiměřenou zvláštnostem díla, použité technologii, materiálu, pokynům a podkladům dodaným objednatelem po</w:t>
      </w:r>
      <w:r w:rsidR="00A522D1" w:rsidRPr="00DA0867">
        <w:rPr>
          <w:rFonts w:ascii="Tahoma" w:hAnsi="Tahoma" w:cs="Tahoma"/>
          <w:snapToGrid w:val="0"/>
          <w:sz w:val="20"/>
          <w:szCs w:val="20"/>
        </w:rPr>
        <w:t> </w:t>
      </w:r>
      <w:r w:rsidRPr="00DA0867">
        <w:rPr>
          <w:rFonts w:ascii="Tahoma" w:hAnsi="Tahoma" w:cs="Tahoma"/>
          <w:snapToGrid w:val="0"/>
          <w:sz w:val="20"/>
          <w:szCs w:val="20"/>
        </w:rPr>
        <w:t xml:space="preserve">celou dobu trvání záruky. Není-li stanoveno jinak, je zhotovitel odpovědný za vady plnění podle </w:t>
      </w:r>
      <w:r w:rsidR="005B2522" w:rsidRPr="00DA0867">
        <w:rPr>
          <w:rFonts w:ascii="Tahoma" w:hAnsi="Tahoma" w:cs="Tahoma"/>
          <w:b/>
          <w:snapToGrid w:val="0"/>
          <w:sz w:val="20"/>
          <w:szCs w:val="20"/>
        </w:rPr>
        <w:t>§</w:t>
      </w:r>
      <w:r w:rsidR="00776682" w:rsidRPr="00DA0867">
        <w:rPr>
          <w:rFonts w:ascii="Tahoma" w:hAnsi="Tahoma" w:cs="Tahoma"/>
          <w:b/>
          <w:snapToGrid w:val="0"/>
          <w:sz w:val="20"/>
          <w:szCs w:val="20"/>
        </w:rPr>
        <w:t> </w:t>
      </w:r>
      <w:r w:rsidR="005B2522" w:rsidRPr="00DA0867">
        <w:rPr>
          <w:rFonts w:ascii="Tahoma" w:hAnsi="Tahoma" w:cs="Tahoma"/>
          <w:b/>
          <w:snapToGrid w:val="0"/>
          <w:sz w:val="20"/>
          <w:szCs w:val="20"/>
        </w:rPr>
        <w:t xml:space="preserve">2615 – 2619 </w:t>
      </w:r>
      <w:r w:rsidR="00313FA2" w:rsidRPr="00DA0867">
        <w:rPr>
          <w:rFonts w:ascii="Tahoma" w:hAnsi="Tahoma" w:cs="Tahoma"/>
          <w:b/>
          <w:snapToGrid w:val="0"/>
          <w:sz w:val="20"/>
          <w:szCs w:val="20"/>
        </w:rPr>
        <w:t>OZ</w:t>
      </w:r>
      <w:r w:rsidR="00313FA2" w:rsidRPr="00DA0867">
        <w:rPr>
          <w:rFonts w:ascii="Tahoma" w:hAnsi="Tahoma" w:cs="Tahoma"/>
          <w:snapToGrid w:val="0"/>
          <w:sz w:val="20"/>
          <w:szCs w:val="20"/>
        </w:rPr>
        <w:t xml:space="preserve"> a </w:t>
      </w:r>
      <w:r w:rsidR="0079799F" w:rsidRPr="00DA0867">
        <w:rPr>
          <w:rFonts w:ascii="Tahoma" w:hAnsi="Tahoma" w:cs="Tahoma"/>
          <w:b/>
          <w:snapToGrid w:val="0"/>
          <w:sz w:val="20"/>
          <w:szCs w:val="20"/>
        </w:rPr>
        <w:t xml:space="preserve">§ 2629 – 2630 </w:t>
      </w:r>
      <w:r w:rsidR="00313FA2" w:rsidRPr="00DA0867">
        <w:rPr>
          <w:rFonts w:ascii="Tahoma" w:hAnsi="Tahoma" w:cs="Tahoma"/>
          <w:b/>
          <w:snapToGrid w:val="0"/>
          <w:sz w:val="20"/>
          <w:szCs w:val="20"/>
        </w:rPr>
        <w:t>OZ</w:t>
      </w:r>
      <w:r w:rsidR="00313FA2" w:rsidRPr="00DA0867">
        <w:rPr>
          <w:rFonts w:ascii="Tahoma" w:hAnsi="Tahoma" w:cs="Tahoma"/>
          <w:snapToGrid w:val="0"/>
          <w:sz w:val="20"/>
          <w:szCs w:val="20"/>
        </w:rPr>
        <w:t>.</w:t>
      </w:r>
    </w:p>
    <w:p w14:paraId="49DC2281" w14:textId="77777777" w:rsidR="006F1C3F" w:rsidRPr="00DA0867" w:rsidRDefault="00CE3A92" w:rsidP="00A30A89">
      <w:pPr>
        <w:pStyle w:val="Zkladntextodsazen"/>
        <w:numPr>
          <w:ilvl w:val="0"/>
          <w:numId w:val="19"/>
        </w:numPr>
        <w:tabs>
          <w:tab w:val="left" w:pos="0"/>
          <w:tab w:val="left" w:pos="567"/>
        </w:tabs>
        <w:spacing w:after="180"/>
        <w:ind w:left="0" w:firstLine="0"/>
        <w:jc w:val="both"/>
        <w:rPr>
          <w:rFonts w:ascii="Tahoma" w:hAnsi="Tahoma" w:cs="Tahoma"/>
          <w:sz w:val="20"/>
          <w:szCs w:val="20"/>
        </w:rPr>
      </w:pPr>
      <w:r w:rsidRPr="00DA0867">
        <w:rPr>
          <w:rFonts w:ascii="Tahoma" w:hAnsi="Tahoma" w:cs="Tahoma"/>
          <w:sz w:val="20"/>
          <w:szCs w:val="20"/>
        </w:rPr>
        <w:t>Záruční doba u dílčího prokazatelného vadného plnění neběží po dobu, po kterou objednatel nemohl užívat část předmětu díla pro jeho vady, za které odpovídá zhotovitel.</w:t>
      </w:r>
    </w:p>
    <w:p w14:paraId="49DC2282" w14:textId="77777777" w:rsidR="006F1C3F" w:rsidRPr="00DA0867" w:rsidRDefault="006F1C3F" w:rsidP="00A30A89">
      <w:pPr>
        <w:widowControl w:val="0"/>
        <w:numPr>
          <w:ilvl w:val="0"/>
          <w:numId w:val="19"/>
        </w:numPr>
        <w:tabs>
          <w:tab w:val="left" w:pos="0"/>
          <w:tab w:val="left" w:pos="567"/>
        </w:tabs>
        <w:spacing w:after="180"/>
        <w:ind w:left="0" w:firstLine="0"/>
        <w:jc w:val="both"/>
        <w:rPr>
          <w:rFonts w:ascii="Tahoma" w:hAnsi="Tahoma" w:cs="Tahoma"/>
          <w:snapToGrid w:val="0"/>
          <w:sz w:val="20"/>
          <w:szCs w:val="20"/>
        </w:rPr>
      </w:pPr>
      <w:r w:rsidRPr="00DA0867">
        <w:rPr>
          <w:rFonts w:ascii="Tahoma" w:hAnsi="Tahoma" w:cs="Tahoma"/>
          <w:snapToGrid w:val="0"/>
          <w:sz w:val="20"/>
          <w:szCs w:val="20"/>
        </w:rPr>
        <w:t xml:space="preserve">Objednatel je oprávněn reklamovat u zhotovitele vady jeho plnění nejpozději do konce záruční doby. Reklamaci provádí objednatel písemně, v reklamaci vady popíše a uvede své požadavky, včetně termínu pro odstranění vad zhotovitelem s tím, že je-li reklamace oprávněná, má </w:t>
      </w:r>
      <w:r w:rsidR="00163EFE" w:rsidRPr="00DA0867">
        <w:rPr>
          <w:rFonts w:ascii="Tahoma" w:hAnsi="Tahoma" w:cs="Tahoma"/>
          <w:snapToGrid w:val="0"/>
          <w:sz w:val="20"/>
          <w:szCs w:val="20"/>
        </w:rPr>
        <w:t>objednatel níže uvedená práva</w:t>
      </w:r>
      <w:r w:rsidRPr="00DA0867">
        <w:rPr>
          <w:rFonts w:ascii="Tahoma" w:hAnsi="Tahoma" w:cs="Tahoma"/>
          <w:snapToGrid w:val="0"/>
          <w:sz w:val="20"/>
          <w:szCs w:val="20"/>
        </w:rPr>
        <w:t>:</w:t>
      </w:r>
    </w:p>
    <w:p w14:paraId="49DC2283" w14:textId="77777777" w:rsidR="00774C44" w:rsidRPr="00DA0867" w:rsidRDefault="006F1C3F" w:rsidP="00A30A89">
      <w:pPr>
        <w:widowControl w:val="0"/>
        <w:ind w:left="1418" w:hanging="709"/>
        <w:jc w:val="both"/>
        <w:rPr>
          <w:rFonts w:ascii="Tahoma" w:hAnsi="Tahoma" w:cs="Tahoma"/>
          <w:snapToGrid w:val="0"/>
          <w:sz w:val="20"/>
          <w:szCs w:val="20"/>
        </w:rPr>
      </w:pPr>
      <w:r w:rsidRPr="00DA0867">
        <w:rPr>
          <w:rFonts w:ascii="Tahoma" w:hAnsi="Tahoma" w:cs="Tahoma"/>
          <w:snapToGrid w:val="0"/>
          <w:sz w:val="20"/>
          <w:szCs w:val="20"/>
        </w:rPr>
        <w:t>1</w:t>
      </w:r>
      <w:r w:rsidR="008728AB" w:rsidRPr="00DA0867">
        <w:rPr>
          <w:rFonts w:ascii="Tahoma" w:hAnsi="Tahoma" w:cs="Tahoma"/>
          <w:snapToGrid w:val="0"/>
          <w:sz w:val="20"/>
          <w:szCs w:val="20"/>
        </w:rPr>
        <w:t>6</w:t>
      </w:r>
      <w:r w:rsidRPr="00DA0867">
        <w:rPr>
          <w:rFonts w:ascii="Tahoma" w:hAnsi="Tahoma" w:cs="Tahoma"/>
          <w:snapToGrid w:val="0"/>
          <w:sz w:val="20"/>
          <w:szCs w:val="20"/>
        </w:rPr>
        <w:t>.</w:t>
      </w:r>
      <w:r w:rsidR="008728AB" w:rsidRPr="00DA0867">
        <w:rPr>
          <w:rFonts w:ascii="Tahoma" w:hAnsi="Tahoma" w:cs="Tahoma"/>
          <w:snapToGrid w:val="0"/>
          <w:sz w:val="20"/>
          <w:szCs w:val="20"/>
        </w:rPr>
        <w:t>7</w:t>
      </w:r>
      <w:r w:rsidRPr="00DA0867">
        <w:rPr>
          <w:rFonts w:ascii="Tahoma" w:hAnsi="Tahoma" w:cs="Tahoma"/>
          <w:snapToGrid w:val="0"/>
          <w:sz w:val="20"/>
          <w:szCs w:val="20"/>
        </w:rPr>
        <w:t>.1</w:t>
      </w:r>
      <w:r w:rsidR="00C11E39" w:rsidRPr="00DA0867">
        <w:rPr>
          <w:rFonts w:ascii="Tahoma" w:hAnsi="Tahoma" w:cs="Tahoma"/>
          <w:snapToGrid w:val="0"/>
          <w:sz w:val="20"/>
          <w:szCs w:val="20"/>
        </w:rPr>
        <w:tab/>
      </w:r>
      <w:r w:rsidRPr="00DA0867">
        <w:rPr>
          <w:rFonts w:ascii="Tahoma" w:hAnsi="Tahoma" w:cs="Tahoma"/>
          <w:snapToGrid w:val="0"/>
          <w:spacing w:val="-4"/>
          <w:sz w:val="20"/>
          <w:szCs w:val="20"/>
        </w:rPr>
        <w:t>J</w:t>
      </w:r>
      <w:r w:rsidR="00774C44" w:rsidRPr="00DA0867">
        <w:rPr>
          <w:rFonts w:ascii="Tahoma" w:hAnsi="Tahoma" w:cs="Tahoma"/>
          <w:snapToGrid w:val="0"/>
          <w:spacing w:val="-4"/>
          <w:sz w:val="20"/>
          <w:szCs w:val="20"/>
        </w:rPr>
        <w:t>e-li vadné plnění podstatným porušením smlouvy</w:t>
      </w:r>
      <w:r w:rsidR="00F11CEC" w:rsidRPr="00DA0867">
        <w:rPr>
          <w:rFonts w:ascii="Tahoma" w:hAnsi="Tahoma" w:cs="Tahoma"/>
          <w:snapToGrid w:val="0"/>
          <w:spacing w:val="-4"/>
          <w:sz w:val="20"/>
          <w:szCs w:val="20"/>
        </w:rPr>
        <w:t xml:space="preserve"> (</w:t>
      </w:r>
      <w:r w:rsidR="0079799F" w:rsidRPr="00DA0867">
        <w:rPr>
          <w:rFonts w:ascii="Tahoma" w:hAnsi="Tahoma" w:cs="Tahoma"/>
          <w:b/>
          <w:snapToGrid w:val="0"/>
          <w:spacing w:val="-4"/>
          <w:sz w:val="20"/>
          <w:szCs w:val="20"/>
        </w:rPr>
        <w:t xml:space="preserve">§ 2106 </w:t>
      </w:r>
      <w:r w:rsidR="00F11CEC" w:rsidRPr="00DA0867">
        <w:rPr>
          <w:rFonts w:ascii="Tahoma" w:hAnsi="Tahoma" w:cs="Tahoma"/>
          <w:b/>
          <w:snapToGrid w:val="0"/>
          <w:spacing w:val="-4"/>
          <w:sz w:val="20"/>
          <w:szCs w:val="20"/>
        </w:rPr>
        <w:t>OZ</w:t>
      </w:r>
      <w:r w:rsidR="00F11CEC" w:rsidRPr="00DA0867">
        <w:rPr>
          <w:rFonts w:ascii="Tahoma" w:hAnsi="Tahoma" w:cs="Tahoma"/>
          <w:snapToGrid w:val="0"/>
          <w:spacing w:val="-4"/>
          <w:sz w:val="20"/>
          <w:szCs w:val="20"/>
        </w:rPr>
        <w:t>)</w:t>
      </w:r>
      <w:r w:rsidR="00774C44" w:rsidRPr="00DA0867">
        <w:rPr>
          <w:rFonts w:ascii="Tahoma" w:hAnsi="Tahoma" w:cs="Tahoma"/>
          <w:snapToGrid w:val="0"/>
          <w:spacing w:val="-4"/>
          <w:sz w:val="20"/>
          <w:szCs w:val="20"/>
        </w:rPr>
        <w:t xml:space="preserve">, vzniká </w:t>
      </w:r>
      <w:r w:rsidR="003E0BBB" w:rsidRPr="00DA0867">
        <w:rPr>
          <w:rFonts w:ascii="Tahoma" w:hAnsi="Tahoma" w:cs="Tahoma"/>
          <w:snapToGrid w:val="0"/>
          <w:spacing w:val="-4"/>
          <w:sz w:val="20"/>
          <w:szCs w:val="20"/>
        </w:rPr>
        <w:t xml:space="preserve">objednateli </w:t>
      </w:r>
      <w:r w:rsidR="00774C44" w:rsidRPr="00DA0867">
        <w:rPr>
          <w:rFonts w:ascii="Tahoma" w:hAnsi="Tahoma" w:cs="Tahoma"/>
          <w:snapToGrid w:val="0"/>
          <w:spacing w:val="-4"/>
          <w:sz w:val="20"/>
          <w:szCs w:val="20"/>
        </w:rPr>
        <w:t>právo</w:t>
      </w:r>
      <w:r w:rsidR="00F11CEC" w:rsidRPr="00DA0867">
        <w:rPr>
          <w:rFonts w:ascii="Tahoma" w:hAnsi="Tahoma" w:cs="Tahoma"/>
          <w:snapToGrid w:val="0"/>
          <w:spacing w:val="-4"/>
          <w:sz w:val="20"/>
          <w:szCs w:val="20"/>
        </w:rPr>
        <w:t xml:space="preserve"> na</w:t>
      </w:r>
      <w:r w:rsidR="00774C44" w:rsidRPr="00DA0867">
        <w:rPr>
          <w:rFonts w:ascii="Tahoma" w:hAnsi="Tahoma" w:cs="Tahoma"/>
          <w:snapToGrid w:val="0"/>
          <w:spacing w:val="-4"/>
          <w:sz w:val="20"/>
          <w:szCs w:val="20"/>
        </w:rPr>
        <w:t>:</w:t>
      </w:r>
    </w:p>
    <w:p w14:paraId="49DC2284" w14:textId="77777777" w:rsidR="00774C44" w:rsidRPr="00DA0867" w:rsidRDefault="00F11CEC" w:rsidP="00D3032A">
      <w:pPr>
        <w:widowControl w:val="0"/>
        <w:numPr>
          <w:ilvl w:val="0"/>
          <w:numId w:val="24"/>
        </w:numPr>
        <w:ind w:left="1701" w:hanging="283"/>
        <w:jc w:val="both"/>
        <w:rPr>
          <w:rFonts w:ascii="Tahoma" w:hAnsi="Tahoma" w:cs="Tahoma"/>
          <w:snapToGrid w:val="0"/>
          <w:sz w:val="20"/>
          <w:szCs w:val="20"/>
        </w:rPr>
      </w:pPr>
      <w:r w:rsidRPr="00DA0867">
        <w:rPr>
          <w:rFonts w:ascii="Tahoma" w:hAnsi="Tahoma" w:cs="Tahoma"/>
          <w:snapToGrid w:val="0"/>
          <w:sz w:val="20"/>
          <w:szCs w:val="20"/>
        </w:rPr>
        <w:t>o</w:t>
      </w:r>
      <w:r w:rsidR="00774C44" w:rsidRPr="00DA0867">
        <w:rPr>
          <w:rFonts w:ascii="Tahoma" w:hAnsi="Tahoma" w:cs="Tahoma"/>
          <w:snapToGrid w:val="0"/>
          <w:sz w:val="20"/>
          <w:szCs w:val="20"/>
        </w:rPr>
        <w:t>dstranění vady dodáním nové věci bez vady nebo dodáním</w:t>
      </w:r>
      <w:r w:rsidRPr="00DA0867">
        <w:rPr>
          <w:rFonts w:ascii="Tahoma" w:hAnsi="Tahoma" w:cs="Tahoma"/>
          <w:snapToGrid w:val="0"/>
          <w:sz w:val="20"/>
          <w:szCs w:val="20"/>
        </w:rPr>
        <w:t xml:space="preserve"> chybějící věci</w:t>
      </w:r>
    </w:p>
    <w:p w14:paraId="49DC2285" w14:textId="77777777" w:rsidR="00F11CEC" w:rsidRPr="00DA0867" w:rsidRDefault="003E0BBB" w:rsidP="00D3032A">
      <w:pPr>
        <w:widowControl w:val="0"/>
        <w:numPr>
          <w:ilvl w:val="0"/>
          <w:numId w:val="24"/>
        </w:numPr>
        <w:ind w:left="1701" w:hanging="283"/>
        <w:jc w:val="both"/>
        <w:rPr>
          <w:rFonts w:ascii="Tahoma" w:hAnsi="Tahoma" w:cs="Tahoma"/>
          <w:snapToGrid w:val="0"/>
          <w:sz w:val="20"/>
          <w:szCs w:val="20"/>
        </w:rPr>
      </w:pPr>
      <w:r w:rsidRPr="00DA0867">
        <w:rPr>
          <w:rFonts w:ascii="Tahoma" w:hAnsi="Tahoma" w:cs="Tahoma"/>
          <w:snapToGrid w:val="0"/>
          <w:sz w:val="20"/>
          <w:szCs w:val="20"/>
        </w:rPr>
        <w:t>na odstranění vady opravou věci</w:t>
      </w:r>
    </w:p>
    <w:p w14:paraId="49DC2286" w14:textId="77777777" w:rsidR="003E0BBB" w:rsidRPr="00DA0867" w:rsidRDefault="003E0BBB" w:rsidP="00D3032A">
      <w:pPr>
        <w:widowControl w:val="0"/>
        <w:numPr>
          <w:ilvl w:val="0"/>
          <w:numId w:val="24"/>
        </w:numPr>
        <w:ind w:left="1701" w:hanging="283"/>
        <w:jc w:val="both"/>
        <w:rPr>
          <w:rFonts w:ascii="Tahoma" w:hAnsi="Tahoma" w:cs="Tahoma"/>
          <w:snapToGrid w:val="0"/>
          <w:sz w:val="20"/>
          <w:szCs w:val="20"/>
        </w:rPr>
      </w:pPr>
      <w:r w:rsidRPr="00DA0867">
        <w:rPr>
          <w:rFonts w:ascii="Tahoma" w:hAnsi="Tahoma" w:cs="Tahoma"/>
          <w:snapToGrid w:val="0"/>
          <w:sz w:val="20"/>
          <w:szCs w:val="20"/>
        </w:rPr>
        <w:t>na přiměřenou slevu z ceny</w:t>
      </w:r>
    </w:p>
    <w:p w14:paraId="49DC2287" w14:textId="77777777" w:rsidR="003E0BBB" w:rsidRPr="00DA0867" w:rsidRDefault="003E0BBB" w:rsidP="00D3032A">
      <w:pPr>
        <w:widowControl w:val="0"/>
        <w:numPr>
          <w:ilvl w:val="0"/>
          <w:numId w:val="24"/>
        </w:numPr>
        <w:ind w:left="1701" w:hanging="283"/>
        <w:jc w:val="both"/>
        <w:rPr>
          <w:rFonts w:ascii="Tahoma" w:hAnsi="Tahoma" w:cs="Tahoma"/>
          <w:snapToGrid w:val="0"/>
          <w:sz w:val="20"/>
          <w:szCs w:val="20"/>
        </w:rPr>
      </w:pPr>
      <w:r w:rsidRPr="00DA0867">
        <w:rPr>
          <w:rFonts w:ascii="Tahoma" w:hAnsi="Tahoma" w:cs="Tahoma"/>
          <w:snapToGrid w:val="0"/>
          <w:sz w:val="20"/>
          <w:szCs w:val="20"/>
        </w:rPr>
        <w:t>odstoupit od smlouvy.</w:t>
      </w:r>
    </w:p>
    <w:p w14:paraId="49DC2288" w14:textId="77777777" w:rsidR="006F1C3F" w:rsidRPr="00DA0867" w:rsidRDefault="006F1C3F" w:rsidP="00F10C70">
      <w:pPr>
        <w:widowControl w:val="0"/>
        <w:tabs>
          <w:tab w:val="left" w:pos="0"/>
        </w:tabs>
        <w:jc w:val="both"/>
        <w:rPr>
          <w:rFonts w:ascii="Tahoma" w:hAnsi="Tahoma" w:cs="Tahoma"/>
          <w:snapToGrid w:val="0"/>
          <w:sz w:val="20"/>
          <w:szCs w:val="20"/>
        </w:rPr>
      </w:pPr>
    </w:p>
    <w:p w14:paraId="49DC2289" w14:textId="77777777" w:rsidR="003E0BBB" w:rsidRPr="00DA0867" w:rsidRDefault="006F1C3F" w:rsidP="00F10C70">
      <w:pPr>
        <w:widowControl w:val="0"/>
        <w:spacing w:after="180"/>
        <w:ind w:left="1418" w:hanging="709"/>
        <w:jc w:val="both"/>
        <w:rPr>
          <w:rFonts w:ascii="Tahoma" w:hAnsi="Tahoma" w:cs="Tahoma"/>
          <w:snapToGrid w:val="0"/>
          <w:sz w:val="20"/>
          <w:szCs w:val="20"/>
        </w:rPr>
      </w:pPr>
      <w:r w:rsidRPr="00DA0867">
        <w:rPr>
          <w:rFonts w:ascii="Tahoma" w:hAnsi="Tahoma" w:cs="Tahoma"/>
          <w:snapToGrid w:val="0"/>
          <w:sz w:val="20"/>
          <w:szCs w:val="20"/>
        </w:rPr>
        <w:t>1</w:t>
      </w:r>
      <w:r w:rsidR="008728AB" w:rsidRPr="00DA0867">
        <w:rPr>
          <w:rFonts w:ascii="Tahoma" w:hAnsi="Tahoma" w:cs="Tahoma"/>
          <w:snapToGrid w:val="0"/>
          <w:sz w:val="20"/>
          <w:szCs w:val="20"/>
        </w:rPr>
        <w:t>6</w:t>
      </w:r>
      <w:r w:rsidRPr="00DA0867">
        <w:rPr>
          <w:rFonts w:ascii="Tahoma" w:hAnsi="Tahoma" w:cs="Tahoma"/>
          <w:snapToGrid w:val="0"/>
          <w:sz w:val="20"/>
          <w:szCs w:val="20"/>
        </w:rPr>
        <w:t>.</w:t>
      </w:r>
      <w:r w:rsidR="008728AB" w:rsidRPr="00DA0867">
        <w:rPr>
          <w:rFonts w:ascii="Tahoma" w:hAnsi="Tahoma" w:cs="Tahoma"/>
          <w:snapToGrid w:val="0"/>
          <w:sz w:val="20"/>
          <w:szCs w:val="20"/>
        </w:rPr>
        <w:t>7</w:t>
      </w:r>
      <w:r w:rsidRPr="00DA0867">
        <w:rPr>
          <w:rFonts w:ascii="Tahoma" w:hAnsi="Tahoma" w:cs="Tahoma"/>
          <w:snapToGrid w:val="0"/>
          <w:sz w:val="20"/>
          <w:szCs w:val="20"/>
        </w:rPr>
        <w:t>.2</w:t>
      </w:r>
      <w:r w:rsidR="00C11E39" w:rsidRPr="00DA0867">
        <w:rPr>
          <w:rFonts w:ascii="Tahoma" w:hAnsi="Tahoma" w:cs="Tahoma"/>
          <w:snapToGrid w:val="0"/>
          <w:sz w:val="20"/>
          <w:szCs w:val="20"/>
        </w:rPr>
        <w:tab/>
      </w:r>
      <w:r w:rsidR="003E0BBB" w:rsidRPr="00DA0867">
        <w:rPr>
          <w:rFonts w:ascii="Tahoma" w:hAnsi="Tahoma" w:cs="Tahoma"/>
          <w:snapToGrid w:val="0"/>
          <w:sz w:val="20"/>
          <w:szCs w:val="20"/>
        </w:rPr>
        <w:t>Je</w:t>
      </w:r>
      <w:r w:rsidR="000C06A0" w:rsidRPr="00DA0867">
        <w:rPr>
          <w:rFonts w:ascii="Tahoma" w:hAnsi="Tahoma" w:cs="Tahoma"/>
          <w:snapToGrid w:val="0"/>
          <w:sz w:val="20"/>
          <w:szCs w:val="20"/>
        </w:rPr>
        <w:t>-</w:t>
      </w:r>
      <w:r w:rsidR="003E0BBB" w:rsidRPr="00DA0867">
        <w:rPr>
          <w:rFonts w:ascii="Tahoma" w:hAnsi="Tahoma" w:cs="Tahoma"/>
          <w:snapToGrid w:val="0"/>
          <w:sz w:val="20"/>
          <w:szCs w:val="20"/>
        </w:rPr>
        <w:t>li vadné plnění nepodstatným porušením smlouvy (</w:t>
      </w:r>
      <w:r w:rsidR="0079799F" w:rsidRPr="00DA0867">
        <w:rPr>
          <w:rFonts w:ascii="Tahoma" w:hAnsi="Tahoma" w:cs="Tahoma"/>
          <w:b/>
          <w:snapToGrid w:val="0"/>
          <w:sz w:val="20"/>
          <w:szCs w:val="20"/>
        </w:rPr>
        <w:t xml:space="preserve">§ 2107 </w:t>
      </w:r>
      <w:r w:rsidR="003E0BBB" w:rsidRPr="00DA0867">
        <w:rPr>
          <w:rFonts w:ascii="Tahoma" w:hAnsi="Tahoma" w:cs="Tahoma"/>
          <w:b/>
          <w:snapToGrid w:val="0"/>
          <w:sz w:val="20"/>
          <w:szCs w:val="20"/>
        </w:rPr>
        <w:t>OZ</w:t>
      </w:r>
      <w:r w:rsidR="003E0BBB" w:rsidRPr="00DA0867">
        <w:rPr>
          <w:rFonts w:ascii="Tahoma" w:hAnsi="Tahoma" w:cs="Tahoma"/>
          <w:snapToGrid w:val="0"/>
          <w:sz w:val="20"/>
          <w:szCs w:val="20"/>
        </w:rPr>
        <w:t>), vzniká objednateli právo na odstranění vady nebo na přiměřenou slevu z ceny.</w:t>
      </w:r>
    </w:p>
    <w:p w14:paraId="49DC228A" w14:textId="0CBA3ED5" w:rsidR="00321D64" w:rsidRPr="00DA0867" w:rsidRDefault="00321D64" w:rsidP="00F10C70">
      <w:pPr>
        <w:widowControl w:val="0"/>
        <w:spacing w:after="180"/>
        <w:ind w:left="1418" w:hanging="709"/>
        <w:jc w:val="both"/>
        <w:rPr>
          <w:rFonts w:ascii="Tahoma" w:hAnsi="Tahoma" w:cs="Tahoma"/>
          <w:snapToGrid w:val="0"/>
          <w:sz w:val="20"/>
          <w:szCs w:val="20"/>
        </w:rPr>
      </w:pPr>
      <w:r w:rsidRPr="00DA0867">
        <w:rPr>
          <w:rFonts w:ascii="Tahoma" w:hAnsi="Tahoma" w:cs="Tahoma"/>
          <w:snapToGrid w:val="0"/>
          <w:sz w:val="20"/>
          <w:szCs w:val="20"/>
        </w:rPr>
        <w:t>16.7.3.</w:t>
      </w:r>
      <w:r w:rsidR="00C11E39" w:rsidRPr="00DA0867">
        <w:rPr>
          <w:rFonts w:ascii="Tahoma" w:hAnsi="Tahoma" w:cs="Tahoma"/>
          <w:snapToGrid w:val="0"/>
          <w:sz w:val="20"/>
          <w:szCs w:val="20"/>
        </w:rPr>
        <w:tab/>
      </w:r>
      <w:r w:rsidR="00C17435" w:rsidRPr="00DA0867">
        <w:rPr>
          <w:rFonts w:ascii="Tahoma" w:hAnsi="Tahoma" w:cs="Tahoma"/>
          <w:snapToGrid w:val="0"/>
          <w:sz w:val="20"/>
          <w:szCs w:val="20"/>
        </w:rPr>
        <w:t xml:space="preserve">Výše uvedenými ujednáními v čl. XVI. body 16.7.1 a 16.7.2 není dotčeno ustanovení </w:t>
      </w:r>
      <w:r w:rsidR="00C17435" w:rsidRPr="00DA0867">
        <w:rPr>
          <w:rFonts w:ascii="Tahoma" w:hAnsi="Tahoma" w:cs="Tahoma"/>
          <w:b/>
          <w:snapToGrid w:val="0"/>
          <w:sz w:val="20"/>
          <w:szCs w:val="20"/>
        </w:rPr>
        <w:t>§</w:t>
      </w:r>
      <w:r w:rsidR="00300B64" w:rsidRPr="00DA0867">
        <w:rPr>
          <w:rFonts w:ascii="Tahoma" w:hAnsi="Tahoma" w:cs="Tahoma"/>
          <w:b/>
          <w:snapToGrid w:val="0"/>
          <w:sz w:val="20"/>
          <w:szCs w:val="20"/>
        </w:rPr>
        <w:t> </w:t>
      </w:r>
      <w:r w:rsidR="00C17435" w:rsidRPr="00DA0867">
        <w:rPr>
          <w:rFonts w:ascii="Tahoma" w:hAnsi="Tahoma" w:cs="Tahoma"/>
          <w:b/>
          <w:snapToGrid w:val="0"/>
          <w:sz w:val="20"/>
          <w:szCs w:val="20"/>
        </w:rPr>
        <w:t>2629</w:t>
      </w:r>
      <w:r w:rsidR="00C17435" w:rsidRPr="00DA0867">
        <w:rPr>
          <w:rFonts w:ascii="Tahoma" w:hAnsi="Tahoma" w:cs="Tahoma"/>
          <w:snapToGrid w:val="0"/>
          <w:sz w:val="20"/>
          <w:szCs w:val="20"/>
        </w:rPr>
        <w:t xml:space="preserve"> a </w:t>
      </w:r>
      <w:r w:rsidR="00C17435" w:rsidRPr="00DA0867">
        <w:rPr>
          <w:rFonts w:ascii="Tahoma" w:hAnsi="Tahoma" w:cs="Tahoma"/>
          <w:b/>
          <w:snapToGrid w:val="0"/>
          <w:sz w:val="20"/>
          <w:szCs w:val="20"/>
        </w:rPr>
        <w:t>§ 2630</w:t>
      </w:r>
      <w:r w:rsidR="00C17435" w:rsidRPr="00DA0867">
        <w:rPr>
          <w:rFonts w:ascii="Tahoma" w:hAnsi="Tahoma" w:cs="Tahoma"/>
          <w:snapToGrid w:val="0"/>
          <w:sz w:val="20"/>
          <w:szCs w:val="20"/>
        </w:rPr>
        <w:t xml:space="preserve"> </w:t>
      </w:r>
      <w:r w:rsidR="00C17435" w:rsidRPr="00DA0867">
        <w:rPr>
          <w:rFonts w:ascii="Tahoma" w:hAnsi="Tahoma" w:cs="Tahoma"/>
          <w:b/>
          <w:snapToGrid w:val="0"/>
          <w:sz w:val="20"/>
          <w:szCs w:val="20"/>
        </w:rPr>
        <w:t>OZ</w:t>
      </w:r>
      <w:r w:rsidR="00C17435" w:rsidRPr="00DA0867">
        <w:rPr>
          <w:rFonts w:ascii="Tahoma" w:hAnsi="Tahoma" w:cs="Tahoma"/>
          <w:snapToGrid w:val="0"/>
          <w:sz w:val="20"/>
          <w:szCs w:val="20"/>
        </w:rPr>
        <w:t xml:space="preserve"> o vadách stavby.</w:t>
      </w:r>
    </w:p>
    <w:p w14:paraId="49DC228B" w14:textId="77777777" w:rsidR="006F1C3F" w:rsidRPr="00DA0867" w:rsidRDefault="006F1C3F" w:rsidP="00A30A89">
      <w:pPr>
        <w:widowControl w:val="0"/>
        <w:numPr>
          <w:ilvl w:val="0"/>
          <w:numId w:val="19"/>
        </w:numPr>
        <w:tabs>
          <w:tab w:val="left" w:pos="0"/>
          <w:tab w:val="left" w:pos="567"/>
        </w:tabs>
        <w:spacing w:after="180"/>
        <w:ind w:left="0" w:firstLine="0"/>
        <w:jc w:val="both"/>
        <w:rPr>
          <w:rFonts w:ascii="Tahoma" w:hAnsi="Tahoma" w:cs="Tahoma"/>
          <w:snapToGrid w:val="0"/>
          <w:sz w:val="20"/>
          <w:szCs w:val="20"/>
        </w:rPr>
      </w:pPr>
      <w:r w:rsidRPr="00DA0867">
        <w:rPr>
          <w:rFonts w:ascii="Tahoma" w:hAnsi="Tahoma" w:cs="Tahoma"/>
          <w:snapToGrid w:val="0"/>
          <w:sz w:val="20"/>
          <w:szCs w:val="20"/>
        </w:rPr>
        <w:t>Objednatel má právo volby způsobu odstranění důsledku vadného plně</w:t>
      </w:r>
      <w:r w:rsidR="003D32AC" w:rsidRPr="00DA0867">
        <w:rPr>
          <w:rFonts w:ascii="Tahoma" w:hAnsi="Tahoma" w:cs="Tahoma"/>
          <w:snapToGrid w:val="0"/>
          <w:sz w:val="20"/>
          <w:szCs w:val="20"/>
        </w:rPr>
        <w:t>ní. Zhotovitel je povinen do</w:t>
      </w:r>
      <w:r w:rsidR="00300B64" w:rsidRPr="00DA0867">
        <w:rPr>
          <w:rFonts w:ascii="Tahoma" w:hAnsi="Tahoma" w:cs="Tahoma"/>
          <w:snapToGrid w:val="0"/>
          <w:sz w:val="20"/>
          <w:szCs w:val="20"/>
        </w:rPr>
        <w:t> </w:t>
      </w:r>
      <w:r w:rsidR="003D32AC" w:rsidRPr="00DA0867">
        <w:rPr>
          <w:rFonts w:ascii="Tahoma" w:hAnsi="Tahoma" w:cs="Tahoma"/>
          <w:snapToGrid w:val="0"/>
          <w:sz w:val="20"/>
          <w:szCs w:val="20"/>
        </w:rPr>
        <w:t>5</w:t>
      </w:r>
      <w:r w:rsidRPr="00DA0867">
        <w:rPr>
          <w:rFonts w:ascii="Tahoma" w:hAnsi="Tahoma" w:cs="Tahoma"/>
          <w:snapToGrid w:val="0"/>
          <w:sz w:val="20"/>
          <w:szCs w:val="20"/>
        </w:rPr>
        <w:t xml:space="preserve"> </w:t>
      </w:r>
      <w:r w:rsidR="003D32AC" w:rsidRPr="00DA0867">
        <w:rPr>
          <w:rFonts w:ascii="Tahoma" w:hAnsi="Tahoma" w:cs="Tahoma"/>
          <w:sz w:val="20"/>
          <w:szCs w:val="20"/>
        </w:rPr>
        <w:t>kalendářních</w:t>
      </w:r>
      <w:r w:rsidR="003D32AC" w:rsidRPr="00DA0867">
        <w:rPr>
          <w:rFonts w:ascii="Tahoma" w:hAnsi="Tahoma" w:cs="Tahoma"/>
          <w:snapToGrid w:val="0"/>
          <w:sz w:val="20"/>
          <w:szCs w:val="20"/>
        </w:rPr>
        <w:t xml:space="preserve"> </w:t>
      </w:r>
      <w:r w:rsidRPr="00DA0867">
        <w:rPr>
          <w:rFonts w:ascii="Tahoma" w:hAnsi="Tahoma" w:cs="Tahoma"/>
          <w:snapToGrid w:val="0"/>
          <w:sz w:val="20"/>
          <w:szCs w:val="20"/>
        </w:rPr>
        <w:t>dnů ode dne obdržení reklamace zaslat objednateli své písemné stanovisko s</w:t>
      </w:r>
      <w:r w:rsidR="003164B1" w:rsidRPr="00DA0867">
        <w:rPr>
          <w:rFonts w:ascii="Tahoma" w:hAnsi="Tahoma" w:cs="Tahoma"/>
          <w:snapToGrid w:val="0"/>
          <w:sz w:val="20"/>
          <w:szCs w:val="20"/>
        </w:rPr>
        <w:t> uvedením, zda reklamaci uznává</w:t>
      </w:r>
      <w:r w:rsidRPr="00DA0867">
        <w:rPr>
          <w:rFonts w:ascii="Tahoma" w:hAnsi="Tahoma" w:cs="Tahoma"/>
          <w:snapToGrid w:val="0"/>
          <w:sz w:val="20"/>
          <w:szCs w:val="20"/>
        </w:rPr>
        <w:t xml:space="preserve"> nebo sdělí objednateli své námitky spolu s jejich odůvodněním. Zhotovitel se</w:t>
      </w:r>
      <w:r w:rsidR="00A220C3" w:rsidRPr="00DA0867">
        <w:rPr>
          <w:rFonts w:ascii="Tahoma" w:hAnsi="Tahoma" w:cs="Tahoma"/>
          <w:snapToGrid w:val="0"/>
          <w:sz w:val="20"/>
          <w:szCs w:val="20"/>
        </w:rPr>
        <w:t> </w:t>
      </w:r>
      <w:r w:rsidRPr="00DA0867">
        <w:rPr>
          <w:rFonts w:ascii="Tahoma" w:hAnsi="Tahoma" w:cs="Tahoma"/>
          <w:snapToGrid w:val="0"/>
          <w:sz w:val="20"/>
          <w:szCs w:val="20"/>
        </w:rPr>
        <w:t xml:space="preserve">zavazuje </w:t>
      </w:r>
      <w:r w:rsidRPr="00DA0867">
        <w:rPr>
          <w:rFonts w:ascii="Tahoma" w:hAnsi="Tahoma" w:cs="Tahoma"/>
          <w:snapToGrid w:val="0"/>
          <w:sz w:val="20"/>
          <w:szCs w:val="20"/>
        </w:rPr>
        <w:lastRenderedPageBreak/>
        <w:t xml:space="preserve">zahájit bezplatné odstranění vad díla nejpozději do 14 </w:t>
      </w:r>
      <w:r w:rsidR="003D32AC" w:rsidRPr="00DA0867">
        <w:rPr>
          <w:rFonts w:ascii="Tahoma" w:hAnsi="Tahoma" w:cs="Tahoma"/>
          <w:sz w:val="20"/>
          <w:szCs w:val="20"/>
        </w:rPr>
        <w:t>kalendářních</w:t>
      </w:r>
      <w:r w:rsidRPr="00DA0867">
        <w:rPr>
          <w:rFonts w:ascii="Tahoma" w:hAnsi="Tahoma" w:cs="Tahoma"/>
          <w:snapToGrid w:val="0"/>
          <w:sz w:val="20"/>
          <w:szCs w:val="20"/>
        </w:rPr>
        <w:t xml:space="preserve"> dnů od</w:t>
      </w:r>
      <w:r w:rsidR="00300B64" w:rsidRPr="00DA0867">
        <w:rPr>
          <w:rFonts w:ascii="Tahoma" w:hAnsi="Tahoma" w:cs="Tahoma"/>
          <w:snapToGrid w:val="0"/>
          <w:sz w:val="20"/>
          <w:szCs w:val="20"/>
        </w:rPr>
        <w:t> </w:t>
      </w:r>
      <w:r w:rsidR="00A30A89" w:rsidRPr="00DA0867">
        <w:rPr>
          <w:rFonts w:ascii="Tahoma" w:hAnsi="Tahoma" w:cs="Tahoma"/>
          <w:snapToGrid w:val="0"/>
          <w:sz w:val="20"/>
          <w:szCs w:val="20"/>
        </w:rPr>
        <w:t>obdržení reklamace, a to i </w:t>
      </w:r>
      <w:r w:rsidRPr="00DA0867">
        <w:rPr>
          <w:rFonts w:ascii="Tahoma" w:hAnsi="Tahoma" w:cs="Tahoma"/>
          <w:snapToGrid w:val="0"/>
          <w:sz w:val="20"/>
          <w:szCs w:val="20"/>
        </w:rPr>
        <w:t>tehdy, neuznává-li odpovědnost za své vady. V případě odstranění vady dodáním náhradního plnění běží pro toto náhradní plnění nová záruční doba a to ode dne převzetí nového plnění objednatelem.</w:t>
      </w:r>
    </w:p>
    <w:p w14:paraId="49DC228C" w14:textId="0E30FB06" w:rsidR="006F1C3F" w:rsidRPr="00DA0867" w:rsidRDefault="003476DD" w:rsidP="00A30A89">
      <w:pPr>
        <w:widowControl w:val="0"/>
        <w:numPr>
          <w:ilvl w:val="0"/>
          <w:numId w:val="19"/>
        </w:numPr>
        <w:tabs>
          <w:tab w:val="left" w:pos="0"/>
          <w:tab w:val="left" w:pos="567"/>
        </w:tabs>
        <w:spacing w:after="180"/>
        <w:ind w:left="0" w:firstLine="0"/>
        <w:jc w:val="both"/>
        <w:rPr>
          <w:rFonts w:ascii="Tahoma" w:hAnsi="Tahoma" w:cs="Tahoma"/>
          <w:snapToGrid w:val="0"/>
          <w:sz w:val="20"/>
          <w:szCs w:val="20"/>
        </w:rPr>
      </w:pPr>
      <w:r w:rsidRPr="00DA0867">
        <w:rPr>
          <w:rFonts w:ascii="Tahoma" w:hAnsi="Tahoma" w:cs="Tahoma"/>
          <w:b/>
          <w:snapToGrid w:val="0"/>
          <w:sz w:val="20"/>
          <w:szCs w:val="20"/>
        </w:rPr>
        <w:t xml:space="preserve">Délka záruční </w:t>
      </w:r>
      <w:r w:rsidR="00DA4678" w:rsidRPr="00DA0867">
        <w:rPr>
          <w:rFonts w:ascii="Tahoma" w:hAnsi="Tahoma" w:cs="Tahoma"/>
          <w:b/>
          <w:snapToGrid w:val="0"/>
          <w:sz w:val="20"/>
          <w:szCs w:val="20"/>
        </w:rPr>
        <w:t>doby</w:t>
      </w:r>
      <w:r w:rsidRPr="00DA0867">
        <w:rPr>
          <w:rFonts w:ascii="Tahoma" w:hAnsi="Tahoma" w:cs="Tahoma"/>
          <w:b/>
          <w:snapToGrid w:val="0"/>
          <w:sz w:val="20"/>
          <w:szCs w:val="20"/>
        </w:rPr>
        <w:t xml:space="preserve"> je 60 měsíců</w:t>
      </w:r>
      <w:r w:rsidR="006C0AE4" w:rsidRPr="00DA0867">
        <w:rPr>
          <w:rFonts w:ascii="Tahoma" w:hAnsi="Tahoma" w:cs="Tahoma"/>
          <w:b/>
          <w:snapToGrid w:val="0"/>
          <w:sz w:val="20"/>
          <w:szCs w:val="20"/>
        </w:rPr>
        <w:t xml:space="preserve"> na stavební práce a 24 měsíců na v</w:t>
      </w:r>
      <w:r w:rsidR="00A30A89" w:rsidRPr="00DA0867">
        <w:rPr>
          <w:rFonts w:ascii="Tahoma" w:hAnsi="Tahoma" w:cs="Tahoma"/>
          <w:b/>
          <w:snapToGrid w:val="0"/>
          <w:sz w:val="20"/>
          <w:szCs w:val="20"/>
        </w:rPr>
        <w:t>ýrobky a </w:t>
      </w:r>
      <w:r w:rsidR="006C0AE4" w:rsidRPr="00DA0867">
        <w:rPr>
          <w:rFonts w:ascii="Tahoma" w:hAnsi="Tahoma" w:cs="Tahoma"/>
          <w:b/>
          <w:snapToGrid w:val="0"/>
          <w:sz w:val="20"/>
          <w:szCs w:val="20"/>
        </w:rPr>
        <w:t>technologie s vlastním záručním listem</w:t>
      </w:r>
      <w:r w:rsidR="00E35FCC" w:rsidRPr="00DA0867">
        <w:rPr>
          <w:rFonts w:ascii="Tahoma" w:hAnsi="Tahoma" w:cs="Tahoma"/>
          <w:b/>
          <w:snapToGrid w:val="0"/>
          <w:sz w:val="20"/>
          <w:szCs w:val="20"/>
        </w:rPr>
        <w:t xml:space="preserve">, </w:t>
      </w:r>
      <w:r w:rsidR="00653D70" w:rsidRPr="00DA0867">
        <w:rPr>
          <w:rFonts w:ascii="Tahoma" w:hAnsi="Tahoma" w:cs="Tahoma"/>
          <w:b/>
          <w:snapToGrid w:val="0"/>
          <w:sz w:val="20"/>
          <w:szCs w:val="20"/>
        </w:rPr>
        <w:t>ne</w:t>
      </w:r>
      <w:r w:rsidR="00E35FCC" w:rsidRPr="00DA0867">
        <w:rPr>
          <w:rFonts w:ascii="Tahoma" w:hAnsi="Tahoma" w:cs="Tahoma"/>
          <w:b/>
          <w:snapToGrid w:val="0"/>
          <w:sz w:val="20"/>
          <w:szCs w:val="20"/>
        </w:rPr>
        <w:t>stanoví-li záruční listy jinou záruční dobu než 24 měsíců</w:t>
      </w:r>
      <w:r w:rsidR="00653D70" w:rsidRPr="00DA0867">
        <w:rPr>
          <w:rFonts w:ascii="Tahoma" w:hAnsi="Tahoma" w:cs="Tahoma"/>
          <w:b/>
          <w:snapToGrid w:val="0"/>
          <w:sz w:val="20"/>
          <w:szCs w:val="20"/>
        </w:rPr>
        <w:t xml:space="preserve"> – pak platí tato jiná záruční doba</w:t>
      </w:r>
      <w:r w:rsidR="00E35FCC" w:rsidRPr="00DA0867">
        <w:rPr>
          <w:rFonts w:ascii="Tahoma" w:hAnsi="Tahoma" w:cs="Tahoma"/>
          <w:b/>
          <w:snapToGrid w:val="0"/>
          <w:sz w:val="20"/>
          <w:szCs w:val="20"/>
        </w:rPr>
        <w:t xml:space="preserve"> </w:t>
      </w:r>
      <w:r w:rsidR="00E35FCC" w:rsidRPr="00DA0867">
        <w:rPr>
          <w:rFonts w:ascii="Tahoma" w:hAnsi="Tahoma" w:cs="Tahoma"/>
          <w:snapToGrid w:val="0"/>
          <w:sz w:val="20"/>
          <w:szCs w:val="20"/>
        </w:rPr>
        <w:t>(záruční listy výrobků a technologií zhotovit</w:t>
      </w:r>
      <w:r w:rsidR="009A4908" w:rsidRPr="00DA0867">
        <w:rPr>
          <w:rFonts w:ascii="Tahoma" w:hAnsi="Tahoma" w:cs="Tahoma"/>
          <w:snapToGrid w:val="0"/>
          <w:sz w:val="20"/>
          <w:szCs w:val="20"/>
        </w:rPr>
        <w:t>e</w:t>
      </w:r>
      <w:r w:rsidR="00E35FCC" w:rsidRPr="00DA0867">
        <w:rPr>
          <w:rFonts w:ascii="Tahoma" w:hAnsi="Tahoma" w:cs="Tahoma"/>
          <w:snapToGrid w:val="0"/>
          <w:sz w:val="20"/>
          <w:szCs w:val="20"/>
        </w:rPr>
        <w:t>le předá objednateli při předání dokončeného díla)</w:t>
      </w:r>
      <w:r w:rsidR="00E22CEC" w:rsidRPr="00DA0867">
        <w:rPr>
          <w:rFonts w:ascii="Tahoma" w:hAnsi="Tahoma" w:cs="Tahoma"/>
          <w:b/>
          <w:snapToGrid w:val="0"/>
          <w:sz w:val="20"/>
          <w:szCs w:val="20"/>
        </w:rPr>
        <w:t>.</w:t>
      </w:r>
      <w:r w:rsidRPr="00DA0867">
        <w:rPr>
          <w:rFonts w:ascii="Tahoma" w:hAnsi="Tahoma" w:cs="Tahoma"/>
          <w:snapToGrid w:val="0"/>
          <w:sz w:val="20"/>
          <w:szCs w:val="20"/>
        </w:rPr>
        <w:t xml:space="preserve"> </w:t>
      </w:r>
      <w:r w:rsidR="00E22CEC" w:rsidRPr="00DA0867">
        <w:rPr>
          <w:rFonts w:ascii="Tahoma" w:hAnsi="Tahoma" w:cs="Tahoma"/>
          <w:snapToGrid w:val="0"/>
          <w:sz w:val="20"/>
          <w:szCs w:val="20"/>
        </w:rPr>
        <w:t xml:space="preserve">Záruční doba </w:t>
      </w:r>
      <w:r w:rsidRPr="00DA0867">
        <w:rPr>
          <w:rFonts w:ascii="Tahoma" w:hAnsi="Tahoma" w:cs="Tahoma"/>
          <w:snapToGrid w:val="0"/>
          <w:sz w:val="20"/>
          <w:szCs w:val="20"/>
        </w:rPr>
        <w:t>po</w:t>
      </w:r>
      <w:r w:rsidR="001605CD" w:rsidRPr="00DA0867">
        <w:rPr>
          <w:rFonts w:ascii="Tahoma" w:hAnsi="Tahoma" w:cs="Tahoma"/>
          <w:snapToGrid w:val="0"/>
          <w:sz w:val="20"/>
          <w:szCs w:val="20"/>
        </w:rPr>
        <w:t>č</w:t>
      </w:r>
      <w:r w:rsidRPr="00DA0867">
        <w:rPr>
          <w:rFonts w:ascii="Tahoma" w:hAnsi="Tahoma" w:cs="Tahoma"/>
          <w:snapToGrid w:val="0"/>
          <w:sz w:val="20"/>
          <w:szCs w:val="20"/>
        </w:rPr>
        <w:t>íná běže</w:t>
      </w:r>
      <w:r w:rsidR="00561483" w:rsidRPr="00DA0867">
        <w:rPr>
          <w:rFonts w:ascii="Tahoma" w:hAnsi="Tahoma" w:cs="Tahoma"/>
          <w:snapToGrid w:val="0"/>
          <w:sz w:val="20"/>
          <w:szCs w:val="20"/>
        </w:rPr>
        <w:t xml:space="preserve">t </w:t>
      </w:r>
      <w:r w:rsidR="00D531B2" w:rsidRPr="00DA0867">
        <w:rPr>
          <w:rFonts w:ascii="Tahoma" w:hAnsi="Tahoma" w:cs="Tahoma"/>
          <w:snapToGrid w:val="0"/>
          <w:sz w:val="20"/>
          <w:szCs w:val="20"/>
        </w:rPr>
        <w:t xml:space="preserve">samostatně pro Základní stavbu a pro Rozšířena plnění, a to vždy </w:t>
      </w:r>
      <w:r w:rsidR="00561483" w:rsidRPr="00DA0867">
        <w:rPr>
          <w:rFonts w:ascii="Tahoma" w:hAnsi="Tahoma" w:cs="Tahoma"/>
          <w:snapToGrid w:val="0"/>
          <w:sz w:val="20"/>
          <w:szCs w:val="20"/>
        </w:rPr>
        <w:t xml:space="preserve">od </w:t>
      </w:r>
      <w:r w:rsidRPr="00DA0867">
        <w:rPr>
          <w:rFonts w:ascii="Tahoma" w:hAnsi="Tahoma" w:cs="Tahoma"/>
          <w:snapToGrid w:val="0"/>
          <w:sz w:val="20"/>
          <w:szCs w:val="20"/>
        </w:rPr>
        <w:t>protokolárního převzetí</w:t>
      </w:r>
      <w:r w:rsidR="00D531B2" w:rsidRPr="00DA0867">
        <w:rPr>
          <w:rFonts w:ascii="Tahoma" w:hAnsi="Tahoma" w:cs="Tahoma"/>
          <w:snapToGrid w:val="0"/>
          <w:sz w:val="20"/>
          <w:szCs w:val="20"/>
        </w:rPr>
        <w:t xml:space="preserve"> Základní stavb</w:t>
      </w:r>
      <w:r w:rsidR="00EE0FFA" w:rsidRPr="00DA0867">
        <w:rPr>
          <w:rFonts w:ascii="Tahoma" w:hAnsi="Tahoma" w:cs="Tahoma"/>
          <w:snapToGrid w:val="0"/>
          <w:sz w:val="20"/>
          <w:szCs w:val="20"/>
        </w:rPr>
        <w:t>y</w:t>
      </w:r>
      <w:r w:rsidR="002F5E63">
        <w:rPr>
          <w:rFonts w:ascii="Tahoma" w:hAnsi="Tahoma" w:cs="Tahoma"/>
          <w:snapToGrid w:val="0"/>
          <w:sz w:val="20"/>
          <w:szCs w:val="20"/>
        </w:rPr>
        <w:t>.</w:t>
      </w:r>
      <w:r w:rsidR="00D531B2" w:rsidRPr="00DA0867">
        <w:rPr>
          <w:rFonts w:ascii="Tahoma" w:hAnsi="Tahoma" w:cs="Tahoma"/>
          <w:snapToGrid w:val="0"/>
          <w:sz w:val="20"/>
          <w:szCs w:val="20"/>
        </w:rPr>
        <w:t xml:space="preserve"> </w:t>
      </w:r>
    </w:p>
    <w:p w14:paraId="49DC228D" w14:textId="77777777" w:rsidR="006F1C3F" w:rsidRPr="00DA0867" w:rsidRDefault="006F1C3F" w:rsidP="00A30A89">
      <w:pPr>
        <w:widowControl w:val="0"/>
        <w:numPr>
          <w:ilvl w:val="0"/>
          <w:numId w:val="19"/>
        </w:numPr>
        <w:tabs>
          <w:tab w:val="left" w:pos="0"/>
          <w:tab w:val="left" w:pos="709"/>
        </w:tabs>
        <w:spacing w:after="180"/>
        <w:ind w:left="0" w:firstLine="0"/>
        <w:jc w:val="both"/>
        <w:rPr>
          <w:rFonts w:ascii="Tahoma" w:hAnsi="Tahoma" w:cs="Tahoma"/>
          <w:snapToGrid w:val="0"/>
          <w:sz w:val="20"/>
          <w:szCs w:val="20"/>
        </w:rPr>
      </w:pPr>
      <w:r w:rsidRPr="00DA0867">
        <w:rPr>
          <w:rFonts w:ascii="Tahoma" w:hAnsi="Tahoma" w:cs="Tahoma"/>
          <w:snapToGrid w:val="0"/>
          <w:sz w:val="20"/>
          <w:szCs w:val="20"/>
        </w:rPr>
        <w:t>Neodstraní-li zhotovitel reklamované vady či nedodělky v objednatelem stanovené lhůtě přiměřeně dle</w:t>
      </w:r>
      <w:r w:rsidR="00A522D1" w:rsidRPr="00DA0867">
        <w:rPr>
          <w:rFonts w:ascii="Tahoma" w:hAnsi="Tahoma" w:cs="Tahoma"/>
          <w:snapToGrid w:val="0"/>
          <w:sz w:val="20"/>
          <w:szCs w:val="20"/>
        </w:rPr>
        <w:t> </w:t>
      </w:r>
      <w:r w:rsidRPr="00DA0867">
        <w:rPr>
          <w:rFonts w:ascii="Tahoma" w:hAnsi="Tahoma" w:cs="Tahoma"/>
          <w:snapToGrid w:val="0"/>
          <w:sz w:val="20"/>
          <w:szCs w:val="20"/>
        </w:rPr>
        <w:t>charakteru vad a nedodělků, nebo oznámí-li před jejím uplynutím, že vady či nedodělky neodstraní, má objednatel kromě výše uvedených práv rovněž právo zadat provedení oprav jinému zhotoviteli. Objednateli v takovém případě vzniká nárok, aby mu zhotovitel zaplatil částku připadající na cenu, kterou objednatel třetí osobě v </w:t>
      </w:r>
      <w:r w:rsidR="003164B1" w:rsidRPr="00DA0867">
        <w:rPr>
          <w:rFonts w:ascii="Tahoma" w:hAnsi="Tahoma" w:cs="Tahoma"/>
          <w:snapToGrid w:val="0"/>
          <w:sz w:val="20"/>
          <w:szCs w:val="20"/>
        </w:rPr>
        <w:t>důsledku tohoto postupu zaplatí;</w:t>
      </w:r>
      <w:r w:rsidRPr="00DA0867">
        <w:rPr>
          <w:rFonts w:ascii="Tahoma" w:hAnsi="Tahoma" w:cs="Tahoma"/>
          <w:snapToGrid w:val="0"/>
          <w:sz w:val="20"/>
          <w:szCs w:val="20"/>
        </w:rPr>
        <w:t xml:space="preserve"> nárok objednatele účtovat zhotoviteli smluvní pokutu v tomto případě nezaniká.</w:t>
      </w:r>
    </w:p>
    <w:p w14:paraId="49DC228E" w14:textId="77777777" w:rsidR="006F1C3F" w:rsidRPr="00DA0867" w:rsidRDefault="006F1C3F" w:rsidP="00A30A89">
      <w:pPr>
        <w:widowControl w:val="0"/>
        <w:numPr>
          <w:ilvl w:val="0"/>
          <w:numId w:val="19"/>
        </w:numPr>
        <w:tabs>
          <w:tab w:val="left" w:pos="0"/>
          <w:tab w:val="left" w:pos="709"/>
        </w:tabs>
        <w:spacing w:after="180"/>
        <w:ind w:left="0" w:firstLine="0"/>
        <w:jc w:val="both"/>
        <w:rPr>
          <w:rFonts w:ascii="Tahoma" w:hAnsi="Tahoma" w:cs="Tahoma"/>
          <w:snapToGrid w:val="0"/>
          <w:sz w:val="20"/>
          <w:szCs w:val="20"/>
        </w:rPr>
      </w:pPr>
      <w:r w:rsidRPr="00DA0867">
        <w:rPr>
          <w:rFonts w:ascii="Tahoma" w:hAnsi="Tahoma" w:cs="Tahoma"/>
          <w:snapToGrid w:val="0"/>
          <w:sz w:val="20"/>
          <w:szCs w:val="20"/>
        </w:rPr>
        <w:t>Práva a povinnosti ze zhotovitelem poskytnuté záruky nezanikají, ohledně objednateli předanému předmětu díla, ani pro případ odstoupení jedné ze stran od smlouvy. Nároky z odpovědnosti za</w:t>
      </w:r>
      <w:r w:rsidR="00300B64" w:rsidRPr="00DA0867">
        <w:rPr>
          <w:rFonts w:ascii="Tahoma" w:hAnsi="Tahoma" w:cs="Tahoma"/>
          <w:snapToGrid w:val="0"/>
          <w:sz w:val="20"/>
          <w:szCs w:val="20"/>
        </w:rPr>
        <w:t> </w:t>
      </w:r>
      <w:r w:rsidR="00A30A89" w:rsidRPr="00DA0867">
        <w:rPr>
          <w:rFonts w:ascii="Tahoma" w:hAnsi="Tahoma" w:cs="Tahoma"/>
          <w:snapToGrid w:val="0"/>
          <w:sz w:val="20"/>
          <w:szCs w:val="20"/>
        </w:rPr>
        <w:t>vady se </w:t>
      </w:r>
      <w:r w:rsidRPr="00DA0867">
        <w:rPr>
          <w:rFonts w:ascii="Tahoma" w:hAnsi="Tahoma" w:cs="Tahoma"/>
          <w:snapToGrid w:val="0"/>
          <w:sz w:val="20"/>
          <w:szCs w:val="20"/>
        </w:rPr>
        <w:t>nedotýkají nároků na náhradu škody nebo na smluvní pokutu.</w:t>
      </w:r>
    </w:p>
    <w:p w14:paraId="49DC228F" w14:textId="77777777" w:rsidR="006F1C3F" w:rsidRPr="00DA0867" w:rsidRDefault="006F1C3F" w:rsidP="007A1E17">
      <w:pPr>
        <w:spacing w:before="480" w:after="120"/>
        <w:jc w:val="center"/>
        <w:outlineLvl w:val="0"/>
        <w:rPr>
          <w:rFonts w:ascii="Tahoma" w:hAnsi="Tahoma" w:cs="Tahoma"/>
          <w:b/>
          <w:sz w:val="22"/>
          <w:szCs w:val="20"/>
          <w:u w:val="single"/>
        </w:rPr>
      </w:pPr>
      <w:bookmarkStart w:id="36" w:name="_Toc255560907"/>
      <w:bookmarkStart w:id="37" w:name="_Toc255560760"/>
      <w:r w:rsidRPr="00DA0867">
        <w:rPr>
          <w:rFonts w:ascii="Tahoma" w:hAnsi="Tahoma" w:cs="Tahoma"/>
          <w:b/>
          <w:sz w:val="22"/>
          <w:szCs w:val="20"/>
          <w:u w:val="single"/>
        </w:rPr>
        <w:t>XV</w:t>
      </w:r>
      <w:r w:rsidR="00EC4BD9" w:rsidRPr="00DA0867">
        <w:rPr>
          <w:rFonts w:ascii="Tahoma" w:hAnsi="Tahoma" w:cs="Tahoma"/>
          <w:b/>
          <w:sz w:val="22"/>
          <w:szCs w:val="20"/>
          <w:u w:val="single"/>
        </w:rPr>
        <w:t>II</w:t>
      </w:r>
      <w:r w:rsidRPr="00DA0867">
        <w:rPr>
          <w:rFonts w:ascii="Tahoma" w:hAnsi="Tahoma" w:cs="Tahoma"/>
          <w:b/>
          <w:sz w:val="22"/>
          <w:szCs w:val="20"/>
          <w:u w:val="single"/>
        </w:rPr>
        <w:t>. Zánik závazků</w:t>
      </w:r>
      <w:bookmarkEnd w:id="36"/>
      <w:bookmarkEnd w:id="37"/>
    </w:p>
    <w:p w14:paraId="49DC2290" w14:textId="77777777" w:rsidR="006F1C3F" w:rsidRPr="00DA0867" w:rsidRDefault="006F1C3F" w:rsidP="00F10C70">
      <w:pPr>
        <w:widowControl w:val="0"/>
        <w:spacing w:after="120"/>
        <w:jc w:val="both"/>
        <w:rPr>
          <w:rFonts w:ascii="Tahoma" w:hAnsi="Tahoma" w:cs="Tahoma"/>
          <w:snapToGrid w:val="0"/>
          <w:sz w:val="20"/>
          <w:szCs w:val="20"/>
        </w:rPr>
      </w:pPr>
      <w:r w:rsidRPr="00DA0867">
        <w:rPr>
          <w:rFonts w:ascii="Tahoma" w:hAnsi="Tahoma" w:cs="Tahoma"/>
          <w:snapToGrid w:val="0"/>
          <w:sz w:val="20"/>
          <w:szCs w:val="20"/>
        </w:rPr>
        <w:t>Závazky smluvních stran ze smlouvy zanikají:</w:t>
      </w:r>
    </w:p>
    <w:p w14:paraId="49DC2291" w14:textId="77777777" w:rsidR="00CE3A92" w:rsidRPr="00DA0867" w:rsidRDefault="006C4BAB" w:rsidP="00C228B0">
      <w:pPr>
        <w:widowControl w:val="0"/>
        <w:numPr>
          <w:ilvl w:val="1"/>
          <w:numId w:val="30"/>
        </w:numPr>
        <w:tabs>
          <w:tab w:val="left" w:pos="567"/>
        </w:tabs>
        <w:spacing w:after="60"/>
        <w:ind w:left="0" w:firstLine="0"/>
        <w:jc w:val="both"/>
        <w:rPr>
          <w:rFonts w:ascii="Tahoma" w:hAnsi="Tahoma" w:cs="Tahoma"/>
          <w:b/>
          <w:snapToGrid w:val="0"/>
          <w:sz w:val="20"/>
          <w:szCs w:val="20"/>
        </w:rPr>
      </w:pPr>
      <w:r w:rsidRPr="00DA0867">
        <w:rPr>
          <w:rFonts w:ascii="Tahoma" w:hAnsi="Tahoma" w:cs="Tahoma"/>
          <w:b/>
          <w:snapToGrid w:val="0"/>
          <w:sz w:val="20"/>
          <w:szCs w:val="20"/>
        </w:rPr>
        <w:t>Splněním</w:t>
      </w:r>
    </w:p>
    <w:p w14:paraId="49DC2292" w14:textId="77777777" w:rsidR="006F1C3F" w:rsidRPr="00DA0867" w:rsidRDefault="006F1C3F" w:rsidP="00A30A89">
      <w:pPr>
        <w:widowControl w:val="0"/>
        <w:spacing w:after="180"/>
        <w:jc w:val="both"/>
        <w:rPr>
          <w:rFonts w:ascii="Tahoma" w:hAnsi="Tahoma" w:cs="Tahoma"/>
          <w:snapToGrid w:val="0"/>
          <w:sz w:val="20"/>
          <w:szCs w:val="20"/>
        </w:rPr>
      </w:pPr>
      <w:r w:rsidRPr="00DA0867">
        <w:rPr>
          <w:rFonts w:ascii="Tahoma" w:hAnsi="Tahoma" w:cs="Tahoma"/>
          <w:snapToGrid w:val="0"/>
          <w:sz w:val="20"/>
          <w:szCs w:val="20"/>
        </w:rPr>
        <w:t>Závazky smluvních stran z</w:t>
      </w:r>
      <w:r w:rsidR="00163EFE" w:rsidRPr="00DA0867">
        <w:rPr>
          <w:rFonts w:ascii="Tahoma" w:hAnsi="Tahoma" w:cs="Tahoma"/>
          <w:snapToGrid w:val="0"/>
          <w:sz w:val="20"/>
          <w:szCs w:val="20"/>
        </w:rPr>
        <w:t xml:space="preserve"> této</w:t>
      </w:r>
      <w:r w:rsidRPr="00DA0867">
        <w:rPr>
          <w:rFonts w:ascii="Tahoma" w:hAnsi="Tahoma" w:cs="Tahoma"/>
          <w:snapToGrid w:val="0"/>
          <w:sz w:val="20"/>
          <w:szCs w:val="20"/>
        </w:rPr>
        <w:t xml:space="preserve"> smlouvy zan</w:t>
      </w:r>
      <w:r w:rsidR="00C36973" w:rsidRPr="00DA0867">
        <w:rPr>
          <w:rFonts w:ascii="Tahoma" w:hAnsi="Tahoma" w:cs="Tahoma"/>
          <w:snapToGrid w:val="0"/>
          <w:sz w:val="20"/>
          <w:szCs w:val="20"/>
        </w:rPr>
        <w:t xml:space="preserve">ikají především jejich splněním a tímto ujednáním není dotčeno ust. </w:t>
      </w:r>
      <w:r w:rsidR="00C36973" w:rsidRPr="00DA0867">
        <w:rPr>
          <w:rFonts w:ascii="Tahoma" w:hAnsi="Tahoma" w:cs="Tahoma"/>
          <w:b/>
          <w:snapToGrid w:val="0"/>
          <w:sz w:val="20"/>
          <w:szCs w:val="20"/>
        </w:rPr>
        <w:t>§</w:t>
      </w:r>
      <w:r w:rsidR="00C36973" w:rsidRPr="00DA0867">
        <w:rPr>
          <w:rFonts w:ascii="Tahoma" w:hAnsi="Tahoma" w:cs="Tahoma"/>
          <w:snapToGrid w:val="0"/>
          <w:sz w:val="20"/>
          <w:szCs w:val="20"/>
        </w:rPr>
        <w:t xml:space="preserve"> </w:t>
      </w:r>
      <w:r w:rsidR="0079799F" w:rsidRPr="00DA0867">
        <w:rPr>
          <w:rFonts w:ascii="Tahoma" w:hAnsi="Tahoma" w:cs="Tahoma"/>
          <w:b/>
          <w:snapToGrid w:val="0"/>
          <w:sz w:val="20"/>
          <w:szCs w:val="20"/>
        </w:rPr>
        <w:t xml:space="preserve">2628 </w:t>
      </w:r>
      <w:r w:rsidR="00C36973" w:rsidRPr="00DA0867">
        <w:rPr>
          <w:rFonts w:ascii="Tahoma" w:hAnsi="Tahoma" w:cs="Tahoma"/>
          <w:b/>
          <w:snapToGrid w:val="0"/>
          <w:sz w:val="20"/>
          <w:szCs w:val="20"/>
        </w:rPr>
        <w:t>OZ</w:t>
      </w:r>
      <w:r w:rsidR="00C36973" w:rsidRPr="00DA0867">
        <w:rPr>
          <w:rFonts w:ascii="Tahoma" w:hAnsi="Tahoma" w:cs="Tahoma"/>
          <w:snapToGrid w:val="0"/>
          <w:sz w:val="20"/>
          <w:szCs w:val="20"/>
        </w:rPr>
        <w:t>.</w:t>
      </w:r>
    </w:p>
    <w:p w14:paraId="49DC2293" w14:textId="77777777" w:rsidR="00CE3A92" w:rsidRPr="00DA0867" w:rsidRDefault="006F1C3F" w:rsidP="00C228B0">
      <w:pPr>
        <w:widowControl w:val="0"/>
        <w:numPr>
          <w:ilvl w:val="1"/>
          <w:numId w:val="30"/>
        </w:numPr>
        <w:tabs>
          <w:tab w:val="left" w:pos="567"/>
        </w:tabs>
        <w:spacing w:after="60"/>
        <w:ind w:left="0" w:firstLine="0"/>
        <w:jc w:val="both"/>
        <w:rPr>
          <w:rFonts w:ascii="Tahoma" w:hAnsi="Tahoma" w:cs="Tahoma"/>
          <w:b/>
          <w:snapToGrid w:val="0"/>
          <w:sz w:val="20"/>
          <w:szCs w:val="20"/>
        </w:rPr>
      </w:pPr>
      <w:r w:rsidRPr="00DA0867">
        <w:rPr>
          <w:rFonts w:ascii="Tahoma" w:hAnsi="Tahoma" w:cs="Tahoma"/>
          <w:b/>
          <w:snapToGrid w:val="0"/>
          <w:sz w:val="20"/>
          <w:szCs w:val="20"/>
        </w:rPr>
        <w:t>Dohodou smluvních stran</w:t>
      </w:r>
    </w:p>
    <w:p w14:paraId="49DC2294" w14:textId="77777777" w:rsidR="006F1C3F" w:rsidRPr="00DA0867" w:rsidRDefault="006F1C3F" w:rsidP="00A30A89">
      <w:pPr>
        <w:widowControl w:val="0"/>
        <w:spacing w:after="180"/>
        <w:jc w:val="both"/>
        <w:rPr>
          <w:rFonts w:ascii="Tahoma" w:hAnsi="Tahoma" w:cs="Tahoma"/>
          <w:snapToGrid w:val="0"/>
          <w:sz w:val="20"/>
          <w:szCs w:val="20"/>
        </w:rPr>
      </w:pPr>
      <w:r w:rsidRPr="00DA0867">
        <w:rPr>
          <w:rFonts w:ascii="Tahoma" w:hAnsi="Tahoma" w:cs="Tahoma"/>
          <w:snapToGrid w:val="0"/>
          <w:sz w:val="20"/>
          <w:szCs w:val="20"/>
        </w:rPr>
        <w:t>Jednotlivé závazky smluvních stran, jakož i smlouva jako celek, mohou rovněž zaniknout, dohodnou-li se na tom smluvní strany formou písemného dodatku k</w:t>
      </w:r>
      <w:r w:rsidR="00163EFE" w:rsidRPr="00DA0867">
        <w:rPr>
          <w:rFonts w:ascii="Tahoma" w:hAnsi="Tahoma" w:cs="Tahoma"/>
          <w:snapToGrid w:val="0"/>
          <w:sz w:val="20"/>
          <w:szCs w:val="20"/>
        </w:rPr>
        <w:t xml:space="preserve"> této</w:t>
      </w:r>
      <w:r w:rsidRPr="00DA0867">
        <w:rPr>
          <w:rFonts w:ascii="Tahoma" w:hAnsi="Tahoma" w:cs="Tahoma"/>
          <w:snapToGrid w:val="0"/>
          <w:sz w:val="20"/>
          <w:szCs w:val="20"/>
        </w:rPr>
        <w:t xml:space="preserve"> smlouvě. Takový dodatek musí být písemný a obsahovat vypořádání všech závazků, na které smluvní strany, které takový dodatek uzavírají, mohly pomyslet, jinak je neplatná.</w:t>
      </w:r>
    </w:p>
    <w:p w14:paraId="49DC2295" w14:textId="77777777" w:rsidR="00CE3A92" w:rsidRPr="00DA0867" w:rsidRDefault="006F1C3F" w:rsidP="00C228B0">
      <w:pPr>
        <w:widowControl w:val="0"/>
        <w:numPr>
          <w:ilvl w:val="1"/>
          <w:numId w:val="30"/>
        </w:numPr>
        <w:tabs>
          <w:tab w:val="left" w:pos="567"/>
        </w:tabs>
        <w:spacing w:after="60"/>
        <w:ind w:left="0" w:firstLine="0"/>
        <w:jc w:val="both"/>
        <w:rPr>
          <w:rFonts w:ascii="Tahoma" w:hAnsi="Tahoma" w:cs="Tahoma"/>
          <w:b/>
          <w:snapToGrid w:val="0"/>
          <w:sz w:val="20"/>
          <w:szCs w:val="20"/>
        </w:rPr>
      </w:pPr>
      <w:r w:rsidRPr="00DA0867">
        <w:rPr>
          <w:rFonts w:ascii="Tahoma" w:hAnsi="Tahoma" w:cs="Tahoma"/>
          <w:b/>
          <w:snapToGrid w:val="0"/>
          <w:sz w:val="20"/>
          <w:szCs w:val="20"/>
        </w:rPr>
        <w:t>Odstou</w:t>
      </w:r>
      <w:r w:rsidR="003B5F3F" w:rsidRPr="00DA0867">
        <w:rPr>
          <w:rFonts w:ascii="Tahoma" w:hAnsi="Tahoma" w:cs="Tahoma"/>
          <w:b/>
          <w:snapToGrid w:val="0"/>
          <w:sz w:val="20"/>
          <w:szCs w:val="20"/>
        </w:rPr>
        <w:t>pením od smlouvy</w:t>
      </w:r>
    </w:p>
    <w:p w14:paraId="49DC2296" w14:textId="77777777" w:rsidR="006F1C3F" w:rsidRPr="00DA0867" w:rsidRDefault="006F1C3F" w:rsidP="00A30A89">
      <w:pPr>
        <w:widowControl w:val="0"/>
        <w:spacing w:after="180"/>
        <w:jc w:val="both"/>
        <w:rPr>
          <w:rFonts w:ascii="Tahoma" w:hAnsi="Tahoma" w:cs="Tahoma"/>
          <w:b/>
          <w:snapToGrid w:val="0"/>
          <w:sz w:val="20"/>
          <w:szCs w:val="20"/>
        </w:rPr>
      </w:pPr>
      <w:r w:rsidRPr="00DA0867">
        <w:rPr>
          <w:rFonts w:ascii="Tahoma" w:hAnsi="Tahoma" w:cs="Tahoma"/>
          <w:sz w:val="20"/>
          <w:szCs w:val="20"/>
        </w:rPr>
        <w:t>Odstoupit od smlouvy lze pouze z důvodů stanovených v</w:t>
      </w:r>
      <w:r w:rsidR="00163EFE" w:rsidRPr="00DA0867">
        <w:rPr>
          <w:rFonts w:ascii="Tahoma" w:hAnsi="Tahoma" w:cs="Tahoma"/>
          <w:sz w:val="20"/>
          <w:szCs w:val="20"/>
        </w:rPr>
        <w:t xml:space="preserve"> této</w:t>
      </w:r>
      <w:r w:rsidRPr="00DA0867">
        <w:rPr>
          <w:rFonts w:ascii="Tahoma" w:hAnsi="Tahoma" w:cs="Tahoma"/>
          <w:sz w:val="20"/>
          <w:szCs w:val="20"/>
        </w:rPr>
        <w:t xml:space="preserve"> smlouvě nebo zákonem </w:t>
      </w:r>
      <w:r w:rsidRPr="00DA0867">
        <w:rPr>
          <w:rFonts w:ascii="Tahoma" w:hAnsi="Tahoma" w:cs="Tahoma"/>
          <w:b/>
          <w:sz w:val="20"/>
          <w:szCs w:val="20"/>
        </w:rPr>
        <w:t xml:space="preserve">(§ </w:t>
      </w:r>
      <w:r w:rsidR="00A603EF" w:rsidRPr="00DA0867">
        <w:rPr>
          <w:rFonts w:ascii="Tahoma" w:hAnsi="Tahoma" w:cs="Tahoma"/>
          <w:b/>
          <w:sz w:val="20"/>
          <w:szCs w:val="20"/>
        </w:rPr>
        <w:t>2001</w:t>
      </w:r>
      <w:r w:rsidR="00221542" w:rsidRPr="00DA0867">
        <w:rPr>
          <w:rFonts w:ascii="Tahoma" w:hAnsi="Tahoma" w:cs="Tahoma"/>
          <w:b/>
          <w:sz w:val="20"/>
          <w:szCs w:val="20"/>
        </w:rPr>
        <w:t xml:space="preserve"> </w:t>
      </w:r>
      <w:r w:rsidRPr="00DA0867">
        <w:rPr>
          <w:rFonts w:ascii="Tahoma" w:hAnsi="Tahoma" w:cs="Tahoma"/>
          <w:b/>
          <w:sz w:val="20"/>
          <w:szCs w:val="20"/>
        </w:rPr>
        <w:t>a</w:t>
      </w:r>
      <w:r w:rsidR="00300B64" w:rsidRPr="00DA0867">
        <w:rPr>
          <w:rFonts w:ascii="Tahoma" w:hAnsi="Tahoma" w:cs="Tahoma"/>
          <w:b/>
          <w:sz w:val="20"/>
          <w:szCs w:val="20"/>
        </w:rPr>
        <w:t> </w:t>
      </w:r>
      <w:r w:rsidRPr="00DA0867">
        <w:rPr>
          <w:rFonts w:ascii="Tahoma" w:hAnsi="Tahoma" w:cs="Tahoma"/>
          <w:b/>
          <w:sz w:val="20"/>
          <w:szCs w:val="20"/>
        </w:rPr>
        <w:t xml:space="preserve">násl. </w:t>
      </w:r>
      <w:r w:rsidR="00D40D0A" w:rsidRPr="00DA0867">
        <w:rPr>
          <w:rFonts w:ascii="Tahoma" w:hAnsi="Tahoma" w:cs="Tahoma"/>
          <w:b/>
          <w:sz w:val="20"/>
          <w:szCs w:val="20"/>
        </w:rPr>
        <w:t>OZ</w:t>
      </w:r>
      <w:r w:rsidRPr="00DA0867">
        <w:rPr>
          <w:rFonts w:ascii="Tahoma" w:hAnsi="Tahoma" w:cs="Tahoma"/>
          <w:sz w:val="20"/>
          <w:szCs w:val="20"/>
        </w:rPr>
        <w:t>)</w:t>
      </w:r>
      <w:r w:rsidR="00985AAC" w:rsidRPr="00DA0867">
        <w:rPr>
          <w:rFonts w:ascii="Tahoma" w:hAnsi="Tahoma" w:cs="Tahoma"/>
          <w:sz w:val="20"/>
          <w:szCs w:val="20"/>
        </w:rPr>
        <w:t>.</w:t>
      </w:r>
    </w:p>
    <w:p w14:paraId="49DC2297" w14:textId="775589DC" w:rsidR="00985AAC" w:rsidRPr="00DA0867" w:rsidRDefault="006F1C3F" w:rsidP="00F10C70">
      <w:pPr>
        <w:widowControl w:val="0"/>
        <w:spacing w:after="120"/>
        <w:ind w:left="1418" w:hanging="709"/>
        <w:jc w:val="both"/>
        <w:rPr>
          <w:rFonts w:ascii="Tahoma" w:hAnsi="Tahoma" w:cs="Tahoma"/>
          <w:sz w:val="20"/>
          <w:szCs w:val="20"/>
        </w:rPr>
      </w:pPr>
      <w:r w:rsidRPr="00DA0867">
        <w:rPr>
          <w:rFonts w:ascii="Tahoma" w:hAnsi="Tahoma" w:cs="Tahoma"/>
          <w:snapToGrid w:val="0"/>
          <w:sz w:val="20"/>
          <w:szCs w:val="20"/>
        </w:rPr>
        <w:t>1</w:t>
      </w:r>
      <w:r w:rsidR="003D5A78" w:rsidRPr="00DA0867">
        <w:rPr>
          <w:rFonts w:ascii="Tahoma" w:hAnsi="Tahoma" w:cs="Tahoma"/>
          <w:snapToGrid w:val="0"/>
          <w:sz w:val="20"/>
          <w:szCs w:val="20"/>
        </w:rPr>
        <w:t>7</w:t>
      </w:r>
      <w:r w:rsidRPr="00DA0867">
        <w:rPr>
          <w:rFonts w:ascii="Tahoma" w:hAnsi="Tahoma" w:cs="Tahoma"/>
          <w:snapToGrid w:val="0"/>
          <w:sz w:val="20"/>
          <w:szCs w:val="20"/>
        </w:rPr>
        <w:t>.3.1</w:t>
      </w:r>
      <w:r w:rsidRPr="00DA0867">
        <w:rPr>
          <w:rFonts w:ascii="Tahoma" w:hAnsi="Tahoma" w:cs="Tahoma"/>
          <w:b/>
          <w:sz w:val="20"/>
          <w:szCs w:val="20"/>
        </w:rPr>
        <w:t xml:space="preserve"> </w:t>
      </w:r>
      <w:r w:rsidRPr="00DA0867">
        <w:rPr>
          <w:rFonts w:ascii="Tahoma" w:hAnsi="Tahoma" w:cs="Tahoma"/>
          <w:sz w:val="20"/>
          <w:szCs w:val="20"/>
        </w:rPr>
        <w:t xml:space="preserve">Kterákoli ze smluvních stran může odstoupit od </w:t>
      </w:r>
      <w:r w:rsidR="00163EFE" w:rsidRPr="00DA0867">
        <w:rPr>
          <w:rFonts w:ascii="Tahoma" w:hAnsi="Tahoma" w:cs="Tahoma"/>
          <w:sz w:val="20"/>
          <w:szCs w:val="20"/>
        </w:rPr>
        <w:t xml:space="preserve">této </w:t>
      </w:r>
      <w:r w:rsidRPr="00DA0867">
        <w:rPr>
          <w:rFonts w:ascii="Tahoma" w:hAnsi="Tahoma" w:cs="Tahoma"/>
          <w:sz w:val="20"/>
          <w:szCs w:val="20"/>
        </w:rPr>
        <w:t>smlouvy, poruší-li druhá strana podstatným způsobem své smluvní povinnosti, přestože byla na tuto skutečnost prokazatelným způsobem (doporučeným dopisem</w:t>
      </w:r>
      <w:r w:rsidR="0020709E" w:rsidRPr="00DA0867">
        <w:rPr>
          <w:rFonts w:ascii="Tahoma" w:hAnsi="Tahoma" w:cs="Tahoma"/>
          <w:sz w:val="20"/>
          <w:szCs w:val="20"/>
        </w:rPr>
        <w:t xml:space="preserve"> nebo prostřednictvím datové schránky</w:t>
      </w:r>
      <w:r w:rsidRPr="00DA0867">
        <w:rPr>
          <w:rFonts w:ascii="Tahoma" w:hAnsi="Tahoma" w:cs="Tahoma"/>
          <w:sz w:val="20"/>
          <w:szCs w:val="20"/>
        </w:rPr>
        <w:t>) upozorněna</w:t>
      </w:r>
      <w:r w:rsidR="00CE5EDA">
        <w:rPr>
          <w:rFonts w:ascii="Tahoma" w:hAnsi="Tahoma" w:cs="Tahoma"/>
          <w:sz w:val="20"/>
          <w:szCs w:val="20"/>
        </w:rPr>
        <w:t>,</w:t>
      </w:r>
      <w:r w:rsidR="00BC0B20">
        <w:rPr>
          <w:rFonts w:ascii="Tahoma" w:hAnsi="Tahoma" w:cs="Tahoma"/>
          <w:sz w:val="20"/>
          <w:szCs w:val="20"/>
        </w:rPr>
        <w:t xml:space="preserve"> anebo dojde k dalším okolnostem, které opravňují dle této smlouvy k odstoupení od smlouvy</w:t>
      </w:r>
      <w:r w:rsidRPr="00DA0867">
        <w:rPr>
          <w:rFonts w:ascii="Tahoma" w:hAnsi="Tahoma" w:cs="Tahoma"/>
          <w:sz w:val="20"/>
          <w:szCs w:val="20"/>
        </w:rPr>
        <w:t>.</w:t>
      </w:r>
    </w:p>
    <w:p w14:paraId="49DC2298" w14:textId="0C6060A7" w:rsidR="00EC1A3F" w:rsidRPr="00DA0867" w:rsidRDefault="003D5A78" w:rsidP="00F10C70">
      <w:pPr>
        <w:widowControl w:val="0"/>
        <w:spacing w:after="180"/>
        <w:ind w:left="1418" w:hanging="709"/>
        <w:jc w:val="both"/>
        <w:rPr>
          <w:rFonts w:ascii="Tahoma" w:hAnsi="Tahoma" w:cs="Tahoma"/>
          <w:sz w:val="20"/>
          <w:szCs w:val="20"/>
        </w:rPr>
      </w:pPr>
      <w:r w:rsidRPr="00DA0867">
        <w:rPr>
          <w:rFonts w:ascii="Tahoma" w:hAnsi="Tahoma" w:cs="Tahoma"/>
          <w:sz w:val="20"/>
          <w:szCs w:val="20"/>
        </w:rPr>
        <w:tab/>
      </w:r>
      <w:r w:rsidR="006F1C3F" w:rsidRPr="00DA0867">
        <w:rPr>
          <w:rFonts w:ascii="Tahoma" w:hAnsi="Tahoma" w:cs="Tahoma"/>
          <w:sz w:val="20"/>
          <w:szCs w:val="20"/>
        </w:rPr>
        <w:t>Stanoví-li oprávněná smluvní strana druhé smluvní straně pro splnění jeho závazku náhradní (dodatečnou) lhůtu, v</w:t>
      </w:r>
      <w:r w:rsidR="00D95943" w:rsidRPr="00DA0867">
        <w:rPr>
          <w:rFonts w:ascii="Tahoma" w:hAnsi="Tahoma" w:cs="Tahoma"/>
          <w:sz w:val="20"/>
          <w:szCs w:val="20"/>
        </w:rPr>
        <w:t>z</w:t>
      </w:r>
      <w:r w:rsidR="006F1C3F" w:rsidRPr="00DA0867">
        <w:rPr>
          <w:rFonts w:ascii="Tahoma" w:hAnsi="Tahoma" w:cs="Tahoma"/>
          <w:sz w:val="20"/>
          <w:szCs w:val="20"/>
        </w:rPr>
        <w:t>niká jí pr</w:t>
      </w:r>
      <w:r w:rsidR="00DA4678" w:rsidRPr="00DA0867">
        <w:rPr>
          <w:rFonts w:ascii="Tahoma" w:hAnsi="Tahoma" w:cs="Tahoma"/>
          <w:sz w:val="20"/>
          <w:szCs w:val="20"/>
        </w:rPr>
        <w:t>ávo</w:t>
      </w:r>
      <w:r w:rsidR="006F1C3F" w:rsidRPr="00DA0867">
        <w:rPr>
          <w:rFonts w:ascii="Tahoma" w:hAnsi="Tahoma" w:cs="Tahoma"/>
          <w:sz w:val="20"/>
          <w:szCs w:val="20"/>
        </w:rPr>
        <w:t xml:space="preserve"> odstoupit od smlouvy až po marném uplynutí této lhůty,</w:t>
      </w:r>
      <w:r w:rsidR="006459A7" w:rsidRPr="00DA0867">
        <w:rPr>
          <w:rFonts w:ascii="Tahoma" w:hAnsi="Tahoma" w:cs="Tahoma"/>
          <w:sz w:val="20"/>
          <w:szCs w:val="20"/>
        </w:rPr>
        <w:t xml:space="preserve"> </w:t>
      </w:r>
      <w:r w:rsidR="006F1C3F" w:rsidRPr="00DA0867">
        <w:rPr>
          <w:rFonts w:ascii="Tahoma" w:hAnsi="Tahoma" w:cs="Tahoma"/>
          <w:sz w:val="20"/>
          <w:szCs w:val="20"/>
        </w:rPr>
        <w:t>to neplatí, jestliže druhá smluvní strana v průběhu této lhůty prohlásí, že svůj závazek nesplní. V takovém případě může dotčená smluvní strana odstoupit od smlouvy i před uplynutím lhůt</w:t>
      </w:r>
      <w:r w:rsidR="002128B1" w:rsidRPr="00DA0867">
        <w:rPr>
          <w:rFonts w:ascii="Tahoma" w:hAnsi="Tahoma" w:cs="Tahoma"/>
          <w:sz w:val="20"/>
          <w:szCs w:val="20"/>
        </w:rPr>
        <w:t>y</w:t>
      </w:r>
      <w:r w:rsidR="00313095" w:rsidRPr="00DA0867">
        <w:rPr>
          <w:rFonts w:ascii="Tahoma" w:hAnsi="Tahoma" w:cs="Tahoma"/>
          <w:sz w:val="20"/>
          <w:szCs w:val="20"/>
        </w:rPr>
        <w:t xml:space="preserve"> </w:t>
      </w:r>
      <w:r w:rsidR="006F1C3F" w:rsidRPr="00DA0867">
        <w:rPr>
          <w:rFonts w:ascii="Tahoma" w:hAnsi="Tahoma" w:cs="Tahoma"/>
          <w:sz w:val="20"/>
          <w:szCs w:val="20"/>
        </w:rPr>
        <w:t xml:space="preserve">dodatečného plnění, poté, co prohlášení druhé smluvní strany obdržela. </w:t>
      </w:r>
      <w:r w:rsidR="00EC1A3F" w:rsidRPr="00DA0867">
        <w:rPr>
          <w:rFonts w:ascii="Tahoma" w:hAnsi="Tahoma" w:cs="Tahoma"/>
          <w:sz w:val="20"/>
          <w:szCs w:val="20"/>
        </w:rPr>
        <w:t>Smluvní strana může také od smlouvy odstoupit bez zbytečného odkladu poté, co z chování druhé strany nepochybně vyplyne, že poruší smlouvu podstatným způsobem a nedá – li na výzvu opráv</w:t>
      </w:r>
      <w:r w:rsidR="007E566B" w:rsidRPr="00DA0867">
        <w:rPr>
          <w:rFonts w:ascii="Tahoma" w:hAnsi="Tahoma" w:cs="Tahoma"/>
          <w:sz w:val="20"/>
          <w:szCs w:val="20"/>
        </w:rPr>
        <w:t>něné strany přiměřenou jistotu.</w:t>
      </w:r>
    </w:p>
    <w:p w14:paraId="49DC2299" w14:textId="77777777" w:rsidR="006F1C3F" w:rsidRPr="00DA0867" w:rsidRDefault="003D5A78" w:rsidP="00F10C70">
      <w:pPr>
        <w:widowControl w:val="0"/>
        <w:ind w:left="1418" w:hanging="709"/>
        <w:jc w:val="both"/>
        <w:rPr>
          <w:rFonts w:ascii="Tahoma" w:hAnsi="Tahoma" w:cs="Tahoma"/>
          <w:sz w:val="20"/>
          <w:szCs w:val="20"/>
        </w:rPr>
      </w:pPr>
      <w:r w:rsidRPr="00DA0867">
        <w:rPr>
          <w:rFonts w:ascii="Tahoma" w:hAnsi="Tahoma" w:cs="Tahoma"/>
          <w:sz w:val="20"/>
          <w:szCs w:val="20"/>
        </w:rPr>
        <w:tab/>
      </w:r>
      <w:r w:rsidR="006F1C3F" w:rsidRPr="00DA0867">
        <w:rPr>
          <w:rFonts w:ascii="Tahoma" w:hAnsi="Tahoma" w:cs="Tahoma"/>
          <w:sz w:val="20"/>
          <w:szCs w:val="20"/>
          <w:u w:val="single"/>
        </w:rPr>
        <w:t>Za podstatné porušení smlouvy se považuje</w:t>
      </w:r>
      <w:r w:rsidR="00CE3A92" w:rsidRPr="00DA0867">
        <w:rPr>
          <w:rFonts w:ascii="Tahoma" w:hAnsi="Tahoma" w:cs="Tahoma"/>
          <w:sz w:val="20"/>
          <w:szCs w:val="20"/>
          <w:u w:val="single"/>
        </w:rPr>
        <w:t xml:space="preserve"> zejména</w:t>
      </w:r>
      <w:r w:rsidR="006F1C3F" w:rsidRPr="00DA0867">
        <w:rPr>
          <w:rFonts w:ascii="Tahoma" w:hAnsi="Tahoma" w:cs="Tahoma"/>
          <w:sz w:val="20"/>
          <w:szCs w:val="20"/>
        </w:rPr>
        <w:t>:</w:t>
      </w:r>
    </w:p>
    <w:p w14:paraId="49DC229A" w14:textId="77777777" w:rsidR="006F1C3F" w:rsidRPr="00DA0867" w:rsidRDefault="006F1C3F" w:rsidP="00D3032A">
      <w:pPr>
        <w:widowControl w:val="0"/>
        <w:numPr>
          <w:ilvl w:val="0"/>
          <w:numId w:val="25"/>
        </w:numPr>
        <w:ind w:left="1701" w:hanging="283"/>
        <w:jc w:val="both"/>
        <w:rPr>
          <w:rFonts w:ascii="Tahoma" w:hAnsi="Tahoma" w:cs="Tahoma"/>
          <w:snapToGrid w:val="0"/>
          <w:sz w:val="20"/>
          <w:szCs w:val="20"/>
        </w:rPr>
      </w:pPr>
      <w:r w:rsidRPr="00DA0867">
        <w:rPr>
          <w:rFonts w:ascii="Tahoma" w:hAnsi="Tahoma" w:cs="Tahoma"/>
          <w:snapToGrid w:val="0"/>
          <w:sz w:val="20"/>
          <w:szCs w:val="20"/>
        </w:rPr>
        <w:t>pokud dílo není prováděno v so</w:t>
      </w:r>
      <w:r w:rsidR="00C364D9" w:rsidRPr="00DA0867">
        <w:rPr>
          <w:rFonts w:ascii="Tahoma" w:hAnsi="Tahoma" w:cs="Tahoma"/>
          <w:snapToGrid w:val="0"/>
          <w:sz w:val="20"/>
          <w:szCs w:val="20"/>
        </w:rPr>
        <w:t>uladu s projektov</w:t>
      </w:r>
      <w:r w:rsidR="007F20E9" w:rsidRPr="00DA0867">
        <w:rPr>
          <w:rFonts w:ascii="Tahoma" w:hAnsi="Tahoma" w:cs="Tahoma"/>
          <w:snapToGrid w:val="0"/>
          <w:sz w:val="20"/>
          <w:szCs w:val="20"/>
        </w:rPr>
        <w:t>ou</w:t>
      </w:r>
      <w:r w:rsidR="00C364D9" w:rsidRPr="00DA0867">
        <w:rPr>
          <w:rFonts w:ascii="Tahoma" w:hAnsi="Tahoma" w:cs="Tahoma"/>
          <w:snapToGrid w:val="0"/>
          <w:sz w:val="20"/>
          <w:szCs w:val="20"/>
        </w:rPr>
        <w:t xml:space="preserve"> dokumentac</w:t>
      </w:r>
      <w:r w:rsidR="007F20E9" w:rsidRPr="00DA0867">
        <w:rPr>
          <w:rFonts w:ascii="Tahoma" w:hAnsi="Tahoma" w:cs="Tahoma"/>
          <w:snapToGrid w:val="0"/>
          <w:sz w:val="20"/>
          <w:szCs w:val="20"/>
        </w:rPr>
        <w:t>í</w:t>
      </w:r>
      <w:r w:rsidR="00F738CA" w:rsidRPr="00DA0867">
        <w:rPr>
          <w:rFonts w:ascii="Tahoma" w:hAnsi="Tahoma" w:cs="Tahoma"/>
          <w:snapToGrid w:val="0"/>
          <w:sz w:val="20"/>
          <w:szCs w:val="20"/>
        </w:rPr>
        <w:t>,</w:t>
      </w:r>
      <w:r w:rsidRPr="00DA0867">
        <w:rPr>
          <w:rFonts w:ascii="Tahoma" w:hAnsi="Tahoma" w:cs="Tahoma"/>
          <w:snapToGrid w:val="0"/>
          <w:sz w:val="20"/>
          <w:szCs w:val="20"/>
        </w:rPr>
        <w:t xml:space="preserve"> </w:t>
      </w:r>
      <w:r w:rsidR="00A7738D" w:rsidRPr="00DA0867">
        <w:rPr>
          <w:rFonts w:ascii="Tahoma" w:hAnsi="Tahoma" w:cs="Tahoma"/>
          <w:snapToGrid w:val="0"/>
          <w:sz w:val="20"/>
          <w:szCs w:val="20"/>
        </w:rPr>
        <w:t>soupis</w:t>
      </w:r>
      <w:r w:rsidR="007F20E9" w:rsidRPr="00DA0867">
        <w:rPr>
          <w:rFonts w:ascii="Tahoma" w:hAnsi="Tahoma" w:cs="Tahoma"/>
          <w:snapToGrid w:val="0"/>
          <w:sz w:val="20"/>
          <w:szCs w:val="20"/>
        </w:rPr>
        <w:t>em</w:t>
      </w:r>
      <w:r w:rsidR="00A7738D" w:rsidRPr="00DA0867">
        <w:rPr>
          <w:rFonts w:ascii="Tahoma" w:hAnsi="Tahoma" w:cs="Tahoma"/>
          <w:snapToGrid w:val="0"/>
          <w:sz w:val="20"/>
          <w:szCs w:val="20"/>
        </w:rPr>
        <w:t xml:space="preserve"> stavebních prací, dodávek a služeb s výkaz</w:t>
      </w:r>
      <w:r w:rsidR="00930CBA" w:rsidRPr="00DA0867">
        <w:rPr>
          <w:rFonts w:ascii="Tahoma" w:hAnsi="Tahoma" w:cs="Tahoma"/>
          <w:snapToGrid w:val="0"/>
          <w:sz w:val="20"/>
          <w:szCs w:val="20"/>
        </w:rPr>
        <w:t>em</w:t>
      </w:r>
      <w:r w:rsidR="00A7738D" w:rsidRPr="00DA0867">
        <w:rPr>
          <w:rFonts w:ascii="Tahoma" w:hAnsi="Tahoma" w:cs="Tahoma"/>
          <w:snapToGrid w:val="0"/>
          <w:sz w:val="20"/>
          <w:szCs w:val="20"/>
        </w:rPr>
        <w:t xml:space="preserve"> výměr</w:t>
      </w:r>
      <w:r w:rsidRPr="00DA0867">
        <w:rPr>
          <w:rFonts w:ascii="Tahoma" w:hAnsi="Tahoma" w:cs="Tahoma"/>
          <w:snapToGrid w:val="0"/>
          <w:sz w:val="20"/>
          <w:szCs w:val="20"/>
        </w:rPr>
        <w:t>, závaznými normami a ostatními platnými předpisy</w:t>
      </w:r>
      <w:r w:rsidR="005121A5" w:rsidRPr="00DA0867">
        <w:rPr>
          <w:rFonts w:ascii="Tahoma" w:hAnsi="Tahoma" w:cs="Tahoma"/>
          <w:snapToGrid w:val="0"/>
          <w:sz w:val="20"/>
          <w:szCs w:val="20"/>
        </w:rPr>
        <w:t>; a/nebo</w:t>
      </w:r>
    </w:p>
    <w:p w14:paraId="49DC229B" w14:textId="77777777" w:rsidR="006F1C3F" w:rsidRPr="00DA0867" w:rsidRDefault="006F1C3F" w:rsidP="00D3032A">
      <w:pPr>
        <w:widowControl w:val="0"/>
        <w:numPr>
          <w:ilvl w:val="0"/>
          <w:numId w:val="25"/>
        </w:numPr>
        <w:ind w:left="1701" w:hanging="283"/>
        <w:jc w:val="both"/>
        <w:rPr>
          <w:rFonts w:ascii="Tahoma" w:hAnsi="Tahoma" w:cs="Tahoma"/>
          <w:snapToGrid w:val="0"/>
          <w:sz w:val="20"/>
          <w:szCs w:val="20"/>
        </w:rPr>
      </w:pPr>
      <w:r w:rsidRPr="00DA0867">
        <w:rPr>
          <w:rFonts w:ascii="Tahoma" w:hAnsi="Tahoma" w:cs="Tahoma"/>
          <w:snapToGrid w:val="0"/>
          <w:sz w:val="20"/>
          <w:szCs w:val="20"/>
        </w:rPr>
        <w:t>neplnění</w:t>
      </w:r>
      <w:r w:rsidR="003164B1" w:rsidRPr="00DA0867">
        <w:rPr>
          <w:rFonts w:ascii="Tahoma" w:hAnsi="Tahoma" w:cs="Tahoma"/>
          <w:snapToGrid w:val="0"/>
          <w:sz w:val="20"/>
          <w:szCs w:val="20"/>
        </w:rPr>
        <w:t xml:space="preserve"> dílčích termínů stanovených</w:t>
      </w:r>
      <w:r w:rsidR="00C364D9" w:rsidRPr="00DA0867">
        <w:rPr>
          <w:rFonts w:ascii="Tahoma" w:hAnsi="Tahoma" w:cs="Tahoma"/>
          <w:snapToGrid w:val="0"/>
          <w:sz w:val="20"/>
          <w:szCs w:val="20"/>
        </w:rPr>
        <w:t xml:space="preserve"> v</w:t>
      </w:r>
      <w:r w:rsidR="00002537" w:rsidRPr="00DA0867">
        <w:rPr>
          <w:rFonts w:ascii="Tahoma" w:hAnsi="Tahoma" w:cs="Tahoma"/>
          <w:snapToGrid w:val="0"/>
          <w:sz w:val="20"/>
          <w:szCs w:val="20"/>
        </w:rPr>
        <w:t> časovém harmonogramu realizace díla</w:t>
      </w:r>
      <w:r w:rsidRPr="00DA0867">
        <w:rPr>
          <w:rFonts w:ascii="Tahoma" w:hAnsi="Tahoma" w:cs="Tahoma"/>
          <w:snapToGrid w:val="0"/>
          <w:sz w:val="20"/>
          <w:szCs w:val="20"/>
        </w:rPr>
        <w:t xml:space="preserve"> zhotovitelem o více než 15</w:t>
      </w:r>
      <w:r w:rsidR="003D32AC" w:rsidRPr="00DA0867">
        <w:rPr>
          <w:rFonts w:ascii="Tahoma" w:hAnsi="Tahoma" w:cs="Tahoma"/>
          <w:snapToGrid w:val="0"/>
          <w:sz w:val="20"/>
          <w:szCs w:val="20"/>
        </w:rPr>
        <w:t xml:space="preserve"> kalendářních</w:t>
      </w:r>
      <w:r w:rsidRPr="00DA0867">
        <w:rPr>
          <w:rFonts w:ascii="Tahoma" w:hAnsi="Tahoma" w:cs="Tahoma"/>
          <w:snapToGrid w:val="0"/>
          <w:sz w:val="20"/>
          <w:szCs w:val="20"/>
        </w:rPr>
        <w:t xml:space="preserve"> dnů a nesplnění </w:t>
      </w:r>
      <w:r w:rsidR="00C85007" w:rsidRPr="00DA0867">
        <w:rPr>
          <w:rFonts w:ascii="Tahoma" w:hAnsi="Tahoma" w:cs="Tahoma"/>
          <w:snapToGrid w:val="0"/>
          <w:sz w:val="20"/>
          <w:szCs w:val="20"/>
        </w:rPr>
        <w:t xml:space="preserve">přiměřeného </w:t>
      </w:r>
      <w:r w:rsidRPr="00DA0867">
        <w:rPr>
          <w:rFonts w:ascii="Tahoma" w:hAnsi="Tahoma" w:cs="Tahoma"/>
          <w:snapToGrid w:val="0"/>
          <w:sz w:val="20"/>
          <w:szCs w:val="20"/>
        </w:rPr>
        <w:t xml:space="preserve">náhradního </w:t>
      </w:r>
      <w:r w:rsidRPr="00DA0867">
        <w:rPr>
          <w:rFonts w:ascii="Tahoma" w:hAnsi="Tahoma" w:cs="Tahoma"/>
          <w:snapToGrid w:val="0"/>
          <w:sz w:val="20"/>
          <w:szCs w:val="20"/>
        </w:rPr>
        <w:lastRenderedPageBreak/>
        <w:t>termínu určeného objednatelem</w:t>
      </w:r>
      <w:r w:rsidR="005121A5" w:rsidRPr="00DA0867">
        <w:rPr>
          <w:rFonts w:ascii="Tahoma" w:hAnsi="Tahoma" w:cs="Tahoma"/>
          <w:snapToGrid w:val="0"/>
          <w:sz w:val="20"/>
          <w:szCs w:val="20"/>
        </w:rPr>
        <w:t>; a/nebo</w:t>
      </w:r>
    </w:p>
    <w:p w14:paraId="49DC229C" w14:textId="77777777" w:rsidR="006F1C3F" w:rsidRPr="00DA0867" w:rsidRDefault="006F1C3F" w:rsidP="00D3032A">
      <w:pPr>
        <w:widowControl w:val="0"/>
        <w:numPr>
          <w:ilvl w:val="0"/>
          <w:numId w:val="25"/>
        </w:numPr>
        <w:ind w:left="1701" w:hanging="283"/>
        <w:jc w:val="both"/>
        <w:rPr>
          <w:rFonts w:ascii="Tahoma" w:hAnsi="Tahoma" w:cs="Tahoma"/>
          <w:snapToGrid w:val="0"/>
          <w:sz w:val="20"/>
          <w:szCs w:val="20"/>
        </w:rPr>
      </w:pPr>
      <w:r w:rsidRPr="00DA0867">
        <w:rPr>
          <w:rFonts w:ascii="Tahoma" w:hAnsi="Tahoma" w:cs="Tahoma"/>
          <w:snapToGrid w:val="0"/>
          <w:sz w:val="20"/>
          <w:szCs w:val="20"/>
        </w:rPr>
        <w:t>překročení smluvené pevné ceny díla</w:t>
      </w:r>
      <w:r w:rsidR="005121A5" w:rsidRPr="00DA0867">
        <w:rPr>
          <w:rFonts w:ascii="Tahoma" w:hAnsi="Tahoma" w:cs="Tahoma"/>
          <w:snapToGrid w:val="0"/>
          <w:sz w:val="20"/>
          <w:szCs w:val="20"/>
        </w:rPr>
        <w:t>; a/nebo</w:t>
      </w:r>
    </w:p>
    <w:p w14:paraId="49DC229D" w14:textId="77777777" w:rsidR="006F1C3F" w:rsidRPr="00DA0867" w:rsidRDefault="006F1C3F" w:rsidP="00D3032A">
      <w:pPr>
        <w:widowControl w:val="0"/>
        <w:numPr>
          <w:ilvl w:val="0"/>
          <w:numId w:val="25"/>
        </w:numPr>
        <w:ind w:left="1701" w:hanging="283"/>
        <w:jc w:val="both"/>
        <w:rPr>
          <w:rFonts w:ascii="Tahoma" w:hAnsi="Tahoma" w:cs="Tahoma"/>
          <w:snapToGrid w:val="0"/>
          <w:sz w:val="20"/>
          <w:szCs w:val="20"/>
        </w:rPr>
      </w:pPr>
      <w:r w:rsidRPr="00DA0867">
        <w:rPr>
          <w:rFonts w:ascii="Tahoma" w:hAnsi="Tahoma" w:cs="Tahoma"/>
          <w:snapToGrid w:val="0"/>
          <w:sz w:val="20"/>
          <w:szCs w:val="20"/>
        </w:rPr>
        <w:t xml:space="preserve">neplacení dohodnutých faktur objednatelem déle než </w:t>
      </w:r>
      <w:r w:rsidR="005121A5" w:rsidRPr="00DA0867">
        <w:rPr>
          <w:rFonts w:ascii="Tahoma" w:hAnsi="Tahoma" w:cs="Tahoma"/>
          <w:snapToGrid w:val="0"/>
          <w:sz w:val="20"/>
          <w:szCs w:val="20"/>
        </w:rPr>
        <w:t xml:space="preserve">3 </w:t>
      </w:r>
      <w:r w:rsidRPr="00DA0867">
        <w:rPr>
          <w:rFonts w:ascii="Tahoma" w:hAnsi="Tahoma" w:cs="Tahoma"/>
          <w:snapToGrid w:val="0"/>
          <w:sz w:val="20"/>
          <w:szCs w:val="20"/>
        </w:rPr>
        <w:t>měsíce</w:t>
      </w:r>
      <w:r w:rsidR="005121A5" w:rsidRPr="00DA0867">
        <w:rPr>
          <w:rFonts w:ascii="Tahoma" w:hAnsi="Tahoma" w:cs="Tahoma"/>
          <w:snapToGrid w:val="0"/>
          <w:sz w:val="20"/>
          <w:szCs w:val="20"/>
        </w:rPr>
        <w:t>; a/nebo</w:t>
      </w:r>
    </w:p>
    <w:p w14:paraId="49DC229E" w14:textId="77777777" w:rsidR="006F1C3F" w:rsidRPr="00DA0867" w:rsidRDefault="006F1C3F" w:rsidP="00D3032A">
      <w:pPr>
        <w:widowControl w:val="0"/>
        <w:numPr>
          <w:ilvl w:val="0"/>
          <w:numId w:val="25"/>
        </w:numPr>
        <w:ind w:left="1701" w:hanging="283"/>
        <w:jc w:val="both"/>
        <w:rPr>
          <w:rFonts w:ascii="Tahoma" w:hAnsi="Tahoma" w:cs="Tahoma"/>
          <w:snapToGrid w:val="0"/>
          <w:sz w:val="20"/>
          <w:szCs w:val="20"/>
        </w:rPr>
      </w:pPr>
      <w:r w:rsidRPr="00DA0867">
        <w:rPr>
          <w:rFonts w:ascii="Tahoma" w:hAnsi="Tahoma" w:cs="Tahoma"/>
          <w:snapToGrid w:val="0"/>
          <w:sz w:val="20"/>
          <w:szCs w:val="20"/>
        </w:rPr>
        <w:t xml:space="preserve">pokud zhotovitel díla neodstraní vady, na které byl upozorněn objednatelem </w:t>
      </w:r>
      <w:r w:rsidR="005121A5" w:rsidRPr="00DA0867">
        <w:rPr>
          <w:rFonts w:ascii="Tahoma" w:hAnsi="Tahoma" w:cs="Tahoma"/>
          <w:snapToGrid w:val="0"/>
          <w:sz w:val="20"/>
          <w:szCs w:val="20"/>
        </w:rPr>
        <w:t>ve</w:t>
      </w:r>
      <w:r w:rsidRPr="00DA0867">
        <w:rPr>
          <w:rFonts w:ascii="Tahoma" w:hAnsi="Tahoma" w:cs="Tahoma"/>
          <w:snapToGrid w:val="0"/>
          <w:sz w:val="20"/>
          <w:szCs w:val="20"/>
        </w:rPr>
        <w:t xml:space="preserve"> stavební</w:t>
      </w:r>
      <w:r w:rsidR="005121A5" w:rsidRPr="00DA0867">
        <w:rPr>
          <w:rFonts w:ascii="Tahoma" w:hAnsi="Tahoma" w:cs="Tahoma"/>
          <w:snapToGrid w:val="0"/>
          <w:sz w:val="20"/>
          <w:szCs w:val="20"/>
        </w:rPr>
        <w:t>m</w:t>
      </w:r>
      <w:r w:rsidRPr="00DA0867">
        <w:rPr>
          <w:rFonts w:ascii="Tahoma" w:hAnsi="Tahoma" w:cs="Tahoma"/>
          <w:snapToGrid w:val="0"/>
          <w:sz w:val="20"/>
          <w:szCs w:val="20"/>
        </w:rPr>
        <w:t xml:space="preserve"> deníku, ani v přiměřené lhůtě za tímto účelem poskytnuté objednatelem</w:t>
      </w:r>
      <w:r w:rsidR="005121A5" w:rsidRPr="00DA0867">
        <w:rPr>
          <w:rFonts w:ascii="Tahoma" w:hAnsi="Tahoma" w:cs="Tahoma"/>
          <w:snapToGrid w:val="0"/>
          <w:sz w:val="20"/>
          <w:szCs w:val="20"/>
        </w:rPr>
        <w:t>; a/nebo</w:t>
      </w:r>
    </w:p>
    <w:p w14:paraId="49DC229F" w14:textId="77777777" w:rsidR="00DA4678" w:rsidRPr="00DA0867" w:rsidRDefault="00DA4678" w:rsidP="00D3032A">
      <w:pPr>
        <w:numPr>
          <w:ilvl w:val="0"/>
          <w:numId w:val="25"/>
        </w:numPr>
        <w:ind w:left="1701" w:hanging="283"/>
        <w:jc w:val="both"/>
        <w:rPr>
          <w:rFonts w:ascii="Tahoma" w:hAnsi="Tahoma" w:cs="Tahoma"/>
          <w:sz w:val="20"/>
          <w:szCs w:val="20"/>
          <w:lang w:eastAsia="ar-SA"/>
        </w:rPr>
      </w:pPr>
      <w:r w:rsidRPr="00DA0867">
        <w:rPr>
          <w:rFonts w:ascii="Tahoma" w:hAnsi="Tahoma" w:cs="Tahoma"/>
          <w:sz w:val="20"/>
          <w:szCs w:val="20"/>
          <w:lang w:eastAsia="ar-SA"/>
        </w:rPr>
        <w:t>jestliže dojde k zahájení insolvenčního řízení, jehož předmětem je dlužníkův (zhotovitelův) úpadek nebo hrozící úpadek, ve smyslu zákona č. 182/2006 Sb. o úpadku a způsobech jeho řešení (insolvenční zákon), ve znění pozdějších předpisů</w:t>
      </w:r>
      <w:r w:rsidRPr="00DA0867">
        <w:rPr>
          <w:rFonts w:ascii="Tahoma" w:hAnsi="Tahoma" w:cs="Tahoma"/>
          <w:sz w:val="20"/>
          <w:szCs w:val="20"/>
        </w:rPr>
        <w:t>; a/nebo</w:t>
      </w:r>
    </w:p>
    <w:p w14:paraId="49DC22A0" w14:textId="77777777" w:rsidR="00DA4678" w:rsidRPr="00DA0867" w:rsidRDefault="00DA4678" w:rsidP="00D3032A">
      <w:pPr>
        <w:pStyle w:val="Zkladntext211"/>
        <w:numPr>
          <w:ilvl w:val="0"/>
          <w:numId w:val="25"/>
        </w:numPr>
        <w:spacing w:after="0" w:line="240" w:lineRule="auto"/>
        <w:ind w:left="1701" w:hanging="283"/>
        <w:rPr>
          <w:rFonts w:ascii="Tahoma" w:hAnsi="Tahoma" w:cs="Tahoma"/>
        </w:rPr>
      </w:pPr>
      <w:r w:rsidRPr="00DA0867">
        <w:rPr>
          <w:rFonts w:ascii="Tahoma" w:hAnsi="Tahoma" w:cs="Tahoma"/>
        </w:rPr>
        <w:t>zhotovitel vstoupil do likvidace; a/nebo</w:t>
      </w:r>
    </w:p>
    <w:p w14:paraId="49DC22A1" w14:textId="77777777" w:rsidR="00DA4678" w:rsidRPr="00DA0867" w:rsidRDefault="00DA4678" w:rsidP="00D3032A">
      <w:pPr>
        <w:pStyle w:val="Zkladntext211"/>
        <w:numPr>
          <w:ilvl w:val="0"/>
          <w:numId w:val="25"/>
        </w:numPr>
        <w:spacing w:after="0" w:line="240" w:lineRule="auto"/>
        <w:ind w:left="1701" w:hanging="283"/>
        <w:jc w:val="both"/>
        <w:rPr>
          <w:rFonts w:ascii="Tahoma" w:hAnsi="Tahoma" w:cs="Tahoma"/>
        </w:rPr>
      </w:pPr>
      <w:r w:rsidRPr="00DA0867">
        <w:rPr>
          <w:rFonts w:ascii="Tahoma" w:hAnsi="Tahoma" w:cs="Tahoma"/>
        </w:rPr>
        <w:t>zhotovitel uzavřel smlouvu o prodeji či nájmu podniku či jeho části, na základě které převedl, resp. pronajal, svůj podnik či tu jeho část, jejíž součástí jsou i práva a závazky z právního vztahu dle této smlouvy na třetí osobu; a/nebo</w:t>
      </w:r>
    </w:p>
    <w:p w14:paraId="49DC22A2" w14:textId="77777777" w:rsidR="00DA4678" w:rsidRPr="00DA0867" w:rsidRDefault="00DA4678" w:rsidP="00D3032A">
      <w:pPr>
        <w:pStyle w:val="Zkladntext211"/>
        <w:numPr>
          <w:ilvl w:val="0"/>
          <w:numId w:val="25"/>
        </w:numPr>
        <w:spacing w:after="0" w:line="240" w:lineRule="auto"/>
        <w:ind w:left="1701" w:hanging="283"/>
        <w:jc w:val="both"/>
        <w:rPr>
          <w:rFonts w:ascii="Tahoma" w:hAnsi="Tahoma" w:cs="Tahoma"/>
        </w:rPr>
      </w:pPr>
      <w:r w:rsidRPr="00DA0867">
        <w:rPr>
          <w:rFonts w:ascii="Tahoma" w:hAnsi="Tahoma" w:cs="Tahoma"/>
        </w:rPr>
        <w:t>prodlení zhotovitele s předáním dokladů uvedených v čl.</w:t>
      </w:r>
      <w:r w:rsidR="00776682" w:rsidRPr="00DA0867">
        <w:rPr>
          <w:rFonts w:ascii="Tahoma" w:hAnsi="Tahoma" w:cs="Tahoma"/>
        </w:rPr>
        <w:t xml:space="preserve"> VIII, bodu 8.</w:t>
      </w:r>
      <w:r w:rsidR="006A0E89" w:rsidRPr="00DA0867">
        <w:rPr>
          <w:rFonts w:ascii="Tahoma" w:hAnsi="Tahoma" w:cs="Tahoma"/>
        </w:rPr>
        <w:t>4</w:t>
      </w:r>
      <w:r w:rsidR="00776682" w:rsidRPr="00DA0867">
        <w:rPr>
          <w:rFonts w:ascii="Tahoma" w:hAnsi="Tahoma" w:cs="Tahoma"/>
        </w:rPr>
        <w:t xml:space="preserve"> této smlouvy po </w:t>
      </w:r>
      <w:r w:rsidRPr="00DA0867">
        <w:rPr>
          <w:rFonts w:ascii="Tahoma" w:hAnsi="Tahoma" w:cs="Tahoma"/>
        </w:rPr>
        <w:t>dobu delší než 30 kalendářních dnů; a/nebo</w:t>
      </w:r>
    </w:p>
    <w:p w14:paraId="49DC22A3" w14:textId="53B898B3" w:rsidR="00DA4678" w:rsidRPr="00DA0867" w:rsidRDefault="00DA4678" w:rsidP="0082243A">
      <w:pPr>
        <w:pStyle w:val="Zkladntext211"/>
        <w:numPr>
          <w:ilvl w:val="0"/>
          <w:numId w:val="25"/>
        </w:numPr>
        <w:spacing w:after="0" w:line="240" w:lineRule="auto"/>
        <w:ind w:left="1702" w:hanging="284"/>
        <w:jc w:val="both"/>
        <w:rPr>
          <w:rFonts w:ascii="Tahoma" w:hAnsi="Tahoma" w:cs="Tahoma"/>
        </w:rPr>
      </w:pPr>
      <w:r w:rsidRPr="00DA0867">
        <w:rPr>
          <w:rFonts w:ascii="Tahoma" w:hAnsi="Tahoma" w:cs="Tahoma"/>
        </w:rPr>
        <w:t>prodlení zhotovitele s předáním dokladů</w:t>
      </w:r>
      <w:r w:rsidR="008A400C" w:rsidRPr="00DA0867">
        <w:rPr>
          <w:rFonts w:ascii="Tahoma" w:hAnsi="Tahoma" w:cs="Tahoma"/>
        </w:rPr>
        <w:t xml:space="preserve"> uvedených v čl. XIX, bodu 19.1 nebo</w:t>
      </w:r>
      <w:r w:rsidR="00C83A52" w:rsidRPr="00DA0867">
        <w:rPr>
          <w:rFonts w:ascii="Tahoma" w:hAnsi="Tahoma" w:cs="Tahoma"/>
        </w:rPr>
        <w:t xml:space="preserve"> </w:t>
      </w:r>
      <w:r w:rsidRPr="00DA0867">
        <w:rPr>
          <w:rFonts w:ascii="Tahoma" w:hAnsi="Tahoma" w:cs="Tahoma"/>
        </w:rPr>
        <w:t>19.2, této smlouvy po dob</w:t>
      </w:r>
      <w:r w:rsidR="009B3C3A" w:rsidRPr="00DA0867">
        <w:rPr>
          <w:rFonts w:ascii="Tahoma" w:hAnsi="Tahoma" w:cs="Tahoma"/>
        </w:rPr>
        <w:t>u delší než 30 kalendářních dnů; a/nebo</w:t>
      </w:r>
    </w:p>
    <w:p w14:paraId="4C85CB10" w14:textId="392323C6" w:rsidR="00407F88" w:rsidRDefault="00081774" w:rsidP="00803D3E">
      <w:pPr>
        <w:pStyle w:val="Zkladntext211"/>
        <w:numPr>
          <w:ilvl w:val="0"/>
          <w:numId w:val="25"/>
        </w:numPr>
        <w:spacing w:after="180" w:line="240" w:lineRule="auto"/>
        <w:ind w:left="1702" w:hanging="284"/>
        <w:jc w:val="both"/>
        <w:rPr>
          <w:rFonts w:ascii="Tahoma" w:hAnsi="Tahoma" w:cs="Tahoma"/>
        </w:rPr>
      </w:pPr>
      <w:r w:rsidRPr="00E226B2">
        <w:rPr>
          <w:rFonts w:ascii="Tahoma" w:hAnsi="Tahoma" w:cs="Tahoma"/>
        </w:rPr>
        <w:t>zhotovitel ztratí oprávnění k podnikání, které jsou předmětem plnění, zhotovitel je povinen o této skutečnosti neprodleně informovat objednatele</w:t>
      </w:r>
      <w:r w:rsidR="003C32EF" w:rsidRPr="00E226B2">
        <w:rPr>
          <w:rFonts w:ascii="Tahoma" w:hAnsi="Tahoma" w:cs="Tahoma"/>
        </w:rPr>
        <w:t>.</w:t>
      </w:r>
    </w:p>
    <w:p w14:paraId="00479235" w14:textId="44503E5B" w:rsidR="00BC0B20" w:rsidRDefault="00BC0B20" w:rsidP="00BC0B20">
      <w:pPr>
        <w:pStyle w:val="Zkladntext211"/>
        <w:spacing w:after="180" w:line="240" w:lineRule="auto"/>
        <w:ind w:left="1702"/>
        <w:jc w:val="both"/>
        <w:rPr>
          <w:rFonts w:ascii="Tahoma" w:hAnsi="Tahoma" w:cs="Tahoma"/>
        </w:rPr>
      </w:pPr>
      <w:r>
        <w:rPr>
          <w:rFonts w:ascii="Tahoma" w:hAnsi="Tahoma" w:cs="Tahoma"/>
        </w:rPr>
        <w:t>Za další okolnosti opravňující kteroukoliv ze smluvních stran k odstoupení od smlouvy se považují:</w:t>
      </w:r>
    </w:p>
    <w:p w14:paraId="0710CB4E" w14:textId="77777777" w:rsidR="00BC0B20" w:rsidRPr="00E226B2" w:rsidRDefault="00BC0B20" w:rsidP="00BC0B20">
      <w:pPr>
        <w:pStyle w:val="Zkladntext211"/>
        <w:numPr>
          <w:ilvl w:val="0"/>
          <w:numId w:val="25"/>
        </w:numPr>
        <w:spacing w:after="0" w:line="240" w:lineRule="auto"/>
        <w:ind w:left="1702" w:hanging="284"/>
        <w:contextualSpacing/>
        <w:jc w:val="both"/>
        <w:rPr>
          <w:rFonts w:ascii="Tahoma" w:hAnsi="Tahoma" w:cs="Tahoma"/>
        </w:rPr>
      </w:pPr>
      <w:r w:rsidRPr="00DA0867">
        <w:rPr>
          <w:rFonts w:ascii="Tahoma" w:hAnsi="Tahoma" w:cs="Tahoma"/>
        </w:rPr>
        <w:t>v </w:t>
      </w:r>
      <w:r w:rsidRPr="00E226B2">
        <w:rPr>
          <w:rFonts w:ascii="Tahoma" w:hAnsi="Tahoma" w:cs="Tahoma"/>
        </w:rPr>
        <w:t>případě, že objednateli nebude poskytnuta předem přislíbená dotace</w:t>
      </w:r>
      <w:r>
        <w:rPr>
          <w:rFonts w:ascii="Tahoma" w:hAnsi="Tahoma" w:cs="Tahoma"/>
        </w:rPr>
        <w:t xml:space="preserve"> na úhradu ceny za dílo</w:t>
      </w:r>
      <w:r w:rsidRPr="00E226B2">
        <w:rPr>
          <w:rFonts w:ascii="Tahoma" w:hAnsi="Tahoma" w:cs="Tahoma"/>
        </w:rPr>
        <w:t>; anebo</w:t>
      </w:r>
    </w:p>
    <w:p w14:paraId="2A54273C" w14:textId="77777777" w:rsidR="00BC0B20" w:rsidRPr="00E226B2" w:rsidRDefault="00BC0B20" w:rsidP="00BC0B20">
      <w:pPr>
        <w:pStyle w:val="Odstavecseseznamem"/>
        <w:numPr>
          <w:ilvl w:val="0"/>
          <w:numId w:val="25"/>
        </w:numPr>
        <w:ind w:left="1702" w:hanging="284"/>
        <w:contextualSpacing/>
        <w:jc w:val="both"/>
        <w:rPr>
          <w:rFonts w:ascii="Tahoma" w:hAnsi="Tahoma" w:cs="Tahoma"/>
          <w:sz w:val="20"/>
          <w:szCs w:val="20"/>
        </w:rPr>
      </w:pPr>
      <w:r w:rsidRPr="00E226B2">
        <w:rPr>
          <w:rFonts w:ascii="Tahoma" w:hAnsi="Tahoma" w:cs="Tahoma"/>
          <w:sz w:val="20"/>
          <w:szCs w:val="20"/>
        </w:rPr>
        <w:t>objednateli je odejmuta nebo ztratí finanční dotaci a/nebo financování pro realizaci stavby nebo jim taková dotace a/nebo financování nebude poskytnuta; nebo</w:t>
      </w:r>
    </w:p>
    <w:p w14:paraId="7971EF9A" w14:textId="77777777" w:rsidR="00BC0B20" w:rsidRDefault="00BC0B20" w:rsidP="00BC0B20">
      <w:pPr>
        <w:pStyle w:val="Zkladntext211"/>
        <w:numPr>
          <w:ilvl w:val="0"/>
          <w:numId w:val="25"/>
        </w:numPr>
        <w:spacing w:after="0" w:line="240" w:lineRule="auto"/>
        <w:ind w:left="1702" w:hanging="284"/>
        <w:contextualSpacing/>
        <w:jc w:val="both"/>
        <w:rPr>
          <w:rFonts w:ascii="Tahoma" w:hAnsi="Tahoma" w:cs="Tahoma"/>
        </w:rPr>
      </w:pPr>
      <w:r w:rsidRPr="00E226B2">
        <w:rPr>
          <w:rFonts w:ascii="Tahoma" w:hAnsi="Tahoma" w:cs="Tahoma"/>
        </w:rPr>
        <w:t>jakékoli výdaje nebo jakákoli jejich část, které mohou vzniknout na základě této smlouvy, jsou prohlášeny poskytovatelem dotace nebo jiným kontrolním orgánem za nezpůsobilé; anebo</w:t>
      </w:r>
    </w:p>
    <w:p w14:paraId="5D1D4D19" w14:textId="413969E1" w:rsidR="00BC0B20" w:rsidRPr="00672227" w:rsidRDefault="00BC0B20" w:rsidP="00BC0B20">
      <w:pPr>
        <w:pStyle w:val="Zkladntext211"/>
        <w:numPr>
          <w:ilvl w:val="0"/>
          <w:numId w:val="25"/>
        </w:numPr>
        <w:spacing w:after="0" w:line="240" w:lineRule="auto"/>
        <w:ind w:left="1702" w:hanging="284"/>
        <w:contextualSpacing/>
        <w:jc w:val="both"/>
        <w:rPr>
          <w:rFonts w:ascii="Tahoma" w:hAnsi="Tahoma" w:cs="Tahoma"/>
          <w:b/>
        </w:rPr>
      </w:pPr>
      <w:r w:rsidRPr="00672227">
        <w:rPr>
          <w:rFonts w:ascii="Tahoma" w:hAnsi="Tahoma" w:cs="Tahoma"/>
          <w:b/>
        </w:rPr>
        <w:t>nejpozději do 31.5.2025 nebude vůbec vydáno rozhodnutí stavebního úřadu ohledně změn</w:t>
      </w:r>
      <w:r w:rsidR="008D795E">
        <w:rPr>
          <w:rFonts w:ascii="Tahoma" w:hAnsi="Tahoma" w:cs="Tahoma"/>
          <w:b/>
        </w:rPr>
        <w:t>y</w:t>
      </w:r>
      <w:r w:rsidRPr="00672227">
        <w:rPr>
          <w:rFonts w:ascii="Tahoma" w:hAnsi="Tahoma" w:cs="Tahoma"/>
          <w:b/>
        </w:rPr>
        <w:t xml:space="preserve"> stavby na podkladě žádosti o změnu stavby objednatele podané před zahájením zadávacího řízení na tuto veřejnou </w:t>
      </w:r>
      <w:r w:rsidR="00DF16A2" w:rsidRPr="00672227">
        <w:rPr>
          <w:rFonts w:ascii="Tahoma" w:hAnsi="Tahoma" w:cs="Tahoma"/>
          <w:b/>
        </w:rPr>
        <w:t xml:space="preserve">zakázku </w:t>
      </w:r>
      <w:r w:rsidR="00DF16A2">
        <w:rPr>
          <w:rFonts w:ascii="Tahoma" w:hAnsi="Tahoma" w:cs="Tahoma"/>
          <w:b/>
        </w:rPr>
        <w:t>(</w:t>
      </w:r>
      <w:r w:rsidR="00672227">
        <w:rPr>
          <w:rFonts w:ascii="Tahoma" w:hAnsi="Tahoma" w:cs="Tahoma"/>
          <w:b/>
        </w:rPr>
        <w:t xml:space="preserve">viz čl. </w:t>
      </w:r>
      <w:r w:rsidR="009555DD">
        <w:rPr>
          <w:rFonts w:ascii="Tahoma" w:hAnsi="Tahoma" w:cs="Tahoma"/>
          <w:b/>
        </w:rPr>
        <w:t xml:space="preserve">2.1. této smlouvy) </w:t>
      </w:r>
      <w:r w:rsidRPr="00672227">
        <w:rPr>
          <w:rFonts w:ascii="Tahoma" w:hAnsi="Tahoma" w:cs="Tahoma"/>
          <w:b/>
        </w:rPr>
        <w:t xml:space="preserve">anebo v dané lhůtě </w:t>
      </w:r>
      <w:r w:rsidR="00672227" w:rsidRPr="00672227">
        <w:rPr>
          <w:rFonts w:ascii="Tahoma" w:hAnsi="Tahoma" w:cs="Tahoma"/>
          <w:b/>
        </w:rPr>
        <w:t>toto rozhodnutí o změně stavby není pravomocné.</w:t>
      </w:r>
    </w:p>
    <w:p w14:paraId="02540B1B" w14:textId="2E7E87B1" w:rsidR="00407F88" w:rsidRPr="00DA0867" w:rsidRDefault="001368E4" w:rsidP="003C32EF">
      <w:pPr>
        <w:pStyle w:val="Bezmezer"/>
        <w:ind w:left="1418" w:hanging="709"/>
        <w:jc w:val="both"/>
        <w:rPr>
          <w:rFonts w:ascii="Tahoma" w:hAnsi="Tahoma" w:cs="Tahoma"/>
          <w:sz w:val="20"/>
          <w:szCs w:val="20"/>
        </w:rPr>
      </w:pPr>
      <w:r w:rsidRPr="00E226B2">
        <w:rPr>
          <w:rFonts w:ascii="Tahoma" w:hAnsi="Tahoma" w:cs="Tahoma"/>
          <w:sz w:val="20"/>
        </w:rPr>
        <w:t>17.3.2</w:t>
      </w:r>
      <w:r w:rsidR="00C11E39" w:rsidRPr="00E226B2">
        <w:rPr>
          <w:rFonts w:ascii="Tahoma" w:hAnsi="Tahoma" w:cs="Tahoma"/>
          <w:sz w:val="20"/>
        </w:rPr>
        <w:tab/>
      </w:r>
      <w:r w:rsidRPr="00E226B2">
        <w:rPr>
          <w:rFonts w:ascii="Tahoma" w:hAnsi="Tahoma" w:cs="Tahoma"/>
          <w:sz w:val="20"/>
        </w:rPr>
        <w:t>Objednatel je od této smlouvy oprávněn odstoupit v</w:t>
      </w:r>
      <w:r w:rsidR="00CC12CC" w:rsidRPr="00E226B2">
        <w:rPr>
          <w:rFonts w:ascii="Tahoma" w:hAnsi="Tahoma" w:cs="Tahoma"/>
          <w:sz w:val="20"/>
        </w:rPr>
        <w:t> </w:t>
      </w:r>
      <w:r w:rsidRPr="00E226B2">
        <w:rPr>
          <w:rFonts w:ascii="Tahoma" w:hAnsi="Tahoma" w:cs="Tahoma"/>
          <w:sz w:val="20"/>
        </w:rPr>
        <w:t>případ</w:t>
      </w:r>
      <w:r w:rsidR="00CC12CC" w:rsidRPr="00E226B2">
        <w:rPr>
          <w:rFonts w:ascii="Tahoma" w:hAnsi="Tahoma" w:cs="Tahoma"/>
          <w:sz w:val="20"/>
        </w:rPr>
        <w:t>ech stanovených v § 223 ZZVZ.</w:t>
      </w:r>
      <w:r w:rsidR="00407F88" w:rsidRPr="00E226B2">
        <w:rPr>
          <w:rFonts w:ascii="Tahoma" w:hAnsi="Tahoma" w:cs="Tahoma"/>
          <w:sz w:val="20"/>
        </w:rPr>
        <w:t xml:space="preserve"> Objednatel je oprávněn o</w:t>
      </w:r>
      <w:r w:rsidR="004E761E" w:rsidRPr="00E226B2">
        <w:rPr>
          <w:rFonts w:ascii="Tahoma" w:hAnsi="Tahoma" w:cs="Tahoma"/>
          <w:sz w:val="20"/>
        </w:rPr>
        <w:t>d této smlouvy odstoupit, pokud ve smyslu</w:t>
      </w:r>
      <w:r w:rsidR="00407F88" w:rsidRPr="00E226B2">
        <w:rPr>
          <w:rFonts w:ascii="Tahoma" w:hAnsi="Tahoma" w:cs="Tahoma"/>
          <w:sz w:val="20"/>
        </w:rPr>
        <w:t xml:space="preserve"> § 48a ZZVZ budou na zhotovitele, nebo členy jeho statutárního orgánu, nebo skutečné majitele zhotovitele nebo na výrobky zhotovitele uvaleny mezinárodní sankce </w:t>
      </w:r>
      <w:r w:rsidR="00407F88" w:rsidRPr="00E226B2">
        <w:rPr>
          <w:rFonts w:ascii="Tahoma" w:hAnsi="Tahoma" w:cs="Tahoma"/>
          <w:sz w:val="20"/>
          <w:szCs w:val="20"/>
        </w:rPr>
        <w:t>podle zákona upravujícího provádění mezinárodních sankcí.</w:t>
      </w:r>
    </w:p>
    <w:p w14:paraId="49DC22A5" w14:textId="77777777" w:rsidR="00CE3A92" w:rsidRPr="00DA0867" w:rsidRDefault="00031103" w:rsidP="00F10C70">
      <w:pPr>
        <w:pStyle w:val="Zkladntextodsazen31"/>
        <w:spacing w:after="180"/>
        <w:ind w:left="1418"/>
        <w:rPr>
          <w:rFonts w:ascii="Tahoma" w:hAnsi="Tahoma" w:cs="Tahoma"/>
          <w:sz w:val="20"/>
        </w:rPr>
      </w:pPr>
      <w:r w:rsidRPr="00DA0867">
        <w:rPr>
          <w:rFonts w:ascii="Tahoma" w:hAnsi="Tahoma" w:cs="Tahoma"/>
          <w:sz w:val="20"/>
        </w:rPr>
        <w:t>17.3.</w:t>
      </w:r>
      <w:r w:rsidR="001368E4" w:rsidRPr="00DA0867">
        <w:rPr>
          <w:rFonts w:ascii="Tahoma" w:hAnsi="Tahoma" w:cs="Tahoma"/>
          <w:sz w:val="20"/>
        </w:rPr>
        <w:t>3</w:t>
      </w:r>
      <w:r w:rsidR="00C11E39" w:rsidRPr="00DA0867">
        <w:rPr>
          <w:rFonts w:ascii="Tahoma" w:hAnsi="Tahoma" w:cs="Tahoma"/>
          <w:sz w:val="20"/>
        </w:rPr>
        <w:tab/>
      </w:r>
      <w:r w:rsidR="00CE3A92" w:rsidRPr="00DA0867">
        <w:rPr>
          <w:rFonts w:ascii="Tahoma" w:hAnsi="Tahoma" w:cs="Tahoma"/>
          <w:sz w:val="20"/>
        </w:rPr>
        <w:t xml:space="preserve">V případě odstoupení od </w:t>
      </w:r>
      <w:r w:rsidR="00163EFE" w:rsidRPr="00DA0867">
        <w:rPr>
          <w:rFonts w:ascii="Tahoma" w:hAnsi="Tahoma" w:cs="Tahoma"/>
          <w:sz w:val="20"/>
        </w:rPr>
        <w:t xml:space="preserve">této </w:t>
      </w:r>
      <w:r w:rsidR="00CE3A92" w:rsidRPr="00DA0867">
        <w:rPr>
          <w:rFonts w:ascii="Tahoma" w:hAnsi="Tahoma" w:cs="Tahoma"/>
          <w:sz w:val="20"/>
        </w:rPr>
        <w:t xml:space="preserve">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w:t>
      </w:r>
      <w:r w:rsidR="00CC1136" w:rsidRPr="00DA0867">
        <w:rPr>
          <w:rFonts w:ascii="Tahoma" w:hAnsi="Tahoma" w:cs="Tahoma"/>
          <w:sz w:val="20"/>
        </w:rPr>
        <w:t>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r w:rsidR="00573F78" w:rsidRPr="00DA0867">
        <w:rPr>
          <w:rFonts w:ascii="Tahoma" w:hAnsi="Tahoma" w:cs="Tahoma"/>
          <w:sz w:val="20"/>
        </w:rPr>
        <w:t xml:space="preserve"> </w:t>
      </w:r>
    </w:p>
    <w:p w14:paraId="49DC22A6" w14:textId="77777777" w:rsidR="00CE3A92" w:rsidRPr="00DA0867" w:rsidRDefault="003E4CBC" w:rsidP="00E226B2">
      <w:pPr>
        <w:widowControl w:val="0"/>
        <w:numPr>
          <w:ilvl w:val="1"/>
          <w:numId w:val="30"/>
        </w:numPr>
        <w:tabs>
          <w:tab w:val="left" w:pos="567"/>
        </w:tabs>
        <w:spacing w:after="60"/>
        <w:ind w:left="0" w:firstLine="0"/>
        <w:jc w:val="both"/>
        <w:rPr>
          <w:rFonts w:ascii="Tahoma" w:hAnsi="Tahoma" w:cs="Tahoma"/>
          <w:snapToGrid w:val="0"/>
          <w:sz w:val="20"/>
          <w:szCs w:val="20"/>
        </w:rPr>
      </w:pPr>
      <w:r w:rsidRPr="00DA0867">
        <w:rPr>
          <w:rFonts w:ascii="Tahoma" w:hAnsi="Tahoma" w:cs="Tahoma"/>
          <w:b/>
          <w:snapToGrid w:val="0"/>
          <w:sz w:val="20"/>
          <w:szCs w:val="20"/>
        </w:rPr>
        <w:t>Následná</w:t>
      </w:r>
      <w:r w:rsidR="006F1C3F" w:rsidRPr="00DA0867">
        <w:rPr>
          <w:rFonts w:ascii="Tahoma" w:hAnsi="Tahoma" w:cs="Tahoma"/>
          <w:b/>
          <w:snapToGrid w:val="0"/>
          <w:sz w:val="20"/>
          <w:szCs w:val="20"/>
        </w:rPr>
        <w:t xml:space="preserve"> nemožnost plnění</w:t>
      </w:r>
    </w:p>
    <w:p w14:paraId="49DC22A7" w14:textId="77777777" w:rsidR="006F1C3F" w:rsidRPr="00DA0867" w:rsidRDefault="005121A5" w:rsidP="00001287">
      <w:pPr>
        <w:widowControl w:val="0"/>
        <w:spacing w:after="120"/>
        <w:jc w:val="both"/>
        <w:rPr>
          <w:rFonts w:ascii="Tahoma" w:hAnsi="Tahoma" w:cs="Tahoma"/>
          <w:snapToGrid w:val="0"/>
          <w:sz w:val="20"/>
          <w:szCs w:val="20"/>
        </w:rPr>
      </w:pPr>
      <w:r w:rsidRPr="00DA0867">
        <w:rPr>
          <w:rFonts w:ascii="Tahoma" w:hAnsi="Tahoma" w:cs="Tahoma"/>
          <w:snapToGrid w:val="0"/>
          <w:sz w:val="20"/>
          <w:szCs w:val="20"/>
        </w:rPr>
        <w:t>P</w:t>
      </w:r>
      <w:r w:rsidR="006F1C3F" w:rsidRPr="00DA0867">
        <w:rPr>
          <w:rFonts w:ascii="Tahoma" w:hAnsi="Tahoma" w:cs="Tahoma"/>
          <w:snapToGrid w:val="0"/>
          <w:sz w:val="20"/>
          <w:szCs w:val="20"/>
        </w:rPr>
        <w:t xml:space="preserve">ro odstoupení smluvní strany od smlouvy v důsledku </w:t>
      </w:r>
      <w:r w:rsidR="003E4CBC" w:rsidRPr="00DA0867">
        <w:rPr>
          <w:rFonts w:ascii="Tahoma" w:hAnsi="Tahoma" w:cs="Tahoma"/>
          <w:snapToGrid w:val="0"/>
          <w:sz w:val="20"/>
          <w:szCs w:val="20"/>
        </w:rPr>
        <w:t xml:space="preserve">následné </w:t>
      </w:r>
      <w:r w:rsidR="006F1C3F" w:rsidRPr="00DA0867">
        <w:rPr>
          <w:rFonts w:ascii="Tahoma" w:hAnsi="Tahoma" w:cs="Tahoma"/>
          <w:snapToGrid w:val="0"/>
          <w:sz w:val="20"/>
          <w:szCs w:val="20"/>
        </w:rPr>
        <w:t xml:space="preserve">nemožnosti plnění se použijí příslušná ustanovení </w:t>
      </w:r>
      <w:r w:rsidR="003E4CBC" w:rsidRPr="00DA0867">
        <w:rPr>
          <w:rFonts w:ascii="Tahoma" w:hAnsi="Tahoma" w:cs="Tahoma"/>
          <w:b/>
          <w:snapToGrid w:val="0"/>
          <w:sz w:val="20"/>
          <w:szCs w:val="20"/>
        </w:rPr>
        <w:t xml:space="preserve">§ 2006 </w:t>
      </w:r>
      <w:r w:rsidR="00B369CC" w:rsidRPr="00DA0867">
        <w:rPr>
          <w:rFonts w:ascii="Tahoma" w:hAnsi="Tahoma" w:cs="Tahoma"/>
          <w:b/>
          <w:snapToGrid w:val="0"/>
          <w:sz w:val="20"/>
          <w:szCs w:val="20"/>
        </w:rPr>
        <w:t>OZ</w:t>
      </w:r>
      <w:r w:rsidR="00B369CC" w:rsidRPr="00DA0867">
        <w:rPr>
          <w:rFonts w:ascii="Tahoma" w:hAnsi="Tahoma" w:cs="Tahoma"/>
          <w:snapToGrid w:val="0"/>
          <w:sz w:val="20"/>
          <w:szCs w:val="20"/>
        </w:rPr>
        <w:t xml:space="preserve"> </w:t>
      </w:r>
      <w:r w:rsidR="006F1C3F" w:rsidRPr="00DA0867">
        <w:rPr>
          <w:rFonts w:ascii="Tahoma" w:hAnsi="Tahoma" w:cs="Tahoma"/>
          <w:snapToGrid w:val="0"/>
          <w:sz w:val="20"/>
          <w:szCs w:val="20"/>
        </w:rPr>
        <w:t>např. v důsledku vyšší moc</w:t>
      </w:r>
      <w:r w:rsidR="00BB1ECC" w:rsidRPr="00DA0867">
        <w:rPr>
          <w:rFonts w:ascii="Tahoma" w:hAnsi="Tahoma" w:cs="Tahoma"/>
          <w:snapToGrid w:val="0"/>
          <w:sz w:val="20"/>
          <w:szCs w:val="20"/>
        </w:rPr>
        <w:t>i.</w:t>
      </w:r>
    </w:p>
    <w:p w14:paraId="49DC22A8" w14:textId="77777777" w:rsidR="008B0262" w:rsidRPr="00DA0867" w:rsidRDefault="008B0262" w:rsidP="00E226B2">
      <w:pPr>
        <w:widowControl w:val="0"/>
        <w:numPr>
          <w:ilvl w:val="1"/>
          <w:numId w:val="30"/>
        </w:numPr>
        <w:tabs>
          <w:tab w:val="left" w:pos="567"/>
        </w:tabs>
        <w:spacing w:after="60"/>
        <w:ind w:left="0" w:firstLine="0"/>
        <w:jc w:val="both"/>
        <w:rPr>
          <w:rFonts w:ascii="Tahoma" w:hAnsi="Tahoma" w:cs="Tahoma"/>
          <w:snapToGrid w:val="0"/>
          <w:sz w:val="20"/>
          <w:szCs w:val="20"/>
        </w:rPr>
      </w:pPr>
      <w:r w:rsidRPr="00DA0867">
        <w:rPr>
          <w:rFonts w:ascii="Tahoma" w:hAnsi="Tahoma" w:cs="Tahoma"/>
          <w:b/>
          <w:snapToGrid w:val="0"/>
          <w:sz w:val="20"/>
          <w:szCs w:val="20"/>
        </w:rPr>
        <w:t>Skončením účinnosti smlouvy nebo jejím zánikem</w:t>
      </w:r>
    </w:p>
    <w:p w14:paraId="49DC22A9" w14:textId="77777777" w:rsidR="00985AAC" w:rsidRPr="00DA0867" w:rsidRDefault="006F1C3F" w:rsidP="00001287">
      <w:pPr>
        <w:widowControl w:val="0"/>
        <w:jc w:val="both"/>
        <w:rPr>
          <w:rFonts w:ascii="Tahoma" w:hAnsi="Tahoma" w:cs="Tahoma"/>
          <w:snapToGrid w:val="0"/>
          <w:sz w:val="20"/>
          <w:szCs w:val="20"/>
        </w:rPr>
      </w:pPr>
      <w:r w:rsidRPr="00DA0867">
        <w:rPr>
          <w:rFonts w:ascii="Tahoma" w:hAnsi="Tahoma" w:cs="Tahoma"/>
          <w:snapToGrid w:val="0"/>
          <w:sz w:val="20"/>
          <w:szCs w:val="20"/>
        </w:rPr>
        <w:t>Skončením účinnosti smlouvy nebo jejím zánikem zanikají vše</w:t>
      </w:r>
      <w:r w:rsidR="00776682" w:rsidRPr="00DA0867">
        <w:rPr>
          <w:rFonts w:ascii="Tahoma" w:hAnsi="Tahoma" w:cs="Tahoma"/>
          <w:snapToGrid w:val="0"/>
          <w:sz w:val="20"/>
          <w:szCs w:val="20"/>
        </w:rPr>
        <w:t>chny závazky smluvních stran ze </w:t>
      </w:r>
      <w:r w:rsidRPr="00DA0867">
        <w:rPr>
          <w:rFonts w:ascii="Tahoma" w:hAnsi="Tahoma" w:cs="Tahoma"/>
          <w:snapToGrid w:val="0"/>
          <w:sz w:val="20"/>
          <w:szCs w:val="20"/>
        </w:rPr>
        <w:t>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w:t>
      </w:r>
      <w:r w:rsidR="00776682" w:rsidRPr="00DA0867">
        <w:rPr>
          <w:rFonts w:ascii="Tahoma" w:hAnsi="Tahoma" w:cs="Tahoma"/>
          <w:snapToGrid w:val="0"/>
          <w:sz w:val="20"/>
          <w:szCs w:val="20"/>
        </w:rPr>
        <w:t> </w:t>
      </w:r>
      <w:r w:rsidRPr="00DA0867">
        <w:rPr>
          <w:rFonts w:ascii="Tahoma" w:hAnsi="Tahoma" w:cs="Tahoma"/>
          <w:snapToGrid w:val="0"/>
          <w:sz w:val="20"/>
          <w:szCs w:val="20"/>
        </w:rPr>
        <w:t>u</w:t>
      </w:r>
      <w:r w:rsidR="00776682" w:rsidRPr="00DA0867">
        <w:rPr>
          <w:rFonts w:ascii="Tahoma" w:hAnsi="Tahoma" w:cs="Tahoma"/>
          <w:snapToGrid w:val="0"/>
          <w:sz w:val="20"/>
          <w:szCs w:val="20"/>
        </w:rPr>
        <w:t> </w:t>
      </w:r>
      <w:r w:rsidRPr="00DA0867">
        <w:rPr>
          <w:rFonts w:ascii="Tahoma" w:hAnsi="Tahoma" w:cs="Tahoma"/>
          <w:snapToGrid w:val="0"/>
          <w:sz w:val="20"/>
          <w:szCs w:val="20"/>
        </w:rPr>
        <w:t>kterých tak stanoví zákon.</w:t>
      </w:r>
    </w:p>
    <w:p w14:paraId="49DC22AA" w14:textId="77777777" w:rsidR="003056AA" w:rsidRPr="00DA0867" w:rsidRDefault="003056AA" w:rsidP="00001287">
      <w:pPr>
        <w:widowControl w:val="0"/>
        <w:jc w:val="both"/>
        <w:rPr>
          <w:rFonts w:ascii="Tahoma" w:hAnsi="Tahoma" w:cs="Tahoma"/>
          <w:snapToGrid w:val="0"/>
          <w:sz w:val="20"/>
          <w:szCs w:val="20"/>
        </w:rPr>
      </w:pPr>
    </w:p>
    <w:p w14:paraId="49DC22AB" w14:textId="77777777" w:rsidR="00C11E39" w:rsidRPr="00DA0867" w:rsidRDefault="006F1C3F" w:rsidP="00001287">
      <w:pPr>
        <w:widowControl w:val="0"/>
        <w:jc w:val="both"/>
        <w:rPr>
          <w:rFonts w:ascii="Tahoma" w:hAnsi="Tahoma" w:cs="Tahoma"/>
          <w:snapToGrid w:val="0"/>
          <w:sz w:val="20"/>
          <w:szCs w:val="20"/>
        </w:rPr>
      </w:pPr>
      <w:r w:rsidRPr="00DA0867">
        <w:rPr>
          <w:rFonts w:ascii="Tahoma" w:hAnsi="Tahoma" w:cs="Tahoma"/>
          <w:snapToGrid w:val="0"/>
          <w:sz w:val="20"/>
          <w:szCs w:val="20"/>
        </w:rPr>
        <w:t xml:space="preserve">Zhotovitel je v tomto období povinen provést dle dispozic objednatele veškeré kroky nezbytné buď </w:t>
      </w:r>
      <w:r w:rsidRPr="00DA0867">
        <w:rPr>
          <w:rFonts w:ascii="Tahoma" w:hAnsi="Tahoma" w:cs="Tahoma"/>
          <w:snapToGrid w:val="0"/>
          <w:sz w:val="20"/>
          <w:szCs w:val="20"/>
        </w:rPr>
        <w:lastRenderedPageBreak/>
        <w:t>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49DC22AC" w14:textId="77777777" w:rsidR="00CE3A92" w:rsidRPr="00DA0867" w:rsidRDefault="008B0262" w:rsidP="007A1E17">
      <w:pPr>
        <w:spacing w:before="480" w:after="120"/>
        <w:jc w:val="center"/>
        <w:outlineLvl w:val="0"/>
        <w:rPr>
          <w:rFonts w:ascii="Tahoma" w:hAnsi="Tahoma" w:cs="Tahoma"/>
          <w:b/>
          <w:sz w:val="22"/>
          <w:szCs w:val="20"/>
          <w:u w:val="single"/>
        </w:rPr>
      </w:pPr>
      <w:r w:rsidRPr="00DA0867">
        <w:rPr>
          <w:rFonts w:ascii="Tahoma" w:hAnsi="Tahoma" w:cs="Tahoma"/>
          <w:b/>
          <w:sz w:val="22"/>
          <w:szCs w:val="20"/>
          <w:u w:val="single"/>
        </w:rPr>
        <w:t>X</w:t>
      </w:r>
      <w:r w:rsidR="006067A2" w:rsidRPr="00DA0867">
        <w:rPr>
          <w:rFonts w:ascii="Tahoma" w:hAnsi="Tahoma" w:cs="Tahoma"/>
          <w:b/>
          <w:sz w:val="22"/>
          <w:szCs w:val="20"/>
          <w:u w:val="single"/>
        </w:rPr>
        <w:t>V</w:t>
      </w:r>
      <w:r w:rsidRPr="00DA0867">
        <w:rPr>
          <w:rFonts w:ascii="Tahoma" w:hAnsi="Tahoma" w:cs="Tahoma"/>
          <w:b/>
          <w:sz w:val="22"/>
          <w:szCs w:val="20"/>
          <w:u w:val="single"/>
        </w:rPr>
        <w:t>I</w:t>
      </w:r>
      <w:r w:rsidR="00EC4BD9" w:rsidRPr="00DA0867">
        <w:rPr>
          <w:rFonts w:ascii="Tahoma" w:hAnsi="Tahoma" w:cs="Tahoma"/>
          <w:b/>
          <w:sz w:val="22"/>
          <w:szCs w:val="20"/>
          <w:u w:val="single"/>
        </w:rPr>
        <w:t>II</w:t>
      </w:r>
      <w:r w:rsidR="00CE3A92" w:rsidRPr="00DA0867">
        <w:rPr>
          <w:rFonts w:ascii="Tahoma" w:hAnsi="Tahoma" w:cs="Tahoma"/>
          <w:b/>
          <w:sz w:val="22"/>
          <w:szCs w:val="20"/>
          <w:u w:val="single"/>
        </w:rPr>
        <w:t>. Vyšší moc</w:t>
      </w:r>
    </w:p>
    <w:p w14:paraId="49DC22AD" w14:textId="63E28A1D" w:rsidR="00CE3A92" w:rsidRPr="00DA0867" w:rsidRDefault="00CE3A92" w:rsidP="00001287">
      <w:pPr>
        <w:numPr>
          <w:ilvl w:val="0"/>
          <w:numId w:val="20"/>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w:t>
      </w:r>
      <w:r w:rsidR="00776682" w:rsidRPr="00DA0867">
        <w:rPr>
          <w:rFonts w:ascii="Tahoma" w:hAnsi="Tahoma" w:cs="Tahoma"/>
          <w:sz w:val="20"/>
          <w:szCs w:val="20"/>
        </w:rPr>
        <w:t> </w:t>
      </w:r>
      <w:r w:rsidRPr="00DA0867">
        <w:rPr>
          <w:rFonts w:ascii="Tahoma" w:hAnsi="Tahoma" w:cs="Tahoma"/>
          <w:sz w:val="20"/>
          <w:szCs w:val="20"/>
        </w:rPr>
        <w:t xml:space="preserve">vyšší moc se v tomto smyslu považují </w:t>
      </w:r>
      <w:r w:rsidR="005121A5" w:rsidRPr="00DA0867">
        <w:rPr>
          <w:rFonts w:ascii="Tahoma" w:hAnsi="Tahoma" w:cs="Tahoma"/>
          <w:sz w:val="20"/>
          <w:szCs w:val="20"/>
        </w:rPr>
        <w:t xml:space="preserve">zejména </w:t>
      </w:r>
      <w:r w:rsidRPr="00DA0867">
        <w:rPr>
          <w:rFonts w:ascii="Tahoma" w:hAnsi="Tahoma" w:cs="Tahoma"/>
          <w:sz w:val="20"/>
          <w:szCs w:val="20"/>
        </w:rPr>
        <w:t>válka, nepřátelské vojenské akce, teroristické útoky, povstání, občanské nepokoje a přírodní katastrofy</w:t>
      </w:r>
      <w:r w:rsidR="007F7399" w:rsidRPr="00DA0867">
        <w:rPr>
          <w:rFonts w:ascii="Tahoma" w:hAnsi="Tahoma" w:cs="Tahoma"/>
          <w:sz w:val="20"/>
          <w:szCs w:val="20"/>
        </w:rPr>
        <w:t>, pandemie</w:t>
      </w:r>
      <w:r w:rsidRPr="00DA0867">
        <w:rPr>
          <w:rFonts w:ascii="Tahoma" w:hAnsi="Tahoma" w:cs="Tahoma"/>
          <w:sz w:val="20"/>
          <w:szCs w:val="20"/>
        </w:rPr>
        <w:t>.</w:t>
      </w:r>
    </w:p>
    <w:p w14:paraId="49DC22AE" w14:textId="77777777" w:rsidR="00CE3A92" w:rsidRPr="00DA0867" w:rsidRDefault="00CE3A92" w:rsidP="00001287">
      <w:pPr>
        <w:numPr>
          <w:ilvl w:val="0"/>
          <w:numId w:val="20"/>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 xml:space="preserve">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w:t>
      </w:r>
      <w:r w:rsidR="00932A00" w:rsidRPr="00DA0867">
        <w:rPr>
          <w:rFonts w:ascii="Tahoma" w:hAnsi="Tahoma" w:cs="Tahoma"/>
          <w:sz w:val="20"/>
          <w:szCs w:val="20"/>
        </w:rPr>
        <w:t>poddodavatele</w:t>
      </w:r>
      <w:r w:rsidRPr="00DA0867">
        <w:rPr>
          <w:rFonts w:ascii="Tahoma" w:hAnsi="Tahoma" w:cs="Tahoma"/>
          <w:sz w:val="20"/>
          <w:szCs w:val="20"/>
        </w:rPr>
        <w:t>), jakož i okolnosti, které se projevily až v době, kdy byla povinná strana již v</w:t>
      </w:r>
      <w:r w:rsidR="0006632C" w:rsidRPr="00DA0867">
        <w:rPr>
          <w:rFonts w:ascii="Tahoma" w:hAnsi="Tahoma" w:cs="Tahoma"/>
          <w:sz w:val="20"/>
          <w:szCs w:val="20"/>
        </w:rPr>
        <w:t> </w:t>
      </w:r>
      <w:r w:rsidRPr="00DA0867">
        <w:rPr>
          <w:rFonts w:ascii="Tahoma" w:hAnsi="Tahoma" w:cs="Tahoma"/>
          <w:sz w:val="20"/>
          <w:szCs w:val="20"/>
        </w:rPr>
        <w:t>prodlení, ledaže by se jednalo o prodlení s</w:t>
      </w:r>
      <w:r w:rsidR="00776682" w:rsidRPr="00DA0867">
        <w:rPr>
          <w:rFonts w:ascii="Tahoma" w:hAnsi="Tahoma" w:cs="Tahoma"/>
          <w:sz w:val="20"/>
          <w:szCs w:val="20"/>
        </w:rPr>
        <w:t> </w:t>
      </w:r>
      <w:r w:rsidRPr="00DA0867">
        <w:rPr>
          <w:rFonts w:ascii="Tahoma" w:hAnsi="Tahoma" w:cs="Tahoma"/>
          <w:sz w:val="20"/>
          <w:szCs w:val="20"/>
        </w:rPr>
        <w:t>plněním zcela nepodstatné povinnosti nemající na ostatní plnění ze smlouvy vliv.</w:t>
      </w:r>
    </w:p>
    <w:p w14:paraId="49DC22AF" w14:textId="77777777" w:rsidR="00907AFB" w:rsidRPr="00DA0867" w:rsidRDefault="00CE3A92" w:rsidP="00001287">
      <w:pPr>
        <w:numPr>
          <w:ilvl w:val="0"/>
          <w:numId w:val="20"/>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 xml:space="preserve">Za vyšší moc se rovněž nepovažuje okolnost, o které mohla a měla povinná strana při uzavírání </w:t>
      </w:r>
      <w:r w:rsidR="00163EFE" w:rsidRPr="00DA0867">
        <w:rPr>
          <w:rFonts w:ascii="Tahoma" w:hAnsi="Tahoma" w:cs="Tahoma"/>
          <w:sz w:val="20"/>
          <w:szCs w:val="20"/>
        </w:rPr>
        <w:t xml:space="preserve">této </w:t>
      </w:r>
      <w:r w:rsidRPr="00DA0867">
        <w:rPr>
          <w:rFonts w:ascii="Tahoma" w:hAnsi="Tahoma" w:cs="Tahoma"/>
          <w:sz w:val="20"/>
          <w:szCs w:val="20"/>
        </w:rPr>
        <w:t xml:space="preserve">smlouvy předpokládat, že patrně nastane, ledaže by oprávněná strana dala najevo, že uzavírá </w:t>
      </w:r>
      <w:r w:rsidR="00163EFE" w:rsidRPr="00DA0867">
        <w:rPr>
          <w:rFonts w:ascii="Tahoma" w:hAnsi="Tahoma" w:cs="Tahoma"/>
          <w:sz w:val="20"/>
          <w:szCs w:val="20"/>
        </w:rPr>
        <w:t xml:space="preserve">tuto </w:t>
      </w:r>
      <w:r w:rsidRPr="00DA0867">
        <w:rPr>
          <w:rFonts w:ascii="Tahoma" w:hAnsi="Tahoma" w:cs="Tahoma"/>
          <w:sz w:val="20"/>
          <w:szCs w:val="20"/>
        </w:rPr>
        <w:t>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49DC22B0" w14:textId="77777777" w:rsidR="00CE3A92" w:rsidRPr="00DA0867" w:rsidRDefault="00CE3A92" w:rsidP="00001287">
      <w:pPr>
        <w:numPr>
          <w:ilvl w:val="0"/>
          <w:numId w:val="20"/>
        </w:numPr>
        <w:tabs>
          <w:tab w:val="left" w:pos="567"/>
        </w:tabs>
        <w:spacing w:after="180"/>
        <w:ind w:left="0" w:firstLine="0"/>
        <w:jc w:val="both"/>
        <w:rPr>
          <w:rFonts w:ascii="Tahoma" w:hAnsi="Tahoma" w:cs="Tahoma"/>
          <w:spacing w:val="-4"/>
          <w:sz w:val="20"/>
          <w:szCs w:val="20"/>
        </w:rPr>
      </w:pPr>
      <w:r w:rsidRPr="00DA0867">
        <w:rPr>
          <w:rFonts w:ascii="Tahoma" w:hAnsi="Tahoma" w:cs="Tahoma"/>
          <w:spacing w:val="-4"/>
          <w:sz w:val="20"/>
          <w:szCs w:val="20"/>
        </w:rPr>
        <w:t xml:space="preserve">V případě, že nastane vyšší moc, prodlužuje se lhůta ke splnění smluvních povinností o dobu, během níž vyšší moc trvá. Jestliže v důsledku vyšší moci dojde k prodlení s </w:t>
      </w:r>
      <w:r w:rsidR="00C364D9" w:rsidRPr="00DA0867">
        <w:rPr>
          <w:rFonts w:ascii="Tahoma" w:hAnsi="Tahoma" w:cs="Tahoma"/>
          <w:spacing w:val="-4"/>
          <w:sz w:val="20"/>
          <w:szCs w:val="20"/>
        </w:rPr>
        <w:t xml:space="preserve">termínem provedení díla o více </w:t>
      </w:r>
      <w:r w:rsidRPr="00DA0867">
        <w:rPr>
          <w:rFonts w:ascii="Tahoma" w:hAnsi="Tahoma" w:cs="Tahoma"/>
          <w:spacing w:val="-4"/>
          <w:sz w:val="20"/>
          <w:szCs w:val="20"/>
        </w:rPr>
        <w:t>než 60</w:t>
      </w:r>
      <w:r w:rsidR="00A220C3" w:rsidRPr="00DA0867">
        <w:rPr>
          <w:rFonts w:ascii="Tahoma" w:hAnsi="Tahoma" w:cs="Tahoma"/>
          <w:spacing w:val="-4"/>
          <w:sz w:val="20"/>
          <w:szCs w:val="20"/>
        </w:rPr>
        <w:t> </w:t>
      </w:r>
      <w:r w:rsidR="003D32AC" w:rsidRPr="00DA0867">
        <w:rPr>
          <w:rFonts w:ascii="Tahoma" w:hAnsi="Tahoma" w:cs="Tahoma"/>
          <w:spacing w:val="-4"/>
          <w:sz w:val="20"/>
          <w:szCs w:val="20"/>
        </w:rPr>
        <w:t xml:space="preserve">kalendářních </w:t>
      </w:r>
      <w:r w:rsidRPr="00DA0867">
        <w:rPr>
          <w:rFonts w:ascii="Tahoma" w:hAnsi="Tahoma" w:cs="Tahoma"/>
          <w:spacing w:val="-4"/>
          <w:sz w:val="20"/>
          <w:szCs w:val="20"/>
        </w:rPr>
        <w:t>dnů, dohodnou se smluvní strany, v případě zániku smluvních stran subjekty, na</w:t>
      </w:r>
      <w:r w:rsidR="00776682" w:rsidRPr="00DA0867">
        <w:rPr>
          <w:rFonts w:ascii="Tahoma" w:hAnsi="Tahoma" w:cs="Tahoma"/>
          <w:spacing w:val="-4"/>
          <w:sz w:val="20"/>
          <w:szCs w:val="20"/>
        </w:rPr>
        <w:t> </w:t>
      </w:r>
      <w:r w:rsidRPr="00DA0867">
        <w:rPr>
          <w:rFonts w:ascii="Tahoma" w:hAnsi="Tahoma" w:cs="Tahoma"/>
          <w:spacing w:val="-4"/>
          <w:sz w:val="20"/>
          <w:szCs w:val="20"/>
        </w:rPr>
        <w:t>které přejdou práva a povinnosti smluvních stran, na dalším postupu provedení díla změnou</w:t>
      </w:r>
      <w:r w:rsidR="00163EFE" w:rsidRPr="00DA0867">
        <w:rPr>
          <w:rFonts w:ascii="Tahoma" w:hAnsi="Tahoma" w:cs="Tahoma"/>
          <w:spacing w:val="-4"/>
          <w:sz w:val="20"/>
          <w:szCs w:val="20"/>
        </w:rPr>
        <w:t xml:space="preserve"> této </w:t>
      </w:r>
      <w:r w:rsidRPr="00DA0867">
        <w:rPr>
          <w:rFonts w:ascii="Tahoma" w:hAnsi="Tahoma" w:cs="Tahoma"/>
          <w:spacing w:val="-4"/>
          <w:sz w:val="20"/>
          <w:szCs w:val="20"/>
        </w:rPr>
        <w:t>smlouvy.</w:t>
      </w:r>
    </w:p>
    <w:p w14:paraId="49DC22B1" w14:textId="40832D10" w:rsidR="00CE3A92" w:rsidRPr="00DA0867" w:rsidRDefault="00CE3A92" w:rsidP="00001287">
      <w:pPr>
        <w:numPr>
          <w:ilvl w:val="0"/>
          <w:numId w:val="20"/>
        </w:numPr>
        <w:tabs>
          <w:tab w:val="left" w:pos="567"/>
        </w:tabs>
        <w:ind w:left="0" w:firstLine="0"/>
        <w:jc w:val="both"/>
        <w:rPr>
          <w:rFonts w:ascii="Tahoma" w:hAnsi="Tahoma" w:cs="Tahoma"/>
          <w:sz w:val="20"/>
          <w:szCs w:val="20"/>
        </w:rPr>
      </w:pPr>
      <w:r w:rsidRPr="00DA0867">
        <w:rPr>
          <w:rFonts w:ascii="Tahoma" w:hAnsi="Tahoma" w:cs="Tahoma"/>
          <w:sz w:val="20"/>
          <w:szCs w:val="2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w:t>
      </w:r>
      <w:r w:rsidR="00001287" w:rsidRPr="00DA0867">
        <w:rPr>
          <w:rFonts w:ascii="Tahoma" w:hAnsi="Tahoma" w:cs="Tahoma"/>
          <w:sz w:val="20"/>
          <w:szCs w:val="20"/>
        </w:rPr>
        <w:t>í dotčena, povinna neprodleně a </w:t>
      </w:r>
      <w:r w:rsidRPr="00DA0867">
        <w:rPr>
          <w:rFonts w:ascii="Tahoma" w:hAnsi="Tahoma" w:cs="Tahoma"/>
          <w:sz w:val="20"/>
          <w:szCs w:val="20"/>
        </w:rPr>
        <w:t>písemně vyrozumět druhou smluvní stranu o této skutečnosti.</w:t>
      </w:r>
    </w:p>
    <w:p w14:paraId="49DC22B2" w14:textId="77777777" w:rsidR="003D5A78" w:rsidRPr="00DA0867" w:rsidRDefault="00EC4BD9" w:rsidP="007A1E17">
      <w:pPr>
        <w:spacing w:before="480" w:after="120"/>
        <w:jc w:val="center"/>
        <w:outlineLvl w:val="0"/>
        <w:rPr>
          <w:rFonts w:ascii="Tahoma" w:hAnsi="Tahoma" w:cs="Tahoma"/>
          <w:b/>
          <w:sz w:val="22"/>
          <w:szCs w:val="20"/>
          <w:u w:val="single"/>
        </w:rPr>
      </w:pPr>
      <w:r w:rsidRPr="00DA0867">
        <w:rPr>
          <w:rFonts w:ascii="Tahoma" w:hAnsi="Tahoma" w:cs="Tahoma"/>
          <w:b/>
          <w:sz w:val="22"/>
          <w:szCs w:val="20"/>
          <w:u w:val="single"/>
        </w:rPr>
        <w:t>XIX</w:t>
      </w:r>
      <w:r w:rsidR="00260077" w:rsidRPr="00DA0867">
        <w:rPr>
          <w:rFonts w:ascii="Tahoma" w:hAnsi="Tahoma" w:cs="Tahoma"/>
          <w:b/>
          <w:sz w:val="22"/>
          <w:szCs w:val="20"/>
          <w:u w:val="single"/>
        </w:rPr>
        <w:t>. Zajiš</w:t>
      </w:r>
      <w:r w:rsidR="003B5F3F" w:rsidRPr="00DA0867">
        <w:rPr>
          <w:rFonts w:ascii="Tahoma" w:hAnsi="Tahoma" w:cs="Tahoma"/>
          <w:b/>
          <w:sz w:val="22"/>
          <w:szCs w:val="20"/>
          <w:u w:val="single"/>
        </w:rPr>
        <w:t>tění závazků zhotovitele</w:t>
      </w:r>
    </w:p>
    <w:p w14:paraId="49DC22B3" w14:textId="77777777" w:rsidR="00333EC3" w:rsidRPr="00DA0867" w:rsidRDefault="00333EC3" w:rsidP="00001287">
      <w:pPr>
        <w:numPr>
          <w:ilvl w:val="0"/>
          <w:numId w:val="21"/>
        </w:numPr>
        <w:tabs>
          <w:tab w:val="left" w:pos="567"/>
        </w:tabs>
        <w:ind w:left="0" w:firstLine="0"/>
        <w:jc w:val="both"/>
        <w:rPr>
          <w:rFonts w:ascii="Tahoma" w:hAnsi="Tahoma" w:cs="Tahoma"/>
          <w:b/>
          <w:bCs/>
          <w:sz w:val="20"/>
          <w:szCs w:val="20"/>
          <w:u w:val="single"/>
        </w:rPr>
      </w:pPr>
      <w:r w:rsidRPr="00DA0867">
        <w:rPr>
          <w:rFonts w:ascii="Tahoma" w:hAnsi="Tahoma" w:cs="Tahoma"/>
          <w:b/>
          <w:sz w:val="20"/>
          <w:szCs w:val="20"/>
          <w:u w:val="single"/>
        </w:rPr>
        <w:t xml:space="preserve">Pojištění odpovědnosti za škodu způsobenou zhotovitelem </w:t>
      </w:r>
      <w:r w:rsidR="002331A4" w:rsidRPr="00DA0867">
        <w:rPr>
          <w:rFonts w:ascii="Tahoma" w:hAnsi="Tahoma" w:cs="Tahoma"/>
          <w:b/>
          <w:sz w:val="20"/>
          <w:szCs w:val="20"/>
          <w:u w:val="single"/>
        </w:rPr>
        <w:t>třetí</w:t>
      </w:r>
      <w:r w:rsidRPr="00DA0867">
        <w:rPr>
          <w:rFonts w:ascii="Tahoma" w:hAnsi="Tahoma" w:cs="Tahoma"/>
          <w:b/>
          <w:sz w:val="20"/>
          <w:szCs w:val="20"/>
          <w:u w:val="single"/>
        </w:rPr>
        <w:t xml:space="preserve"> osobě</w:t>
      </w:r>
    </w:p>
    <w:p w14:paraId="49DC22B4" w14:textId="39EBA481" w:rsidR="00333EC3" w:rsidRPr="00DA0867" w:rsidRDefault="00333EC3" w:rsidP="00001287">
      <w:pPr>
        <w:pStyle w:val="Bezmezer"/>
        <w:spacing w:after="120"/>
        <w:jc w:val="both"/>
        <w:rPr>
          <w:rFonts w:ascii="Tahoma" w:hAnsi="Tahoma" w:cs="Tahoma"/>
          <w:sz w:val="20"/>
          <w:szCs w:val="20"/>
        </w:rPr>
      </w:pPr>
      <w:r w:rsidRPr="00DA0867">
        <w:rPr>
          <w:rFonts w:ascii="Tahoma" w:hAnsi="Tahoma" w:cs="Tahoma"/>
          <w:sz w:val="20"/>
          <w:szCs w:val="20"/>
        </w:rPr>
        <w:t>Zhotovitel je povinen mít po celou dobu provádění díla</w:t>
      </w:r>
      <w:r w:rsidR="00641F16" w:rsidRPr="00DA0867">
        <w:rPr>
          <w:rFonts w:ascii="Tahoma" w:hAnsi="Tahoma" w:cs="Tahoma"/>
          <w:sz w:val="20"/>
          <w:szCs w:val="20"/>
        </w:rPr>
        <w:t xml:space="preserve"> </w:t>
      </w:r>
      <w:r w:rsidRPr="00DA0867">
        <w:rPr>
          <w:rFonts w:ascii="Tahoma" w:hAnsi="Tahoma" w:cs="Tahoma"/>
          <w:sz w:val="20"/>
          <w:szCs w:val="20"/>
        </w:rPr>
        <w:t>sjednáno platné pojištění odpovědnosti za</w:t>
      </w:r>
      <w:r w:rsidR="00776682" w:rsidRPr="00DA0867">
        <w:rPr>
          <w:rFonts w:ascii="Tahoma" w:hAnsi="Tahoma" w:cs="Tahoma"/>
          <w:sz w:val="20"/>
          <w:szCs w:val="20"/>
        </w:rPr>
        <w:t> </w:t>
      </w:r>
      <w:r w:rsidRPr="00DA0867">
        <w:rPr>
          <w:rFonts w:ascii="Tahoma" w:hAnsi="Tahoma" w:cs="Tahoma"/>
          <w:sz w:val="20"/>
          <w:szCs w:val="20"/>
        </w:rPr>
        <w:t>škodu způsobenou třetí osobě s limitem pojistného plnění minimálně</w:t>
      </w:r>
      <w:r w:rsidR="002C4DE3">
        <w:rPr>
          <w:rFonts w:ascii="Tahoma" w:hAnsi="Tahoma" w:cs="Tahoma"/>
          <w:sz w:val="20"/>
          <w:szCs w:val="20"/>
        </w:rPr>
        <w:t xml:space="preserve"> </w:t>
      </w:r>
      <w:r w:rsidR="002A06FC">
        <w:rPr>
          <w:rFonts w:ascii="Tahoma" w:hAnsi="Tahoma" w:cs="Tahoma"/>
          <w:sz w:val="20"/>
          <w:szCs w:val="20"/>
        </w:rPr>
        <w:t>v ceně za dílo bez DPH</w:t>
      </w:r>
      <w:r w:rsidRPr="00913434">
        <w:rPr>
          <w:rFonts w:ascii="Tahoma" w:hAnsi="Tahoma" w:cs="Tahoma"/>
          <w:b/>
          <w:bCs/>
          <w:sz w:val="20"/>
          <w:szCs w:val="20"/>
        </w:rPr>
        <w:t>.</w:t>
      </w:r>
      <w:r w:rsidRPr="00DA0867">
        <w:rPr>
          <w:rFonts w:ascii="Tahoma" w:hAnsi="Tahoma" w:cs="Tahoma"/>
          <w:sz w:val="20"/>
          <w:szCs w:val="20"/>
        </w:rPr>
        <w:t xml:space="preserve"> V 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min.</w:t>
      </w:r>
      <w:r w:rsidR="00DF7C73" w:rsidRPr="00DA0867">
        <w:rPr>
          <w:rFonts w:ascii="Tahoma" w:hAnsi="Tahoma" w:cs="Tahoma"/>
          <w:sz w:val="20"/>
          <w:szCs w:val="20"/>
        </w:rPr>
        <w:t xml:space="preserve"> 50 </w:t>
      </w:r>
      <w:r w:rsidR="009B3C3A" w:rsidRPr="00DA0867">
        <w:rPr>
          <w:rFonts w:ascii="Tahoma" w:hAnsi="Tahoma" w:cs="Tahoma"/>
          <w:sz w:val="20"/>
          <w:szCs w:val="20"/>
        </w:rPr>
        <w:t>mil. Kč</w:t>
      </w:r>
      <w:r w:rsidRPr="00DA0867">
        <w:rPr>
          <w:rFonts w:ascii="Tahoma" w:hAnsi="Tahoma" w:cs="Tahoma"/>
          <w:sz w:val="20"/>
          <w:szCs w:val="20"/>
        </w:rPr>
        <w:t>. V případě, že platnost předmětné pojistky skončí v průběhu kalendářního roku, je zhotovitel povinen prokázat objednateli, (vždy nejpozději 2</w:t>
      </w:r>
      <w:r w:rsidR="00FF6C8D" w:rsidRPr="00DA0867">
        <w:rPr>
          <w:rFonts w:ascii="Tahoma" w:hAnsi="Tahoma" w:cs="Tahoma"/>
          <w:sz w:val="20"/>
          <w:szCs w:val="20"/>
        </w:rPr>
        <w:t> </w:t>
      </w:r>
      <w:r w:rsidR="00A522D1" w:rsidRPr="00DA0867">
        <w:rPr>
          <w:rFonts w:ascii="Tahoma" w:hAnsi="Tahoma" w:cs="Tahoma"/>
          <w:sz w:val="20"/>
          <w:szCs w:val="20"/>
        </w:rPr>
        <w:t>měsíce před </w:t>
      </w:r>
      <w:r w:rsidRPr="00DA0867">
        <w:rPr>
          <w:rFonts w:ascii="Tahoma" w:hAnsi="Tahoma" w:cs="Tahoma"/>
          <w:sz w:val="20"/>
          <w:szCs w:val="20"/>
        </w:rPr>
        <w:t>skončením platnosti původní pojistky), že jeho pojistka je v požadovaném rozsahu prodloužena, popř. že zhotovitel uza</w:t>
      </w:r>
      <w:r w:rsidR="00B87749" w:rsidRPr="00DA0867">
        <w:rPr>
          <w:rFonts w:ascii="Tahoma" w:hAnsi="Tahoma" w:cs="Tahoma"/>
          <w:sz w:val="20"/>
          <w:szCs w:val="20"/>
        </w:rPr>
        <w:t>vřel novou pojistnou smlouvu ve </w:t>
      </w:r>
      <w:r w:rsidRPr="00DA0867">
        <w:rPr>
          <w:rFonts w:ascii="Tahoma" w:hAnsi="Tahoma" w:cs="Tahoma"/>
          <w:sz w:val="20"/>
          <w:szCs w:val="20"/>
        </w:rPr>
        <w:t>stejném rozsahu a</w:t>
      </w:r>
      <w:r w:rsidR="0079799F" w:rsidRPr="00DA0867">
        <w:rPr>
          <w:rFonts w:ascii="Tahoma" w:hAnsi="Tahoma" w:cs="Tahoma"/>
          <w:sz w:val="20"/>
          <w:szCs w:val="20"/>
        </w:rPr>
        <w:t xml:space="preserve"> ve výši pojistného plnění min.</w:t>
      </w:r>
      <w:r w:rsidR="002A06FC">
        <w:rPr>
          <w:rFonts w:ascii="Tahoma" w:hAnsi="Tahoma" w:cs="Tahoma"/>
          <w:sz w:val="20"/>
          <w:szCs w:val="20"/>
        </w:rPr>
        <w:t xml:space="preserve"> v ceně za dílo bez DPH</w:t>
      </w:r>
      <w:r w:rsidR="000E46EF" w:rsidRPr="00DA0867">
        <w:rPr>
          <w:rFonts w:ascii="Tahoma" w:hAnsi="Tahoma" w:cs="Tahoma"/>
          <w:sz w:val="20"/>
          <w:szCs w:val="20"/>
        </w:rPr>
        <w:t>.</w:t>
      </w:r>
    </w:p>
    <w:p w14:paraId="49DC22B6" w14:textId="77777777" w:rsidR="00A41C90" w:rsidRPr="00DA0867" w:rsidRDefault="00E96309" w:rsidP="00001287">
      <w:pPr>
        <w:pStyle w:val="Bezmezer"/>
        <w:spacing w:after="120"/>
        <w:jc w:val="both"/>
        <w:rPr>
          <w:rFonts w:ascii="Tahoma" w:hAnsi="Tahoma" w:cs="Tahoma"/>
          <w:snapToGrid w:val="0"/>
          <w:sz w:val="20"/>
          <w:szCs w:val="20"/>
        </w:rPr>
      </w:pPr>
      <w:r w:rsidRPr="00DA0867">
        <w:rPr>
          <w:rFonts w:ascii="Tahoma" w:hAnsi="Tahoma" w:cs="Tahoma"/>
          <w:sz w:val="20"/>
          <w:szCs w:val="20"/>
        </w:rPr>
        <w:t>Doklad prokazující platné pojištění zhotovitele dle tohoto bodu smlouvy tvoří přílohu této smlouvy</w:t>
      </w:r>
      <w:r w:rsidR="00333EC3" w:rsidRPr="00DA0867">
        <w:rPr>
          <w:rFonts w:ascii="Tahoma" w:hAnsi="Tahoma" w:cs="Tahoma"/>
          <w:snapToGrid w:val="0"/>
          <w:sz w:val="20"/>
          <w:szCs w:val="20"/>
        </w:rPr>
        <w:t>.</w:t>
      </w:r>
    </w:p>
    <w:p w14:paraId="49DC22B7" w14:textId="2B44872D" w:rsidR="00376631" w:rsidRPr="00DA0867" w:rsidRDefault="00376631" w:rsidP="00001287">
      <w:pPr>
        <w:pStyle w:val="Bezmezer"/>
        <w:spacing w:after="180"/>
        <w:jc w:val="both"/>
        <w:rPr>
          <w:rFonts w:ascii="Tahoma" w:hAnsi="Tahoma" w:cs="Tahoma"/>
          <w:sz w:val="20"/>
          <w:szCs w:val="20"/>
        </w:rPr>
      </w:pPr>
      <w:r w:rsidRPr="00DA0867">
        <w:rPr>
          <w:rFonts w:ascii="Tahoma" w:hAnsi="Tahoma" w:cs="Tahoma"/>
          <w:sz w:val="20"/>
          <w:szCs w:val="20"/>
        </w:rPr>
        <w:t>V případě, že v průběhu realizace díla dojde k jakékoliv změně v pojistné smlouvě, je zhotovitel povinen objednateli tuto změnu neprodleně, nejpozději do 7 pracovních dnů</w:t>
      </w:r>
      <w:r w:rsidR="006250E8" w:rsidRPr="00DA0867">
        <w:rPr>
          <w:rFonts w:ascii="Tahoma" w:hAnsi="Tahoma" w:cs="Tahoma"/>
          <w:sz w:val="20"/>
          <w:szCs w:val="20"/>
        </w:rPr>
        <w:t>,</w:t>
      </w:r>
      <w:r w:rsidRPr="00DA0867">
        <w:rPr>
          <w:rFonts w:ascii="Tahoma" w:hAnsi="Tahoma" w:cs="Tahoma"/>
          <w:sz w:val="20"/>
          <w:szCs w:val="20"/>
        </w:rPr>
        <w:t xml:space="preserve"> písemně oznámit.</w:t>
      </w:r>
    </w:p>
    <w:p w14:paraId="7F029E2A" w14:textId="50BB60AF" w:rsidR="009B3C3A" w:rsidRPr="00DA0867" w:rsidRDefault="00A736FA" w:rsidP="00A736FA">
      <w:pPr>
        <w:numPr>
          <w:ilvl w:val="0"/>
          <w:numId w:val="21"/>
        </w:numPr>
        <w:tabs>
          <w:tab w:val="left" w:pos="567"/>
        </w:tabs>
        <w:ind w:left="0" w:firstLine="0"/>
        <w:jc w:val="both"/>
        <w:rPr>
          <w:rFonts w:ascii="Tahoma" w:hAnsi="Tahoma" w:cs="Tahoma"/>
          <w:b/>
          <w:bCs/>
          <w:sz w:val="20"/>
          <w:szCs w:val="20"/>
          <w:u w:val="single"/>
        </w:rPr>
      </w:pPr>
      <w:r w:rsidRPr="00DA0867">
        <w:rPr>
          <w:rFonts w:ascii="Tahoma" w:hAnsi="Tahoma" w:cs="Tahoma"/>
          <w:b/>
          <w:sz w:val="20"/>
          <w:szCs w:val="20"/>
          <w:u w:val="single"/>
        </w:rPr>
        <w:t xml:space="preserve">Záruka za řádné provedení díla </w:t>
      </w:r>
    </w:p>
    <w:p w14:paraId="2F9A70CE" w14:textId="53B44549" w:rsidR="00544280" w:rsidRPr="00DA0867" w:rsidRDefault="00D2732D" w:rsidP="001D637A">
      <w:pPr>
        <w:pStyle w:val="lneksmlouvy"/>
        <w:spacing w:line="240" w:lineRule="auto"/>
        <w:rPr>
          <w:rFonts w:ascii="Tahoma" w:eastAsia="Times New Roman" w:hAnsi="Tahoma" w:cs="Tahoma"/>
          <w:sz w:val="20"/>
          <w:szCs w:val="20"/>
          <w:lang w:eastAsia="cs-CZ"/>
        </w:rPr>
      </w:pPr>
      <w:r w:rsidRPr="00DA0867">
        <w:rPr>
          <w:rFonts w:ascii="Tahoma" w:eastAsia="Times New Roman" w:hAnsi="Tahoma" w:cs="Tahoma"/>
          <w:sz w:val="20"/>
          <w:szCs w:val="20"/>
          <w:lang w:eastAsia="cs-CZ"/>
        </w:rPr>
        <w:t xml:space="preserve">Zhotovitel před předáním staveniště, poskytne Objednateli originál záruční listiny </w:t>
      </w:r>
      <w:r w:rsidR="00544280" w:rsidRPr="00DA0867">
        <w:rPr>
          <w:rFonts w:ascii="Tahoma" w:eastAsia="Times New Roman" w:hAnsi="Tahoma" w:cs="Tahoma"/>
          <w:sz w:val="20"/>
          <w:szCs w:val="20"/>
          <w:lang w:eastAsia="cs-CZ"/>
        </w:rPr>
        <w:t xml:space="preserve">(bankovní záruky za řádné provedení díla) ve výši 10 % </w:t>
      </w:r>
      <w:r w:rsidR="00373D2D" w:rsidRPr="00DA0867">
        <w:rPr>
          <w:rFonts w:ascii="Tahoma" w:eastAsia="Times New Roman" w:hAnsi="Tahoma" w:cs="Tahoma"/>
          <w:sz w:val="20"/>
          <w:szCs w:val="20"/>
          <w:lang w:eastAsia="cs-CZ"/>
        </w:rPr>
        <w:t xml:space="preserve">z celkové </w:t>
      </w:r>
      <w:r w:rsidR="00544280" w:rsidRPr="00DA0867">
        <w:rPr>
          <w:rFonts w:ascii="Tahoma" w:eastAsia="Times New Roman" w:hAnsi="Tahoma" w:cs="Tahoma"/>
          <w:sz w:val="20"/>
          <w:szCs w:val="20"/>
          <w:lang w:eastAsia="cs-CZ"/>
        </w:rPr>
        <w:t xml:space="preserve">ceny za </w:t>
      </w:r>
      <w:r w:rsidR="0012042A" w:rsidRPr="00DA0867">
        <w:rPr>
          <w:rFonts w:ascii="Tahoma" w:eastAsia="Times New Roman" w:hAnsi="Tahoma" w:cs="Tahoma"/>
          <w:sz w:val="20"/>
          <w:szCs w:val="20"/>
          <w:lang w:eastAsia="cs-CZ"/>
        </w:rPr>
        <w:t>d</w:t>
      </w:r>
      <w:r w:rsidR="00544280" w:rsidRPr="00DA0867">
        <w:rPr>
          <w:rFonts w:ascii="Tahoma" w:eastAsia="Times New Roman" w:hAnsi="Tahoma" w:cs="Tahoma"/>
          <w:sz w:val="20"/>
          <w:szCs w:val="20"/>
          <w:lang w:eastAsia="cs-CZ"/>
        </w:rPr>
        <w:t xml:space="preserve">ílo bez DPH uvedené v čl. </w:t>
      </w:r>
      <w:r w:rsidR="000E5FBD" w:rsidRPr="00DA0867">
        <w:rPr>
          <w:rFonts w:ascii="Tahoma" w:eastAsia="Times New Roman" w:hAnsi="Tahoma" w:cs="Tahoma"/>
          <w:sz w:val="20"/>
          <w:szCs w:val="20"/>
          <w:lang w:eastAsia="cs-CZ"/>
        </w:rPr>
        <w:t>V</w:t>
      </w:r>
      <w:r w:rsidR="00544280" w:rsidRPr="00DA0867">
        <w:rPr>
          <w:rFonts w:ascii="Tahoma" w:eastAsia="Times New Roman" w:hAnsi="Tahoma" w:cs="Tahoma"/>
          <w:sz w:val="20"/>
          <w:szCs w:val="20"/>
          <w:lang w:eastAsia="cs-CZ"/>
        </w:rPr>
        <w:t xml:space="preserve"> této smlouvy platné po celou dobu provádění díla a po dobu odstraňování vad a nedodělků uvedených v předávacím protokolu. Bankovní </w:t>
      </w:r>
      <w:r w:rsidR="00544280" w:rsidRPr="00DA0867">
        <w:rPr>
          <w:rFonts w:ascii="Tahoma" w:eastAsia="Times New Roman" w:hAnsi="Tahoma" w:cs="Tahoma"/>
          <w:sz w:val="20"/>
          <w:szCs w:val="20"/>
          <w:lang w:eastAsia="cs-CZ"/>
        </w:rPr>
        <w:lastRenderedPageBreak/>
        <w:t xml:space="preserve">záruka bude neodvolatelná, nepodmíněná a splatná na první výzvu bez námitek, tj. bankovní záruka umožňuje bezpodmínečné čerpání bankovní záruky, zejména bez možnosti banky uplatnit jakékoliv námitky ve smyslu § 2035 OZ a bez nutnosti výzvy věřitele (Objednatele) dané dlužníkovi (Zhotoviteli) k plnění jeho povinností, v případě nesplnění kterékoliv povinnosti Zhotovitele stanovené touto </w:t>
      </w:r>
      <w:r w:rsidR="00B2362D" w:rsidRPr="00DA0867">
        <w:rPr>
          <w:rFonts w:ascii="Tahoma" w:eastAsia="Times New Roman" w:hAnsi="Tahoma" w:cs="Tahoma"/>
          <w:sz w:val="20"/>
          <w:szCs w:val="20"/>
          <w:lang w:eastAsia="cs-CZ"/>
        </w:rPr>
        <w:t>s</w:t>
      </w:r>
      <w:r w:rsidR="00544280" w:rsidRPr="00DA0867">
        <w:rPr>
          <w:rFonts w:ascii="Tahoma" w:eastAsia="Times New Roman" w:hAnsi="Tahoma" w:cs="Tahoma"/>
          <w:sz w:val="20"/>
          <w:szCs w:val="20"/>
          <w:lang w:eastAsia="cs-CZ"/>
        </w:rPr>
        <w:t xml:space="preserve">mlouvou. Bankovní záruka za řádné provedení díla kryje finanční nároky Objednatele vůči Zhotoviteli vzniklé Objednateli z důvodů porušení povinností Zhotovitele týkajících se řádného provedení díla v předepsané kvalitě a smluveném termínu, které Zhotovitel nesplnil ani po předchozí výzvě Objednatele. </w:t>
      </w:r>
    </w:p>
    <w:p w14:paraId="52E64FB9" w14:textId="77777777" w:rsidR="00544280" w:rsidRPr="00DA0867" w:rsidRDefault="00544280" w:rsidP="001D637A">
      <w:pPr>
        <w:pStyle w:val="Textkomente"/>
        <w:spacing w:line="240" w:lineRule="auto"/>
        <w:rPr>
          <w:rFonts w:ascii="Tahoma" w:hAnsi="Tahoma" w:cs="Tahoma"/>
          <w:sz w:val="20"/>
          <w:lang w:val="cs-CZ" w:eastAsia="cs-CZ"/>
        </w:rPr>
      </w:pPr>
      <w:r w:rsidRPr="00DA0867">
        <w:rPr>
          <w:rFonts w:ascii="Tahoma" w:hAnsi="Tahoma" w:cs="Tahoma"/>
          <w:sz w:val="20"/>
          <w:lang w:val="cs-CZ" w:eastAsia="cs-CZ"/>
        </w:rPr>
        <w:t>Zhotovitel je povinen do čtrnácti (14) kalendářních dnů po každém čerpání bankovní záruky Objednatelem (věřitelem) doručit Objednateli novou bankovní záruku (tj. příslušnou záruční listinu) ve shodném znění a výši, jako měla čerpaná bankovní záruka, případně doplnit předmětnou bankovní záruku, z níž bylo čerpáno, do původní sjednané výše.</w:t>
      </w:r>
    </w:p>
    <w:p w14:paraId="1C2D672F" w14:textId="77777777" w:rsidR="00A736FA" w:rsidRPr="00DA0867" w:rsidRDefault="00A736FA" w:rsidP="001D637A">
      <w:pPr>
        <w:pStyle w:val="Textkomente"/>
        <w:spacing w:line="240" w:lineRule="auto"/>
        <w:rPr>
          <w:rFonts w:ascii="Tahoma" w:hAnsi="Tahoma" w:cs="Tahoma"/>
          <w:sz w:val="20"/>
          <w:lang w:val="cs-CZ" w:eastAsia="cs-CZ"/>
        </w:rPr>
      </w:pPr>
    </w:p>
    <w:p w14:paraId="0FBF2642" w14:textId="066EA4BA" w:rsidR="00A736FA" w:rsidRPr="00DA0867" w:rsidRDefault="00A736FA" w:rsidP="001D637A">
      <w:pPr>
        <w:pStyle w:val="Textkomente"/>
        <w:spacing w:line="240" w:lineRule="auto"/>
        <w:rPr>
          <w:rFonts w:ascii="Tahoma" w:hAnsi="Tahoma" w:cs="Tahoma"/>
          <w:sz w:val="20"/>
          <w:lang w:val="cs-CZ" w:eastAsia="cs-CZ"/>
        </w:rPr>
      </w:pPr>
      <w:r w:rsidRPr="00DA0867">
        <w:rPr>
          <w:rFonts w:ascii="Tahoma" w:hAnsi="Tahoma" w:cs="Tahoma"/>
          <w:sz w:val="20"/>
          <w:lang w:val="cs-CZ" w:eastAsia="cs-CZ"/>
        </w:rPr>
        <w:t>Bankovní záruku je možné nahradit</w:t>
      </w:r>
      <w:r w:rsidR="009A4908" w:rsidRPr="00DA0867">
        <w:rPr>
          <w:rFonts w:ascii="Tahoma" w:hAnsi="Tahoma" w:cs="Tahoma"/>
          <w:sz w:val="20"/>
          <w:lang w:val="cs-CZ" w:eastAsia="cs-CZ"/>
        </w:rPr>
        <w:t xml:space="preserve"> pojištěním záruky nebo</w:t>
      </w:r>
      <w:r w:rsidRPr="00DA0867">
        <w:rPr>
          <w:rFonts w:ascii="Tahoma" w:hAnsi="Tahoma" w:cs="Tahoma"/>
          <w:sz w:val="20"/>
          <w:lang w:val="cs-CZ" w:eastAsia="cs-CZ"/>
        </w:rPr>
        <w:t xml:space="preserve"> složením peněžité částky na účet </w:t>
      </w:r>
      <w:r w:rsidR="00A709E3" w:rsidRPr="00DA0867">
        <w:rPr>
          <w:rFonts w:ascii="Tahoma" w:hAnsi="Tahoma" w:cs="Tahoma"/>
          <w:sz w:val="20"/>
          <w:lang w:val="cs-CZ" w:eastAsia="cs-CZ"/>
        </w:rPr>
        <w:t>o</w:t>
      </w:r>
      <w:r w:rsidR="00DC4639" w:rsidRPr="00DA0867">
        <w:rPr>
          <w:rFonts w:ascii="Tahoma" w:hAnsi="Tahoma" w:cs="Tahoma"/>
          <w:sz w:val="20"/>
          <w:lang w:val="cs-CZ" w:eastAsia="cs-CZ"/>
        </w:rPr>
        <w:t>bjednatele</w:t>
      </w:r>
      <w:r w:rsidR="00A709E3" w:rsidRPr="00DA0867">
        <w:rPr>
          <w:rFonts w:ascii="Tahoma" w:hAnsi="Tahoma" w:cs="Tahoma"/>
          <w:sz w:val="20"/>
          <w:lang w:val="cs-CZ" w:eastAsia="cs-CZ"/>
        </w:rPr>
        <w:t xml:space="preserve"> </w:t>
      </w:r>
      <w:r w:rsidR="00B400A8" w:rsidRPr="00DA0867">
        <w:rPr>
          <w:rFonts w:ascii="Tahoma" w:hAnsi="Tahoma" w:cs="Tahoma"/>
          <w:sz w:val="20"/>
          <w:lang w:val="cs-CZ" w:eastAsia="cs-CZ"/>
        </w:rPr>
        <w:t>101256398 / 0300 vedeného u Československé obchodní banky, a.s. Jako variabilní symbol uvede své IČO.</w:t>
      </w:r>
      <w:r w:rsidRPr="00DA0867">
        <w:rPr>
          <w:rFonts w:ascii="Tahoma" w:hAnsi="Tahoma" w:cs="Tahoma"/>
          <w:sz w:val="20"/>
          <w:lang w:val="cs-CZ" w:eastAsia="cs-CZ"/>
        </w:rPr>
        <w:t xml:space="preserve">  </w:t>
      </w:r>
    </w:p>
    <w:p w14:paraId="18C798C1" w14:textId="77777777" w:rsidR="00373D2D" w:rsidRPr="00DA0867" w:rsidRDefault="00373D2D" w:rsidP="001D637A">
      <w:pPr>
        <w:pStyle w:val="Textkomente"/>
        <w:spacing w:line="240" w:lineRule="auto"/>
        <w:rPr>
          <w:rFonts w:ascii="Tahoma" w:hAnsi="Tahoma" w:cs="Tahoma"/>
          <w:sz w:val="20"/>
          <w:lang w:val="cs-CZ" w:eastAsia="cs-CZ"/>
        </w:rPr>
      </w:pPr>
    </w:p>
    <w:p w14:paraId="0CB4ED3C" w14:textId="2A9FBCA7" w:rsidR="001229FC" w:rsidRPr="00DA0867" w:rsidRDefault="00AB6DF0" w:rsidP="001229FC">
      <w:pPr>
        <w:numPr>
          <w:ilvl w:val="0"/>
          <w:numId w:val="21"/>
        </w:numPr>
        <w:tabs>
          <w:tab w:val="left" w:pos="567"/>
        </w:tabs>
        <w:ind w:left="0" w:firstLine="0"/>
        <w:jc w:val="both"/>
        <w:rPr>
          <w:rFonts w:ascii="Tahoma" w:hAnsi="Tahoma" w:cs="Tahoma"/>
          <w:b/>
          <w:sz w:val="20"/>
          <w:szCs w:val="20"/>
          <w:u w:val="single"/>
        </w:rPr>
      </w:pPr>
      <w:r w:rsidRPr="00DA0867">
        <w:rPr>
          <w:rFonts w:ascii="Tahoma" w:hAnsi="Tahoma" w:cs="Tahoma"/>
          <w:b/>
          <w:sz w:val="20"/>
          <w:szCs w:val="20"/>
          <w:u w:val="single"/>
        </w:rPr>
        <w:t>Bankovní záruka/jistota za záruku</w:t>
      </w:r>
    </w:p>
    <w:p w14:paraId="2E729D35" w14:textId="7E439679" w:rsidR="001229FC" w:rsidRPr="00DA0867" w:rsidRDefault="001229FC" w:rsidP="001D637A">
      <w:pPr>
        <w:pStyle w:val="lneksmlouvy"/>
        <w:spacing w:line="240" w:lineRule="auto"/>
        <w:rPr>
          <w:rFonts w:ascii="Tahoma" w:eastAsia="Times New Roman" w:hAnsi="Tahoma" w:cs="Tahoma"/>
          <w:sz w:val="20"/>
          <w:szCs w:val="20"/>
          <w:lang w:eastAsia="cs-CZ"/>
        </w:rPr>
      </w:pPr>
      <w:r w:rsidRPr="00DA0867">
        <w:rPr>
          <w:rFonts w:ascii="Tahoma" w:eastAsia="Times New Roman" w:hAnsi="Tahoma" w:cs="Tahoma"/>
          <w:sz w:val="20"/>
          <w:szCs w:val="20"/>
          <w:lang w:eastAsia="cs-CZ"/>
        </w:rPr>
        <w:t>Zhotovitel při předání</w:t>
      </w:r>
      <w:r w:rsidR="00EE0FFA" w:rsidRPr="00DA0867">
        <w:rPr>
          <w:rFonts w:ascii="Tahoma" w:eastAsia="Times New Roman" w:hAnsi="Tahoma" w:cs="Tahoma"/>
          <w:sz w:val="20"/>
          <w:szCs w:val="20"/>
          <w:lang w:eastAsia="cs-CZ"/>
        </w:rPr>
        <w:t xml:space="preserve"> </w:t>
      </w:r>
      <w:r w:rsidRPr="00DA0867">
        <w:rPr>
          <w:rFonts w:ascii="Tahoma" w:eastAsia="Times New Roman" w:hAnsi="Tahoma" w:cs="Tahoma"/>
          <w:sz w:val="20"/>
          <w:szCs w:val="20"/>
          <w:lang w:eastAsia="cs-CZ"/>
        </w:rPr>
        <w:t>díla</w:t>
      </w:r>
      <w:r w:rsidR="00D531B2" w:rsidRPr="00DA0867">
        <w:rPr>
          <w:rFonts w:ascii="Tahoma" w:eastAsia="Times New Roman" w:hAnsi="Tahoma" w:cs="Tahoma"/>
          <w:sz w:val="20"/>
          <w:szCs w:val="20"/>
          <w:lang w:eastAsia="cs-CZ"/>
        </w:rPr>
        <w:t xml:space="preserve"> </w:t>
      </w:r>
      <w:r w:rsidRPr="00DA0867">
        <w:rPr>
          <w:rFonts w:ascii="Tahoma" w:eastAsia="Times New Roman" w:hAnsi="Tahoma" w:cs="Tahoma"/>
          <w:sz w:val="20"/>
          <w:szCs w:val="20"/>
          <w:lang w:eastAsia="cs-CZ"/>
        </w:rPr>
        <w:t xml:space="preserve">poskytne Objednateli originál záruční listiny (bankovní záruky za zajištění řádného plnění závazků zhotovitele vyplývajících z poskytnuté záruky na jakost díla dle článku XVI. této smlouvy) ve výši </w:t>
      </w:r>
      <w:r w:rsidR="00BB7BE5">
        <w:rPr>
          <w:rFonts w:ascii="Tahoma" w:eastAsia="Times New Roman" w:hAnsi="Tahoma" w:cs="Tahoma"/>
          <w:sz w:val="20"/>
          <w:szCs w:val="20"/>
          <w:lang w:eastAsia="cs-CZ"/>
        </w:rPr>
        <w:t>3</w:t>
      </w:r>
      <w:r w:rsidR="00BB7BE5" w:rsidRPr="00DA0867">
        <w:rPr>
          <w:rFonts w:ascii="Tahoma" w:eastAsia="Times New Roman" w:hAnsi="Tahoma" w:cs="Tahoma"/>
          <w:sz w:val="20"/>
          <w:szCs w:val="20"/>
          <w:lang w:eastAsia="cs-CZ"/>
        </w:rPr>
        <w:t xml:space="preserve"> </w:t>
      </w:r>
      <w:r w:rsidRPr="00DA0867">
        <w:rPr>
          <w:rFonts w:ascii="Tahoma" w:eastAsia="Times New Roman" w:hAnsi="Tahoma" w:cs="Tahoma"/>
          <w:sz w:val="20"/>
          <w:szCs w:val="20"/>
          <w:lang w:eastAsia="cs-CZ"/>
        </w:rPr>
        <w:t>% ceny za</w:t>
      </w:r>
      <w:r w:rsidR="00D531B2" w:rsidRPr="00DA0867">
        <w:rPr>
          <w:rFonts w:ascii="Tahoma" w:eastAsia="Times New Roman" w:hAnsi="Tahoma" w:cs="Tahoma"/>
          <w:sz w:val="20"/>
          <w:szCs w:val="20"/>
          <w:lang w:eastAsia="cs-CZ"/>
        </w:rPr>
        <w:t xml:space="preserve"> díl</w:t>
      </w:r>
      <w:r w:rsidR="002A06FC">
        <w:rPr>
          <w:rFonts w:ascii="Tahoma" w:eastAsia="Times New Roman" w:hAnsi="Tahoma" w:cs="Tahoma"/>
          <w:sz w:val="20"/>
          <w:szCs w:val="20"/>
          <w:lang w:eastAsia="cs-CZ"/>
        </w:rPr>
        <w:t>o</w:t>
      </w:r>
      <w:r w:rsidR="00D531B2" w:rsidRPr="00DA0867">
        <w:rPr>
          <w:rFonts w:ascii="Tahoma" w:eastAsia="Times New Roman" w:hAnsi="Tahoma" w:cs="Tahoma"/>
          <w:sz w:val="20"/>
          <w:szCs w:val="20"/>
          <w:lang w:eastAsia="cs-CZ"/>
        </w:rPr>
        <w:t xml:space="preserve"> </w:t>
      </w:r>
      <w:r w:rsidRPr="00DA0867">
        <w:rPr>
          <w:rFonts w:ascii="Tahoma" w:eastAsia="Times New Roman" w:hAnsi="Tahoma" w:cs="Tahoma"/>
          <w:sz w:val="20"/>
          <w:szCs w:val="20"/>
          <w:lang w:eastAsia="cs-CZ"/>
        </w:rPr>
        <w:t>bez DPH uvedené v čl. V této smlouvy platné nejméně na dobu šedesáti měsíců ode dne předání</w:t>
      </w:r>
      <w:r w:rsidR="00D531B2" w:rsidRPr="00DA0867">
        <w:rPr>
          <w:rFonts w:ascii="Tahoma" w:eastAsia="Times New Roman" w:hAnsi="Tahoma" w:cs="Tahoma"/>
          <w:sz w:val="20"/>
          <w:szCs w:val="20"/>
          <w:lang w:eastAsia="cs-CZ"/>
        </w:rPr>
        <w:t xml:space="preserve"> </w:t>
      </w:r>
      <w:r w:rsidRPr="00DA0867">
        <w:rPr>
          <w:rFonts w:ascii="Tahoma" w:eastAsia="Times New Roman" w:hAnsi="Tahoma" w:cs="Tahoma"/>
          <w:sz w:val="20"/>
          <w:szCs w:val="20"/>
          <w:lang w:eastAsia="cs-CZ"/>
        </w:rPr>
        <w:t>díla</w:t>
      </w:r>
      <w:r w:rsidR="00D531B2" w:rsidRPr="00DA0867">
        <w:rPr>
          <w:rFonts w:ascii="Tahoma" w:eastAsia="Times New Roman" w:hAnsi="Tahoma" w:cs="Tahoma"/>
          <w:sz w:val="20"/>
          <w:szCs w:val="20"/>
          <w:lang w:eastAsia="cs-CZ"/>
        </w:rPr>
        <w:t xml:space="preserve"> </w:t>
      </w:r>
      <w:r w:rsidRPr="00DA0867">
        <w:rPr>
          <w:rFonts w:ascii="Tahoma" w:eastAsia="Times New Roman" w:hAnsi="Tahoma" w:cs="Tahoma"/>
          <w:sz w:val="20"/>
          <w:szCs w:val="20"/>
          <w:lang w:eastAsia="cs-CZ"/>
        </w:rPr>
        <w:t>zhotovitelem objednateli. Bankovní záruka bude neodvolatelná, nepodmíněná a splatná na první výzvu bez námitek, tj. bankovní záruka umožňuje bezpodmínečné čerpání bankovní záruky, zejména bez možnosti banky uplatnit jakékoliv námitky ve smyslu § 2035 OZ a bez nutnosti výzvy věřitele (Objednatele) dané dlužníkovi (Zhotoviteli) k plnění jeho povinností, v případě nesplnění kterékoliv povinnosti Zhotovitele vyplývající z poskytnuté záruky za jakost díla. Bankovní záruka za záruku kryje finanční nároky Objednatele vůči Zhotoviteli vzniklé Objednateli z důvodů porušení povinností Zhotovitele týkajících poskytnuté záruky za jakost díla, které Zhotovitel nesplnil ani po předchozí výzvě Objednatele. Zhotovitel je povinen do čtrnácti (14) kalendářních dnů po každém čerpání bankovní záruky Objednatelem (věřitelem) doručit Objednateli novou bankovní záruku (tj. příslušnou záruční listinu) ve shodném znění a výši, jako měla čerpaná bankovní záruka, případně doplnit předmětnou bankovní záruku, z níž bylo čerpáno, do původní sjednané výše.</w:t>
      </w:r>
    </w:p>
    <w:p w14:paraId="7E05BB70" w14:textId="7E440D07" w:rsidR="001229FC" w:rsidRPr="00DA0867" w:rsidRDefault="001229FC" w:rsidP="001D637A">
      <w:pPr>
        <w:pStyle w:val="Textkomente"/>
        <w:spacing w:line="240" w:lineRule="auto"/>
        <w:rPr>
          <w:rFonts w:ascii="Tahoma" w:hAnsi="Tahoma" w:cs="Tahoma"/>
          <w:sz w:val="20"/>
          <w:lang w:val="cs-CZ" w:eastAsia="cs-CZ"/>
        </w:rPr>
      </w:pPr>
      <w:r w:rsidRPr="00DA0867">
        <w:rPr>
          <w:rFonts w:ascii="Tahoma" w:hAnsi="Tahoma" w:cs="Tahoma"/>
          <w:sz w:val="20"/>
          <w:lang w:val="cs-CZ" w:eastAsia="cs-CZ"/>
        </w:rPr>
        <w:t xml:space="preserve">Bankovní záruku je možné nahradit pojištěním záruky nebo složením peněžité částky na účet </w:t>
      </w:r>
      <w:r w:rsidR="00DC4639" w:rsidRPr="00DA0867">
        <w:rPr>
          <w:rFonts w:ascii="Tahoma" w:hAnsi="Tahoma" w:cs="Tahoma"/>
          <w:sz w:val="20"/>
          <w:lang w:val="cs-CZ" w:eastAsia="cs-CZ"/>
        </w:rPr>
        <w:t>objednatele</w:t>
      </w:r>
      <w:r w:rsidRPr="00DA0867">
        <w:rPr>
          <w:rFonts w:ascii="Tahoma" w:hAnsi="Tahoma" w:cs="Tahoma"/>
          <w:sz w:val="20"/>
          <w:lang w:val="cs-CZ" w:eastAsia="cs-CZ"/>
        </w:rPr>
        <w:t xml:space="preserve"> 101256398 / 0300 vedeného u Československé obchodní banky, a.s. Jako variabilní symbol uvede své IČO.  </w:t>
      </w:r>
    </w:p>
    <w:p w14:paraId="000B6F6B" w14:textId="3CF4B8F0" w:rsidR="009B3C3A" w:rsidRPr="00DA0867" w:rsidRDefault="001229FC" w:rsidP="001229FC">
      <w:pPr>
        <w:pStyle w:val="Bezmezer"/>
        <w:spacing w:after="180"/>
        <w:jc w:val="both"/>
        <w:rPr>
          <w:rFonts w:ascii="Tahoma" w:hAnsi="Tahoma" w:cs="Tahoma"/>
          <w:sz w:val="20"/>
          <w:szCs w:val="20"/>
        </w:rPr>
      </w:pPr>
      <w:r w:rsidRPr="00DA0867">
        <w:rPr>
          <w:rFonts w:ascii="Tahoma" w:hAnsi="Tahoma" w:cs="Tahoma"/>
          <w:sz w:val="20"/>
          <w:szCs w:val="20"/>
        </w:rPr>
        <w:t xml:space="preserve"> </w:t>
      </w:r>
    </w:p>
    <w:p w14:paraId="49DC22B8" w14:textId="77777777" w:rsidR="002532E8" w:rsidRPr="00DA0867" w:rsidRDefault="002532E8" w:rsidP="001229FC">
      <w:pPr>
        <w:numPr>
          <w:ilvl w:val="0"/>
          <w:numId w:val="21"/>
        </w:numPr>
        <w:tabs>
          <w:tab w:val="left" w:pos="567"/>
        </w:tabs>
        <w:ind w:left="0" w:firstLine="0"/>
        <w:jc w:val="both"/>
        <w:rPr>
          <w:rFonts w:ascii="Tahoma" w:hAnsi="Tahoma" w:cs="Tahoma"/>
          <w:b/>
          <w:sz w:val="20"/>
          <w:szCs w:val="20"/>
          <w:u w:val="single"/>
        </w:rPr>
      </w:pPr>
      <w:bookmarkStart w:id="38" w:name="_Toc255560908"/>
      <w:r w:rsidRPr="00DA0867">
        <w:rPr>
          <w:rFonts w:ascii="Tahoma" w:hAnsi="Tahoma" w:cs="Tahoma"/>
          <w:b/>
          <w:sz w:val="20"/>
          <w:szCs w:val="20"/>
          <w:u w:val="single"/>
        </w:rPr>
        <w:t>Zajištění kvalifikace po dobu realizace díla</w:t>
      </w:r>
    </w:p>
    <w:p w14:paraId="49DC22B9" w14:textId="22E081DD" w:rsidR="002532E8" w:rsidRPr="00DA0867" w:rsidRDefault="002532E8" w:rsidP="001229FC">
      <w:pPr>
        <w:widowControl w:val="0"/>
        <w:spacing w:after="120"/>
        <w:jc w:val="both"/>
        <w:rPr>
          <w:rFonts w:ascii="Tahoma" w:hAnsi="Tahoma" w:cs="Tahoma"/>
          <w:sz w:val="20"/>
          <w:szCs w:val="20"/>
        </w:rPr>
      </w:pPr>
      <w:r w:rsidRPr="00DA0867">
        <w:rPr>
          <w:rFonts w:ascii="Tahoma" w:hAnsi="Tahoma" w:cs="Tahoma"/>
          <w:sz w:val="20"/>
          <w:szCs w:val="20"/>
        </w:rPr>
        <w:t xml:space="preserve">Zhotovitel a jeho </w:t>
      </w:r>
      <w:r w:rsidR="00932A00" w:rsidRPr="00DA0867">
        <w:rPr>
          <w:rFonts w:ascii="Tahoma" w:hAnsi="Tahoma" w:cs="Tahoma"/>
          <w:sz w:val="20"/>
          <w:szCs w:val="20"/>
        </w:rPr>
        <w:t xml:space="preserve">poddodavatelé </w:t>
      </w:r>
      <w:r w:rsidRPr="00DA0867">
        <w:rPr>
          <w:rFonts w:ascii="Tahoma" w:hAnsi="Tahoma" w:cs="Tahoma"/>
          <w:sz w:val="20"/>
          <w:szCs w:val="20"/>
        </w:rPr>
        <w:t>jsou po celou dobu trvání této smlouvy v rámci realizace díla</w:t>
      </w:r>
      <w:r w:rsidR="00A522D1" w:rsidRPr="00DA0867">
        <w:rPr>
          <w:rFonts w:ascii="Tahoma" w:hAnsi="Tahoma" w:cs="Tahoma"/>
          <w:sz w:val="20"/>
          <w:szCs w:val="20"/>
        </w:rPr>
        <w:t xml:space="preserve"> až </w:t>
      </w:r>
      <w:r w:rsidRPr="00DA0867">
        <w:rPr>
          <w:rFonts w:ascii="Tahoma" w:hAnsi="Tahoma" w:cs="Tahoma"/>
          <w:sz w:val="20"/>
          <w:szCs w:val="20"/>
        </w:rPr>
        <w:t>do</w:t>
      </w:r>
      <w:r w:rsidR="00776682" w:rsidRPr="00DA0867">
        <w:rPr>
          <w:rFonts w:ascii="Tahoma" w:hAnsi="Tahoma" w:cs="Tahoma"/>
          <w:sz w:val="20"/>
          <w:szCs w:val="20"/>
        </w:rPr>
        <w:t> </w:t>
      </w:r>
      <w:r w:rsidRPr="00DA0867">
        <w:rPr>
          <w:rFonts w:ascii="Tahoma" w:hAnsi="Tahoma" w:cs="Tahoma"/>
          <w:sz w:val="20"/>
          <w:szCs w:val="20"/>
        </w:rPr>
        <w:t xml:space="preserve">jeho ukončení povinni splňovat všechny kvalifikační předpoklady bezprostředně související s předmětem plnění díla, které byly prokázány v předchozím zadávacím řízení, </w:t>
      </w:r>
      <w:r w:rsidR="00EF61DC">
        <w:rPr>
          <w:rFonts w:ascii="Tahoma" w:hAnsi="Tahoma" w:cs="Tahoma"/>
          <w:sz w:val="20"/>
          <w:szCs w:val="20"/>
        </w:rPr>
        <w:t xml:space="preserve">na jehož základě </w:t>
      </w:r>
      <w:r w:rsidRPr="00DA0867">
        <w:rPr>
          <w:rFonts w:ascii="Tahoma" w:hAnsi="Tahoma" w:cs="Tahoma"/>
          <w:sz w:val="20"/>
          <w:szCs w:val="20"/>
        </w:rPr>
        <w:t xml:space="preserve">byla se zhotovitelem, jakožto vybraným </w:t>
      </w:r>
      <w:r w:rsidR="00654674" w:rsidRPr="00DA0867">
        <w:rPr>
          <w:rFonts w:ascii="Tahoma" w:hAnsi="Tahoma" w:cs="Tahoma"/>
          <w:sz w:val="20"/>
          <w:szCs w:val="20"/>
        </w:rPr>
        <w:t>dodavatelem</w:t>
      </w:r>
      <w:r w:rsidRPr="00DA0867">
        <w:rPr>
          <w:rFonts w:ascii="Tahoma" w:hAnsi="Tahoma" w:cs="Tahoma"/>
          <w:sz w:val="20"/>
          <w:szCs w:val="20"/>
        </w:rPr>
        <w:t xml:space="preserve"> uzavřena příslušná smlouva na </w:t>
      </w:r>
      <w:r w:rsidR="00001287" w:rsidRPr="00DA0867">
        <w:rPr>
          <w:rFonts w:ascii="Tahoma" w:hAnsi="Tahoma" w:cs="Tahoma"/>
          <w:sz w:val="20"/>
          <w:szCs w:val="20"/>
        </w:rPr>
        <w:t>předmět plnění veřejné zakázky.</w:t>
      </w:r>
    </w:p>
    <w:p w14:paraId="49DC22BA" w14:textId="39CA2905" w:rsidR="002532E8" w:rsidRPr="00DA0867" w:rsidRDefault="002532E8" w:rsidP="001229FC">
      <w:pPr>
        <w:spacing w:after="120"/>
        <w:jc w:val="both"/>
        <w:rPr>
          <w:rFonts w:ascii="Tahoma" w:hAnsi="Tahoma" w:cs="Tahoma"/>
          <w:sz w:val="20"/>
          <w:szCs w:val="20"/>
        </w:rPr>
      </w:pPr>
      <w:r w:rsidRPr="00DA0867">
        <w:rPr>
          <w:rFonts w:ascii="Tahoma" w:hAnsi="Tahoma" w:cs="Tahoma"/>
          <w:sz w:val="20"/>
          <w:szCs w:val="20"/>
        </w:rPr>
        <w:t xml:space="preserve">Zhotovitel je současně povinen po celou dobu realizace díla dle této smlouvy oznámit objednateli jakoukoliv změnu v rámci splnění kvalifikačních předpokladů, jak u sebe, tak i popř. u </w:t>
      </w:r>
      <w:r w:rsidR="00932A00" w:rsidRPr="00DA0867">
        <w:rPr>
          <w:rFonts w:ascii="Tahoma" w:hAnsi="Tahoma" w:cs="Tahoma"/>
          <w:sz w:val="20"/>
          <w:szCs w:val="20"/>
        </w:rPr>
        <w:t>poddodavatele</w:t>
      </w:r>
      <w:r w:rsidRPr="00DA0867">
        <w:rPr>
          <w:rFonts w:ascii="Tahoma" w:hAnsi="Tahoma" w:cs="Tahoma"/>
          <w:sz w:val="20"/>
          <w:szCs w:val="20"/>
        </w:rPr>
        <w:t>, které prokázal v rámci předchozího výběrového řízení. Pokud po uzavření této smlouvy dojde ke</w:t>
      </w:r>
      <w:r w:rsidR="00776682" w:rsidRPr="00DA0867">
        <w:rPr>
          <w:rFonts w:ascii="Tahoma" w:hAnsi="Tahoma" w:cs="Tahoma"/>
          <w:sz w:val="20"/>
          <w:szCs w:val="20"/>
        </w:rPr>
        <w:t> </w:t>
      </w:r>
      <w:r w:rsidRPr="00DA0867">
        <w:rPr>
          <w:rFonts w:ascii="Tahoma" w:hAnsi="Tahoma" w:cs="Tahoma"/>
          <w:sz w:val="20"/>
          <w:szCs w:val="20"/>
        </w:rPr>
        <w:t xml:space="preserve">změně v rozsahu splnění kvalifikačních předpokladů, na straně zhotovitele, popř. jeho </w:t>
      </w:r>
      <w:r w:rsidR="00932A00" w:rsidRPr="00DA0867">
        <w:rPr>
          <w:rFonts w:ascii="Tahoma" w:hAnsi="Tahoma" w:cs="Tahoma"/>
          <w:sz w:val="20"/>
          <w:szCs w:val="20"/>
        </w:rPr>
        <w:t>poddodavatele</w:t>
      </w:r>
      <w:r w:rsidRPr="00DA0867">
        <w:rPr>
          <w:rFonts w:ascii="Tahoma" w:hAnsi="Tahoma" w:cs="Tahoma"/>
          <w:sz w:val="20"/>
          <w:szCs w:val="20"/>
        </w:rPr>
        <w:t>, je zhotovitel povinen takovou změnu oznámit objednateli do 7 pracovních dnů ode dne</w:t>
      </w:r>
      <w:r w:rsidR="00EF61DC">
        <w:rPr>
          <w:rFonts w:ascii="Tahoma" w:hAnsi="Tahoma" w:cs="Tahoma"/>
          <w:sz w:val="20"/>
          <w:szCs w:val="20"/>
        </w:rPr>
        <w:t>,</w:t>
      </w:r>
      <w:r w:rsidRPr="00DA0867">
        <w:rPr>
          <w:rFonts w:ascii="Tahoma" w:hAnsi="Tahoma" w:cs="Tahoma"/>
          <w:sz w:val="20"/>
          <w:szCs w:val="20"/>
        </w:rPr>
        <w:t xml:space="preserve"> kdy tato změna nastala, nebo kdy ji zhotovitel zjistil a do 10 pracovních dnů předložit</w:t>
      </w:r>
      <w:r w:rsidR="00001287" w:rsidRPr="00DA0867">
        <w:rPr>
          <w:rFonts w:ascii="Tahoma" w:hAnsi="Tahoma" w:cs="Tahoma"/>
          <w:sz w:val="20"/>
          <w:szCs w:val="20"/>
        </w:rPr>
        <w:t xml:space="preserve"> objednateli příslušný doklad o </w:t>
      </w:r>
      <w:r w:rsidRPr="00DA0867">
        <w:rPr>
          <w:rFonts w:ascii="Tahoma" w:hAnsi="Tahoma" w:cs="Tahoma"/>
          <w:sz w:val="20"/>
          <w:szCs w:val="20"/>
        </w:rPr>
        <w:t xml:space="preserve">splnění kvalifikačních předpokladů. </w:t>
      </w:r>
    </w:p>
    <w:p w14:paraId="49DC22BB" w14:textId="77777777" w:rsidR="002532E8" w:rsidRPr="00DA0867" w:rsidRDefault="002532E8" w:rsidP="001229FC">
      <w:pPr>
        <w:jc w:val="both"/>
        <w:rPr>
          <w:rFonts w:ascii="Tahoma" w:hAnsi="Tahoma" w:cs="Tahoma"/>
          <w:sz w:val="20"/>
          <w:szCs w:val="20"/>
        </w:rPr>
      </w:pPr>
      <w:r w:rsidRPr="00DA0867">
        <w:rPr>
          <w:rFonts w:ascii="Tahoma" w:hAnsi="Tahoma" w:cs="Tahoma"/>
          <w:sz w:val="20"/>
          <w:szCs w:val="20"/>
        </w:rPr>
        <w:t>Zhotovitel je povinen také na výzvu objednatele mimo výše uvedenou povinnost uvedenou v tomto bodě předložit doklady prokazující splnění výše uvedených kvalifikačních předpokladů, a to do 10 pracovních dnů ode dne doručení písemné výzvy ze strany objednatele.</w:t>
      </w:r>
    </w:p>
    <w:p w14:paraId="49DC22BC" w14:textId="77777777" w:rsidR="006F1C3F" w:rsidRPr="00DA0867" w:rsidRDefault="006F1C3F" w:rsidP="001229FC">
      <w:pPr>
        <w:spacing w:before="480" w:after="120"/>
        <w:jc w:val="center"/>
        <w:outlineLvl w:val="0"/>
        <w:rPr>
          <w:rFonts w:ascii="Tahoma" w:hAnsi="Tahoma" w:cs="Tahoma"/>
          <w:b/>
          <w:sz w:val="22"/>
          <w:szCs w:val="20"/>
          <w:u w:val="single"/>
        </w:rPr>
      </w:pPr>
      <w:r w:rsidRPr="00DA0867">
        <w:rPr>
          <w:rFonts w:ascii="Tahoma" w:hAnsi="Tahoma" w:cs="Tahoma"/>
          <w:b/>
          <w:sz w:val="22"/>
          <w:szCs w:val="20"/>
          <w:u w:val="single"/>
        </w:rPr>
        <w:t>X</w:t>
      </w:r>
      <w:r w:rsidR="00EC4BD9" w:rsidRPr="00DA0867">
        <w:rPr>
          <w:rFonts w:ascii="Tahoma" w:hAnsi="Tahoma" w:cs="Tahoma"/>
          <w:b/>
          <w:sz w:val="22"/>
          <w:szCs w:val="20"/>
          <w:u w:val="single"/>
        </w:rPr>
        <w:t>X</w:t>
      </w:r>
      <w:r w:rsidRPr="00DA0867">
        <w:rPr>
          <w:rFonts w:ascii="Tahoma" w:hAnsi="Tahoma" w:cs="Tahoma"/>
          <w:b/>
          <w:sz w:val="22"/>
          <w:szCs w:val="20"/>
          <w:u w:val="single"/>
        </w:rPr>
        <w:t>. Odkazy na obchodní firmy</w:t>
      </w:r>
      <w:bookmarkEnd w:id="38"/>
    </w:p>
    <w:p w14:paraId="49DC22BD" w14:textId="088ACB6D" w:rsidR="008305AE" w:rsidRPr="00DA0867" w:rsidRDefault="005234FD" w:rsidP="001229FC">
      <w:pPr>
        <w:tabs>
          <w:tab w:val="left" w:pos="360"/>
        </w:tabs>
        <w:jc w:val="both"/>
        <w:rPr>
          <w:rFonts w:ascii="Tahoma" w:hAnsi="Tahoma" w:cs="Tahoma"/>
          <w:sz w:val="20"/>
          <w:szCs w:val="20"/>
        </w:rPr>
      </w:pPr>
      <w:r w:rsidRPr="00DA0867">
        <w:rPr>
          <w:rFonts w:ascii="Tahoma" w:hAnsi="Tahoma" w:cs="Tahoma"/>
          <w:b/>
          <w:sz w:val="20"/>
          <w:szCs w:val="20"/>
        </w:rPr>
        <w:t>20.1</w:t>
      </w:r>
      <w:r w:rsidRPr="00DA0867">
        <w:rPr>
          <w:rFonts w:ascii="Tahoma" w:hAnsi="Tahoma" w:cs="Tahoma"/>
          <w:sz w:val="20"/>
          <w:szCs w:val="20"/>
        </w:rPr>
        <w:t xml:space="preserve"> </w:t>
      </w:r>
      <w:r w:rsidR="006F1C3F" w:rsidRPr="00DA0867">
        <w:rPr>
          <w:rFonts w:ascii="Tahoma" w:hAnsi="Tahoma" w:cs="Tahoma"/>
          <w:sz w:val="20"/>
          <w:szCs w:val="20"/>
        </w:rPr>
        <w:t>Pokud objednatel v jakékoliv dokumentaci či podkladech souvisejících se zhotovením díla odkazuje na</w:t>
      </w:r>
      <w:r w:rsidR="006D4657" w:rsidRPr="00DA0867">
        <w:rPr>
          <w:rFonts w:ascii="Tahoma" w:hAnsi="Tahoma" w:cs="Tahoma"/>
          <w:sz w:val="20"/>
          <w:szCs w:val="20"/>
        </w:rPr>
        <w:t> </w:t>
      </w:r>
      <w:r w:rsidR="006F1C3F" w:rsidRPr="00DA0867">
        <w:rPr>
          <w:rFonts w:ascii="Tahoma" w:hAnsi="Tahoma" w:cs="Tahoma"/>
          <w:sz w:val="20"/>
          <w:szCs w:val="20"/>
        </w:rPr>
        <w:t>obchodní firmy, názvy nebo jména a příjmení, specifická označení výrobků a služeb, které platí pro</w:t>
      </w:r>
      <w:r w:rsidR="006D4657" w:rsidRPr="00DA0867">
        <w:rPr>
          <w:rFonts w:ascii="Tahoma" w:hAnsi="Tahoma" w:cs="Tahoma"/>
          <w:sz w:val="20"/>
          <w:szCs w:val="20"/>
        </w:rPr>
        <w:t> </w:t>
      </w:r>
      <w:r w:rsidR="006F1C3F" w:rsidRPr="00DA0867">
        <w:rPr>
          <w:rFonts w:ascii="Tahoma" w:hAnsi="Tahoma" w:cs="Tahoma"/>
          <w:sz w:val="20"/>
          <w:szCs w:val="20"/>
        </w:rPr>
        <w:t>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w:t>
      </w:r>
      <w:r w:rsidR="00001287" w:rsidRPr="00DA0867">
        <w:rPr>
          <w:rFonts w:ascii="Tahoma" w:hAnsi="Tahoma" w:cs="Tahoma"/>
          <w:sz w:val="20"/>
          <w:szCs w:val="20"/>
        </w:rPr>
        <w:t xml:space="preserve"> však kvalitativně, technicky a </w:t>
      </w:r>
      <w:r w:rsidR="006F1C3F" w:rsidRPr="00DA0867">
        <w:rPr>
          <w:rFonts w:ascii="Tahoma" w:hAnsi="Tahoma" w:cs="Tahoma"/>
          <w:sz w:val="20"/>
          <w:szCs w:val="20"/>
        </w:rPr>
        <w:t xml:space="preserve">technologicky </w:t>
      </w:r>
      <w:r w:rsidR="006F1C3F" w:rsidRPr="00DA0867">
        <w:rPr>
          <w:rFonts w:ascii="Tahoma" w:hAnsi="Tahoma" w:cs="Tahoma"/>
          <w:sz w:val="20"/>
          <w:szCs w:val="20"/>
        </w:rPr>
        <w:lastRenderedPageBreak/>
        <w:t>stejná, obdobná a nebo lepší, než řešení na něž objedn</w:t>
      </w:r>
      <w:r w:rsidR="00A7738D" w:rsidRPr="00DA0867">
        <w:rPr>
          <w:rFonts w:ascii="Tahoma" w:hAnsi="Tahoma" w:cs="Tahoma"/>
          <w:sz w:val="20"/>
          <w:szCs w:val="20"/>
        </w:rPr>
        <w:t>atel odkazuje v rámci projektov</w:t>
      </w:r>
      <w:r w:rsidR="00FE518E" w:rsidRPr="00DA0867">
        <w:rPr>
          <w:rFonts w:ascii="Tahoma" w:hAnsi="Tahoma" w:cs="Tahoma"/>
          <w:sz w:val="20"/>
          <w:szCs w:val="20"/>
        </w:rPr>
        <w:t>é</w:t>
      </w:r>
      <w:r w:rsidR="006F1C3F" w:rsidRPr="00DA0867">
        <w:rPr>
          <w:rFonts w:ascii="Tahoma" w:hAnsi="Tahoma" w:cs="Tahoma"/>
          <w:sz w:val="20"/>
          <w:szCs w:val="20"/>
        </w:rPr>
        <w:t xml:space="preserve"> dokumentac</w:t>
      </w:r>
      <w:r w:rsidR="00FE518E" w:rsidRPr="00DA0867">
        <w:rPr>
          <w:rFonts w:ascii="Tahoma" w:hAnsi="Tahoma" w:cs="Tahoma"/>
          <w:sz w:val="20"/>
          <w:szCs w:val="20"/>
        </w:rPr>
        <w:t>e</w:t>
      </w:r>
      <w:r w:rsidR="006F1C3F" w:rsidRPr="00DA0867">
        <w:rPr>
          <w:rFonts w:ascii="Tahoma" w:hAnsi="Tahoma" w:cs="Tahoma"/>
          <w:sz w:val="20"/>
          <w:szCs w:val="20"/>
        </w:rPr>
        <w:t>,</w:t>
      </w:r>
      <w:r w:rsidR="00831273" w:rsidRPr="00DA0867">
        <w:rPr>
          <w:rFonts w:ascii="Tahoma" w:hAnsi="Tahoma" w:cs="Tahoma"/>
          <w:sz w:val="20"/>
          <w:szCs w:val="20"/>
        </w:rPr>
        <w:t xml:space="preserve"> technick</w:t>
      </w:r>
      <w:r w:rsidR="00FE518E" w:rsidRPr="00DA0867">
        <w:rPr>
          <w:rFonts w:ascii="Tahoma" w:hAnsi="Tahoma" w:cs="Tahoma"/>
          <w:sz w:val="20"/>
          <w:szCs w:val="20"/>
        </w:rPr>
        <w:t>é</w:t>
      </w:r>
      <w:r w:rsidR="00831273" w:rsidRPr="00DA0867">
        <w:rPr>
          <w:rFonts w:ascii="Tahoma" w:hAnsi="Tahoma" w:cs="Tahoma"/>
          <w:sz w:val="20"/>
          <w:szCs w:val="20"/>
        </w:rPr>
        <w:t xml:space="preserve"> dokumentac</w:t>
      </w:r>
      <w:r w:rsidR="00FE518E" w:rsidRPr="00DA0867">
        <w:rPr>
          <w:rFonts w:ascii="Tahoma" w:hAnsi="Tahoma" w:cs="Tahoma"/>
          <w:sz w:val="20"/>
          <w:szCs w:val="20"/>
        </w:rPr>
        <w:t>e</w:t>
      </w:r>
      <w:r w:rsidR="00831273" w:rsidRPr="00DA0867">
        <w:rPr>
          <w:rFonts w:ascii="Tahoma" w:hAnsi="Tahoma" w:cs="Tahoma"/>
          <w:sz w:val="20"/>
          <w:szCs w:val="20"/>
        </w:rPr>
        <w:t>,</w:t>
      </w:r>
      <w:r w:rsidR="006F1C3F" w:rsidRPr="00DA0867">
        <w:rPr>
          <w:rFonts w:ascii="Tahoma" w:hAnsi="Tahoma" w:cs="Tahoma"/>
          <w:sz w:val="20"/>
          <w:szCs w:val="20"/>
        </w:rPr>
        <w:t xml:space="preserve"> </w:t>
      </w:r>
      <w:r w:rsidR="00A7738D" w:rsidRPr="00DA0867">
        <w:rPr>
          <w:rFonts w:ascii="Tahoma" w:hAnsi="Tahoma" w:cs="Tahoma"/>
          <w:sz w:val="20"/>
          <w:szCs w:val="20"/>
        </w:rPr>
        <w:t>soupis</w:t>
      </w:r>
      <w:r w:rsidR="00FE518E" w:rsidRPr="00DA0867">
        <w:rPr>
          <w:rFonts w:ascii="Tahoma" w:hAnsi="Tahoma" w:cs="Tahoma"/>
          <w:sz w:val="20"/>
          <w:szCs w:val="20"/>
        </w:rPr>
        <w:t>u</w:t>
      </w:r>
      <w:r w:rsidR="00A7738D" w:rsidRPr="00DA0867">
        <w:rPr>
          <w:rFonts w:ascii="Tahoma" w:hAnsi="Tahoma" w:cs="Tahoma"/>
          <w:sz w:val="20"/>
          <w:szCs w:val="20"/>
        </w:rPr>
        <w:t xml:space="preserve"> stavebních prací, dodávek a služeb s výkaz</w:t>
      </w:r>
      <w:r w:rsidR="00FE518E" w:rsidRPr="00DA0867">
        <w:rPr>
          <w:rFonts w:ascii="Tahoma" w:hAnsi="Tahoma" w:cs="Tahoma"/>
          <w:sz w:val="20"/>
          <w:szCs w:val="20"/>
        </w:rPr>
        <w:t>em</w:t>
      </w:r>
      <w:r w:rsidR="00A7738D" w:rsidRPr="00DA0867">
        <w:rPr>
          <w:rFonts w:ascii="Tahoma" w:hAnsi="Tahoma" w:cs="Tahoma"/>
          <w:sz w:val="20"/>
          <w:szCs w:val="20"/>
        </w:rPr>
        <w:t xml:space="preserve"> výměr</w:t>
      </w:r>
      <w:r w:rsidR="00001287" w:rsidRPr="00DA0867">
        <w:rPr>
          <w:rFonts w:ascii="Tahoma" w:hAnsi="Tahoma" w:cs="Tahoma"/>
          <w:sz w:val="20"/>
          <w:szCs w:val="20"/>
        </w:rPr>
        <w:t xml:space="preserve"> a </w:t>
      </w:r>
      <w:r w:rsidR="006F1C3F" w:rsidRPr="00DA0867">
        <w:rPr>
          <w:rFonts w:ascii="Tahoma" w:hAnsi="Tahoma" w:cs="Tahoma"/>
          <w:sz w:val="20"/>
          <w:szCs w:val="20"/>
        </w:rPr>
        <w:t>dalších dokumentů potřebných pro zhotovení díla.</w:t>
      </w:r>
      <w:bookmarkStart w:id="39" w:name="_Toc255560909"/>
      <w:r w:rsidRPr="00DA0867">
        <w:rPr>
          <w:rFonts w:ascii="Tahoma" w:hAnsi="Tahoma" w:cs="Tahoma"/>
          <w:sz w:val="20"/>
          <w:szCs w:val="20"/>
        </w:rPr>
        <w:t xml:space="preserve"> Jakákoliv záměna ve smyslu předchozího ujednání však vyžaduje písemné předchozí oznámení této záměny zhotovitelem objednateli. Zároveň je objednatel oprávněn písemně vyjádřit vůči zhotoviteli nesouhlas s touto záměnou, pokud má za to, že se nejedná o stejná, obdobná nebo lepší řešení</w:t>
      </w:r>
      <w:r w:rsidR="00247769" w:rsidRPr="00DA0867">
        <w:rPr>
          <w:rFonts w:ascii="Tahoma" w:hAnsi="Tahoma" w:cs="Tahoma"/>
          <w:sz w:val="20"/>
          <w:szCs w:val="20"/>
        </w:rPr>
        <w:t xml:space="preserve">; </w:t>
      </w:r>
      <w:r w:rsidR="00793F8F" w:rsidRPr="00DA0867">
        <w:rPr>
          <w:rFonts w:ascii="Tahoma" w:hAnsi="Tahoma" w:cs="Tahoma"/>
          <w:sz w:val="20"/>
          <w:szCs w:val="20"/>
        </w:rPr>
        <w:t>vyjádření nesouhlasu</w:t>
      </w:r>
      <w:r w:rsidR="00247769" w:rsidRPr="00DA0867">
        <w:rPr>
          <w:rFonts w:ascii="Tahoma" w:hAnsi="Tahoma" w:cs="Tahoma"/>
          <w:sz w:val="20"/>
          <w:szCs w:val="20"/>
        </w:rPr>
        <w:t xml:space="preserve"> ve smyslu předchozího ustanovení</w:t>
      </w:r>
      <w:r w:rsidR="00793F8F" w:rsidRPr="00DA0867">
        <w:rPr>
          <w:rFonts w:ascii="Tahoma" w:hAnsi="Tahoma" w:cs="Tahoma"/>
          <w:sz w:val="20"/>
          <w:szCs w:val="20"/>
        </w:rPr>
        <w:t xml:space="preserve"> musí objednatel učinit do 14 dnů od</w:t>
      </w:r>
      <w:r w:rsidR="00247769" w:rsidRPr="00DA0867">
        <w:rPr>
          <w:rFonts w:ascii="Tahoma" w:hAnsi="Tahoma" w:cs="Tahoma"/>
          <w:sz w:val="20"/>
          <w:szCs w:val="20"/>
        </w:rPr>
        <w:t xml:space="preserve"> doručení</w:t>
      </w:r>
      <w:r w:rsidR="00793F8F" w:rsidRPr="00DA0867">
        <w:rPr>
          <w:rFonts w:ascii="Tahoma" w:hAnsi="Tahoma" w:cs="Tahoma"/>
          <w:sz w:val="20"/>
          <w:szCs w:val="20"/>
        </w:rPr>
        <w:t xml:space="preserve"> </w:t>
      </w:r>
      <w:r w:rsidR="00247769" w:rsidRPr="00DA0867">
        <w:rPr>
          <w:rFonts w:ascii="Tahoma" w:hAnsi="Tahoma" w:cs="Tahoma"/>
          <w:sz w:val="20"/>
          <w:szCs w:val="20"/>
        </w:rPr>
        <w:t>oznámení zhotovitele, jinak se má za to, že objednatel souhlasí. V </w:t>
      </w:r>
      <w:r w:rsidRPr="00DA0867">
        <w:rPr>
          <w:rFonts w:ascii="Tahoma" w:hAnsi="Tahoma" w:cs="Tahoma"/>
          <w:sz w:val="20"/>
          <w:szCs w:val="20"/>
        </w:rPr>
        <w:t xml:space="preserve">případě </w:t>
      </w:r>
      <w:r w:rsidR="00247769" w:rsidRPr="00DA0867">
        <w:rPr>
          <w:rFonts w:ascii="Tahoma" w:hAnsi="Tahoma" w:cs="Tahoma"/>
          <w:sz w:val="20"/>
          <w:szCs w:val="20"/>
        </w:rPr>
        <w:t xml:space="preserve">výslovně </w:t>
      </w:r>
      <w:r w:rsidRPr="00DA0867">
        <w:rPr>
          <w:rFonts w:ascii="Tahoma" w:hAnsi="Tahoma" w:cs="Tahoma"/>
          <w:sz w:val="20"/>
          <w:szCs w:val="20"/>
        </w:rPr>
        <w:t>projeveného nesouhlasu objednatele nesmí zhotovitel záměnu provést.</w:t>
      </w:r>
    </w:p>
    <w:p w14:paraId="5EC5C9AE" w14:textId="77777777" w:rsidR="005234FD" w:rsidRPr="00DA0867" w:rsidRDefault="005234FD" w:rsidP="001229FC">
      <w:pPr>
        <w:tabs>
          <w:tab w:val="left" w:pos="360"/>
        </w:tabs>
        <w:jc w:val="both"/>
        <w:rPr>
          <w:rFonts w:ascii="Tahoma" w:hAnsi="Tahoma" w:cs="Tahoma"/>
          <w:sz w:val="20"/>
          <w:szCs w:val="20"/>
        </w:rPr>
      </w:pPr>
    </w:p>
    <w:p w14:paraId="3906DB67" w14:textId="0C0C975D" w:rsidR="005234FD" w:rsidRPr="00DA0867" w:rsidRDefault="005234FD" w:rsidP="00BE5197">
      <w:pPr>
        <w:pStyle w:val="Textkomente"/>
        <w:rPr>
          <w:rFonts w:ascii="Tahoma" w:hAnsi="Tahoma" w:cs="Tahoma"/>
          <w:sz w:val="20"/>
          <w:lang w:val="cs-CZ"/>
        </w:rPr>
      </w:pPr>
      <w:r w:rsidRPr="00DA0867">
        <w:rPr>
          <w:rFonts w:ascii="Tahoma" w:hAnsi="Tahoma" w:cs="Tahoma"/>
          <w:b/>
          <w:sz w:val="20"/>
          <w:lang w:val="cs-CZ"/>
        </w:rPr>
        <w:t xml:space="preserve">20.2 </w:t>
      </w:r>
      <w:r w:rsidRPr="00DA0867">
        <w:rPr>
          <w:rFonts w:ascii="Tahoma" w:hAnsi="Tahoma" w:cs="Tahoma"/>
          <w:sz w:val="20"/>
          <w:lang w:val="cs-CZ"/>
        </w:rPr>
        <w:t xml:space="preserve">Objednatel je oprávněn pořizovat o průběhu stavby fotodokumentaci a video záznam. K tomuto uděluje zhotovitel souhlas. Zároveň se objednatel zavazuje, že výše jmenované aktivity budou prováděny v době, kdy na stavbě nebude prováděna činnost zhotovitele nebo zajistí, že způsob pořízení záznamu bude zajišťovat nemožnost identifikace zachycených osob na záznamech. </w:t>
      </w:r>
    </w:p>
    <w:p w14:paraId="49DC22BE" w14:textId="77777777" w:rsidR="006F1C3F" w:rsidRPr="00DA0867" w:rsidRDefault="008305AE" w:rsidP="007A1E17">
      <w:pPr>
        <w:spacing w:before="480" w:after="120"/>
        <w:jc w:val="center"/>
        <w:outlineLvl w:val="0"/>
        <w:rPr>
          <w:rFonts w:ascii="Tahoma" w:hAnsi="Tahoma" w:cs="Tahoma"/>
          <w:b/>
          <w:sz w:val="22"/>
          <w:szCs w:val="20"/>
          <w:u w:val="single"/>
        </w:rPr>
      </w:pPr>
      <w:r w:rsidRPr="00DA0867">
        <w:rPr>
          <w:rFonts w:ascii="Tahoma" w:hAnsi="Tahoma" w:cs="Tahoma"/>
          <w:b/>
          <w:sz w:val="22"/>
          <w:szCs w:val="20"/>
          <w:u w:val="single"/>
        </w:rPr>
        <w:t xml:space="preserve">XXI. </w:t>
      </w:r>
      <w:r w:rsidR="006F1C3F" w:rsidRPr="00DA0867">
        <w:rPr>
          <w:rFonts w:ascii="Tahoma" w:hAnsi="Tahoma" w:cs="Tahoma"/>
          <w:b/>
          <w:sz w:val="22"/>
          <w:szCs w:val="20"/>
          <w:u w:val="single"/>
        </w:rPr>
        <w:t>Závěrečná ustanovení</w:t>
      </w:r>
      <w:bookmarkEnd w:id="39"/>
    </w:p>
    <w:p w14:paraId="49DC22BF" w14:textId="77777777" w:rsidR="006F1C3F" w:rsidRPr="00DA0867" w:rsidRDefault="006F1C3F" w:rsidP="00D3032A">
      <w:pPr>
        <w:pStyle w:val="Zkladntextodsazen"/>
        <w:numPr>
          <w:ilvl w:val="1"/>
          <w:numId w:val="26"/>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Jakákoliv ústní ujednání při provádění díla, která nejsou písemně potvrzena oprávněnými zástupci obou smluvních stran, jsou právně neúčinná.</w:t>
      </w:r>
    </w:p>
    <w:p w14:paraId="49DC22C0" w14:textId="77777777" w:rsidR="006F1C3F" w:rsidRPr="00DA0867" w:rsidRDefault="006F1C3F" w:rsidP="00D3032A">
      <w:pPr>
        <w:pStyle w:val="Zkladntextodsazen"/>
        <w:numPr>
          <w:ilvl w:val="1"/>
          <w:numId w:val="26"/>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Smlouvu lze</w:t>
      </w:r>
      <w:r w:rsidR="005121A5" w:rsidRPr="00DA0867">
        <w:rPr>
          <w:rFonts w:ascii="Tahoma" w:hAnsi="Tahoma" w:cs="Tahoma"/>
          <w:sz w:val="20"/>
          <w:szCs w:val="20"/>
        </w:rPr>
        <w:t xml:space="preserve"> měnit pouze písemnými,</w:t>
      </w:r>
      <w:r w:rsidRPr="00DA0867">
        <w:rPr>
          <w:rFonts w:ascii="Tahoma" w:hAnsi="Tahoma" w:cs="Tahoma"/>
          <w:sz w:val="20"/>
          <w:szCs w:val="20"/>
        </w:rPr>
        <w:t xml:space="preserve"> vzestupně číslovanými dodatky, podepsanými oprávněnými zástupci obou smluvních stran.</w:t>
      </w:r>
    </w:p>
    <w:p w14:paraId="49DC22C1" w14:textId="77777777" w:rsidR="00546FDA" w:rsidRPr="00DA0867" w:rsidRDefault="00546FDA" w:rsidP="00D3032A">
      <w:pPr>
        <w:pStyle w:val="Zkladntextodsazen"/>
        <w:numPr>
          <w:ilvl w:val="1"/>
          <w:numId w:val="26"/>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Zhotovitel není oprávněn postoupit jakékoliv pohledávky za objednatelem vzniklé z této smlouvy či</w:t>
      </w:r>
      <w:r w:rsidR="00A522D1" w:rsidRPr="00DA0867">
        <w:rPr>
          <w:rFonts w:ascii="Tahoma" w:hAnsi="Tahoma" w:cs="Tahoma"/>
          <w:sz w:val="20"/>
          <w:szCs w:val="20"/>
        </w:rPr>
        <w:t> </w:t>
      </w:r>
      <w:r w:rsidRPr="00DA0867">
        <w:rPr>
          <w:rFonts w:ascii="Tahoma" w:hAnsi="Tahoma" w:cs="Tahoma"/>
          <w:sz w:val="20"/>
          <w:szCs w:val="20"/>
        </w:rPr>
        <w:t>v souvislosti s touto smlouvou na třetí osobu bez předchozího</w:t>
      </w:r>
      <w:r w:rsidR="00083530" w:rsidRPr="00DA0867">
        <w:rPr>
          <w:rFonts w:ascii="Tahoma" w:hAnsi="Tahoma" w:cs="Tahoma"/>
          <w:sz w:val="20"/>
          <w:szCs w:val="20"/>
        </w:rPr>
        <w:t xml:space="preserve"> písemného souhlasu objednatele.</w:t>
      </w:r>
    </w:p>
    <w:p w14:paraId="49DC22C2" w14:textId="0489C9D2" w:rsidR="00222EF7" w:rsidRPr="00DA0867" w:rsidRDefault="00222EF7" w:rsidP="00451F13">
      <w:pPr>
        <w:pStyle w:val="Zkladntextodsazen"/>
        <w:numPr>
          <w:ilvl w:val="1"/>
          <w:numId w:val="26"/>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Tato smlouva nabývá platnosti</w:t>
      </w:r>
      <w:r w:rsidR="00451F13" w:rsidRPr="00DA0867">
        <w:rPr>
          <w:rFonts w:ascii="Tahoma" w:hAnsi="Tahoma" w:cs="Tahoma"/>
          <w:sz w:val="20"/>
          <w:szCs w:val="20"/>
        </w:rPr>
        <w:t xml:space="preserve"> </w:t>
      </w:r>
      <w:r w:rsidRPr="00DA0867">
        <w:rPr>
          <w:rFonts w:ascii="Tahoma" w:hAnsi="Tahoma" w:cs="Tahoma"/>
          <w:sz w:val="20"/>
          <w:szCs w:val="20"/>
        </w:rPr>
        <w:t>dnem jejího podpisu oběma smluvními</w:t>
      </w:r>
      <w:r w:rsidR="00322FB1" w:rsidRPr="00DA0867">
        <w:rPr>
          <w:rFonts w:ascii="Tahoma" w:hAnsi="Tahoma" w:cs="Tahoma"/>
          <w:sz w:val="20"/>
          <w:szCs w:val="20"/>
        </w:rPr>
        <w:t xml:space="preserve"> stranami</w:t>
      </w:r>
      <w:r w:rsidR="008305AE" w:rsidRPr="00DA0867">
        <w:rPr>
          <w:rFonts w:ascii="Tahoma" w:hAnsi="Tahoma" w:cs="Tahoma"/>
          <w:sz w:val="20"/>
          <w:szCs w:val="20"/>
        </w:rPr>
        <w:t>.</w:t>
      </w:r>
      <w:r w:rsidR="00F821ED" w:rsidRPr="00DA0867">
        <w:rPr>
          <w:rFonts w:ascii="Tahoma" w:hAnsi="Tahoma" w:cs="Tahoma"/>
          <w:sz w:val="20"/>
          <w:szCs w:val="20"/>
        </w:rPr>
        <w:t xml:space="preserve"> </w:t>
      </w:r>
      <w:r w:rsidR="0075622A" w:rsidRPr="00DA0867">
        <w:rPr>
          <w:rFonts w:ascii="Tahoma" w:hAnsi="Tahoma" w:cs="Tahoma"/>
          <w:sz w:val="20"/>
          <w:szCs w:val="20"/>
        </w:rPr>
        <w:t xml:space="preserve">Tato smlouva nabývá účinnosti okamžikem jejího zveřejnění v registru smluv v souladu </w:t>
      </w:r>
      <w:r w:rsidR="00C54AFB" w:rsidRPr="00DA0867">
        <w:rPr>
          <w:rFonts w:ascii="Tahoma" w:hAnsi="Tahoma" w:cs="Tahoma"/>
          <w:sz w:val="20"/>
          <w:szCs w:val="20"/>
        </w:rPr>
        <w:t>s zák. č. 340/2015 Sb. v platném znění.</w:t>
      </w:r>
    </w:p>
    <w:p w14:paraId="49DC22C3" w14:textId="77777777" w:rsidR="00222EF7" w:rsidRPr="00DA0867" w:rsidRDefault="00222EF7" w:rsidP="00435310">
      <w:pPr>
        <w:pStyle w:val="Zkladntextodsazen"/>
        <w:numPr>
          <w:ilvl w:val="1"/>
          <w:numId w:val="26"/>
        </w:numPr>
        <w:tabs>
          <w:tab w:val="left" w:pos="0"/>
          <w:tab w:val="left" w:pos="567"/>
        </w:tabs>
        <w:spacing w:after="180"/>
        <w:ind w:left="0" w:firstLine="0"/>
        <w:jc w:val="both"/>
        <w:rPr>
          <w:rFonts w:ascii="Tahoma" w:hAnsi="Tahoma" w:cs="Tahoma"/>
          <w:sz w:val="20"/>
          <w:szCs w:val="20"/>
        </w:rPr>
      </w:pPr>
      <w:r w:rsidRPr="00DA0867">
        <w:rPr>
          <w:rFonts w:ascii="Tahoma" w:hAnsi="Tahoma" w:cs="Tahoma"/>
          <w:sz w:val="20"/>
          <w:szCs w:val="20"/>
        </w:rPr>
        <w:t>Tato Smlouva je sepsána v jednom (1) vyhotovení v elektronické podobě.</w:t>
      </w:r>
    </w:p>
    <w:p w14:paraId="49DC22C4" w14:textId="77777777" w:rsidR="006F1C3F" w:rsidRPr="00DA0867" w:rsidRDefault="006F1C3F" w:rsidP="00D3032A">
      <w:pPr>
        <w:pStyle w:val="Zkladntextodsazen"/>
        <w:numPr>
          <w:ilvl w:val="1"/>
          <w:numId w:val="26"/>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Veškerá textová dokumentace, kterou při plnění smlouvy předává či předkládá zhotovitel objednateli, musí být předána či předložena v českém jazyce.</w:t>
      </w:r>
    </w:p>
    <w:p w14:paraId="49DC22C5" w14:textId="7C489C03" w:rsidR="00064F6B" w:rsidRPr="00DA0867" w:rsidRDefault="006F1C3F" w:rsidP="00D3032A">
      <w:pPr>
        <w:pStyle w:val="Zkladntextodsazen"/>
        <w:numPr>
          <w:ilvl w:val="1"/>
          <w:numId w:val="26"/>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 xml:space="preserve">Pro výpočet smluvní pokuty určené procentem a úroku z prodlení je rozhodná </w:t>
      </w:r>
      <w:r w:rsidR="007D2FFA">
        <w:rPr>
          <w:rFonts w:ascii="Tahoma" w:hAnsi="Tahoma" w:cs="Tahoma"/>
          <w:sz w:val="20"/>
          <w:szCs w:val="20"/>
        </w:rPr>
        <w:t xml:space="preserve">Nabídková </w:t>
      </w:r>
      <w:r w:rsidRPr="00DA0867">
        <w:rPr>
          <w:rFonts w:ascii="Tahoma" w:hAnsi="Tahoma" w:cs="Tahoma"/>
          <w:sz w:val="20"/>
          <w:szCs w:val="20"/>
        </w:rPr>
        <w:t>cena díla</w:t>
      </w:r>
      <w:r w:rsidR="007D2FFA">
        <w:rPr>
          <w:rFonts w:ascii="Tahoma" w:hAnsi="Tahoma" w:cs="Tahoma"/>
          <w:sz w:val="20"/>
          <w:szCs w:val="20"/>
        </w:rPr>
        <w:t xml:space="preserve"> (tj. neindexovaná cena díla</w:t>
      </w:r>
      <w:r w:rsidR="00E226B2">
        <w:rPr>
          <w:rFonts w:ascii="Tahoma" w:hAnsi="Tahoma" w:cs="Tahoma"/>
          <w:sz w:val="20"/>
          <w:szCs w:val="20"/>
        </w:rPr>
        <w:t xml:space="preserve"> v rámci vyhrazené změny závazku dle čl. V. bod 5.16. smlouvy</w:t>
      </w:r>
      <w:r w:rsidR="007D2FFA">
        <w:rPr>
          <w:rFonts w:ascii="Tahoma" w:hAnsi="Tahoma" w:cs="Tahoma"/>
          <w:sz w:val="20"/>
          <w:szCs w:val="20"/>
        </w:rPr>
        <w:t>)</w:t>
      </w:r>
      <w:r w:rsidRPr="00DA0867">
        <w:rPr>
          <w:rFonts w:ascii="Tahoma" w:hAnsi="Tahoma" w:cs="Tahoma"/>
          <w:sz w:val="20"/>
          <w:szCs w:val="20"/>
        </w:rPr>
        <w:t>, nebo jeho poměrná část včetně DPH.</w:t>
      </w:r>
    </w:p>
    <w:p w14:paraId="49DC22C6" w14:textId="77777777" w:rsidR="00AF753E" w:rsidRPr="00DA0867" w:rsidRDefault="006F1C3F" w:rsidP="00D3032A">
      <w:pPr>
        <w:pStyle w:val="Zkladntextodsazen"/>
        <w:numPr>
          <w:ilvl w:val="1"/>
          <w:numId w:val="26"/>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V případě soudního sporu se místní příslušnost věcně příslušného soudu I. stupně řídí obecným soudem objednatele.</w:t>
      </w:r>
    </w:p>
    <w:p w14:paraId="49DC22C7" w14:textId="77777777" w:rsidR="006F1C3F" w:rsidRPr="00DA0867" w:rsidRDefault="006F1C3F" w:rsidP="00D3032A">
      <w:pPr>
        <w:pStyle w:val="Zkladntextodsazen"/>
        <w:numPr>
          <w:ilvl w:val="1"/>
          <w:numId w:val="26"/>
        </w:numPr>
        <w:tabs>
          <w:tab w:val="left" w:pos="709"/>
        </w:tabs>
        <w:spacing w:after="180"/>
        <w:ind w:left="0" w:firstLine="0"/>
        <w:jc w:val="both"/>
        <w:rPr>
          <w:rFonts w:ascii="Tahoma" w:hAnsi="Tahoma" w:cs="Tahoma"/>
          <w:spacing w:val="-2"/>
          <w:sz w:val="20"/>
          <w:szCs w:val="20"/>
        </w:rPr>
      </w:pPr>
      <w:r w:rsidRPr="00DA0867">
        <w:rPr>
          <w:rFonts w:ascii="Tahoma" w:hAnsi="Tahoma" w:cs="Tahoma"/>
          <w:spacing w:val="-2"/>
          <w:sz w:val="20"/>
          <w:szCs w:val="20"/>
        </w:rPr>
        <w:t>Písemnosti mezi stranami smlouvy, s jejichž obsahem je spojen vznik, změna nebo zánik práv a</w:t>
      </w:r>
      <w:r w:rsidR="00FF4C8A" w:rsidRPr="00DA0867">
        <w:rPr>
          <w:rFonts w:ascii="Tahoma" w:hAnsi="Tahoma" w:cs="Tahoma"/>
          <w:spacing w:val="-2"/>
          <w:sz w:val="20"/>
          <w:szCs w:val="20"/>
        </w:rPr>
        <w:t> </w:t>
      </w:r>
      <w:r w:rsidRPr="00DA0867">
        <w:rPr>
          <w:rFonts w:ascii="Tahoma" w:hAnsi="Tahoma" w:cs="Tahoma"/>
          <w:spacing w:val="-2"/>
          <w:sz w:val="20"/>
          <w:szCs w:val="20"/>
        </w:rPr>
        <w:t xml:space="preserve">povinností upravených smlouvou (zejména odstoupení od smlouvy) </w:t>
      </w:r>
      <w:r w:rsidR="00083530" w:rsidRPr="00DA0867">
        <w:rPr>
          <w:rFonts w:ascii="Tahoma" w:hAnsi="Tahoma" w:cs="Tahoma"/>
          <w:spacing w:val="-2"/>
          <w:sz w:val="20"/>
          <w:szCs w:val="20"/>
        </w:rPr>
        <w:t>se doručují do vlastních rukou.</w:t>
      </w:r>
    </w:p>
    <w:p w14:paraId="49DC22C8" w14:textId="77777777" w:rsidR="00C364D9" w:rsidRPr="00DA0867" w:rsidRDefault="006F1C3F" w:rsidP="00D3032A">
      <w:pPr>
        <w:pStyle w:val="Zkladntextodsazen"/>
        <w:numPr>
          <w:ilvl w:val="1"/>
          <w:numId w:val="26"/>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Povinnost smluvní strany doručit písemnost do vlastních rukou druhé smluvní straně je splněna při doručování</w:t>
      </w:r>
      <w:r w:rsidR="003A0461" w:rsidRPr="00DA0867">
        <w:rPr>
          <w:rFonts w:ascii="Tahoma" w:hAnsi="Tahoma" w:cs="Tahoma"/>
          <w:sz w:val="20"/>
          <w:szCs w:val="20"/>
        </w:rPr>
        <w:t xml:space="preserve"> </w:t>
      </w:r>
      <w:r w:rsidRPr="00DA0867">
        <w:rPr>
          <w:rFonts w:ascii="Tahoma" w:hAnsi="Tahoma" w:cs="Tahoma"/>
          <w:sz w:val="20"/>
          <w:szCs w:val="20"/>
        </w:rPr>
        <w:t>poštou, jakmile pošta písemnost adresátovi do vlastních rukou doručí. Účinky doručení nastanou i tehdy, jestliže pošta písemnost smluvní straně vrátí jako nedoručitelnou a adresát svým jednáním doručení zmařil, nebo přijetí písemnosti odmítl.</w:t>
      </w:r>
      <w:r w:rsidR="0003347E" w:rsidRPr="00DA0867">
        <w:rPr>
          <w:rFonts w:ascii="Tahoma" w:hAnsi="Tahoma" w:cs="Tahoma"/>
          <w:sz w:val="20"/>
          <w:szCs w:val="20"/>
        </w:rPr>
        <w:t xml:space="preserve"> Při doručování písemností prostřednictvím datové schránky je písemnost-datová zpráva doručena v okamžiku, kdy se do datové schránky přihlásí oprávněná osoba. Pokud k přihlášení oprávněnou osobou nedojde do 10 dnů od doručení datové zprávy, považuje se datová zpráva za doručenou.</w:t>
      </w:r>
    </w:p>
    <w:p w14:paraId="49DC22C9" w14:textId="6545F794" w:rsidR="00C364D9" w:rsidRPr="00DA0867" w:rsidRDefault="00C364D9" w:rsidP="00D3032A">
      <w:pPr>
        <w:pStyle w:val="Zkladntextodsazen"/>
        <w:numPr>
          <w:ilvl w:val="1"/>
          <w:numId w:val="26"/>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 xml:space="preserve">Zhotovitel souhlasí se zveřejněním všech náležitostí smluvního vztahu založeného </w:t>
      </w:r>
      <w:r w:rsidR="007B6F7C" w:rsidRPr="00DA0867">
        <w:rPr>
          <w:rFonts w:ascii="Tahoma" w:hAnsi="Tahoma" w:cs="Tahoma"/>
          <w:sz w:val="20"/>
          <w:szCs w:val="20"/>
        </w:rPr>
        <w:t xml:space="preserve">touto </w:t>
      </w:r>
      <w:r w:rsidRPr="00DA0867">
        <w:rPr>
          <w:rFonts w:ascii="Tahoma" w:hAnsi="Tahoma" w:cs="Tahoma"/>
          <w:sz w:val="20"/>
          <w:szCs w:val="20"/>
        </w:rPr>
        <w:t>smlouvou o dílo.</w:t>
      </w:r>
    </w:p>
    <w:p w14:paraId="49DC22CB" w14:textId="77777777" w:rsidR="00064F6B" w:rsidRPr="00DA0867" w:rsidRDefault="00DA3C59" w:rsidP="00D3032A">
      <w:pPr>
        <w:pStyle w:val="Zkladntextodsazen"/>
        <w:numPr>
          <w:ilvl w:val="1"/>
          <w:numId w:val="26"/>
        </w:numPr>
        <w:tabs>
          <w:tab w:val="left" w:pos="567"/>
        </w:tabs>
        <w:spacing w:after="180"/>
        <w:ind w:left="0" w:firstLine="0"/>
        <w:jc w:val="both"/>
        <w:rPr>
          <w:rFonts w:ascii="Tahoma" w:hAnsi="Tahoma" w:cs="Tahoma"/>
          <w:sz w:val="20"/>
          <w:szCs w:val="20"/>
        </w:rPr>
      </w:pPr>
      <w:r w:rsidRPr="00DA0867">
        <w:rPr>
          <w:rFonts w:ascii="Tahoma" w:hAnsi="Tahoma" w:cs="Tahoma"/>
          <w:sz w:val="20"/>
          <w:szCs w:val="20"/>
        </w:rPr>
        <w:t>Nedílnou součástí této smlouvy jsou následující přílohy:</w:t>
      </w:r>
    </w:p>
    <w:p w14:paraId="49DC22CC" w14:textId="3BF05DAF" w:rsidR="00DA3C59" w:rsidRPr="00DA0867" w:rsidRDefault="00DA3C59" w:rsidP="00F10C70">
      <w:pPr>
        <w:jc w:val="both"/>
        <w:rPr>
          <w:rFonts w:ascii="Tahoma" w:hAnsi="Tahoma" w:cs="Tahoma"/>
          <w:sz w:val="20"/>
        </w:rPr>
      </w:pPr>
      <w:r w:rsidRPr="00DA0867">
        <w:rPr>
          <w:rFonts w:ascii="Tahoma" w:hAnsi="Tahoma" w:cs="Tahoma"/>
          <w:sz w:val="20"/>
          <w:szCs w:val="20"/>
        </w:rPr>
        <w:tab/>
      </w:r>
      <w:r w:rsidRPr="00DA0867">
        <w:rPr>
          <w:rFonts w:ascii="Tahoma" w:hAnsi="Tahoma" w:cs="Tahoma"/>
          <w:sz w:val="20"/>
        </w:rPr>
        <w:t>příloha č. 1: Oceněn</w:t>
      </w:r>
      <w:r w:rsidR="001F05C2" w:rsidRPr="00DA0867">
        <w:rPr>
          <w:rFonts w:ascii="Tahoma" w:hAnsi="Tahoma" w:cs="Tahoma"/>
          <w:sz w:val="20"/>
        </w:rPr>
        <w:t>é</w:t>
      </w:r>
      <w:r w:rsidRPr="00DA0867">
        <w:rPr>
          <w:rFonts w:ascii="Tahoma" w:hAnsi="Tahoma" w:cs="Tahoma"/>
          <w:sz w:val="20"/>
        </w:rPr>
        <w:t xml:space="preserve"> </w:t>
      </w:r>
      <w:r w:rsidR="003A0461" w:rsidRPr="00DA0867">
        <w:rPr>
          <w:rFonts w:ascii="Tahoma" w:hAnsi="Tahoma" w:cs="Tahoma"/>
          <w:sz w:val="20"/>
        </w:rPr>
        <w:t>soupis</w:t>
      </w:r>
      <w:r w:rsidR="001F05C2" w:rsidRPr="00DA0867">
        <w:rPr>
          <w:rFonts w:ascii="Tahoma" w:hAnsi="Tahoma" w:cs="Tahoma"/>
          <w:sz w:val="20"/>
        </w:rPr>
        <w:t>y</w:t>
      </w:r>
      <w:r w:rsidR="003A0461" w:rsidRPr="00DA0867">
        <w:rPr>
          <w:rFonts w:ascii="Tahoma" w:hAnsi="Tahoma" w:cs="Tahoma"/>
          <w:sz w:val="20"/>
        </w:rPr>
        <w:t xml:space="preserve"> stavebních prací, dodávek a služeb s výkazem výměr</w:t>
      </w:r>
    </w:p>
    <w:p w14:paraId="49DC22CD" w14:textId="12BE6731" w:rsidR="00DA3C59" w:rsidRPr="00DA0867" w:rsidRDefault="00DA3C59" w:rsidP="00F10C70">
      <w:pPr>
        <w:pStyle w:val="slovanodst"/>
        <w:numPr>
          <w:ilvl w:val="0"/>
          <w:numId w:val="0"/>
        </w:numPr>
        <w:spacing w:before="0"/>
        <w:ind w:left="1418" w:hanging="709"/>
        <w:rPr>
          <w:rFonts w:ascii="Tahoma" w:hAnsi="Tahoma" w:cs="Tahoma"/>
          <w:sz w:val="20"/>
        </w:rPr>
      </w:pPr>
      <w:r w:rsidRPr="00DA0867">
        <w:rPr>
          <w:rFonts w:ascii="Tahoma" w:hAnsi="Tahoma" w:cs="Tahoma"/>
          <w:sz w:val="20"/>
        </w:rPr>
        <w:t xml:space="preserve">příloha č. 2: </w:t>
      </w:r>
      <w:r w:rsidR="009B26E2" w:rsidRPr="00DA0867">
        <w:rPr>
          <w:rFonts w:ascii="Tahoma" w:hAnsi="Tahoma" w:cs="Tahoma"/>
          <w:sz w:val="20"/>
        </w:rPr>
        <w:t>Časový plán (</w:t>
      </w:r>
      <w:r w:rsidR="00654674" w:rsidRPr="00DA0867">
        <w:rPr>
          <w:rFonts w:ascii="Tahoma" w:hAnsi="Tahoma" w:cs="Tahoma"/>
          <w:sz w:val="20"/>
        </w:rPr>
        <w:t>Harmonogram</w:t>
      </w:r>
      <w:r w:rsidR="009B26E2" w:rsidRPr="00DA0867">
        <w:rPr>
          <w:rFonts w:ascii="Tahoma" w:hAnsi="Tahoma" w:cs="Tahoma"/>
          <w:sz w:val="20"/>
        </w:rPr>
        <w:t>)</w:t>
      </w:r>
      <w:r w:rsidR="00DD20D4" w:rsidRPr="00DA0867">
        <w:rPr>
          <w:rFonts w:ascii="Tahoma" w:hAnsi="Tahoma" w:cs="Tahoma"/>
          <w:sz w:val="20"/>
        </w:rPr>
        <w:t xml:space="preserve"> </w:t>
      </w:r>
      <w:r w:rsidR="00CC3B0F">
        <w:rPr>
          <w:rFonts w:ascii="Tahoma" w:hAnsi="Tahoma" w:cs="Tahoma"/>
          <w:sz w:val="20"/>
        </w:rPr>
        <w:t>díla</w:t>
      </w:r>
    </w:p>
    <w:p w14:paraId="49DC22CE" w14:textId="3E36E9CE" w:rsidR="007A3666" w:rsidRDefault="007A3666" w:rsidP="00F10C70">
      <w:pPr>
        <w:pStyle w:val="slovanodst"/>
        <w:numPr>
          <w:ilvl w:val="0"/>
          <w:numId w:val="0"/>
        </w:numPr>
        <w:spacing w:before="0"/>
        <w:ind w:left="1418" w:hanging="709"/>
        <w:rPr>
          <w:rFonts w:ascii="Tahoma" w:hAnsi="Tahoma" w:cs="Tahoma"/>
          <w:sz w:val="20"/>
        </w:rPr>
      </w:pPr>
      <w:r w:rsidRPr="00DA0867">
        <w:rPr>
          <w:rFonts w:ascii="Tahoma" w:hAnsi="Tahoma" w:cs="Tahoma"/>
          <w:sz w:val="20"/>
        </w:rPr>
        <w:t xml:space="preserve">příloha č. 3: Seznam </w:t>
      </w:r>
      <w:r w:rsidR="00932A00" w:rsidRPr="00DA0867">
        <w:rPr>
          <w:rFonts w:ascii="Tahoma" w:hAnsi="Tahoma" w:cs="Tahoma"/>
          <w:sz w:val="20"/>
        </w:rPr>
        <w:t>poddodavatelů</w:t>
      </w:r>
    </w:p>
    <w:p w14:paraId="3E361813" w14:textId="77777777" w:rsidR="00831A4F" w:rsidRDefault="00831A4F" w:rsidP="00F10C70">
      <w:pPr>
        <w:pStyle w:val="slovanodst"/>
        <w:numPr>
          <w:ilvl w:val="0"/>
          <w:numId w:val="0"/>
        </w:numPr>
        <w:spacing w:before="0"/>
        <w:ind w:left="1418" w:hanging="709"/>
        <w:rPr>
          <w:rFonts w:ascii="Tahoma" w:hAnsi="Tahoma" w:cs="Tahoma"/>
          <w:sz w:val="20"/>
        </w:rPr>
      </w:pPr>
    </w:p>
    <w:tbl>
      <w:tblPr>
        <w:tblW w:w="0" w:type="auto"/>
        <w:tblInd w:w="709" w:type="dxa"/>
        <w:shd w:val="clear" w:color="auto" w:fill="FFFFFF"/>
        <w:tblLook w:val="04A0" w:firstRow="1" w:lastRow="0" w:firstColumn="1" w:lastColumn="0" w:noHBand="0" w:noVBand="1"/>
      </w:tblPr>
      <w:tblGrid>
        <w:gridCol w:w="4352"/>
        <w:gridCol w:w="4351"/>
      </w:tblGrid>
      <w:tr w:rsidR="00831A4F" w:rsidRPr="00DA0867" w14:paraId="100A4CAC" w14:textId="77777777" w:rsidTr="00D04FE2">
        <w:tc>
          <w:tcPr>
            <w:tcW w:w="4485" w:type="dxa"/>
            <w:shd w:val="clear" w:color="auto" w:fill="FFFFFF"/>
            <w:hideMark/>
          </w:tcPr>
          <w:p w14:paraId="718E6E51" w14:textId="0028190C" w:rsidR="00831A4F" w:rsidRPr="00DA0867" w:rsidRDefault="00831A4F" w:rsidP="00D04FE2">
            <w:pPr>
              <w:rPr>
                <w:rFonts w:ascii="Tahoma" w:hAnsi="Tahoma" w:cs="Tahoma"/>
                <w:sz w:val="20"/>
                <w:szCs w:val="20"/>
              </w:rPr>
            </w:pPr>
            <w:r w:rsidRPr="00DA0867">
              <w:rPr>
                <w:rFonts w:ascii="Tahoma" w:hAnsi="Tahoma" w:cs="Tahoma"/>
                <w:sz w:val="20"/>
                <w:szCs w:val="20"/>
              </w:rPr>
              <w:t>V Praze dne</w:t>
            </w:r>
            <w:r>
              <w:rPr>
                <w:rFonts w:ascii="Tahoma" w:hAnsi="Tahoma" w:cs="Tahoma"/>
                <w:sz w:val="20"/>
                <w:szCs w:val="20"/>
              </w:rPr>
              <w:t xml:space="preserve"> </w:t>
            </w:r>
            <w:r w:rsidR="00E17D8F">
              <w:rPr>
                <w:rFonts w:ascii="Tahoma" w:hAnsi="Tahoma" w:cs="Tahoma"/>
                <w:sz w:val="20"/>
                <w:szCs w:val="20"/>
              </w:rPr>
              <w:t>8. 7. 2025</w:t>
            </w:r>
          </w:p>
        </w:tc>
        <w:tc>
          <w:tcPr>
            <w:tcW w:w="4485" w:type="dxa"/>
            <w:shd w:val="clear" w:color="auto" w:fill="FFFFFF"/>
            <w:hideMark/>
          </w:tcPr>
          <w:p w14:paraId="002B167C" w14:textId="398251F7" w:rsidR="00831A4F" w:rsidRPr="00DA0867" w:rsidRDefault="00831A4F" w:rsidP="00D04FE2">
            <w:pPr>
              <w:rPr>
                <w:rFonts w:ascii="Tahoma" w:hAnsi="Tahoma" w:cs="Tahoma"/>
                <w:sz w:val="20"/>
                <w:szCs w:val="20"/>
              </w:rPr>
            </w:pPr>
            <w:r w:rsidRPr="00DA0867">
              <w:rPr>
                <w:rFonts w:ascii="Tahoma" w:hAnsi="Tahoma" w:cs="Tahoma"/>
                <w:sz w:val="20"/>
                <w:szCs w:val="20"/>
              </w:rPr>
              <w:t xml:space="preserve">V </w:t>
            </w:r>
            <w:r>
              <w:rPr>
                <w:rFonts w:ascii="Tahoma" w:hAnsi="Tahoma" w:cs="Tahoma"/>
                <w:sz w:val="20"/>
                <w:szCs w:val="20"/>
              </w:rPr>
              <w:t>České Lípě</w:t>
            </w:r>
            <w:r w:rsidRPr="00DA0867">
              <w:rPr>
                <w:rFonts w:ascii="Tahoma" w:hAnsi="Tahoma" w:cs="Tahoma"/>
                <w:sz w:val="20"/>
                <w:szCs w:val="20"/>
              </w:rPr>
              <w:t xml:space="preserve"> dne</w:t>
            </w:r>
            <w:r>
              <w:rPr>
                <w:rFonts w:ascii="Tahoma" w:hAnsi="Tahoma" w:cs="Tahoma"/>
                <w:sz w:val="20"/>
                <w:szCs w:val="20"/>
              </w:rPr>
              <w:t xml:space="preserve"> </w:t>
            </w:r>
            <w:r w:rsidR="00E17D8F">
              <w:rPr>
                <w:rFonts w:ascii="Tahoma" w:hAnsi="Tahoma" w:cs="Tahoma"/>
                <w:sz w:val="20"/>
                <w:szCs w:val="20"/>
              </w:rPr>
              <w:t>7. 7. 2025</w:t>
            </w:r>
          </w:p>
        </w:tc>
      </w:tr>
      <w:tr w:rsidR="00831A4F" w:rsidRPr="00DA0867" w14:paraId="26842C11" w14:textId="77777777" w:rsidTr="00D04FE2">
        <w:tc>
          <w:tcPr>
            <w:tcW w:w="4485" w:type="dxa"/>
            <w:shd w:val="clear" w:color="auto" w:fill="FFFFFF"/>
            <w:hideMark/>
          </w:tcPr>
          <w:p w14:paraId="762C09BF" w14:textId="48213C63" w:rsidR="00831A4F" w:rsidRPr="00DA0867" w:rsidRDefault="00831A4F" w:rsidP="00D04FE2">
            <w:pPr>
              <w:rPr>
                <w:rFonts w:ascii="Tahoma" w:hAnsi="Tahoma" w:cs="Tahoma"/>
                <w:sz w:val="20"/>
                <w:szCs w:val="20"/>
              </w:rPr>
            </w:pPr>
            <w:r w:rsidRPr="00DA0867">
              <w:rPr>
                <w:rFonts w:ascii="Tahoma" w:hAnsi="Tahoma" w:cs="Tahoma"/>
                <w:sz w:val="20"/>
                <w:szCs w:val="20"/>
              </w:rPr>
              <w:lastRenderedPageBreak/>
              <w:t>Za Objednatele:</w:t>
            </w:r>
            <w:r w:rsidR="00E17D8F">
              <w:rPr>
                <w:rFonts w:ascii="Tahoma" w:hAnsi="Tahoma" w:cs="Tahoma"/>
                <w:sz w:val="20"/>
                <w:szCs w:val="20"/>
              </w:rPr>
              <w:t xml:space="preserve"> </w:t>
            </w:r>
          </w:p>
        </w:tc>
        <w:tc>
          <w:tcPr>
            <w:tcW w:w="4485" w:type="dxa"/>
            <w:shd w:val="clear" w:color="auto" w:fill="FFFFFF"/>
            <w:hideMark/>
          </w:tcPr>
          <w:p w14:paraId="127ED37D" w14:textId="58A962B6" w:rsidR="00831A4F" w:rsidRPr="00DA0867" w:rsidRDefault="00831A4F" w:rsidP="00D04FE2">
            <w:pPr>
              <w:rPr>
                <w:rFonts w:ascii="Tahoma" w:hAnsi="Tahoma" w:cs="Tahoma"/>
                <w:sz w:val="20"/>
                <w:szCs w:val="20"/>
              </w:rPr>
            </w:pPr>
            <w:r w:rsidRPr="00DA0867">
              <w:rPr>
                <w:rFonts w:ascii="Tahoma" w:hAnsi="Tahoma" w:cs="Tahoma"/>
                <w:sz w:val="20"/>
                <w:szCs w:val="20"/>
              </w:rPr>
              <w:t>Za Zhotovitele:</w:t>
            </w:r>
          </w:p>
        </w:tc>
      </w:tr>
      <w:tr w:rsidR="00831A4F" w:rsidRPr="00DA0867" w14:paraId="5C26F744" w14:textId="77777777" w:rsidTr="00D04FE2">
        <w:trPr>
          <w:trHeight w:val="886"/>
        </w:trPr>
        <w:tc>
          <w:tcPr>
            <w:tcW w:w="4485" w:type="dxa"/>
            <w:shd w:val="clear" w:color="auto" w:fill="FFFFFF"/>
          </w:tcPr>
          <w:p w14:paraId="379B50DB" w14:textId="77777777" w:rsidR="00831A4F" w:rsidRPr="00DA0867" w:rsidRDefault="00831A4F" w:rsidP="00D04FE2">
            <w:pPr>
              <w:rPr>
                <w:rFonts w:ascii="Tahoma" w:hAnsi="Tahoma" w:cs="Tahoma"/>
                <w:sz w:val="20"/>
                <w:szCs w:val="20"/>
              </w:rPr>
            </w:pPr>
          </w:p>
          <w:p w14:paraId="5C79C2BD" w14:textId="77777777" w:rsidR="00831A4F" w:rsidRPr="00DA0867" w:rsidRDefault="00831A4F" w:rsidP="00D04FE2">
            <w:pPr>
              <w:rPr>
                <w:rFonts w:ascii="Tahoma" w:hAnsi="Tahoma" w:cs="Tahoma"/>
                <w:sz w:val="20"/>
                <w:szCs w:val="20"/>
              </w:rPr>
            </w:pPr>
          </w:p>
          <w:p w14:paraId="4630BD0D" w14:textId="77777777" w:rsidR="00831A4F" w:rsidRPr="00DA0867" w:rsidRDefault="00831A4F" w:rsidP="00D04FE2">
            <w:pPr>
              <w:rPr>
                <w:rFonts w:ascii="Tahoma" w:hAnsi="Tahoma" w:cs="Tahoma"/>
                <w:sz w:val="20"/>
                <w:szCs w:val="20"/>
              </w:rPr>
            </w:pPr>
            <w:r w:rsidRPr="00DA0867">
              <w:rPr>
                <w:rFonts w:ascii="Tahoma" w:hAnsi="Tahoma" w:cs="Tahoma"/>
                <w:sz w:val="20"/>
                <w:szCs w:val="20"/>
              </w:rPr>
              <w:t>__________________________</w:t>
            </w:r>
          </w:p>
        </w:tc>
        <w:tc>
          <w:tcPr>
            <w:tcW w:w="4485" w:type="dxa"/>
            <w:shd w:val="clear" w:color="auto" w:fill="FFFFFF"/>
          </w:tcPr>
          <w:p w14:paraId="56D1873E" w14:textId="77777777" w:rsidR="00831A4F" w:rsidRPr="00DA0867" w:rsidRDefault="00831A4F" w:rsidP="00D04FE2">
            <w:pPr>
              <w:rPr>
                <w:rFonts w:ascii="Tahoma" w:hAnsi="Tahoma" w:cs="Tahoma"/>
                <w:sz w:val="20"/>
                <w:szCs w:val="20"/>
              </w:rPr>
            </w:pPr>
          </w:p>
          <w:p w14:paraId="3F3E4877" w14:textId="77777777" w:rsidR="00831A4F" w:rsidRPr="00DA0867" w:rsidRDefault="00831A4F" w:rsidP="00D04FE2">
            <w:pPr>
              <w:rPr>
                <w:rFonts w:ascii="Tahoma" w:hAnsi="Tahoma" w:cs="Tahoma"/>
                <w:sz w:val="20"/>
                <w:szCs w:val="20"/>
              </w:rPr>
            </w:pPr>
          </w:p>
          <w:p w14:paraId="536EC922" w14:textId="77777777" w:rsidR="00831A4F" w:rsidRPr="00DA0867" w:rsidRDefault="00831A4F" w:rsidP="00D04FE2">
            <w:pPr>
              <w:rPr>
                <w:rFonts w:ascii="Tahoma" w:hAnsi="Tahoma" w:cs="Tahoma"/>
                <w:sz w:val="20"/>
                <w:szCs w:val="20"/>
              </w:rPr>
            </w:pPr>
            <w:r w:rsidRPr="00DA0867">
              <w:rPr>
                <w:rFonts w:ascii="Tahoma" w:hAnsi="Tahoma" w:cs="Tahoma"/>
                <w:sz w:val="20"/>
                <w:szCs w:val="20"/>
              </w:rPr>
              <w:t>__________________________</w:t>
            </w:r>
          </w:p>
        </w:tc>
      </w:tr>
      <w:tr w:rsidR="00831A4F" w:rsidRPr="00DA0867" w14:paraId="07AB0C47" w14:textId="77777777" w:rsidTr="00D04FE2">
        <w:tc>
          <w:tcPr>
            <w:tcW w:w="4485" w:type="dxa"/>
            <w:shd w:val="clear" w:color="auto" w:fill="FFFFFF"/>
            <w:hideMark/>
          </w:tcPr>
          <w:p w14:paraId="5DE8C457" w14:textId="77777777" w:rsidR="00831A4F" w:rsidRPr="00DA0867" w:rsidRDefault="00831A4F" w:rsidP="00D04FE2">
            <w:pPr>
              <w:rPr>
                <w:rFonts w:ascii="Tahoma" w:hAnsi="Tahoma" w:cs="Tahoma"/>
                <w:sz w:val="20"/>
                <w:szCs w:val="20"/>
              </w:rPr>
            </w:pPr>
            <w:r>
              <w:rPr>
                <w:rFonts w:ascii="Tahoma" w:hAnsi="Tahoma" w:cs="Tahoma"/>
                <w:sz w:val="20"/>
                <w:szCs w:val="20"/>
              </w:rPr>
              <w:t>Ing. Tomáš Chráska</w:t>
            </w:r>
            <w:r w:rsidRPr="00DA0867">
              <w:rPr>
                <w:rFonts w:ascii="Tahoma" w:hAnsi="Tahoma" w:cs="Tahoma"/>
                <w:sz w:val="20"/>
                <w:szCs w:val="20"/>
              </w:rPr>
              <w:t xml:space="preserve">, Ph.D., </w:t>
            </w:r>
          </w:p>
          <w:p w14:paraId="45C1393D" w14:textId="77777777" w:rsidR="00831A4F" w:rsidRPr="00DA0867" w:rsidRDefault="00831A4F" w:rsidP="00D04FE2">
            <w:pPr>
              <w:rPr>
                <w:rFonts w:ascii="Tahoma" w:hAnsi="Tahoma" w:cs="Tahoma"/>
                <w:sz w:val="20"/>
                <w:szCs w:val="20"/>
              </w:rPr>
            </w:pPr>
            <w:r w:rsidRPr="00DA0867">
              <w:rPr>
                <w:rFonts w:ascii="Tahoma" w:hAnsi="Tahoma" w:cs="Tahoma"/>
                <w:sz w:val="20"/>
                <w:szCs w:val="20"/>
              </w:rPr>
              <w:t>ředitel</w:t>
            </w:r>
          </w:p>
        </w:tc>
        <w:tc>
          <w:tcPr>
            <w:tcW w:w="4485" w:type="dxa"/>
            <w:shd w:val="clear" w:color="auto" w:fill="FFFFFF"/>
            <w:hideMark/>
          </w:tcPr>
          <w:p w14:paraId="20BDA7C3" w14:textId="77777777" w:rsidR="00831A4F" w:rsidRDefault="00831A4F" w:rsidP="00D04FE2">
            <w:pPr>
              <w:rPr>
                <w:rFonts w:ascii="Tahoma" w:hAnsi="Tahoma" w:cs="Tahoma"/>
                <w:sz w:val="20"/>
                <w:szCs w:val="20"/>
              </w:rPr>
            </w:pPr>
            <w:r>
              <w:rPr>
                <w:rFonts w:ascii="Tahoma" w:hAnsi="Tahoma" w:cs="Tahoma"/>
                <w:sz w:val="20"/>
                <w:szCs w:val="20"/>
              </w:rPr>
              <w:t>Ing. Josef Láf a Mgr. Tomáš Kafka</w:t>
            </w:r>
          </w:p>
          <w:p w14:paraId="26D9AC13" w14:textId="77777777" w:rsidR="00831A4F" w:rsidRPr="00DA0867" w:rsidRDefault="00831A4F" w:rsidP="00D04FE2">
            <w:pPr>
              <w:rPr>
                <w:rFonts w:ascii="Tahoma" w:hAnsi="Tahoma" w:cs="Tahoma"/>
                <w:sz w:val="20"/>
                <w:szCs w:val="20"/>
              </w:rPr>
            </w:pPr>
            <w:r>
              <w:rPr>
                <w:rFonts w:ascii="Tahoma" w:hAnsi="Tahoma" w:cs="Tahoma"/>
                <w:sz w:val="20"/>
                <w:szCs w:val="20"/>
              </w:rPr>
              <w:t xml:space="preserve">Jednatelé společnosti </w:t>
            </w:r>
          </w:p>
        </w:tc>
      </w:tr>
    </w:tbl>
    <w:p w14:paraId="3C465743" w14:textId="77777777" w:rsidR="00831A4F" w:rsidRPr="00DA0867" w:rsidRDefault="00831A4F" w:rsidP="00F10C70">
      <w:pPr>
        <w:pStyle w:val="slovanodst"/>
        <w:numPr>
          <w:ilvl w:val="0"/>
          <w:numId w:val="0"/>
        </w:numPr>
        <w:spacing w:before="0"/>
        <w:ind w:left="1418" w:hanging="709"/>
        <w:rPr>
          <w:rFonts w:ascii="Tahoma" w:hAnsi="Tahoma" w:cs="Tahoma"/>
          <w:sz w:val="20"/>
        </w:rPr>
      </w:pPr>
    </w:p>
    <w:p w14:paraId="49DC22D2" w14:textId="77777777" w:rsidR="002F3672" w:rsidRPr="00DA0867" w:rsidRDefault="002F3672" w:rsidP="00B30AFE">
      <w:pPr>
        <w:pStyle w:val="slovanodst"/>
        <w:numPr>
          <w:ilvl w:val="0"/>
          <w:numId w:val="0"/>
        </w:numPr>
        <w:spacing w:before="0"/>
        <w:rPr>
          <w:rFonts w:ascii="Tahoma" w:hAnsi="Tahoma" w:cs="Tahoma"/>
          <w:sz w:val="20"/>
        </w:rPr>
      </w:pPr>
    </w:p>
    <w:sectPr w:rsidR="002F3672" w:rsidRPr="00DA0867" w:rsidSect="00F9768B">
      <w:headerReference w:type="even" r:id="rId8"/>
      <w:footerReference w:type="default" r:id="rId9"/>
      <w:headerReference w:type="first" r:id="rId10"/>
      <w:pgSz w:w="11906" w:h="16838" w:code="9"/>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F9F0C" w14:textId="77777777" w:rsidR="00F615B8" w:rsidRDefault="00F615B8">
      <w:r>
        <w:separator/>
      </w:r>
    </w:p>
  </w:endnote>
  <w:endnote w:type="continuationSeparator" w:id="0">
    <w:p w14:paraId="090154BD" w14:textId="77777777" w:rsidR="00F615B8" w:rsidRDefault="00F6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vinion">
    <w:charset w:val="02"/>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C22E7" w14:textId="0ACA4309" w:rsidR="00F615B8" w:rsidRPr="002946CF" w:rsidRDefault="00F615B8" w:rsidP="00F634B8">
    <w:pPr>
      <w:pStyle w:val="Zpat"/>
      <w:tabs>
        <w:tab w:val="left" w:pos="677"/>
        <w:tab w:val="center" w:pos="4860"/>
      </w:tabs>
      <w:jc w:val="center"/>
      <w:rPr>
        <w:rFonts w:ascii="Tahoma" w:hAnsi="Tahoma" w:cs="Tahoma"/>
        <w:sz w:val="18"/>
        <w:szCs w:val="18"/>
      </w:rPr>
    </w:pPr>
    <w:r>
      <w:rPr>
        <w:rFonts w:ascii="Tahoma" w:hAnsi="Tahoma" w:cs="Tahoma"/>
        <w:sz w:val="20"/>
      </w:rPr>
      <w:t xml:space="preserve">Stránka </w:t>
    </w:r>
    <w:r>
      <w:rPr>
        <w:rFonts w:ascii="Tahoma" w:hAnsi="Tahoma" w:cs="Tahoma"/>
        <w:bCs/>
        <w:sz w:val="20"/>
      </w:rPr>
      <w:fldChar w:fldCharType="begin"/>
    </w:r>
    <w:r>
      <w:rPr>
        <w:rFonts w:ascii="Tahoma" w:hAnsi="Tahoma" w:cs="Tahoma"/>
        <w:bCs/>
        <w:sz w:val="20"/>
      </w:rPr>
      <w:instrText>PAGE</w:instrText>
    </w:r>
    <w:r>
      <w:rPr>
        <w:rFonts w:ascii="Tahoma" w:hAnsi="Tahoma" w:cs="Tahoma"/>
        <w:bCs/>
        <w:sz w:val="20"/>
      </w:rPr>
      <w:fldChar w:fldCharType="separate"/>
    </w:r>
    <w:r w:rsidR="00831A4F">
      <w:rPr>
        <w:rFonts w:ascii="Tahoma" w:hAnsi="Tahoma" w:cs="Tahoma"/>
        <w:bCs/>
        <w:noProof/>
        <w:sz w:val="20"/>
      </w:rPr>
      <w:t>26</w:t>
    </w:r>
    <w:r>
      <w:rPr>
        <w:rFonts w:ascii="Tahoma" w:hAnsi="Tahoma" w:cs="Tahoma"/>
        <w:bCs/>
        <w:sz w:val="20"/>
      </w:rPr>
      <w:fldChar w:fldCharType="end"/>
    </w:r>
    <w:r>
      <w:rPr>
        <w:rFonts w:ascii="Tahoma" w:hAnsi="Tahoma" w:cs="Tahoma"/>
        <w:sz w:val="20"/>
      </w:rPr>
      <w:t xml:space="preserve"> z </w:t>
    </w:r>
    <w:r>
      <w:rPr>
        <w:rFonts w:ascii="Tahoma" w:hAnsi="Tahoma" w:cs="Tahoma"/>
        <w:bCs/>
        <w:sz w:val="20"/>
      </w:rPr>
      <w:fldChar w:fldCharType="begin"/>
    </w:r>
    <w:r>
      <w:rPr>
        <w:rFonts w:ascii="Tahoma" w:hAnsi="Tahoma" w:cs="Tahoma"/>
        <w:bCs/>
        <w:sz w:val="20"/>
      </w:rPr>
      <w:instrText>NUMPAGES</w:instrText>
    </w:r>
    <w:r>
      <w:rPr>
        <w:rFonts w:ascii="Tahoma" w:hAnsi="Tahoma" w:cs="Tahoma"/>
        <w:bCs/>
        <w:sz w:val="20"/>
      </w:rPr>
      <w:fldChar w:fldCharType="separate"/>
    </w:r>
    <w:r w:rsidR="00831A4F">
      <w:rPr>
        <w:rFonts w:ascii="Tahoma" w:hAnsi="Tahoma" w:cs="Tahoma"/>
        <w:bCs/>
        <w:noProof/>
        <w:sz w:val="20"/>
      </w:rPr>
      <w:t>26</w:t>
    </w:r>
    <w:r>
      <w:rPr>
        <w:rFonts w:ascii="Tahoma" w:hAnsi="Tahoma" w:cs="Tahoma"/>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88FCD" w14:textId="77777777" w:rsidR="00F615B8" w:rsidRDefault="00F615B8">
      <w:r>
        <w:separator/>
      </w:r>
    </w:p>
  </w:footnote>
  <w:footnote w:type="continuationSeparator" w:id="0">
    <w:p w14:paraId="399C6E7A" w14:textId="77777777" w:rsidR="00F615B8" w:rsidRDefault="00F61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C22E4" w14:textId="77777777" w:rsidR="00F615B8" w:rsidRDefault="00F615B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9DC22E5" w14:textId="77777777" w:rsidR="00F615B8" w:rsidRDefault="00F615B8">
    <w:pPr>
      <w:pStyle w:val="Zhlav"/>
    </w:pPr>
  </w:p>
  <w:p w14:paraId="49DC22E6" w14:textId="77777777" w:rsidR="00F615B8" w:rsidRDefault="00F615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662FB" w14:textId="12242B09" w:rsidR="00F615B8" w:rsidRDefault="00F615B8">
    <w:pPr>
      <w:pStyle w:val="Zhlav"/>
    </w:pPr>
    <w:r w:rsidRPr="00E573BA">
      <w:rPr>
        <w:noProof/>
      </w:rPr>
      <w:drawing>
        <wp:inline distT="0" distB="0" distL="0" distR="0" wp14:anchorId="1093A408" wp14:editId="0B087D62">
          <wp:extent cx="5610225" cy="798369"/>
          <wp:effectExtent l="0" t="0" r="0" b="1905"/>
          <wp:docPr id="1721009918"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009918" name="Obrázek 2"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1657" cy="8028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11"/>
    <w:lvl w:ilvl="0">
      <w:start w:val="1"/>
      <w:numFmt w:val="lowerLetter"/>
      <w:lvlText w:val="%1)"/>
      <w:lvlJc w:val="left"/>
      <w:pPr>
        <w:tabs>
          <w:tab w:val="num" w:pos="1211"/>
        </w:tabs>
        <w:ind w:left="1211" w:hanging="360"/>
      </w:pPr>
    </w:lvl>
  </w:abstractNum>
  <w:abstractNum w:abstractNumId="1" w15:restartNumberingAfterBreak="0">
    <w:nsid w:val="0000000A"/>
    <w:multiLevelType w:val="multilevel"/>
    <w:tmpl w:val="682E2A94"/>
    <w:lvl w:ilvl="0">
      <w:start w:val="4"/>
      <w:numFmt w:val="decimal"/>
      <w:lvlText w:val="%1."/>
      <w:lvlJc w:val="left"/>
      <w:pPr>
        <w:tabs>
          <w:tab w:val="num" w:pos="705"/>
        </w:tabs>
        <w:ind w:left="705" w:hanging="705"/>
      </w:pPr>
      <w:rPr>
        <w:rFonts w:cs="Times New Roman"/>
      </w:rPr>
    </w:lvl>
    <w:lvl w:ilvl="1">
      <w:start w:val="1"/>
      <w:numFmt w:val="decimal"/>
      <w:lvlText w:val="4.%2"/>
      <w:lvlJc w:val="left"/>
      <w:pPr>
        <w:tabs>
          <w:tab w:val="num" w:pos="705"/>
        </w:tabs>
        <w:ind w:left="705" w:hanging="705"/>
      </w:pPr>
      <w:rPr>
        <w:rFonts w:ascii="Tahoma" w:hAnsi="Tahoma" w:cs="Tahoma" w:hint="default"/>
        <w:b/>
        <w:color w:val="auto"/>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440" w:hanging="360"/>
      </w:pPr>
      <w:rPr>
        <w:rFonts w:ascii="Courier New" w:hAnsi="Courier New" w:cs="Courier New"/>
      </w:rPr>
    </w:lvl>
    <w:lvl w:ilvl="2">
      <w:start w:val="1"/>
      <w:numFmt w:val="bullet"/>
      <w:lvlText w:val=""/>
      <w:lvlJc w:val="left"/>
      <w:pPr>
        <w:tabs>
          <w:tab w:val="num" w:pos="1440"/>
        </w:tabs>
        <w:ind w:left="2160" w:hanging="360"/>
      </w:pPr>
      <w:rPr>
        <w:rFonts w:ascii="Wingdings" w:hAnsi="Wingdings" w:cs="Wingdings"/>
      </w:rPr>
    </w:lvl>
    <w:lvl w:ilvl="3">
      <w:start w:val="1"/>
      <w:numFmt w:val="bullet"/>
      <w:lvlText w:val=""/>
      <w:lvlJc w:val="left"/>
      <w:pPr>
        <w:tabs>
          <w:tab w:val="num" w:pos="1800"/>
        </w:tabs>
        <w:ind w:left="2880" w:hanging="360"/>
      </w:pPr>
      <w:rPr>
        <w:rFonts w:ascii="Symbol" w:hAnsi="Symbol" w:cs="Symbol"/>
      </w:rPr>
    </w:lvl>
    <w:lvl w:ilvl="4">
      <w:start w:val="1"/>
      <w:numFmt w:val="bullet"/>
      <w:lvlText w:val="o"/>
      <w:lvlJc w:val="left"/>
      <w:pPr>
        <w:tabs>
          <w:tab w:val="num" w:pos="216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cs="Wingdings"/>
      </w:rPr>
    </w:lvl>
    <w:lvl w:ilvl="6">
      <w:start w:val="1"/>
      <w:numFmt w:val="bullet"/>
      <w:lvlText w:val=""/>
      <w:lvlJc w:val="left"/>
      <w:pPr>
        <w:tabs>
          <w:tab w:val="num" w:pos="2880"/>
        </w:tabs>
        <w:ind w:left="5040" w:hanging="360"/>
      </w:pPr>
      <w:rPr>
        <w:rFonts w:ascii="Symbol" w:hAnsi="Symbol" w:cs="Symbol"/>
      </w:rPr>
    </w:lvl>
    <w:lvl w:ilvl="7">
      <w:start w:val="1"/>
      <w:numFmt w:val="bullet"/>
      <w:lvlText w:val="o"/>
      <w:lvlJc w:val="left"/>
      <w:pPr>
        <w:tabs>
          <w:tab w:val="num" w:pos="3240"/>
        </w:tabs>
        <w:ind w:left="5760" w:hanging="360"/>
      </w:pPr>
      <w:rPr>
        <w:rFonts w:ascii="Courier New" w:hAnsi="Courier New" w:cs="Courier New"/>
      </w:rPr>
    </w:lvl>
    <w:lvl w:ilvl="8">
      <w:start w:val="1"/>
      <w:numFmt w:val="bullet"/>
      <w:lvlText w:val=""/>
      <w:lvlJc w:val="left"/>
      <w:pPr>
        <w:tabs>
          <w:tab w:val="num" w:pos="3600"/>
        </w:tabs>
        <w:ind w:left="6480" w:hanging="360"/>
      </w:pPr>
      <w:rPr>
        <w:rFonts w:ascii="Wingdings" w:hAnsi="Wingdings" w:cs="Wingdings"/>
      </w:rPr>
    </w:lvl>
  </w:abstractNum>
  <w:abstractNum w:abstractNumId="3" w15:restartNumberingAfterBreak="0">
    <w:nsid w:val="018B6271"/>
    <w:multiLevelType w:val="hybridMultilevel"/>
    <w:tmpl w:val="2B024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567D25"/>
    <w:multiLevelType w:val="hybridMultilevel"/>
    <w:tmpl w:val="836C5F2C"/>
    <w:lvl w:ilvl="0" w:tplc="04050015">
      <w:start w:val="1"/>
      <w:numFmt w:val="upperLetter"/>
      <w:lvlText w:val="%1."/>
      <w:lvlJc w:val="left"/>
      <w:pPr>
        <w:ind w:left="1070" w:hanging="360"/>
      </w:pPr>
      <w:rPr>
        <w:rFonts w:hint="default"/>
        <w:b/>
        <w:sz w:val="20"/>
        <w:szCs w:val="20"/>
      </w:rPr>
    </w:lvl>
    <w:lvl w:ilvl="1" w:tplc="04050019">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5" w15:restartNumberingAfterBreak="0">
    <w:nsid w:val="08571B2D"/>
    <w:multiLevelType w:val="hybridMultilevel"/>
    <w:tmpl w:val="2DFED894"/>
    <w:lvl w:ilvl="0" w:tplc="4CB41EDE">
      <w:start w:val="1"/>
      <w:numFmt w:val="decimal"/>
      <w:lvlText w:val="2.%1"/>
      <w:lvlJc w:val="left"/>
      <w:pPr>
        <w:ind w:left="644" w:hanging="360"/>
      </w:pPr>
      <w:rPr>
        <w:rFonts w:ascii="Tahoma" w:hAnsi="Tahoma" w:cs="Tahoma" w:hint="default"/>
        <w:b/>
        <w:i w:val="0"/>
        <w:sz w:val="20"/>
        <w:szCs w:val="20"/>
      </w:rPr>
    </w:lvl>
    <w:lvl w:ilvl="1" w:tplc="04050019">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6"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069"/>
        </w:tabs>
        <w:ind w:left="1069" w:hanging="360"/>
      </w:pPr>
    </w:lvl>
    <w:lvl w:ilvl="2" w:tplc="0405001B" w:tentative="1">
      <w:start w:val="1"/>
      <w:numFmt w:val="lowerRoman"/>
      <w:lvlText w:val="%3."/>
      <w:lvlJc w:val="right"/>
      <w:pPr>
        <w:tabs>
          <w:tab w:val="num" w:pos="1789"/>
        </w:tabs>
        <w:ind w:left="1789" w:hanging="180"/>
      </w:pPr>
    </w:lvl>
    <w:lvl w:ilvl="3" w:tplc="0405000F" w:tentative="1">
      <w:start w:val="1"/>
      <w:numFmt w:val="decimal"/>
      <w:lvlText w:val="%4."/>
      <w:lvlJc w:val="left"/>
      <w:pPr>
        <w:tabs>
          <w:tab w:val="num" w:pos="2509"/>
        </w:tabs>
        <w:ind w:left="2509" w:hanging="360"/>
      </w:pPr>
    </w:lvl>
    <w:lvl w:ilvl="4" w:tplc="04050019" w:tentative="1">
      <w:start w:val="1"/>
      <w:numFmt w:val="lowerLetter"/>
      <w:lvlText w:val="%5."/>
      <w:lvlJc w:val="left"/>
      <w:pPr>
        <w:tabs>
          <w:tab w:val="num" w:pos="3229"/>
        </w:tabs>
        <w:ind w:left="3229" w:hanging="360"/>
      </w:pPr>
    </w:lvl>
    <w:lvl w:ilvl="5" w:tplc="0405001B" w:tentative="1">
      <w:start w:val="1"/>
      <w:numFmt w:val="lowerRoman"/>
      <w:lvlText w:val="%6."/>
      <w:lvlJc w:val="right"/>
      <w:pPr>
        <w:tabs>
          <w:tab w:val="num" w:pos="3949"/>
        </w:tabs>
        <w:ind w:left="3949" w:hanging="180"/>
      </w:pPr>
    </w:lvl>
    <w:lvl w:ilvl="6" w:tplc="0405000F" w:tentative="1">
      <w:start w:val="1"/>
      <w:numFmt w:val="decimal"/>
      <w:lvlText w:val="%7."/>
      <w:lvlJc w:val="left"/>
      <w:pPr>
        <w:tabs>
          <w:tab w:val="num" w:pos="4669"/>
        </w:tabs>
        <w:ind w:left="4669" w:hanging="360"/>
      </w:pPr>
    </w:lvl>
    <w:lvl w:ilvl="7" w:tplc="04050019" w:tentative="1">
      <w:start w:val="1"/>
      <w:numFmt w:val="lowerLetter"/>
      <w:lvlText w:val="%8."/>
      <w:lvlJc w:val="left"/>
      <w:pPr>
        <w:tabs>
          <w:tab w:val="num" w:pos="5389"/>
        </w:tabs>
        <w:ind w:left="5389" w:hanging="360"/>
      </w:pPr>
    </w:lvl>
    <w:lvl w:ilvl="8" w:tplc="0405001B" w:tentative="1">
      <w:start w:val="1"/>
      <w:numFmt w:val="lowerRoman"/>
      <w:lvlText w:val="%9."/>
      <w:lvlJc w:val="right"/>
      <w:pPr>
        <w:tabs>
          <w:tab w:val="num" w:pos="6109"/>
        </w:tabs>
        <w:ind w:left="6109" w:hanging="180"/>
      </w:pPr>
    </w:lvl>
  </w:abstractNum>
  <w:abstractNum w:abstractNumId="7" w15:restartNumberingAfterBreak="0">
    <w:nsid w:val="0F5142E8"/>
    <w:multiLevelType w:val="hybridMultilevel"/>
    <w:tmpl w:val="F30E1E38"/>
    <w:lvl w:ilvl="0" w:tplc="953A44AA">
      <w:start w:val="1"/>
      <w:numFmt w:val="decimal"/>
      <w:lvlText w:val="3.%1"/>
      <w:lvlJc w:val="left"/>
      <w:pPr>
        <w:ind w:left="720" w:hanging="360"/>
      </w:pPr>
      <w:rPr>
        <w:rFonts w:ascii="Tahoma" w:hAnsi="Tahoma" w:cs="Tahoma" w:hint="default"/>
        <w:b/>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80592"/>
    <w:multiLevelType w:val="hybridMultilevel"/>
    <w:tmpl w:val="BC6CF32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09D0521"/>
    <w:multiLevelType w:val="multilevel"/>
    <w:tmpl w:val="36363178"/>
    <w:lvl w:ilvl="0">
      <w:start w:val="17"/>
      <w:numFmt w:val="decimal"/>
      <w:lvlText w:val="%1"/>
      <w:lvlJc w:val="left"/>
      <w:pPr>
        <w:ind w:left="375" w:hanging="37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5410448"/>
    <w:multiLevelType w:val="hybridMultilevel"/>
    <w:tmpl w:val="F17263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57E43A9"/>
    <w:multiLevelType w:val="hybridMultilevel"/>
    <w:tmpl w:val="8926E2EA"/>
    <w:lvl w:ilvl="0" w:tplc="318E6FF8">
      <w:start w:val="1"/>
      <w:numFmt w:val="lowerLetter"/>
      <w:lvlText w:val="%1)"/>
      <w:lvlJc w:val="left"/>
      <w:pPr>
        <w:tabs>
          <w:tab w:val="num" w:pos="1069"/>
        </w:tabs>
        <w:ind w:left="1069" w:hanging="360"/>
      </w:pPr>
      <w:rPr>
        <w:rFonts w:hint="default"/>
      </w:rPr>
    </w:lvl>
    <w:lvl w:ilvl="1" w:tplc="FA52DCFC" w:tentative="1">
      <w:start w:val="1"/>
      <w:numFmt w:val="lowerLetter"/>
      <w:lvlText w:val="%2."/>
      <w:lvlJc w:val="left"/>
      <w:pPr>
        <w:tabs>
          <w:tab w:val="num" w:pos="1069"/>
        </w:tabs>
        <w:ind w:left="1069" w:hanging="360"/>
      </w:pPr>
    </w:lvl>
    <w:lvl w:ilvl="2" w:tplc="2A80C8A2" w:tentative="1">
      <w:start w:val="1"/>
      <w:numFmt w:val="lowerRoman"/>
      <w:lvlText w:val="%3."/>
      <w:lvlJc w:val="right"/>
      <w:pPr>
        <w:tabs>
          <w:tab w:val="num" w:pos="1789"/>
        </w:tabs>
        <w:ind w:left="1789" w:hanging="180"/>
      </w:pPr>
    </w:lvl>
    <w:lvl w:ilvl="3" w:tplc="7D3CF848" w:tentative="1">
      <w:start w:val="1"/>
      <w:numFmt w:val="decimal"/>
      <w:lvlText w:val="%4."/>
      <w:lvlJc w:val="left"/>
      <w:pPr>
        <w:tabs>
          <w:tab w:val="num" w:pos="2509"/>
        </w:tabs>
        <w:ind w:left="2509" w:hanging="360"/>
      </w:pPr>
    </w:lvl>
    <w:lvl w:ilvl="4" w:tplc="86585A96" w:tentative="1">
      <w:start w:val="1"/>
      <w:numFmt w:val="lowerLetter"/>
      <w:lvlText w:val="%5."/>
      <w:lvlJc w:val="left"/>
      <w:pPr>
        <w:tabs>
          <w:tab w:val="num" w:pos="3229"/>
        </w:tabs>
        <w:ind w:left="3229" w:hanging="360"/>
      </w:pPr>
    </w:lvl>
    <w:lvl w:ilvl="5" w:tplc="8166891E" w:tentative="1">
      <w:start w:val="1"/>
      <w:numFmt w:val="lowerRoman"/>
      <w:lvlText w:val="%6."/>
      <w:lvlJc w:val="right"/>
      <w:pPr>
        <w:tabs>
          <w:tab w:val="num" w:pos="3949"/>
        </w:tabs>
        <w:ind w:left="3949" w:hanging="180"/>
      </w:pPr>
    </w:lvl>
    <w:lvl w:ilvl="6" w:tplc="D0721A0C" w:tentative="1">
      <w:start w:val="1"/>
      <w:numFmt w:val="decimal"/>
      <w:lvlText w:val="%7."/>
      <w:lvlJc w:val="left"/>
      <w:pPr>
        <w:tabs>
          <w:tab w:val="num" w:pos="4669"/>
        </w:tabs>
        <w:ind w:left="4669" w:hanging="360"/>
      </w:pPr>
    </w:lvl>
    <w:lvl w:ilvl="7" w:tplc="BCCC6A0E" w:tentative="1">
      <w:start w:val="1"/>
      <w:numFmt w:val="lowerLetter"/>
      <w:lvlText w:val="%8."/>
      <w:lvlJc w:val="left"/>
      <w:pPr>
        <w:tabs>
          <w:tab w:val="num" w:pos="5389"/>
        </w:tabs>
        <w:ind w:left="5389" w:hanging="360"/>
      </w:pPr>
    </w:lvl>
    <w:lvl w:ilvl="8" w:tplc="3626C780" w:tentative="1">
      <w:start w:val="1"/>
      <w:numFmt w:val="lowerRoman"/>
      <w:lvlText w:val="%9."/>
      <w:lvlJc w:val="right"/>
      <w:pPr>
        <w:tabs>
          <w:tab w:val="num" w:pos="6109"/>
        </w:tabs>
        <w:ind w:left="6109" w:hanging="180"/>
      </w:pPr>
    </w:lvl>
  </w:abstractNum>
  <w:abstractNum w:abstractNumId="12" w15:restartNumberingAfterBreak="0">
    <w:nsid w:val="16D47AF5"/>
    <w:multiLevelType w:val="hybridMultilevel"/>
    <w:tmpl w:val="2D60106C"/>
    <w:lvl w:ilvl="0" w:tplc="7E8424F0">
      <w:start w:val="1"/>
      <w:numFmt w:val="decimal"/>
      <w:lvlText w:val="7.%1"/>
      <w:lvlJc w:val="left"/>
      <w:pPr>
        <w:ind w:left="360" w:hanging="360"/>
      </w:pPr>
      <w:rPr>
        <w:rFonts w:hint="default"/>
        <w:b/>
      </w:rPr>
    </w:lvl>
    <w:lvl w:ilvl="1" w:tplc="04050019">
      <w:start w:val="1"/>
      <w:numFmt w:val="lowerLetter"/>
      <w:lvlText w:val="%2."/>
      <w:lvlJc w:val="left"/>
      <w:pPr>
        <w:ind w:left="1440" w:hanging="360"/>
      </w:pPr>
    </w:lvl>
    <w:lvl w:ilvl="2" w:tplc="511E3FCC">
      <w:start w:val="4"/>
      <w:numFmt w:val="bullet"/>
      <w:lvlText w:val=""/>
      <w:lvlJc w:val="left"/>
      <w:pPr>
        <w:ind w:left="2340" w:hanging="360"/>
      </w:pPr>
      <w:rPr>
        <w:rFonts w:ascii="Symbol" w:eastAsia="Times New Roman" w:hAnsi="Symbol" w:cs="Tahoma"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B066A7"/>
    <w:multiLevelType w:val="hybridMultilevel"/>
    <w:tmpl w:val="583A0DE4"/>
    <w:lvl w:ilvl="0" w:tplc="415491DA">
      <w:start w:val="1"/>
      <w:numFmt w:val="decimal"/>
      <w:lvlText w:val="18.%1"/>
      <w:lvlJc w:val="left"/>
      <w:pPr>
        <w:ind w:left="14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ED79B7"/>
    <w:multiLevelType w:val="multilevel"/>
    <w:tmpl w:val="CD1077A2"/>
    <w:lvl w:ilvl="0">
      <w:start w:val="15"/>
      <w:numFmt w:val="decimal"/>
      <w:lvlText w:val="%1"/>
      <w:lvlJc w:val="left"/>
      <w:pPr>
        <w:ind w:left="375" w:hanging="375"/>
      </w:pPr>
      <w:rPr>
        <w:rFonts w:hint="default"/>
        <w:u w:val="none"/>
      </w:rPr>
    </w:lvl>
    <w:lvl w:ilvl="1">
      <w:start w:val="1"/>
      <w:numFmt w:val="decimal"/>
      <w:lvlText w:val="%1.%2"/>
      <w:lvlJc w:val="left"/>
      <w:pPr>
        <w:ind w:left="375" w:hanging="375"/>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19906272"/>
    <w:multiLevelType w:val="hybridMultilevel"/>
    <w:tmpl w:val="4D96D15A"/>
    <w:lvl w:ilvl="0" w:tplc="E30E3A00">
      <w:start w:val="1"/>
      <w:numFmt w:val="decimal"/>
      <w:lvlText w:val="8.%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AC9532E"/>
    <w:multiLevelType w:val="hybridMultilevel"/>
    <w:tmpl w:val="0234C288"/>
    <w:lvl w:ilvl="0" w:tplc="8A5AFFAA">
      <w:start w:val="1"/>
      <w:numFmt w:val="decimal"/>
      <w:lvlText w:val="12.%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BC4962"/>
    <w:multiLevelType w:val="hybridMultilevel"/>
    <w:tmpl w:val="FCF00966"/>
    <w:lvl w:ilvl="0" w:tplc="C8E6C9B6">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8" w15:restartNumberingAfterBreak="0">
    <w:nsid w:val="24A63210"/>
    <w:multiLevelType w:val="hybridMultilevel"/>
    <w:tmpl w:val="B1C2FB26"/>
    <w:lvl w:ilvl="0" w:tplc="EDEAD3BA">
      <w:start w:val="7"/>
      <w:numFmt w:val="bullet"/>
      <w:lvlText w:val="-"/>
      <w:lvlJc w:val="left"/>
      <w:pPr>
        <w:ind w:left="720" w:hanging="360"/>
      </w:pPr>
      <w:rPr>
        <w:rFonts w:ascii="Tahoma" w:eastAsia="Times New Roman" w:hAnsi="Tahoma"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225E21"/>
    <w:multiLevelType w:val="hybridMultilevel"/>
    <w:tmpl w:val="F810091A"/>
    <w:lvl w:ilvl="0" w:tplc="679AFE08">
      <w:start w:val="1"/>
      <w:numFmt w:val="decimal"/>
      <w:lvlText w:val="6.%1"/>
      <w:lvlJc w:val="left"/>
      <w:pPr>
        <w:ind w:left="50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9A96862"/>
    <w:multiLevelType w:val="hybridMultilevel"/>
    <w:tmpl w:val="B1B871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AB052E7"/>
    <w:multiLevelType w:val="hybridMultilevel"/>
    <w:tmpl w:val="C16AB212"/>
    <w:lvl w:ilvl="0" w:tplc="C80CFD4E">
      <w:start w:val="1"/>
      <w:numFmt w:val="decimal"/>
      <w:lvlText w:val="14.%1"/>
      <w:lvlJc w:val="left"/>
      <w:pPr>
        <w:ind w:left="643" w:hanging="360"/>
      </w:pPr>
      <w:rPr>
        <w:rFonts w:hint="default"/>
        <w:b/>
        <w:color w:val="000000" w:themeColor="text1"/>
      </w:rPr>
    </w:lvl>
    <w:lvl w:ilvl="1" w:tplc="04050019" w:tentative="1">
      <w:start w:val="1"/>
      <w:numFmt w:val="lowerLetter"/>
      <w:lvlText w:val="%2."/>
      <w:lvlJc w:val="left"/>
      <w:pPr>
        <w:ind w:left="1210" w:hanging="360"/>
      </w:pPr>
    </w:lvl>
    <w:lvl w:ilvl="2" w:tplc="0405001B" w:tentative="1">
      <w:start w:val="1"/>
      <w:numFmt w:val="lowerRoman"/>
      <w:lvlText w:val="%3."/>
      <w:lvlJc w:val="right"/>
      <w:pPr>
        <w:ind w:left="1930" w:hanging="180"/>
      </w:pPr>
    </w:lvl>
    <w:lvl w:ilvl="3" w:tplc="0405000F" w:tentative="1">
      <w:start w:val="1"/>
      <w:numFmt w:val="decimal"/>
      <w:lvlText w:val="%4."/>
      <w:lvlJc w:val="left"/>
      <w:pPr>
        <w:ind w:left="2650" w:hanging="360"/>
      </w:pPr>
    </w:lvl>
    <w:lvl w:ilvl="4" w:tplc="04050019" w:tentative="1">
      <w:start w:val="1"/>
      <w:numFmt w:val="lowerLetter"/>
      <w:lvlText w:val="%5."/>
      <w:lvlJc w:val="left"/>
      <w:pPr>
        <w:ind w:left="3370" w:hanging="360"/>
      </w:pPr>
    </w:lvl>
    <w:lvl w:ilvl="5" w:tplc="0405001B" w:tentative="1">
      <w:start w:val="1"/>
      <w:numFmt w:val="lowerRoman"/>
      <w:lvlText w:val="%6."/>
      <w:lvlJc w:val="right"/>
      <w:pPr>
        <w:ind w:left="4090" w:hanging="180"/>
      </w:pPr>
    </w:lvl>
    <w:lvl w:ilvl="6" w:tplc="0405000F" w:tentative="1">
      <w:start w:val="1"/>
      <w:numFmt w:val="decimal"/>
      <w:lvlText w:val="%7."/>
      <w:lvlJc w:val="left"/>
      <w:pPr>
        <w:ind w:left="4810" w:hanging="360"/>
      </w:pPr>
    </w:lvl>
    <w:lvl w:ilvl="7" w:tplc="04050019" w:tentative="1">
      <w:start w:val="1"/>
      <w:numFmt w:val="lowerLetter"/>
      <w:lvlText w:val="%8."/>
      <w:lvlJc w:val="left"/>
      <w:pPr>
        <w:ind w:left="5530" w:hanging="360"/>
      </w:pPr>
    </w:lvl>
    <w:lvl w:ilvl="8" w:tplc="0405001B" w:tentative="1">
      <w:start w:val="1"/>
      <w:numFmt w:val="lowerRoman"/>
      <w:lvlText w:val="%9."/>
      <w:lvlJc w:val="right"/>
      <w:pPr>
        <w:ind w:left="6250" w:hanging="180"/>
      </w:pPr>
    </w:lvl>
  </w:abstractNum>
  <w:abstractNum w:abstractNumId="22" w15:restartNumberingAfterBreak="0">
    <w:nsid w:val="2DB3640A"/>
    <w:multiLevelType w:val="hybridMultilevel"/>
    <w:tmpl w:val="487AFC86"/>
    <w:lvl w:ilvl="0" w:tplc="5074DC82">
      <w:start w:val="1"/>
      <w:numFmt w:val="decim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DB70252"/>
    <w:multiLevelType w:val="hybridMultilevel"/>
    <w:tmpl w:val="18E2E3C0"/>
    <w:lvl w:ilvl="0" w:tplc="F7729AE6">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4" w15:restartNumberingAfterBreak="0">
    <w:nsid w:val="2DC34383"/>
    <w:multiLevelType w:val="hybridMultilevel"/>
    <w:tmpl w:val="CFAEE944"/>
    <w:lvl w:ilvl="0" w:tplc="F4E243E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5" w15:restartNumberingAfterBreak="0">
    <w:nsid w:val="2FB62307"/>
    <w:multiLevelType w:val="hybridMultilevel"/>
    <w:tmpl w:val="1494F064"/>
    <w:lvl w:ilvl="0" w:tplc="D450A186">
      <w:start w:val="1"/>
      <w:numFmt w:val="decimal"/>
      <w:lvlText w:val="1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2C022EF"/>
    <w:multiLevelType w:val="hybridMultilevel"/>
    <w:tmpl w:val="CFB878CA"/>
    <w:lvl w:ilvl="0" w:tplc="463CD6E8">
      <w:start w:val="1"/>
      <w:numFmt w:val="decimal"/>
      <w:lvlText w:val="9.%1"/>
      <w:lvlJc w:val="left"/>
      <w:pPr>
        <w:ind w:left="927"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6261732"/>
    <w:multiLevelType w:val="hybridMultilevel"/>
    <w:tmpl w:val="2AAC92F4"/>
    <w:lvl w:ilvl="0" w:tplc="162606CA">
      <w:start w:val="1"/>
      <w:numFmt w:val="decimal"/>
      <w:lvlText w:val="5.%1"/>
      <w:lvlJc w:val="left"/>
      <w:pPr>
        <w:ind w:left="360" w:hanging="360"/>
      </w:pPr>
      <w:rPr>
        <w:rFonts w:hint="default"/>
        <w:b w:val="0"/>
        <w:sz w:val="20"/>
        <w:szCs w:val="20"/>
      </w:rPr>
    </w:lvl>
    <w:lvl w:ilvl="1" w:tplc="04050017">
      <w:start w:val="1"/>
      <w:numFmt w:val="lowerLetter"/>
      <w:lvlText w:val="%2)"/>
      <w:lvlJc w:val="left"/>
      <w:pPr>
        <w:ind w:left="1080" w:hanging="360"/>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7D10204"/>
    <w:multiLevelType w:val="hybridMultilevel"/>
    <w:tmpl w:val="FB4EA1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8EE4E76"/>
    <w:multiLevelType w:val="multilevel"/>
    <w:tmpl w:val="D7F8F91C"/>
    <w:lvl w:ilvl="0">
      <w:start w:val="21"/>
      <w:numFmt w:val="decimal"/>
      <w:lvlText w:val="%1."/>
      <w:lvlJc w:val="left"/>
      <w:pPr>
        <w:ind w:left="435" w:hanging="435"/>
      </w:pPr>
      <w:rPr>
        <w:rFonts w:hint="default"/>
      </w:rPr>
    </w:lvl>
    <w:lvl w:ilvl="1">
      <w:start w:val="1"/>
      <w:numFmt w:val="decimal"/>
      <w:lvlText w:val="21.%2"/>
      <w:lvlJc w:val="left"/>
      <w:pPr>
        <w:ind w:left="1287" w:hanging="720"/>
      </w:pPr>
      <w:rPr>
        <w:rFonts w:ascii="Tahoma" w:hAnsi="Tahoma" w:cs="Tahoma" w:hint="default"/>
        <w:b/>
        <w:color w:val="auto"/>
        <w:sz w:val="20"/>
        <w:szCs w:val="20"/>
      </w:rPr>
    </w:lvl>
    <w:lvl w:ilvl="2">
      <w:start w:val="1"/>
      <w:numFmt w:val="decimal"/>
      <w:lvlText w:val="%1.%2.%3."/>
      <w:lvlJc w:val="left"/>
      <w:pPr>
        <w:ind w:left="14976" w:hanging="720"/>
      </w:pPr>
      <w:rPr>
        <w:rFonts w:hint="default"/>
      </w:rPr>
    </w:lvl>
    <w:lvl w:ilvl="3">
      <w:start w:val="1"/>
      <w:numFmt w:val="decimal"/>
      <w:lvlText w:val="%1.%2.%3.%4."/>
      <w:lvlJc w:val="left"/>
      <w:pPr>
        <w:ind w:left="22464" w:hanging="1080"/>
      </w:pPr>
      <w:rPr>
        <w:rFonts w:hint="default"/>
      </w:rPr>
    </w:lvl>
    <w:lvl w:ilvl="4">
      <w:start w:val="1"/>
      <w:numFmt w:val="decimal"/>
      <w:lvlText w:val="%1.%2.%3.%4.%5."/>
      <w:lvlJc w:val="left"/>
      <w:pPr>
        <w:ind w:left="29592" w:hanging="1080"/>
      </w:pPr>
      <w:rPr>
        <w:rFonts w:hint="default"/>
      </w:rPr>
    </w:lvl>
    <w:lvl w:ilvl="5">
      <w:start w:val="1"/>
      <w:numFmt w:val="decimal"/>
      <w:lvlText w:val="%1.%2.%3.%4.%5.%6."/>
      <w:lvlJc w:val="left"/>
      <w:pPr>
        <w:ind w:left="-28456" w:hanging="1440"/>
      </w:pPr>
      <w:rPr>
        <w:rFonts w:hint="default"/>
      </w:rPr>
    </w:lvl>
    <w:lvl w:ilvl="6">
      <w:start w:val="1"/>
      <w:numFmt w:val="decimal"/>
      <w:lvlText w:val="%1.%2.%3.%4.%5.%6.%7."/>
      <w:lvlJc w:val="left"/>
      <w:pPr>
        <w:ind w:left="-20968" w:hanging="1800"/>
      </w:pPr>
      <w:rPr>
        <w:rFonts w:hint="default"/>
      </w:rPr>
    </w:lvl>
    <w:lvl w:ilvl="7">
      <w:start w:val="1"/>
      <w:numFmt w:val="decimal"/>
      <w:lvlText w:val="%1.%2.%3.%4.%5.%6.%7.%8."/>
      <w:lvlJc w:val="left"/>
      <w:pPr>
        <w:ind w:left="-13840" w:hanging="1800"/>
      </w:pPr>
      <w:rPr>
        <w:rFonts w:hint="default"/>
      </w:rPr>
    </w:lvl>
    <w:lvl w:ilvl="8">
      <w:start w:val="1"/>
      <w:numFmt w:val="decimal"/>
      <w:lvlText w:val="%1.%2.%3.%4.%5.%6.%7.%8.%9."/>
      <w:lvlJc w:val="left"/>
      <w:pPr>
        <w:ind w:left="-6352" w:hanging="2160"/>
      </w:pPr>
      <w:rPr>
        <w:rFonts w:hint="default"/>
      </w:rPr>
    </w:lvl>
  </w:abstractNum>
  <w:abstractNum w:abstractNumId="30" w15:restartNumberingAfterBreak="0">
    <w:nsid w:val="3C2A4F2D"/>
    <w:multiLevelType w:val="hybridMultilevel"/>
    <w:tmpl w:val="C9A44B5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CC93E9D"/>
    <w:multiLevelType w:val="hybridMultilevel"/>
    <w:tmpl w:val="B0D09484"/>
    <w:lvl w:ilvl="0" w:tplc="EFB204B2">
      <w:start w:val="3"/>
      <w:numFmt w:val="decimal"/>
      <w:lvlText w:val="14.%1"/>
      <w:lvlJc w:val="left"/>
      <w:pPr>
        <w:ind w:left="643" w:hanging="360"/>
      </w:pPr>
      <w:rPr>
        <w:rFonts w:hint="default"/>
        <w:b/>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12730B6"/>
    <w:multiLevelType w:val="hybridMultilevel"/>
    <w:tmpl w:val="28C46F8C"/>
    <w:lvl w:ilvl="0" w:tplc="CF22E0E4">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17F74D7"/>
    <w:multiLevelType w:val="multilevel"/>
    <w:tmpl w:val="73A4E1E0"/>
    <w:lvl w:ilvl="0">
      <w:start w:val="1"/>
      <w:numFmt w:val="decimal"/>
      <w:pStyle w:val="lnek"/>
      <w:lvlText w:val="Článek %1"/>
      <w:lvlJc w:val="center"/>
      <w:pPr>
        <w:tabs>
          <w:tab w:val="num" w:pos="1854"/>
        </w:tabs>
        <w:ind w:left="0" w:firstLine="1134"/>
      </w:pPr>
      <w:rPr>
        <w:rFonts w:ascii="Arial" w:hAnsi="Arial" w:cs="Times New Roman" w:hint="default"/>
        <w:b/>
        <w:i w:val="0"/>
        <w:color w:val="000000"/>
        <w:sz w:val="24"/>
      </w:rPr>
    </w:lvl>
    <w:lvl w:ilvl="1">
      <w:start w:val="1"/>
      <w:numFmt w:val="decimal"/>
      <w:pStyle w:val="slovanodst"/>
      <w:lvlText w:val="%1.%2"/>
      <w:lvlJc w:val="left"/>
      <w:pPr>
        <w:tabs>
          <w:tab w:val="num" w:pos="680"/>
        </w:tabs>
        <w:ind w:left="680" w:hanging="680"/>
      </w:pPr>
      <w:rPr>
        <w:rFonts w:ascii="Arial" w:hAnsi="Arial" w:cs="Times New Roman" w:hint="default"/>
        <w:b w:val="0"/>
        <w:i w:val="0"/>
        <w:color w:val="auto"/>
        <w:sz w:val="22"/>
      </w:rPr>
    </w:lvl>
    <w:lvl w:ilvl="2">
      <w:start w:val="1"/>
      <w:numFmt w:val="decimal"/>
      <w:lvlText w:val="%1.%2.%3"/>
      <w:lvlJc w:val="left"/>
      <w:pPr>
        <w:tabs>
          <w:tab w:val="num" w:pos="680"/>
        </w:tabs>
        <w:ind w:left="680" w:hanging="680"/>
      </w:pPr>
      <w:rPr>
        <w:rFonts w:ascii="Arial Narrow" w:hAnsi="Arial Narrow" w:hint="default"/>
        <w:b/>
        <w:i w:val="0"/>
        <w:color w:val="auto"/>
        <w:sz w:val="22"/>
      </w:rPr>
    </w:lvl>
    <w:lvl w:ilvl="3">
      <w:start w:val="1"/>
      <w:numFmt w:val="none"/>
      <w:lvlText w:val=""/>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45201A06"/>
    <w:multiLevelType w:val="hybridMultilevel"/>
    <w:tmpl w:val="7004BAF8"/>
    <w:lvl w:ilvl="0" w:tplc="5B38FA70">
      <w:start w:val="1"/>
      <w:numFmt w:val="decimal"/>
      <w:lvlText w:val="16.%1"/>
      <w:lvlJc w:val="left"/>
      <w:pPr>
        <w:ind w:left="14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87B4D3D"/>
    <w:multiLevelType w:val="multilevel"/>
    <w:tmpl w:val="38A4460A"/>
    <w:lvl w:ilvl="0">
      <w:start w:val="1"/>
      <w:numFmt w:val="decimal"/>
      <w:pStyle w:val="Nadpis1kapitola"/>
      <w:lvlText w:val="%1."/>
      <w:lvlJc w:val="left"/>
      <w:pPr>
        <w:tabs>
          <w:tab w:val="num" w:pos="360"/>
        </w:tabs>
        <w:ind w:left="360" w:hanging="360"/>
      </w:pPr>
      <w:rPr>
        <w:rFonts w:hint="default"/>
      </w:rPr>
    </w:lvl>
    <w:lvl w:ilvl="1">
      <w:start w:val="2"/>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9A62B87"/>
    <w:multiLevelType w:val="hybridMultilevel"/>
    <w:tmpl w:val="0CDA4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A50219F"/>
    <w:multiLevelType w:val="multilevel"/>
    <w:tmpl w:val="288625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4A8764C9"/>
    <w:multiLevelType w:val="multilevel"/>
    <w:tmpl w:val="CB1A2798"/>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Tahoma" w:hAnsi="Tahoma" w:cs="Tahoma" w:hint="default"/>
        <w:b w:val="0"/>
        <w:i w:val="0"/>
        <w:sz w:val="20"/>
        <w:szCs w:val="20"/>
      </w:r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9" w15:restartNumberingAfterBreak="0">
    <w:nsid w:val="4F7A440F"/>
    <w:multiLevelType w:val="hybridMultilevel"/>
    <w:tmpl w:val="1B9C985E"/>
    <w:lvl w:ilvl="0" w:tplc="953A44AA">
      <w:start w:val="1"/>
      <w:numFmt w:val="decimal"/>
      <w:lvlText w:val="3.%1"/>
      <w:lvlJc w:val="left"/>
      <w:pPr>
        <w:ind w:left="4046" w:hanging="360"/>
      </w:pPr>
      <w:rPr>
        <w:rFonts w:ascii="Tahoma" w:hAnsi="Tahoma" w:cs="Tahoma" w:hint="default"/>
        <w:b/>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41575C5"/>
    <w:multiLevelType w:val="hybridMultilevel"/>
    <w:tmpl w:val="F8CC4718"/>
    <w:lvl w:ilvl="0" w:tplc="F2706E10">
      <w:start w:val="1"/>
      <w:numFmt w:val="decimal"/>
      <w:lvlText w:val="19.%1"/>
      <w:lvlJc w:val="left"/>
      <w:pPr>
        <w:ind w:left="144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E151855"/>
    <w:multiLevelType w:val="hybridMultilevel"/>
    <w:tmpl w:val="685E40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172105D"/>
    <w:multiLevelType w:val="hybridMultilevel"/>
    <w:tmpl w:val="F8D0D174"/>
    <w:lvl w:ilvl="0" w:tplc="16AE818A">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43" w15:restartNumberingAfterBreak="0">
    <w:nsid w:val="6345083C"/>
    <w:multiLevelType w:val="multilevel"/>
    <w:tmpl w:val="44D070A0"/>
    <w:lvl w:ilvl="0">
      <w:start w:val="10"/>
      <w:numFmt w:val="decimal"/>
      <w:lvlText w:val="%1."/>
      <w:lvlJc w:val="left"/>
      <w:pPr>
        <w:ind w:left="435" w:hanging="435"/>
      </w:pPr>
      <w:rPr>
        <w:rFonts w:hint="default"/>
        <w:u w:val="none"/>
      </w:rPr>
    </w:lvl>
    <w:lvl w:ilvl="1">
      <w:start w:val="1"/>
      <w:numFmt w:val="decimal"/>
      <w:lvlText w:val="10.%2"/>
      <w:lvlJc w:val="left"/>
      <w:pPr>
        <w:ind w:left="720" w:hanging="720"/>
      </w:pPr>
      <w:rPr>
        <w:rFonts w:ascii="Tahoma" w:hAnsi="Tahoma" w:cs="Tahoma" w:hint="default"/>
        <w:b/>
        <w:color w:val="auto"/>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4" w15:restartNumberingAfterBreak="0">
    <w:nsid w:val="6CF0747B"/>
    <w:multiLevelType w:val="hybridMultilevel"/>
    <w:tmpl w:val="9266C8F4"/>
    <w:lvl w:ilvl="0" w:tplc="F244C7D0">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2B31971"/>
    <w:multiLevelType w:val="multilevel"/>
    <w:tmpl w:val="D4F442AE"/>
    <w:lvl w:ilvl="0">
      <w:start w:val="13"/>
      <w:numFmt w:val="decimal"/>
      <w:lvlText w:val="%1"/>
      <w:lvlJc w:val="left"/>
      <w:pPr>
        <w:ind w:left="375" w:hanging="375"/>
      </w:pPr>
      <w:rPr>
        <w:rFonts w:hint="default"/>
        <w:u w:val="none"/>
      </w:rPr>
    </w:lvl>
    <w:lvl w:ilvl="1">
      <w:start w:val="1"/>
      <w:numFmt w:val="decimal"/>
      <w:lvlText w:val="%1.%2"/>
      <w:lvlJc w:val="left"/>
      <w:pPr>
        <w:ind w:left="375" w:hanging="375"/>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46" w15:restartNumberingAfterBreak="0">
    <w:nsid w:val="759C3EFA"/>
    <w:multiLevelType w:val="hybridMultilevel"/>
    <w:tmpl w:val="6F0C8B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7001891"/>
    <w:multiLevelType w:val="hybridMultilevel"/>
    <w:tmpl w:val="05B8E010"/>
    <w:lvl w:ilvl="0" w:tplc="641E65E2">
      <w:start w:val="1"/>
      <w:numFmt w:val="decimal"/>
      <w:lvlText w:val="5.%1"/>
      <w:lvlJc w:val="left"/>
      <w:pPr>
        <w:ind w:left="360" w:hanging="360"/>
      </w:pPr>
      <w:rPr>
        <w:rFonts w:ascii="Tahoma" w:hAnsi="Tahoma" w:cs="Tahoma" w:hint="default"/>
        <w:b/>
        <w:color w:val="auto"/>
        <w:sz w:val="20"/>
        <w:szCs w:val="20"/>
      </w:r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7A7E7C50"/>
    <w:multiLevelType w:val="hybridMultilevel"/>
    <w:tmpl w:val="DD9895EA"/>
    <w:lvl w:ilvl="0" w:tplc="953A44AA">
      <w:start w:val="1"/>
      <w:numFmt w:val="decimal"/>
      <w:lvlText w:val="3.%1"/>
      <w:lvlJc w:val="left"/>
      <w:pPr>
        <w:ind w:left="720" w:hanging="360"/>
      </w:pPr>
      <w:rPr>
        <w:rFonts w:ascii="Tahoma" w:hAnsi="Tahoma" w:cs="Tahoma" w:hint="default"/>
        <w:b/>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B3456A0"/>
    <w:multiLevelType w:val="hybridMultilevel"/>
    <w:tmpl w:val="BC6CF32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9648892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5892768">
    <w:abstractNumId w:val="11"/>
  </w:num>
  <w:num w:numId="3" w16cid:durableId="252860544">
    <w:abstractNumId w:val="6"/>
  </w:num>
  <w:num w:numId="4" w16cid:durableId="2058427896">
    <w:abstractNumId w:val="1"/>
  </w:num>
  <w:num w:numId="5" w16cid:durableId="1513452283">
    <w:abstractNumId w:val="38"/>
  </w:num>
  <w:num w:numId="6" w16cid:durableId="903373686">
    <w:abstractNumId w:val="22"/>
  </w:num>
  <w:num w:numId="7" w16cid:durableId="1531145322">
    <w:abstractNumId w:val="5"/>
  </w:num>
  <w:num w:numId="8" w16cid:durableId="792290402">
    <w:abstractNumId w:val="39"/>
  </w:num>
  <w:num w:numId="9" w16cid:durableId="1367293310">
    <w:abstractNumId w:val="47"/>
  </w:num>
  <w:num w:numId="10" w16cid:durableId="515656030">
    <w:abstractNumId w:val="19"/>
  </w:num>
  <w:num w:numId="11" w16cid:durableId="466315692">
    <w:abstractNumId w:val="12"/>
  </w:num>
  <w:num w:numId="12" w16cid:durableId="83191430">
    <w:abstractNumId w:val="30"/>
  </w:num>
  <w:num w:numId="13" w16cid:durableId="2035034749">
    <w:abstractNumId w:val="15"/>
  </w:num>
  <w:num w:numId="14" w16cid:durableId="1554653818">
    <w:abstractNumId w:val="26"/>
  </w:num>
  <w:num w:numId="15" w16cid:durableId="1157648662">
    <w:abstractNumId w:val="18"/>
  </w:num>
  <w:num w:numId="16" w16cid:durableId="342361031">
    <w:abstractNumId w:val="25"/>
  </w:num>
  <w:num w:numId="17" w16cid:durableId="821969435">
    <w:abstractNumId w:val="16"/>
  </w:num>
  <w:num w:numId="18" w16cid:durableId="1779445804">
    <w:abstractNumId w:val="21"/>
  </w:num>
  <w:num w:numId="19" w16cid:durableId="644512029">
    <w:abstractNumId w:val="34"/>
  </w:num>
  <w:num w:numId="20" w16cid:durableId="968129599">
    <w:abstractNumId w:val="13"/>
  </w:num>
  <w:num w:numId="21" w16cid:durableId="1608199297">
    <w:abstractNumId w:val="40"/>
  </w:num>
  <w:num w:numId="22" w16cid:durableId="1562980114">
    <w:abstractNumId w:val="27"/>
  </w:num>
  <w:num w:numId="23" w16cid:durableId="1397321017">
    <w:abstractNumId w:val="32"/>
  </w:num>
  <w:num w:numId="24" w16cid:durableId="522788447">
    <w:abstractNumId w:val="8"/>
  </w:num>
  <w:num w:numId="25" w16cid:durableId="800684010">
    <w:abstractNumId w:val="49"/>
  </w:num>
  <w:num w:numId="26" w16cid:durableId="895431350">
    <w:abstractNumId w:val="29"/>
  </w:num>
  <w:num w:numId="27" w16cid:durableId="276446345">
    <w:abstractNumId w:val="43"/>
  </w:num>
  <w:num w:numId="28" w16cid:durableId="115486451">
    <w:abstractNumId w:val="45"/>
  </w:num>
  <w:num w:numId="29" w16cid:durableId="1226180447">
    <w:abstractNumId w:val="14"/>
  </w:num>
  <w:num w:numId="30" w16cid:durableId="724110725">
    <w:abstractNumId w:val="9"/>
  </w:num>
  <w:num w:numId="31" w16cid:durableId="237329462">
    <w:abstractNumId w:val="35"/>
  </w:num>
  <w:num w:numId="32" w16cid:durableId="1770658549">
    <w:abstractNumId w:val="28"/>
  </w:num>
  <w:num w:numId="33" w16cid:durableId="1312709924">
    <w:abstractNumId w:val="10"/>
  </w:num>
  <w:num w:numId="34" w16cid:durableId="1898126539">
    <w:abstractNumId w:val="36"/>
  </w:num>
  <w:num w:numId="35" w16cid:durableId="366876179">
    <w:abstractNumId w:val="3"/>
  </w:num>
  <w:num w:numId="36" w16cid:durableId="935138518">
    <w:abstractNumId w:val="46"/>
  </w:num>
  <w:num w:numId="37" w16cid:durableId="823356669">
    <w:abstractNumId w:val="44"/>
  </w:num>
  <w:num w:numId="38" w16cid:durableId="1925676501">
    <w:abstractNumId w:val="4"/>
  </w:num>
  <w:num w:numId="39" w16cid:durableId="6043829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53596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53065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8537522">
    <w:abstractNumId w:val="20"/>
  </w:num>
  <w:num w:numId="43" w16cid:durableId="1143619523">
    <w:abstractNumId w:val="41"/>
  </w:num>
  <w:num w:numId="44" w16cid:durableId="905342377">
    <w:abstractNumId w:val="42"/>
  </w:num>
  <w:num w:numId="45" w16cid:durableId="2114201892">
    <w:abstractNumId w:val="37"/>
  </w:num>
  <w:num w:numId="46" w16cid:durableId="21299297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708058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96129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309475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981652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19587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27909766">
    <w:abstractNumId w:val="31"/>
  </w:num>
  <w:num w:numId="53" w16cid:durableId="1305503324">
    <w:abstractNumId w:val="7"/>
  </w:num>
  <w:num w:numId="54" w16cid:durableId="361058209">
    <w:abstractNumId w:val="48"/>
  </w:num>
  <w:num w:numId="55" w16cid:durableId="1853956212">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D32"/>
    <w:rsid w:val="00001287"/>
    <w:rsid w:val="00001DE5"/>
    <w:rsid w:val="00002537"/>
    <w:rsid w:val="000025C2"/>
    <w:rsid w:val="000035E8"/>
    <w:rsid w:val="00003A57"/>
    <w:rsid w:val="00004D5B"/>
    <w:rsid w:val="00005226"/>
    <w:rsid w:val="000054BC"/>
    <w:rsid w:val="000054C9"/>
    <w:rsid w:val="00005BDD"/>
    <w:rsid w:val="00005CAF"/>
    <w:rsid w:val="00005E3A"/>
    <w:rsid w:val="000061B6"/>
    <w:rsid w:val="000062EF"/>
    <w:rsid w:val="000064DB"/>
    <w:rsid w:val="000072D6"/>
    <w:rsid w:val="00010E6E"/>
    <w:rsid w:val="00011136"/>
    <w:rsid w:val="000116A0"/>
    <w:rsid w:val="00011ABF"/>
    <w:rsid w:val="00013322"/>
    <w:rsid w:val="000136F8"/>
    <w:rsid w:val="000139CE"/>
    <w:rsid w:val="00013CD0"/>
    <w:rsid w:val="00014E0E"/>
    <w:rsid w:val="00015300"/>
    <w:rsid w:val="00015310"/>
    <w:rsid w:val="00015CD7"/>
    <w:rsid w:val="0001722E"/>
    <w:rsid w:val="0002192E"/>
    <w:rsid w:val="00021A09"/>
    <w:rsid w:val="00022AB6"/>
    <w:rsid w:val="000238C4"/>
    <w:rsid w:val="000248BA"/>
    <w:rsid w:val="000248EF"/>
    <w:rsid w:val="00024973"/>
    <w:rsid w:val="000254A3"/>
    <w:rsid w:val="00025791"/>
    <w:rsid w:val="00025818"/>
    <w:rsid w:val="00025B2F"/>
    <w:rsid w:val="00025FB2"/>
    <w:rsid w:val="00026038"/>
    <w:rsid w:val="00026075"/>
    <w:rsid w:val="000264F8"/>
    <w:rsid w:val="000279ED"/>
    <w:rsid w:val="00027DEC"/>
    <w:rsid w:val="00030B8D"/>
    <w:rsid w:val="00031103"/>
    <w:rsid w:val="000316C0"/>
    <w:rsid w:val="00032716"/>
    <w:rsid w:val="0003347E"/>
    <w:rsid w:val="0003406A"/>
    <w:rsid w:val="00034DEE"/>
    <w:rsid w:val="000356EE"/>
    <w:rsid w:val="00035AB2"/>
    <w:rsid w:val="0003737E"/>
    <w:rsid w:val="0004056D"/>
    <w:rsid w:val="00040E85"/>
    <w:rsid w:val="00042C7A"/>
    <w:rsid w:val="0004343E"/>
    <w:rsid w:val="000440B7"/>
    <w:rsid w:val="0004584C"/>
    <w:rsid w:val="00045DD7"/>
    <w:rsid w:val="00047096"/>
    <w:rsid w:val="000475C6"/>
    <w:rsid w:val="00052694"/>
    <w:rsid w:val="000528C2"/>
    <w:rsid w:val="0005392A"/>
    <w:rsid w:val="00054D11"/>
    <w:rsid w:val="00054DF0"/>
    <w:rsid w:val="00056D58"/>
    <w:rsid w:val="00060296"/>
    <w:rsid w:val="00061227"/>
    <w:rsid w:val="00061F69"/>
    <w:rsid w:val="0006247C"/>
    <w:rsid w:val="0006248F"/>
    <w:rsid w:val="00063FAB"/>
    <w:rsid w:val="00064F61"/>
    <w:rsid w:val="00064F6B"/>
    <w:rsid w:val="00066229"/>
    <w:rsid w:val="0006632C"/>
    <w:rsid w:val="00066459"/>
    <w:rsid w:val="00066BC6"/>
    <w:rsid w:val="00066CC8"/>
    <w:rsid w:val="00066FAA"/>
    <w:rsid w:val="000675CE"/>
    <w:rsid w:val="00067C11"/>
    <w:rsid w:val="00067C9F"/>
    <w:rsid w:val="00067CD4"/>
    <w:rsid w:val="00071542"/>
    <w:rsid w:val="000719C3"/>
    <w:rsid w:val="000722A5"/>
    <w:rsid w:val="00072C27"/>
    <w:rsid w:val="00073100"/>
    <w:rsid w:val="0007343C"/>
    <w:rsid w:val="000737E0"/>
    <w:rsid w:val="000738DB"/>
    <w:rsid w:val="00073B48"/>
    <w:rsid w:val="00074B95"/>
    <w:rsid w:val="00075EC3"/>
    <w:rsid w:val="000762B0"/>
    <w:rsid w:val="000772E5"/>
    <w:rsid w:val="00077FAA"/>
    <w:rsid w:val="00080DA2"/>
    <w:rsid w:val="00081774"/>
    <w:rsid w:val="000824FF"/>
    <w:rsid w:val="00083530"/>
    <w:rsid w:val="0008399A"/>
    <w:rsid w:val="00083DB7"/>
    <w:rsid w:val="0008455A"/>
    <w:rsid w:val="00084CCF"/>
    <w:rsid w:val="00084E04"/>
    <w:rsid w:val="00085DDF"/>
    <w:rsid w:val="00085E2F"/>
    <w:rsid w:val="00086081"/>
    <w:rsid w:val="000860CC"/>
    <w:rsid w:val="00086D18"/>
    <w:rsid w:val="00086EF4"/>
    <w:rsid w:val="000874A0"/>
    <w:rsid w:val="00087943"/>
    <w:rsid w:val="00087B0E"/>
    <w:rsid w:val="00090302"/>
    <w:rsid w:val="000923A0"/>
    <w:rsid w:val="000946E8"/>
    <w:rsid w:val="0009478C"/>
    <w:rsid w:val="00094D93"/>
    <w:rsid w:val="000961ED"/>
    <w:rsid w:val="000974E4"/>
    <w:rsid w:val="000978AC"/>
    <w:rsid w:val="00097962"/>
    <w:rsid w:val="00097C18"/>
    <w:rsid w:val="00097CA7"/>
    <w:rsid w:val="000A0106"/>
    <w:rsid w:val="000A0176"/>
    <w:rsid w:val="000A1533"/>
    <w:rsid w:val="000A1AE0"/>
    <w:rsid w:val="000A314A"/>
    <w:rsid w:val="000A333F"/>
    <w:rsid w:val="000A3B34"/>
    <w:rsid w:val="000A4BF9"/>
    <w:rsid w:val="000A5785"/>
    <w:rsid w:val="000A5CCF"/>
    <w:rsid w:val="000A6508"/>
    <w:rsid w:val="000B081E"/>
    <w:rsid w:val="000B0C26"/>
    <w:rsid w:val="000B1146"/>
    <w:rsid w:val="000B292F"/>
    <w:rsid w:val="000B376E"/>
    <w:rsid w:val="000B41AF"/>
    <w:rsid w:val="000B54AF"/>
    <w:rsid w:val="000B6B22"/>
    <w:rsid w:val="000B74BB"/>
    <w:rsid w:val="000B7EE6"/>
    <w:rsid w:val="000C06A0"/>
    <w:rsid w:val="000C1C87"/>
    <w:rsid w:val="000C22BB"/>
    <w:rsid w:val="000C23BE"/>
    <w:rsid w:val="000C37AE"/>
    <w:rsid w:val="000C481F"/>
    <w:rsid w:val="000C5482"/>
    <w:rsid w:val="000C5767"/>
    <w:rsid w:val="000C5F54"/>
    <w:rsid w:val="000C6080"/>
    <w:rsid w:val="000C60AA"/>
    <w:rsid w:val="000C6405"/>
    <w:rsid w:val="000C668E"/>
    <w:rsid w:val="000C6A77"/>
    <w:rsid w:val="000D0710"/>
    <w:rsid w:val="000D088C"/>
    <w:rsid w:val="000D0FF4"/>
    <w:rsid w:val="000D15E4"/>
    <w:rsid w:val="000D162E"/>
    <w:rsid w:val="000D2469"/>
    <w:rsid w:val="000D2E72"/>
    <w:rsid w:val="000D32F4"/>
    <w:rsid w:val="000D342E"/>
    <w:rsid w:val="000D452B"/>
    <w:rsid w:val="000D4EA7"/>
    <w:rsid w:val="000D52D7"/>
    <w:rsid w:val="000D5638"/>
    <w:rsid w:val="000D5A83"/>
    <w:rsid w:val="000D672F"/>
    <w:rsid w:val="000E0F33"/>
    <w:rsid w:val="000E16C2"/>
    <w:rsid w:val="000E18C1"/>
    <w:rsid w:val="000E25BB"/>
    <w:rsid w:val="000E289E"/>
    <w:rsid w:val="000E3879"/>
    <w:rsid w:val="000E41BE"/>
    <w:rsid w:val="000E449D"/>
    <w:rsid w:val="000E46EF"/>
    <w:rsid w:val="000E5FBD"/>
    <w:rsid w:val="000E6AF5"/>
    <w:rsid w:val="000E6B69"/>
    <w:rsid w:val="000E734A"/>
    <w:rsid w:val="000E77C7"/>
    <w:rsid w:val="000E7B6B"/>
    <w:rsid w:val="000F1561"/>
    <w:rsid w:val="000F157E"/>
    <w:rsid w:val="000F1D48"/>
    <w:rsid w:val="000F285F"/>
    <w:rsid w:val="000F3F23"/>
    <w:rsid w:val="000F55C0"/>
    <w:rsid w:val="000F667B"/>
    <w:rsid w:val="000F73A7"/>
    <w:rsid w:val="00100555"/>
    <w:rsid w:val="00100A2D"/>
    <w:rsid w:val="00100C39"/>
    <w:rsid w:val="00100CFA"/>
    <w:rsid w:val="00101200"/>
    <w:rsid w:val="0010238C"/>
    <w:rsid w:val="00102B8B"/>
    <w:rsid w:val="001037C5"/>
    <w:rsid w:val="001040C6"/>
    <w:rsid w:val="00104FA5"/>
    <w:rsid w:val="001055AE"/>
    <w:rsid w:val="00105859"/>
    <w:rsid w:val="001072FD"/>
    <w:rsid w:val="0011087E"/>
    <w:rsid w:val="00110C51"/>
    <w:rsid w:val="00110CE7"/>
    <w:rsid w:val="00110E8A"/>
    <w:rsid w:val="00111C0C"/>
    <w:rsid w:val="001120A6"/>
    <w:rsid w:val="00112FDA"/>
    <w:rsid w:val="00113F53"/>
    <w:rsid w:val="00113F8F"/>
    <w:rsid w:val="00113FAF"/>
    <w:rsid w:val="00117567"/>
    <w:rsid w:val="001175FE"/>
    <w:rsid w:val="0012042A"/>
    <w:rsid w:val="00121EC3"/>
    <w:rsid w:val="001229FC"/>
    <w:rsid w:val="00122F96"/>
    <w:rsid w:val="001241B4"/>
    <w:rsid w:val="00124B6D"/>
    <w:rsid w:val="0012542A"/>
    <w:rsid w:val="00125A5C"/>
    <w:rsid w:val="00127BDA"/>
    <w:rsid w:val="00130724"/>
    <w:rsid w:val="00130D9F"/>
    <w:rsid w:val="00131332"/>
    <w:rsid w:val="00131ABD"/>
    <w:rsid w:val="00131F94"/>
    <w:rsid w:val="00132A9E"/>
    <w:rsid w:val="001335D3"/>
    <w:rsid w:val="00133974"/>
    <w:rsid w:val="00133FEF"/>
    <w:rsid w:val="00134552"/>
    <w:rsid w:val="001346E9"/>
    <w:rsid w:val="00135356"/>
    <w:rsid w:val="001368E4"/>
    <w:rsid w:val="001369FF"/>
    <w:rsid w:val="001378C1"/>
    <w:rsid w:val="00137D3A"/>
    <w:rsid w:val="00141403"/>
    <w:rsid w:val="00141C53"/>
    <w:rsid w:val="00141E62"/>
    <w:rsid w:val="0014256D"/>
    <w:rsid w:val="001432D4"/>
    <w:rsid w:val="001432F3"/>
    <w:rsid w:val="001438FB"/>
    <w:rsid w:val="00143926"/>
    <w:rsid w:val="0014668C"/>
    <w:rsid w:val="001474F9"/>
    <w:rsid w:val="00150313"/>
    <w:rsid w:val="00152E24"/>
    <w:rsid w:val="00152F0C"/>
    <w:rsid w:val="0015307B"/>
    <w:rsid w:val="00153128"/>
    <w:rsid w:val="0015320C"/>
    <w:rsid w:val="001533E7"/>
    <w:rsid w:val="0015345E"/>
    <w:rsid w:val="0015391F"/>
    <w:rsid w:val="00154F89"/>
    <w:rsid w:val="00155B01"/>
    <w:rsid w:val="0015705B"/>
    <w:rsid w:val="001605CD"/>
    <w:rsid w:val="001607C9"/>
    <w:rsid w:val="00162927"/>
    <w:rsid w:val="00163EFE"/>
    <w:rsid w:val="00165770"/>
    <w:rsid w:val="00165865"/>
    <w:rsid w:val="0016616B"/>
    <w:rsid w:val="00166BDA"/>
    <w:rsid w:val="00167280"/>
    <w:rsid w:val="00167523"/>
    <w:rsid w:val="00167DD4"/>
    <w:rsid w:val="001704C0"/>
    <w:rsid w:val="00171036"/>
    <w:rsid w:val="001710F5"/>
    <w:rsid w:val="00171FE8"/>
    <w:rsid w:val="00174C9F"/>
    <w:rsid w:val="00175379"/>
    <w:rsid w:val="00175B7F"/>
    <w:rsid w:val="00177799"/>
    <w:rsid w:val="00180405"/>
    <w:rsid w:val="00183B31"/>
    <w:rsid w:val="001853A1"/>
    <w:rsid w:val="0018566C"/>
    <w:rsid w:val="00186785"/>
    <w:rsid w:val="00186879"/>
    <w:rsid w:val="00187C2F"/>
    <w:rsid w:val="0019075C"/>
    <w:rsid w:val="0019095A"/>
    <w:rsid w:val="00190E55"/>
    <w:rsid w:val="0019147B"/>
    <w:rsid w:val="00192110"/>
    <w:rsid w:val="00192124"/>
    <w:rsid w:val="00192225"/>
    <w:rsid w:val="001924E0"/>
    <w:rsid w:val="0019252B"/>
    <w:rsid w:val="00193200"/>
    <w:rsid w:val="00193671"/>
    <w:rsid w:val="0019389C"/>
    <w:rsid w:val="001938E3"/>
    <w:rsid w:val="00193BB0"/>
    <w:rsid w:val="001945B3"/>
    <w:rsid w:val="00196B0E"/>
    <w:rsid w:val="001976EE"/>
    <w:rsid w:val="00197C4C"/>
    <w:rsid w:val="001A005A"/>
    <w:rsid w:val="001A0649"/>
    <w:rsid w:val="001A0902"/>
    <w:rsid w:val="001A0E78"/>
    <w:rsid w:val="001A1077"/>
    <w:rsid w:val="001A242F"/>
    <w:rsid w:val="001A2572"/>
    <w:rsid w:val="001A3B04"/>
    <w:rsid w:val="001A5595"/>
    <w:rsid w:val="001A5ACA"/>
    <w:rsid w:val="001B1DB2"/>
    <w:rsid w:val="001B24AC"/>
    <w:rsid w:val="001B3064"/>
    <w:rsid w:val="001B31C3"/>
    <w:rsid w:val="001B34AC"/>
    <w:rsid w:val="001B4B3A"/>
    <w:rsid w:val="001B50AC"/>
    <w:rsid w:val="001B573D"/>
    <w:rsid w:val="001B6B9C"/>
    <w:rsid w:val="001B72A7"/>
    <w:rsid w:val="001B7883"/>
    <w:rsid w:val="001C0145"/>
    <w:rsid w:val="001C03D8"/>
    <w:rsid w:val="001C0DC9"/>
    <w:rsid w:val="001C0F3D"/>
    <w:rsid w:val="001C1D9B"/>
    <w:rsid w:val="001C2A49"/>
    <w:rsid w:val="001C30BF"/>
    <w:rsid w:val="001C3242"/>
    <w:rsid w:val="001C45C7"/>
    <w:rsid w:val="001C7A35"/>
    <w:rsid w:val="001C7C26"/>
    <w:rsid w:val="001D0188"/>
    <w:rsid w:val="001D06A4"/>
    <w:rsid w:val="001D0A6C"/>
    <w:rsid w:val="001D0F85"/>
    <w:rsid w:val="001D2D63"/>
    <w:rsid w:val="001D321B"/>
    <w:rsid w:val="001D4314"/>
    <w:rsid w:val="001D567B"/>
    <w:rsid w:val="001D578C"/>
    <w:rsid w:val="001D637A"/>
    <w:rsid w:val="001D71BE"/>
    <w:rsid w:val="001D74C6"/>
    <w:rsid w:val="001D770B"/>
    <w:rsid w:val="001D7EDF"/>
    <w:rsid w:val="001E02EF"/>
    <w:rsid w:val="001E0602"/>
    <w:rsid w:val="001E1A09"/>
    <w:rsid w:val="001E320B"/>
    <w:rsid w:val="001E35A7"/>
    <w:rsid w:val="001E46DA"/>
    <w:rsid w:val="001E4FED"/>
    <w:rsid w:val="001E588D"/>
    <w:rsid w:val="001E58A0"/>
    <w:rsid w:val="001E5D2D"/>
    <w:rsid w:val="001E602A"/>
    <w:rsid w:val="001E63D4"/>
    <w:rsid w:val="001E785E"/>
    <w:rsid w:val="001E7B85"/>
    <w:rsid w:val="001F05C2"/>
    <w:rsid w:val="001F0F9B"/>
    <w:rsid w:val="001F1E77"/>
    <w:rsid w:val="001F260D"/>
    <w:rsid w:val="001F2D12"/>
    <w:rsid w:val="001F5493"/>
    <w:rsid w:val="001F54EF"/>
    <w:rsid w:val="001F5A5E"/>
    <w:rsid w:val="001F6233"/>
    <w:rsid w:val="001F6539"/>
    <w:rsid w:val="001F66C7"/>
    <w:rsid w:val="001F7472"/>
    <w:rsid w:val="001F75EC"/>
    <w:rsid w:val="001F7DCB"/>
    <w:rsid w:val="002009DE"/>
    <w:rsid w:val="00201336"/>
    <w:rsid w:val="00201520"/>
    <w:rsid w:val="00201B4A"/>
    <w:rsid w:val="0020303A"/>
    <w:rsid w:val="00206A81"/>
    <w:rsid w:val="00206D8D"/>
    <w:rsid w:val="0020709E"/>
    <w:rsid w:val="00207387"/>
    <w:rsid w:val="002076C9"/>
    <w:rsid w:val="00207D63"/>
    <w:rsid w:val="0021009B"/>
    <w:rsid w:val="0021014F"/>
    <w:rsid w:val="00210716"/>
    <w:rsid w:val="0021097E"/>
    <w:rsid w:val="00210A24"/>
    <w:rsid w:val="002111C9"/>
    <w:rsid w:val="00211C0F"/>
    <w:rsid w:val="002128B1"/>
    <w:rsid w:val="002146E7"/>
    <w:rsid w:val="002158BA"/>
    <w:rsid w:val="0021603A"/>
    <w:rsid w:val="0021629A"/>
    <w:rsid w:val="00216727"/>
    <w:rsid w:val="0021782F"/>
    <w:rsid w:val="00220B74"/>
    <w:rsid w:val="002212C3"/>
    <w:rsid w:val="00221542"/>
    <w:rsid w:val="00222EF7"/>
    <w:rsid w:val="00222FCB"/>
    <w:rsid w:val="00223AB4"/>
    <w:rsid w:val="00224270"/>
    <w:rsid w:val="00225A16"/>
    <w:rsid w:val="00225AAB"/>
    <w:rsid w:val="00227AE1"/>
    <w:rsid w:val="00227F34"/>
    <w:rsid w:val="00227F3E"/>
    <w:rsid w:val="00231375"/>
    <w:rsid w:val="00231C3A"/>
    <w:rsid w:val="00231E91"/>
    <w:rsid w:val="0023211B"/>
    <w:rsid w:val="002331A4"/>
    <w:rsid w:val="00234634"/>
    <w:rsid w:val="002424A8"/>
    <w:rsid w:val="00243034"/>
    <w:rsid w:val="002438A2"/>
    <w:rsid w:val="002438AC"/>
    <w:rsid w:val="00245523"/>
    <w:rsid w:val="00245796"/>
    <w:rsid w:val="002460AD"/>
    <w:rsid w:val="002463AE"/>
    <w:rsid w:val="00246542"/>
    <w:rsid w:val="00246653"/>
    <w:rsid w:val="002467E0"/>
    <w:rsid w:val="00247641"/>
    <w:rsid w:val="0024764B"/>
    <w:rsid w:val="00247769"/>
    <w:rsid w:val="00247AD0"/>
    <w:rsid w:val="00247E44"/>
    <w:rsid w:val="002502D8"/>
    <w:rsid w:val="00250402"/>
    <w:rsid w:val="0025098F"/>
    <w:rsid w:val="00250D64"/>
    <w:rsid w:val="0025208D"/>
    <w:rsid w:val="002524B2"/>
    <w:rsid w:val="00252B1B"/>
    <w:rsid w:val="00252FF4"/>
    <w:rsid w:val="002532E8"/>
    <w:rsid w:val="00254CF6"/>
    <w:rsid w:val="00255C84"/>
    <w:rsid w:val="002570B2"/>
    <w:rsid w:val="00257AFA"/>
    <w:rsid w:val="00260077"/>
    <w:rsid w:val="0026008C"/>
    <w:rsid w:val="00260F12"/>
    <w:rsid w:val="00261C43"/>
    <w:rsid w:val="002622D8"/>
    <w:rsid w:val="0026246C"/>
    <w:rsid w:val="0026554A"/>
    <w:rsid w:val="00266526"/>
    <w:rsid w:val="00266B87"/>
    <w:rsid w:val="00271167"/>
    <w:rsid w:val="00271400"/>
    <w:rsid w:val="002714DD"/>
    <w:rsid w:val="002715AB"/>
    <w:rsid w:val="002719A4"/>
    <w:rsid w:val="00273489"/>
    <w:rsid w:val="0027350E"/>
    <w:rsid w:val="002737D6"/>
    <w:rsid w:val="00274DAC"/>
    <w:rsid w:val="002758F2"/>
    <w:rsid w:val="002764E7"/>
    <w:rsid w:val="00277E75"/>
    <w:rsid w:val="00280B36"/>
    <w:rsid w:val="00281097"/>
    <w:rsid w:val="0028272C"/>
    <w:rsid w:val="00283BFB"/>
    <w:rsid w:val="00285287"/>
    <w:rsid w:val="00285B49"/>
    <w:rsid w:val="00285DDB"/>
    <w:rsid w:val="0028604D"/>
    <w:rsid w:val="00286A78"/>
    <w:rsid w:val="0028747A"/>
    <w:rsid w:val="0029050E"/>
    <w:rsid w:val="002919FB"/>
    <w:rsid w:val="00291B12"/>
    <w:rsid w:val="00292C30"/>
    <w:rsid w:val="00293742"/>
    <w:rsid w:val="00293994"/>
    <w:rsid w:val="002946CF"/>
    <w:rsid w:val="00294FB4"/>
    <w:rsid w:val="00296A05"/>
    <w:rsid w:val="002A06FC"/>
    <w:rsid w:val="002A077D"/>
    <w:rsid w:val="002A0F82"/>
    <w:rsid w:val="002A1496"/>
    <w:rsid w:val="002A2EF2"/>
    <w:rsid w:val="002A3258"/>
    <w:rsid w:val="002A3293"/>
    <w:rsid w:val="002A3B56"/>
    <w:rsid w:val="002A437C"/>
    <w:rsid w:val="002A5FA4"/>
    <w:rsid w:val="002A6125"/>
    <w:rsid w:val="002A6948"/>
    <w:rsid w:val="002A6AE7"/>
    <w:rsid w:val="002A7003"/>
    <w:rsid w:val="002B069F"/>
    <w:rsid w:val="002B07C5"/>
    <w:rsid w:val="002B14B8"/>
    <w:rsid w:val="002B28EE"/>
    <w:rsid w:val="002B4673"/>
    <w:rsid w:val="002B486F"/>
    <w:rsid w:val="002B556B"/>
    <w:rsid w:val="002B65FD"/>
    <w:rsid w:val="002C0008"/>
    <w:rsid w:val="002C0A20"/>
    <w:rsid w:val="002C2308"/>
    <w:rsid w:val="002C24C2"/>
    <w:rsid w:val="002C353E"/>
    <w:rsid w:val="002C4DE3"/>
    <w:rsid w:val="002C5221"/>
    <w:rsid w:val="002C5A04"/>
    <w:rsid w:val="002C7236"/>
    <w:rsid w:val="002C79CB"/>
    <w:rsid w:val="002D04E0"/>
    <w:rsid w:val="002D2592"/>
    <w:rsid w:val="002D31A1"/>
    <w:rsid w:val="002D3350"/>
    <w:rsid w:val="002D3BE4"/>
    <w:rsid w:val="002D3F00"/>
    <w:rsid w:val="002D4113"/>
    <w:rsid w:val="002D4225"/>
    <w:rsid w:val="002D445B"/>
    <w:rsid w:val="002D4B60"/>
    <w:rsid w:val="002D5936"/>
    <w:rsid w:val="002D5ED7"/>
    <w:rsid w:val="002D62D5"/>
    <w:rsid w:val="002D6EC7"/>
    <w:rsid w:val="002D70DF"/>
    <w:rsid w:val="002D73B0"/>
    <w:rsid w:val="002E1080"/>
    <w:rsid w:val="002E11A3"/>
    <w:rsid w:val="002E12D0"/>
    <w:rsid w:val="002E135D"/>
    <w:rsid w:val="002E15A1"/>
    <w:rsid w:val="002E16AE"/>
    <w:rsid w:val="002E1CF5"/>
    <w:rsid w:val="002E24D1"/>
    <w:rsid w:val="002E29BF"/>
    <w:rsid w:val="002E2D56"/>
    <w:rsid w:val="002E3592"/>
    <w:rsid w:val="002E362D"/>
    <w:rsid w:val="002E4D15"/>
    <w:rsid w:val="002E4E3D"/>
    <w:rsid w:val="002E6441"/>
    <w:rsid w:val="002E7956"/>
    <w:rsid w:val="002E7BB0"/>
    <w:rsid w:val="002E7E2C"/>
    <w:rsid w:val="002E7F1E"/>
    <w:rsid w:val="002F0795"/>
    <w:rsid w:val="002F0981"/>
    <w:rsid w:val="002F1A3B"/>
    <w:rsid w:val="002F1FE4"/>
    <w:rsid w:val="002F306B"/>
    <w:rsid w:val="002F34DB"/>
    <w:rsid w:val="002F3672"/>
    <w:rsid w:val="002F44D9"/>
    <w:rsid w:val="002F4A91"/>
    <w:rsid w:val="002F5D57"/>
    <w:rsid w:val="002F5E63"/>
    <w:rsid w:val="002F6943"/>
    <w:rsid w:val="002F79F8"/>
    <w:rsid w:val="00300870"/>
    <w:rsid w:val="00300B64"/>
    <w:rsid w:val="0030167E"/>
    <w:rsid w:val="00301EDC"/>
    <w:rsid w:val="0030201E"/>
    <w:rsid w:val="0030213E"/>
    <w:rsid w:val="00302F2D"/>
    <w:rsid w:val="003037A7"/>
    <w:rsid w:val="0030491F"/>
    <w:rsid w:val="003052AF"/>
    <w:rsid w:val="003056AA"/>
    <w:rsid w:val="00306E6D"/>
    <w:rsid w:val="00307072"/>
    <w:rsid w:val="00307698"/>
    <w:rsid w:val="00307E0F"/>
    <w:rsid w:val="00310348"/>
    <w:rsid w:val="00311D7D"/>
    <w:rsid w:val="00311D9D"/>
    <w:rsid w:val="00313095"/>
    <w:rsid w:val="00313327"/>
    <w:rsid w:val="0031333D"/>
    <w:rsid w:val="00313C70"/>
    <w:rsid w:val="00313FA2"/>
    <w:rsid w:val="003148DE"/>
    <w:rsid w:val="003152FF"/>
    <w:rsid w:val="003164B1"/>
    <w:rsid w:val="003174C7"/>
    <w:rsid w:val="003174CE"/>
    <w:rsid w:val="003178A2"/>
    <w:rsid w:val="00320614"/>
    <w:rsid w:val="0032138C"/>
    <w:rsid w:val="003215EF"/>
    <w:rsid w:val="00321D26"/>
    <w:rsid w:val="00321D64"/>
    <w:rsid w:val="003226C0"/>
    <w:rsid w:val="00322FB1"/>
    <w:rsid w:val="003233D1"/>
    <w:rsid w:val="0032357C"/>
    <w:rsid w:val="00324189"/>
    <w:rsid w:val="0032421F"/>
    <w:rsid w:val="00324554"/>
    <w:rsid w:val="00324789"/>
    <w:rsid w:val="00325392"/>
    <w:rsid w:val="00326F3A"/>
    <w:rsid w:val="00327147"/>
    <w:rsid w:val="00327263"/>
    <w:rsid w:val="00327B5A"/>
    <w:rsid w:val="00327BEB"/>
    <w:rsid w:val="00327E16"/>
    <w:rsid w:val="0033132E"/>
    <w:rsid w:val="00331F90"/>
    <w:rsid w:val="003324BF"/>
    <w:rsid w:val="00332732"/>
    <w:rsid w:val="00332B6B"/>
    <w:rsid w:val="00332EA3"/>
    <w:rsid w:val="0033398B"/>
    <w:rsid w:val="00333EC3"/>
    <w:rsid w:val="00335927"/>
    <w:rsid w:val="003363D0"/>
    <w:rsid w:val="00336EAC"/>
    <w:rsid w:val="00343013"/>
    <w:rsid w:val="00344661"/>
    <w:rsid w:val="003449C4"/>
    <w:rsid w:val="00345A7E"/>
    <w:rsid w:val="003476DD"/>
    <w:rsid w:val="003503F0"/>
    <w:rsid w:val="00350A33"/>
    <w:rsid w:val="003513E0"/>
    <w:rsid w:val="003519E1"/>
    <w:rsid w:val="0035255D"/>
    <w:rsid w:val="003540CF"/>
    <w:rsid w:val="00354797"/>
    <w:rsid w:val="00354C26"/>
    <w:rsid w:val="00356361"/>
    <w:rsid w:val="003564D9"/>
    <w:rsid w:val="00356DDD"/>
    <w:rsid w:val="003574E9"/>
    <w:rsid w:val="003579BA"/>
    <w:rsid w:val="0036036D"/>
    <w:rsid w:val="00361833"/>
    <w:rsid w:val="003635E1"/>
    <w:rsid w:val="00363813"/>
    <w:rsid w:val="00363DA5"/>
    <w:rsid w:val="003642CE"/>
    <w:rsid w:val="00364678"/>
    <w:rsid w:val="00364755"/>
    <w:rsid w:val="00364ED6"/>
    <w:rsid w:val="00364F48"/>
    <w:rsid w:val="0036538A"/>
    <w:rsid w:val="00365DA6"/>
    <w:rsid w:val="0036611D"/>
    <w:rsid w:val="00367093"/>
    <w:rsid w:val="003679BE"/>
    <w:rsid w:val="00370FDA"/>
    <w:rsid w:val="003718FD"/>
    <w:rsid w:val="00373D2D"/>
    <w:rsid w:val="00374B23"/>
    <w:rsid w:val="00374BA4"/>
    <w:rsid w:val="003759ED"/>
    <w:rsid w:val="00376631"/>
    <w:rsid w:val="003810D6"/>
    <w:rsid w:val="0038151A"/>
    <w:rsid w:val="00381A04"/>
    <w:rsid w:val="00381B17"/>
    <w:rsid w:val="003822DC"/>
    <w:rsid w:val="003833A3"/>
    <w:rsid w:val="00384ACF"/>
    <w:rsid w:val="00387178"/>
    <w:rsid w:val="003900A3"/>
    <w:rsid w:val="00390783"/>
    <w:rsid w:val="00390B7C"/>
    <w:rsid w:val="00390DEA"/>
    <w:rsid w:val="003917C2"/>
    <w:rsid w:val="003917EC"/>
    <w:rsid w:val="003925E7"/>
    <w:rsid w:val="003933AA"/>
    <w:rsid w:val="00393701"/>
    <w:rsid w:val="003947D8"/>
    <w:rsid w:val="003A0461"/>
    <w:rsid w:val="003A0FA3"/>
    <w:rsid w:val="003A1020"/>
    <w:rsid w:val="003A104B"/>
    <w:rsid w:val="003A180B"/>
    <w:rsid w:val="003A253B"/>
    <w:rsid w:val="003A2E34"/>
    <w:rsid w:val="003A33A8"/>
    <w:rsid w:val="003A365F"/>
    <w:rsid w:val="003A388B"/>
    <w:rsid w:val="003A4C30"/>
    <w:rsid w:val="003A5C15"/>
    <w:rsid w:val="003A5E79"/>
    <w:rsid w:val="003B0D77"/>
    <w:rsid w:val="003B0FC4"/>
    <w:rsid w:val="003B1344"/>
    <w:rsid w:val="003B1994"/>
    <w:rsid w:val="003B1A3F"/>
    <w:rsid w:val="003B1D99"/>
    <w:rsid w:val="003B31CF"/>
    <w:rsid w:val="003B475A"/>
    <w:rsid w:val="003B4AE7"/>
    <w:rsid w:val="003B4C61"/>
    <w:rsid w:val="003B4D4B"/>
    <w:rsid w:val="003B579A"/>
    <w:rsid w:val="003B5A4E"/>
    <w:rsid w:val="003B5E5D"/>
    <w:rsid w:val="003B5F3F"/>
    <w:rsid w:val="003B66D1"/>
    <w:rsid w:val="003B6703"/>
    <w:rsid w:val="003B68E6"/>
    <w:rsid w:val="003B6C03"/>
    <w:rsid w:val="003B71BB"/>
    <w:rsid w:val="003C0337"/>
    <w:rsid w:val="003C20B8"/>
    <w:rsid w:val="003C20C6"/>
    <w:rsid w:val="003C2C09"/>
    <w:rsid w:val="003C2C5C"/>
    <w:rsid w:val="003C2CAF"/>
    <w:rsid w:val="003C32EF"/>
    <w:rsid w:val="003C3D08"/>
    <w:rsid w:val="003C439B"/>
    <w:rsid w:val="003C461C"/>
    <w:rsid w:val="003C4C77"/>
    <w:rsid w:val="003C5AC4"/>
    <w:rsid w:val="003C5EEA"/>
    <w:rsid w:val="003D0836"/>
    <w:rsid w:val="003D0A6D"/>
    <w:rsid w:val="003D0D3B"/>
    <w:rsid w:val="003D1123"/>
    <w:rsid w:val="003D127F"/>
    <w:rsid w:val="003D1505"/>
    <w:rsid w:val="003D154E"/>
    <w:rsid w:val="003D2040"/>
    <w:rsid w:val="003D2239"/>
    <w:rsid w:val="003D28A7"/>
    <w:rsid w:val="003D32AC"/>
    <w:rsid w:val="003D38A2"/>
    <w:rsid w:val="003D5A78"/>
    <w:rsid w:val="003D6E70"/>
    <w:rsid w:val="003D7364"/>
    <w:rsid w:val="003D786B"/>
    <w:rsid w:val="003D7D86"/>
    <w:rsid w:val="003E0BBB"/>
    <w:rsid w:val="003E168A"/>
    <w:rsid w:val="003E1FF2"/>
    <w:rsid w:val="003E2779"/>
    <w:rsid w:val="003E2FC3"/>
    <w:rsid w:val="003E34CB"/>
    <w:rsid w:val="003E3CE2"/>
    <w:rsid w:val="003E4CBC"/>
    <w:rsid w:val="003E5054"/>
    <w:rsid w:val="003E5535"/>
    <w:rsid w:val="003E66D8"/>
    <w:rsid w:val="003E6A8D"/>
    <w:rsid w:val="003E6EDC"/>
    <w:rsid w:val="003F0184"/>
    <w:rsid w:val="003F036B"/>
    <w:rsid w:val="003F0AA1"/>
    <w:rsid w:val="003F15A3"/>
    <w:rsid w:val="003F167E"/>
    <w:rsid w:val="003F1E75"/>
    <w:rsid w:val="003F22F6"/>
    <w:rsid w:val="003F24F1"/>
    <w:rsid w:val="003F2EB9"/>
    <w:rsid w:val="003F3BF2"/>
    <w:rsid w:val="003F3D41"/>
    <w:rsid w:val="003F527C"/>
    <w:rsid w:val="003F5746"/>
    <w:rsid w:val="003F629C"/>
    <w:rsid w:val="003F649B"/>
    <w:rsid w:val="003F7036"/>
    <w:rsid w:val="00401008"/>
    <w:rsid w:val="004032AF"/>
    <w:rsid w:val="00403FBF"/>
    <w:rsid w:val="004041A3"/>
    <w:rsid w:val="004048DD"/>
    <w:rsid w:val="00405231"/>
    <w:rsid w:val="00405880"/>
    <w:rsid w:val="00405AC0"/>
    <w:rsid w:val="00407470"/>
    <w:rsid w:val="004078DA"/>
    <w:rsid w:val="00407F88"/>
    <w:rsid w:val="00410A0D"/>
    <w:rsid w:val="004110F6"/>
    <w:rsid w:val="00411140"/>
    <w:rsid w:val="00412B11"/>
    <w:rsid w:val="0041346D"/>
    <w:rsid w:val="004139F4"/>
    <w:rsid w:val="00414499"/>
    <w:rsid w:val="0041494B"/>
    <w:rsid w:val="00415EF6"/>
    <w:rsid w:val="00416C32"/>
    <w:rsid w:val="00417381"/>
    <w:rsid w:val="00417BD9"/>
    <w:rsid w:val="00417D97"/>
    <w:rsid w:val="004211D0"/>
    <w:rsid w:val="004213CB"/>
    <w:rsid w:val="004216D8"/>
    <w:rsid w:val="00421EC1"/>
    <w:rsid w:val="0042436D"/>
    <w:rsid w:val="00424791"/>
    <w:rsid w:val="00424C85"/>
    <w:rsid w:val="00425AE4"/>
    <w:rsid w:val="0042670A"/>
    <w:rsid w:val="00426871"/>
    <w:rsid w:val="004300F8"/>
    <w:rsid w:val="00430745"/>
    <w:rsid w:val="00430BF7"/>
    <w:rsid w:val="0043172A"/>
    <w:rsid w:val="00431AD1"/>
    <w:rsid w:val="00432079"/>
    <w:rsid w:val="00433146"/>
    <w:rsid w:val="004341CF"/>
    <w:rsid w:val="00434DA5"/>
    <w:rsid w:val="00435310"/>
    <w:rsid w:val="004355BC"/>
    <w:rsid w:val="00435D86"/>
    <w:rsid w:val="00436C3A"/>
    <w:rsid w:val="00436F9C"/>
    <w:rsid w:val="00436FF8"/>
    <w:rsid w:val="00437B9F"/>
    <w:rsid w:val="00437E9F"/>
    <w:rsid w:val="0044032E"/>
    <w:rsid w:val="00442E58"/>
    <w:rsid w:val="00443FCB"/>
    <w:rsid w:val="00446EE2"/>
    <w:rsid w:val="00447440"/>
    <w:rsid w:val="004501FD"/>
    <w:rsid w:val="00450E8E"/>
    <w:rsid w:val="00451521"/>
    <w:rsid w:val="00451EEF"/>
    <w:rsid w:val="00451F13"/>
    <w:rsid w:val="0045370D"/>
    <w:rsid w:val="00453BB2"/>
    <w:rsid w:val="004545C6"/>
    <w:rsid w:val="00454BC2"/>
    <w:rsid w:val="00455141"/>
    <w:rsid w:val="0045602C"/>
    <w:rsid w:val="00456346"/>
    <w:rsid w:val="004563E3"/>
    <w:rsid w:val="00456B1E"/>
    <w:rsid w:val="00457A28"/>
    <w:rsid w:val="00457CB3"/>
    <w:rsid w:val="004604E4"/>
    <w:rsid w:val="00460886"/>
    <w:rsid w:val="004612A0"/>
    <w:rsid w:val="00463442"/>
    <w:rsid w:val="004636EF"/>
    <w:rsid w:val="004652D4"/>
    <w:rsid w:val="00465F0B"/>
    <w:rsid w:val="00466F9F"/>
    <w:rsid w:val="00467102"/>
    <w:rsid w:val="0046722E"/>
    <w:rsid w:val="00467CBC"/>
    <w:rsid w:val="00471092"/>
    <w:rsid w:val="00471F3A"/>
    <w:rsid w:val="00472BF9"/>
    <w:rsid w:val="00472D19"/>
    <w:rsid w:val="00473E06"/>
    <w:rsid w:val="00474D4D"/>
    <w:rsid w:val="004767F7"/>
    <w:rsid w:val="0047719A"/>
    <w:rsid w:val="00477A7F"/>
    <w:rsid w:val="004821C9"/>
    <w:rsid w:val="004826C2"/>
    <w:rsid w:val="004827F8"/>
    <w:rsid w:val="00483336"/>
    <w:rsid w:val="004843AC"/>
    <w:rsid w:val="00485671"/>
    <w:rsid w:val="00486803"/>
    <w:rsid w:val="00486F6B"/>
    <w:rsid w:val="00487257"/>
    <w:rsid w:val="00487546"/>
    <w:rsid w:val="00487905"/>
    <w:rsid w:val="00487C03"/>
    <w:rsid w:val="0049060B"/>
    <w:rsid w:val="004917BD"/>
    <w:rsid w:val="0049183D"/>
    <w:rsid w:val="00491C68"/>
    <w:rsid w:val="0049209D"/>
    <w:rsid w:val="00492597"/>
    <w:rsid w:val="00492999"/>
    <w:rsid w:val="00494DAE"/>
    <w:rsid w:val="004951D4"/>
    <w:rsid w:val="00495879"/>
    <w:rsid w:val="00496068"/>
    <w:rsid w:val="00496525"/>
    <w:rsid w:val="00497A90"/>
    <w:rsid w:val="004A02E3"/>
    <w:rsid w:val="004A24E3"/>
    <w:rsid w:val="004A2BC8"/>
    <w:rsid w:val="004A42D8"/>
    <w:rsid w:val="004A5189"/>
    <w:rsid w:val="004A5874"/>
    <w:rsid w:val="004A5C73"/>
    <w:rsid w:val="004A69FA"/>
    <w:rsid w:val="004A7268"/>
    <w:rsid w:val="004B0DD4"/>
    <w:rsid w:val="004B0F7C"/>
    <w:rsid w:val="004B1BB1"/>
    <w:rsid w:val="004B238B"/>
    <w:rsid w:val="004B2873"/>
    <w:rsid w:val="004B305E"/>
    <w:rsid w:val="004B30EA"/>
    <w:rsid w:val="004B35AA"/>
    <w:rsid w:val="004B4006"/>
    <w:rsid w:val="004B427C"/>
    <w:rsid w:val="004B5F7C"/>
    <w:rsid w:val="004B6822"/>
    <w:rsid w:val="004B79CB"/>
    <w:rsid w:val="004B7A6A"/>
    <w:rsid w:val="004B7BF8"/>
    <w:rsid w:val="004C02C9"/>
    <w:rsid w:val="004C033B"/>
    <w:rsid w:val="004C0425"/>
    <w:rsid w:val="004C0589"/>
    <w:rsid w:val="004C08DD"/>
    <w:rsid w:val="004C0ACF"/>
    <w:rsid w:val="004C0DA8"/>
    <w:rsid w:val="004C2BF2"/>
    <w:rsid w:val="004C4B1C"/>
    <w:rsid w:val="004C54D2"/>
    <w:rsid w:val="004C5E0B"/>
    <w:rsid w:val="004C6318"/>
    <w:rsid w:val="004C65DE"/>
    <w:rsid w:val="004C6857"/>
    <w:rsid w:val="004C774C"/>
    <w:rsid w:val="004D0924"/>
    <w:rsid w:val="004D0DD2"/>
    <w:rsid w:val="004D17B8"/>
    <w:rsid w:val="004D1863"/>
    <w:rsid w:val="004D1FB5"/>
    <w:rsid w:val="004D2E7B"/>
    <w:rsid w:val="004D35BA"/>
    <w:rsid w:val="004D37F4"/>
    <w:rsid w:val="004D5A69"/>
    <w:rsid w:val="004D66C1"/>
    <w:rsid w:val="004D6DF5"/>
    <w:rsid w:val="004D72B6"/>
    <w:rsid w:val="004E0703"/>
    <w:rsid w:val="004E27A5"/>
    <w:rsid w:val="004E47FC"/>
    <w:rsid w:val="004E49FF"/>
    <w:rsid w:val="004E5E92"/>
    <w:rsid w:val="004E66FA"/>
    <w:rsid w:val="004E7026"/>
    <w:rsid w:val="004E70A5"/>
    <w:rsid w:val="004E73ED"/>
    <w:rsid w:val="004E761E"/>
    <w:rsid w:val="004F005A"/>
    <w:rsid w:val="004F00E5"/>
    <w:rsid w:val="004F07F0"/>
    <w:rsid w:val="004F132F"/>
    <w:rsid w:val="004F14B0"/>
    <w:rsid w:val="004F33FE"/>
    <w:rsid w:val="004F3D16"/>
    <w:rsid w:val="004F5758"/>
    <w:rsid w:val="004F6601"/>
    <w:rsid w:val="004F7C4C"/>
    <w:rsid w:val="00500780"/>
    <w:rsid w:val="00500849"/>
    <w:rsid w:val="005018B9"/>
    <w:rsid w:val="005033E3"/>
    <w:rsid w:val="0050519F"/>
    <w:rsid w:val="00505753"/>
    <w:rsid w:val="005063FE"/>
    <w:rsid w:val="00506436"/>
    <w:rsid w:val="00507101"/>
    <w:rsid w:val="00507582"/>
    <w:rsid w:val="005107A2"/>
    <w:rsid w:val="005112F0"/>
    <w:rsid w:val="00511F73"/>
    <w:rsid w:val="005121A5"/>
    <w:rsid w:val="0051223B"/>
    <w:rsid w:val="0051271F"/>
    <w:rsid w:val="00512A5C"/>
    <w:rsid w:val="00513E4D"/>
    <w:rsid w:val="00515174"/>
    <w:rsid w:val="005159DC"/>
    <w:rsid w:val="00515D1D"/>
    <w:rsid w:val="00516E4D"/>
    <w:rsid w:val="00516F69"/>
    <w:rsid w:val="0052050A"/>
    <w:rsid w:val="00523331"/>
    <w:rsid w:val="005234FD"/>
    <w:rsid w:val="00523AA3"/>
    <w:rsid w:val="00525746"/>
    <w:rsid w:val="005263A5"/>
    <w:rsid w:val="005270B9"/>
    <w:rsid w:val="00527E20"/>
    <w:rsid w:val="00530B3B"/>
    <w:rsid w:val="00530D5D"/>
    <w:rsid w:val="00531A26"/>
    <w:rsid w:val="00531E8B"/>
    <w:rsid w:val="00532173"/>
    <w:rsid w:val="00532A8C"/>
    <w:rsid w:val="00533C35"/>
    <w:rsid w:val="005357C9"/>
    <w:rsid w:val="00536A25"/>
    <w:rsid w:val="00536C67"/>
    <w:rsid w:val="005405F4"/>
    <w:rsid w:val="00542918"/>
    <w:rsid w:val="005431A1"/>
    <w:rsid w:val="00543778"/>
    <w:rsid w:val="00544280"/>
    <w:rsid w:val="005442F1"/>
    <w:rsid w:val="005449FF"/>
    <w:rsid w:val="00546445"/>
    <w:rsid w:val="005467B8"/>
    <w:rsid w:val="00546A7A"/>
    <w:rsid w:val="00546FDA"/>
    <w:rsid w:val="005477DA"/>
    <w:rsid w:val="00547A55"/>
    <w:rsid w:val="0055097A"/>
    <w:rsid w:val="00550CF7"/>
    <w:rsid w:val="00550E82"/>
    <w:rsid w:val="005512E9"/>
    <w:rsid w:val="00551624"/>
    <w:rsid w:val="00552958"/>
    <w:rsid w:val="0055357B"/>
    <w:rsid w:val="00554C71"/>
    <w:rsid w:val="00554FB5"/>
    <w:rsid w:val="00555533"/>
    <w:rsid w:val="0055559F"/>
    <w:rsid w:val="00555DA5"/>
    <w:rsid w:val="00555FF9"/>
    <w:rsid w:val="0055676E"/>
    <w:rsid w:val="00556C8F"/>
    <w:rsid w:val="00556EAC"/>
    <w:rsid w:val="00556F83"/>
    <w:rsid w:val="00557CD5"/>
    <w:rsid w:val="00560FDE"/>
    <w:rsid w:val="00561483"/>
    <w:rsid w:val="00563BA4"/>
    <w:rsid w:val="00563BC6"/>
    <w:rsid w:val="00564BD7"/>
    <w:rsid w:val="00566603"/>
    <w:rsid w:val="005667A5"/>
    <w:rsid w:val="005711A4"/>
    <w:rsid w:val="005715FB"/>
    <w:rsid w:val="005718C1"/>
    <w:rsid w:val="005726E4"/>
    <w:rsid w:val="00572CA3"/>
    <w:rsid w:val="0057315D"/>
    <w:rsid w:val="00573760"/>
    <w:rsid w:val="00573F78"/>
    <w:rsid w:val="005748A3"/>
    <w:rsid w:val="005749F0"/>
    <w:rsid w:val="0057529E"/>
    <w:rsid w:val="00575F8A"/>
    <w:rsid w:val="00576A95"/>
    <w:rsid w:val="00580537"/>
    <w:rsid w:val="0058075C"/>
    <w:rsid w:val="00580DE6"/>
    <w:rsid w:val="00581363"/>
    <w:rsid w:val="00581D76"/>
    <w:rsid w:val="005820A2"/>
    <w:rsid w:val="0058223E"/>
    <w:rsid w:val="005831D6"/>
    <w:rsid w:val="005834FD"/>
    <w:rsid w:val="00583D51"/>
    <w:rsid w:val="00584538"/>
    <w:rsid w:val="0058589B"/>
    <w:rsid w:val="00585BD3"/>
    <w:rsid w:val="00585CB4"/>
    <w:rsid w:val="0058763C"/>
    <w:rsid w:val="00587656"/>
    <w:rsid w:val="00590E38"/>
    <w:rsid w:val="00591879"/>
    <w:rsid w:val="00591E81"/>
    <w:rsid w:val="0059254E"/>
    <w:rsid w:val="0059269A"/>
    <w:rsid w:val="005926A4"/>
    <w:rsid w:val="00593888"/>
    <w:rsid w:val="00595D7B"/>
    <w:rsid w:val="005961AB"/>
    <w:rsid w:val="00596258"/>
    <w:rsid w:val="00596E06"/>
    <w:rsid w:val="005975D3"/>
    <w:rsid w:val="00597E50"/>
    <w:rsid w:val="00597EC0"/>
    <w:rsid w:val="005A0730"/>
    <w:rsid w:val="005A0CB6"/>
    <w:rsid w:val="005A0F21"/>
    <w:rsid w:val="005A19CB"/>
    <w:rsid w:val="005A1DF7"/>
    <w:rsid w:val="005A46A9"/>
    <w:rsid w:val="005A5B5A"/>
    <w:rsid w:val="005A60EB"/>
    <w:rsid w:val="005A6B4B"/>
    <w:rsid w:val="005B0C11"/>
    <w:rsid w:val="005B15F6"/>
    <w:rsid w:val="005B2522"/>
    <w:rsid w:val="005B2A51"/>
    <w:rsid w:val="005B316D"/>
    <w:rsid w:val="005B3383"/>
    <w:rsid w:val="005B35E6"/>
    <w:rsid w:val="005B36D3"/>
    <w:rsid w:val="005B3AA2"/>
    <w:rsid w:val="005B433E"/>
    <w:rsid w:val="005B47AE"/>
    <w:rsid w:val="005B5B19"/>
    <w:rsid w:val="005B5BC8"/>
    <w:rsid w:val="005B679E"/>
    <w:rsid w:val="005B6BBE"/>
    <w:rsid w:val="005B703E"/>
    <w:rsid w:val="005B77A3"/>
    <w:rsid w:val="005B7ABA"/>
    <w:rsid w:val="005B7B66"/>
    <w:rsid w:val="005C00A6"/>
    <w:rsid w:val="005C05D8"/>
    <w:rsid w:val="005C1FED"/>
    <w:rsid w:val="005C2F88"/>
    <w:rsid w:val="005C398A"/>
    <w:rsid w:val="005C3A0A"/>
    <w:rsid w:val="005C3CB8"/>
    <w:rsid w:val="005C3D70"/>
    <w:rsid w:val="005C3F6E"/>
    <w:rsid w:val="005C4BA1"/>
    <w:rsid w:val="005C59EA"/>
    <w:rsid w:val="005C7305"/>
    <w:rsid w:val="005D024C"/>
    <w:rsid w:val="005D0D2A"/>
    <w:rsid w:val="005D0EAF"/>
    <w:rsid w:val="005D1976"/>
    <w:rsid w:val="005D2488"/>
    <w:rsid w:val="005D2957"/>
    <w:rsid w:val="005D2E59"/>
    <w:rsid w:val="005D36B5"/>
    <w:rsid w:val="005D3A3A"/>
    <w:rsid w:val="005D5322"/>
    <w:rsid w:val="005D5510"/>
    <w:rsid w:val="005D6387"/>
    <w:rsid w:val="005D7680"/>
    <w:rsid w:val="005D799F"/>
    <w:rsid w:val="005D7F07"/>
    <w:rsid w:val="005E0327"/>
    <w:rsid w:val="005E137E"/>
    <w:rsid w:val="005E1386"/>
    <w:rsid w:val="005E25CB"/>
    <w:rsid w:val="005E2BEA"/>
    <w:rsid w:val="005E3C7A"/>
    <w:rsid w:val="005E4055"/>
    <w:rsid w:val="005E4B01"/>
    <w:rsid w:val="005E54E6"/>
    <w:rsid w:val="005E56C0"/>
    <w:rsid w:val="005E748D"/>
    <w:rsid w:val="005F03C0"/>
    <w:rsid w:val="005F11DF"/>
    <w:rsid w:val="005F13B6"/>
    <w:rsid w:val="005F1933"/>
    <w:rsid w:val="005F1B70"/>
    <w:rsid w:val="005F1BB5"/>
    <w:rsid w:val="005F1F37"/>
    <w:rsid w:val="005F4626"/>
    <w:rsid w:val="005F50EB"/>
    <w:rsid w:val="005F6009"/>
    <w:rsid w:val="005F6231"/>
    <w:rsid w:val="00600CA9"/>
    <w:rsid w:val="00601843"/>
    <w:rsid w:val="006022ED"/>
    <w:rsid w:val="006031AE"/>
    <w:rsid w:val="00604D01"/>
    <w:rsid w:val="00606750"/>
    <w:rsid w:val="006067A2"/>
    <w:rsid w:val="00607470"/>
    <w:rsid w:val="0061393B"/>
    <w:rsid w:val="00614638"/>
    <w:rsid w:val="00614DFE"/>
    <w:rsid w:val="0061741C"/>
    <w:rsid w:val="006177AC"/>
    <w:rsid w:val="00617851"/>
    <w:rsid w:val="00617D7B"/>
    <w:rsid w:val="00620103"/>
    <w:rsid w:val="0062080F"/>
    <w:rsid w:val="006221C2"/>
    <w:rsid w:val="00622F2D"/>
    <w:rsid w:val="00622FC1"/>
    <w:rsid w:val="006250E8"/>
    <w:rsid w:val="00626919"/>
    <w:rsid w:val="00627C01"/>
    <w:rsid w:val="006318B4"/>
    <w:rsid w:val="00631F52"/>
    <w:rsid w:val="006339FB"/>
    <w:rsid w:val="00634E84"/>
    <w:rsid w:val="00634FB8"/>
    <w:rsid w:val="0063530E"/>
    <w:rsid w:val="00635894"/>
    <w:rsid w:val="006362E9"/>
    <w:rsid w:val="00636885"/>
    <w:rsid w:val="00636E18"/>
    <w:rsid w:val="006370E1"/>
    <w:rsid w:val="006376C5"/>
    <w:rsid w:val="006377AD"/>
    <w:rsid w:val="006378EA"/>
    <w:rsid w:val="00637FDE"/>
    <w:rsid w:val="00640E91"/>
    <w:rsid w:val="00641D70"/>
    <w:rsid w:val="00641F16"/>
    <w:rsid w:val="00643C09"/>
    <w:rsid w:val="00644EEF"/>
    <w:rsid w:val="00644F2B"/>
    <w:rsid w:val="006458FF"/>
    <w:rsid w:val="006459A7"/>
    <w:rsid w:val="00645AC6"/>
    <w:rsid w:val="00646186"/>
    <w:rsid w:val="00646266"/>
    <w:rsid w:val="006479D9"/>
    <w:rsid w:val="00650285"/>
    <w:rsid w:val="006507DA"/>
    <w:rsid w:val="00651E0B"/>
    <w:rsid w:val="00651E28"/>
    <w:rsid w:val="00651E5A"/>
    <w:rsid w:val="00652123"/>
    <w:rsid w:val="0065244B"/>
    <w:rsid w:val="00653D70"/>
    <w:rsid w:val="006545CD"/>
    <w:rsid w:val="00654674"/>
    <w:rsid w:val="00657319"/>
    <w:rsid w:val="0065750A"/>
    <w:rsid w:val="00657CAF"/>
    <w:rsid w:val="006601F4"/>
    <w:rsid w:val="00661337"/>
    <w:rsid w:val="006623B6"/>
    <w:rsid w:val="00663016"/>
    <w:rsid w:val="006675E4"/>
    <w:rsid w:val="00667DDB"/>
    <w:rsid w:val="00670540"/>
    <w:rsid w:val="0067067F"/>
    <w:rsid w:val="006710D1"/>
    <w:rsid w:val="00672227"/>
    <w:rsid w:val="006722C7"/>
    <w:rsid w:val="0067309D"/>
    <w:rsid w:val="0067335C"/>
    <w:rsid w:val="006735BC"/>
    <w:rsid w:val="00675030"/>
    <w:rsid w:val="00676162"/>
    <w:rsid w:val="006776CF"/>
    <w:rsid w:val="0068109C"/>
    <w:rsid w:val="00681141"/>
    <w:rsid w:val="006819D2"/>
    <w:rsid w:val="00682330"/>
    <w:rsid w:val="00682F07"/>
    <w:rsid w:val="00684F88"/>
    <w:rsid w:val="006851B5"/>
    <w:rsid w:val="00685C48"/>
    <w:rsid w:val="00686276"/>
    <w:rsid w:val="00686EF8"/>
    <w:rsid w:val="00687C0B"/>
    <w:rsid w:val="006910B2"/>
    <w:rsid w:val="006913B1"/>
    <w:rsid w:val="00691C0C"/>
    <w:rsid w:val="00692B66"/>
    <w:rsid w:val="00694072"/>
    <w:rsid w:val="0069448D"/>
    <w:rsid w:val="00695A88"/>
    <w:rsid w:val="00696C44"/>
    <w:rsid w:val="0069766C"/>
    <w:rsid w:val="0069786E"/>
    <w:rsid w:val="006A0E89"/>
    <w:rsid w:val="006A13B5"/>
    <w:rsid w:val="006A1DA2"/>
    <w:rsid w:val="006A35BF"/>
    <w:rsid w:val="006A3607"/>
    <w:rsid w:val="006A482B"/>
    <w:rsid w:val="006A4B71"/>
    <w:rsid w:val="006A4C26"/>
    <w:rsid w:val="006A4D3E"/>
    <w:rsid w:val="006A4ECE"/>
    <w:rsid w:val="006A652C"/>
    <w:rsid w:val="006A6ED9"/>
    <w:rsid w:val="006A762F"/>
    <w:rsid w:val="006B0DF9"/>
    <w:rsid w:val="006B1717"/>
    <w:rsid w:val="006B1805"/>
    <w:rsid w:val="006B1861"/>
    <w:rsid w:val="006B1AAF"/>
    <w:rsid w:val="006B2A9C"/>
    <w:rsid w:val="006B2F76"/>
    <w:rsid w:val="006B37B2"/>
    <w:rsid w:val="006B4D2E"/>
    <w:rsid w:val="006B6517"/>
    <w:rsid w:val="006B714B"/>
    <w:rsid w:val="006B7545"/>
    <w:rsid w:val="006B7ACD"/>
    <w:rsid w:val="006C09FF"/>
    <w:rsid w:val="006C0AE4"/>
    <w:rsid w:val="006C0FAD"/>
    <w:rsid w:val="006C2812"/>
    <w:rsid w:val="006C2FCE"/>
    <w:rsid w:val="006C3A6C"/>
    <w:rsid w:val="006C3EF1"/>
    <w:rsid w:val="006C4BAB"/>
    <w:rsid w:val="006C5350"/>
    <w:rsid w:val="006C5754"/>
    <w:rsid w:val="006C699E"/>
    <w:rsid w:val="006C79A7"/>
    <w:rsid w:val="006D015C"/>
    <w:rsid w:val="006D18FE"/>
    <w:rsid w:val="006D1DB7"/>
    <w:rsid w:val="006D2643"/>
    <w:rsid w:val="006D39D0"/>
    <w:rsid w:val="006D3F5E"/>
    <w:rsid w:val="006D453A"/>
    <w:rsid w:val="006D4657"/>
    <w:rsid w:val="006D5693"/>
    <w:rsid w:val="006D5873"/>
    <w:rsid w:val="006D5A50"/>
    <w:rsid w:val="006D5FFB"/>
    <w:rsid w:val="006D796E"/>
    <w:rsid w:val="006E0A23"/>
    <w:rsid w:val="006E13A1"/>
    <w:rsid w:val="006E25E7"/>
    <w:rsid w:val="006E3206"/>
    <w:rsid w:val="006E3480"/>
    <w:rsid w:val="006E36C6"/>
    <w:rsid w:val="006E3720"/>
    <w:rsid w:val="006E3ECC"/>
    <w:rsid w:val="006E4550"/>
    <w:rsid w:val="006E6D30"/>
    <w:rsid w:val="006E70E5"/>
    <w:rsid w:val="006E75C0"/>
    <w:rsid w:val="006F0A8A"/>
    <w:rsid w:val="006F1265"/>
    <w:rsid w:val="006F1C3F"/>
    <w:rsid w:val="006F1FB9"/>
    <w:rsid w:val="006F312F"/>
    <w:rsid w:val="006F5991"/>
    <w:rsid w:val="006F66B9"/>
    <w:rsid w:val="006F7C1E"/>
    <w:rsid w:val="007011B0"/>
    <w:rsid w:val="00701AB1"/>
    <w:rsid w:val="00701C96"/>
    <w:rsid w:val="007029B8"/>
    <w:rsid w:val="007029C1"/>
    <w:rsid w:val="00703508"/>
    <w:rsid w:val="007060D5"/>
    <w:rsid w:val="007069A5"/>
    <w:rsid w:val="007077D0"/>
    <w:rsid w:val="0071076A"/>
    <w:rsid w:val="00712A8F"/>
    <w:rsid w:val="00713430"/>
    <w:rsid w:val="00713DA8"/>
    <w:rsid w:val="00713DC8"/>
    <w:rsid w:val="0071474F"/>
    <w:rsid w:val="00714FE4"/>
    <w:rsid w:val="00716E61"/>
    <w:rsid w:val="007172ED"/>
    <w:rsid w:val="007204EA"/>
    <w:rsid w:val="00720651"/>
    <w:rsid w:val="007206A7"/>
    <w:rsid w:val="00721413"/>
    <w:rsid w:val="00721E27"/>
    <w:rsid w:val="00722AA3"/>
    <w:rsid w:val="00723480"/>
    <w:rsid w:val="00724972"/>
    <w:rsid w:val="00725305"/>
    <w:rsid w:val="00725A85"/>
    <w:rsid w:val="00726036"/>
    <w:rsid w:val="0072618A"/>
    <w:rsid w:val="0072690B"/>
    <w:rsid w:val="0072695A"/>
    <w:rsid w:val="007271CB"/>
    <w:rsid w:val="007278AA"/>
    <w:rsid w:val="00730D3C"/>
    <w:rsid w:val="00732160"/>
    <w:rsid w:val="00733218"/>
    <w:rsid w:val="00733346"/>
    <w:rsid w:val="00734666"/>
    <w:rsid w:val="00734772"/>
    <w:rsid w:val="00734B3B"/>
    <w:rsid w:val="007358E2"/>
    <w:rsid w:val="0073644C"/>
    <w:rsid w:val="00736D32"/>
    <w:rsid w:val="00737126"/>
    <w:rsid w:val="00737EE2"/>
    <w:rsid w:val="0074089A"/>
    <w:rsid w:val="00741253"/>
    <w:rsid w:val="00742663"/>
    <w:rsid w:val="007434C0"/>
    <w:rsid w:val="007435AA"/>
    <w:rsid w:val="00743B54"/>
    <w:rsid w:val="00743ED6"/>
    <w:rsid w:val="00744AE0"/>
    <w:rsid w:val="007458AC"/>
    <w:rsid w:val="00745B5E"/>
    <w:rsid w:val="00745CFE"/>
    <w:rsid w:val="007479A7"/>
    <w:rsid w:val="00747AB4"/>
    <w:rsid w:val="0075095C"/>
    <w:rsid w:val="0075148D"/>
    <w:rsid w:val="00751826"/>
    <w:rsid w:val="0075208E"/>
    <w:rsid w:val="007531E5"/>
    <w:rsid w:val="007541BE"/>
    <w:rsid w:val="00754584"/>
    <w:rsid w:val="00754596"/>
    <w:rsid w:val="00754857"/>
    <w:rsid w:val="007548E0"/>
    <w:rsid w:val="00754DFF"/>
    <w:rsid w:val="007557BD"/>
    <w:rsid w:val="0075622A"/>
    <w:rsid w:val="00757C6D"/>
    <w:rsid w:val="007618EC"/>
    <w:rsid w:val="00761EA2"/>
    <w:rsid w:val="007621EF"/>
    <w:rsid w:val="00763EDA"/>
    <w:rsid w:val="00764C90"/>
    <w:rsid w:val="0076577F"/>
    <w:rsid w:val="00766403"/>
    <w:rsid w:val="00770738"/>
    <w:rsid w:val="00770A38"/>
    <w:rsid w:val="00770A58"/>
    <w:rsid w:val="00771A57"/>
    <w:rsid w:val="0077206E"/>
    <w:rsid w:val="00772545"/>
    <w:rsid w:val="00772DB3"/>
    <w:rsid w:val="00773304"/>
    <w:rsid w:val="00774178"/>
    <w:rsid w:val="00774383"/>
    <w:rsid w:val="007748AD"/>
    <w:rsid w:val="00774C44"/>
    <w:rsid w:val="0077555B"/>
    <w:rsid w:val="00775B25"/>
    <w:rsid w:val="0077638F"/>
    <w:rsid w:val="00776682"/>
    <w:rsid w:val="007778FB"/>
    <w:rsid w:val="00777F4C"/>
    <w:rsid w:val="0078001F"/>
    <w:rsid w:val="00780F06"/>
    <w:rsid w:val="007810D1"/>
    <w:rsid w:val="00782C04"/>
    <w:rsid w:val="00783488"/>
    <w:rsid w:val="00783579"/>
    <w:rsid w:val="00783D2B"/>
    <w:rsid w:val="0078431C"/>
    <w:rsid w:val="00784353"/>
    <w:rsid w:val="00785D1F"/>
    <w:rsid w:val="00786679"/>
    <w:rsid w:val="0078703B"/>
    <w:rsid w:val="007871C3"/>
    <w:rsid w:val="00790567"/>
    <w:rsid w:val="00790D63"/>
    <w:rsid w:val="00792009"/>
    <w:rsid w:val="00792190"/>
    <w:rsid w:val="007924D6"/>
    <w:rsid w:val="00792723"/>
    <w:rsid w:val="00792DD2"/>
    <w:rsid w:val="00793532"/>
    <w:rsid w:val="007937F3"/>
    <w:rsid w:val="007939C1"/>
    <w:rsid w:val="00793F76"/>
    <w:rsid w:val="00793F8F"/>
    <w:rsid w:val="0079591F"/>
    <w:rsid w:val="007973FB"/>
    <w:rsid w:val="0079799F"/>
    <w:rsid w:val="007A0C03"/>
    <w:rsid w:val="007A0FC1"/>
    <w:rsid w:val="007A1E17"/>
    <w:rsid w:val="007A2283"/>
    <w:rsid w:val="007A2698"/>
    <w:rsid w:val="007A2DF9"/>
    <w:rsid w:val="007A3666"/>
    <w:rsid w:val="007A402B"/>
    <w:rsid w:val="007A4A4F"/>
    <w:rsid w:val="007A538B"/>
    <w:rsid w:val="007A612C"/>
    <w:rsid w:val="007A7286"/>
    <w:rsid w:val="007A7C0C"/>
    <w:rsid w:val="007A7DF9"/>
    <w:rsid w:val="007B1C3D"/>
    <w:rsid w:val="007B2CD6"/>
    <w:rsid w:val="007B2E59"/>
    <w:rsid w:val="007B429B"/>
    <w:rsid w:val="007B43B6"/>
    <w:rsid w:val="007B6A5B"/>
    <w:rsid w:val="007B6F7C"/>
    <w:rsid w:val="007B786D"/>
    <w:rsid w:val="007C1D17"/>
    <w:rsid w:val="007C2343"/>
    <w:rsid w:val="007C46A9"/>
    <w:rsid w:val="007C68A6"/>
    <w:rsid w:val="007C690A"/>
    <w:rsid w:val="007C6B0A"/>
    <w:rsid w:val="007D0597"/>
    <w:rsid w:val="007D0CA6"/>
    <w:rsid w:val="007D1914"/>
    <w:rsid w:val="007D2382"/>
    <w:rsid w:val="007D2EAA"/>
    <w:rsid w:val="007D2FFA"/>
    <w:rsid w:val="007D368E"/>
    <w:rsid w:val="007D6552"/>
    <w:rsid w:val="007D6841"/>
    <w:rsid w:val="007D710C"/>
    <w:rsid w:val="007D71C1"/>
    <w:rsid w:val="007D732E"/>
    <w:rsid w:val="007D7738"/>
    <w:rsid w:val="007E1CBA"/>
    <w:rsid w:val="007E243F"/>
    <w:rsid w:val="007E2667"/>
    <w:rsid w:val="007E2BDD"/>
    <w:rsid w:val="007E3515"/>
    <w:rsid w:val="007E36E3"/>
    <w:rsid w:val="007E40AE"/>
    <w:rsid w:val="007E43B0"/>
    <w:rsid w:val="007E456A"/>
    <w:rsid w:val="007E566B"/>
    <w:rsid w:val="007E6055"/>
    <w:rsid w:val="007E667E"/>
    <w:rsid w:val="007E6B08"/>
    <w:rsid w:val="007E6B13"/>
    <w:rsid w:val="007E7FFA"/>
    <w:rsid w:val="007F0056"/>
    <w:rsid w:val="007F12DB"/>
    <w:rsid w:val="007F1615"/>
    <w:rsid w:val="007F20E9"/>
    <w:rsid w:val="007F23B7"/>
    <w:rsid w:val="007F2906"/>
    <w:rsid w:val="007F45F0"/>
    <w:rsid w:val="007F7236"/>
    <w:rsid w:val="007F7399"/>
    <w:rsid w:val="007F7448"/>
    <w:rsid w:val="007F76B3"/>
    <w:rsid w:val="007F7B49"/>
    <w:rsid w:val="007F7E06"/>
    <w:rsid w:val="007F7F90"/>
    <w:rsid w:val="008000E0"/>
    <w:rsid w:val="00800AEF"/>
    <w:rsid w:val="00800C21"/>
    <w:rsid w:val="00801E9F"/>
    <w:rsid w:val="00802256"/>
    <w:rsid w:val="0080274D"/>
    <w:rsid w:val="00803D3E"/>
    <w:rsid w:val="00803DE9"/>
    <w:rsid w:val="008047C6"/>
    <w:rsid w:val="00804925"/>
    <w:rsid w:val="00804ECF"/>
    <w:rsid w:val="008053ED"/>
    <w:rsid w:val="00805EAE"/>
    <w:rsid w:val="00806E50"/>
    <w:rsid w:val="00814F3D"/>
    <w:rsid w:val="008152CC"/>
    <w:rsid w:val="008156C2"/>
    <w:rsid w:val="00816184"/>
    <w:rsid w:val="008164F0"/>
    <w:rsid w:val="00817287"/>
    <w:rsid w:val="008172CF"/>
    <w:rsid w:val="00821664"/>
    <w:rsid w:val="0082182A"/>
    <w:rsid w:val="0082243A"/>
    <w:rsid w:val="00822B99"/>
    <w:rsid w:val="008235DD"/>
    <w:rsid w:val="0082380D"/>
    <w:rsid w:val="00823C14"/>
    <w:rsid w:val="0082405F"/>
    <w:rsid w:val="008250A2"/>
    <w:rsid w:val="00825312"/>
    <w:rsid w:val="0082601A"/>
    <w:rsid w:val="00826C78"/>
    <w:rsid w:val="008270E6"/>
    <w:rsid w:val="00830036"/>
    <w:rsid w:val="0083038A"/>
    <w:rsid w:val="008303C9"/>
    <w:rsid w:val="008304B3"/>
    <w:rsid w:val="008305AE"/>
    <w:rsid w:val="00830C22"/>
    <w:rsid w:val="00830F77"/>
    <w:rsid w:val="00830FA7"/>
    <w:rsid w:val="008310F9"/>
    <w:rsid w:val="00831273"/>
    <w:rsid w:val="00831A4F"/>
    <w:rsid w:val="008320B8"/>
    <w:rsid w:val="008335E0"/>
    <w:rsid w:val="00834924"/>
    <w:rsid w:val="00835456"/>
    <w:rsid w:val="008356E5"/>
    <w:rsid w:val="00835A11"/>
    <w:rsid w:val="008360F4"/>
    <w:rsid w:val="008407CC"/>
    <w:rsid w:val="0084175F"/>
    <w:rsid w:val="00842380"/>
    <w:rsid w:val="00842A0F"/>
    <w:rsid w:val="00842BE7"/>
    <w:rsid w:val="0084345E"/>
    <w:rsid w:val="008434FD"/>
    <w:rsid w:val="008450D5"/>
    <w:rsid w:val="00845389"/>
    <w:rsid w:val="008462CB"/>
    <w:rsid w:val="008463DA"/>
    <w:rsid w:val="0084741B"/>
    <w:rsid w:val="00847FAF"/>
    <w:rsid w:val="0085077C"/>
    <w:rsid w:val="00852246"/>
    <w:rsid w:val="008524A9"/>
    <w:rsid w:val="008538E4"/>
    <w:rsid w:val="00853ED9"/>
    <w:rsid w:val="008567E4"/>
    <w:rsid w:val="008573A2"/>
    <w:rsid w:val="00860D08"/>
    <w:rsid w:val="00861C6C"/>
    <w:rsid w:val="00861E4C"/>
    <w:rsid w:val="00863795"/>
    <w:rsid w:val="00863AFE"/>
    <w:rsid w:val="008647A6"/>
    <w:rsid w:val="008647E0"/>
    <w:rsid w:val="008653EB"/>
    <w:rsid w:val="0086572F"/>
    <w:rsid w:val="0086581C"/>
    <w:rsid w:val="00865901"/>
    <w:rsid w:val="00867817"/>
    <w:rsid w:val="0086793C"/>
    <w:rsid w:val="00870740"/>
    <w:rsid w:val="00871105"/>
    <w:rsid w:val="0087173E"/>
    <w:rsid w:val="008728AB"/>
    <w:rsid w:val="0087329A"/>
    <w:rsid w:val="00873BC6"/>
    <w:rsid w:val="008744C2"/>
    <w:rsid w:val="0087472A"/>
    <w:rsid w:val="008748D2"/>
    <w:rsid w:val="00875D14"/>
    <w:rsid w:val="00877C35"/>
    <w:rsid w:val="00880DDB"/>
    <w:rsid w:val="008835CA"/>
    <w:rsid w:val="008848DF"/>
    <w:rsid w:val="00884F38"/>
    <w:rsid w:val="0088557E"/>
    <w:rsid w:val="00890117"/>
    <w:rsid w:val="00890236"/>
    <w:rsid w:val="008904A3"/>
    <w:rsid w:val="008912C4"/>
    <w:rsid w:val="0089247E"/>
    <w:rsid w:val="00892803"/>
    <w:rsid w:val="00893AA7"/>
    <w:rsid w:val="00893D6A"/>
    <w:rsid w:val="008941E6"/>
    <w:rsid w:val="00894A86"/>
    <w:rsid w:val="008951AF"/>
    <w:rsid w:val="00895361"/>
    <w:rsid w:val="00895A3D"/>
    <w:rsid w:val="00895C32"/>
    <w:rsid w:val="00895E7B"/>
    <w:rsid w:val="008A0624"/>
    <w:rsid w:val="008A0CF1"/>
    <w:rsid w:val="008A1874"/>
    <w:rsid w:val="008A225B"/>
    <w:rsid w:val="008A29E3"/>
    <w:rsid w:val="008A2E29"/>
    <w:rsid w:val="008A3631"/>
    <w:rsid w:val="008A374C"/>
    <w:rsid w:val="008A400C"/>
    <w:rsid w:val="008A5123"/>
    <w:rsid w:val="008A54CC"/>
    <w:rsid w:val="008A6934"/>
    <w:rsid w:val="008A71DE"/>
    <w:rsid w:val="008A7758"/>
    <w:rsid w:val="008B0262"/>
    <w:rsid w:val="008B0F8B"/>
    <w:rsid w:val="008B1425"/>
    <w:rsid w:val="008B1A1F"/>
    <w:rsid w:val="008B25CE"/>
    <w:rsid w:val="008B2F8E"/>
    <w:rsid w:val="008B35DA"/>
    <w:rsid w:val="008B3A29"/>
    <w:rsid w:val="008B4102"/>
    <w:rsid w:val="008B412F"/>
    <w:rsid w:val="008B4716"/>
    <w:rsid w:val="008B61C7"/>
    <w:rsid w:val="008B6A26"/>
    <w:rsid w:val="008B6CE7"/>
    <w:rsid w:val="008C0656"/>
    <w:rsid w:val="008C092C"/>
    <w:rsid w:val="008C0D96"/>
    <w:rsid w:val="008C2531"/>
    <w:rsid w:val="008C304B"/>
    <w:rsid w:val="008C31C3"/>
    <w:rsid w:val="008C3820"/>
    <w:rsid w:val="008C4F2B"/>
    <w:rsid w:val="008C5684"/>
    <w:rsid w:val="008C7272"/>
    <w:rsid w:val="008C73A3"/>
    <w:rsid w:val="008D02F7"/>
    <w:rsid w:val="008D0FB9"/>
    <w:rsid w:val="008D115E"/>
    <w:rsid w:val="008D11B5"/>
    <w:rsid w:val="008D4692"/>
    <w:rsid w:val="008D4733"/>
    <w:rsid w:val="008D680F"/>
    <w:rsid w:val="008D6F28"/>
    <w:rsid w:val="008D795E"/>
    <w:rsid w:val="008E076D"/>
    <w:rsid w:val="008E0A11"/>
    <w:rsid w:val="008E0BED"/>
    <w:rsid w:val="008E2324"/>
    <w:rsid w:val="008E2566"/>
    <w:rsid w:val="008E264A"/>
    <w:rsid w:val="008E2BDE"/>
    <w:rsid w:val="008E37DA"/>
    <w:rsid w:val="008E38A3"/>
    <w:rsid w:val="008E3C44"/>
    <w:rsid w:val="008E3E15"/>
    <w:rsid w:val="008E44D6"/>
    <w:rsid w:val="008E4E09"/>
    <w:rsid w:val="008E5974"/>
    <w:rsid w:val="008E5D7E"/>
    <w:rsid w:val="008E5FD0"/>
    <w:rsid w:val="008E6187"/>
    <w:rsid w:val="008E634B"/>
    <w:rsid w:val="008F1310"/>
    <w:rsid w:val="008F241A"/>
    <w:rsid w:val="008F2E33"/>
    <w:rsid w:val="008F44C0"/>
    <w:rsid w:val="008F4870"/>
    <w:rsid w:val="008F4B66"/>
    <w:rsid w:val="008F68FA"/>
    <w:rsid w:val="008F715B"/>
    <w:rsid w:val="008F7F56"/>
    <w:rsid w:val="0090132E"/>
    <w:rsid w:val="00901660"/>
    <w:rsid w:val="00901812"/>
    <w:rsid w:val="00902B9B"/>
    <w:rsid w:val="009030F5"/>
    <w:rsid w:val="009039CA"/>
    <w:rsid w:val="009046EB"/>
    <w:rsid w:val="00904E5A"/>
    <w:rsid w:val="00906D3F"/>
    <w:rsid w:val="0090782B"/>
    <w:rsid w:val="00907880"/>
    <w:rsid w:val="00907AFB"/>
    <w:rsid w:val="00910F79"/>
    <w:rsid w:val="0091106F"/>
    <w:rsid w:val="00911630"/>
    <w:rsid w:val="009118FB"/>
    <w:rsid w:val="00911963"/>
    <w:rsid w:val="0091267E"/>
    <w:rsid w:val="00913434"/>
    <w:rsid w:val="00913F37"/>
    <w:rsid w:val="009145A6"/>
    <w:rsid w:val="00914635"/>
    <w:rsid w:val="00915097"/>
    <w:rsid w:val="00915CA8"/>
    <w:rsid w:val="0091665E"/>
    <w:rsid w:val="00916CE7"/>
    <w:rsid w:val="009175DB"/>
    <w:rsid w:val="00917AFA"/>
    <w:rsid w:val="00920651"/>
    <w:rsid w:val="00920736"/>
    <w:rsid w:val="00921D6C"/>
    <w:rsid w:val="0092391F"/>
    <w:rsid w:val="00923F18"/>
    <w:rsid w:val="00924431"/>
    <w:rsid w:val="00924612"/>
    <w:rsid w:val="009249C1"/>
    <w:rsid w:val="00924B57"/>
    <w:rsid w:val="0092586D"/>
    <w:rsid w:val="0092618A"/>
    <w:rsid w:val="00926DA1"/>
    <w:rsid w:val="00927315"/>
    <w:rsid w:val="00927FF9"/>
    <w:rsid w:val="00930194"/>
    <w:rsid w:val="00930AFD"/>
    <w:rsid w:val="00930CBA"/>
    <w:rsid w:val="00930F1F"/>
    <w:rsid w:val="00931179"/>
    <w:rsid w:val="00932A00"/>
    <w:rsid w:val="00932E12"/>
    <w:rsid w:val="00932E3C"/>
    <w:rsid w:val="00933EC9"/>
    <w:rsid w:val="00934353"/>
    <w:rsid w:val="00934F31"/>
    <w:rsid w:val="00935038"/>
    <w:rsid w:val="0094024F"/>
    <w:rsid w:val="0094052C"/>
    <w:rsid w:val="00940BC3"/>
    <w:rsid w:val="009413FE"/>
    <w:rsid w:val="0094184D"/>
    <w:rsid w:val="00942511"/>
    <w:rsid w:val="00942AA2"/>
    <w:rsid w:val="00943189"/>
    <w:rsid w:val="0094360C"/>
    <w:rsid w:val="0094372A"/>
    <w:rsid w:val="009445D2"/>
    <w:rsid w:val="009452E9"/>
    <w:rsid w:val="00946B5D"/>
    <w:rsid w:val="00946B9F"/>
    <w:rsid w:val="00946C24"/>
    <w:rsid w:val="00947A89"/>
    <w:rsid w:val="00947DDF"/>
    <w:rsid w:val="009505F6"/>
    <w:rsid w:val="00951168"/>
    <w:rsid w:val="00952371"/>
    <w:rsid w:val="009532C3"/>
    <w:rsid w:val="00953505"/>
    <w:rsid w:val="0095454F"/>
    <w:rsid w:val="009547E9"/>
    <w:rsid w:val="00955338"/>
    <w:rsid w:val="009555DD"/>
    <w:rsid w:val="00955D12"/>
    <w:rsid w:val="00955F0B"/>
    <w:rsid w:val="00956099"/>
    <w:rsid w:val="00956548"/>
    <w:rsid w:val="0095783A"/>
    <w:rsid w:val="00961D33"/>
    <w:rsid w:val="00961ED6"/>
    <w:rsid w:val="00962284"/>
    <w:rsid w:val="009626AE"/>
    <w:rsid w:val="00962CB5"/>
    <w:rsid w:val="0096352A"/>
    <w:rsid w:val="00965041"/>
    <w:rsid w:val="00965113"/>
    <w:rsid w:val="00965477"/>
    <w:rsid w:val="009656D0"/>
    <w:rsid w:val="00965B3F"/>
    <w:rsid w:val="009661BD"/>
    <w:rsid w:val="0096758E"/>
    <w:rsid w:val="00967999"/>
    <w:rsid w:val="009701E3"/>
    <w:rsid w:val="00970ACE"/>
    <w:rsid w:val="00971D0C"/>
    <w:rsid w:val="00971F20"/>
    <w:rsid w:val="0097214F"/>
    <w:rsid w:val="0097459E"/>
    <w:rsid w:val="00975567"/>
    <w:rsid w:val="0097673B"/>
    <w:rsid w:val="00976FB0"/>
    <w:rsid w:val="00976FF7"/>
    <w:rsid w:val="00977CAF"/>
    <w:rsid w:val="00980241"/>
    <w:rsid w:val="009823A6"/>
    <w:rsid w:val="00983025"/>
    <w:rsid w:val="0098398E"/>
    <w:rsid w:val="00983BED"/>
    <w:rsid w:val="0098470E"/>
    <w:rsid w:val="009850BF"/>
    <w:rsid w:val="009857A8"/>
    <w:rsid w:val="00985AAC"/>
    <w:rsid w:val="00985D16"/>
    <w:rsid w:val="0098622F"/>
    <w:rsid w:val="00986422"/>
    <w:rsid w:val="00986568"/>
    <w:rsid w:val="00986600"/>
    <w:rsid w:val="00987CDF"/>
    <w:rsid w:val="0099112C"/>
    <w:rsid w:val="00991966"/>
    <w:rsid w:val="009950F0"/>
    <w:rsid w:val="009969FE"/>
    <w:rsid w:val="00996C91"/>
    <w:rsid w:val="0099735A"/>
    <w:rsid w:val="00997CB7"/>
    <w:rsid w:val="00997EA7"/>
    <w:rsid w:val="00997FBE"/>
    <w:rsid w:val="009A1248"/>
    <w:rsid w:val="009A19BD"/>
    <w:rsid w:val="009A1AE7"/>
    <w:rsid w:val="009A1B23"/>
    <w:rsid w:val="009A29C0"/>
    <w:rsid w:val="009A2B05"/>
    <w:rsid w:val="009A45C5"/>
    <w:rsid w:val="009A4908"/>
    <w:rsid w:val="009A5313"/>
    <w:rsid w:val="009A5539"/>
    <w:rsid w:val="009A5E73"/>
    <w:rsid w:val="009A7E97"/>
    <w:rsid w:val="009B1BAD"/>
    <w:rsid w:val="009B1DC9"/>
    <w:rsid w:val="009B1E00"/>
    <w:rsid w:val="009B1F36"/>
    <w:rsid w:val="009B220E"/>
    <w:rsid w:val="009B253A"/>
    <w:rsid w:val="009B26E2"/>
    <w:rsid w:val="009B2E00"/>
    <w:rsid w:val="009B384B"/>
    <w:rsid w:val="009B3C3A"/>
    <w:rsid w:val="009B3D5D"/>
    <w:rsid w:val="009B3EA6"/>
    <w:rsid w:val="009B43D2"/>
    <w:rsid w:val="009B44A7"/>
    <w:rsid w:val="009B6DA2"/>
    <w:rsid w:val="009C1E0E"/>
    <w:rsid w:val="009C2626"/>
    <w:rsid w:val="009C2C77"/>
    <w:rsid w:val="009C36F7"/>
    <w:rsid w:val="009C4578"/>
    <w:rsid w:val="009C4ED5"/>
    <w:rsid w:val="009C79B2"/>
    <w:rsid w:val="009C7B01"/>
    <w:rsid w:val="009C7DC1"/>
    <w:rsid w:val="009D02DF"/>
    <w:rsid w:val="009D0D49"/>
    <w:rsid w:val="009D0E42"/>
    <w:rsid w:val="009D0F37"/>
    <w:rsid w:val="009D1367"/>
    <w:rsid w:val="009D2105"/>
    <w:rsid w:val="009D257B"/>
    <w:rsid w:val="009D2805"/>
    <w:rsid w:val="009D3B44"/>
    <w:rsid w:val="009D4603"/>
    <w:rsid w:val="009D5314"/>
    <w:rsid w:val="009D54A6"/>
    <w:rsid w:val="009D5683"/>
    <w:rsid w:val="009D5F6C"/>
    <w:rsid w:val="009D6C61"/>
    <w:rsid w:val="009E0014"/>
    <w:rsid w:val="009E0286"/>
    <w:rsid w:val="009E0AE2"/>
    <w:rsid w:val="009E1F4E"/>
    <w:rsid w:val="009E28C3"/>
    <w:rsid w:val="009E2950"/>
    <w:rsid w:val="009E32F4"/>
    <w:rsid w:val="009E365B"/>
    <w:rsid w:val="009E4AA8"/>
    <w:rsid w:val="009E4BDF"/>
    <w:rsid w:val="009E5729"/>
    <w:rsid w:val="009E5899"/>
    <w:rsid w:val="009E7073"/>
    <w:rsid w:val="009E7200"/>
    <w:rsid w:val="009E7BAA"/>
    <w:rsid w:val="009E7EE8"/>
    <w:rsid w:val="009F0AF6"/>
    <w:rsid w:val="009F0D62"/>
    <w:rsid w:val="009F14A3"/>
    <w:rsid w:val="009F3A38"/>
    <w:rsid w:val="009F4AD8"/>
    <w:rsid w:val="009F5506"/>
    <w:rsid w:val="009F5B11"/>
    <w:rsid w:val="009F5F92"/>
    <w:rsid w:val="009F7695"/>
    <w:rsid w:val="009F7EC0"/>
    <w:rsid w:val="00A03450"/>
    <w:rsid w:val="00A03A72"/>
    <w:rsid w:val="00A04365"/>
    <w:rsid w:val="00A050A1"/>
    <w:rsid w:val="00A057F9"/>
    <w:rsid w:val="00A05D2A"/>
    <w:rsid w:val="00A06653"/>
    <w:rsid w:val="00A06BA8"/>
    <w:rsid w:val="00A06C09"/>
    <w:rsid w:val="00A06E4A"/>
    <w:rsid w:val="00A07401"/>
    <w:rsid w:val="00A07F7E"/>
    <w:rsid w:val="00A1179F"/>
    <w:rsid w:val="00A12164"/>
    <w:rsid w:val="00A121E6"/>
    <w:rsid w:val="00A1287B"/>
    <w:rsid w:val="00A12A75"/>
    <w:rsid w:val="00A12E0B"/>
    <w:rsid w:val="00A14D69"/>
    <w:rsid w:val="00A15BAC"/>
    <w:rsid w:val="00A20343"/>
    <w:rsid w:val="00A204F2"/>
    <w:rsid w:val="00A2109B"/>
    <w:rsid w:val="00A2135B"/>
    <w:rsid w:val="00A220C3"/>
    <w:rsid w:val="00A22567"/>
    <w:rsid w:val="00A22AF3"/>
    <w:rsid w:val="00A25BB8"/>
    <w:rsid w:val="00A27595"/>
    <w:rsid w:val="00A30213"/>
    <w:rsid w:val="00A307A1"/>
    <w:rsid w:val="00A30A89"/>
    <w:rsid w:val="00A31301"/>
    <w:rsid w:val="00A3178C"/>
    <w:rsid w:val="00A31C6E"/>
    <w:rsid w:val="00A346AF"/>
    <w:rsid w:val="00A35C6E"/>
    <w:rsid w:val="00A375F4"/>
    <w:rsid w:val="00A40AE4"/>
    <w:rsid w:val="00A41C90"/>
    <w:rsid w:val="00A42D80"/>
    <w:rsid w:val="00A42F68"/>
    <w:rsid w:val="00A437EB"/>
    <w:rsid w:val="00A43FB6"/>
    <w:rsid w:val="00A45680"/>
    <w:rsid w:val="00A45F04"/>
    <w:rsid w:val="00A462F6"/>
    <w:rsid w:val="00A46698"/>
    <w:rsid w:val="00A468EE"/>
    <w:rsid w:val="00A5010B"/>
    <w:rsid w:val="00A508CB"/>
    <w:rsid w:val="00A51500"/>
    <w:rsid w:val="00A521ED"/>
    <w:rsid w:val="00A522D1"/>
    <w:rsid w:val="00A530FD"/>
    <w:rsid w:val="00A538DC"/>
    <w:rsid w:val="00A55655"/>
    <w:rsid w:val="00A5597A"/>
    <w:rsid w:val="00A6015C"/>
    <w:rsid w:val="00A603EF"/>
    <w:rsid w:val="00A61BC1"/>
    <w:rsid w:val="00A629A5"/>
    <w:rsid w:val="00A647D5"/>
    <w:rsid w:val="00A6726B"/>
    <w:rsid w:val="00A674C1"/>
    <w:rsid w:val="00A67E4B"/>
    <w:rsid w:val="00A709E3"/>
    <w:rsid w:val="00A71708"/>
    <w:rsid w:val="00A71850"/>
    <w:rsid w:val="00A71E78"/>
    <w:rsid w:val="00A734F1"/>
    <w:rsid w:val="00A736FA"/>
    <w:rsid w:val="00A738DE"/>
    <w:rsid w:val="00A739BC"/>
    <w:rsid w:val="00A74044"/>
    <w:rsid w:val="00A750CD"/>
    <w:rsid w:val="00A75D42"/>
    <w:rsid w:val="00A7737E"/>
    <w:rsid w:val="00A7738D"/>
    <w:rsid w:val="00A774F7"/>
    <w:rsid w:val="00A80357"/>
    <w:rsid w:val="00A811FC"/>
    <w:rsid w:val="00A81AC2"/>
    <w:rsid w:val="00A822DD"/>
    <w:rsid w:val="00A823A4"/>
    <w:rsid w:val="00A83BC4"/>
    <w:rsid w:val="00A83D5F"/>
    <w:rsid w:val="00A85556"/>
    <w:rsid w:val="00A85E66"/>
    <w:rsid w:val="00A90531"/>
    <w:rsid w:val="00A90779"/>
    <w:rsid w:val="00A90D29"/>
    <w:rsid w:val="00A92F8F"/>
    <w:rsid w:val="00A938D5"/>
    <w:rsid w:val="00A9566D"/>
    <w:rsid w:val="00A958F2"/>
    <w:rsid w:val="00A97F20"/>
    <w:rsid w:val="00AA0267"/>
    <w:rsid w:val="00AA0C4C"/>
    <w:rsid w:val="00AA108D"/>
    <w:rsid w:val="00AA1E42"/>
    <w:rsid w:val="00AA2912"/>
    <w:rsid w:val="00AA4919"/>
    <w:rsid w:val="00AA4B5D"/>
    <w:rsid w:val="00AA5407"/>
    <w:rsid w:val="00AA61AF"/>
    <w:rsid w:val="00AA6B45"/>
    <w:rsid w:val="00AA72C8"/>
    <w:rsid w:val="00AA7EE5"/>
    <w:rsid w:val="00AB0E43"/>
    <w:rsid w:val="00AB1B26"/>
    <w:rsid w:val="00AB3E55"/>
    <w:rsid w:val="00AB4A7D"/>
    <w:rsid w:val="00AB6C91"/>
    <w:rsid w:val="00AB6DF0"/>
    <w:rsid w:val="00AB7E2E"/>
    <w:rsid w:val="00AC0F41"/>
    <w:rsid w:val="00AC1457"/>
    <w:rsid w:val="00AC151D"/>
    <w:rsid w:val="00AC27B4"/>
    <w:rsid w:val="00AC44CF"/>
    <w:rsid w:val="00AC6B75"/>
    <w:rsid w:val="00AC7058"/>
    <w:rsid w:val="00AC73A8"/>
    <w:rsid w:val="00AD0262"/>
    <w:rsid w:val="00AD0962"/>
    <w:rsid w:val="00AD0E80"/>
    <w:rsid w:val="00AD0E96"/>
    <w:rsid w:val="00AD1C78"/>
    <w:rsid w:val="00AD21F1"/>
    <w:rsid w:val="00AD45B2"/>
    <w:rsid w:val="00AD4F7C"/>
    <w:rsid w:val="00AD5099"/>
    <w:rsid w:val="00AD5FB9"/>
    <w:rsid w:val="00AD61A1"/>
    <w:rsid w:val="00AD6E34"/>
    <w:rsid w:val="00AD6E36"/>
    <w:rsid w:val="00AD702D"/>
    <w:rsid w:val="00AD77C3"/>
    <w:rsid w:val="00AE0153"/>
    <w:rsid w:val="00AE2DD6"/>
    <w:rsid w:val="00AE3DAA"/>
    <w:rsid w:val="00AE4AC0"/>
    <w:rsid w:val="00AE4F45"/>
    <w:rsid w:val="00AE50BB"/>
    <w:rsid w:val="00AE54A7"/>
    <w:rsid w:val="00AE5B50"/>
    <w:rsid w:val="00AE7871"/>
    <w:rsid w:val="00AE7E6C"/>
    <w:rsid w:val="00AF008D"/>
    <w:rsid w:val="00AF03B5"/>
    <w:rsid w:val="00AF0E4D"/>
    <w:rsid w:val="00AF1416"/>
    <w:rsid w:val="00AF1953"/>
    <w:rsid w:val="00AF1CF2"/>
    <w:rsid w:val="00AF249B"/>
    <w:rsid w:val="00AF32BD"/>
    <w:rsid w:val="00AF4999"/>
    <w:rsid w:val="00AF4B83"/>
    <w:rsid w:val="00AF6654"/>
    <w:rsid w:val="00AF753E"/>
    <w:rsid w:val="00AF7748"/>
    <w:rsid w:val="00B00BDA"/>
    <w:rsid w:val="00B0148F"/>
    <w:rsid w:val="00B03619"/>
    <w:rsid w:val="00B046AB"/>
    <w:rsid w:val="00B04824"/>
    <w:rsid w:val="00B04949"/>
    <w:rsid w:val="00B04DA3"/>
    <w:rsid w:val="00B05797"/>
    <w:rsid w:val="00B05A66"/>
    <w:rsid w:val="00B07BB3"/>
    <w:rsid w:val="00B11359"/>
    <w:rsid w:val="00B12E56"/>
    <w:rsid w:val="00B12F9E"/>
    <w:rsid w:val="00B137CE"/>
    <w:rsid w:val="00B1430B"/>
    <w:rsid w:val="00B14B04"/>
    <w:rsid w:val="00B14F82"/>
    <w:rsid w:val="00B164AA"/>
    <w:rsid w:val="00B1785B"/>
    <w:rsid w:val="00B201E8"/>
    <w:rsid w:val="00B21A84"/>
    <w:rsid w:val="00B22738"/>
    <w:rsid w:val="00B22A11"/>
    <w:rsid w:val="00B23025"/>
    <w:rsid w:val="00B2362D"/>
    <w:rsid w:val="00B244FF"/>
    <w:rsid w:val="00B2771A"/>
    <w:rsid w:val="00B30AFE"/>
    <w:rsid w:val="00B30D3D"/>
    <w:rsid w:val="00B30FA9"/>
    <w:rsid w:val="00B32A63"/>
    <w:rsid w:val="00B342BB"/>
    <w:rsid w:val="00B34335"/>
    <w:rsid w:val="00B3448B"/>
    <w:rsid w:val="00B3451F"/>
    <w:rsid w:val="00B358FA"/>
    <w:rsid w:val="00B35C5A"/>
    <w:rsid w:val="00B369CC"/>
    <w:rsid w:val="00B37C66"/>
    <w:rsid w:val="00B400A8"/>
    <w:rsid w:val="00B408F7"/>
    <w:rsid w:val="00B40CBD"/>
    <w:rsid w:val="00B41562"/>
    <w:rsid w:val="00B4274F"/>
    <w:rsid w:val="00B42B42"/>
    <w:rsid w:val="00B42BDD"/>
    <w:rsid w:val="00B43BB8"/>
    <w:rsid w:val="00B44312"/>
    <w:rsid w:val="00B44DDA"/>
    <w:rsid w:val="00B45358"/>
    <w:rsid w:val="00B4581F"/>
    <w:rsid w:val="00B45BC2"/>
    <w:rsid w:val="00B474DF"/>
    <w:rsid w:val="00B475F2"/>
    <w:rsid w:val="00B4782E"/>
    <w:rsid w:val="00B47B5E"/>
    <w:rsid w:val="00B50B1D"/>
    <w:rsid w:val="00B51325"/>
    <w:rsid w:val="00B51722"/>
    <w:rsid w:val="00B51D68"/>
    <w:rsid w:val="00B51EB4"/>
    <w:rsid w:val="00B5219F"/>
    <w:rsid w:val="00B529C8"/>
    <w:rsid w:val="00B52E76"/>
    <w:rsid w:val="00B53219"/>
    <w:rsid w:val="00B53535"/>
    <w:rsid w:val="00B544E8"/>
    <w:rsid w:val="00B5534C"/>
    <w:rsid w:val="00B6007A"/>
    <w:rsid w:val="00B60E66"/>
    <w:rsid w:val="00B61B72"/>
    <w:rsid w:val="00B642C3"/>
    <w:rsid w:val="00B64F62"/>
    <w:rsid w:val="00B65463"/>
    <w:rsid w:val="00B669F6"/>
    <w:rsid w:val="00B67BE2"/>
    <w:rsid w:val="00B7026F"/>
    <w:rsid w:val="00B70910"/>
    <w:rsid w:val="00B71DAD"/>
    <w:rsid w:val="00B72456"/>
    <w:rsid w:val="00B72BA5"/>
    <w:rsid w:val="00B73BFB"/>
    <w:rsid w:val="00B73FDD"/>
    <w:rsid w:val="00B74F3E"/>
    <w:rsid w:val="00B75B19"/>
    <w:rsid w:val="00B75DA0"/>
    <w:rsid w:val="00B77C9D"/>
    <w:rsid w:val="00B82DA4"/>
    <w:rsid w:val="00B8377C"/>
    <w:rsid w:val="00B8383F"/>
    <w:rsid w:val="00B84840"/>
    <w:rsid w:val="00B84ACC"/>
    <w:rsid w:val="00B85798"/>
    <w:rsid w:val="00B85B49"/>
    <w:rsid w:val="00B85E77"/>
    <w:rsid w:val="00B8739E"/>
    <w:rsid w:val="00B87749"/>
    <w:rsid w:val="00B91A11"/>
    <w:rsid w:val="00B92067"/>
    <w:rsid w:val="00B9222C"/>
    <w:rsid w:val="00B93F5E"/>
    <w:rsid w:val="00B9585D"/>
    <w:rsid w:val="00B95F1F"/>
    <w:rsid w:val="00B966C0"/>
    <w:rsid w:val="00B978EF"/>
    <w:rsid w:val="00B97D21"/>
    <w:rsid w:val="00BA22F4"/>
    <w:rsid w:val="00BA32F2"/>
    <w:rsid w:val="00BA3B0C"/>
    <w:rsid w:val="00BA4300"/>
    <w:rsid w:val="00BA4432"/>
    <w:rsid w:val="00BA5020"/>
    <w:rsid w:val="00BA545B"/>
    <w:rsid w:val="00BA616F"/>
    <w:rsid w:val="00BB00D8"/>
    <w:rsid w:val="00BB0539"/>
    <w:rsid w:val="00BB0990"/>
    <w:rsid w:val="00BB0DEA"/>
    <w:rsid w:val="00BB1562"/>
    <w:rsid w:val="00BB1E37"/>
    <w:rsid w:val="00BB1ECC"/>
    <w:rsid w:val="00BB20E0"/>
    <w:rsid w:val="00BB3820"/>
    <w:rsid w:val="00BB3CC2"/>
    <w:rsid w:val="00BB4B4C"/>
    <w:rsid w:val="00BB4C22"/>
    <w:rsid w:val="00BB52E3"/>
    <w:rsid w:val="00BB6E60"/>
    <w:rsid w:val="00BB78D8"/>
    <w:rsid w:val="00BB7BE5"/>
    <w:rsid w:val="00BC0B20"/>
    <w:rsid w:val="00BC1236"/>
    <w:rsid w:val="00BC165B"/>
    <w:rsid w:val="00BC20E8"/>
    <w:rsid w:val="00BC213F"/>
    <w:rsid w:val="00BC2E57"/>
    <w:rsid w:val="00BC3215"/>
    <w:rsid w:val="00BC4021"/>
    <w:rsid w:val="00BC4989"/>
    <w:rsid w:val="00BC5217"/>
    <w:rsid w:val="00BC5D74"/>
    <w:rsid w:val="00BC701F"/>
    <w:rsid w:val="00BC7858"/>
    <w:rsid w:val="00BC7E34"/>
    <w:rsid w:val="00BD3762"/>
    <w:rsid w:val="00BD3941"/>
    <w:rsid w:val="00BD6E39"/>
    <w:rsid w:val="00BE06A8"/>
    <w:rsid w:val="00BE06ED"/>
    <w:rsid w:val="00BE178F"/>
    <w:rsid w:val="00BE1841"/>
    <w:rsid w:val="00BE259F"/>
    <w:rsid w:val="00BE25FA"/>
    <w:rsid w:val="00BE26EE"/>
    <w:rsid w:val="00BE3264"/>
    <w:rsid w:val="00BE392E"/>
    <w:rsid w:val="00BE39E9"/>
    <w:rsid w:val="00BE4619"/>
    <w:rsid w:val="00BE48FB"/>
    <w:rsid w:val="00BE4CA8"/>
    <w:rsid w:val="00BE4EED"/>
    <w:rsid w:val="00BE5197"/>
    <w:rsid w:val="00BE5317"/>
    <w:rsid w:val="00BE63AD"/>
    <w:rsid w:val="00BE6A9F"/>
    <w:rsid w:val="00BE6CC0"/>
    <w:rsid w:val="00BF0127"/>
    <w:rsid w:val="00BF028D"/>
    <w:rsid w:val="00BF064F"/>
    <w:rsid w:val="00BF0BEE"/>
    <w:rsid w:val="00BF1873"/>
    <w:rsid w:val="00BF20A5"/>
    <w:rsid w:val="00BF2416"/>
    <w:rsid w:val="00BF2AF2"/>
    <w:rsid w:val="00BF2BC4"/>
    <w:rsid w:val="00BF3938"/>
    <w:rsid w:val="00BF3E96"/>
    <w:rsid w:val="00BF433A"/>
    <w:rsid w:val="00BF4685"/>
    <w:rsid w:val="00BF4F2F"/>
    <w:rsid w:val="00BF54E8"/>
    <w:rsid w:val="00BF6211"/>
    <w:rsid w:val="00BF72D9"/>
    <w:rsid w:val="00BF7ABE"/>
    <w:rsid w:val="00C00CE1"/>
    <w:rsid w:val="00C01930"/>
    <w:rsid w:val="00C0264C"/>
    <w:rsid w:val="00C04099"/>
    <w:rsid w:val="00C06889"/>
    <w:rsid w:val="00C07158"/>
    <w:rsid w:val="00C07573"/>
    <w:rsid w:val="00C0767F"/>
    <w:rsid w:val="00C07E29"/>
    <w:rsid w:val="00C107DB"/>
    <w:rsid w:val="00C11AE5"/>
    <w:rsid w:val="00C11E39"/>
    <w:rsid w:val="00C12924"/>
    <w:rsid w:val="00C12E26"/>
    <w:rsid w:val="00C143D5"/>
    <w:rsid w:val="00C173AA"/>
    <w:rsid w:val="00C17435"/>
    <w:rsid w:val="00C20EB1"/>
    <w:rsid w:val="00C219C7"/>
    <w:rsid w:val="00C21DA3"/>
    <w:rsid w:val="00C22342"/>
    <w:rsid w:val="00C228B0"/>
    <w:rsid w:val="00C22A7A"/>
    <w:rsid w:val="00C231B6"/>
    <w:rsid w:val="00C23562"/>
    <w:rsid w:val="00C24ACB"/>
    <w:rsid w:val="00C24B5F"/>
    <w:rsid w:val="00C2583A"/>
    <w:rsid w:val="00C26136"/>
    <w:rsid w:val="00C26712"/>
    <w:rsid w:val="00C2692C"/>
    <w:rsid w:val="00C27753"/>
    <w:rsid w:val="00C27A31"/>
    <w:rsid w:val="00C3038B"/>
    <w:rsid w:val="00C3043E"/>
    <w:rsid w:val="00C30AD2"/>
    <w:rsid w:val="00C31D93"/>
    <w:rsid w:val="00C32206"/>
    <w:rsid w:val="00C326B0"/>
    <w:rsid w:val="00C32E03"/>
    <w:rsid w:val="00C32EAD"/>
    <w:rsid w:val="00C347AC"/>
    <w:rsid w:val="00C34B69"/>
    <w:rsid w:val="00C34C8D"/>
    <w:rsid w:val="00C3577D"/>
    <w:rsid w:val="00C36276"/>
    <w:rsid w:val="00C364D9"/>
    <w:rsid w:val="00C36973"/>
    <w:rsid w:val="00C37DBF"/>
    <w:rsid w:val="00C4064E"/>
    <w:rsid w:val="00C40A43"/>
    <w:rsid w:val="00C40CD2"/>
    <w:rsid w:val="00C41731"/>
    <w:rsid w:val="00C423D9"/>
    <w:rsid w:val="00C42BC1"/>
    <w:rsid w:val="00C42D64"/>
    <w:rsid w:val="00C4616E"/>
    <w:rsid w:val="00C47023"/>
    <w:rsid w:val="00C50E07"/>
    <w:rsid w:val="00C50F33"/>
    <w:rsid w:val="00C51D1C"/>
    <w:rsid w:val="00C52905"/>
    <w:rsid w:val="00C5420B"/>
    <w:rsid w:val="00C546F5"/>
    <w:rsid w:val="00C54AFB"/>
    <w:rsid w:val="00C568C5"/>
    <w:rsid w:val="00C57E46"/>
    <w:rsid w:val="00C60555"/>
    <w:rsid w:val="00C610EF"/>
    <w:rsid w:val="00C6192C"/>
    <w:rsid w:val="00C619E5"/>
    <w:rsid w:val="00C6281D"/>
    <w:rsid w:val="00C633C4"/>
    <w:rsid w:val="00C63934"/>
    <w:rsid w:val="00C63A6A"/>
    <w:rsid w:val="00C6463B"/>
    <w:rsid w:val="00C65DF6"/>
    <w:rsid w:val="00C65FAE"/>
    <w:rsid w:val="00C67129"/>
    <w:rsid w:val="00C67338"/>
    <w:rsid w:val="00C677DD"/>
    <w:rsid w:val="00C67C9D"/>
    <w:rsid w:val="00C7033C"/>
    <w:rsid w:val="00C713E2"/>
    <w:rsid w:val="00C72354"/>
    <w:rsid w:val="00C7298A"/>
    <w:rsid w:val="00C7477B"/>
    <w:rsid w:val="00C74D3F"/>
    <w:rsid w:val="00C75F8E"/>
    <w:rsid w:val="00C76373"/>
    <w:rsid w:val="00C7758C"/>
    <w:rsid w:val="00C80236"/>
    <w:rsid w:val="00C808E3"/>
    <w:rsid w:val="00C80C21"/>
    <w:rsid w:val="00C80F4E"/>
    <w:rsid w:val="00C81780"/>
    <w:rsid w:val="00C81932"/>
    <w:rsid w:val="00C81B25"/>
    <w:rsid w:val="00C81E47"/>
    <w:rsid w:val="00C8286C"/>
    <w:rsid w:val="00C82962"/>
    <w:rsid w:val="00C837F4"/>
    <w:rsid w:val="00C83A52"/>
    <w:rsid w:val="00C849E5"/>
    <w:rsid w:val="00C84A96"/>
    <w:rsid w:val="00C85007"/>
    <w:rsid w:val="00C87807"/>
    <w:rsid w:val="00C90866"/>
    <w:rsid w:val="00C90EC4"/>
    <w:rsid w:val="00C91AE4"/>
    <w:rsid w:val="00C9313A"/>
    <w:rsid w:val="00C93CD3"/>
    <w:rsid w:val="00C94DFC"/>
    <w:rsid w:val="00C95DF0"/>
    <w:rsid w:val="00C97C28"/>
    <w:rsid w:val="00CA20D9"/>
    <w:rsid w:val="00CA3A4F"/>
    <w:rsid w:val="00CA5A91"/>
    <w:rsid w:val="00CA5CA8"/>
    <w:rsid w:val="00CA64B9"/>
    <w:rsid w:val="00CA7F01"/>
    <w:rsid w:val="00CB116C"/>
    <w:rsid w:val="00CB11C3"/>
    <w:rsid w:val="00CB20D8"/>
    <w:rsid w:val="00CB22CC"/>
    <w:rsid w:val="00CB2757"/>
    <w:rsid w:val="00CB2FE1"/>
    <w:rsid w:val="00CB30B6"/>
    <w:rsid w:val="00CB3CA9"/>
    <w:rsid w:val="00CB3CD7"/>
    <w:rsid w:val="00CB4606"/>
    <w:rsid w:val="00CB5106"/>
    <w:rsid w:val="00CB68A3"/>
    <w:rsid w:val="00CB6E94"/>
    <w:rsid w:val="00CB72D4"/>
    <w:rsid w:val="00CB7420"/>
    <w:rsid w:val="00CB777B"/>
    <w:rsid w:val="00CB7798"/>
    <w:rsid w:val="00CC028B"/>
    <w:rsid w:val="00CC0291"/>
    <w:rsid w:val="00CC0709"/>
    <w:rsid w:val="00CC1136"/>
    <w:rsid w:val="00CC12CC"/>
    <w:rsid w:val="00CC283C"/>
    <w:rsid w:val="00CC2DE9"/>
    <w:rsid w:val="00CC3B0F"/>
    <w:rsid w:val="00CC3DDD"/>
    <w:rsid w:val="00CC44D4"/>
    <w:rsid w:val="00CC4E2F"/>
    <w:rsid w:val="00CC6B6B"/>
    <w:rsid w:val="00CC7354"/>
    <w:rsid w:val="00CD0955"/>
    <w:rsid w:val="00CD0ACE"/>
    <w:rsid w:val="00CD15C9"/>
    <w:rsid w:val="00CD2887"/>
    <w:rsid w:val="00CD2A4C"/>
    <w:rsid w:val="00CD2A8E"/>
    <w:rsid w:val="00CD2E0E"/>
    <w:rsid w:val="00CD2F0F"/>
    <w:rsid w:val="00CD375F"/>
    <w:rsid w:val="00CD4122"/>
    <w:rsid w:val="00CD4B39"/>
    <w:rsid w:val="00CD5843"/>
    <w:rsid w:val="00CD7BA9"/>
    <w:rsid w:val="00CE09DD"/>
    <w:rsid w:val="00CE1FD9"/>
    <w:rsid w:val="00CE252E"/>
    <w:rsid w:val="00CE2BC9"/>
    <w:rsid w:val="00CE3A92"/>
    <w:rsid w:val="00CE3B3C"/>
    <w:rsid w:val="00CE406B"/>
    <w:rsid w:val="00CE40C4"/>
    <w:rsid w:val="00CE43A8"/>
    <w:rsid w:val="00CE46CF"/>
    <w:rsid w:val="00CE4B99"/>
    <w:rsid w:val="00CE5EDA"/>
    <w:rsid w:val="00CE6B64"/>
    <w:rsid w:val="00CE7347"/>
    <w:rsid w:val="00CE7934"/>
    <w:rsid w:val="00CE7F6C"/>
    <w:rsid w:val="00CF1077"/>
    <w:rsid w:val="00CF1D27"/>
    <w:rsid w:val="00CF2887"/>
    <w:rsid w:val="00CF3E99"/>
    <w:rsid w:val="00CF3F0E"/>
    <w:rsid w:val="00CF3FC7"/>
    <w:rsid w:val="00CF42D9"/>
    <w:rsid w:val="00CF435F"/>
    <w:rsid w:val="00CF4670"/>
    <w:rsid w:val="00CF47D1"/>
    <w:rsid w:val="00CF525F"/>
    <w:rsid w:val="00CF53D4"/>
    <w:rsid w:val="00CF6654"/>
    <w:rsid w:val="00CF6EF9"/>
    <w:rsid w:val="00CF76AC"/>
    <w:rsid w:val="00D00718"/>
    <w:rsid w:val="00D01849"/>
    <w:rsid w:val="00D01E1B"/>
    <w:rsid w:val="00D02DC8"/>
    <w:rsid w:val="00D0300C"/>
    <w:rsid w:val="00D031BF"/>
    <w:rsid w:val="00D04752"/>
    <w:rsid w:val="00D05B75"/>
    <w:rsid w:val="00D07532"/>
    <w:rsid w:val="00D077A2"/>
    <w:rsid w:val="00D10771"/>
    <w:rsid w:val="00D12296"/>
    <w:rsid w:val="00D13684"/>
    <w:rsid w:val="00D15887"/>
    <w:rsid w:val="00D15E09"/>
    <w:rsid w:val="00D17497"/>
    <w:rsid w:val="00D17A1A"/>
    <w:rsid w:val="00D205F2"/>
    <w:rsid w:val="00D20AA8"/>
    <w:rsid w:val="00D20F01"/>
    <w:rsid w:val="00D21023"/>
    <w:rsid w:val="00D24640"/>
    <w:rsid w:val="00D24BE6"/>
    <w:rsid w:val="00D24DB3"/>
    <w:rsid w:val="00D25216"/>
    <w:rsid w:val="00D257F0"/>
    <w:rsid w:val="00D2732D"/>
    <w:rsid w:val="00D277DD"/>
    <w:rsid w:val="00D27853"/>
    <w:rsid w:val="00D27C9E"/>
    <w:rsid w:val="00D3032A"/>
    <w:rsid w:val="00D303E5"/>
    <w:rsid w:val="00D31AC3"/>
    <w:rsid w:val="00D3230D"/>
    <w:rsid w:val="00D32AE0"/>
    <w:rsid w:val="00D33AA2"/>
    <w:rsid w:val="00D33AD8"/>
    <w:rsid w:val="00D351BD"/>
    <w:rsid w:val="00D35589"/>
    <w:rsid w:val="00D3584C"/>
    <w:rsid w:val="00D3616A"/>
    <w:rsid w:val="00D36AF7"/>
    <w:rsid w:val="00D40158"/>
    <w:rsid w:val="00D403A7"/>
    <w:rsid w:val="00D40D0A"/>
    <w:rsid w:val="00D4110D"/>
    <w:rsid w:val="00D41BCF"/>
    <w:rsid w:val="00D41BFF"/>
    <w:rsid w:val="00D42490"/>
    <w:rsid w:val="00D43006"/>
    <w:rsid w:val="00D44279"/>
    <w:rsid w:val="00D45144"/>
    <w:rsid w:val="00D46605"/>
    <w:rsid w:val="00D46DBD"/>
    <w:rsid w:val="00D478E1"/>
    <w:rsid w:val="00D4797C"/>
    <w:rsid w:val="00D47AB0"/>
    <w:rsid w:val="00D50464"/>
    <w:rsid w:val="00D50B5D"/>
    <w:rsid w:val="00D51B4D"/>
    <w:rsid w:val="00D52E72"/>
    <w:rsid w:val="00D53152"/>
    <w:rsid w:val="00D531B2"/>
    <w:rsid w:val="00D543D8"/>
    <w:rsid w:val="00D552CD"/>
    <w:rsid w:val="00D565FD"/>
    <w:rsid w:val="00D579FB"/>
    <w:rsid w:val="00D60099"/>
    <w:rsid w:val="00D607D2"/>
    <w:rsid w:val="00D622B0"/>
    <w:rsid w:val="00D6262D"/>
    <w:rsid w:val="00D63958"/>
    <w:rsid w:val="00D642FF"/>
    <w:rsid w:val="00D65578"/>
    <w:rsid w:val="00D65E6E"/>
    <w:rsid w:val="00D660F0"/>
    <w:rsid w:val="00D6635B"/>
    <w:rsid w:val="00D667D8"/>
    <w:rsid w:val="00D67081"/>
    <w:rsid w:val="00D702B0"/>
    <w:rsid w:val="00D7033E"/>
    <w:rsid w:val="00D7095B"/>
    <w:rsid w:val="00D70BE3"/>
    <w:rsid w:val="00D721F7"/>
    <w:rsid w:val="00D732D9"/>
    <w:rsid w:val="00D732E7"/>
    <w:rsid w:val="00D742EC"/>
    <w:rsid w:val="00D7432C"/>
    <w:rsid w:val="00D74378"/>
    <w:rsid w:val="00D7458C"/>
    <w:rsid w:val="00D7485E"/>
    <w:rsid w:val="00D74C35"/>
    <w:rsid w:val="00D74E72"/>
    <w:rsid w:val="00D750DF"/>
    <w:rsid w:val="00D76D45"/>
    <w:rsid w:val="00D804DB"/>
    <w:rsid w:val="00D8102C"/>
    <w:rsid w:val="00D81332"/>
    <w:rsid w:val="00D8140A"/>
    <w:rsid w:val="00D8280C"/>
    <w:rsid w:val="00D829AE"/>
    <w:rsid w:val="00D82BE7"/>
    <w:rsid w:val="00D84D0F"/>
    <w:rsid w:val="00D851AF"/>
    <w:rsid w:val="00D85276"/>
    <w:rsid w:val="00D85C33"/>
    <w:rsid w:val="00D85CA0"/>
    <w:rsid w:val="00D87927"/>
    <w:rsid w:val="00D87FEC"/>
    <w:rsid w:val="00D90218"/>
    <w:rsid w:val="00D90A6E"/>
    <w:rsid w:val="00D93DBA"/>
    <w:rsid w:val="00D94AA7"/>
    <w:rsid w:val="00D94EB3"/>
    <w:rsid w:val="00D95943"/>
    <w:rsid w:val="00D95DCA"/>
    <w:rsid w:val="00D95F1F"/>
    <w:rsid w:val="00D962D7"/>
    <w:rsid w:val="00D967C8"/>
    <w:rsid w:val="00DA0867"/>
    <w:rsid w:val="00DA17DE"/>
    <w:rsid w:val="00DA1909"/>
    <w:rsid w:val="00DA2044"/>
    <w:rsid w:val="00DA3275"/>
    <w:rsid w:val="00DA3677"/>
    <w:rsid w:val="00DA3730"/>
    <w:rsid w:val="00DA38FB"/>
    <w:rsid w:val="00DA39B4"/>
    <w:rsid w:val="00DA3C59"/>
    <w:rsid w:val="00DA4678"/>
    <w:rsid w:val="00DA46E8"/>
    <w:rsid w:val="00DA62E6"/>
    <w:rsid w:val="00DB2560"/>
    <w:rsid w:val="00DB283A"/>
    <w:rsid w:val="00DB2E64"/>
    <w:rsid w:val="00DB35CC"/>
    <w:rsid w:val="00DB3A60"/>
    <w:rsid w:val="00DB3CC2"/>
    <w:rsid w:val="00DB43AC"/>
    <w:rsid w:val="00DB5E16"/>
    <w:rsid w:val="00DB5EBC"/>
    <w:rsid w:val="00DB6FC8"/>
    <w:rsid w:val="00DB7B1D"/>
    <w:rsid w:val="00DB7CF2"/>
    <w:rsid w:val="00DB7E81"/>
    <w:rsid w:val="00DC0AAD"/>
    <w:rsid w:val="00DC0C3E"/>
    <w:rsid w:val="00DC1A2B"/>
    <w:rsid w:val="00DC2165"/>
    <w:rsid w:val="00DC3A5A"/>
    <w:rsid w:val="00DC3CA6"/>
    <w:rsid w:val="00DC42F6"/>
    <w:rsid w:val="00DC4522"/>
    <w:rsid w:val="00DC4639"/>
    <w:rsid w:val="00DC481C"/>
    <w:rsid w:val="00DC4DE2"/>
    <w:rsid w:val="00DC523A"/>
    <w:rsid w:val="00DC52F2"/>
    <w:rsid w:val="00DC7A61"/>
    <w:rsid w:val="00DD1819"/>
    <w:rsid w:val="00DD20D4"/>
    <w:rsid w:val="00DD2A3A"/>
    <w:rsid w:val="00DD3053"/>
    <w:rsid w:val="00DD41DE"/>
    <w:rsid w:val="00DD53B1"/>
    <w:rsid w:val="00DD71F9"/>
    <w:rsid w:val="00DD7485"/>
    <w:rsid w:val="00DD7DD9"/>
    <w:rsid w:val="00DE15DB"/>
    <w:rsid w:val="00DE2387"/>
    <w:rsid w:val="00DE2C43"/>
    <w:rsid w:val="00DE2CF0"/>
    <w:rsid w:val="00DE306F"/>
    <w:rsid w:val="00DE347F"/>
    <w:rsid w:val="00DE38F8"/>
    <w:rsid w:val="00DE41ED"/>
    <w:rsid w:val="00DE4C21"/>
    <w:rsid w:val="00DE4D59"/>
    <w:rsid w:val="00DE584F"/>
    <w:rsid w:val="00DE59DD"/>
    <w:rsid w:val="00DE5DA3"/>
    <w:rsid w:val="00DE6BE3"/>
    <w:rsid w:val="00DE765A"/>
    <w:rsid w:val="00DE778C"/>
    <w:rsid w:val="00DE7934"/>
    <w:rsid w:val="00DF16A2"/>
    <w:rsid w:val="00DF16A4"/>
    <w:rsid w:val="00DF18B8"/>
    <w:rsid w:val="00DF1AF7"/>
    <w:rsid w:val="00DF1BF7"/>
    <w:rsid w:val="00DF2224"/>
    <w:rsid w:val="00DF2DF8"/>
    <w:rsid w:val="00DF3393"/>
    <w:rsid w:val="00DF35E1"/>
    <w:rsid w:val="00DF35F8"/>
    <w:rsid w:val="00DF3C56"/>
    <w:rsid w:val="00DF46C6"/>
    <w:rsid w:val="00DF4ED3"/>
    <w:rsid w:val="00DF5849"/>
    <w:rsid w:val="00DF5CE3"/>
    <w:rsid w:val="00DF605D"/>
    <w:rsid w:val="00DF75C1"/>
    <w:rsid w:val="00DF7B67"/>
    <w:rsid w:val="00DF7BEC"/>
    <w:rsid w:val="00DF7C73"/>
    <w:rsid w:val="00E00E08"/>
    <w:rsid w:val="00E01E14"/>
    <w:rsid w:val="00E05558"/>
    <w:rsid w:val="00E073FA"/>
    <w:rsid w:val="00E07764"/>
    <w:rsid w:val="00E07CF4"/>
    <w:rsid w:val="00E07E97"/>
    <w:rsid w:val="00E07F66"/>
    <w:rsid w:val="00E11D3F"/>
    <w:rsid w:val="00E12651"/>
    <w:rsid w:val="00E128F8"/>
    <w:rsid w:val="00E12FFF"/>
    <w:rsid w:val="00E1351E"/>
    <w:rsid w:val="00E14B55"/>
    <w:rsid w:val="00E16295"/>
    <w:rsid w:val="00E1638E"/>
    <w:rsid w:val="00E17ADD"/>
    <w:rsid w:val="00E17CBE"/>
    <w:rsid w:val="00E17D8F"/>
    <w:rsid w:val="00E200E3"/>
    <w:rsid w:val="00E20304"/>
    <w:rsid w:val="00E20A8A"/>
    <w:rsid w:val="00E20A90"/>
    <w:rsid w:val="00E226B2"/>
    <w:rsid w:val="00E22CEC"/>
    <w:rsid w:val="00E2439A"/>
    <w:rsid w:val="00E246C1"/>
    <w:rsid w:val="00E24B33"/>
    <w:rsid w:val="00E256F8"/>
    <w:rsid w:val="00E262B1"/>
    <w:rsid w:val="00E2672C"/>
    <w:rsid w:val="00E26A9C"/>
    <w:rsid w:val="00E26DF7"/>
    <w:rsid w:val="00E27C24"/>
    <w:rsid w:val="00E27E96"/>
    <w:rsid w:val="00E30B24"/>
    <w:rsid w:val="00E30BD5"/>
    <w:rsid w:val="00E31C34"/>
    <w:rsid w:val="00E32DB3"/>
    <w:rsid w:val="00E330F5"/>
    <w:rsid w:val="00E33331"/>
    <w:rsid w:val="00E33A2B"/>
    <w:rsid w:val="00E33E2F"/>
    <w:rsid w:val="00E35174"/>
    <w:rsid w:val="00E359F1"/>
    <w:rsid w:val="00E35B05"/>
    <w:rsid w:val="00E35B6E"/>
    <w:rsid w:val="00E35FCC"/>
    <w:rsid w:val="00E36687"/>
    <w:rsid w:val="00E36A7C"/>
    <w:rsid w:val="00E36B15"/>
    <w:rsid w:val="00E36B3A"/>
    <w:rsid w:val="00E36BD3"/>
    <w:rsid w:val="00E37B1E"/>
    <w:rsid w:val="00E37C51"/>
    <w:rsid w:val="00E40E58"/>
    <w:rsid w:val="00E41654"/>
    <w:rsid w:val="00E41F4C"/>
    <w:rsid w:val="00E4291A"/>
    <w:rsid w:val="00E44B82"/>
    <w:rsid w:val="00E45EF8"/>
    <w:rsid w:val="00E46A5E"/>
    <w:rsid w:val="00E46D9E"/>
    <w:rsid w:val="00E50894"/>
    <w:rsid w:val="00E52B2F"/>
    <w:rsid w:val="00E52FB9"/>
    <w:rsid w:val="00E5542E"/>
    <w:rsid w:val="00E55644"/>
    <w:rsid w:val="00E563F0"/>
    <w:rsid w:val="00E566C4"/>
    <w:rsid w:val="00E56C81"/>
    <w:rsid w:val="00E60B8E"/>
    <w:rsid w:val="00E61168"/>
    <w:rsid w:val="00E61263"/>
    <w:rsid w:val="00E612F3"/>
    <w:rsid w:val="00E62090"/>
    <w:rsid w:val="00E621E0"/>
    <w:rsid w:val="00E6293E"/>
    <w:rsid w:val="00E62A5C"/>
    <w:rsid w:val="00E62DDE"/>
    <w:rsid w:val="00E62F7D"/>
    <w:rsid w:val="00E636DA"/>
    <w:rsid w:val="00E6399C"/>
    <w:rsid w:val="00E63E4F"/>
    <w:rsid w:val="00E669EF"/>
    <w:rsid w:val="00E71994"/>
    <w:rsid w:val="00E72A0E"/>
    <w:rsid w:val="00E72E49"/>
    <w:rsid w:val="00E751E2"/>
    <w:rsid w:val="00E7592B"/>
    <w:rsid w:val="00E75D42"/>
    <w:rsid w:val="00E76C95"/>
    <w:rsid w:val="00E8008C"/>
    <w:rsid w:val="00E81045"/>
    <w:rsid w:val="00E81713"/>
    <w:rsid w:val="00E81DCE"/>
    <w:rsid w:val="00E8248C"/>
    <w:rsid w:val="00E82666"/>
    <w:rsid w:val="00E82AF7"/>
    <w:rsid w:val="00E8384D"/>
    <w:rsid w:val="00E8488F"/>
    <w:rsid w:val="00E85123"/>
    <w:rsid w:val="00E8554F"/>
    <w:rsid w:val="00E856C8"/>
    <w:rsid w:val="00E85FF9"/>
    <w:rsid w:val="00E90792"/>
    <w:rsid w:val="00E90A70"/>
    <w:rsid w:val="00E91408"/>
    <w:rsid w:val="00E91E89"/>
    <w:rsid w:val="00E92D3C"/>
    <w:rsid w:val="00E92D40"/>
    <w:rsid w:val="00E9331C"/>
    <w:rsid w:val="00E93F31"/>
    <w:rsid w:val="00E94DAB"/>
    <w:rsid w:val="00E959FF"/>
    <w:rsid w:val="00E95D29"/>
    <w:rsid w:val="00E95DEF"/>
    <w:rsid w:val="00E96309"/>
    <w:rsid w:val="00E97A58"/>
    <w:rsid w:val="00EA24B2"/>
    <w:rsid w:val="00EA2E21"/>
    <w:rsid w:val="00EA2E53"/>
    <w:rsid w:val="00EA3763"/>
    <w:rsid w:val="00EA39E5"/>
    <w:rsid w:val="00EA3CF4"/>
    <w:rsid w:val="00EA3D49"/>
    <w:rsid w:val="00EA5D7E"/>
    <w:rsid w:val="00EA5E64"/>
    <w:rsid w:val="00EA697C"/>
    <w:rsid w:val="00EA7462"/>
    <w:rsid w:val="00EA76CD"/>
    <w:rsid w:val="00EA78BC"/>
    <w:rsid w:val="00EB05B6"/>
    <w:rsid w:val="00EB17D1"/>
    <w:rsid w:val="00EB17E2"/>
    <w:rsid w:val="00EB2D88"/>
    <w:rsid w:val="00EB3003"/>
    <w:rsid w:val="00EB3BA0"/>
    <w:rsid w:val="00EB4575"/>
    <w:rsid w:val="00EB5137"/>
    <w:rsid w:val="00EB58A6"/>
    <w:rsid w:val="00EB5FDA"/>
    <w:rsid w:val="00EB696E"/>
    <w:rsid w:val="00EB75C5"/>
    <w:rsid w:val="00EC1A3F"/>
    <w:rsid w:val="00EC1E38"/>
    <w:rsid w:val="00EC2091"/>
    <w:rsid w:val="00EC29C1"/>
    <w:rsid w:val="00EC2FF9"/>
    <w:rsid w:val="00EC34C0"/>
    <w:rsid w:val="00EC36DB"/>
    <w:rsid w:val="00EC4BD9"/>
    <w:rsid w:val="00EC4D5A"/>
    <w:rsid w:val="00EC5060"/>
    <w:rsid w:val="00EC65D9"/>
    <w:rsid w:val="00EC7967"/>
    <w:rsid w:val="00ED085E"/>
    <w:rsid w:val="00ED32F8"/>
    <w:rsid w:val="00ED36E7"/>
    <w:rsid w:val="00ED3BF1"/>
    <w:rsid w:val="00ED4504"/>
    <w:rsid w:val="00ED485D"/>
    <w:rsid w:val="00ED4B1D"/>
    <w:rsid w:val="00ED4F20"/>
    <w:rsid w:val="00ED5712"/>
    <w:rsid w:val="00ED585D"/>
    <w:rsid w:val="00ED611E"/>
    <w:rsid w:val="00ED6434"/>
    <w:rsid w:val="00ED6544"/>
    <w:rsid w:val="00EE02F7"/>
    <w:rsid w:val="00EE0825"/>
    <w:rsid w:val="00EE0FFA"/>
    <w:rsid w:val="00EE233B"/>
    <w:rsid w:val="00EE3225"/>
    <w:rsid w:val="00EE5607"/>
    <w:rsid w:val="00EE60A0"/>
    <w:rsid w:val="00EE7092"/>
    <w:rsid w:val="00EE7A4F"/>
    <w:rsid w:val="00EF021F"/>
    <w:rsid w:val="00EF0242"/>
    <w:rsid w:val="00EF0F81"/>
    <w:rsid w:val="00EF233F"/>
    <w:rsid w:val="00EF299C"/>
    <w:rsid w:val="00EF2AF5"/>
    <w:rsid w:val="00EF43A4"/>
    <w:rsid w:val="00EF4946"/>
    <w:rsid w:val="00EF4FED"/>
    <w:rsid w:val="00EF4FF0"/>
    <w:rsid w:val="00EF61DC"/>
    <w:rsid w:val="00EF63E1"/>
    <w:rsid w:val="00EF6916"/>
    <w:rsid w:val="00EF6C24"/>
    <w:rsid w:val="00EF7C5F"/>
    <w:rsid w:val="00F00334"/>
    <w:rsid w:val="00F00C4F"/>
    <w:rsid w:val="00F039C4"/>
    <w:rsid w:val="00F03A48"/>
    <w:rsid w:val="00F0583F"/>
    <w:rsid w:val="00F05F7A"/>
    <w:rsid w:val="00F07AE8"/>
    <w:rsid w:val="00F07B43"/>
    <w:rsid w:val="00F10AD0"/>
    <w:rsid w:val="00F10C70"/>
    <w:rsid w:val="00F10D3F"/>
    <w:rsid w:val="00F111D3"/>
    <w:rsid w:val="00F11CEC"/>
    <w:rsid w:val="00F12E1E"/>
    <w:rsid w:val="00F14143"/>
    <w:rsid w:val="00F148B1"/>
    <w:rsid w:val="00F14EEE"/>
    <w:rsid w:val="00F15074"/>
    <w:rsid w:val="00F150F6"/>
    <w:rsid w:val="00F16BF5"/>
    <w:rsid w:val="00F217EC"/>
    <w:rsid w:val="00F21A0C"/>
    <w:rsid w:val="00F23A39"/>
    <w:rsid w:val="00F23FC1"/>
    <w:rsid w:val="00F25B43"/>
    <w:rsid w:val="00F25BD2"/>
    <w:rsid w:val="00F264A1"/>
    <w:rsid w:val="00F27710"/>
    <w:rsid w:val="00F27899"/>
    <w:rsid w:val="00F278B9"/>
    <w:rsid w:val="00F279B2"/>
    <w:rsid w:val="00F27BC2"/>
    <w:rsid w:val="00F3005A"/>
    <w:rsid w:val="00F309DB"/>
    <w:rsid w:val="00F30F59"/>
    <w:rsid w:val="00F362C3"/>
    <w:rsid w:val="00F37971"/>
    <w:rsid w:val="00F37A12"/>
    <w:rsid w:val="00F37BD3"/>
    <w:rsid w:val="00F4029E"/>
    <w:rsid w:val="00F40393"/>
    <w:rsid w:val="00F4064F"/>
    <w:rsid w:val="00F41796"/>
    <w:rsid w:val="00F41A32"/>
    <w:rsid w:val="00F42B01"/>
    <w:rsid w:val="00F43025"/>
    <w:rsid w:val="00F437E9"/>
    <w:rsid w:val="00F447CB"/>
    <w:rsid w:val="00F4552F"/>
    <w:rsid w:val="00F460F4"/>
    <w:rsid w:val="00F47A99"/>
    <w:rsid w:val="00F503D6"/>
    <w:rsid w:val="00F50881"/>
    <w:rsid w:val="00F51CE4"/>
    <w:rsid w:val="00F528B5"/>
    <w:rsid w:val="00F52DAE"/>
    <w:rsid w:val="00F535C7"/>
    <w:rsid w:val="00F537E5"/>
    <w:rsid w:val="00F53B1F"/>
    <w:rsid w:val="00F55431"/>
    <w:rsid w:val="00F55594"/>
    <w:rsid w:val="00F562A6"/>
    <w:rsid w:val="00F56440"/>
    <w:rsid w:val="00F5685C"/>
    <w:rsid w:val="00F60299"/>
    <w:rsid w:val="00F615B8"/>
    <w:rsid w:val="00F61822"/>
    <w:rsid w:val="00F61AB7"/>
    <w:rsid w:val="00F61C60"/>
    <w:rsid w:val="00F62D0D"/>
    <w:rsid w:val="00F631F7"/>
    <w:rsid w:val="00F634B8"/>
    <w:rsid w:val="00F637B5"/>
    <w:rsid w:val="00F654A3"/>
    <w:rsid w:val="00F654CC"/>
    <w:rsid w:val="00F65A99"/>
    <w:rsid w:val="00F65BFD"/>
    <w:rsid w:val="00F66428"/>
    <w:rsid w:val="00F709F6"/>
    <w:rsid w:val="00F73194"/>
    <w:rsid w:val="00F738CA"/>
    <w:rsid w:val="00F73A14"/>
    <w:rsid w:val="00F73A1F"/>
    <w:rsid w:val="00F757CD"/>
    <w:rsid w:val="00F758C8"/>
    <w:rsid w:val="00F75A6F"/>
    <w:rsid w:val="00F76593"/>
    <w:rsid w:val="00F771E0"/>
    <w:rsid w:val="00F77755"/>
    <w:rsid w:val="00F77A89"/>
    <w:rsid w:val="00F77E8A"/>
    <w:rsid w:val="00F800BE"/>
    <w:rsid w:val="00F8031B"/>
    <w:rsid w:val="00F81ED7"/>
    <w:rsid w:val="00F81F5E"/>
    <w:rsid w:val="00F82020"/>
    <w:rsid w:val="00F821ED"/>
    <w:rsid w:val="00F82ED9"/>
    <w:rsid w:val="00F83034"/>
    <w:rsid w:val="00F8335D"/>
    <w:rsid w:val="00F84CC9"/>
    <w:rsid w:val="00F862DD"/>
    <w:rsid w:val="00F86E08"/>
    <w:rsid w:val="00F874DD"/>
    <w:rsid w:val="00F91286"/>
    <w:rsid w:val="00F9139C"/>
    <w:rsid w:val="00F913C6"/>
    <w:rsid w:val="00F91484"/>
    <w:rsid w:val="00F91C16"/>
    <w:rsid w:val="00F9391C"/>
    <w:rsid w:val="00F93BEB"/>
    <w:rsid w:val="00F944BC"/>
    <w:rsid w:val="00F950CA"/>
    <w:rsid w:val="00F950E8"/>
    <w:rsid w:val="00F95552"/>
    <w:rsid w:val="00F9578F"/>
    <w:rsid w:val="00F95EE7"/>
    <w:rsid w:val="00F95FC7"/>
    <w:rsid w:val="00F96285"/>
    <w:rsid w:val="00F96346"/>
    <w:rsid w:val="00F96697"/>
    <w:rsid w:val="00F9768B"/>
    <w:rsid w:val="00F97E4E"/>
    <w:rsid w:val="00FA011B"/>
    <w:rsid w:val="00FA03B6"/>
    <w:rsid w:val="00FA0875"/>
    <w:rsid w:val="00FA0AAC"/>
    <w:rsid w:val="00FA1016"/>
    <w:rsid w:val="00FA107E"/>
    <w:rsid w:val="00FA109C"/>
    <w:rsid w:val="00FA1293"/>
    <w:rsid w:val="00FA2137"/>
    <w:rsid w:val="00FA2783"/>
    <w:rsid w:val="00FA2980"/>
    <w:rsid w:val="00FA2C9C"/>
    <w:rsid w:val="00FA39BE"/>
    <w:rsid w:val="00FA4CC5"/>
    <w:rsid w:val="00FA4D20"/>
    <w:rsid w:val="00FA521F"/>
    <w:rsid w:val="00FA5B6B"/>
    <w:rsid w:val="00FA5D6E"/>
    <w:rsid w:val="00FA68ED"/>
    <w:rsid w:val="00FA719E"/>
    <w:rsid w:val="00FA7F4A"/>
    <w:rsid w:val="00FB0CEB"/>
    <w:rsid w:val="00FB1656"/>
    <w:rsid w:val="00FB20D3"/>
    <w:rsid w:val="00FB2A64"/>
    <w:rsid w:val="00FB42C4"/>
    <w:rsid w:val="00FB42F3"/>
    <w:rsid w:val="00FB4F94"/>
    <w:rsid w:val="00FB7389"/>
    <w:rsid w:val="00FB76EC"/>
    <w:rsid w:val="00FB7C4B"/>
    <w:rsid w:val="00FB7F27"/>
    <w:rsid w:val="00FC01E1"/>
    <w:rsid w:val="00FC1264"/>
    <w:rsid w:val="00FC16BC"/>
    <w:rsid w:val="00FC16D2"/>
    <w:rsid w:val="00FC1D70"/>
    <w:rsid w:val="00FC3AC9"/>
    <w:rsid w:val="00FC4501"/>
    <w:rsid w:val="00FC4A7C"/>
    <w:rsid w:val="00FC4D5B"/>
    <w:rsid w:val="00FC4D9D"/>
    <w:rsid w:val="00FC58DE"/>
    <w:rsid w:val="00FC7427"/>
    <w:rsid w:val="00FC7B69"/>
    <w:rsid w:val="00FD07F6"/>
    <w:rsid w:val="00FD1052"/>
    <w:rsid w:val="00FD2BAB"/>
    <w:rsid w:val="00FD2CA9"/>
    <w:rsid w:val="00FD30C9"/>
    <w:rsid w:val="00FD30E4"/>
    <w:rsid w:val="00FD3162"/>
    <w:rsid w:val="00FD3636"/>
    <w:rsid w:val="00FD37E0"/>
    <w:rsid w:val="00FD3869"/>
    <w:rsid w:val="00FD4139"/>
    <w:rsid w:val="00FD51A8"/>
    <w:rsid w:val="00FD6AA2"/>
    <w:rsid w:val="00FD6E8A"/>
    <w:rsid w:val="00FD6F90"/>
    <w:rsid w:val="00FE0705"/>
    <w:rsid w:val="00FE07AB"/>
    <w:rsid w:val="00FE0F27"/>
    <w:rsid w:val="00FE2658"/>
    <w:rsid w:val="00FE277F"/>
    <w:rsid w:val="00FE288B"/>
    <w:rsid w:val="00FE2E4D"/>
    <w:rsid w:val="00FE4B04"/>
    <w:rsid w:val="00FE518E"/>
    <w:rsid w:val="00FE5BC2"/>
    <w:rsid w:val="00FE6349"/>
    <w:rsid w:val="00FE6509"/>
    <w:rsid w:val="00FE674A"/>
    <w:rsid w:val="00FE675B"/>
    <w:rsid w:val="00FE70B3"/>
    <w:rsid w:val="00FE72F7"/>
    <w:rsid w:val="00FE7EE4"/>
    <w:rsid w:val="00FF0324"/>
    <w:rsid w:val="00FF0345"/>
    <w:rsid w:val="00FF0BCA"/>
    <w:rsid w:val="00FF190A"/>
    <w:rsid w:val="00FF2687"/>
    <w:rsid w:val="00FF291A"/>
    <w:rsid w:val="00FF2F47"/>
    <w:rsid w:val="00FF3883"/>
    <w:rsid w:val="00FF4A81"/>
    <w:rsid w:val="00FF4BDA"/>
    <w:rsid w:val="00FF4C8A"/>
    <w:rsid w:val="00FF4E1A"/>
    <w:rsid w:val="00FF52A0"/>
    <w:rsid w:val="00FF65C0"/>
    <w:rsid w:val="00FF6C8D"/>
    <w:rsid w:val="00FF6D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9DC2136"/>
  <w15:docId w15:val="{55DCED84-79C7-40D1-BB42-E1CCDD83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36D32"/>
    <w:rPr>
      <w:sz w:val="24"/>
      <w:szCs w:val="24"/>
    </w:rPr>
  </w:style>
  <w:style w:type="paragraph" w:styleId="Nadpis1">
    <w:name w:val="heading 1"/>
    <w:basedOn w:val="Normln"/>
    <w:next w:val="Normln"/>
    <w:link w:val="Nadpis1Char"/>
    <w:qFormat/>
    <w:rsid w:val="00736D32"/>
    <w:pPr>
      <w:keepNext/>
      <w:numPr>
        <w:numId w:val="5"/>
      </w:numPr>
      <w:jc w:val="both"/>
      <w:outlineLvl w:val="0"/>
    </w:pPr>
    <w:rPr>
      <w:sz w:val="28"/>
      <w:szCs w:val="20"/>
      <w:lang w:val="x-none" w:eastAsia="x-none"/>
    </w:rPr>
  </w:style>
  <w:style w:type="paragraph" w:styleId="Nadpis2">
    <w:name w:val="heading 2"/>
    <w:basedOn w:val="Normln"/>
    <w:next w:val="Normln"/>
    <w:qFormat/>
    <w:rsid w:val="004604E4"/>
    <w:pPr>
      <w:keepNext/>
      <w:numPr>
        <w:ilvl w:val="1"/>
        <w:numId w:val="5"/>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417D97"/>
    <w:pPr>
      <w:keepNext/>
      <w:spacing w:before="240" w:after="60"/>
      <w:ind w:left="357"/>
      <w:outlineLvl w:val="2"/>
    </w:pPr>
    <w:rPr>
      <w:rFonts w:ascii="Cambria" w:hAnsi="Cambria"/>
      <w:b/>
      <w:bCs/>
      <w:sz w:val="26"/>
      <w:szCs w:val="26"/>
      <w:lang w:val="x-none" w:eastAsia="x-none"/>
    </w:rPr>
  </w:style>
  <w:style w:type="paragraph" w:styleId="Nadpis4">
    <w:name w:val="heading 4"/>
    <w:basedOn w:val="Normln"/>
    <w:next w:val="Normln"/>
    <w:link w:val="Nadpis4Char"/>
    <w:qFormat/>
    <w:rsid w:val="00AF32BD"/>
    <w:pPr>
      <w:keepNext/>
      <w:numPr>
        <w:ilvl w:val="3"/>
        <w:numId w:val="5"/>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qFormat/>
    <w:rsid w:val="00AF32BD"/>
    <w:pPr>
      <w:numPr>
        <w:ilvl w:val="4"/>
        <w:numId w:val="5"/>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AF32BD"/>
    <w:pPr>
      <w:numPr>
        <w:ilvl w:val="5"/>
        <w:numId w:val="5"/>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qFormat/>
    <w:rsid w:val="00AF32BD"/>
    <w:pPr>
      <w:numPr>
        <w:ilvl w:val="6"/>
        <w:numId w:val="5"/>
      </w:numPr>
      <w:spacing w:before="240" w:after="60"/>
      <w:outlineLvl w:val="6"/>
    </w:pPr>
    <w:rPr>
      <w:rFonts w:ascii="Calibri" w:hAnsi="Calibri"/>
      <w:lang w:val="x-none" w:eastAsia="x-none"/>
    </w:rPr>
  </w:style>
  <w:style w:type="paragraph" w:styleId="Nadpis8">
    <w:name w:val="heading 8"/>
    <w:basedOn w:val="Normln"/>
    <w:next w:val="Normln"/>
    <w:link w:val="Nadpis8Char"/>
    <w:qFormat/>
    <w:rsid w:val="00AF32BD"/>
    <w:pPr>
      <w:numPr>
        <w:ilvl w:val="7"/>
        <w:numId w:val="5"/>
      </w:numPr>
      <w:spacing w:before="240" w:after="60"/>
      <w:outlineLvl w:val="7"/>
    </w:pPr>
    <w:rPr>
      <w:rFonts w:ascii="Calibri" w:hAnsi="Calibri"/>
      <w:i/>
      <w:iCs/>
      <w:lang w:val="x-none" w:eastAsia="x-none"/>
    </w:rPr>
  </w:style>
  <w:style w:type="paragraph" w:styleId="Nadpis9">
    <w:name w:val="heading 9"/>
    <w:basedOn w:val="Normln"/>
    <w:next w:val="Normln"/>
    <w:link w:val="Nadpis9Char"/>
    <w:qFormat/>
    <w:rsid w:val="00AF32BD"/>
    <w:pPr>
      <w:numPr>
        <w:ilvl w:val="8"/>
        <w:numId w:val="5"/>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36D32"/>
    <w:pPr>
      <w:jc w:val="center"/>
    </w:pPr>
    <w:rPr>
      <w:b/>
      <w:sz w:val="28"/>
      <w:szCs w:val="20"/>
    </w:rPr>
  </w:style>
  <w:style w:type="paragraph" w:styleId="Zkladntext">
    <w:name w:val="Body Text"/>
    <w:basedOn w:val="Normln"/>
    <w:link w:val="ZkladntextChar"/>
    <w:rsid w:val="00736D32"/>
    <w:pPr>
      <w:jc w:val="both"/>
    </w:pPr>
    <w:rPr>
      <w:b/>
      <w:sz w:val="28"/>
      <w:szCs w:val="20"/>
      <w:lang w:val="x-none" w:eastAsia="x-none"/>
    </w:rPr>
  </w:style>
  <w:style w:type="character" w:styleId="slostrnky">
    <w:name w:val="page number"/>
    <w:basedOn w:val="Standardnpsmoodstavce"/>
    <w:uiPriority w:val="99"/>
    <w:rsid w:val="00736D32"/>
  </w:style>
  <w:style w:type="paragraph" w:styleId="Zhlav">
    <w:name w:val="header"/>
    <w:basedOn w:val="Normln"/>
    <w:rsid w:val="00736D32"/>
    <w:pPr>
      <w:tabs>
        <w:tab w:val="center" w:pos="4536"/>
        <w:tab w:val="right" w:pos="9072"/>
      </w:tabs>
    </w:pPr>
  </w:style>
  <w:style w:type="paragraph" w:customStyle="1" w:styleId="AAOdstavec">
    <w:name w:val="AA_Odstavec"/>
    <w:basedOn w:val="Normln"/>
    <w:rsid w:val="00736D32"/>
    <w:pPr>
      <w:jc w:val="both"/>
    </w:pPr>
    <w:rPr>
      <w:rFonts w:ascii="Arial" w:hAnsi="Arial" w:cs="Arial"/>
      <w:sz w:val="20"/>
      <w:szCs w:val="20"/>
      <w:lang w:eastAsia="en-US"/>
    </w:rPr>
  </w:style>
  <w:style w:type="paragraph" w:styleId="Zkladntext2">
    <w:name w:val="Body Text 2"/>
    <w:basedOn w:val="Normln"/>
    <w:rsid w:val="00F82020"/>
    <w:pPr>
      <w:spacing w:after="120" w:line="480" w:lineRule="auto"/>
    </w:pPr>
  </w:style>
  <w:style w:type="paragraph" w:customStyle="1" w:styleId="Textodstavce">
    <w:name w:val="Text odstavce"/>
    <w:basedOn w:val="Normln"/>
    <w:rsid w:val="00F82020"/>
    <w:pPr>
      <w:tabs>
        <w:tab w:val="left" w:pos="851"/>
      </w:tabs>
      <w:spacing w:before="120" w:after="120"/>
      <w:jc w:val="both"/>
      <w:outlineLvl w:val="6"/>
    </w:pPr>
    <w:rPr>
      <w:szCs w:val="20"/>
    </w:rPr>
  </w:style>
  <w:style w:type="character" w:styleId="Hypertextovodkaz">
    <w:name w:val="Hyperlink"/>
    <w:unhideWhenUsed/>
    <w:rsid w:val="0069786E"/>
    <w:rPr>
      <w:color w:val="0000FF"/>
      <w:u w:val="single"/>
    </w:rPr>
  </w:style>
  <w:style w:type="paragraph" w:styleId="Zpat">
    <w:name w:val="footer"/>
    <w:basedOn w:val="Normln"/>
    <w:link w:val="ZpatChar"/>
    <w:uiPriority w:val="99"/>
    <w:rsid w:val="005718C1"/>
    <w:pPr>
      <w:tabs>
        <w:tab w:val="center" w:pos="4536"/>
        <w:tab w:val="right" w:pos="9072"/>
      </w:tabs>
    </w:pPr>
    <w:rPr>
      <w:lang w:val="x-none" w:eastAsia="x-none"/>
    </w:rPr>
  </w:style>
  <w:style w:type="character" w:customStyle="1" w:styleId="ZpatChar">
    <w:name w:val="Zápatí Char"/>
    <w:link w:val="Zpat"/>
    <w:uiPriority w:val="99"/>
    <w:rsid w:val="005718C1"/>
    <w:rPr>
      <w:sz w:val="24"/>
      <w:szCs w:val="24"/>
    </w:rPr>
  </w:style>
  <w:style w:type="paragraph" w:styleId="Textbubliny">
    <w:name w:val="Balloon Text"/>
    <w:basedOn w:val="Normln"/>
    <w:link w:val="TextbublinyChar"/>
    <w:rsid w:val="005718C1"/>
    <w:rPr>
      <w:rFonts w:ascii="Tahoma" w:hAnsi="Tahoma"/>
      <w:sz w:val="16"/>
      <w:szCs w:val="16"/>
      <w:lang w:val="x-none" w:eastAsia="x-none"/>
    </w:rPr>
  </w:style>
  <w:style w:type="character" w:customStyle="1" w:styleId="TextbublinyChar">
    <w:name w:val="Text bubliny Char"/>
    <w:link w:val="Textbubliny"/>
    <w:rsid w:val="005718C1"/>
    <w:rPr>
      <w:rFonts w:ascii="Tahoma" w:hAnsi="Tahoma" w:cs="Tahoma"/>
      <w:sz w:val="16"/>
      <w:szCs w:val="16"/>
    </w:rPr>
  </w:style>
  <w:style w:type="character" w:customStyle="1" w:styleId="green">
    <w:name w:val="green"/>
    <w:basedOn w:val="Standardnpsmoodstavce"/>
    <w:rsid w:val="00C90EC4"/>
  </w:style>
  <w:style w:type="character" w:styleId="Zdraznn">
    <w:name w:val="Emphasis"/>
    <w:uiPriority w:val="20"/>
    <w:qFormat/>
    <w:rsid w:val="002D4B60"/>
    <w:rPr>
      <w:i/>
      <w:iCs/>
    </w:rPr>
  </w:style>
  <w:style w:type="paragraph" w:styleId="Textkomente">
    <w:name w:val="annotation text"/>
    <w:basedOn w:val="Normln"/>
    <w:link w:val="TextkomenteChar"/>
    <w:uiPriority w:val="99"/>
    <w:qFormat/>
    <w:rsid w:val="00725A85"/>
    <w:pPr>
      <w:spacing w:line="264" w:lineRule="auto"/>
      <w:jc w:val="both"/>
    </w:pPr>
    <w:rPr>
      <w:szCs w:val="20"/>
      <w:lang w:val="x-none" w:eastAsia="x-none"/>
    </w:rPr>
  </w:style>
  <w:style w:type="paragraph" w:styleId="Zkladntextodsazen">
    <w:name w:val="Body Text Indent"/>
    <w:basedOn w:val="Normln"/>
    <w:rsid w:val="004604E4"/>
    <w:pPr>
      <w:spacing w:after="120"/>
      <w:ind w:left="283"/>
    </w:pPr>
  </w:style>
  <w:style w:type="paragraph" w:styleId="Zkladntextodsazen3">
    <w:name w:val="Body Text Indent 3"/>
    <w:basedOn w:val="Normln"/>
    <w:rsid w:val="004604E4"/>
    <w:pPr>
      <w:spacing w:after="120"/>
      <w:ind w:left="283"/>
    </w:pPr>
    <w:rPr>
      <w:sz w:val="16"/>
      <w:szCs w:val="16"/>
    </w:rPr>
  </w:style>
  <w:style w:type="paragraph" w:customStyle="1" w:styleId="StylNadpis210bZarovnatdoblokuPed3bZa0b">
    <w:name w:val="Styl Nadpis 2 + 10 b. Zarovnat do bloku Před:  3 b. Za:  0 b."/>
    <w:basedOn w:val="Nadpis2"/>
    <w:rsid w:val="004604E4"/>
    <w:pPr>
      <w:tabs>
        <w:tab w:val="num" w:pos="850"/>
        <w:tab w:val="left" w:pos="964"/>
      </w:tabs>
      <w:suppressAutoHyphens/>
      <w:overflowPunct w:val="0"/>
      <w:autoSpaceDE w:val="0"/>
      <w:spacing w:before="60" w:after="0"/>
      <w:ind w:left="850" w:hanging="510"/>
      <w:jc w:val="both"/>
    </w:pPr>
    <w:rPr>
      <w:rFonts w:cs="Times New Roman"/>
      <w:sz w:val="20"/>
      <w:szCs w:val="20"/>
      <w:lang w:eastAsia="ar-SA"/>
    </w:rPr>
  </w:style>
  <w:style w:type="paragraph" w:customStyle="1" w:styleId="Zkladntextodsazen21">
    <w:name w:val="Základní text odsazený 21"/>
    <w:basedOn w:val="Normln"/>
    <w:rsid w:val="004604E4"/>
    <w:pPr>
      <w:suppressAutoHyphens/>
      <w:overflowPunct w:val="0"/>
      <w:autoSpaceDE w:val="0"/>
      <w:ind w:left="708"/>
      <w:jc w:val="both"/>
    </w:pPr>
    <w:rPr>
      <w:rFonts w:ascii="Arial" w:hAnsi="Arial"/>
      <w:sz w:val="20"/>
      <w:szCs w:val="20"/>
      <w:lang w:eastAsia="ar-SA"/>
    </w:rPr>
  </w:style>
  <w:style w:type="paragraph" w:customStyle="1" w:styleId="Zkladntext21">
    <w:name w:val="Základní text 21"/>
    <w:basedOn w:val="Normln"/>
    <w:rsid w:val="004604E4"/>
    <w:pPr>
      <w:suppressAutoHyphens/>
      <w:overflowPunct w:val="0"/>
      <w:autoSpaceDE w:val="0"/>
      <w:ind w:left="360"/>
      <w:jc w:val="both"/>
    </w:pPr>
    <w:rPr>
      <w:rFonts w:ascii="Arial" w:hAnsi="Arial"/>
      <w:sz w:val="20"/>
      <w:szCs w:val="20"/>
      <w:lang w:eastAsia="ar-SA"/>
    </w:rPr>
  </w:style>
  <w:style w:type="paragraph" w:customStyle="1" w:styleId="WW-BodyText2">
    <w:name w:val="WW-Body Text 2"/>
    <w:basedOn w:val="Normln"/>
    <w:rsid w:val="004604E4"/>
    <w:pPr>
      <w:suppressAutoHyphens/>
      <w:overflowPunct w:val="0"/>
      <w:autoSpaceDE w:val="0"/>
      <w:jc w:val="both"/>
    </w:pPr>
    <w:rPr>
      <w:rFonts w:ascii="Arial" w:hAnsi="Arial"/>
      <w:b/>
      <w:sz w:val="20"/>
      <w:szCs w:val="20"/>
      <w:lang w:eastAsia="ar-SA"/>
    </w:rPr>
  </w:style>
  <w:style w:type="paragraph" w:customStyle="1" w:styleId="Tabulka">
    <w:name w:val="Tabulka"/>
    <w:basedOn w:val="Zkladntext"/>
    <w:rsid w:val="004F132F"/>
    <w:pPr>
      <w:jc w:val="left"/>
    </w:pPr>
    <w:rPr>
      <w:rFonts w:ascii="Arial" w:hAnsi="Arial" w:cs="Arial"/>
      <w:b w:val="0"/>
      <w:sz w:val="20"/>
    </w:rPr>
  </w:style>
  <w:style w:type="paragraph" w:customStyle="1" w:styleId="Export0">
    <w:name w:val="Export 0"/>
    <w:basedOn w:val="Normln"/>
    <w:rsid w:val="004F132F"/>
    <w:pPr>
      <w:widowControl w:val="0"/>
    </w:pPr>
    <w:rPr>
      <w:rFonts w:ascii="Avinion" w:hAnsi="Avinion" w:cs="Avinion"/>
    </w:rPr>
  </w:style>
  <w:style w:type="paragraph" w:customStyle="1" w:styleId="slovanodst">
    <w:name w:val="číslovaný odst"/>
    <w:basedOn w:val="Normln"/>
    <w:rsid w:val="004F132F"/>
    <w:pPr>
      <w:numPr>
        <w:ilvl w:val="1"/>
        <w:numId w:val="1"/>
      </w:numPr>
      <w:spacing w:before="60"/>
    </w:pPr>
    <w:rPr>
      <w:rFonts w:ascii="Arial" w:hAnsi="Arial"/>
      <w:sz w:val="22"/>
      <w:szCs w:val="20"/>
    </w:rPr>
  </w:style>
  <w:style w:type="paragraph" w:customStyle="1" w:styleId="lnek">
    <w:name w:val="Článek"/>
    <w:basedOn w:val="Normln"/>
    <w:rsid w:val="004F132F"/>
    <w:pPr>
      <w:numPr>
        <w:numId w:val="1"/>
      </w:numPr>
      <w:autoSpaceDE w:val="0"/>
      <w:autoSpaceDN w:val="0"/>
      <w:spacing w:before="60"/>
      <w:jc w:val="center"/>
    </w:pPr>
    <w:rPr>
      <w:rFonts w:ascii="Arial" w:hAnsi="Arial"/>
      <w:b/>
      <w:szCs w:val="20"/>
    </w:rPr>
  </w:style>
  <w:style w:type="paragraph" w:customStyle="1" w:styleId="HLAVICKA">
    <w:name w:val="HLAVICKA"/>
    <w:basedOn w:val="Normln"/>
    <w:rsid w:val="004F132F"/>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pPr>
    <w:rPr>
      <w:color w:val="000000"/>
      <w:sz w:val="20"/>
      <w:szCs w:val="20"/>
    </w:rPr>
  </w:style>
  <w:style w:type="table" w:styleId="Mkatabulky">
    <w:name w:val="Table Grid"/>
    <w:basedOn w:val="Normlntabulka"/>
    <w:rsid w:val="004F1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516E4D"/>
    <w:rPr>
      <w:sz w:val="24"/>
      <w:szCs w:val="24"/>
    </w:rPr>
  </w:style>
  <w:style w:type="character" w:styleId="Odkaznakoment">
    <w:name w:val="annotation reference"/>
    <w:uiPriority w:val="99"/>
    <w:qFormat/>
    <w:rsid w:val="00C26712"/>
    <w:rPr>
      <w:sz w:val="16"/>
      <w:szCs w:val="16"/>
    </w:rPr>
  </w:style>
  <w:style w:type="character" w:customStyle="1" w:styleId="TextkomenteChar">
    <w:name w:val="Text komentáře Char"/>
    <w:link w:val="Textkomente"/>
    <w:uiPriority w:val="99"/>
    <w:rsid w:val="00C26712"/>
    <w:rPr>
      <w:sz w:val="24"/>
    </w:rPr>
  </w:style>
  <w:style w:type="paragraph" w:styleId="Seznam2">
    <w:name w:val="List 2"/>
    <w:basedOn w:val="Normln"/>
    <w:rsid w:val="003476DD"/>
    <w:pPr>
      <w:ind w:left="566" w:hanging="283"/>
    </w:pPr>
    <w:rPr>
      <w:sz w:val="20"/>
      <w:szCs w:val="20"/>
    </w:rPr>
  </w:style>
  <w:style w:type="paragraph" w:customStyle="1" w:styleId="Zkladntext211">
    <w:name w:val="Základní text 211"/>
    <w:basedOn w:val="Normln"/>
    <w:rsid w:val="00CE3A92"/>
    <w:pPr>
      <w:suppressAutoHyphens/>
      <w:spacing w:after="120" w:line="480" w:lineRule="auto"/>
    </w:pPr>
    <w:rPr>
      <w:sz w:val="20"/>
      <w:szCs w:val="20"/>
      <w:lang w:eastAsia="ar-SA"/>
    </w:rPr>
  </w:style>
  <w:style w:type="character" w:customStyle="1" w:styleId="ZkladntextChar">
    <w:name w:val="Základní text Char"/>
    <w:link w:val="Zkladntext"/>
    <w:rsid w:val="00CE3A92"/>
    <w:rPr>
      <w:b/>
      <w:sz w:val="28"/>
    </w:rPr>
  </w:style>
  <w:style w:type="paragraph" w:customStyle="1" w:styleId="Zkladntextodsazen31">
    <w:name w:val="Základní text odsazený 31"/>
    <w:basedOn w:val="Normln"/>
    <w:rsid w:val="00CE3A92"/>
    <w:pPr>
      <w:suppressAutoHyphens/>
      <w:ind w:left="709" w:hanging="709"/>
      <w:jc w:val="both"/>
    </w:pPr>
    <w:rPr>
      <w:sz w:val="22"/>
      <w:szCs w:val="20"/>
      <w:lang w:eastAsia="ar-SA"/>
    </w:rPr>
  </w:style>
  <w:style w:type="paragraph" w:customStyle="1" w:styleId="Zkladntextodsazen211">
    <w:name w:val="Základní text odsazený 211"/>
    <w:basedOn w:val="Normln"/>
    <w:rsid w:val="00260077"/>
    <w:pPr>
      <w:suppressAutoHyphens/>
      <w:ind w:left="993" w:hanging="288"/>
      <w:jc w:val="both"/>
    </w:pPr>
    <w:rPr>
      <w:sz w:val="22"/>
      <w:szCs w:val="20"/>
      <w:lang w:eastAsia="ar-SA"/>
    </w:rPr>
  </w:style>
  <w:style w:type="paragraph" w:styleId="Pedmtkomente">
    <w:name w:val="annotation subject"/>
    <w:basedOn w:val="Textkomente"/>
    <w:next w:val="Textkomente"/>
    <w:link w:val="PedmtkomenteChar"/>
    <w:rsid w:val="001C0DC9"/>
    <w:pPr>
      <w:spacing w:line="240" w:lineRule="auto"/>
      <w:jc w:val="left"/>
    </w:pPr>
    <w:rPr>
      <w:b/>
      <w:bCs/>
    </w:rPr>
  </w:style>
  <w:style w:type="character" w:customStyle="1" w:styleId="PedmtkomenteChar">
    <w:name w:val="Předmět komentáře Char"/>
    <w:link w:val="Pedmtkomente"/>
    <w:rsid w:val="001C0DC9"/>
    <w:rPr>
      <w:b/>
      <w:bCs/>
      <w:sz w:val="24"/>
    </w:rPr>
  </w:style>
  <w:style w:type="paragraph" w:styleId="Odstavecseseznamem">
    <w:name w:val="List Paragraph"/>
    <w:aliases w:val="Odstavec_muj,Nad,Odstavec cíl se seznamem,Odstavec se seznamem5"/>
    <w:basedOn w:val="Normln"/>
    <w:link w:val="OdstavecseseznamemChar"/>
    <w:uiPriority w:val="34"/>
    <w:qFormat/>
    <w:rsid w:val="00EC4BD9"/>
    <w:pPr>
      <w:ind w:left="708"/>
    </w:pPr>
  </w:style>
  <w:style w:type="character" w:customStyle="1" w:styleId="Nadpis3Char">
    <w:name w:val="Nadpis 3 Char"/>
    <w:link w:val="Nadpis3"/>
    <w:rsid w:val="00417D97"/>
    <w:rPr>
      <w:rFonts w:ascii="Cambria" w:hAnsi="Cambria"/>
      <w:b/>
      <w:bCs/>
      <w:sz w:val="26"/>
      <w:szCs w:val="26"/>
      <w:lang w:val="x-none" w:eastAsia="x-none"/>
    </w:rPr>
  </w:style>
  <w:style w:type="character" w:customStyle="1" w:styleId="Nadpis4Char">
    <w:name w:val="Nadpis 4 Char"/>
    <w:link w:val="Nadpis4"/>
    <w:rsid w:val="00AF32BD"/>
    <w:rPr>
      <w:rFonts w:ascii="Calibri" w:hAnsi="Calibri"/>
      <w:b/>
      <w:bCs/>
      <w:sz w:val="28"/>
      <w:szCs w:val="28"/>
      <w:lang w:val="x-none" w:eastAsia="x-none"/>
    </w:rPr>
  </w:style>
  <w:style w:type="character" w:customStyle="1" w:styleId="Nadpis5Char">
    <w:name w:val="Nadpis 5 Char"/>
    <w:link w:val="Nadpis5"/>
    <w:rsid w:val="00AF32BD"/>
    <w:rPr>
      <w:rFonts w:ascii="Calibri" w:hAnsi="Calibri"/>
      <w:b/>
      <w:bCs/>
      <w:i/>
      <w:iCs/>
      <w:sz w:val="26"/>
      <w:szCs w:val="26"/>
      <w:lang w:val="x-none" w:eastAsia="x-none"/>
    </w:rPr>
  </w:style>
  <w:style w:type="character" w:customStyle="1" w:styleId="Nadpis6Char">
    <w:name w:val="Nadpis 6 Char"/>
    <w:link w:val="Nadpis6"/>
    <w:rsid w:val="00AF32BD"/>
    <w:rPr>
      <w:rFonts w:ascii="Calibri" w:hAnsi="Calibri"/>
      <w:b/>
      <w:bCs/>
      <w:sz w:val="22"/>
      <w:szCs w:val="22"/>
      <w:lang w:val="x-none" w:eastAsia="x-none"/>
    </w:rPr>
  </w:style>
  <w:style w:type="character" w:customStyle="1" w:styleId="Nadpis7Char">
    <w:name w:val="Nadpis 7 Char"/>
    <w:link w:val="Nadpis7"/>
    <w:rsid w:val="00AF32BD"/>
    <w:rPr>
      <w:rFonts w:ascii="Calibri" w:hAnsi="Calibri"/>
      <w:sz w:val="24"/>
      <w:szCs w:val="24"/>
      <w:lang w:val="x-none" w:eastAsia="x-none"/>
    </w:rPr>
  </w:style>
  <w:style w:type="character" w:customStyle="1" w:styleId="Nadpis8Char">
    <w:name w:val="Nadpis 8 Char"/>
    <w:link w:val="Nadpis8"/>
    <w:rsid w:val="00AF32BD"/>
    <w:rPr>
      <w:rFonts w:ascii="Calibri" w:hAnsi="Calibri"/>
      <w:i/>
      <w:iCs/>
      <w:sz w:val="24"/>
      <w:szCs w:val="24"/>
      <w:lang w:val="x-none" w:eastAsia="x-none"/>
    </w:rPr>
  </w:style>
  <w:style w:type="character" w:customStyle="1" w:styleId="Nadpis9Char">
    <w:name w:val="Nadpis 9 Char"/>
    <w:link w:val="Nadpis9"/>
    <w:rsid w:val="00AF32BD"/>
    <w:rPr>
      <w:rFonts w:ascii="Cambria" w:hAnsi="Cambria"/>
      <w:sz w:val="22"/>
      <w:szCs w:val="22"/>
      <w:lang w:val="x-none" w:eastAsia="x-none"/>
    </w:rPr>
  </w:style>
  <w:style w:type="paragraph" w:customStyle="1" w:styleId="Odstavecseseznamem1">
    <w:name w:val="Odstavec se seznamem1"/>
    <w:basedOn w:val="Normln"/>
    <w:rsid w:val="00AA0267"/>
    <w:pPr>
      <w:ind w:left="720"/>
      <w:contextualSpacing/>
    </w:pPr>
  </w:style>
  <w:style w:type="paragraph" w:styleId="Zkladntext3">
    <w:name w:val="Body Text 3"/>
    <w:basedOn w:val="Normln"/>
    <w:link w:val="Zkladntext3Char"/>
    <w:rsid w:val="0065750A"/>
    <w:pPr>
      <w:spacing w:after="120"/>
    </w:pPr>
    <w:rPr>
      <w:sz w:val="16"/>
      <w:szCs w:val="16"/>
      <w:lang w:val="x-none" w:eastAsia="x-none"/>
    </w:rPr>
  </w:style>
  <w:style w:type="character" w:customStyle="1" w:styleId="Zkladntext3Char">
    <w:name w:val="Základní text 3 Char"/>
    <w:link w:val="Zkladntext3"/>
    <w:rsid w:val="0065750A"/>
    <w:rPr>
      <w:sz w:val="16"/>
      <w:szCs w:val="16"/>
    </w:rPr>
  </w:style>
  <w:style w:type="paragraph" w:customStyle="1" w:styleId="BodyText21">
    <w:name w:val="Body Text 21"/>
    <w:basedOn w:val="Normln"/>
    <w:rsid w:val="0058223E"/>
    <w:pPr>
      <w:widowControl w:val="0"/>
      <w:suppressAutoHyphens/>
      <w:jc w:val="both"/>
    </w:pPr>
    <w:rPr>
      <w:sz w:val="22"/>
      <w:szCs w:val="20"/>
      <w:lang w:eastAsia="ar-SA"/>
    </w:rPr>
  </w:style>
  <w:style w:type="paragraph" w:styleId="Textpoznpodarou">
    <w:name w:val="footnote text"/>
    <w:basedOn w:val="Normln"/>
    <w:link w:val="TextpoznpodarouChar"/>
    <w:rsid w:val="00A811FC"/>
    <w:pPr>
      <w:spacing w:after="200" w:line="276" w:lineRule="auto"/>
    </w:pPr>
    <w:rPr>
      <w:rFonts w:ascii="Tahoma" w:hAnsi="Tahoma"/>
      <w:sz w:val="20"/>
      <w:szCs w:val="20"/>
      <w:lang w:val="x-none" w:eastAsia="x-none"/>
    </w:rPr>
  </w:style>
  <w:style w:type="character" w:customStyle="1" w:styleId="TextpoznpodarouChar">
    <w:name w:val="Text pozn. pod čarou Char"/>
    <w:link w:val="Textpoznpodarou"/>
    <w:rsid w:val="00A811FC"/>
    <w:rPr>
      <w:rFonts w:ascii="Tahoma" w:hAnsi="Tahoma"/>
    </w:rPr>
  </w:style>
  <w:style w:type="character" w:styleId="Znakapoznpodarou">
    <w:name w:val="footnote reference"/>
    <w:rsid w:val="00A811FC"/>
    <w:rPr>
      <w:vertAlign w:val="superscript"/>
    </w:rPr>
  </w:style>
  <w:style w:type="paragraph" w:styleId="Revize">
    <w:name w:val="Revision"/>
    <w:hidden/>
    <w:uiPriority w:val="99"/>
    <w:semiHidden/>
    <w:rsid w:val="000F667B"/>
    <w:rPr>
      <w:sz w:val="24"/>
      <w:szCs w:val="24"/>
    </w:rPr>
  </w:style>
  <w:style w:type="paragraph" w:customStyle="1" w:styleId="normln0">
    <w:name w:val="normální"/>
    <w:basedOn w:val="Normln"/>
    <w:uiPriority w:val="99"/>
    <w:rsid w:val="00005E3A"/>
    <w:rPr>
      <w:rFonts w:ascii="Arial" w:hAnsi="Arial" w:cs="Arial"/>
      <w:sz w:val="20"/>
      <w:szCs w:val="20"/>
    </w:rPr>
  </w:style>
  <w:style w:type="character" w:customStyle="1" w:styleId="Nadpis1Char">
    <w:name w:val="Nadpis 1 Char"/>
    <w:link w:val="Nadpis1"/>
    <w:rsid w:val="002532E8"/>
    <w:rPr>
      <w:sz w:val="28"/>
      <w:lang w:val="x-none" w:eastAsia="x-none"/>
    </w:rPr>
  </w:style>
  <w:style w:type="paragraph" w:customStyle="1" w:styleId="Nadpis1kapitola">
    <w:name w:val="Nadpis 1 kapitola"/>
    <w:basedOn w:val="Nadpis1"/>
    <w:next w:val="Normln"/>
    <w:rsid w:val="001432F3"/>
    <w:pPr>
      <w:numPr>
        <w:numId w:val="31"/>
      </w:numPr>
      <w:spacing w:after="120" w:line="240" w:lineRule="atLeast"/>
      <w:jc w:val="center"/>
    </w:pPr>
    <w:rPr>
      <w:rFonts w:ascii="Arial" w:hAnsi="Arial" w:cs="Arial"/>
      <w:b/>
      <w:sz w:val="24"/>
      <w:szCs w:val="24"/>
    </w:rPr>
  </w:style>
  <w:style w:type="paragraph" w:customStyle="1" w:styleId="Default">
    <w:name w:val="Default"/>
    <w:rsid w:val="00951168"/>
    <w:pPr>
      <w:autoSpaceDE w:val="0"/>
      <w:autoSpaceDN w:val="0"/>
      <w:adjustRightInd w:val="0"/>
    </w:pPr>
    <w:rPr>
      <w:rFonts w:ascii="Arial" w:hAnsi="Arial" w:cs="Arial"/>
      <w:color w:val="000000"/>
      <w:sz w:val="24"/>
      <w:szCs w:val="24"/>
    </w:rPr>
  </w:style>
  <w:style w:type="paragraph" w:customStyle="1" w:styleId="AKFZFpodpis">
    <w:name w:val="AKFZF_podpis"/>
    <w:basedOn w:val="Normln"/>
    <w:link w:val="AKFZFpodpisChar"/>
    <w:qFormat/>
    <w:rsid w:val="009413FE"/>
    <w:pPr>
      <w:spacing w:line="288" w:lineRule="auto"/>
      <w:jc w:val="both"/>
    </w:pPr>
    <w:rPr>
      <w:rFonts w:ascii="Arial" w:eastAsia="Calibri" w:hAnsi="Arial" w:cs="Calibri"/>
      <w:sz w:val="22"/>
      <w:szCs w:val="22"/>
      <w:lang w:eastAsia="en-US"/>
    </w:rPr>
  </w:style>
  <w:style w:type="character" w:customStyle="1" w:styleId="AKFZFpodpisChar">
    <w:name w:val="AKFZF_podpis Char"/>
    <w:basedOn w:val="Standardnpsmoodstavce"/>
    <w:link w:val="AKFZFpodpis"/>
    <w:rsid w:val="009413FE"/>
    <w:rPr>
      <w:rFonts w:ascii="Arial" w:eastAsia="Calibri" w:hAnsi="Arial" w:cs="Calibri"/>
      <w:sz w:val="22"/>
      <w:szCs w:val="22"/>
      <w:lang w:eastAsia="en-US"/>
    </w:rPr>
  </w:style>
  <w:style w:type="paragraph" w:customStyle="1" w:styleId="lneksmlouvy">
    <w:name w:val="článek_smlouvy"/>
    <w:basedOn w:val="Normln"/>
    <w:qFormat/>
    <w:rsid w:val="009413FE"/>
    <w:pPr>
      <w:spacing w:after="100" w:line="288" w:lineRule="auto"/>
      <w:jc w:val="both"/>
    </w:pPr>
    <w:rPr>
      <w:rFonts w:ascii="Arial" w:eastAsia="Calibri" w:hAnsi="Arial" w:cs="Calibri"/>
      <w:sz w:val="22"/>
      <w:szCs w:val="22"/>
      <w:lang w:eastAsia="en-US"/>
    </w:rPr>
  </w:style>
  <w:style w:type="character" w:customStyle="1" w:styleId="AKFZpreambuleChar">
    <w:name w:val="AKFZ_preambule Char"/>
    <w:basedOn w:val="Standardnpsmoodstavce"/>
    <w:link w:val="AKFZpreambule"/>
    <w:locked/>
    <w:rsid w:val="00663016"/>
    <w:rPr>
      <w:rFonts w:ascii="Arial" w:eastAsia="Calibri" w:hAnsi="Arial" w:cs="Arial"/>
      <w:color w:val="000000" w:themeColor="text1"/>
      <w:sz w:val="22"/>
      <w:szCs w:val="22"/>
    </w:rPr>
  </w:style>
  <w:style w:type="paragraph" w:customStyle="1" w:styleId="AKFZpreambule">
    <w:name w:val="AKFZ_preambule"/>
    <w:basedOn w:val="Normln"/>
    <w:link w:val="AKFZpreambuleChar"/>
    <w:qFormat/>
    <w:rsid w:val="00663016"/>
    <w:pPr>
      <w:tabs>
        <w:tab w:val="num" w:pos="680"/>
      </w:tabs>
      <w:spacing w:after="100" w:line="288" w:lineRule="auto"/>
      <w:ind w:left="680" w:hanging="680"/>
      <w:jc w:val="both"/>
    </w:pPr>
    <w:rPr>
      <w:rFonts w:ascii="Arial" w:eastAsia="Calibri" w:hAnsi="Arial" w:cs="Arial"/>
      <w:color w:val="000000" w:themeColor="text1"/>
      <w:sz w:val="22"/>
      <w:szCs w:val="22"/>
    </w:rPr>
  </w:style>
  <w:style w:type="character" w:customStyle="1" w:styleId="OdstavecseseznamemChar">
    <w:name w:val="Odstavec se seznamem Char"/>
    <w:aliases w:val="Odstavec_muj Char,Nad Char,Odstavec cíl se seznamem Char,Odstavec se seznamem5 Char"/>
    <w:link w:val="Odstavecseseznamem"/>
    <w:uiPriority w:val="34"/>
    <w:qFormat/>
    <w:locked/>
    <w:rsid w:val="00B45358"/>
    <w:rPr>
      <w:sz w:val="24"/>
      <w:szCs w:val="24"/>
    </w:rPr>
  </w:style>
  <w:style w:type="character" w:customStyle="1" w:styleId="BezmezerChar">
    <w:name w:val="Bez mezer Char"/>
    <w:link w:val="Bezmezer"/>
    <w:uiPriority w:val="1"/>
    <w:locked/>
    <w:rsid w:val="004B6822"/>
    <w:rPr>
      <w:sz w:val="24"/>
      <w:szCs w:val="24"/>
    </w:rPr>
  </w:style>
  <w:style w:type="character" w:customStyle="1" w:styleId="normaltextrun">
    <w:name w:val="normaltextrun"/>
    <w:basedOn w:val="Standardnpsmoodstavce"/>
    <w:rsid w:val="00EF0242"/>
  </w:style>
  <w:style w:type="character" w:customStyle="1" w:styleId="spellingerror">
    <w:name w:val="spellingerror"/>
    <w:basedOn w:val="Standardnpsmoodstavce"/>
    <w:rsid w:val="00EF0242"/>
  </w:style>
  <w:style w:type="character" w:customStyle="1" w:styleId="eop">
    <w:name w:val="eop"/>
    <w:basedOn w:val="Standardnpsmoodstavce"/>
    <w:rsid w:val="00EF0242"/>
  </w:style>
  <w:style w:type="character" w:customStyle="1" w:styleId="skypepnhrightspan">
    <w:name w:val="skype_pnh_right_span"/>
    <w:basedOn w:val="Standardnpsmoodstavce"/>
    <w:rsid w:val="00390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4608">
      <w:bodyDiv w:val="1"/>
      <w:marLeft w:val="0"/>
      <w:marRight w:val="0"/>
      <w:marTop w:val="0"/>
      <w:marBottom w:val="0"/>
      <w:divBdr>
        <w:top w:val="none" w:sz="0" w:space="0" w:color="auto"/>
        <w:left w:val="none" w:sz="0" w:space="0" w:color="auto"/>
        <w:bottom w:val="none" w:sz="0" w:space="0" w:color="auto"/>
        <w:right w:val="none" w:sz="0" w:space="0" w:color="auto"/>
      </w:divBdr>
    </w:div>
    <w:div w:id="212811320">
      <w:bodyDiv w:val="1"/>
      <w:marLeft w:val="0"/>
      <w:marRight w:val="0"/>
      <w:marTop w:val="0"/>
      <w:marBottom w:val="0"/>
      <w:divBdr>
        <w:top w:val="none" w:sz="0" w:space="0" w:color="auto"/>
        <w:left w:val="none" w:sz="0" w:space="0" w:color="auto"/>
        <w:bottom w:val="none" w:sz="0" w:space="0" w:color="auto"/>
        <w:right w:val="none" w:sz="0" w:space="0" w:color="auto"/>
      </w:divBdr>
    </w:div>
    <w:div w:id="336885683">
      <w:bodyDiv w:val="1"/>
      <w:marLeft w:val="0"/>
      <w:marRight w:val="0"/>
      <w:marTop w:val="0"/>
      <w:marBottom w:val="0"/>
      <w:divBdr>
        <w:top w:val="none" w:sz="0" w:space="0" w:color="auto"/>
        <w:left w:val="none" w:sz="0" w:space="0" w:color="auto"/>
        <w:bottom w:val="none" w:sz="0" w:space="0" w:color="auto"/>
        <w:right w:val="none" w:sz="0" w:space="0" w:color="auto"/>
      </w:divBdr>
    </w:div>
    <w:div w:id="430203694">
      <w:bodyDiv w:val="1"/>
      <w:marLeft w:val="0"/>
      <w:marRight w:val="0"/>
      <w:marTop w:val="0"/>
      <w:marBottom w:val="0"/>
      <w:divBdr>
        <w:top w:val="none" w:sz="0" w:space="0" w:color="auto"/>
        <w:left w:val="none" w:sz="0" w:space="0" w:color="auto"/>
        <w:bottom w:val="none" w:sz="0" w:space="0" w:color="auto"/>
        <w:right w:val="none" w:sz="0" w:space="0" w:color="auto"/>
      </w:divBdr>
    </w:div>
    <w:div w:id="666327009">
      <w:bodyDiv w:val="1"/>
      <w:marLeft w:val="83"/>
      <w:marRight w:val="83"/>
      <w:marTop w:val="83"/>
      <w:marBottom w:val="83"/>
      <w:divBdr>
        <w:top w:val="none" w:sz="0" w:space="0" w:color="auto"/>
        <w:left w:val="none" w:sz="0" w:space="0" w:color="auto"/>
        <w:bottom w:val="none" w:sz="0" w:space="0" w:color="auto"/>
        <w:right w:val="none" w:sz="0" w:space="0" w:color="auto"/>
      </w:divBdr>
      <w:divsChild>
        <w:div w:id="1231500356">
          <w:marLeft w:val="0"/>
          <w:marRight w:val="0"/>
          <w:marTop w:val="0"/>
          <w:marBottom w:val="0"/>
          <w:divBdr>
            <w:top w:val="none" w:sz="0" w:space="0" w:color="auto"/>
            <w:left w:val="none" w:sz="0" w:space="0" w:color="auto"/>
            <w:bottom w:val="none" w:sz="0" w:space="0" w:color="auto"/>
            <w:right w:val="none" w:sz="0" w:space="0" w:color="auto"/>
          </w:divBdr>
          <w:divsChild>
            <w:div w:id="1009797200">
              <w:marLeft w:val="0"/>
              <w:marRight w:val="0"/>
              <w:marTop w:val="0"/>
              <w:marBottom w:val="0"/>
              <w:divBdr>
                <w:top w:val="none" w:sz="0" w:space="0" w:color="auto"/>
                <w:left w:val="none" w:sz="0" w:space="0" w:color="auto"/>
                <w:bottom w:val="none" w:sz="0" w:space="0" w:color="auto"/>
                <w:right w:val="none" w:sz="0" w:space="0" w:color="auto"/>
              </w:divBdr>
              <w:divsChild>
                <w:div w:id="12609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1300">
      <w:bodyDiv w:val="1"/>
      <w:marLeft w:val="0"/>
      <w:marRight w:val="0"/>
      <w:marTop w:val="0"/>
      <w:marBottom w:val="0"/>
      <w:divBdr>
        <w:top w:val="none" w:sz="0" w:space="0" w:color="auto"/>
        <w:left w:val="none" w:sz="0" w:space="0" w:color="auto"/>
        <w:bottom w:val="none" w:sz="0" w:space="0" w:color="auto"/>
        <w:right w:val="none" w:sz="0" w:space="0" w:color="auto"/>
      </w:divBdr>
    </w:div>
    <w:div w:id="737437745">
      <w:bodyDiv w:val="1"/>
      <w:marLeft w:val="0"/>
      <w:marRight w:val="0"/>
      <w:marTop w:val="0"/>
      <w:marBottom w:val="0"/>
      <w:divBdr>
        <w:top w:val="none" w:sz="0" w:space="0" w:color="auto"/>
        <w:left w:val="none" w:sz="0" w:space="0" w:color="auto"/>
        <w:bottom w:val="none" w:sz="0" w:space="0" w:color="auto"/>
        <w:right w:val="none" w:sz="0" w:space="0" w:color="auto"/>
      </w:divBdr>
    </w:div>
    <w:div w:id="760686943">
      <w:bodyDiv w:val="1"/>
      <w:marLeft w:val="0"/>
      <w:marRight w:val="0"/>
      <w:marTop w:val="0"/>
      <w:marBottom w:val="0"/>
      <w:divBdr>
        <w:top w:val="none" w:sz="0" w:space="0" w:color="auto"/>
        <w:left w:val="none" w:sz="0" w:space="0" w:color="auto"/>
        <w:bottom w:val="none" w:sz="0" w:space="0" w:color="auto"/>
        <w:right w:val="none" w:sz="0" w:space="0" w:color="auto"/>
      </w:divBdr>
    </w:div>
    <w:div w:id="784353223">
      <w:bodyDiv w:val="1"/>
      <w:marLeft w:val="0"/>
      <w:marRight w:val="0"/>
      <w:marTop w:val="0"/>
      <w:marBottom w:val="0"/>
      <w:divBdr>
        <w:top w:val="none" w:sz="0" w:space="0" w:color="auto"/>
        <w:left w:val="none" w:sz="0" w:space="0" w:color="auto"/>
        <w:bottom w:val="none" w:sz="0" w:space="0" w:color="auto"/>
        <w:right w:val="none" w:sz="0" w:space="0" w:color="auto"/>
      </w:divBdr>
    </w:div>
    <w:div w:id="924459074">
      <w:bodyDiv w:val="1"/>
      <w:marLeft w:val="0"/>
      <w:marRight w:val="0"/>
      <w:marTop w:val="0"/>
      <w:marBottom w:val="0"/>
      <w:divBdr>
        <w:top w:val="none" w:sz="0" w:space="0" w:color="auto"/>
        <w:left w:val="none" w:sz="0" w:space="0" w:color="auto"/>
        <w:bottom w:val="none" w:sz="0" w:space="0" w:color="auto"/>
        <w:right w:val="none" w:sz="0" w:space="0" w:color="auto"/>
      </w:divBdr>
    </w:div>
    <w:div w:id="1122840156">
      <w:bodyDiv w:val="1"/>
      <w:marLeft w:val="0"/>
      <w:marRight w:val="0"/>
      <w:marTop w:val="0"/>
      <w:marBottom w:val="0"/>
      <w:divBdr>
        <w:top w:val="none" w:sz="0" w:space="0" w:color="auto"/>
        <w:left w:val="none" w:sz="0" w:space="0" w:color="auto"/>
        <w:bottom w:val="none" w:sz="0" w:space="0" w:color="auto"/>
        <w:right w:val="none" w:sz="0" w:space="0" w:color="auto"/>
      </w:divBdr>
    </w:div>
    <w:div w:id="1454788741">
      <w:bodyDiv w:val="1"/>
      <w:marLeft w:val="0"/>
      <w:marRight w:val="0"/>
      <w:marTop w:val="0"/>
      <w:marBottom w:val="0"/>
      <w:divBdr>
        <w:top w:val="none" w:sz="0" w:space="0" w:color="auto"/>
        <w:left w:val="none" w:sz="0" w:space="0" w:color="auto"/>
        <w:bottom w:val="none" w:sz="0" w:space="0" w:color="auto"/>
        <w:right w:val="none" w:sz="0" w:space="0" w:color="auto"/>
      </w:divBdr>
    </w:div>
    <w:div w:id="1616518439">
      <w:bodyDiv w:val="1"/>
      <w:marLeft w:val="0"/>
      <w:marRight w:val="0"/>
      <w:marTop w:val="0"/>
      <w:marBottom w:val="0"/>
      <w:divBdr>
        <w:top w:val="none" w:sz="0" w:space="0" w:color="auto"/>
        <w:left w:val="none" w:sz="0" w:space="0" w:color="auto"/>
        <w:bottom w:val="none" w:sz="0" w:space="0" w:color="auto"/>
        <w:right w:val="none" w:sz="0" w:space="0" w:color="auto"/>
      </w:divBdr>
    </w:div>
    <w:div w:id="1618373794">
      <w:bodyDiv w:val="1"/>
      <w:marLeft w:val="0"/>
      <w:marRight w:val="0"/>
      <w:marTop w:val="0"/>
      <w:marBottom w:val="0"/>
      <w:divBdr>
        <w:top w:val="none" w:sz="0" w:space="0" w:color="auto"/>
        <w:left w:val="none" w:sz="0" w:space="0" w:color="auto"/>
        <w:bottom w:val="none" w:sz="0" w:space="0" w:color="auto"/>
        <w:right w:val="none" w:sz="0" w:space="0" w:color="auto"/>
      </w:divBdr>
    </w:div>
    <w:div w:id="1636520705">
      <w:bodyDiv w:val="1"/>
      <w:marLeft w:val="0"/>
      <w:marRight w:val="0"/>
      <w:marTop w:val="0"/>
      <w:marBottom w:val="0"/>
      <w:divBdr>
        <w:top w:val="none" w:sz="0" w:space="0" w:color="auto"/>
        <w:left w:val="none" w:sz="0" w:space="0" w:color="auto"/>
        <w:bottom w:val="none" w:sz="0" w:space="0" w:color="auto"/>
        <w:right w:val="none" w:sz="0" w:space="0" w:color="auto"/>
      </w:divBdr>
    </w:div>
    <w:div w:id="1709909134">
      <w:bodyDiv w:val="1"/>
      <w:marLeft w:val="0"/>
      <w:marRight w:val="0"/>
      <w:marTop w:val="0"/>
      <w:marBottom w:val="0"/>
      <w:divBdr>
        <w:top w:val="none" w:sz="0" w:space="0" w:color="auto"/>
        <w:left w:val="none" w:sz="0" w:space="0" w:color="auto"/>
        <w:bottom w:val="none" w:sz="0" w:space="0" w:color="auto"/>
        <w:right w:val="none" w:sz="0" w:space="0" w:color="auto"/>
      </w:divBdr>
    </w:div>
    <w:div w:id="1880896394">
      <w:bodyDiv w:val="1"/>
      <w:marLeft w:val="0"/>
      <w:marRight w:val="0"/>
      <w:marTop w:val="0"/>
      <w:marBottom w:val="0"/>
      <w:divBdr>
        <w:top w:val="none" w:sz="0" w:space="0" w:color="auto"/>
        <w:left w:val="none" w:sz="0" w:space="0" w:color="auto"/>
        <w:bottom w:val="none" w:sz="0" w:space="0" w:color="auto"/>
        <w:right w:val="none" w:sz="0" w:space="0" w:color="auto"/>
      </w:divBdr>
      <w:divsChild>
        <w:div w:id="238559227">
          <w:marLeft w:val="0"/>
          <w:marRight w:val="0"/>
          <w:marTop w:val="0"/>
          <w:marBottom w:val="0"/>
          <w:divBdr>
            <w:top w:val="none" w:sz="0" w:space="0" w:color="auto"/>
            <w:left w:val="none" w:sz="0" w:space="0" w:color="auto"/>
            <w:bottom w:val="none" w:sz="0" w:space="0" w:color="auto"/>
            <w:right w:val="none" w:sz="0" w:space="0" w:color="auto"/>
          </w:divBdr>
          <w:divsChild>
            <w:div w:id="1096438086">
              <w:marLeft w:val="0"/>
              <w:marRight w:val="0"/>
              <w:marTop w:val="0"/>
              <w:marBottom w:val="0"/>
              <w:divBdr>
                <w:top w:val="none" w:sz="0" w:space="0" w:color="auto"/>
                <w:left w:val="none" w:sz="0" w:space="0" w:color="auto"/>
                <w:bottom w:val="none" w:sz="0" w:space="0" w:color="auto"/>
                <w:right w:val="none" w:sz="0" w:space="0" w:color="auto"/>
              </w:divBdr>
              <w:divsChild>
                <w:div w:id="6673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3507">
      <w:bodyDiv w:val="1"/>
      <w:marLeft w:val="0"/>
      <w:marRight w:val="0"/>
      <w:marTop w:val="0"/>
      <w:marBottom w:val="0"/>
      <w:divBdr>
        <w:top w:val="none" w:sz="0" w:space="0" w:color="auto"/>
        <w:left w:val="none" w:sz="0" w:space="0" w:color="auto"/>
        <w:bottom w:val="none" w:sz="0" w:space="0" w:color="auto"/>
        <w:right w:val="none" w:sz="0" w:space="0" w:color="auto"/>
      </w:divBdr>
    </w:div>
    <w:div w:id="2071074086">
      <w:bodyDiv w:val="1"/>
      <w:marLeft w:val="0"/>
      <w:marRight w:val="0"/>
      <w:marTop w:val="0"/>
      <w:marBottom w:val="0"/>
      <w:divBdr>
        <w:top w:val="none" w:sz="0" w:space="0" w:color="auto"/>
        <w:left w:val="none" w:sz="0" w:space="0" w:color="auto"/>
        <w:bottom w:val="none" w:sz="0" w:space="0" w:color="auto"/>
        <w:right w:val="none" w:sz="0" w:space="0" w:color="auto"/>
      </w:divBdr>
    </w:div>
    <w:div w:id="20944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C3E15-9183-49B7-8E05-1F67A8CD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27</Pages>
  <Words>14601</Words>
  <Characters>87760</Characters>
  <Application>Microsoft Office Word</Application>
  <DocSecurity>0</DocSecurity>
  <Lines>731</Lines>
  <Paragraphs>204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vt:lpstr>
      <vt:lpstr>Zadávací dokumentace</vt:lpstr>
    </vt:vector>
  </TitlesOfParts>
  <Company>advokátní kancelář</Company>
  <LinksUpToDate>false</LinksUpToDate>
  <CharactersWithSpaces>102157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Petra Pokorná</dc:creator>
  <cp:keywords/>
  <dc:description/>
  <cp:lastModifiedBy>Eliška Sojková</cp:lastModifiedBy>
  <cp:revision>28</cp:revision>
  <cp:lastPrinted>2021-01-12T10:56:00Z</cp:lastPrinted>
  <dcterms:created xsi:type="dcterms:W3CDTF">2024-12-12T14:49:00Z</dcterms:created>
  <dcterms:modified xsi:type="dcterms:W3CDTF">2025-07-09T07:53:00Z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c62c6290fa49bcc951e6e7a9979b130769586378a48dddb001bef7085d5eab71</vt:lpwstr>
  </property>
</Properties>
</file>